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47B7B" w14:textId="2D9B7D8D" w:rsidR="005077EF" w:rsidRPr="00C12D1C" w:rsidRDefault="00D40E33" w:rsidP="005077EF">
      <w:pPr>
        <w:pStyle w:val="Schedule"/>
        <w:numPr>
          <w:ilvl w:val="0"/>
          <w:numId w:val="0"/>
        </w:numPr>
        <w:spacing w:after="0"/>
        <w:jc w:val="both"/>
        <w:rPr>
          <w:rFonts w:cs="Arial"/>
          <w:caps w:val="0"/>
          <w:sz w:val="22"/>
          <w:szCs w:val="22"/>
        </w:rPr>
      </w:pPr>
      <w:r w:rsidRPr="00C12D1C">
        <w:rPr>
          <w:rFonts w:cs="Arial"/>
          <w:caps w:val="0"/>
          <w:sz w:val="22"/>
          <w:szCs w:val="22"/>
        </w:rPr>
        <w:t>Thurrock Council Rolling Select List Agreement for:</w:t>
      </w:r>
    </w:p>
    <w:p w14:paraId="6716D108" w14:textId="76482221" w:rsidR="00D40E33" w:rsidRPr="00C12D1C" w:rsidRDefault="00D40E33" w:rsidP="005077EF">
      <w:pPr>
        <w:pStyle w:val="Schedule"/>
        <w:numPr>
          <w:ilvl w:val="0"/>
          <w:numId w:val="0"/>
        </w:numPr>
        <w:spacing w:after="0"/>
        <w:jc w:val="both"/>
        <w:rPr>
          <w:rFonts w:cs="Arial"/>
          <w:caps w:val="0"/>
          <w:sz w:val="22"/>
          <w:szCs w:val="22"/>
        </w:rPr>
      </w:pPr>
      <w:r w:rsidRPr="00C12D1C">
        <w:rPr>
          <w:rFonts w:cs="Arial"/>
          <w:caps w:val="0"/>
          <w:sz w:val="22"/>
          <w:szCs w:val="22"/>
        </w:rPr>
        <w:t>Lot 1</w:t>
      </w:r>
      <w:r w:rsidR="008C4817" w:rsidRPr="00C12D1C">
        <w:rPr>
          <w:rFonts w:cs="Arial"/>
          <w:caps w:val="0"/>
          <w:sz w:val="22"/>
          <w:szCs w:val="22"/>
        </w:rPr>
        <w:t xml:space="preserve"> – </w:t>
      </w:r>
      <w:r w:rsidR="00684ACB" w:rsidRPr="00C12D1C">
        <w:rPr>
          <w:rFonts w:cs="Arial"/>
          <w:caps w:val="0"/>
          <w:sz w:val="22"/>
          <w:szCs w:val="22"/>
        </w:rPr>
        <w:t>Supported Accommodation</w:t>
      </w:r>
    </w:p>
    <w:p w14:paraId="3E59B984" w14:textId="77777777" w:rsidR="00D40E33" w:rsidRPr="00EF6BBB" w:rsidRDefault="00D40E33" w:rsidP="005077EF">
      <w:pPr>
        <w:pStyle w:val="Schedule"/>
        <w:numPr>
          <w:ilvl w:val="0"/>
          <w:numId w:val="0"/>
        </w:numPr>
        <w:spacing w:after="0"/>
        <w:jc w:val="both"/>
        <w:rPr>
          <w:rFonts w:cs="Arial"/>
          <w:caps w:val="0"/>
          <w:sz w:val="22"/>
          <w:szCs w:val="22"/>
        </w:rPr>
      </w:pPr>
    </w:p>
    <w:p w14:paraId="2B81E7A4" w14:textId="48F54B5B" w:rsidR="005077EF" w:rsidRPr="00EF6BBB" w:rsidRDefault="005077EF" w:rsidP="007430EB">
      <w:pPr>
        <w:pStyle w:val="Schedule"/>
        <w:numPr>
          <w:ilvl w:val="0"/>
          <w:numId w:val="0"/>
        </w:numPr>
        <w:tabs>
          <w:tab w:val="left" w:pos="10500"/>
        </w:tabs>
        <w:spacing w:after="0"/>
        <w:jc w:val="left"/>
        <w:rPr>
          <w:rFonts w:cs="Arial"/>
          <w:i/>
          <w:caps w:val="0"/>
          <w:sz w:val="22"/>
          <w:szCs w:val="22"/>
        </w:rPr>
      </w:pPr>
      <w:r w:rsidRPr="00EF6BBB">
        <w:rPr>
          <w:rFonts w:cs="Arial"/>
          <w:caps w:val="0"/>
          <w:sz w:val="22"/>
          <w:szCs w:val="22"/>
        </w:rPr>
        <w:t>THIS ROLLING SELECT LIST AGREEMENT is made on:</w:t>
      </w:r>
      <w:r w:rsidR="00FD5DBE" w:rsidRPr="00EF6BBB">
        <w:rPr>
          <w:rFonts w:cs="Arial"/>
          <w:caps w:val="0"/>
          <w:sz w:val="22"/>
          <w:szCs w:val="22"/>
        </w:rPr>
        <w:t xml:space="preserve">           </w:t>
      </w:r>
      <w:r w:rsidR="007430EB" w:rsidRPr="00EF6BBB">
        <w:rPr>
          <w:rFonts w:cs="Arial"/>
          <w:caps w:val="0"/>
          <w:sz w:val="22"/>
          <w:szCs w:val="22"/>
        </w:rPr>
        <w:tab/>
      </w:r>
    </w:p>
    <w:p w14:paraId="31A03CC5" w14:textId="77777777" w:rsidR="005077EF" w:rsidRPr="00EF6BBB" w:rsidRDefault="005077EF" w:rsidP="005077EF">
      <w:pPr>
        <w:pStyle w:val="Schedule"/>
        <w:numPr>
          <w:ilvl w:val="0"/>
          <w:numId w:val="0"/>
        </w:numPr>
        <w:spacing w:after="0"/>
        <w:jc w:val="both"/>
        <w:rPr>
          <w:rFonts w:cs="Arial"/>
          <w:i/>
          <w:caps w:val="0"/>
          <w:sz w:val="22"/>
          <w:szCs w:val="22"/>
        </w:rPr>
      </w:pPr>
    </w:p>
    <w:p w14:paraId="6B482243" w14:textId="77777777" w:rsidR="005077EF" w:rsidRPr="00EF6BBB" w:rsidRDefault="005077EF" w:rsidP="005077EF">
      <w:pPr>
        <w:pStyle w:val="Schedule"/>
        <w:numPr>
          <w:ilvl w:val="0"/>
          <w:numId w:val="0"/>
        </w:numPr>
        <w:spacing w:after="0"/>
        <w:jc w:val="both"/>
        <w:rPr>
          <w:rFonts w:cs="Arial"/>
          <w:caps w:val="0"/>
          <w:sz w:val="22"/>
          <w:szCs w:val="22"/>
        </w:rPr>
      </w:pPr>
    </w:p>
    <w:p w14:paraId="59DDBCE8" w14:textId="78413F46" w:rsidR="00183178" w:rsidRPr="00EF6BBB" w:rsidRDefault="00183178" w:rsidP="00183178">
      <w:pPr>
        <w:pStyle w:val="ListParagraph"/>
        <w:rPr>
          <w:b/>
          <w:bCs/>
          <w:iCs/>
          <w:sz w:val="22"/>
          <w:szCs w:val="22"/>
        </w:rPr>
      </w:pPr>
      <w:r w:rsidRPr="00EF6BBB">
        <w:rPr>
          <w:b/>
          <w:bCs/>
          <w:iCs/>
          <w:sz w:val="22"/>
          <w:szCs w:val="22"/>
        </w:rPr>
        <w:t>BETWEEN</w:t>
      </w:r>
    </w:p>
    <w:p w14:paraId="7A255B16" w14:textId="0624422C" w:rsidR="00183178" w:rsidRPr="00EF6BBB" w:rsidRDefault="00183178" w:rsidP="00183178">
      <w:pPr>
        <w:pStyle w:val="ListParagraph"/>
        <w:rPr>
          <w:b/>
          <w:bCs/>
          <w:sz w:val="22"/>
          <w:szCs w:val="22"/>
        </w:rPr>
      </w:pPr>
    </w:p>
    <w:p w14:paraId="14D5EC01" w14:textId="5B5F1D2E" w:rsidR="00183178" w:rsidRPr="00EF6BBB" w:rsidRDefault="00183178" w:rsidP="00C21302">
      <w:pPr>
        <w:pStyle w:val="ListParagraph"/>
        <w:numPr>
          <w:ilvl w:val="0"/>
          <w:numId w:val="30"/>
        </w:numPr>
        <w:rPr>
          <w:bCs/>
          <w:sz w:val="22"/>
          <w:szCs w:val="22"/>
        </w:rPr>
      </w:pPr>
      <w:r w:rsidRPr="00EF6BBB">
        <w:rPr>
          <w:b/>
          <w:bCs/>
          <w:sz w:val="22"/>
          <w:szCs w:val="22"/>
        </w:rPr>
        <w:t xml:space="preserve">THURROCK COUNCIL </w:t>
      </w:r>
      <w:r w:rsidRPr="00EF6BBB">
        <w:rPr>
          <w:sz w:val="22"/>
          <w:szCs w:val="22"/>
        </w:rPr>
        <w:t>of</w:t>
      </w:r>
      <w:r w:rsidRPr="00EF6BBB">
        <w:rPr>
          <w:b/>
          <w:bCs/>
          <w:sz w:val="22"/>
          <w:szCs w:val="22"/>
        </w:rPr>
        <w:t xml:space="preserve"> </w:t>
      </w:r>
      <w:r w:rsidRPr="00EF6BBB">
        <w:rPr>
          <w:bCs/>
          <w:sz w:val="22"/>
          <w:szCs w:val="22"/>
        </w:rPr>
        <w:t xml:space="preserve">Civic Offices, </w:t>
      </w:r>
      <w:r w:rsidRPr="00EF6BBB">
        <w:rPr>
          <w:sz w:val="22"/>
          <w:szCs w:val="22"/>
        </w:rPr>
        <w:t xml:space="preserve">New Road, </w:t>
      </w:r>
      <w:proofErr w:type="spellStart"/>
      <w:r w:rsidRPr="00EF6BBB">
        <w:rPr>
          <w:sz w:val="22"/>
          <w:szCs w:val="22"/>
        </w:rPr>
        <w:t>Grays</w:t>
      </w:r>
      <w:proofErr w:type="spellEnd"/>
      <w:r w:rsidRPr="00EF6BBB">
        <w:rPr>
          <w:sz w:val="22"/>
          <w:szCs w:val="22"/>
        </w:rPr>
        <w:t>, RM17 6SL</w:t>
      </w:r>
      <w:r w:rsidRPr="00EF6BBB">
        <w:rPr>
          <w:bCs/>
          <w:sz w:val="22"/>
          <w:szCs w:val="22"/>
        </w:rPr>
        <w:t xml:space="preserve"> (“the Council”); and</w:t>
      </w:r>
    </w:p>
    <w:p w14:paraId="6DCB9F47" w14:textId="77777777" w:rsidR="00183178" w:rsidRPr="00EF6BBB" w:rsidRDefault="00183178" w:rsidP="00183178">
      <w:pPr>
        <w:pStyle w:val="ListParagraph"/>
        <w:jc w:val="both"/>
        <w:rPr>
          <w:bCs/>
          <w:sz w:val="22"/>
          <w:szCs w:val="22"/>
        </w:rPr>
      </w:pPr>
    </w:p>
    <w:p w14:paraId="37AA5A7C" w14:textId="3FB30D44" w:rsidR="00183178" w:rsidRPr="003A011B" w:rsidRDefault="00183178" w:rsidP="00C21302">
      <w:pPr>
        <w:pStyle w:val="ListParagraph"/>
        <w:numPr>
          <w:ilvl w:val="0"/>
          <w:numId w:val="30"/>
        </w:numPr>
        <w:rPr>
          <w:sz w:val="22"/>
          <w:szCs w:val="22"/>
          <w:highlight w:val="yellow"/>
        </w:rPr>
      </w:pPr>
      <w:r w:rsidRPr="003A011B">
        <w:rPr>
          <w:b/>
          <w:bCs/>
          <w:sz w:val="22"/>
          <w:szCs w:val="22"/>
          <w:highlight w:val="yellow"/>
        </w:rPr>
        <w:t xml:space="preserve">NAME OF </w:t>
      </w:r>
      <w:r w:rsidR="00C93D28" w:rsidRPr="003A011B">
        <w:rPr>
          <w:b/>
          <w:bCs/>
          <w:sz w:val="22"/>
          <w:szCs w:val="22"/>
          <w:highlight w:val="yellow"/>
        </w:rPr>
        <w:t xml:space="preserve">SERVICE </w:t>
      </w:r>
      <w:r w:rsidRPr="003A011B">
        <w:rPr>
          <w:b/>
          <w:bCs/>
          <w:sz w:val="22"/>
          <w:szCs w:val="22"/>
          <w:highlight w:val="yellow"/>
        </w:rPr>
        <w:t>PROVIDER c</w:t>
      </w:r>
      <w:r w:rsidRPr="003A011B">
        <w:rPr>
          <w:sz w:val="22"/>
          <w:szCs w:val="22"/>
          <w:highlight w:val="yellow"/>
        </w:rPr>
        <w:t>ompany registered number</w:t>
      </w:r>
      <w:r w:rsidRPr="003A011B">
        <w:rPr>
          <w:noProof/>
          <w:sz w:val="22"/>
          <w:szCs w:val="22"/>
          <w:highlight w:val="yellow"/>
        </w:rPr>
        <w:t xml:space="preserve"> </w:t>
      </w:r>
      <w:r w:rsidR="00971049" w:rsidRPr="003A011B">
        <w:rPr>
          <w:noProof/>
          <w:sz w:val="22"/>
          <w:szCs w:val="22"/>
          <w:highlight w:val="yellow"/>
        </w:rPr>
        <w:t>(</w:t>
      </w:r>
      <w:r w:rsidRPr="003A011B">
        <w:rPr>
          <w:noProof/>
          <w:sz w:val="22"/>
          <w:szCs w:val="22"/>
          <w:highlight w:val="yellow"/>
        </w:rPr>
        <w:t>00000000</w:t>
      </w:r>
      <w:r w:rsidRPr="003A011B">
        <w:rPr>
          <w:sz w:val="22"/>
          <w:szCs w:val="22"/>
          <w:highlight w:val="yellow"/>
        </w:rPr>
        <w:t>) whose registered office is at ADDRESS OF PROVIDER (“the Service Provider”)</w:t>
      </w:r>
    </w:p>
    <w:p w14:paraId="1700A1B4" w14:textId="7CE05139" w:rsidR="005077EF" w:rsidRPr="00EF6BBB" w:rsidRDefault="005077EF" w:rsidP="00183178">
      <w:pPr>
        <w:pStyle w:val="Schedule"/>
        <w:numPr>
          <w:ilvl w:val="0"/>
          <w:numId w:val="0"/>
        </w:numPr>
        <w:tabs>
          <w:tab w:val="left" w:pos="2268"/>
        </w:tabs>
        <w:spacing w:after="0"/>
        <w:ind w:left="2268"/>
        <w:jc w:val="both"/>
        <w:rPr>
          <w:rFonts w:cs="Arial"/>
          <w:b w:val="0"/>
          <w:caps w:val="0"/>
          <w:sz w:val="22"/>
          <w:szCs w:val="22"/>
        </w:rPr>
      </w:pPr>
    </w:p>
    <w:p w14:paraId="0E483290" w14:textId="77777777" w:rsidR="005077EF" w:rsidRPr="00EF6BBB" w:rsidRDefault="005077EF" w:rsidP="005077EF">
      <w:pPr>
        <w:pStyle w:val="Schedule"/>
        <w:numPr>
          <w:ilvl w:val="0"/>
          <w:numId w:val="0"/>
        </w:numPr>
        <w:tabs>
          <w:tab w:val="num" w:pos="600"/>
          <w:tab w:val="left" w:pos="2000"/>
        </w:tabs>
        <w:spacing w:after="0"/>
        <w:jc w:val="both"/>
        <w:rPr>
          <w:rFonts w:cs="Arial"/>
          <w:b w:val="0"/>
          <w:caps w:val="0"/>
          <w:sz w:val="22"/>
          <w:szCs w:val="22"/>
        </w:rPr>
      </w:pPr>
    </w:p>
    <w:p w14:paraId="02C86C53" w14:textId="77777777" w:rsidR="005077EF" w:rsidRPr="00EF6BBB" w:rsidRDefault="005077EF" w:rsidP="005077EF">
      <w:pPr>
        <w:pStyle w:val="Schedule"/>
        <w:numPr>
          <w:ilvl w:val="0"/>
          <w:numId w:val="0"/>
        </w:numPr>
        <w:tabs>
          <w:tab w:val="num" w:pos="600"/>
          <w:tab w:val="left" w:pos="2000"/>
        </w:tabs>
        <w:spacing w:after="0"/>
        <w:jc w:val="both"/>
        <w:rPr>
          <w:rFonts w:cs="Arial"/>
          <w:b w:val="0"/>
          <w:caps w:val="0"/>
          <w:sz w:val="22"/>
          <w:szCs w:val="22"/>
        </w:rPr>
      </w:pPr>
      <w:r w:rsidRPr="00EF6BBB">
        <w:rPr>
          <w:rFonts w:cs="Arial"/>
          <w:b w:val="0"/>
          <w:caps w:val="0"/>
          <w:sz w:val="22"/>
          <w:szCs w:val="22"/>
        </w:rPr>
        <w:t>(</w:t>
      </w:r>
      <w:proofErr w:type="gramStart"/>
      <w:r w:rsidRPr="00EF6BBB">
        <w:rPr>
          <w:rFonts w:cs="Arial"/>
          <w:b w:val="0"/>
          <w:caps w:val="0"/>
          <w:sz w:val="22"/>
          <w:szCs w:val="22"/>
        </w:rPr>
        <w:t>each</w:t>
      </w:r>
      <w:proofErr w:type="gramEnd"/>
      <w:r w:rsidRPr="00EF6BBB">
        <w:rPr>
          <w:rFonts w:cs="Arial"/>
          <w:b w:val="0"/>
          <w:caps w:val="0"/>
          <w:sz w:val="22"/>
          <w:szCs w:val="22"/>
        </w:rPr>
        <w:t xml:space="preserve"> being referred to as a “Party” and together as the “Parties”)</w:t>
      </w:r>
    </w:p>
    <w:p w14:paraId="5DF04D7E" w14:textId="77777777" w:rsidR="005077EF" w:rsidRPr="00EF6BBB" w:rsidRDefault="005077EF" w:rsidP="005077EF">
      <w:pPr>
        <w:pStyle w:val="Schedule"/>
        <w:numPr>
          <w:ilvl w:val="0"/>
          <w:numId w:val="0"/>
        </w:numPr>
        <w:tabs>
          <w:tab w:val="left" w:pos="2000"/>
        </w:tabs>
        <w:spacing w:after="0"/>
        <w:jc w:val="both"/>
        <w:rPr>
          <w:rFonts w:cs="Arial"/>
          <w:b w:val="0"/>
          <w:caps w:val="0"/>
          <w:sz w:val="22"/>
          <w:szCs w:val="22"/>
        </w:rPr>
      </w:pPr>
    </w:p>
    <w:p w14:paraId="66D9D475" w14:textId="4A0DF6E2" w:rsidR="005077EF" w:rsidRPr="00EF6BBB" w:rsidRDefault="00183178" w:rsidP="005077EF">
      <w:pPr>
        <w:pStyle w:val="Schedule"/>
        <w:numPr>
          <w:ilvl w:val="0"/>
          <w:numId w:val="0"/>
        </w:numPr>
        <w:spacing w:after="0"/>
        <w:jc w:val="both"/>
        <w:rPr>
          <w:rFonts w:cs="Arial"/>
          <w:caps w:val="0"/>
          <w:sz w:val="22"/>
          <w:szCs w:val="22"/>
        </w:rPr>
      </w:pPr>
      <w:r w:rsidRPr="00EF6BBB">
        <w:rPr>
          <w:rFonts w:cs="Arial"/>
          <w:caps w:val="0"/>
          <w:sz w:val="22"/>
          <w:szCs w:val="22"/>
        </w:rPr>
        <w:t>WHEREAS:</w:t>
      </w:r>
    </w:p>
    <w:p w14:paraId="4DB87CBF" w14:textId="77777777" w:rsidR="005077EF" w:rsidRPr="00EF6BBB" w:rsidRDefault="005077EF" w:rsidP="005077EF">
      <w:pPr>
        <w:pStyle w:val="Schedule"/>
        <w:numPr>
          <w:ilvl w:val="0"/>
          <w:numId w:val="0"/>
        </w:numPr>
        <w:spacing w:after="0"/>
        <w:jc w:val="both"/>
        <w:rPr>
          <w:rFonts w:cs="Arial"/>
          <w:caps w:val="0"/>
          <w:sz w:val="22"/>
          <w:szCs w:val="22"/>
        </w:rPr>
      </w:pPr>
    </w:p>
    <w:p w14:paraId="68304284" w14:textId="77777777" w:rsidR="00183178" w:rsidRPr="00EF6BBB" w:rsidRDefault="00183178" w:rsidP="00183178">
      <w:pPr>
        <w:widowControl w:val="0"/>
        <w:autoSpaceDE w:val="0"/>
        <w:autoSpaceDN w:val="0"/>
        <w:adjustRightInd w:val="0"/>
        <w:spacing w:after="0" w:line="240" w:lineRule="auto"/>
        <w:jc w:val="both"/>
        <w:rPr>
          <w:rFonts w:ascii="Arial" w:eastAsia="Times New Roman" w:hAnsi="Arial" w:cs="Arial"/>
        </w:rPr>
      </w:pPr>
    </w:p>
    <w:p w14:paraId="1E74B9D7" w14:textId="78E045B1" w:rsidR="00183178" w:rsidRPr="00EF6BBB" w:rsidRDefault="00183178" w:rsidP="00C21302">
      <w:pPr>
        <w:pStyle w:val="ListParagraph"/>
        <w:numPr>
          <w:ilvl w:val="0"/>
          <w:numId w:val="28"/>
        </w:numPr>
        <w:jc w:val="both"/>
        <w:rPr>
          <w:sz w:val="22"/>
          <w:szCs w:val="22"/>
        </w:rPr>
      </w:pPr>
      <w:r w:rsidRPr="00EF6BBB">
        <w:rPr>
          <w:sz w:val="22"/>
          <w:szCs w:val="22"/>
        </w:rPr>
        <w:t xml:space="preserve">The Council advertised a rolling select list, seeking expressions of interest from service providers for the provision of the Services under a Rolling Select List </w:t>
      </w:r>
      <w:r w:rsidR="008C4817" w:rsidRPr="00EF6BBB">
        <w:rPr>
          <w:sz w:val="22"/>
          <w:szCs w:val="22"/>
        </w:rPr>
        <w:t>A</w:t>
      </w:r>
      <w:r w:rsidRPr="00EF6BBB">
        <w:rPr>
          <w:sz w:val="22"/>
          <w:szCs w:val="22"/>
        </w:rPr>
        <w:t>greement.</w:t>
      </w:r>
    </w:p>
    <w:p w14:paraId="7F0A388E" w14:textId="77777777" w:rsidR="00183178" w:rsidRPr="00EF6BBB" w:rsidRDefault="00183178" w:rsidP="00183178">
      <w:pPr>
        <w:pStyle w:val="ListParagraph"/>
        <w:jc w:val="both"/>
        <w:rPr>
          <w:sz w:val="22"/>
          <w:szCs w:val="22"/>
        </w:rPr>
      </w:pPr>
    </w:p>
    <w:p w14:paraId="46289C6B" w14:textId="77777777" w:rsidR="00183178" w:rsidRPr="00EF6BBB" w:rsidRDefault="00183178" w:rsidP="00C21302">
      <w:pPr>
        <w:pStyle w:val="ListParagraph"/>
        <w:numPr>
          <w:ilvl w:val="0"/>
          <w:numId w:val="28"/>
        </w:numPr>
        <w:jc w:val="both"/>
        <w:rPr>
          <w:sz w:val="22"/>
          <w:szCs w:val="22"/>
        </w:rPr>
      </w:pPr>
      <w:r w:rsidRPr="00EF6BBB">
        <w:rPr>
          <w:sz w:val="22"/>
          <w:szCs w:val="22"/>
        </w:rPr>
        <w:t>The Service Provider submitted its expression of interest in the form of a Tender Questionnaire Response.</w:t>
      </w:r>
    </w:p>
    <w:p w14:paraId="1F058007" w14:textId="77777777" w:rsidR="00183178" w:rsidRPr="00EF6BBB" w:rsidRDefault="00183178" w:rsidP="00183178">
      <w:pPr>
        <w:pStyle w:val="ListParagraph"/>
        <w:rPr>
          <w:sz w:val="22"/>
          <w:szCs w:val="22"/>
        </w:rPr>
      </w:pPr>
    </w:p>
    <w:p w14:paraId="310D4723" w14:textId="7A268B04" w:rsidR="00183178" w:rsidRPr="00EF6BBB" w:rsidRDefault="00183178" w:rsidP="00C21302">
      <w:pPr>
        <w:pStyle w:val="ListParagraph"/>
        <w:numPr>
          <w:ilvl w:val="0"/>
          <w:numId w:val="28"/>
        </w:numPr>
        <w:jc w:val="both"/>
        <w:rPr>
          <w:sz w:val="22"/>
          <w:szCs w:val="22"/>
        </w:rPr>
      </w:pPr>
      <w:r w:rsidRPr="00EF6BBB">
        <w:rPr>
          <w:sz w:val="22"/>
          <w:szCs w:val="22"/>
        </w:rPr>
        <w:t xml:space="preserve"> On the basis of the Service Provider’s Tender Questionnaire Response the Council selected the Service Provider to enter into a Rolling Select List Agreement for the Services as specified in Schedule One. </w:t>
      </w:r>
    </w:p>
    <w:p w14:paraId="656EE533" w14:textId="77777777" w:rsidR="00183178" w:rsidRPr="00EF6BBB" w:rsidRDefault="00183178" w:rsidP="00183178">
      <w:pPr>
        <w:pStyle w:val="ListParagraph"/>
        <w:rPr>
          <w:sz w:val="22"/>
          <w:szCs w:val="22"/>
        </w:rPr>
      </w:pPr>
    </w:p>
    <w:p w14:paraId="6A5BCD69" w14:textId="680240C2" w:rsidR="00183178" w:rsidRPr="00EF6BBB" w:rsidRDefault="00183178" w:rsidP="00C21302">
      <w:pPr>
        <w:pStyle w:val="ListParagraph"/>
        <w:numPr>
          <w:ilvl w:val="0"/>
          <w:numId w:val="28"/>
        </w:numPr>
        <w:jc w:val="both"/>
        <w:rPr>
          <w:sz w:val="22"/>
          <w:szCs w:val="22"/>
        </w:rPr>
      </w:pPr>
      <w:r w:rsidRPr="00EF6BBB">
        <w:rPr>
          <w:sz w:val="22"/>
          <w:szCs w:val="22"/>
        </w:rPr>
        <w:t>The Service Provider has agreed to enter into this Rolling Select List Agreement with the Council for the provision of the Services</w:t>
      </w:r>
      <w:r w:rsidR="00971049" w:rsidRPr="00EF6BBB">
        <w:rPr>
          <w:sz w:val="22"/>
          <w:szCs w:val="22"/>
        </w:rPr>
        <w:t>.</w:t>
      </w:r>
    </w:p>
    <w:p w14:paraId="54035A47" w14:textId="1D84E7B9" w:rsidR="00183178" w:rsidRPr="00EF6BBB" w:rsidRDefault="00183178" w:rsidP="00183178">
      <w:pPr>
        <w:pStyle w:val="Body1"/>
        <w:ind w:left="720"/>
        <w:rPr>
          <w:rFonts w:cs="Arial"/>
          <w:caps/>
          <w:sz w:val="22"/>
          <w:szCs w:val="22"/>
        </w:rPr>
      </w:pPr>
    </w:p>
    <w:p w14:paraId="0EBA5C08" w14:textId="1E695EBF" w:rsidR="00183178" w:rsidRPr="00EF6BBB" w:rsidRDefault="00183178" w:rsidP="00183178">
      <w:pPr>
        <w:pStyle w:val="Body1"/>
        <w:ind w:left="720"/>
        <w:rPr>
          <w:rFonts w:cs="Arial"/>
          <w:caps/>
          <w:sz w:val="22"/>
          <w:szCs w:val="22"/>
        </w:rPr>
      </w:pPr>
    </w:p>
    <w:p w14:paraId="4B6495EF" w14:textId="6CD8D5C7" w:rsidR="00183178" w:rsidRPr="00EF6BBB" w:rsidRDefault="00183178" w:rsidP="00183178">
      <w:pPr>
        <w:pStyle w:val="Body1"/>
        <w:ind w:left="720"/>
        <w:rPr>
          <w:rFonts w:cs="Arial"/>
          <w:caps/>
          <w:sz w:val="22"/>
          <w:szCs w:val="22"/>
        </w:rPr>
      </w:pPr>
    </w:p>
    <w:p w14:paraId="558E18F8" w14:textId="4EDE8838" w:rsidR="00183178" w:rsidRPr="00EF6BBB" w:rsidRDefault="00183178" w:rsidP="00183178">
      <w:pPr>
        <w:pStyle w:val="Body1"/>
        <w:ind w:left="720"/>
        <w:rPr>
          <w:rFonts w:cs="Arial"/>
          <w:caps/>
          <w:sz w:val="22"/>
          <w:szCs w:val="22"/>
        </w:rPr>
      </w:pPr>
    </w:p>
    <w:p w14:paraId="4A1C9BFE" w14:textId="46993C56" w:rsidR="008C4817" w:rsidRPr="00EF6BBB" w:rsidRDefault="008C4817" w:rsidP="00183178">
      <w:pPr>
        <w:pStyle w:val="Body1"/>
        <w:ind w:left="720"/>
        <w:rPr>
          <w:rFonts w:cs="Arial"/>
          <w:caps/>
          <w:sz w:val="22"/>
          <w:szCs w:val="22"/>
        </w:rPr>
      </w:pPr>
    </w:p>
    <w:p w14:paraId="7FAC79A4" w14:textId="3FC1E504" w:rsidR="008C4817" w:rsidRDefault="008C4817" w:rsidP="00183178">
      <w:pPr>
        <w:pStyle w:val="Body1"/>
        <w:ind w:left="720"/>
        <w:rPr>
          <w:rFonts w:cs="Arial"/>
          <w:caps/>
          <w:sz w:val="22"/>
          <w:szCs w:val="22"/>
        </w:rPr>
      </w:pPr>
    </w:p>
    <w:p w14:paraId="0C7B996E" w14:textId="7CB9D5AB" w:rsidR="00FA638F" w:rsidRDefault="00FA638F" w:rsidP="00183178">
      <w:pPr>
        <w:pStyle w:val="Body1"/>
        <w:ind w:left="720"/>
        <w:rPr>
          <w:rFonts w:cs="Arial"/>
          <w:caps/>
          <w:sz w:val="22"/>
          <w:szCs w:val="22"/>
        </w:rPr>
      </w:pPr>
    </w:p>
    <w:p w14:paraId="0046F09E" w14:textId="77777777" w:rsidR="00FA638F" w:rsidRPr="00EF6BBB" w:rsidRDefault="00FA638F" w:rsidP="00183178">
      <w:pPr>
        <w:pStyle w:val="Body1"/>
        <w:ind w:left="720"/>
        <w:rPr>
          <w:rFonts w:cs="Arial"/>
          <w:caps/>
          <w:sz w:val="22"/>
          <w:szCs w:val="22"/>
        </w:rPr>
      </w:pPr>
    </w:p>
    <w:p w14:paraId="688279E2" w14:textId="708AC73D" w:rsidR="008C4817" w:rsidRPr="00EF6BBB" w:rsidRDefault="008C4817" w:rsidP="00183178">
      <w:pPr>
        <w:pStyle w:val="Body1"/>
        <w:ind w:left="720"/>
        <w:rPr>
          <w:rFonts w:cs="Arial"/>
          <w:caps/>
          <w:sz w:val="22"/>
          <w:szCs w:val="22"/>
        </w:rPr>
      </w:pPr>
    </w:p>
    <w:p w14:paraId="170A5DD5" w14:textId="03BE72CC" w:rsidR="008C4817" w:rsidRPr="00EF6BBB" w:rsidRDefault="008C4817" w:rsidP="00183178">
      <w:pPr>
        <w:pStyle w:val="Body1"/>
        <w:ind w:left="720"/>
        <w:rPr>
          <w:rFonts w:cs="Arial"/>
          <w:caps/>
          <w:sz w:val="22"/>
          <w:szCs w:val="22"/>
        </w:rPr>
      </w:pPr>
    </w:p>
    <w:p w14:paraId="3C46BB59" w14:textId="77777777" w:rsidR="008C4817" w:rsidRPr="00EF6BBB" w:rsidRDefault="008C4817" w:rsidP="00183178">
      <w:pPr>
        <w:pStyle w:val="Body1"/>
        <w:ind w:left="720"/>
        <w:rPr>
          <w:rFonts w:cs="Arial"/>
          <w:caps/>
          <w:sz w:val="22"/>
          <w:szCs w:val="22"/>
        </w:rPr>
      </w:pPr>
    </w:p>
    <w:p w14:paraId="67E5312A" w14:textId="77777777" w:rsidR="00183178" w:rsidRPr="00EF6BBB" w:rsidRDefault="00183178" w:rsidP="00183178">
      <w:pPr>
        <w:pStyle w:val="Body1"/>
        <w:ind w:left="720"/>
        <w:rPr>
          <w:rFonts w:cs="Arial"/>
          <w:caps/>
          <w:sz w:val="22"/>
          <w:szCs w:val="22"/>
        </w:rPr>
      </w:pPr>
    </w:p>
    <w:p w14:paraId="5D85FE67" w14:textId="77777777" w:rsidR="005077EF" w:rsidRPr="00EF6BBB" w:rsidRDefault="005077EF" w:rsidP="005077EF">
      <w:pPr>
        <w:pStyle w:val="Body1"/>
        <w:ind w:left="720"/>
        <w:rPr>
          <w:rFonts w:cs="Arial"/>
          <w:caps/>
          <w:sz w:val="22"/>
          <w:szCs w:val="22"/>
        </w:rPr>
      </w:pPr>
    </w:p>
    <w:p w14:paraId="65E6D1C0" w14:textId="77777777" w:rsidR="00663C74" w:rsidRDefault="00663C74" w:rsidP="00A21E7E">
      <w:pPr>
        <w:pStyle w:val="Body1"/>
        <w:ind w:left="0"/>
        <w:jc w:val="center"/>
        <w:rPr>
          <w:rFonts w:cs="Arial"/>
          <w:b/>
          <w:caps/>
          <w:sz w:val="22"/>
          <w:szCs w:val="22"/>
        </w:rPr>
      </w:pPr>
    </w:p>
    <w:p w14:paraId="3F65A7F2" w14:textId="75CD73F7" w:rsidR="005077EF" w:rsidRPr="00EF6BBB" w:rsidRDefault="005077EF" w:rsidP="00A21E7E">
      <w:pPr>
        <w:pStyle w:val="Body1"/>
        <w:ind w:left="0"/>
        <w:jc w:val="center"/>
        <w:rPr>
          <w:rFonts w:cs="Arial"/>
          <w:b/>
          <w:caps/>
          <w:sz w:val="22"/>
          <w:szCs w:val="22"/>
        </w:rPr>
      </w:pPr>
      <w:bookmarkStart w:id="0" w:name="_GoBack"/>
      <w:bookmarkEnd w:id="0"/>
      <w:r w:rsidRPr="00EF6BBB">
        <w:rPr>
          <w:rFonts w:cs="Arial"/>
          <w:b/>
          <w:caps/>
          <w:sz w:val="22"/>
          <w:szCs w:val="22"/>
        </w:rPr>
        <w:t>AGREEMENT Particulars</w:t>
      </w:r>
    </w:p>
    <w:p w14:paraId="39E8CFDF" w14:textId="77777777" w:rsidR="005077EF" w:rsidRPr="00EF6BBB" w:rsidRDefault="005077EF" w:rsidP="005077EF">
      <w:pPr>
        <w:pStyle w:val="Schedule"/>
        <w:numPr>
          <w:ilvl w:val="0"/>
          <w:numId w:val="0"/>
        </w:numPr>
        <w:spacing w:after="0"/>
        <w:rPr>
          <w:rFonts w:cs="Arial"/>
          <w:caps w:val="0"/>
          <w:sz w:val="22"/>
          <w:szCs w:val="22"/>
        </w:rPr>
      </w:pPr>
    </w:p>
    <w:p w14:paraId="337B7980" w14:textId="77777777" w:rsidR="005077EF" w:rsidRPr="00EF6BBB" w:rsidRDefault="005077EF" w:rsidP="005077EF">
      <w:pPr>
        <w:rPr>
          <w:rFonts w:ascii="Arial" w:hAnsi="Arial" w:cs="Arial"/>
          <w:b/>
        </w:rPr>
      </w:pPr>
    </w:p>
    <w:tbl>
      <w:tblPr>
        <w:tblW w:w="8642" w:type="dxa"/>
        <w:tblLook w:val="0000" w:firstRow="0" w:lastRow="0" w:firstColumn="0" w:lastColumn="0" w:noHBand="0" w:noVBand="0"/>
      </w:tblPr>
      <w:tblGrid>
        <w:gridCol w:w="3194"/>
        <w:gridCol w:w="5448"/>
      </w:tblGrid>
      <w:tr w:rsidR="005077EF" w:rsidRPr="00EF6BBB" w14:paraId="144D5FF0" w14:textId="77777777" w:rsidTr="005D786B">
        <w:tc>
          <w:tcPr>
            <w:tcW w:w="3194" w:type="dxa"/>
            <w:tcBorders>
              <w:top w:val="single" w:sz="4" w:space="0" w:color="auto"/>
              <w:left w:val="single" w:sz="4" w:space="0" w:color="auto"/>
              <w:bottom w:val="single" w:sz="4" w:space="0" w:color="auto"/>
              <w:right w:val="single" w:sz="4" w:space="0" w:color="auto"/>
            </w:tcBorders>
          </w:tcPr>
          <w:p w14:paraId="3F6C5FCB" w14:textId="4A581D62" w:rsidR="005077EF" w:rsidRPr="00EF6BBB" w:rsidRDefault="00D045CE" w:rsidP="00A03F11">
            <w:pPr>
              <w:spacing w:before="120" w:after="120"/>
              <w:rPr>
                <w:rFonts w:ascii="Arial" w:hAnsi="Arial" w:cs="Arial"/>
                <w:b/>
              </w:rPr>
            </w:pPr>
            <w:r w:rsidRPr="00EF6BBB">
              <w:rPr>
                <w:rFonts w:ascii="Arial" w:hAnsi="Arial" w:cs="Arial"/>
                <w:b/>
              </w:rPr>
              <w:t>Agreement Title</w:t>
            </w:r>
          </w:p>
        </w:tc>
        <w:tc>
          <w:tcPr>
            <w:tcW w:w="5448" w:type="dxa"/>
            <w:tcBorders>
              <w:top w:val="single" w:sz="4" w:space="0" w:color="auto"/>
              <w:left w:val="single" w:sz="4" w:space="0" w:color="auto"/>
              <w:bottom w:val="single" w:sz="4" w:space="0" w:color="auto"/>
              <w:right w:val="single" w:sz="4" w:space="0" w:color="auto"/>
            </w:tcBorders>
          </w:tcPr>
          <w:p w14:paraId="3BA3C1C4" w14:textId="4BB90F50" w:rsidR="005077EF" w:rsidRPr="00EF6BBB" w:rsidRDefault="00FA3A65" w:rsidP="00A03F11">
            <w:pPr>
              <w:spacing w:before="120" w:after="120"/>
              <w:rPr>
                <w:rFonts w:ascii="Arial" w:hAnsi="Arial" w:cs="Arial"/>
                <w:b/>
              </w:rPr>
            </w:pPr>
            <w:r>
              <w:rPr>
                <w:rFonts w:ascii="Arial" w:hAnsi="Arial" w:cs="Arial"/>
                <w:b/>
              </w:rPr>
              <w:t>Placements for Looked After Children</w:t>
            </w:r>
          </w:p>
        </w:tc>
      </w:tr>
      <w:tr w:rsidR="00D045CE" w:rsidRPr="00FA3A65" w14:paraId="731CD9F0" w14:textId="77777777" w:rsidTr="00FA3A65">
        <w:tc>
          <w:tcPr>
            <w:tcW w:w="3194" w:type="dxa"/>
            <w:tcBorders>
              <w:top w:val="single" w:sz="4" w:space="0" w:color="auto"/>
              <w:left w:val="single" w:sz="4" w:space="0" w:color="auto"/>
              <w:bottom w:val="single" w:sz="4" w:space="0" w:color="auto"/>
              <w:right w:val="single" w:sz="4" w:space="0" w:color="auto"/>
            </w:tcBorders>
          </w:tcPr>
          <w:p w14:paraId="53C6CC69" w14:textId="1A40EF35" w:rsidR="00D045CE" w:rsidRPr="00EF6BBB" w:rsidRDefault="00D045CE" w:rsidP="00A03F11">
            <w:pPr>
              <w:spacing w:before="120" w:after="120"/>
              <w:rPr>
                <w:rFonts w:ascii="Arial" w:hAnsi="Arial" w:cs="Arial"/>
                <w:b/>
              </w:rPr>
            </w:pPr>
            <w:r w:rsidRPr="00EF6BBB">
              <w:rPr>
                <w:rFonts w:ascii="Arial" w:hAnsi="Arial" w:cs="Arial"/>
                <w:b/>
              </w:rPr>
              <w:t>Unique Agreement Reference Number</w:t>
            </w:r>
          </w:p>
        </w:tc>
        <w:tc>
          <w:tcPr>
            <w:tcW w:w="5448" w:type="dxa"/>
            <w:tcBorders>
              <w:top w:val="single" w:sz="4" w:space="0" w:color="auto"/>
              <w:left w:val="single" w:sz="4" w:space="0" w:color="auto"/>
              <w:bottom w:val="single" w:sz="4" w:space="0" w:color="auto"/>
              <w:right w:val="single" w:sz="4" w:space="0" w:color="auto"/>
            </w:tcBorders>
            <w:shd w:val="clear" w:color="auto" w:fill="FFFF00"/>
          </w:tcPr>
          <w:p w14:paraId="0C9CB6C8" w14:textId="161D046A" w:rsidR="00D045CE" w:rsidRPr="00FA3A65" w:rsidRDefault="00FA3A65" w:rsidP="00A03F11">
            <w:pPr>
              <w:spacing w:before="120" w:after="120"/>
              <w:rPr>
                <w:rFonts w:ascii="Arial" w:hAnsi="Arial" w:cs="Arial"/>
                <w:b/>
                <w:highlight w:val="yellow"/>
              </w:rPr>
            </w:pPr>
            <w:r>
              <w:rPr>
                <w:rFonts w:ascii="Arial" w:hAnsi="Arial" w:cs="Arial"/>
                <w:b/>
                <w:highlight w:val="yellow"/>
              </w:rPr>
              <w:t>[use company number as reference)</w:t>
            </w:r>
          </w:p>
        </w:tc>
      </w:tr>
      <w:tr w:rsidR="005077EF" w:rsidRPr="00EF6BBB" w14:paraId="4952DCA8" w14:textId="77777777" w:rsidTr="005D786B">
        <w:tc>
          <w:tcPr>
            <w:tcW w:w="3194" w:type="dxa"/>
            <w:tcBorders>
              <w:top w:val="single" w:sz="4" w:space="0" w:color="auto"/>
              <w:left w:val="single" w:sz="4" w:space="0" w:color="auto"/>
              <w:bottom w:val="single" w:sz="4" w:space="0" w:color="auto"/>
              <w:right w:val="single" w:sz="4" w:space="0" w:color="auto"/>
            </w:tcBorders>
          </w:tcPr>
          <w:p w14:paraId="77662498" w14:textId="77777777" w:rsidR="005077EF" w:rsidRPr="00EF6BBB" w:rsidRDefault="005077EF" w:rsidP="00A03F11">
            <w:pPr>
              <w:spacing w:before="120" w:after="120"/>
              <w:rPr>
                <w:rFonts w:ascii="Arial" w:hAnsi="Arial" w:cs="Arial"/>
                <w:b/>
              </w:rPr>
            </w:pPr>
            <w:r w:rsidRPr="00EF6BBB">
              <w:rPr>
                <w:rFonts w:ascii="Arial" w:hAnsi="Arial" w:cs="Arial"/>
                <w:b/>
              </w:rPr>
              <w:t>Commencement Date</w:t>
            </w:r>
          </w:p>
        </w:tc>
        <w:tc>
          <w:tcPr>
            <w:tcW w:w="5448" w:type="dxa"/>
            <w:tcBorders>
              <w:top w:val="single" w:sz="4" w:space="0" w:color="auto"/>
              <w:left w:val="single" w:sz="4" w:space="0" w:color="auto"/>
              <w:bottom w:val="single" w:sz="4" w:space="0" w:color="auto"/>
              <w:right w:val="single" w:sz="4" w:space="0" w:color="auto"/>
            </w:tcBorders>
          </w:tcPr>
          <w:p w14:paraId="2496D415" w14:textId="7B5944CF" w:rsidR="005077EF" w:rsidRPr="003A011B" w:rsidRDefault="003A011B" w:rsidP="00A03F11">
            <w:pPr>
              <w:spacing w:before="120" w:after="120"/>
              <w:rPr>
                <w:rFonts w:ascii="Arial" w:hAnsi="Arial" w:cs="Arial"/>
                <w:b/>
              </w:rPr>
            </w:pPr>
            <w:r w:rsidRPr="003A011B">
              <w:rPr>
                <w:rFonts w:ascii="Arial" w:hAnsi="Arial" w:cs="Arial"/>
                <w:b/>
                <w:iCs/>
              </w:rPr>
              <w:t>1</w:t>
            </w:r>
            <w:r w:rsidRPr="003A011B">
              <w:rPr>
                <w:rFonts w:ascii="Arial" w:hAnsi="Arial" w:cs="Arial"/>
                <w:b/>
                <w:iCs/>
                <w:vertAlign w:val="superscript"/>
              </w:rPr>
              <w:t>st</w:t>
            </w:r>
            <w:r w:rsidRPr="003A011B">
              <w:rPr>
                <w:rFonts w:ascii="Arial" w:hAnsi="Arial" w:cs="Arial"/>
                <w:b/>
                <w:iCs/>
              </w:rPr>
              <w:t xml:space="preserve"> February 2019</w:t>
            </w:r>
          </w:p>
        </w:tc>
      </w:tr>
      <w:tr w:rsidR="005077EF" w:rsidRPr="00EF6BBB" w14:paraId="0A6CA962" w14:textId="77777777" w:rsidTr="005D786B">
        <w:tc>
          <w:tcPr>
            <w:tcW w:w="3194" w:type="dxa"/>
            <w:tcBorders>
              <w:top w:val="single" w:sz="4" w:space="0" w:color="auto"/>
              <w:left w:val="single" w:sz="4" w:space="0" w:color="auto"/>
              <w:bottom w:val="single" w:sz="4" w:space="0" w:color="auto"/>
              <w:right w:val="single" w:sz="4" w:space="0" w:color="auto"/>
            </w:tcBorders>
          </w:tcPr>
          <w:p w14:paraId="0AE7E743" w14:textId="2C3FD706" w:rsidR="005077EF" w:rsidRPr="00EF6BBB" w:rsidRDefault="005077EF" w:rsidP="00A03F11">
            <w:pPr>
              <w:spacing w:before="120" w:after="120"/>
              <w:rPr>
                <w:rFonts w:ascii="Arial" w:hAnsi="Arial" w:cs="Arial"/>
                <w:b/>
              </w:rPr>
            </w:pPr>
            <w:r w:rsidRPr="00EF6BBB">
              <w:rPr>
                <w:rFonts w:ascii="Arial" w:hAnsi="Arial" w:cs="Arial"/>
                <w:b/>
              </w:rPr>
              <w:t xml:space="preserve">Agreement Period </w:t>
            </w:r>
          </w:p>
          <w:p w14:paraId="7D9F9ABA" w14:textId="41754D02" w:rsidR="005077EF" w:rsidRPr="00EF6BBB" w:rsidRDefault="005077EF" w:rsidP="00A03F11">
            <w:pPr>
              <w:spacing w:before="120" w:after="120"/>
              <w:rPr>
                <w:rFonts w:ascii="Arial" w:hAnsi="Arial" w:cs="Arial"/>
                <w:b/>
              </w:rPr>
            </w:pPr>
            <w:r w:rsidRPr="00EF6BBB">
              <w:rPr>
                <w:rFonts w:ascii="Arial" w:hAnsi="Arial" w:cs="Arial"/>
                <w:b/>
              </w:rPr>
              <w:t>(Specify the</w:t>
            </w:r>
            <w:r w:rsidR="005247AF" w:rsidRPr="00EF6BBB">
              <w:rPr>
                <w:rFonts w:ascii="Arial" w:hAnsi="Arial" w:cs="Arial"/>
                <w:b/>
              </w:rPr>
              <w:t xml:space="preserve"> duration and</w:t>
            </w:r>
            <w:r w:rsidRPr="00EF6BBB">
              <w:rPr>
                <w:rFonts w:ascii="Arial" w:hAnsi="Arial" w:cs="Arial"/>
                <w:b/>
              </w:rPr>
              <w:t xml:space="preserve"> initial Term of the Agreement)</w:t>
            </w:r>
          </w:p>
        </w:tc>
        <w:tc>
          <w:tcPr>
            <w:tcW w:w="5448" w:type="dxa"/>
            <w:tcBorders>
              <w:top w:val="single" w:sz="4" w:space="0" w:color="auto"/>
              <w:left w:val="single" w:sz="4" w:space="0" w:color="auto"/>
              <w:bottom w:val="single" w:sz="4" w:space="0" w:color="auto"/>
              <w:right w:val="single" w:sz="4" w:space="0" w:color="auto"/>
            </w:tcBorders>
          </w:tcPr>
          <w:p w14:paraId="6EFFC3E9" w14:textId="73A1CF31" w:rsidR="005077EF" w:rsidRPr="00EF6BBB" w:rsidRDefault="005077EF" w:rsidP="00A03F11">
            <w:pPr>
              <w:pStyle w:val="Sideheading"/>
              <w:spacing w:before="120" w:after="120"/>
              <w:rPr>
                <w:rFonts w:cs="Arial"/>
                <w:iCs/>
                <w:caps w:val="0"/>
                <w:sz w:val="22"/>
                <w:szCs w:val="22"/>
              </w:rPr>
            </w:pPr>
            <w:r w:rsidRPr="00EF6BBB">
              <w:rPr>
                <w:rFonts w:cs="Arial"/>
                <w:iCs/>
                <w:caps w:val="0"/>
                <w:sz w:val="22"/>
                <w:szCs w:val="22"/>
              </w:rPr>
              <w:t xml:space="preserve"> </w:t>
            </w:r>
            <w:r w:rsidR="003F28CC" w:rsidRPr="00EF6BBB">
              <w:rPr>
                <w:rFonts w:cs="Arial"/>
                <w:iCs/>
                <w:caps w:val="0"/>
                <w:sz w:val="22"/>
                <w:szCs w:val="22"/>
              </w:rPr>
              <w:t>Six (6) years</w:t>
            </w:r>
          </w:p>
          <w:p w14:paraId="27529C97" w14:textId="77777777" w:rsidR="0068343F" w:rsidRDefault="00D72A38" w:rsidP="00A03F11">
            <w:pPr>
              <w:pStyle w:val="Sideheading"/>
              <w:spacing w:before="120" w:after="120"/>
              <w:rPr>
                <w:rFonts w:cs="Arial"/>
                <w:iCs/>
                <w:caps w:val="0"/>
                <w:sz w:val="22"/>
                <w:szCs w:val="22"/>
              </w:rPr>
            </w:pPr>
            <w:r w:rsidRPr="00EF6BBB">
              <w:rPr>
                <w:rFonts w:cs="Arial"/>
                <w:iCs/>
                <w:caps w:val="0"/>
                <w:sz w:val="22"/>
                <w:szCs w:val="22"/>
              </w:rPr>
              <w:t>1</w:t>
            </w:r>
            <w:r w:rsidRPr="00EF6BBB">
              <w:rPr>
                <w:rFonts w:cs="Arial"/>
                <w:iCs/>
                <w:caps w:val="0"/>
                <w:sz w:val="22"/>
                <w:szCs w:val="22"/>
                <w:vertAlign w:val="superscript"/>
              </w:rPr>
              <w:t>st</w:t>
            </w:r>
            <w:r w:rsidRPr="00EF6BBB">
              <w:rPr>
                <w:rFonts w:cs="Arial"/>
                <w:iCs/>
                <w:caps w:val="0"/>
                <w:sz w:val="22"/>
                <w:szCs w:val="22"/>
              </w:rPr>
              <w:t xml:space="preserve"> </w:t>
            </w:r>
            <w:r w:rsidR="0068343F">
              <w:rPr>
                <w:rFonts w:cs="Arial"/>
                <w:iCs/>
                <w:caps w:val="0"/>
                <w:sz w:val="22"/>
                <w:szCs w:val="22"/>
              </w:rPr>
              <w:t>February</w:t>
            </w:r>
            <w:r w:rsidRPr="00EF6BBB">
              <w:rPr>
                <w:rFonts w:cs="Arial"/>
                <w:iCs/>
                <w:caps w:val="0"/>
                <w:sz w:val="22"/>
                <w:szCs w:val="22"/>
              </w:rPr>
              <w:t xml:space="preserve"> 201</w:t>
            </w:r>
            <w:r w:rsidR="0068343F">
              <w:rPr>
                <w:rFonts w:cs="Arial"/>
                <w:iCs/>
                <w:caps w:val="0"/>
                <w:sz w:val="22"/>
                <w:szCs w:val="22"/>
              </w:rPr>
              <w:t>9</w:t>
            </w:r>
            <w:r w:rsidRPr="00EF6BBB">
              <w:rPr>
                <w:rFonts w:cs="Arial"/>
                <w:iCs/>
                <w:caps w:val="0"/>
                <w:sz w:val="22"/>
                <w:szCs w:val="22"/>
              </w:rPr>
              <w:t xml:space="preserve"> to 31</w:t>
            </w:r>
            <w:r w:rsidRPr="00EF6BBB">
              <w:rPr>
                <w:rFonts w:cs="Arial"/>
                <w:iCs/>
                <w:caps w:val="0"/>
                <w:sz w:val="22"/>
                <w:szCs w:val="22"/>
                <w:vertAlign w:val="superscript"/>
              </w:rPr>
              <w:t>st</w:t>
            </w:r>
            <w:r w:rsidRPr="00EF6BBB">
              <w:rPr>
                <w:rFonts w:cs="Arial"/>
                <w:iCs/>
                <w:caps w:val="0"/>
                <w:sz w:val="22"/>
                <w:szCs w:val="22"/>
              </w:rPr>
              <w:t xml:space="preserve"> </w:t>
            </w:r>
            <w:r w:rsidR="0068343F">
              <w:rPr>
                <w:rFonts w:cs="Arial"/>
                <w:iCs/>
                <w:caps w:val="0"/>
                <w:sz w:val="22"/>
                <w:szCs w:val="22"/>
              </w:rPr>
              <w:t>January</w:t>
            </w:r>
            <w:r w:rsidRPr="00EF6BBB">
              <w:rPr>
                <w:rFonts w:cs="Arial"/>
                <w:iCs/>
                <w:caps w:val="0"/>
                <w:sz w:val="22"/>
                <w:szCs w:val="22"/>
              </w:rPr>
              <w:t xml:space="preserve"> 202</w:t>
            </w:r>
            <w:r w:rsidR="0068343F">
              <w:rPr>
                <w:rFonts w:cs="Arial"/>
                <w:iCs/>
                <w:caps w:val="0"/>
                <w:sz w:val="22"/>
                <w:szCs w:val="22"/>
              </w:rPr>
              <w:t xml:space="preserve">5. </w:t>
            </w:r>
          </w:p>
          <w:p w14:paraId="79F905CF" w14:textId="77777777" w:rsidR="0068343F" w:rsidRDefault="0068343F" w:rsidP="00A03F11">
            <w:pPr>
              <w:pStyle w:val="Sideheading"/>
              <w:spacing w:before="120" w:after="120"/>
              <w:rPr>
                <w:rFonts w:cs="Arial"/>
                <w:iCs/>
                <w:caps w:val="0"/>
                <w:sz w:val="22"/>
                <w:szCs w:val="22"/>
              </w:rPr>
            </w:pPr>
          </w:p>
          <w:p w14:paraId="21968A8E" w14:textId="3539E005" w:rsidR="00D72A38" w:rsidRPr="00EF6BBB" w:rsidRDefault="0068343F" w:rsidP="00A03F11">
            <w:pPr>
              <w:pStyle w:val="Sideheading"/>
              <w:spacing w:before="120" w:after="120"/>
              <w:rPr>
                <w:rFonts w:cs="Arial"/>
                <w:iCs/>
                <w:caps w:val="0"/>
                <w:sz w:val="22"/>
                <w:szCs w:val="22"/>
              </w:rPr>
            </w:pPr>
            <w:r>
              <w:rPr>
                <w:rFonts w:cs="Arial"/>
                <w:iCs/>
                <w:caps w:val="0"/>
                <w:sz w:val="22"/>
                <w:szCs w:val="22"/>
              </w:rPr>
              <w:t xml:space="preserve">The terms and conditions of this contract may continue beyond this date in the event of Services continuing in respect of an Individual Placement. </w:t>
            </w:r>
          </w:p>
          <w:p w14:paraId="7EC2D22F" w14:textId="77777777" w:rsidR="00D72A38" w:rsidRPr="00EF6BBB" w:rsidRDefault="00D72A38" w:rsidP="00A03F11">
            <w:pPr>
              <w:pStyle w:val="Sideheading"/>
              <w:spacing w:before="120" w:after="120"/>
              <w:rPr>
                <w:rFonts w:cs="Arial"/>
                <w:iCs/>
                <w:caps w:val="0"/>
                <w:sz w:val="22"/>
                <w:szCs w:val="22"/>
              </w:rPr>
            </w:pPr>
          </w:p>
          <w:p w14:paraId="650BA2AD" w14:textId="77777777" w:rsidR="005077EF" w:rsidRPr="00EF6BBB" w:rsidRDefault="005077EF" w:rsidP="00A03F11">
            <w:pPr>
              <w:pStyle w:val="Sideheading"/>
              <w:spacing w:before="120" w:after="120"/>
              <w:rPr>
                <w:rFonts w:cs="Arial"/>
                <w:iCs/>
                <w:caps w:val="0"/>
                <w:sz w:val="22"/>
                <w:szCs w:val="22"/>
              </w:rPr>
            </w:pPr>
          </w:p>
        </w:tc>
      </w:tr>
      <w:tr w:rsidR="005077EF" w:rsidRPr="00EF6BBB" w14:paraId="1AFEF868" w14:textId="77777777" w:rsidTr="005D786B">
        <w:trPr>
          <w:trHeight w:val="465"/>
        </w:trPr>
        <w:tc>
          <w:tcPr>
            <w:tcW w:w="3194" w:type="dxa"/>
            <w:vMerge w:val="restart"/>
            <w:tcBorders>
              <w:top w:val="single" w:sz="4" w:space="0" w:color="auto"/>
              <w:left w:val="single" w:sz="4" w:space="0" w:color="auto"/>
              <w:right w:val="single" w:sz="4" w:space="0" w:color="auto"/>
            </w:tcBorders>
          </w:tcPr>
          <w:p w14:paraId="65C364EB" w14:textId="77777777" w:rsidR="005077EF" w:rsidRPr="00EF6BBB" w:rsidRDefault="005077EF" w:rsidP="00A03F11">
            <w:pPr>
              <w:spacing w:before="120" w:after="120"/>
              <w:rPr>
                <w:rFonts w:ascii="Arial" w:hAnsi="Arial" w:cs="Arial"/>
                <w:b/>
              </w:rPr>
            </w:pPr>
            <w:r w:rsidRPr="00EF6BBB">
              <w:rPr>
                <w:rFonts w:ascii="Arial" w:hAnsi="Arial" w:cs="Arial"/>
                <w:b/>
              </w:rPr>
              <w:t>Addresses for Notice purposes:</w:t>
            </w:r>
          </w:p>
          <w:p w14:paraId="140389B4" w14:textId="77777777" w:rsidR="005077EF" w:rsidRPr="00EF6BBB" w:rsidRDefault="005077EF" w:rsidP="00A03F11">
            <w:pPr>
              <w:spacing w:before="120" w:after="120"/>
              <w:rPr>
                <w:rFonts w:ascii="Arial" w:hAnsi="Arial" w:cs="Arial"/>
                <w:b/>
              </w:rPr>
            </w:pPr>
          </w:p>
        </w:tc>
        <w:tc>
          <w:tcPr>
            <w:tcW w:w="5448" w:type="dxa"/>
            <w:tcBorders>
              <w:top w:val="single" w:sz="4" w:space="0" w:color="auto"/>
              <w:left w:val="single" w:sz="4" w:space="0" w:color="auto"/>
              <w:bottom w:val="single" w:sz="4" w:space="0" w:color="auto"/>
              <w:right w:val="single" w:sz="4" w:space="0" w:color="auto"/>
            </w:tcBorders>
          </w:tcPr>
          <w:p w14:paraId="66C67B4E" w14:textId="77777777" w:rsidR="005077EF" w:rsidRPr="00EF6BBB" w:rsidRDefault="005077EF" w:rsidP="00C21302">
            <w:pPr>
              <w:numPr>
                <w:ilvl w:val="0"/>
                <w:numId w:val="29"/>
              </w:numPr>
              <w:spacing w:before="120" w:after="120" w:line="240" w:lineRule="auto"/>
              <w:jc w:val="both"/>
              <w:rPr>
                <w:rFonts w:ascii="Arial" w:hAnsi="Arial" w:cs="Arial"/>
                <w:b/>
              </w:rPr>
            </w:pPr>
            <w:r w:rsidRPr="00EF6BBB">
              <w:rPr>
                <w:rFonts w:ascii="Arial" w:hAnsi="Arial" w:cs="Arial"/>
                <w:b/>
              </w:rPr>
              <w:t xml:space="preserve">The Council: Civic Offices, New Road, </w:t>
            </w:r>
            <w:proofErr w:type="spellStart"/>
            <w:r w:rsidRPr="00EF6BBB">
              <w:rPr>
                <w:rFonts w:ascii="Arial" w:hAnsi="Arial" w:cs="Arial"/>
                <w:b/>
              </w:rPr>
              <w:t>Grays</w:t>
            </w:r>
            <w:proofErr w:type="spellEnd"/>
            <w:r w:rsidRPr="00EF6BBB">
              <w:rPr>
                <w:rFonts w:ascii="Arial" w:hAnsi="Arial" w:cs="Arial"/>
                <w:b/>
              </w:rPr>
              <w:t>, Thurrock, RM17 6SL</w:t>
            </w:r>
          </w:p>
          <w:p w14:paraId="67755306" w14:textId="77777777" w:rsidR="005077EF" w:rsidRPr="00EF6BBB" w:rsidRDefault="005077EF" w:rsidP="00A03F11">
            <w:pPr>
              <w:spacing w:before="120" w:after="120"/>
              <w:ind w:left="720"/>
              <w:rPr>
                <w:rFonts w:ascii="Arial" w:hAnsi="Arial" w:cs="Arial"/>
                <w:b/>
              </w:rPr>
            </w:pPr>
          </w:p>
        </w:tc>
      </w:tr>
      <w:tr w:rsidR="005077EF" w:rsidRPr="00EF6BBB" w14:paraId="16451A64" w14:textId="77777777" w:rsidTr="00FA3A65">
        <w:trPr>
          <w:trHeight w:val="960"/>
        </w:trPr>
        <w:tc>
          <w:tcPr>
            <w:tcW w:w="3194" w:type="dxa"/>
            <w:vMerge/>
            <w:tcBorders>
              <w:left w:val="single" w:sz="4" w:space="0" w:color="auto"/>
              <w:bottom w:val="single" w:sz="4" w:space="0" w:color="auto"/>
              <w:right w:val="single" w:sz="4" w:space="0" w:color="auto"/>
            </w:tcBorders>
          </w:tcPr>
          <w:p w14:paraId="428C5E7C" w14:textId="77777777" w:rsidR="005077EF" w:rsidRPr="00EF6BBB" w:rsidRDefault="005077EF" w:rsidP="00A03F11">
            <w:pPr>
              <w:spacing w:before="120" w:after="120"/>
              <w:rPr>
                <w:rFonts w:ascii="Arial" w:hAnsi="Arial" w:cs="Arial"/>
                <w:b/>
              </w:rPr>
            </w:pPr>
          </w:p>
        </w:tc>
        <w:tc>
          <w:tcPr>
            <w:tcW w:w="5448" w:type="dxa"/>
            <w:tcBorders>
              <w:top w:val="single" w:sz="4" w:space="0" w:color="auto"/>
              <w:left w:val="single" w:sz="4" w:space="0" w:color="auto"/>
              <w:bottom w:val="single" w:sz="4" w:space="0" w:color="auto"/>
              <w:right w:val="single" w:sz="4" w:space="0" w:color="auto"/>
            </w:tcBorders>
            <w:shd w:val="clear" w:color="auto" w:fill="auto"/>
          </w:tcPr>
          <w:p w14:paraId="1E119770" w14:textId="761C080D" w:rsidR="005077EF" w:rsidRPr="003A011B" w:rsidRDefault="005077EF" w:rsidP="00C21302">
            <w:pPr>
              <w:numPr>
                <w:ilvl w:val="0"/>
                <w:numId w:val="29"/>
              </w:numPr>
              <w:spacing w:before="120" w:after="120" w:line="240" w:lineRule="auto"/>
              <w:jc w:val="both"/>
              <w:rPr>
                <w:rFonts w:ascii="Arial" w:hAnsi="Arial" w:cs="Arial"/>
                <w:b/>
                <w:highlight w:val="yellow"/>
              </w:rPr>
            </w:pPr>
            <w:r w:rsidRPr="00EF6BBB">
              <w:rPr>
                <w:rFonts w:ascii="Arial" w:hAnsi="Arial" w:cs="Arial"/>
                <w:b/>
              </w:rPr>
              <w:t xml:space="preserve">The Service Provider: </w:t>
            </w:r>
            <w:r w:rsidR="003A011B" w:rsidRPr="003A011B">
              <w:rPr>
                <w:rFonts w:ascii="Arial" w:hAnsi="Arial" w:cs="Arial"/>
                <w:b/>
                <w:highlight w:val="yellow"/>
              </w:rPr>
              <w:t>[address]</w:t>
            </w:r>
          </w:p>
          <w:p w14:paraId="23EB55BE" w14:textId="77777777" w:rsidR="005077EF" w:rsidRPr="00EF6BBB" w:rsidRDefault="005077EF" w:rsidP="00A03F11">
            <w:pPr>
              <w:spacing w:before="120" w:after="120"/>
              <w:ind w:left="360"/>
              <w:rPr>
                <w:rFonts w:ascii="Arial" w:hAnsi="Arial" w:cs="Arial"/>
                <w:b/>
              </w:rPr>
            </w:pPr>
          </w:p>
        </w:tc>
      </w:tr>
      <w:tr w:rsidR="005077EF" w:rsidRPr="00EF6BBB" w14:paraId="7B36679B" w14:textId="77777777" w:rsidTr="005D786B">
        <w:tc>
          <w:tcPr>
            <w:tcW w:w="3194" w:type="dxa"/>
            <w:tcBorders>
              <w:top w:val="single" w:sz="4" w:space="0" w:color="auto"/>
              <w:left w:val="single" w:sz="4" w:space="0" w:color="auto"/>
              <w:bottom w:val="single" w:sz="4" w:space="0" w:color="auto"/>
              <w:right w:val="single" w:sz="4" w:space="0" w:color="auto"/>
            </w:tcBorders>
          </w:tcPr>
          <w:p w14:paraId="741222ED" w14:textId="77777777" w:rsidR="005077EF" w:rsidRPr="00EF6BBB" w:rsidRDefault="005077EF" w:rsidP="00A03F11">
            <w:pPr>
              <w:spacing w:before="120" w:after="120"/>
              <w:rPr>
                <w:rFonts w:ascii="Arial" w:hAnsi="Arial" w:cs="Arial"/>
                <w:b/>
              </w:rPr>
            </w:pPr>
            <w:r w:rsidRPr="00EF6BBB">
              <w:rPr>
                <w:rFonts w:ascii="Arial" w:hAnsi="Arial" w:cs="Arial"/>
                <w:b/>
              </w:rPr>
              <w:t xml:space="preserve">Price </w:t>
            </w:r>
          </w:p>
        </w:tc>
        <w:tc>
          <w:tcPr>
            <w:tcW w:w="5448" w:type="dxa"/>
            <w:tcBorders>
              <w:top w:val="single" w:sz="4" w:space="0" w:color="auto"/>
              <w:left w:val="single" w:sz="4" w:space="0" w:color="auto"/>
              <w:bottom w:val="single" w:sz="4" w:space="0" w:color="auto"/>
              <w:right w:val="single" w:sz="4" w:space="0" w:color="auto"/>
            </w:tcBorders>
          </w:tcPr>
          <w:p w14:paraId="76D2CB91" w14:textId="64E833A4" w:rsidR="005077EF" w:rsidRPr="00EF6BBB" w:rsidRDefault="005077EF" w:rsidP="00A03F11">
            <w:pPr>
              <w:spacing w:before="120" w:after="120"/>
              <w:rPr>
                <w:rFonts w:ascii="Arial" w:hAnsi="Arial" w:cs="Arial"/>
                <w:b/>
              </w:rPr>
            </w:pPr>
            <w:r w:rsidRPr="00EF6BBB">
              <w:rPr>
                <w:rFonts w:ascii="Arial" w:hAnsi="Arial" w:cs="Arial"/>
                <w:b/>
              </w:rPr>
              <w:t xml:space="preserve">See attached Pricing Schedule </w:t>
            </w:r>
            <w:r w:rsidR="00661AAD" w:rsidRPr="00EF6BBB">
              <w:rPr>
                <w:rFonts w:ascii="Arial" w:hAnsi="Arial" w:cs="Arial"/>
                <w:b/>
              </w:rPr>
              <w:t xml:space="preserve">at </w:t>
            </w:r>
            <w:r w:rsidR="00A03F11" w:rsidRPr="00EF6BBB">
              <w:rPr>
                <w:rFonts w:ascii="Arial" w:hAnsi="Arial" w:cs="Arial"/>
                <w:b/>
              </w:rPr>
              <w:t>S</w:t>
            </w:r>
            <w:r w:rsidRPr="00EF6BBB">
              <w:rPr>
                <w:rFonts w:ascii="Arial" w:hAnsi="Arial" w:cs="Arial"/>
                <w:b/>
              </w:rPr>
              <w:t xml:space="preserve">chedule </w:t>
            </w:r>
            <w:r w:rsidR="00661AAD" w:rsidRPr="00EF6BBB">
              <w:rPr>
                <w:rFonts w:ascii="Arial" w:hAnsi="Arial" w:cs="Arial"/>
                <w:b/>
              </w:rPr>
              <w:t xml:space="preserve">     </w:t>
            </w:r>
            <w:r w:rsidR="007D5851">
              <w:rPr>
                <w:rFonts w:ascii="Arial" w:hAnsi="Arial" w:cs="Arial"/>
                <w:b/>
              </w:rPr>
              <w:t xml:space="preserve">Three </w:t>
            </w:r>
          </w:p>
          <w:p w14:paraId="0FD8620E" w14:textId="77777777" w:rsidR="005077EF" w:rsidRPr="00EF6BBB" w:rsidRDefault="005077EF" w:rsidP="00A03F11">
            <w:pPr>
              <w:spacing w:before="120" w:after="120"/>
              <w:rPr>
                <w:rFonts w:ascii="Arial" w:hAnsi="Arial" w:cs="Arial"/>
                <w:b/>
              </w:rPr>
            </w:pPr>
          </w:p>
        </w:tc>
      </w:tr>
    </w:tbl>
    <w:p w14:paraId="3072D7DD" w14:textId="77777777" w:rsidR="005077EF" w:rsidRPr="00EF6BBB" w:rsidRDefault="005077EF" w:rsidP="005077EF">
      <w:pPr>
        <w:rPr>
          <w:rFonts w:ascii="Arial" w:hAnsi="Arial" w:cs="Arial"/>
        </w:rPr>
      </w:pPr>
    </w:p>
    <w:tbl>
      <w:tblPr>
        <w:tblW w:w="0" w:type="auto"/>
        <w:tblLook w:val="0000" w:firstRow="0" w:lastRow="0" w:firstColumn="0" w:lastColumn="0" w:noHBand="0" w:noVBand="0"/>
      </w:tblPr>
      <w:tblGrid>
        <w:gridCol w:w="3757"/>
        <w:gridCol w:w="4873"/>
      </w:tblGrid>
      <w:tr w:rsidR="005077EF" w:rsidRPr="00EF6BBB" w14:paraId="06CB8336" w14:textId="77777777" w:rsidTr="00A03F11">
        <w:trPr>
          <w:trHeight w:val="97"/>
        </w:trPr>
        <w:tc>
          <w:tcPr>
            <w:tcW w:w="9287" w:type="dxa"/>
            <w:gridSpan w:val="2"/>
            <w:tcBorders>
              <w:top w:val="single" w:sz="4" w:space="0" w:color="auto"/>
              <w:left w:val="single" w:sz="4" w:space="0" w:color="auto"/>
              <w:bottom w:val="single" w:sz="4" w:space="0" w:color="auto"/>
              <w:right w:val="single" w:sz="4" w:space="0" w:color="auto"/>
            </w:tcBorders>
          </w:tcPr>
          <w:p w14:paraId="40D00137" w14:textId="61A4D291" w:rsidR="005077EF" w:rsidRPr="00EF6BBB" w:rsidRDefault="005077EF" w:rsidP="00A03F11">
            <w:pPr>
              <w:spacing w:before="120" w:after="120"/>
              <w:rPr>
                <w:rFonts w:ascii="Arial" w:hAnsi="Arial" w:cs="Arial"/>
                <w:b/>
              </w:rPr>
            </w:pPr>
            <w:r w:rsidRPr="00EF6BBB">
              <w:rPr>
                <w:rFonts w:ascii="Arial" w:hAnsi="Arial" w:cs="Arial"/>
                <w:b/>
              </w:rPr>
              <w:t>Insurance Summary Information (to be read in conjunction with any specific insurance conditions in</w:t>
            </w:r>
            <w:r w:rsidR="00A03F11" w:rsidRPr="00EF6BBB">
              <w:rPr>
                <w:rFonts w:ascii="Arial" w:hAnsi="Arial" w:cs="Arial"/>
                <w:b/>
              </w:rPr>
              <w:t xml:space="preserve"> Sc</w:t>
            </w:r>
            <w:r w:rsidRPr="00EF6BBB">
              <w:rPr>
                <w:rFonts w:ascii="Arial" w:hAnsi="Arial" w:cs="Arial"/>
                <w:b/>
              </w:rPr>
              <w:t xml:space="preserve">hedule </w:t>
            </w:r>
            <w:r w:rsidR="00A03F11" w:rsidRPr="00EF6BBB">
              <w:rPr>
                <w:rFonts w:ascii="Arial" w:hAnsi="Arial" w:cs="Arial"/>
                <w:b/>
              </w:rPr>
              <w:t>One</w:t>
            </w:r>
            <w:r w:rsidRPr="00EF6BBB">
              <w:rPr>
                <w:rFonts w:ascii="Arial" w:hAnsi="Arial" w:cs="Arial"/>
                <w:b/>
              </w:rPr>
              <w:t>)</w:t>
            </w:r>
          </w:p>
        </w:tc>
      </w:tr>
      <w:tr w:rsidR="005077EF" w:rsidRPr="00EF6BBB" w14:paraId="05BCBAA3" w14:textId="77777777" w:rsidTr="00A03F11">
        <w:tc>
          <w:tcPr>
            <w:tcW w:w="4008" w:type="dxa"/>
            <w:tcBorders>
              <w:top w:val="single" w:sz="4" w:space="0" w:color="auto"/>
              <w:left w:val="single" w:sz="4" w:space="0" w:color="auto"/>
              <w:bottom w:val="single" w:sz="4" w:space="0" w:color="auto"/>
              <w:right w:val="single" w:sz="4" w:space="0" w:color="auto"/>
            </w:tcBorders>
          </w:tcPr>
          <w:p w14:paraId="48755521" w14:textId="77777777" w:rsidR="005077EF" w:rsidRPr="00EF6BBB" w:rsidRDefault="005077EF" w:rsidP="00A03F11">
            <w:pPr>
              <w:spacing w:before="120" w:after="120"/>
              <w:rPr>
                <w:rFonts w:ascii="Arial" w:hAnsi="Arial" w:cs="Arial"/>
                <w:b/>
              </w:rPr>
            </w:pPr>
            <w:r w:rsidRPr="00EF6BBB">
              <w:rPr>
                <w:rFonts w:ascii="Arial" w:hAnsi="Arial" w:cs="Arial"/>
                <w:b/>
              </w:rPr>
              <w:t>Insurance type:</w:t>
            </w:r>
          </w:p>
        </w:tc>
        <w:tc>
          <w:tcPr>
            <w:tcW w:w="5279" w:type="dxa"/>
            <w:tcBorders>
              <w:top w:val="single" w:sz="4" w:space="0" w:color="auto"/>
              <w:left w:val="single" w:sz="4" w:space="0" w:color="auto"/>
              <w:bottom w:val="single" w:sz="4" w:space="0" w:color="auto"/>
              <w:right w:val="single" w:sz="4" w:space="0" w:color="auto"/>
            </w:tcBorders>
          </w:tcPr>
          <w:p w14:paraId="584FBAC3" w14:textId="045FC147" w:rsidR="005077EF" w:rsidRPr="00EF6BBB" w:rsidRDefault="00341BF6" w:rsidP="00A03F11">
            <w:pPr>
              <w:spacing w:before="120" w:after="120"/>
              <w:rPr>
                <w:rFonts w:ascii="Arial" w:hAnsi="Arial" w:cs="Arial"/>
                <w:b/>
              </w:rPr>
            </w:pPr>
            <w:r w:rsidRPr="00EF6BBB">
              <w:rPr>
                <w:rFonts w:ascii="Arial" w:hAnsi="Arial" w:cs="Arial"/>
                <w:b/>
              </w:rPr>
              <w:t>Required</w:t>
            </w:r>
            <w:r w:rsidR="005077EF" w:rsidRPr="00EF6BBB">
              <w:rPr>
                <w:rFonts w:ascii="Arial" w:hAnsi="Arial" w:cs="Arial"/>
                <w:b/>
              </w:rPr>
              <w:t xml:space="preserve"> level</w:t>
            </w:r>
          </w:p>
        </w:tc>
      </w:tr>
      <w:tr w:rsidR="005077EF" w:rsidRPr="00EF6BBB" w14:paraId="7D462E68" w14:textId="77777777" w:rsidTr="00A03F11">
        <w:tc>
          <w:tcPr>
            <w:tcW w:w="4008" w:type="dxa"/>
            <w:tcBorders>
              <w:top w:val="single" w:sz="4" w:space="0" w:color="auto"/>
              <w:left w:val="single" w:sz="4" w:space="0" w:color="auto"/>
              <w:bottom w:val="single" w:sz="4" w:space="0" w:color="auto"/>
              <w:right w:val="single" w:sz="4" w:space="0" w:color="auto"/>
            </w:tcBorders>
          </w:tcPr>
          <w:p w14:paraId="3450B2FE" w14:textId="77777777" w:rsidR="005077EF" w:rsidRPr="00EF6BBB" w:rsidRDefault="005077EF" w:rsidP="00A03F11">
            <w:pPr>
              <w:spacing w:before="120" w:after="120"/>
              <w:rPr>
                <w:rFonts w:ascii="Arial" w:hAnsi="Arial" w:cs="Arial"/>
                <w:b/>
              </w:rPr>
            </w:pPr>
            <w:r w:rsidRPr="00EF6BBB">
              <w:rPr>
                <w:rFonts w:ascii="Arial" w:hAnsi="Arial" w:cs="Arial"/>
                <w:b/>
              </w:rPr>
              <w:t>Employer’s Liability Insurance</w:t>
            </w:r>
          </w:p>
        </w:tc>
        <w:tc>
          <w:tcPr>
            <w:tcW w:w="5279" w:type="dxa"/>
            <w:tcBorders>
              <w:top w:val="single" w:sz="4" w:space="0" w:color="auto"/>
              <w:left w:val="single" w:sz="4" w:space="0" w:color="auto"/>
              <w:bottom w:val="single" w:sz="4" w:space="0" w:color="auto"/>
              <w:right w:val="single" w:sz="4" w:space="0" w:color="auto"/>
            </w:tcBorders>
          </w:tcPr>
          <w:p w14:paraId="16EF8175" w14:textId="04CF69A9" w:rsidR="005077EF" w:rsidRPr="00EF6BBB" w:rsidRDefault="00847797" w:rsidP="00A03F11">
            <w:pPr>
              <w:spacing w:before="120" w:after="120"/>
              <w:rPr>
                <w:rFonts w:ascii="Arial" w:hAnsi="Arial" w:cs="Arial"/>
                <w:b/>
                <w:iCs/>
              </w:rPr>
            </w:pPr>
            <w:r w:rsidRPr="00EF6BBB">
              <w:rPr>
                <w:rFonts w:ascii="Arial" w:hAnsi="Arial" w:cs="Arial"/>
                <w:b/>
                <w:iCs/>
              </w:rPr>
              <w:t xml:space="preserve">See </w:t>
            </w:r>
            <w:r w:rsidR="005A5990" w:rsidRPr="00EF6BBB">
              <w:rPr>
                <w:rFonts w:ascii="Arial" w:hAnsi="Arial" w:cs="Arial"/>
                <w:b/>
                <w:iCs/>
              </w:rPr>
              <w:t>the</w:t>
            </w:r>
            <w:r w:rsidR="00341BF6" w:rsidRPr="00EF6BBB">
              <w:rPr>
                <w:rFonts w:ascii="Arial" w:hAnsi="Arial" w:cs="Arial"/>
                <w:b/>
                <w:iCs/>
              </w:rPr>
              <w:t xml:space="preserve"> insurance level set in Schedule One</w:t>
            </w:r>
            <w:r w:rsidR="002B2512" w:rsidRPr="00EF6BBB">
              <w:rPr>
                <w:rFonts w:ascii="Arial" w:hAnsi="Arial" w:cs="Arial"/>
                <w:b/>
                <w:iCs/>
              </w:rPr>
              <w:t xml:space="preserve"> for the applicable Lot</w:t>
            </w:r>
            <w:r w:rsidR="005077EF" w:rsidRPr="00EF6BBB">
              <w:rPr>
                <w:rFonts w:ascii="Arial" w:hAnsi="Arial" w:cs="Arial"/>
                <w:b/>
                <w:iCs/>
              </w:rPr>
              <w:t xml:space="preserve"> </w:t>
            </w:r>
          </w:p>
        </w:tc>
      </w:tr>
      <w:tr w:rsidR="005077EF" w:rsidRPr="00EF6BBB" w14:paraId="16326A7F" w14:textId="77777777" w:rsidTr="00A03F11">
        <w:tc>
          <w:tcPr>
            <w:tcW w:w="4008" w:type="dxa"/>
            <w:tcBorders>
              <w:top w:val="single" w:sz="4" w:space="0" w:color="auto"/>
              <w:left w:val="single" w:sz="4" w:space="0" w:color="auto"/>
              <w:bottom w:val="single" w:sz="4" w:space="0" w:color="auto"/>
              <w:right w:val="single" w:sz="4" w:space="0" w:color="auto"/>
            </w:tcBorders>
          </w:tcPr>
          <w:p w14:paraId="086F41DF" w14:textId="77777777" w:rsidR="005077EF" w:rsidRPr="00EF6BBB" w:rsidRDefault="005077EF" w:rsidP="00A03F11">
            <w:pPr>
              <w:spacing w:before="120" w:after="120"/>
              <w:rPr>
                <w:rFonts w:ascii="Arial" w:hAnsi="Arial" w:cs="Arial"/>
                <w:b/>
              </w:rPr>
            </w:pPr>
            <w:r w:rsidRPr="00EF6BBB">
              <w:rPr>
                <w:rFonts w:ascii="Arial" w:hAnsi="Arial" w:cs="Arial"/>
                <w:b/>
              </w:rPr>
              <w:t>Public Liability Insurance</w:t>
            </w:r>
          </w:p>
        </w:tc>
        <w:tc>
          <w:tcPr>
            <w:tcW w:w="5279" w:type="dxa"/>
            <w:tcBorders>
              <w:top w:val="single" w:sz="4" w:space="0" w:color="auto"/>
              <w:left w:val="single" w:sz="4" w:space="0" w:color="auto"/>
              <w:bottom w:val="single" w:sz="4" w:space="0" w:color="auto"/>
              <w:right w:val="single" w:sz="4" w:space="0" w:color="auto"/>
            </w:tcBorders>
          </w:tcPr>
          <w:p w14:paraId="2F3EC5AE" w14:textId="653FD3C7" w:rsidR="005077EF" w:rsidRPr="00EF6BBB" w:rsidRDefault="00341BF6" w:rsidP="00A03F11">
            <w:pPr>
              <w:spacing w:before="120" w:after="120"/>
              <w:rPr>
                <w:rFonts w:ascii="Arial" w:hAnsi="Arial" w:cs="Arial"/>
                <w:b/>
                <w:iCs/>
              </w:rPr>
            </w:pPr>
            <w:r w:rsidRPr="00EF6BBB">
              <w:rPr>
                <w:rFonts w:ascii="Arial" w:hAnsi="Arial" w:cs="Arial"/>
                <w:b/>
                <w:iCs/>
              </w:rPr>
              <w:t>See the insurance level set in Schedule One</w:t>
            </w:r>
            <w:r w:rsidR="002B2512" w:rsidRPr="00EF6BBB">
              <w:rPr>
                <w:rFonts w:ascii="Arial" w:hAnsi="Arial" w:cs="Arial"/>
                <w:b/>
                <w:iCs/>
              </w:rPr>
              <w:t xml:space="preserve"> for the applicable Lot</w:t>
            </w:r>
          </w:p>
        </w:tc>
      </w:tr>
      <w:tr w:rsidR="005077EF" w:rsidRPr="00EF6BBB" w14:paraId="5B8D14EE" w14:textId="77777777" w:rsidTr="00A03F11">
        <w:tc>
          <w:tcPr>
            <w:tcW w:w="4008" w:type="dxa"/>
            <w:tcBorders>
              <w:top w:val="single" w:sz="4" w:space="0" w:color="auto"/>
              <w:left w:val="single" w:sz="4" w:space="0" w:color="auto"/>
              <w:bottom w:val="single" w:sz="4" w:space="0" w:color="auto"/>
              <w:right w:val="single" w:sz="4" w:space="0" w:color="auto"/>
            </w:tcBorders>
          </w:tcPr>
          <w:p w14:paraId="272C4C26" w14:textId="77777777" w:rsidR="005077EF" w:rsidRPr="00EF6BBB" w:rsidRDefault="005077EF" w:rsidP="00A03F11">
            <w:pPr>
              <w:spacing w:before="120" w:after="120"/>
              <w:rPr>
                <w:rFonts w:ascii="Arial" w:hAnsi="Arial" w:cs="Arial"/>
                <w:b/>
              </w:rPr>
            </w:pPr>
            <w:r w:rsidRPr="00EF6BBB">
              <w:rPr>
                <w:rFonts w:ascii="Arial" w:hAnsi="Arial" w:cs="Arial"/>
                <w:b/>
              </w:rPr>
              <w:lastRenderedPageBreak/>
              <w:t>Professional Indemnity Insurance</w:t>
            </w:r>
          </w:p>
        </w:tc>
        <w:tc>
          <w:tcPr>
            <w:tcW w:w="5279" w:type="dxa"/>
            <w:tcBorders>
              <w:top w:val="single" w:sz="4" w:space="0" w:color="auto"/>
              <w:left w:val="single" w:sz="4" w:space="0" w:color="auto"/>
              <w:bottom w:val="single" w:sz="4" w:space="0" w:color="auto"/>
              <w:right w:val="single" w:sz="4" w:space="0" w:color="auto"/>
            </w:tcBorders>
          </w:tcPr>
          <w:p w14:paraId="6972289E" w14:textId="5E819D08" w:rsidR="005077EF" w:rsidRPr="00EF6BBB" w:rsidRDefault="00341BF6" w:rsidP="00A03F11">
            <w:pPr>
              <w:spacing w:before="120" w:after="120"/>
              <w:rPr>
                <w:rFonts w:ascii="Arial" w:hAnsi="Arial" w:cs="Arial"/>
                <w:b/>
                <w:iCs/>
              </w:rPr>
            </w:pPr>
            <w:r w:rsidRPr="00EF6BBB">
              <w:rPr>
                <w:rFonts w:ascii="Arial" w:hAnsi="Arial" w:cs="Arial"/>
                <w:b/>
                <w:iCs/>
              </w:rPr>
              <w:t>See the insurance level set in Schedule One</w:t>
            </w:r>
            <w:r w:rsidR="002B2512" w:rsidRPr="00EF6BBB">
              <w:rPr>
                <w:rFonts w:ascii="Arial" w:hAnsi="Arial" w:cs="Arial"/>
                <w:b/>
                <w:iCs/>
              </w:rPr>
              <w:t xml:space="preserve"> for the applicable Lot</w:t>
            </w:r>
          </w:p>
        </w:tc>
      </w:tr>
      <w:tr w:rsidR="00847797" w:rsidRPr="00EF6BBB" w14:paraId="4E45CBA2" w14:textId="77777777" w:rsidTr="00A03F11">
        <w:tc>
          <w:tcPr>
            <w:tcW w:w="4008" w:type="dxa"/>
            <w:tcBorders>
              <w:top w:val="single" w:sz="4" w:space="0" w:color="auto"/>
              <w:left w:val="single" w:sz="4" w:space="0" w:color="auto"/>
              <w:bottom w:val="single" w:sz="4" w:space="0" w:color="auto"/>
              <w:right w:val="single" w:sz="4" w:space="0" w:color="auto"/>
            </w:tcBorders>
          </w:tcPr>
          <w:p w14:paraId="5C6AE027" w14:textId="728DF9C0" w:rsidR="00847797" w:rsidRPr="00EF6BBB" w:rsidRDefault="00847797" w:rsidP="00A03F11">
            <w:pPr>
              <w:spacing w:before="120" w:after="120"/>
              <w:rPr>
                <w:rFonts w:ascii="Arial" w:hAnsi="Arial" w:cs="Arial"/>
                <w:b/>
              </w:rPr>
            </w:pPr>
            <w:r w:rsidRPr="00EF6BBB">
              <w:rPr>
                <w:rFonts w:ascii="Arial" w:hAnsi="Arial" w:cs="Arial"/>
                <w:b/>
              </w:rPr>
              <w:t xml:space="preserve">Other insurance </w:t>
            </w:r>
          </w:p>
        </w:tc>
        <w:tc>
          <w:tcPr>
            <w:tcW w:w="5279" w:type="dxa"/>
            <w:tcBorders>
              <w:top w:val="single" w:sz="4" w:space="0" w:color="auto"/>
              <w:left w:val="single" w:sz="4" w:space="0" w:color="auto"/>
              <w:bottom w:val="single" w:sz="4" w:space="0" w:color="auto"/>
              <w:right w:val="single" w:sz="4" w:space="0" w:color="auto"/>
            </w:tcBorders>
          </w:tcPr>
          <w:p w14:paraId="0B261023" w14:textId="11595CC8" w:rsidR="00847797" w:rsidRPr="00EF6BBB" w:rsidRDefault="00341BF6" w:rsidP="00A03F11">
            <w:pPr>
              <w:spacing w:before="120" w:after="120"/>
              <w:rPr>
                <w:rFonts w:ascii="Arial" w:hAnsi="Arial" w:cs="Arial"/>
                <w:b/>
              </w:rPr>
            </w:pPr>
            <w:r w:rsidRPr="00EF6BBB">
              <w:rPr>
                <w:rFonts w:ascii="Arial" w:hAnsi="Arial" w:cs="Arial"/>
                <w:b/>
                <w:iCs/>
              </w:rPr>
              <w:t>See the insurance level set in Schedule One</w:t>
            </w:r>
            <w:r w:rsidR="002B2512" w:rsidRPr="00EF6BBB">
              <w:rPr>
                <w:rFonts w:ascii="Arial" w:hAnsi="Arial" w:cs="Arial"/>
                <w:b/>
                <w:iCs/>
              </w:rPr>
              <w:t xml:space="preserve"> for the applicable Lot</w:t>
            </w:r>
          </w:p>
        </w:tc>
      </w:tr>
    </w:tbl>
    <w:p w14:paraId="13C23EFC" w14:textId="77777777" w:rsidR="00F101ED" w:rsidRPr="00EF6BBB" w:rsidRDefault="00F101ED" w:rsidP="00F101ED">
      <w:pPr>
        <w:widowControl w:val="0"/>
        <w:tabs>
          <w:tab w:val="center" w:pos="4513"/>
        </w:tabs>
        <w:suppressAutoHyphens/>
        <w:autoSpaceDE w:val="0"/>
        <w:autoSpaceDN w:val="0"/>
        <w:adjustRightInd w:val="0"/>
        <w:spacing w:after="0" w:line="240" w:lineRule="auto"/>
        <w:jc w:val="center"/>
        <w:rPr>
          <w:rFonts w:ascii="Arial" w:eastAsia="Times New Roman" w:hAnsi="Arial" w:cs="Arial"/>
        </w:rPr>
      </w:pPr>
    </w:p>
    <w:p w14:paraId="6CD032E5" w14:textId="77777777" w:rsidR="005077EF" w:rsidRPr="00EF6BBB" w:rsidRDefault="005077EF" w:rsidP="00F101ED">
      <w:pPr>
        <w:widowControl w:val="0"/>
        <w:autoSpaceDE w:val="0"/>
        <w:autoSpaceDN w:val="0"/>
        <w:adjustRightInd w:val="0"/>
        <w:spacing w:after="0" w:line="240" w:lineRule="auto"/>
        <w:rPr>
          <w:rFonts w:ascii="Arial" w:eastAsia="Times New Roman" w:hAnsi="Arial" w:cs="Arial"/>
          <w:b/>
          <w:bCs/>
        </w:rPr>
      </w:pPr>
    </w:p>
    <w:p w14:paraId="48A51DCF" w14:textId="35DA280E" w:rsidR="00F101ED" w:rsidRPr="00EF6BBB" w:rsidRDefault="00A21E7E" w:rsidP="00F101ED">
      <w:pPr>
        <w:widowControl w:val="0"/>
        <w:autoSpaceDE w:val="0"/>
        <w:autoSpaceDN w:val="0"/>
        <w:adjustRightInd w:val="0"/>
        <w:spacing w:after="0" w:line="240" w:lineRule="auto"/>
        <w:rPr>
          <w:rFonts w:ascii="Arial" w:eastAsia="Times New Roman" w:hAnsi="Arial" w:cs="Arial"/>
          <w:b/>
          <w:bCs/>
        </w:rPr>
      </w:pPr>
      <w:r w:rsidRPr="00EF6BBB">
        <w:rPr>
          <w:rFonts w:ascii="Arial" w:eastAsia="Times New Roman" w:hAnsi="Arial" w:cs="Arial"/>
          <w:b/>
          <w:bCs/>
        </w:rPr>
        <w:t xml:space="preserve">Agreement </w:t>
      </w:r>
      <w:r w:rsidR="00F101ED" w:rsidRPr="00EF6BBB">
        <w:rPr>
          <w:rFonts w:ascii="Arial" w:eastAsia="Times New Roman" w:hAnsi="Arial" w:cs="Arial"/>
          <w:b/>
          <w:bCs/>
        </w:rPr>
        <w:t>Contents</w:t>
      </w:r>
    </w:p>
    <w:p w14:paraId="7E54A111" w14:textId="77777777" w:rsidR="00F101ED" w:rsidRPr="00EF6BBB" w:rsidRDefault="00F101ED" w:rsidP="00F101ED">
      <w:pPr>
        <w:widowControl w:val="0"/>
        <w:autoSpaceDE w:val="0"/>
        <w:autoSpaceDN w:val="0"/>
        <w:adjustRightInd w:val="0"/>
        <w:spacing w:after="0" w:line="240" w:lineRule="auto"/>
        <w:rPr>
          <w:rFonts w:ascii="Arial" w:eastAsia="Times New Roman" w:hAnsi="Arial" w:cs="Arial"/>
          <w:b/>
          <w:bCs/>
        </w:rPr>
      </w:pPr>
    </w:p>
    <w:p w14:paraId="1EBB0F4D" w14:textId="77777777" w:rsidR="00F101ED" w:rsidRPr="00EF6BBB" w:rsidRDefault="00F101ED" w:rsidP="00F101ED">
      <w:pPr>
        <w:widowControl w:val="0"/>
        <w:autoSpaceDE w:val="0"/>
        <w:autoSpaceDN w:val="0"/>
        <w:adjustRightInd w:val="0"/>
        <w:spacing w:after="0" w:line="240" w:lineRule="auto"/>
        <w:rPr>
          <w:rFonts w:ascii="Arial" w:eastAsia="Times New Roman" w:hAnsi="Arial" w:cs="Arial"/>
        </w:rPr>
      </w:pPr>
    </w:p>
    <w:tbl>
      <w:tblPr>
        <w:tblStyle w:val="TableGrid"/>
        <w:tblW w:w="0" w:type="auto"/>
        <w:tblLook w:val="04A0" w:firstRow="1" w:lastRow="0" w:firstColumn="1" w:lastColumn="0" w:noHBand="0" w:noVBand="1"/>
      </w:tblPr>
      <w:tblGrid>
        <w:gridCol w:w="2765"/>
        <w:gridCol w:w="2766"/>
      </w:tblGrid>
      <w:tr w:rsidR="00F101ED" w:rsidRPr="00EF6BBB" w14:paraId="3A8619FF" w14:textId="77777777" w:rsidTr="00F101ED">
        <w:tc>
          <w:tcPr>
            <w:tcW w:w="2765" w:type="dxa"/>
          </w:tcPr>
          <w:p w14:paraId="0946CEB9" w14:textId="74CD7A98" w:rsidR="00F101ED" w:rsidRPr="00EF6BBB" w:rsidRDefault="00D8369B" w:rsidP="00F101ED">
            <w:pPr>
              <w:widowControl w:val="0"/>
              <w:autoSpaceDE w:val="0"/>
              <w:autoSpaceDN w:val="0"/>
              <w:adjustRightInd w:val="0"/>
              <w:rPr>
                <w:rFonts w:ascii="Arial" w:hAnsi="Arial" w:cs="Arial"/>
                <w:sz w:val="22"/>
                <w:szCs w:val="22"/>
              </w:rPr>
            </w:pPr>
            <w:r w:rsidRPr="00EF6BBB">
              <w:rPr>
                <w:rFonts w:ascii="Arial" w:hAnsi="Arial" w:cs="Arial"/>
                <w:sz w:val="22"/>
                <w:szCs w:val="22"/>
              </w:rPr>
              <w:t>Clause</w:t>
            </w:r>
          </w:p>
        </w:tc>
        <w:tc>
          <w:tcPr>
            <w:tcW w:w="2766" w:type="dxa"/>
          </w:tcPr>
          <w:p w14:paraId="7C754933" w14:textId="33702C8A" w:rsidR="00F101ED" w:rsidRPr="00EF6BBB" w:rsidRDefault="00D8369B" w:rsidP="00F101ED">
            <w:pPr>
              <w:widowControl w:val="0"/>
              <w:autoSpaceDE w:val="0"/>
              <w:autoSpaceDN w:val="0"/>
              <w:adjustRightInd w:val="0"/>
              <w:rPr>
                <w:rFonts w:ascii="Arial" w:hAnsi="Arial" w:cs="Arial"/>
                <w:sz w:val="22"/>
                <w:szCs w:val="22"/>
              </w:rPr>
            </w:pPr>
            <w:r w:rsidRPr="00EF6BBB">
              <w:rPr>
                <w:rFonts w:ascii="Arial" w:hAnsi="Arial" w:cs="Arial"/>
                <w:sz w:val="22"/>
                <w:szCs w:val="22"/>
              </w:rPr>
              <w:t>Description</w:t>
            </w:r>
          </w:p>
        </w:tc>
      </w:tr>
      <w:tr w:rsidR="00F101ED" w:rsidRPr="00EF6BBB" w14:paraId="12E24215" w14:textId="77777777" w:rsidTr="00F101ED">
        <w:tc>
          <w:tcPr>
            <w:tcW w:w="2765" w:type="dxa"/>
          </w:tcPr>
          <w:p w14:paraId="29BF6288" w14:textId="1A9AE867" w:rsidR="00F101ED" w:rsidRPr="00EF6BBB" w:rsidRDefault="00380DF3" w:rsidP="00D8369B">
            <w:pPr>
              <w:widowControl w:val="0"/>
              <w:autoSpaceDE w:val="0"/>
              <w:autoSpaceDN w:val="0"/>
              <w:adjustRightInd w:val="0"/>
              <w:rPr>
                <w:rFonts w:ascii="Arial" w:hAnsi="Arial" w:cs="Arial"/>
                <w:sz w:val="22"/>
                <w:szCs w:val="22"/>
              </w:rPr>
            </w:pPr>
            <w:r w:rsidRPr="00EF6BBB">
              <w:rPr>
                <w:rFonts w:ascii="Arial" w:hAnsi="Arial" w:cs="Arial"/>
                <w:sz w:val="22"/>
                <w:szCs w:val="22"/>
              </w:rPr>
              <w:t>1</w:t>
            </w:r>
          </w:p>
        </w:tc>
        <w:tc>
          <w:tcPr>
            <w:tcW w:w="2766" w:type="dxa"/>
          </w:tcPr>
          <w:p w14:paraId="15D6BB68" w14:textId="5C49239E" w:rsidR="00F101ED" w:rsidRPr="00EF6BBB" w:rsidRDefault="00380DF3" w:rsidP="00F101ED">
            <w:pPr>
              <w:widowControl w:val="0"/>
              <w:autoSpaceDE w:val="0"/>
              <w:autoSpaceDN w:val="0"/>
              <w:adjustRightInd w:val="0"/>
              <w:rPr>
                <w:rFonts w:ascii="Arial" w:hAnsi="Arial" w:cs="Arial"/>
                <w:sz w:val="22"/>
                <w:szCs w:val="22"/>
              </w:rPr>
            </w:pPr>
            <w:r w:rsidRPr="00EF6BBB">
              <w:rPr>
                <w:rFonts w:ascii="Arial" w:hAnsi="Arial" w:cs="Arial"/>
                <w:sz w:val="22"/>
                <w:szCs w:val="22"/>
              </w:rPr>
              <w:t>Interpretation and  Definitions</w:t>
            </w:r>
          </w:p>
          <w:p w14:paraId="2E33C390" w14:textId="31E769E8" w:rsidR="00380DF3" w:rsidRPr="00EF6BBB" w:rsidRDefault="00380DF3" w:rsidP="00F101ED">
            <w:pPr>
              <w:widowControl w:val="0"/>
              <w:autoSpaceDE w:val="0"/>
              <w:autoSpaceDN w:val="0"/>
              <w:adjustRightInd w:val="0"/>
              <w:rPr>
                <w:rFonts w:ascii="Arial" w:hAnsi="Arial" w:cs="Arial"/>
                <w:sz w:val="22"/>
                <w:szCs w:val="22"/>
              </w:rPr>
            </w:pPr>
          </w:p>
        </w:tc>
      </w:tr>
      <w:tr w:rsidR="00F101ED" w:rsidRPr="00EF6BBB" w14:paraId="468B350C" w14:textId="77777777" w:rsidTr="00F101ED">
        <w:tc>
          <w:tcPr>
            <w:tcW w:w="2765" w:type="dxa"/>
          </w:tcPr>
          <w:p w14:paraId="0D0DE025" w14:textId="14DAEF02" w:rsidR="00F101ED" w:rsidRPr="00EF6BBB" w:rsidRDefault="00380DF3" w:rsidP="00F101ED">
            <w:pPr>
              <w:widowControl w:val="0"/>
              <w:autoSpaceDE w:val="0"/>
              <w:autoSpaceDN w:val="0"/>
              <w:adjustRightInd w:val="0"/>
              <w:rPr>
                <w:rFonts w:ascii="Arial" w:hAnsi="Arial" w:cs="Arial"/>
                <w:sz w:val="22"/>
                <w:szCs w:val="22"/>
              </w:rPr>
            </w:pPr>
            <w:r w:rsidRPr="00EF6BBB">
              <w:rPr>
                <w:rFonts w:ascii="Arial" w:hAnsi="Arial" w:cs="Arial"/>
                <w:sz w:val="22"/>
                <w:szCs w:val="22"/>
              </w:rPr>
              <w:t>2</w:t>
            </w:r>
          </w:p>
        </w:tc>
        <w:tc>
          <w:tcPr>
            <w:tcW w:w="2766" w:type="dxa"/>
          </w:tcPr>
          <w:p w14:paraId="685CADFA" w14:textId="68BA8FF7" w:rsidR="00F101ED" w:rsidRPr="00EF6BBB" w:rsidRDefault="002B2512" w:rsidP="00F101ED">
            <w:pPr>
              <w:widowControl w:val="0"/>
              <w:autoSpaceDE w:val="0"/>
              <w:autoSpaceDN w:val="0"/>
              <w:adjustRightInd w:val="0"/>
              <w:rPr>
                <w:rFonts w:ascii="Arial" w:hAnsi="Arial" w:cs="Arial"/>
                <w:sz w:val="22"/>
                <w:szCs w:val="22"/>
              </w:rPr>
            </w:pPr>
            <w:r w:rsidRPr="00EF6BBB">
              <w:rPr>
                <w:rFonts w:ascii="Arial" w:hAnsi="Arial" w:cs="Arial"/>
                <w:sz w:val="22"/>
                <w:szCs w:val="22"/>
              </w:rPr>
              <w:t>Scope of this Rolling Select List Agreement</w:t>
            </w:r>
          </w:p>
        </w:tc>
      </w:tr>
      <w:tr w:rsidR="00F101ED" w:rsidRPr="00EF6BBB" w14:paraId="270BB2B9" w14:textId="77777777" w:rsidTr="00F101ED">
        <w:tc>
          <w:tcPr>
            <w:tcW w:w="2765" w:type="dxa"/>
          </w:tcPr>
          <w:p w14:paraId="657EF668" w14:textId="39681D1E" w:rsidR="00F101ED" w:rsidRPr="00EF6BBB" w:rsidRDefault="00434F3E" w:rsidP="00F101ED">
            <w:pPr>
              <w:widowControl w:val="0"/>
              <w:autoSpaceDE w:val="0"/>
              <w:autoSpaceDN w:val="0"/>
              <w:adjustRightInd w:val="0"/>
              <w:rPr>
                <w:rFonts w:ascii="Arial" w:hAnsi="Arial" w:cs="Arial"/>
                <w:sz w:val="22"/>
                <w:szCs w:val="22"/>
              </w:rPr>
            </w:pPr>
            <w:r w:rsidRPr="00EF6BBB">
              <w:rPr>
                <w:rFonts w:ascii="Arial" w:hAnsi="Arial" w:cs="Arial"/>
                <w:sz w:val="22"/>
                <w:szCs w:val="22"/>
              </w:rPr>
              <w:t>3</w:t>
            </w:r>
          </w:p>
        </w:tc>
        <w:tc>
          <w:tcPr>
            <w:tcW w:w="2766" w:type="dxa"/>
          </w:tcPr>
          <w:p w14:paraId="52BFE6F2" w14:textId="70F11363" w:rsidR="00F101ED" w:rsidRPr="00EF6BBB" w:rsidRDefault="00434F3E" w:rsidP="00F101ED">
            <w:pPr>
              <w:widowControl w:val="0"/>
              <w:autoSpaceDE w:val="0"/>
              <w:autoSpaceDN w:val="0"/>
              <w:adjustRightInd w:val="0"/>
              <w:rPr>
                <w:rFonts w:ascii="Arial" w:hAnsi="Arial" w:cs="Arial"/>
                <w:sz w:val="22"/>
                <w:szCs w:val="22"/>
              </w:rPr>
            </w:pPr>
            <w:r w:rsidRPr="00EF6BBB">
              <w:rPr>
                <w:rFonts w:ascii="Arial" w:hAnsi="Arial" w:cs="Arial"/>
                <w:sz w:val="22"/>
                <w:szCs w:val="22"/>
              </w:rPr>
              <w:t xml:space="preserve">Duration of </w:t>
            </w:r>
            <w:r w:rsidR="002B2512" w:rsidRPr="00EF6BBB">
              <w:rPr>
                <w:rFonts w:ascii="Arial" w:hAnsi="Arial" w:cs="Arial"/>
                <w:sz w:val="22"/>
                <w:szCs w:val="22"/>
              </w:rPr>
              <w:t xml:space="preserve">this Rolling Select List </w:t>
            </w:r>
            <w:r w:rsidRPr="00EF6BBB">
              <w:rPr>
                <w:rFonts w:ascii="Arial" w:hAnsi="Arial" w:cs="Arial"/>
                <w:sz w:val="22"/>
                <w:szCs w:val="22"/>
              </w:rPr>
              <w:t>Agreement</w:t>
            </w:r>
          </w:p>
        </w:tc>
      </w:tr>
      <w:tr w:rsidR="00F101ED" w:rsidRPr="00EF6BBB" w14:paraId="0662813B" w14:textId="77777777" w:rsidTr="00F101ED">
        <w:tc>
          <w:tcPr>
            <w:tcW w:w="2765" w:type="dxa"/>
          </w:tcPr>
          <w:p w14:paraId="06D430C3" w14:textId="3736AA18" w:rsidR="00F101ED" w:rsidRPr="00EF6BBB" w:rsidRDefault="00434F3E" w:rsidP="00F101ED">
            <w:pPr>
              <w:widowControl w:val="0"/>
              <w:autoSpaceDE w:val="0"/>
              <w:autoSpaceDN w:val="0"/>
              <w:adjustRightInd w:val="0"/>
              <w:rPr>
                <w:rFonts w:ascii="Arial" w:hAnsi="Arial" w:cs="Arial"/>
                <w:sz w:val="22"/>
                <w:szCs w:val="22"/>
              </w:rPr>
            </w:pPr>
            <w:r w:rsidRPr="00EF6BBB">
              <w:rPr>
                <w:rFonts w:ascii="Arial" w:hAnsi="Arial" w:cs="Arial"/>
                <w:sz w:val="22"/>
                <w:szCs w:val="22"/>
              </w:rPr>
              <w:t>4</w:t>
            </w:r>
          </w:p>
        </w:tc>
        <w:tc>
          <w:tcPr>
            <w:tcW w:w="2766" w:type="dxa"/>
          </w:tcPr>
          <w:p w14:paraId="155F5C3E" w14:textId="6B81BD04" w:rsidR="00F101ED" w:rsidRPr="00EF6BBB" w:rsidRDefault="00434F3E" w:rsidP="00F101ED">
            <w:pPr>
              <w:widowControl w:val="0"/>
              <w:autoSpaceDE w:val="0"/>
              <w:autoSpaceDN w:val="0"/>
              <w:adjustRightInd w:val="0"/>
              <w:rPr>
                <w:rFonts w:ascii="Arial" w:hAnsi="Arial" w:cs="Arial"/>
                <w:sz w:val="22"/>
                <w:szCs w:val="22"/>
              </w:rPr>
            </w:pPr>
            <w:r w:rsidRPr="00EF6BBB">
              <w:rPr>
                <w:rFonts w:ascii="Arial" w:hAnsi="Arial" w:cs="Arial"/>
                <w:sz w:val="22"/>
                <w:szCs w:val="22"/>
              </w:rPr>
              <w:t xml:space="preserve">Performance </w:t>
            </w:r>
          </w:p>
        </w:tc>
      </w:tr>
      <w:tr w:rsidR="00F101ED" w:rsidRPr="00EF6BBB" w14:paraId="35526C75" w14:textId="77777777" w:rsidTr="00F101ED">
        <w:tc>
          <w:tcPr>
            <w:tcW w:w="2765" w:type="dxa"/>
          </w:tcPr>
          <w:p w14:paraId="0C046B96" w14:textId="459A3A47" w:rsidR="00F101ED" w:rsidRPr="00EF6BBB" w:rsidRDefault="00434F3E" w:rsidP="00F101ED">
            <w:pPr>
              <w:widowControl w:val="0"/>
              <w:autoSpaceDE w:val="0"/>
              <w:autoSpaceDN w:val="0"/>
              <w:adjustRightInd w:val="0"/>
              <w:rPr>
                <w:rFonts w:ascii="Arial" w:hAnsi="Arial" w:cs="Arial"/>
                <w:sz w:val="22"/>
                <w:szCs w:val="22"/>
              </w:rPr>
            </w:pPr>
            <w:r w:rsidRPr="00EF6BBB">
              <w:rPr>
                <w:rFonts w:ascii="Arial" w:hAnsi="Arial" w:cs="Arial"/>
                <w:sz w:val="22"/>
                <w:szCs w:val="22"/>
              </w:rPr>
              <w:t>5</w:t>
            </w:r>
          </w:p>
        </w:tc>
        <w:tc>
          <w:tcPr>
            <w:tcW w:w="2766" w:type="dxa"/>
          </w:tcPr>
          <w:p w14:paraId="20A000FB" w14:textId="19DF8304" w:rsidR="00F101ED" w:rsidRPr="00EF6BBB" w:rsidRDefault="00434F3E" w:rsidP="00F101ED">
            <w:pPr>
              <w:widowControl w:val="0"/>
              <w:autoSpaceDE w:val="0"/>
              <w:autoSpaceDN w:val="0"/>
              <w:adjustRightInd w:val="0"/>
              <w:rPr>
                <w:rFonts w:ascii="Arial" w:hAnsi="Arial" w:cs="Arial"/>
                <w:sz w:val="22"/>
                <w:szCs w:val="22"/>
              </w:rPr>
            </w:pPr>
            <w:r w:rsidRPr="00EF6BBB">
              <w:rPr>
                <w:rFonts w:ascii="Arial" w:hAnsi="Arial" w:cs="Arial"/>
                <w:sz w:val="22"/>
                <w:szCs w:val="22"/>
              </w:rPr>
              <w:t>Agreement Personnel</w:t>
            </w:r>
          </w:p>
        </w:tc>
      </w:tr>
      <w:tr w:rsidR="00F101ED" w:rsidRPr="00EF6BBB" w14:paraId="5EB01220" w14:textId="77777777" w:rsidTr="00F101ED">
        <w:tc>
          <w:tcPr>
            <w:tcW w:w="2765" w:type="dxa"/>
          </w:tcPr>
          <w:p w14:paraId="3617A516" w14:textId="7E483AEB" w:rsidR="00F101ED" w:rsidRPr="00EF6BBB" w:rsidRDefault="00434F3E" w:rsidP="00F101ED">
            <w:pPr>
              <w:widowControl w:val="0"/>
              <w:autoSpaceDE w:val="0"/>
              <w:autoSpaceDN w:val="0"/>
              <w:adjustRightInd w:val="0"/>
              <w:rPr>
                <w:rFonts w:ascii="Arial" w:hAnsi="Arial" w:cs="Arial"/>
                <w:sz w:val="22"/>
                <w:szCs w:val="22"/>
              </w:rPr>
            </w:pPr>
            <w:r w:rsidRPr="00EF6BBB">
              <w:rPr>
                <w:rFonts w:ascii="Arial" w:hAnsi="Arial" w:cs="Arial"/>
                <w:sz w:val="22"/>
                <w:szCs w:val="22"/>
              </w:rPr>
              <w:t>6</w:t>
            </w:r>
          </w:p>
        </w:tc>
        <w:tc>
          <w:tcPr>
            <w:tcW w:w="2766" w:type="dxa"/>
          </w:tcPr>
          <w:p w14:paraId="44251C00" w14:textId="6F18D5AF" w:rsidR="00F101ED" w:rsidRPr="00EF6BBB" w:rsidRDefault="00434F3E" w:rsidP="00F101ED">
            <w:pPr>
              <w:widowControl w:val="0"/>
              <w:autoSpaceDE w:val="0"/>
              <w:autoSpaceDN w:val="0"/>
              <w:adjustRightInd w:val="0"/>
              <w:rPr>
                <w:rFonts w:ascii="Arial" w:hAnsi="Arial" w:cs="Arial"/>
                <w:sz w:val="22"/>
                <w:szCs w:val="22"/>
              </w:rPr>
            </w:pPr>
            <w:r w:rsidRPr="00EF6BBB">
              <w:rPr>
                <w:rFonts w:ascii="Arial" w:hAnsi="Arial" w:cs="Arial"/>
                <w:sz w:val="22"/>
                <w:szCs w:val="22"/>
              </w:rPr>
              <w:t>Review meetings</w:t>
            </w:r>
          </w:p>
        </w:tc>
      </w:tr>
      <w:tr w:rsidR="00F101ED" w:rsidRPr="00EF6BBB" w14:paraId="3545B20E" w14:textId="77777777" w:rsidTr="00F101ED">
        <w:tc>
          <w:tcPr>
            <w:tcW w:w="2765" w:type="dxa"/>
          </w:tcPr>
          <w:p w14:paraId="23B44592" w14:textId="294A02CB" w:rsidR="00F101ED" w:rsidRPr="00EF6BBB" w:rsidRDefault="000410C2" w:rsidP="00F101ED">
            <w:pPr>
              <w:widowControl w:val="0"/>
              <w:autoSpaceDE w:val="0"/>
              <w:autoSpaceDN w:val="0"/>
              <w:adjustRightInd w:val="0"/>
              <w:rPr>
                <w:rFonts w:ascii="Arial" w:hAnsi="Arial" w:cs="Arial"/>
                <w:sz w:val="22"/>
                <w:szCs w:val="22"/>
              </w:rPr>
            </w:pPr>
            <w:r w:rsidRPr="00EF6BBB">
              <w:rPr>
                <w:rFonts w:ascii="Arial" w:hAnsi="Arial" w:cs="Arial"/>
                <w:sz w:val="22"/>
                <w:szCs w:val="22"/>
              </w:rPr>
              <w:t>7</w:t>
            </w:r>
          </w:p>
        </w:tc>
        <w:tc>
          <w:tcPr>
            <w:tcW w:w="2766" w:type="dxa"/>
          </w:tcPr>
          <w:p w14:paraId="55DDB3C0" w14:textId="4F04F7D1" w:rsidR="00F101ED" w:rsidRPr="00EF6BBB" w:rsidRDefault="000410C2" w:rsidP="00F101ED">
            <w:pPr>
              <w:widowControl w:val="0"/>
              <w:autoSpaceDE w:val="0"/>
              <w:autoSpaceDN w:val="0"/>
              <w:adjustRightInd w:val="0"/>
              <w:rPr>
                <w:rFonts w:ascii="Arial" w:hAnsi="Arial" w:cs="Arial"/>
                <w:sz w:val="22"/>
                <w:szCs w:val="22"/>
              </w:rPr>
            </w:pPr>
            <w:r w:rsidRPr="00EF6BBB">
              <w:rPr>
                <w:rFonts w:ascii="Arial" w:hAnsi="Arial" w:cs="Arial"/>
                <w:sz w:val="22"/>
                <w:szCs w:val="22"/>
              </w:rPr>
              <w:t>Order</w:t>
            </w:r>
            <w:r w:rsidR="000B0C7A" w:rsidRPr="00EF6BBB">
              <w:rPr>
                <w:rFonts w:ascii="Arial" w:hAnsi="Arial" w:cs="Arial"/>
                <w:sz w:val="22"/>
                <w:szCs w:val="22"/>
              </w:rPr>
              <w:t xml:space="preserve">ing </w:t>
            </w:r>
            <w:r w:rsidRPr="00EF6BBB">
              <w:rPr>
                <w:rFonts w:ascii="Arial" w:hAnsi="Arial" w:cs="Arial"/>
                <w:sz w:val="22"/>
                <w:szCs w:val="22"/>
              </w:rPr>
              <w:t>Proce</w:t>
            </w:r>
            <w:r w:rsidR="00341BF6" w:rsidRPr="00EF6BBB">
              <w:rPr>
                <w:rFonts w:ascii="Arial" w:hAnsi="Arial" w:cs="Arial"/>
                <w:sz w:val="22"/>
                <w:szCs w:val="22"/>
              </w:rPr>
              <w:t>ss</w:t>
            </w:r>
          </w:p>
        </w:tc>
      </w:tr>
      <w:tr w:rsidR="00434F3E" w:rsidRPr="00EF6BBB" w14:paraId="7D0D0C6E" w14:textId="77777777" w:rsidTr="00F101ED">
        <w:tc>
          <w:tcPr>
            <w:tcW w:w="2765" w:type="dxa"/>
          </w:tcPr>
          <w:p w14:paraId="4B18730F" w14:textId="2756E846" w:rsidR="00434F3E" w:rsidRPr="00EF6BBB" w:rsidRDefault="000410C2" w:rsidP="00F101ED">
            <w:pPr>
              <w:widowControl w:val="0"/>
              <w:autoSpaceDE w:val="0"/>
              <w:autoSpaceDN w:val="0"/>
              <w:adjustRightInd w:val="0"/>
              <w:rPr>
                <w:rFonts w:ascii="Arial" w:hAnsi="Arial" w:cs="Arial"/>
                <w:sz w:val="22"/>
                <w:szCs w:val="22"/>
              </w:rPr>
            </w:pPr>
            <w:r w:rsidRPr="00EF6BBB">
              <w:rPr>
                <w:rFonts w:ascii="Arial" w:hAnsi="Arial" w:cs="Arial"/>
                <w:sz w:val="22"/>
                <w:szCs w:val="22"/>
              </w:rPr>
              <w:t>8</w:t>
            </w:r>
          </w:p>
        </w:tc>
        <w:tc>
          <w:tcPr>
            <w:tcW w:w="2766" w:type="dxa"/>
          </w:tcPr>
          <w:p w14:paraId="0402DE0B" w14:textId="5190B63A" w:rsidR="00434F3E" w:rsidRPr="00EF6BBB" w:rsidRDefault="002B2512" w:rsidP="00F101ED">
            <w:pPr>
              <w:widowControl w:val="0"/>
              <w:autoSpaceDE w:val="0"/>
              <w:autoSpaceDN w:val="0"/>
              <w:adjustRightInd w:val="0"/>
              <w:rPr>
                <w:rFonts w:ascii="Arial" w:hAnsi="Arial" w:cs="Arial"/>
                <w:sz w:val="22"/>
                <w:szCs w:val="22"/>
              </w:rPr>
            </w:pPr>
            <w:r w:rsidRPr="00EF6BBB">
              <w:rPr>
                <w:rFonts w:ascii="Arial" w:hAnsi="Arial" w:cs="Arial"/>
                <w:sz w:val="22"/>
                <w:szCs w:val="22"/>
              </w:rPr>
              <w:t>Charges, Payment Process and Penalty Payments</w:t>
            </w:r>
          </w:p>
        </w:tc>
      </w:tr>
      <w:tr w:rsidR="00434F3E" w:rsidRPr="00EF6BBB" w14:paraId="35C1435B" w14:textId="77777777" w:rsidTr="00F101ED">
        <w:tc>
          <w:tcPr>
            <w:tcW w:w="2765" w:type="dxa"/>
          </w:tcPr>
          <w:p w14:paraId="673564BF" w14:textId="5C156A7A" w:rsidR="00434F3E" w:rsidRPr="00EF6BBB" w:rsidRDefault="0033284E" w:rsidP="00F101ED">
            <w:pPr>
              <w:widowControl w:val="0"/>
              <w:autoSpaceDE w:val="0"/>
              <w:autoSpaceDN w:val="0"/>
              <w:adjustRightInd w:val="0"/>
              <w:rPr>
                <w:rFonts w:ascii="Arial" w:hAnsi="Arial" w:cs="Arial"/>
                <w:sz w:val="22"/>
                <w:szCs w:val="22"/>
              </w:rPr>
            </w:pPr>
            <w:r w:rsidRPr="00EF6BBB">
              <w:rPr>
                <w:rFonts w:ascii="Arial" w:hAnsi="Arial" w:cs="Arial"/>
                <w:sz w:val="22"/>
                <w:szCs w:val="22"/>
              </w:rPr>
              <w:t>9</w:t>
            </w:r>
          </w:p>
        </w:tc>
        <w:tc>
          <w:tcPr>
            <w:tcW w:w="2766" w:type="dxa"/>
          </w:tcPr>
          <w:p w14:paraId="0666EDE6" w14:textId="67F5680A" w:rsidR="00434F3E" w:rsidRPr="00EF6BBB" w:rsidRDefault="0033284E" w:rsidP="00F101ED">
            <w:pPr>
              <w:widowControl w:val="0"/>
              <w:autoSpaceDE w:val="0"/>
              <w:autoSpaceDN w:val="0"/>
              <w:adjustRightInd w:val="0"/>
              <w:rPr>
                <w:rFonts w:ascii="Arial" w:hAnsi="Arial" w:cs="Arial"/>
                <w:sz w:val="22"/>
                <w:szCs w:val="22"/>
              </w:rPr>
            </w:pPr>
            <w:r w:rsidRPr="00EF6BBB">
              <w:rPr>
                <w:rFonts w:ascii="Arial" w:hAnsi="Arial" w:cs="Arial"/>
                <w:sz w:val="22"/>
                <w:szCs w:val="22"/>
              </w:rPr>
              <w:t>Council Obligations</w:t>
            </w:r>
          </w:p>
        </w:tc>
      </w:tr>
      <w:tr w:rsidR="00434F3E" w:rsidRPr="00EF6BBB" w14:paraId="7062A757" w14:textId="77777777" w:rsidTr="00F101ED">
        <w:tc>
          <w:tcPr>
            <w:tcW w:w="2765" w:type="dxa"/>
          </w:tcPr>
          <w:p w14:paraId="026D0CBE" w14:textId="4D6205CD" w:rsidR="00434F3E" w:rsidRPr="00EF6BBB" w:rsidRDefault="0033284E" w:rsidP="00F101ED">
            <w:pPr>
              <w:widowControl w:val="0"/>
              <w:autoSpaceDE w:val="0"/>
              <w:autoSpaceDN w:val="0"/>
              <w:adjustRightInd w:val="0"/>
              <w:rPr>
                <w:rFonts w:ascii="Arial" w:hAnsi="Arial" w:cs="Arial"/>
                <w:sz w:val="22"/>
                <w:szCs w:val="22"/>
              </w:rPr>
            </w:pPr>
            <w:r w:rsidRPr="00EF6BBB">
              <w:rPr>
                <w:rFonts w:ascii="Arial" w:hAnsi="Arial" w:cs="Arial"/>
                <w:sz w:val="22"/>
                <w:szCs w:val="22"/>
              </w:rPr>
              <w:t>10</w:t>
            </w:r>
          </w:p>
        </w:tc>
        <w:tc>
          <w:tcPr>
            <w:tcW w:w="2766" w:type="dxa"/>
          </w:tcPr>
          <w:p w14:paraId="2C8E7671" w14:textId="534D3F39" w:rsidR="00434F3E" w:rsidRPr="00EF6BBB" w:rsidRDefault="0033284E" w:rsidP="00F101ED">
            <w:pPr>
              <w:widowControl w:val="0"/>
              <w:autoSpaceDE w:val="0"/>
              <w:autoSpaceDN w:val="0"/>
              <w:adjustRightInd w:val="0"/>
              <w:rPr>
                <w:rFonts w:ascii="Arial" w:hAnsi="Arial" w:cs="Arial"/>
                <w:sz w:val="22"/>
                <w:szCs w:val="22"/>
              </w:rPr>
            </w:pPr>
            <w:r w:rsidRPr="00EF6BBB">
              <w:rPr>
                <w:rFonts w:ascii="Arial" w:hAnsi="Arial" w:cs="Arial"/>
                <w:sz w:val="22"/>
                <w:szCs w:val="22"/>
              </w:rPr>
              <w:t>Service Provider Obligations</w:t>
            </w:r>
          </w:p>
        </w:tc>
      </w:tr>
      <w:tr w:rsidR="00434F3E" w:rsidRPr="00EF6BBB" w14:paraId="011EE0FA" w14:textId="77777777" w:rsidTr="00F101ED">
        <w:tc>
          <w:tcPr>
            <w:tcW w:w="2765" w:type="dxa"/>
          </w:tcPr>
          <w:p w14:paraId="6F4F29D2" w14:textId="52E657CD" w:rsidR="00434F3E" w:rsidRPr="00EF6BBB" w:rsidRDefault="0033284E" w:rsidP="00F101ED">
            <w:pPr>
              <w:widowControl w:val="0"/>
              <w:autoSpaceDE w:val="0"/>
              <w:autoSpaceDN w:val="0"/>
              <w:adjustRightInd w:val="0"/>
              <w:rPr>
                <w:rFonts w:ascii="Arial" w:hAnsi="Arial" w:cs="Arial"/>
                <w:sz w:val="22"/>
                <w:szCs w:val="22"/>
              </w:rPr>
            </w:pPr>
            <w:r w:rsidRPr="00EF6BBB">
              <w:rPr>
                <w:rFonts w:ascii="Arial" w:hAnsi="Arial" w:cs="Arial"/>
                <w:sz w:val="22"/>
                <w:szCs w:val="22"/>
              </w:rPr>
              <w:t>11</w:t>
            </w:r>
          </w:p>
        </w:tc>
        <w:tc>
          <w:tcPr>
            <w:tcW w:w="2766" w:type="dxa"/>
          </w:tcPr>
          <w:p w14:paraId="4B045ADE" w14:textId="40E66469" w:rsidR="00434F3E" w:rsidRPr="00EF6BBB" w:rsidRDefault="0033284E" w:rsidP="00F101ED">
            <w:pPr>
              <w:widowControl w:val="0"/>
              <w:autoSpaceDE w:val="0"/>
              <w:autoSpaceDN w:val="0"/>
              <w:adjustRightInd w:val="0"/>
              <w:rPr>
                <w:rFonts w:ascii="Arial" w:hAnsi="Arial" w:cs="Arial"/>
                <w:sz w:val="22"/>
                <w:szCs w:val="22"/>
              </w:rPr>
            </w:pPr>
            <w:r w:rsidRPr="00EF6BBB">
              <w:rPr>
                <w:rFonts w:ascii="Arial" w:hAnsi="Arial" w:cs="Arial"/>
                <w:sz w:val="22"/>
                <w:szCs w:val="22"/>
              </w:rPr>
              <w:t>Suspension and Termination</w:t>
            </w:r>
          </w:p>
        </w:tc>
      </w:tr>
      <w:tr w:rsidR="000410C2" w:rsidRPr="00EF6BBB" w14:paraId="13E38BCB" w14:textId="77777777" w:rsidTr="00F101ED">
        <w:tc>
          <w:tcPr>
            <w:tcW w:w="2765" w:type="dxa"/>
          </w:tcPr>
          <w:p w14:paraId="0ABD922A" w14:textId="6483C8B9" w:rsidR="000410C2" w:rsidRPr="00EF6BBB" w:rsidRDefault="0033284E" w:rsidP="00F101ED">
            <w:pPr>
              <w:widowControl w:val="0"/>
              <w:autoSpaceDE w:val="0"/>
              <w:autoSpaceDN w:val="0"/>
              <w:adjustRightInd w:val="0"/>
              <w:rPr>
                <w:rFonts w:ascii="Arial" w:hAnsi="Arial" w:cs="Arial"/>
                <w:sz w:val="22"/>
                <w:szCs w:val="22"/>
              </w:rPr>
            </w:pPr>
            <w:r w:rsidRPr="00EF6BBB">
              <w:rPr>
                <w:rFonts w:ascii="Arial" w:hAnsi="Arial" w:cs="Arial"/>
                <w:sz w:val="22"/>
                <w:szCs w:val="22"/>
              </w:rPr>
              <w:t>12</w:t>
            </w:r>
          </w:p>
        </w:tc>
        <w:tc>
          <w:tcPr>
            <w:tcW w:w="2766" w:type="dxa"/>
          </w:tcPr>
          <w:p w14:paraId="259D055D" w14:textId="04A2E017" w:rsidR="000410C2" w:rsidRPr="00EF6BBB" w:rsidRDefault="0033284E" w:rsidP="00F101ED">
            <w:pPr>
              <w:widowControl w:val="0"/>
              <w:autoSpaceDE w:val="0"/>
              <w:autoSpaceDN w:val="0"/>
              <w:adjustRightInd w:val="0"/>
              <w:rPr>
                <w:rFonts w:ascii="Arial" w:hAnsi="Arial" w:cs="Arial"/>
                <w:sz w:val="22"/>
                <w:szCs w:val="22"/>
              </w:rPr>
            </w:pPr>
            <w:r w:rsidRPr="00EF6BBB">
              <w:rPr>
                <w:rFonts w:ascii="Arial" w:hAnsi="Arial" w:cs="Arial"/>
                <w:sz w:val="22"/>
                <w:szCs w:val="22"/>
              </w:rPr>
              <w:t>Indemnity and Liability</w:t>
            </w:r>
          </w:p>
        </w:tc>
      </w:tr>
      <w:tr w:rsidR="0033284E" w:rsidRPr="00EF6BBB" w14:paraId="0F41C845" w14:textId="77777777" w:rsidTr="00F101ED">
        <w:tc>
          <w:tcPr>
            <w:tcW w:w="2765" w:type="dxa"/>
          </w:tcPr>
          <w:p w14:paraId="24C0FA3D" w14:textId="3004BF69" w:rsidR="0033284E" w:rsidRPr="00EF6BBB" w:rsidRDefault="0033284E" w:rsidP="00F101ED">
            <w:pPr>
              <w:widowControl w:val="0"/>
              <w:autoSpaceDE w:val="0"/>
              <w:autoSpaceDN w:val="0"/>
              <w:adjustRightInd w:val="0"/>
              <w:rPr>
                <w:rFonts w:ascii="Arial" w:hAnsi="Arial" w:cs="Arial"/>
                <w:sz w:val="22"/>
                <w:szCs w:val="22"/>
              </w:rPr>
            </w:pPr>
            <w:r w:rsidRPr="00EF6BBB">
              <w:rPr>
                <w:rFonts w:ascii="Arial" w:hAnsi="Arial" w:cs="Arial"/>
                <w:sz w:val="22"/>
                <w:szCs w:val="22"/>
              </w:rPr>
              <w:t>13</w:t>
            </w:r>
          </w:p>
        </w:tc>
        <w:tc>
          <w:tcPr>
            <w:tcW w:w="2766" w:type="dxa"/>
          </w:tcPr>
          <w:p w14:paraId="1A4CCC2E" w14:textId="4647C638" w:rsidR="0033284E" w:rsidRPr="00EF6BBB" w:rsidRDefault="0033284E" w:rsidP="00F101ED">
            <w:pPr>
              <w:widowControl w:val="0"/>
              <w:autoSpaceDE w:val="0"/>
              <w:autoSpaceDN w:val="0"/>
              <w:adjustRightInd w:val="0"/>
              <w:rPr>
                <w:rFonts w:ascii="Arial" w:hAnsi="Arial" w:cs="Arial"/>
                <w:sz w:val="22"/>
                <w:szCs w:val="22"/>
              </w:rPr>
            </w:pPr>
            <w:r w:rsidRPr="00EF6BBB">
              <w:rPr>
                <w:rFonts w:ascii="Arial" w:hAnsi="Arial" w:cs="Arial"/>
                <w:sz w:val="22"/>
                <w:szCs w:val="22"/>
              </w:rPr>
              <w:t>Information Management</w:t>
            </w:r>
          </w:p>
        </w:tc>
      </w:tr>
      <w:tr w:rsidR="0033284E" w:rsidRPr="00EF6BBB" w14:paraId="491BD7F4" w14:textId="77777777" w:rsidTr="00F101ED">
        <w:tc>
          <w:tcPr>
            <w:tcW w:w="2765" w:type="dxa"/>
          </w:tcPr>
          <w:p w14:paraId="1A704F0F" w14:textId="7E154A55" w:rsidR="0033284E" w:rsidRPr="00EF6BBB" w:rsidRDefault="0033284E" w:rsidP="00F101ED">
            <w:pPr>
              <w:widowControl w:val="0"/>
              <w:autoSpaceDE w:val="0"/>
              <w:autoSpaceDN w:val="0"/>
              <w:adjustRightInd w:val="0"/>
              <w:rPr>
                <w:rFonts w:ascii="Arial" w:hAnsi="Arial" w:cs="Arial"/>
                <w:sz w:val="22"/>
                <w:szCs w:val="22"/>
              </w:rPr>
            </w:pPr>
            <w:r w:rsidRPr="00EF6BBB">
              <w:rPr>
                <w:rFonts w:ascii="Arial" w:hAnsi="Arial" w:cs="Arial"/>
                <w:sz w:val="22"/>
                <w:szCs w:val="22"/>
              </w:rPr>
              <w:t>14</w:t>
            </w:r>
          </w:p>
        </w:tc>
        <w:tc>
          <w:tcPr>
            <w:tcW w:w="2766" w:type="dxa"/>
          </w:tcPr>
          <w:p w14:paraId="6195C10C" w14:textId="7FC8866A" w:rsidR="0033284E" w:rsidRPr="00EF6BBB" w:rsidRDefault="0033284E" w:rsidP="00F101ED">
            <w:pPr>
              <w:widowControl w:val="0"/>
              <w:autoSpaceDE w:val="0"/>
              <w:autoSpaceDN w:val="0"/>
              <w:adjustRightInd w:val="0"/>
              <w:rPr>
                <w:rFonts w:ascii="Arial" w:hAnsi="Arial" w:cs="Arial"/>
                <w:sz w:val="22"/>
                <w:szCs w:val="22"/>
              </w:rPr>
            </w:pPr>
            <w:r w:rsidRPr="00EF6BBB">
              <w:rPr>
                <w:rFonts w:ascii="Arial" w:hAnsi="Arial" w:cs="Arial"/>
                <w:sz w:val="22"/>
                <w:szCs w:val="22"/>
              </w:rPr>
              <w:t xml:space="preserve">Dispute Resolution </w:t>
            </w:r>
          </w:p>
        </w:tc>
      </w:tr>
      <w:tr w:rsidR="0033284E" w:rsidRPr="00EF6BBB" w14:paraId="43B0D5F6" w14:textId="77777777" w:rsidTr="00F101ED">
        <w:tc>
          <w:tcPr>
            <w:tcW w:w="2765" w:type="dxa"/>
          </w:tcPr>
          <w:p w14:paraId="43C90267" w14:textId="397EDFBF" w:rsidR="0033284E" w:rsidRPr="00EF6BBB" w:rsidRDefault="0033284E" w:rsidP="00F101ED">
            <w:pPr>
              <w:widowControl w:val="0"/>
              <w:autoSpaceDE w:val="0"/>
              <w:autoSpaceDN w:val="0"/>
              <w:adjustRightInd w:val="0"/>
              <w:rPr>
                <w:rFonts w:ascii="Arial" w:hAnsi="Arial" w:cs="Arial"/>
                <w:sz w:val="22"/>
                <w:szCs w:val="22"/>
              </w:rPr>
            </w:pPr>
            <w:r w:rsidRPr="00EF6BBB">
              <w:rPr>
                <w:rFonts w:ascii="Arial" w:hAnsi="Arial" w:cs="Arial"/>
                <w:sz w:val="22"/>
                <w:szCs w:val="22"/>
              </w:rPr>
              <w:t>15</w:t>
            </w:r>
          </w:p>
        </w:tc>
        <w:tc>
          <w:tcPr>
            <w:tcW w:w="2766" w:type="dxa"/>
          </w:tcPr>
          <w:p w14:paraId="116DFDDE" w14:textId="119CC1C7" w:rsidR="0033284E" w:rsidRPr="00EF6BBB" w:rsidRDefault="0033284E" w:rsidP="00F101ED">
            <w:pPr>
              <w:widowControl w:val="0"/>
              <w:autoSpaceDE w:val="0"/>
              <w:autoSpaceDN w:val="0"/>
              <w:adjustRightInd w:val="0"/>
              <w:rPr>
                <w:rFonts w:ascii="Arial" w:hAnsi="Arial" w:cs="Arial"/>
                <w:sz w:val="22"/>
                <w:szCs w:val="22"/>
              </w:rPr>
            </w:pPr>
            <w:r w:rsidRPr="00EF6BBB">
              <w:rPr>
                <w:rFonts w:ascii="Arial" w:hAnsi="Arial" w:cs="Arial"/>
                <w:sz w:val="22"/>
                <w:szCs w:val="22"/>
              </w:rPr>
              <w:t xml:space="preserve">General </w:t>
            </w:r>
          </w:p>
        </w:tc>
      </w:tr>
    </w:tbl>
    <w:p w14:paraId="064AB794" w14:textId="77777777" w:rsidR="0014198B" w:rsidRPr="00EF6BBB" w:rsidRDefault="00F101ED" w:rsidP="00F101ED">
      <w:pPr>
        <w:widowControl w:val="0"/>
        <w:tabs>
          <w:tab w:val="left" w:pos="0"/>
        </w:tabs>
        <w:autoSpaceDE w:val="0"/>
        <w:autoSpaceDN w:val="0"/>
        <w:adjustRightInd w:val="0"/>
        <w:spacing w:after="0" w:line="240" w:lineRule="auto"/>
        <w:jc w:val="center"/>
        <w:rPr>
          <w:rFonts w:ascii="Arial" w:eastAsia="Times New Roman" w:hAnsi="Arial" w:cs="Arial"/>
          <w:b/>
        </w:rPr>
      </w:pPr>
      <w:r w:rsidRPr="00EF6BBB">
        <w:rPr>
          <w:rFonts w:ascii="Arial" w:eastAsia="Times New Roman" w:hAnsi="Arial" w:cs="Arial"/>
          <w:b/>
        </w:rPr>
        <w:t xml:space="preserve"> </w:t>
      </w:r>
    </w:p>
    <w:p w14:paraId="62A5DBBD" w14:textId="77777777" w:rsidR="0014198B" w:rsidRPr="00EF6BBB" w:rsidRDefault="0014198B" w:rsidP="00F101ED">
      <w:pPr>
        <w:widowControl w:val="0"/>
        <w:tabs>
          <w:tab w:val="left" w:pos="0"/>
        </w:tabs>
        <w:autoSpaceDE w:val="0"/>
        <w:autoSpaceDN w:val="0"/>
        <w:adjustRightInd w:val="0"/>
        <w:spacing w:after="0" w:line="240" w:lineRule="auto"/>
        <w:jc w:val="center"/>
        <w:rPr>
          <w:rFonts w:ascii="Arial" w:eastAsia="Times New Roman" w:hAnsi="Arial" w:cs="Arial"/>
          <w:b/>
        </w:rPr>
      </w:pPr>
    </w:p>
    <w:p w14:paraId="3B401DB4" w14:textId="7C3B16B2" w:rsidR="00F101ED" w:rsidRPr="00EF6BBB" w:rsidRDefault="00F101ED" w:rsidP="0014198B">
      <w:pPr>
        <w:widowControl w:val="0"/>
        <w:tabs>
          <w:tab w:val="left" w:pos="0"/>
        </w:tabs>
        <w:autoSpaceDE w:val="0"/>
        <w:autoSpaceDN w:val="0"/>
        <w:adjustRightInd w:val="0"/>
        <w:spacing w:after="0" w:line="240" w:lineRule="auto"/>
        <w:rPr>
          <w:rFonts w:ascii="Arial" w:eastAsia="Times New Roman" w:hAnsi="Arial" w:cs="Arial"/>
          <w:b/>
        </w:rPr>
      </w:pPr>
      <w:r w:rsidRPr="00EF6BBB">
        <w:rPr>
          <w:rFonts w:ascii="Arial" w:eastAsia="Times New Roman" w:hAnsi="Arial" w:cs="Arial"/>
          <w:b/>
        </w:rPr>
        <w:t>Schedules</w:t>
      </w:r>
      <w:r w:rsidR="00A21E7E" w:rsidRPr="00EF6BBB">
        <w:rPr>
          <w:rFonts w:ascii="Arial" w:eastAsia="Times New Roman" w:hAnsi="Arial" w:cs="Arial"/>
          <w:b/>
        </w:rPr>
        <w:t xml:space="preserve"> Content</w:t>
      </w:r>
    </w:p>
    <w:p w14:paraId="25C06393" w14:textId="77777777" w:rsidR="00F101ED" w:rsidRPr="00EF6BBB" w:rsidRDefault="00F101ED" w:rsidP="00F101ED">
      <w:pPr>
        <w:widowControl w:val="0"/>
        <w:tabs>
          <w:tab w:val="left" w:pos="0"/>
        </w:tabs>
        <w:autoSpaceDE w:val="0"/>
        <w:autoSpaceDN w:val="0"/>
        <w:adjustRightInd w:val="0"/>
        <w:spacing w:after="0" w:line="240" w:lineRule="auto"/>
        <w:rPr>
          <w:rFonts w:ascii="Arial" w:eastAsia="Times New Roman" w:hAnsi="Arial" w:cs="Arial"/>
          <w:b/>
        </w:rPr>
      </w:pPr>
    </w:p>
    <w:tbl>
      <w:tblPr>
        <w:tblStyle w:val="TableGrid"/>
        <w:tblW w:w="0" w:type="auto"/>
        <w:tblLook w:val="04A0" w:firstRow="1" w:lastRow="0" w:firstColumn="1" w:lastColumn="0" w:noHBand="0" w:noVBand="1"/>
      </w:tblPr>
      <w:tblGrid>
        <w:gridCol w:w="2765"/>
        <w:gridCol w:w="2766"/>
      </w:tblGrid>
      <w:tr w:rsidR="00F101ED" w:rsidRPr="00EF6BBB" w14:paraId="66D4D49F" w14:textId="77777777" w:rsidTr="00F101ED">
        <w:trPr>
          <w:trHeight w:val="70"/>
        </w:trPr>
        <w:tc>
          <w:tcPr>
            <w:tcW w:w="2765" w:type="dxa"/>
          </w:tcPr>
          <w:p w14:paraId="60B8C86E" w14:textId="77777777" w:rsidR="00F101ED" w:rsidRPr="00EF6BBB" w:rsidRDefault="00F101ED" w:rsidP="00F101ED">
            <w:pPr>
              <w:widowControl w:val="0"/>
              <w:autoSpaceDE w:val="0"/>
              <w:autoSpaceDN w:val="0"/>
              <w:adjustRightInd w:val="0"/>
              <w:rPr>
                <w:rFonts w:ascii="Arial" w:hAnsi="Arial" w:cs="Arial"/>
                <w:sz w:val="22"/>
                <w:szCs w:val="22"/>
              </w:rPr>
            </w:pPr>
          </w:p>
        </w:tc>
        <w:tc>
          <w:tcPr>
            <w:tcW w:w="2766" w:type="dxa"/>
          </w:tcPr>
          <w:p w14:paraId="2BEE0F7C" w14:textId="77777777" w:rsidR="00F101ED" w:rsidRPr="00EF6BBB" w:rsidRDefault="00F101ED" w:rsidP="00F101ED">
            <w:pPr>
              <w:widowControl w:val="0"/>
              <w:autoSpaceDE w:val="0"/>
              <w:autoSpaceDN w:val="0"/>
              <w:adjustRightInd w:val="0"/>
              <w:rPr>
                <w:rFonts w:ascii="Arial" w:hAnsi="Arial" w:cs="Arial"/>
                <w:sz w:val="22"/>
                <w:szCs w:val="22"/>
              </w:rPr>
            </w:pPr>
            <w:r w:rsidRPr="00EF6BBB">
              <w:rPr>
                <w:rFonts w:ascii="Arial" w:hAnsi="Arial" w:cs="Arial"/>
                <w:sz w:val="22"/>
                <w:szCs w:val="22"/>
              </w:rPr>
              <w:t>Title</w:t>
            </w:r>
          </w:p>
        </w:tc>
      </w:tr>
      <w:tr w:rsidR="00F101ED" w:rsidRPr="00EF6BBB" w14:paraId="33248925" w14:textId="77777777" w:rsidTr="00F101ED">
        <w:tc>
          <w:tcPr>
            <w:tcW w:w="2765" w:type="dxa"/>
          </w:tcPr>
          <w:p w14:paraId="0DEDCA08" w14:textId="2A07A332" w:rsidR="00F101ED" w:rsidRPr="00EF6BBB" w:rsidRDefault="00A21E7E" w:rsidP="00F101ED">
            <w:pPr>
              <w:widowControl w:val="0"/>
              <w:autoSpaceDE w:val="0"/>
              <w:autoSpaceDN w:val="0"/>
              <w:adjustRightInd w:val="0"/>
              <w:rPr>
                <w:rFonts w:ascii="Arial" w:hAnsi="Arial" w:cs="Arial"/>
                <w:sz w:val="22"/>
                <w:szCs w:val="22"/>
              </w:rPr>
            </w:pPr>
            <w:r w:rsidRPr="00EF6BBB">
              <w:rPr>
                <w:rFonts w:ascii="Arial" w:hAnsi="Arial" w:cs="Arial"/>
                <w:sz w:val="22"/>
                <w:szCs w:val="22"/>
              </w:rPr>
              <w:t xml:space="preserve">Schedule </w:t>
            </w:r>
            <w:r w:rsidR="00F101ED" w:rsidRPr="00EF6BBB">
              <w:rPr>
                <w:rFonts w:ascii="Arial" w:hAnsi="Arial" w:cs="Arial"/>
                <w:sz w:val="22"/>
                <w:szCs w:val="22"/>
              </w:rPr>
              <w:t>One</w:t>
            </w:r>
          </w:p>
        </w:tc>
        <w:tc>
          <w:tcPr>
            <w:tcW w:w="2766" w:type="dxa"/>
          </w:tcPr>
          <w:p w14:paraId="766C4874" w14:textId="28F95C4C" w:rsidR="00F101ED" w:rsidRPr="00EF6BBB" w:rsidRDefault="00F101ED" w:rsidP="00F101ED">
            <w:pPr>
              <w:widowControl w:val="0"/>
              <w:autoSpaceDE w:val="0"/>
              <w:autoSpaceDN w:val="0"/>
              <w:adjustRightInd w:val="0"/>
              <w:rPr>
                <w:rFonts w:ascii="Arial" w:hAnsi="Arial" w:cs="Arial"/>
                <w:sz w:val="22"/>
                <w:szCs w:val="22"/>
              </w:rPr>
            </w:pPr>
            <w:r w:rsidRPr="00EF6BBB">
              <w:rPr>
                <w:rFonts w:ascii="Arial" w:hAnsi="Arial" w:cs="Arial"/>
                <w:sz w:val="22"/>
                <w:szCs w:val="22"/>
              </w:rPr>
              <w:t xml:space="preserve">Thurrock Council’s </w:t>
            </w:r>
            <w:r w:rsidR="00D21DC0" w:rsidRPr="00EF6BBB">
              <w:rPr>
                <w:rFonts w:ascii="Arial" w:hAnsi="Arial" w:cs="Arial"/>
                <w:sz w:val="22"/>
                <w:szCs w:val="22"/>
              </w:rPr>
              <w:t xml:space="preserve">Services </w:t>
            </w:r>
            <w:r w:rsidRPr="00EF6BBB">
              <w:rPr>
                <w:rFonts w:ascii="Arial" w:hAnsi="Arial" w:cs="Arial"/>
                <w:sz w:val="22"/>
                <w:szCs w:val="22"/>
              </w:rPr>
              <w:t>Specification for the Rolling Select List Agreement</w:t>
            </w:r>
          </w:p>
        </w:tc>
      </w:tr>
      <w:tr w:rsidR="00F101ED" w:rsidRPr="00EF6BBB" w14:paraId="420215F7" w14:textId="77777777" w:rsidTr="00F101ED">
        <w:tc>
          <w:tcPr>
            <w:tcW w:w="2765" w:type="dxa"/>
          </w:tcPr>
          <w:p w14:paraId="1BAE25CA" w14:textId="77777777" w:rsidR="00F101ED" w:rsidRPr="00EF6BBB" w:rsidRDefault="00F101ED" w:rsidP="00F101ED">
            <w:pPr>
              <w:widowControl w:val="0"/>
              <w:autoSpaceDE w:val="0"/>
              <w:autoSpaceDN w:val="0"/>
              <w:adjustRightInd w:val="0"/>
              <w:rPr>
                <w:rFonts w:ascii="Arial" w:hAnsi="Arial" w:cs="Arial"/>
                <w:sz w:val="22"/>
                <w:szCs w:val="22"/>
              </w:rPr>
            </w:pPr>
          </w:p>
        </w:tc>
        <w:tc>
          <w:tcPr>
            <w:tcW w:w="2766" w:type="dxa"/>
          </w:tcPr>
          <w:p w14:paraId="02EC6597" w14:textId="77777777" w:rsidR="00F101ED" w:rsidRPr="00EF6BBB" w:rsidRDefault="00F101ED" w:rsidP="00F101ED">
            <w:pPr>
              <w:widowControl w:val="0"/>
              <w:autoSpaceDE w:val="0"/>
              <w:autoSpaceDN w:val="0"/>
              <w:adjustRightInd w:val="0"/>
              <w:rPr>
                <w:rFonts w:ascii="Arial" w:hAnsi="Arial" w:cs="Arial"/>
                <w:sz w:val="22"/>
                <w:szCs w:val="22"/>
              </w:rPr>
            </w:pPr>
          </w:p>
        </w:tc>
      </w:tr>
      <w:tr w:rsidR="00F101ED" w:rsidRPr="00EF6BBB" w14:paraId="7510C392" w14:textId="77777777" w:rsidTr="00F101ED">
        <w:tc>
          <w:tcPr>
            <w:tcW w:w="2765" w:type="dxa"/>
          </w:tcPr>
          <w:p w14:paraId="651182D7" w14:textId="6EC25270" w:rsidR="00F101ED" w:rsidRPr="00EF6BBB" w:rsidRDefault="00A21E7E" w:rsidP="00F101ED">
            <w:pPr>
              <w:widowControl w:val="0"/>
              <w:autoSpaceDE w:val="0"/>
              <w:autoSpaceDN w:val="0"/>
              <w:adjustRightInd w:val="0"/>
              <w:rPr>
                <w:rFonts w:ascii="Arial" w:hAnsi="Arial" w:cs="Arial"/>
                <w:sz w:val="22"/>
                <w:szCs w:val="22"/>
              </w:rPr>
            </w:pPr>
            <w:r w:rsidRPr="00EF6BBB">
              <w:rPr>
                <w:rFonts w:ascii="Arial" w:hAnsi="Arial" w:cs="Arial"/>
                <w:sz w:val="22"/>
                <w:szCs w:val="22"/>
              </w:rPr>
              <w:t xml:space="preserve">Schedule </w:t>
            </w:r>
            <w:r w:rsidR="00F101ED" w:rsidRPr="00EF6BBB">
              <w:rPr>
                <w:rFonts w:ascii="Arial" w:hAnsi="Arial" w:cs="Arial"/>
                <w:sz w:val="22"/>
                <w:szCs w:val="22"/>
              </w:rPr>
              <w:t>Two</w:t>
            </w:r>
          </w:p>
        </w:tc>
        <w:tc>
          <w:tcPr>
            <w:tcW w:w="2766" w:type="dxa"/>
          </w:tcPr>
          <w:p w14:paraId="6BD56857" w14:textId="68867923" w:rsidR="00F101ED" w:rsidRPr="00EF6BBB" w:rsidRDefault="00F101ED" w:rsidP="00F101ED">
            <w:pPr>
              <w:widowControl w:val="0"/>
              <w:autoSpaceDE w:val="0"/>
              <w:autoSpaceDN w:val="0"/>
              <w:adjustRightInd w:val="0"/>
              <w:rPr>
                <w:rFonts w:ascii="Arial" w:hAnsi="Arial" w:cs="Arial"/>
                <w:sz w:val="22"/>
                <w:szCs w:val="22"/>
              </w:rPr>
            </w:pPr>
            <w:r w:rsidRPr="00EF6BBB">
              <w:rPr>
                <w:rFonts w:ascii="Arial" w:hAnsi="Arial" w:cs="Arial"/>
                <w:sz w:val="22"/>
                <w:szCs w:val="22"/>
              </w:rPr>
              <w:t>Ordering Proc</w:t>
            </w:r>
            <w:r w:rsidR="00341BF6" w:rsidRPr="00EF6BBB">
              <w:rPr>
                <w:rFonts w:ascii="Arial" w:hAnsi="Arial" w:cs="Arial"/>
                <w:sz w:val="22"/>
                <w:szCs w:val="22"/>
              </w:rPr>
              <w:t>e</w:t>
            </w:r>
            <w:r w:rsidR="005077EF" w:rsidRPr="00EF6BBB">
              <w:rPr>
                <w:rFonts w:ascii="Arial" w:hAnsi="Arial" w:cs="Arial"/>
                <w:sz w:val="22"/>
                <w:szCs w:val="22"/>
              </w:rPr>
              <w:t>ss</w:t>
            </w:r>
          </w:p>
        </w:tc>
      </w:tr>
      <w:tr w:rsidR="00F101ED" w:rsidRPr="00EF6BBB" w14:paraId="60ADCFE1" w14:textId="77777777" w:rsidTr="00F101ED">
        <w:tc>
          <w:tcPr>
            <w:tcW w:w="2765" w:type="dxa"/>
          </w:tcPr>
          <w:p w14:paraId="1F2B9C85" w14:textId="77777777" w:rsidR="00F101ED" w:rsidRPr="00EF6BBB" w:rsidRDefault="00F101ED" w:rsidP="00F101ED">
            <w:pPr>
              <w:widowControl w:val="0"/>
              <w:autoSpaceDE w:val="0"/>
              <w:autoSpaceDN w:val="0"/>
              <w:adjustRightInd w:val="0"/>
              <w:rPr>
                <w:rFonts w:ascii="Arial" w:hAnsi="Arial" w:cs="Arial"/>
                <w:sz w:val="22"/>
                <w:szCs w:val="22"/>
              </w:rPr>
            </w:pPr>
          </w:p>
        </w:tc>
        <w:tc>
          <w:tcPr>
            <w:tcW w:w="2766" w:type="dxa"/>
          </w:tcPr>
          <w:p w14:paraId="6720641E" w14:textId="77777777" w:rsidR="00F101ED" w:rsidRPr="00EF6BBB" w:rsidRDefault="00F101ED" w:rsidP="00F101ED">
            <w:pPr>
              <w:widowControl w:val="0"/>
              <w:autoSpaceDE w:val="0"/>
              <w:autoSpaceDN w:val="0"/>
              <w:adjustRightInd w:val="0"/>
              <w:rPr>
                <w:rFonts w:ascii="Arial" w:hAnsi="Arial" w:cs="Arial"/>
                <w:sz w:val="22"/>
                <w:szCs w:val="22"/>
              </w:rPr>
            </w:pPr>
          </w:p>
        </w:tc>
      </w:tr>
      <w:tr w:rsidR="00F101ED" w:rsidRPr="00EF6BBB" w14:paraId="2F1B3264" w14:textId="77777777" w:rsidTr="00F101ED">
        <w:tc>
          <w:tcPr>
            <w:tcW w:w="2765" w:type="dxa"/>
          </w:tcPr>
          <w:p w14:paraId="070CC3AF" w14:textId="70D04747" w:rsidR="00F101ED" w:rsidRPr="00EF6BBB" w:rsidRDefault="00A21E7E" w:rsidP="00F101ED">
            <w:pPr>
              <w:widowControl w:val="0"/>
              <w:autoSpaceDE w:val="0"/>
              <w:autoSpaceDN w:val="0"/>
              <w:adjustRightInd w:val="0"/>
              <w:rPr>
                <w:rFonts w:ascii="Arial" w:hAnsi="Arial" w:cs="Arial"/>
                <w:sz w:val="22"/>
                <w:szCs w:val="22"/>
              </w:rPr>
            </w:pPr>
            <w:r w:rsidRPr="00EF6BBB">
              <w:rPr>
                <w:rFonts w:ascii="Arial" w:hAnsi="Arial" w:cs="Arial"/>
                <w:sz w:val="22"/>
                <w:szCs w:val="22"/>
              </w:rPr>
              <w:t xml:space="preserve">Schedule </w:t>
            </w:r>
            <w:r w:rsidR="00F101ED" w:rsidRPr="00EF6BBB">
              <w:rPr>
                <w:rFonts w:ascii="Arial" w:hAnsi="Arial" w:cs="Arial"/>
                <w:sz w:val="22"/>
                <w:szCs w:val="22"/>
              </w:rPr>
              <w:t>Three</w:t>
            </w:r>
          </w:p>
        </w:tc>
        <w:tc>
          <w:tcPr>
            <w:tcW w:w="2766" w:type="dxa"/>
          </w:tcPr>
          <w:p w14:paraId="0FBBB4FE" w14:textId="5AB08E55" w:rsidR="00F101ED" w:rsidRPr="00EF6BBB" w:rsidRDefault="000D33A8" w:rsidP="00A615E0">
            <w:pPr>
              <w:widowControl w:val="0"/>
              <w:autoSpaceDE w:val="0"/>
              <w:autoSpaceDN w:val="0"/>
              <w:adjustRightInd w:val="0"/>
              <w:rPr>
                <w:rFonts w:ascii="Arial" w:hAnsi="Arial" w:cs="Arial"/>
                <w:sz w:val="22"/>
                <w:szCs w:val="22"/>
              </w:rPr>
            </w:pPr>
            <w:r w:rsidRPr="00EF6BBB">
              <w:rPr>
                <w:rFonts w:ascii="Arial" w:hAnsi="Arial" w:cs="Arial"/>
                <w:sz w:val="22"/>
                <w:szCs w:val="22"/>
              </w:rPr>
              <w:t>The Service Provider’s Pricing Submission</w:t>
            </w:r>
          </w:p>
        </w:tc>
      </w:tr>
      <w:tr w:rsidR="00F101ED" w:rsidRPr="00EF6BBB" w14:paraId="10577F25" w14:textId="77777777" w:rsidTr="00F101ED">
        <w:tc>
          <w:tcPr>
            <w:tcW w:w="2765" w:type="dxa"/>
          </w:tcPr>
          <w:p w14:paraId="4168F00F" w14:textId="77777777" w:rsidR="00F101ED" w:rsidRPr="00EF6BBB" w:rsidRDefault="00F101ED" w:rsidP="00F101ED">
            <w:pPr>
              <w:widowControl w:val="0"/>
              <w:autoSpaceDE w:val="0"/>
              <w:autoSpaceDN w:val="0"/>
              <w:adjustRightInd w:val="0"/>
              <w:rPr>
                <w:rFonts w:ascii="Arial" w:hAnsi="Arial" w:cs="Arial"/>
                <w:sz w:val="22"/>
                <w:szCs w:val="22"/>
              </w:rPr>
            </w:pPr>
          </w:p>
        </w:tc>
        <w:tc>
          <w:tcPr>
            <w:tcW w:w="2766" w:type="dxa"/>
          </w:tcPr>
          <w:p w14:paraId="71CE3F18" w14:textId="77777777" w:rsidR="00F101ED" w:rsidRPr="00EF6BBB" w:rsidRDefault="00F101ED" w:rsidP="00F101ED">
            <w:pPr>
              <w:widowControl w:val="0"/>
              <w:autoSpaceDE w:val="0"/>
              <w:autoSpaceDN w:val="0"/>
              <w:adjustRightInd w:val="0"/>
              <w:rPr>
                <w:rFonts w:ascii="Arial" w:hAnsi="Arial" w:cs="Arial"/>
                <w:sz w:val="22"/>
                <w:szCs w:val="22"/>
              </w:rPr>
            </w:pPr>
          </w:p>
        </w:tc>
      </w:tr>
      <w:tr w:rsidR="00F101ED" w:rsidRPr="00EF6BBB" w14:paraId="1E9553B6" w14:textId="77777777" w:rsidTr="00F101ED">
        <w:tc>
          <w:tcPr>
            <w:tcW w:w="2765" w:type="dxa"/>
          </w:tcPr>
          <w:p w14:paraId="07B57900" w14:textId="6CB9B0E5" w:rsidR="00F101ED" w:rsidRPr="00EF6BBB" w:rsidRDefault="00A21E7E" w:rsidP="00F101ED">
            <w:pPr>
              <w:widowControl w:val="0"/>
              <w:autoSpaceDE w:val="0"/>
              <w:autoSpaceDN w:val="0"/>
              <w:adjustRightInd w:val="0"/>
              <w:rPr>
                <w:rFonts w:ascii="Arial" w:hAnsi="Arial" w:cs="Arial"/>
                <w:sz w:val="22"/>
                <w:szCs w:val="22"/>
              </w:rPr>
            </w:pPr>
            <w:r w:rsidRPr="00EF6BBB">
              <w:rPr>
                <w:rFonts w:ascii="Arial" w:hAnsi="Arial" w:cs="Arial"/>
                <w:sz w:val="22"/>
                <w:szCs w:val="22"/>
              </w:rPr>
              <w:t xml:space="preserve">Schedule </w:t>
            </w:r>
            <w:r w:rsidR="00F101ED" w:rsidRPr="00EF6BBB">
              <w:rPr>
                <w:rFonts w:ascii="Arial" w:hAnsi="Arial" w:cs="Arial"/>
                <w:sz w:val="22"/>
                <w:szCs w:val="22"/>
              </w:rPr>
              <w:t>Four</w:t>
            </w:r>
          </w:p>
        </w:tc>
        <w:tc>
          <w:tcPr>
            <w:tcW w:w="2766" w:type="dxa"/>
          </w:tcPr>
          <w:p w14:paraId="57EF9E36" w14:textId="4A25E696" w:rsidR="00F101ED" w:rsidRPr="00EF6BBB" w:rsidRDefault="000D33A8" w:rsidP="00F101ED">
            <w:pPr>
              <w:widowControl w:val="0"/>
              <w:autoSpaceDE w:val="0"/>
              <w:autoSpaceDN w:val="0"/>
              <w:adjustRightInd w:val="0"/>
              <w:rPr>
                <w:rFonts w:ascii="Arial" w:hAnsi="Arial" w:cs="Arial"/>
                <w:sz w:val="22"/>
                <w:szCs w:val="22"/>
              </w:rPr>
            </w:pPr>
            <w:r w:rsidRPr="00EF6BBB">
              <w:rPr>
                <w:rFonts w:ascii="Arial" w:hAnsi="Arial" w:cs="Arial"/>
                <w:sz w:val="22"/>
                <w:szCs w:val="22"/>
              </w:rPr>
              <w:t>Model Individual Placement Agreement</w:t>
            </w:r>
          </w:p>
        </w:tc>
      </w:tr>
      <w:tr w:rsidR="00F101ED" w:rsidRPr="00EF6BBB" w14:paraId="07F2AEC0" w14:textId="77777777" w:rsidTr="00F101ED">
        <w:tc>
          <w:tcPr>
            <w:tcW w:w="2765" w:type="dxa"/>
          </w:tcPr>
          <w:p w14:paraId="61B93BA4" w14:textId="77777777" w:rsidR="00F101ED" w:rsidRPr="00EF6BBB" w:rsidRDefault="00F101ED" w:rsidP="00F101ED">
            <w:pPr>
              <w:widowControl w:val="0"/>
              <w:autoSpaceDE w:val="0"/>
              <w:autoSpaceDN w:val="0"/>
              <w:adjustRightInd w:val="0"/>
              <w:rPr>
                <w:rFonts w:ascii="Arial" w:hAnsi="Arial" w:cs="Arial"/>
                <w:sz w:val="22"/>
                <w:szCs w:val="22"/>
              </w:rPr>
            </w:pPr>
          </w:p>
        </w:tc>
        <w:tc>
          <w:tcPr>
            <w:tcW w:w="2766" w:type="dxa"/>
          </w:tcPr>
          <w:p w14:paraId="1A31EA35" w14:textId="77777777" w:rsidR="00F101ED" w:rsidRPr="00EF6BBB" w:rsidRDefault="00F101ED" w:rsidP="00F101ED">
            <w:pPr>
              <w:widowControl w:val="0"/>
              <w:autoSpaceDE w:val="0"/>
              <w:autoSpaceDN w:val="0"/>
              <w:adjustRightInd w:val="0"/>
              <w:rPr>
                <w:rFonts w:ascii="Arial" w:hAnsi="Arial" w:cs="Arial"/>
                <w:sz w:val="22"/>
                <w:szCs w:val="22"/>
              </w:rPr>
            </w:pPr>
          </w:p>
        </w:tc>
      </w:tr>
      <w:tr w:rsidR="00F101ED" w:rsidRPr="00EF6BBB" w14:paraId="21331AF3" w14:textId="77777777" w:rsidTr="00F101ED">
        <w:tc>
          <w:tcPr>
            <w:tcW w:w="2765" w:type="dxa"/>
          </w:tcPr>
          <w:p w14:paraId="0426B7C6" w14:textId="2E5CC12F" w:rsidR="00F101ED" w:rsidRPr="00EF6BBB" w:rsidRDefault="00A21E7E" w:rsidP="00F101ED">
            <w:pPr>
              <w:widowControl w:val="0"/>
              <w:autoSpaceDE w:val="0"/>
              <w:autoSpaceDN w:val="0"/>
              <w:adjustRightInd w:val="0"/>
              <w:rPr>
                <w:rFonts w:ascii="Arial" w:hAnsi="Arial" w:cs="Arial"/>
                <w:sz w:val="22"/>
                <w:szCs w:val="22"/>
              </w:rPr>
            </w:pPr>
            <w:r w:rsidRPr="00EF6BBB">
              <w:rPr>
                <w:rFonts w:ascii="Arial" w:hAnsi="Arial" w:cs="Arial"/>
                <w:sz w:val="22"/>
                <w:szCs w:val="22"/>
              </w:rPr>
              <w:t xml:space="preserve">Schedule </w:t>
            </w:r>
            <w:r w:rsidR="00F101ED" w:rsidRPr="00EF6BBB">
              <w:rPr>
                <w:rFonts w:ascii="Arial" w:hAnsi="Arial" w:cs="Arial"/>
                <w:sz w:val="22"/>
                <w:szCs w:val="22"/>
              </w:rPr>
              <w:t>Five</w:t>
            </w:r>
          </w:p>
        </w:tc>
        <w:tc>
          <w:tcPr>
            <w:tcW w:w="2766" w:type="dxa"/>
          </w:tcPr>
          <w:p w14:paraId="5C64C6FF" w14:textId="7118CE73" w:rsidR="00F101ED" w:rsidRPr="00EF6BBB" w:rsidRDefault="000D33A8" w:rsidP="00F101ED">
            <w:pPr>
              <w:widowControl w:val="0"/>
              <w:autoSpaceDE w:val="0"/>
              <w:autoSpaceDN w:val="0"/>
              <w:adjustRightInd w:val="0"/>
              <w:rPr>
                <w:rFonts w:ascii="Arial" w:hAnsi="Arial" w:cs="Arial"/>
                <w:sz w:val="22"/>
                <w:szCs w:val="22"/>
              </w:rPr>
            </w:pPr>
            <w:r w:rsidRPr="00EF6BBB">
              <w:rPr>
                <w:rFonts w:ascii="Arial" w:hAnsi="Arial" w:cs="Arial"/>
                <w:sz w:val="22"/>
                <w:szCs w:val="22"/>
              </w:rPr>
              <w:t>Party contact details</w:t>
            </w:r>
          </w:p>
        </w:tc>
      </w:tr>
      <w:tr w:rsidR="00F101ED" w:rsidRPr="00EF6BBB" w14:paraId="2ED09109" w14:textId="77777777" w:rsidTr="00F101ED">
        <w:tc>
          <w:tcPr>
            <w:tcW w:w="2765" w:type="dxa"/>
          </w:tcPr>
          <w:p w14:paraId="409DAED9" w14:textId="77777777" w:rsidR="00F101ED" w:rsidRPr="00EF6BBB" w:rsidRDefault="00F101ED" w:rsidP="00F101ED">
            <w:pPr>
              <w:widowControl w:val="0"/>
              <w:autoSpaceDE w:val="0"/>
              <w:autoSpaceDN w:val="0"/>
              <w:adjustRightInd w:val="0"/>
              <w:rPr>
                <w:rFonts w:ascii="Arial" w:hAnsi="Arial" w:cs="Arial"/>
                <w:sz w:val="22"/>
                <w:szCs w:val="22"/>
              </w:rPr>
            </w:pPr>
          </w:p>
        </w:tc>
        <w:tc>
          <w:tcPr>
            <w:tcW w:w="2766" w:type="dxa"/>
          </w:tcPr>
          <w:p w14:paraId="7C499B1D" w14:textId="77777777" w:rsidR="00F101ED" w:rsidRPr="00EF6BBB" w:rsidRDefault="00F101ED" w:rsidP="00F101ED">
            <w:pPr>
              <w:widowControl w:val="0"/>
              <w:autoSpaceDE w:val="0"/>
              <w:autoSpaceDN w:val="0"/>
              <w:adjustRightInd w:val="0"/>
              <w:rPr>
                <w:rFonts w:ascii="Arial" w:hAnsi="Arial" w:cs="Arial"/>
                <w:sz w:val="22"/>
                <w:szCs w:val="22"/>
              </w:rPr>
            </w:pPr>
          </w:p>
        </w:tc>
      </w:tr>
      <w:tr w:rsidR="00F101ED" w:rsidRPr="00EF6BBB" w14:paraId="78C03CDA" w14:textId="77777777" w:rsidTr="00F101ED">
        <w:tc>
          <w:tcPr>
            <w:tcW w:w="2765" w:type="dxa"/>
          </w:tcPr>
          <w:p w14:paraId="1258D685" w14:textId="4DE798C3" w:rsidR="00F101ED" w:rsidRPr="00EF6BBB" w:rsidRDefault="00A21E7E" w:rsidP="00F101ED">
            <w:pPr>
              <w:widowControl w:val="0"/>
              <w:autoSpaceDE w:val="0"/>
              <w:autoSpaceDN w:val="0"/>
              <w:adjustRightInd w:val="0"/>
              <w:rPr>
                <w:rFonts w:ascii="Arial" w:hAnsi="Arial" w:cs="Arial"/>
                <w:sz w:val="22"/>
                <w:szCs w:val="22"/>
              </w:rPr>
            </w:pPr>
            <w:r w:rsidRPr="00EF6BBB">
              <w:rPr>
                <w:rFonts w:ascii="Arial" w:hAnsi="Arial" w:cs="Arial"/>
                <w:sz w:val="22"/>
                <w:szCs w:val="22"/>
              </w:rPr>
              <w:t xml:space="preserve">Schedule </w:t>
            </w:r>
            <w:r w:rsidR="005077EF" w:rsidRPr="00EF6BBB">
              <w:rPr>
                <w:rFonts w:ascii="Arial" w:hAnsi="Arial" w:cs="Arial"/>
                <w:sz w:val="22"/>
                <w:szCs w:val="22"/>
              </w:rPr>
              <w:t>Six</w:t>
            </w:r>
          </w:p>
        </w:tc>
        <w:tc>
          <w:tcPr>
            <w:tcW w:w="2766" w:type="dxa"/>
          </w:tcPr>
          <w:p w14:paraId="1A102361" w14:textId="77777777" w:rsidR="000D33A8" w:rsidRDefault="000D33A8" w:rsidP="000D33A8">
            <w:pPr>
              <w:widowControl w:val="0"/>
              <w:autoSpaceDE w:val="0"/>
              <w:autoSpaceDN w:val="0"/>
              <w:adjustRightInd w:val="0"/>
              <w:rPr>
                <w:rFonts w:ascii="Arial" w:hAnsi="Arial" w:cs="Arial"/>
                <w:sz w:val="22"/>
                <w:szCs w:val="22"/>
              </w:rPr>
            </w:pPr>
            <w:r w:rsidRPr="00EF6BBB">
              <w:rPr>
                <w:rFonts w:ascii="Arial" w:hAnsi="Arial" w:cs="Arial"/>
                <w:sz w:val="22"/>
                <w:szCs w:val="22"/>
              </w:rPr>
              <w:t>Data Processor Agreement</w:t>
            </w:r>
          </w:p>
          <w:p w14:paraId="752A7465" w14:textId="35935B0D" w:rsidR="00F101ED" w:rsidRPr="00EF6BBB" w:rsidRDefault="00F101ED" w:rsidP="00F101ED">
            <w:pPr>
              <w:widowControl w:val="0"/>
              <w:autoSpaceDE w:val="0"/>
              <w:autoSpaceDN w:val="0"/>
              <w:adjustRightInd w:val="0"/>
              <w:rPr>
                <w:rFonts w:ascii="Arial" w:hAnsi="Arial" w:cs="Arial"/>
                <w:sz w:val="22"/>
                <w:szCs w:val="22"/>
              </w:rPr>
            </w:pPr>
          </w:p>
        </w:tc>
      </w:tr>
    </w:tbl>
    <w:p w14:paraId="0E613C84" w14:textId="77777777" w:rsidR="00F101ED" w:rsidRPr="00EF6BBB" w:rsidRDefault="00F101ED" w:rsidP="00F101ED">
      <w:pPr>
        <w:widowControl w:val="0"/>
        <w:autoSpaceDE w:val="0"/>
        <w:autoSpaceDN w:val="0"/>
        <w:adjustRightInd w:val="0"/>
        <w:spacing w:after="0" w:line="240" w:lineRule="auto"/>
        <w:ind w:left="567" w:hanging="567"/>
        <w:jc w:val="both"/>
        <w:rPr>
          <w:rFonts w:ascii="Arial" w:eastAsia="Times New Roman" w:hAnsi="Arial" w:cs="Arial"/>
        </w:rPr>
      </w:pPr>
    </w:p>
    <w:p w14:paraId="435B3F7D" w14:textId="77777777" w:rsidR="00F101ED" w:rsidRPr="00EF6BBB" w:rsidRDefault="00F101ED" w:rsidP="00F101ED">
      <w:pPr>
        <w:widowControl w:val="0"/>
        <w:autoSpaceDE w:val="0"/>
        <w:autoSpaceDN w:val="0"/>
        <w:adjustRightInd w:val="0"/>
        <w:spacing w:after="0" w:line="240" w:lineRule="auto"/>
        <w:ind w:left="567" w:hanging="567"/>
        <w:jc w:val="both"/>
        <w:rPr>
          <w:rFonts w:ascii="Arial" w:eastAsia="Times New Roman" w:hAnsi="Arial" w:cs="Arial"/>
        </w:rPr>
      </w:pPr>
    </w:p>
    <w:p w14:paraId="1E9F6658" w14:textId="77777777" w:rsidR="00F101ED" w:rsidRPr="00EF6BBB" w:rsidRDefault="00F101ED" w:rsidP="00F101ED">
      <w:pPr>
        <w:widowControl w:val="0"/>
        <w:autoSpaceDE w:val="0"/>
        <w:autoSpaceDN w:val="0"/>
        <w:adjustRightInd w:val="0"/>
        <w:spacing w:after="0" w:line="240" w:lineRule="auto"/>
        <w:ind w:left="567" w:hanging="567"/>
        <w:jc w:val="both"/>
        <w:rPr>
          <w:rFonts w:ascii="Arial" w:eastAsia="Times New Roman" w:hAnsi="Arial" w:cs="Arial"/>
        </w:rPr>
      </w:pPr>
    </w:p>
    <w:p w14:paraId="6425FFD4" w14:textId="693420AE" w:rsidR="00F101ED" w:rsidRPr="00EF6BBB" w:rsidRDefault="00F101ED" w:rsidP="001918AE">
      <w:pPr>
        <w:widowControl w:val="0"/>
        <w:autoSpaceDE w:val="0"/>
        <w:autoSpaceDN w:val="0"/>
        <w:adjustRightInd w:val="0"/>
        <w:spacing w:after="0" w:line="240" w:lineRule="auto"/>
        <w:jc w:val="both"/>
        <w:rPr>
          <w:rFonts w:ascii="Arial" w:eastAsia="Times New Roman" w:hAnsi="Arial" w:cs="Arial"/>
          <w:b/>
          <w:bCs/>
        </w:rPr>
      </w:pPr>
      <w:r w:rsidRPr="00EF6BBB">
        <w:rPr>
          <w:rFonts w:ascii="Arial" w:eastAsia="Times New Roman" w:hAnsi="Arial" w:cs="Arial"/>
          <w:b/>
          <w:bCs/>
        </w:rPr>
        <w:t>NOW IT IS HEREBY AGREED AS FOLLOWS:</w:t>
      </w:r>
    </w:p>
    <w:p w14:paraId="20D45B42" w14:textId="77777777" w:rsidR="00F101ED" w:rsidRPr="00EF6BBB" w:rsidRDefault="00F101ED" w:rsidP="00F101ED">
      <w:pPr>
        <w:widowControl w:val="0"/>
        <w:autoSpaceDE w:val="0"/>
        <w:autoSpaceDN w:val="0"/>
        <w:adjustRightInd w:val="0"/>
        <w:spacing w:after="0" w:line="240" w:lineRule="auto"/>
        <w:ind w:left="567" w:hanging="567"/>
        <w:jc w:val="both"/>
        <w:rPr>
          <w:rFonts w:ascii="Arial" w:eastAsia="Times New Roman" w:hAnsi="Arial" w:cs="Arial"/>
        </w:rPr>
      </w:pPr>
    </w:p>
    <w:p w14:paraId="0DBDB464" w14:textId="77777777" w:rsidR="00F101ED" w:rsidRPr="00EF6BBB" w:rsidRDefault="00F101ED" w:rsidP="00F101ED">
      <w:pPr>
        <w:widowControl w:val="0"/>
        <w:autoSpaceDE w:val="0"/>
        <w:autoSpaceDN w:val="0"/>
        <w:adjustRightInd w:val="0"/>
        <w:spacing w:after="0" w:line="240" w:lineRule="auto"/>
        <w:ind w:left="567" w:hanging="567"/>
        <w:jc w:val="both"/>
        <w:outlineLvl w:val="0"/>
        <w:rPr>
          <w:rFonts w:ascii="Arial" w:eastAsia="Times New Roman" w:hAnsi="Arial" w:cs="Arial"/>
          <w:b/>
          <w:bCs/>
        </w:rPr>
      </w:pPr>
      <w:bookmarkStart w:id="1" w:name="_Toc137352647"/>
      <w:r w:rsidRPr="00EF6BBB">
        <w:rPr>
          <w:rFonts w:ascii="Arial" w:eastAsia="Times New Roman" w:hAnsi="Arial" w:cs="Arial"/>
          <w:b/>
          <w:bCs/>
        </w:rPr>
        <w:t>1.</w:t>
      </w:r>
      <w:r w:rsidRPr="00EF6BBB">
        <w:rPr>
          <w:rFonts w:ascii="Arial" w:eastAsia="Times New Roman" w:hAnsi="Arial" w:cs="Arial"/>
          <w:b/>
          <w:bCs/>
        </w:rPr>
        <w:tab/>
        <w:t>Interpretations and Definitions</w:t>
      </w:r>
      <w:bookmarkEnd w:id="1"/>
    </w:p>
    <w:p w14:paraId="41BE29C2" w14:textId="77777777" w:rsidR="00F101ED" w:rsidRPr="00EF6BBB" w:rsidRDefault="00F101ED" w:rsidP="00F101ED">
      <w:pPr>
        <w:widowControl w:val="0"/>
        <w:autoSpaceDE w:val="0"/>
        <w:autoSpaceDN w:val="0"/>
        <w:adjustRightInd w:val="0"/>
        <w:spacing w:after="0" w:line="240" w:lineRule="auto"/>
        <w:ind w:left="567" w:hanging="567"/>
        <w:jc w:val="both"/>
        <w:rPr>
          <w:rFonts w:ascii="Arial" w:eastAsia="Times New Roman" w:hAnsi="Arial" w:cs="Arial"/>
        </w:rPr>
      </w:pPr>
    </w:p>
    <w:p w14:paraId="3754D19E" w14:textId="7B961A1A" w:rsidR="00F101ED" w:rsidRPr="00EF6BBB" w:rsidRDefault="00F101ED" w:rsidP="00C21302">
      <w:pPr>
        <w:pStyle w:val="ListParagraph"/>
        <w:numPr>
          <w:ilvl w:val="1"/>
          <w:numId w:val="20"/>
        </w:numPr>
        <w:jc w:val="both"/>
        <w:rPr>
          <w:sz w:val="22"/>
          <w:szCs w:val="22"/>
        </w:rPr>
      </w:pPr>
      <w:r w:rsidRPr="00EF6BBB">
        <w:rPr>
          <w:sz w:val="22"/>
          <w:szCs w:val="22"/>
        </w:rPr>
        <w:t>In this Rolling Select List Agreement the following terms shall have the meanings given to them below:</w:t>
      </w:r>
    </w:p>
    <w:p w14:paraId="1934F7AF" w14:textId="18C77D28" w:rsidR="001D2B35" w:rsidRPr="00EF6BBB" w:rsidRDefault="001D2B35" w:rsidP="001D2B35">
      <w:pPr>
        <w:pStyle w:val="ListParagraph"/>
        <w:ind w:left="570"/>
        <w:jc w:val="both"/>
        <w:rPr>
          <w:sz w:val="22"/>
          <w:szCs w:val="22"/>
        </w:rPr>
      </w:pPr>
    </w:p>
    <w:p w14:paraId="4BFA6194" w14:textId="77777777" w:rsidR="00F101ED" w:rsidRPr="00EF6BBB" w:rsidRDefault="00F101ED" w:rsidP="00F101ED">
      <w:pPr>
        <w:widowControl w:val="0"/>
        <w:autoSpaceDE w:val="0"/>
        <w:autoSpaceDN w:val="0"/>
        <w:adjustRightInd w:val="0"/>
        <w:spacing w:after="0" w:line="240" w:lineRule="auto"/>
        <w:ind w:left="567" w:hanging="567"/>
        <w:jc w:val="both"/>
        <w:rPr>
          <w:rFonts w:ascii="Arial" w:eastAsia="Times New Roman" w:hAnsi="Arial" w:cs="Arial"/>
        </w:rPr>
      </w:pPr>
    </w:p>
    <w:p w14:paraId="5F7E5A08" w14:textId="418189EC" w:rsidR="00F101ED" w:rsidRPr="00EF6BBB" w:rsidRDefault="00F101ED" w:rsidP="00F101ED">
      <w:pPr>
        <w:widowControl w:val="0"/>
        <w:tabs>
          <w:tab w:val="left" w:pos="879"/>
        </w:tabs>
        <w:autoSpaceDE w:val="0"/>
        <w:autoSpaceDN w:val="0"/>
        <w:adjustRightInd w:val="0"/>
        <w:spacing w:after="0" w:line="240" w:lineRule="auto"/>
        <w:ind w:left="567" w:hanging="567"/>
        <w:jc w:val="both"/>
        <w:rPr>
          <w:rFonts w:ascii="Arial" w:eastAsia="Times New Roman" w:hAnsi="Arial" w:cs="Arial"/>
        </w:rPr>
      </w:pPr>
      <w:r w:rsidRPr="00EF6BBB">
        <w:rPr>
          <w:rFonts w:ascii="Arial" w:eastAsia="Times New Roman" w:hAnsi="Arial" w:cs="Arial"/>
        </w:rPr>
        <w:tab/>
        <w:t xml:space="preserve">"Affiliate" means any person, partnership, joint venture, corporation or other form of enterprise, domestic or foreign, including but not limited to subsidiaries, that directly or indirectly are controlled by, or are under common control with the </w:t>
      </w:r>
      <w:r w:rsidR="00AB6259" w:rsidRPr="00EF6BBB">
        <w:rPr>
          <w:rFonts w:ascii="Arial" w:eastAsia="Times New Roman" w:hAnsi="Arial" w:cs="Arial"/>
        </w:rPr>
        <w:t xml:space="preserve">Service Provider </w:t>
      </w:r>
      <w:r w:rsidRPr="00EF6BBB">
        <w:rPr>
          <w:rFonts w:ascii="Arial" w:eastAsia="Times New Roman" w:hAnsi="Arial" w:cs="Arial"/>
        </w:rPr>
        <w:t>or a Parent Company.</w:t>
      </w:r>
    </w:p>
    <w:p w14:paraId="0D50DAFF" w14:textId="77777777" w:rsidR="00F101ED" w:rsidRPr="00EF6BBB" w:rsidRDefault="00F101ED" w:rsidP="00F101ED">
      <w:pPr>
        <w:widowControl w:val="0"/>
        <w:autoSpaceDE w:val="0"/>
        <w:autoSpaceDN w:val="0"/>
        <w:adjustRightInd w:val="0"/>
        <w:spacing w:after="0" w:line="240" w:lineRule="auto"/>
        <w:ind w:left="567" w:hanging="567"/>
        <w:jc w:val="both"/>
        <w:rPr>
          <w:rFonts w:ascii="Arial" w:eastAsia="Times New Roman" w:hAnsi="Arial" w:cs="Arial"/>
        </w:rPr>
      </w:pPr>
      <w:r w:rsidRPr="00EF6BBB">
        <w:rPr>
          <w:rFonts w:ascii="Arial" w:eastAsia="Times New Roman" w:hAnsi="Arial" w:cs="Arial"/>
        </w:rPr>
        <w:tab/>
      </w:r>
    </w:p>
    <w:p w14:paraId="71EE264D" w14:textId="77777777" w:rsidR="00F101ED" w:rsidRPr="00EF6BBB" w:rsidRDefault="00F101ED" w:rsidP="00F101ED">
      <w:pPr>
        <w:widowControl w:val="0"/>
        <w:autoSpaceDE w:val="0"/>
        <w:autoSpaceDN w:val="0"/>
        <w:adjustRightInd w:val="0"/>
        <w:spacing w:after="0" w:line="240" w:lineRule="auto"/>
        <w:ind w:left="567" w:hanging="567"/>
        <w:jc w:val="both"/>
        <w:rPr>
          <w:rFonts w:ascii="Arial" w:eastAsia="Times New Roman" w:hAnsi="Arial" w:cs="Arial"/>
        </w:rPr>
      </w:pPr>
      <w:r w:rsidRPr="00EF6BBB">
        <w:rPr>
          <w:rFonts w:ascii="Arial" w:eastAsia="Times New Roman" w:hAnsi="Arial" w:cs="Arial"/>
        </w:rPr>
        <w:tab/>
        <w:t>"Agreement" means this Rolling Select List Agreement</w:t>
      </w:r>
    </w:p>
    <w:p w14:paraId="5E41CB7C" w14:textId="77777777" w:rsidR="00F101ED" w:rsidRPr="00EF6BBB" w:rsidRDefault="00F101ED" w:rsidP="001918AE">
      <w:pPr>
        <w:widowControl w:val="0"/>
        <w:autoSpaceDE w:val="0"/>
        <w:autoSpaceDN w:val="0"/>
        <w:adjustRightInd w:val="0"/>
        <w:spacing w:after="0" w:line="240" w:lineRule="auto"/>
        <w:jc w:val="both"/>
        <w:rPr>
          <w:rFonts w:ascii="Arial" w:eastAsia="Times New Roman" w:hAnsi="Arial" w:cs="Arial"/>
        </w:rPr>
      </w:pPr>
    </w:p>
    <w:p w14:paraId="1D282B57" w14:textId="613A3AD8" w:rsidR="00F101ED" w:rsidRPr="00EF6BBB" w:rsidRDefault="00F101ED" w:rsidP="00F101ED">
      <w:pPr>
        <w:widowControl w:val="0"/>
        <w:autoSpaceDE w:val="0"/>
        <w:autoSpaceDN w:val="0"/>
        <w:adjustRightInd w:val="0"/>
        <w:spacing w:after="0" w:line="240" w:lineRule="auto"/>
        <w:ind w:left="567" w:hanging="567"/>
        <w:jc w:val="both"/>
        <w:rPr>
          <w:rFonts w:ascii="Arial" w:eastAsia="Times New Roman" w:hAnsi="Arial" w:cs="Arial"/>
        </w:rPr>
      </w:pPr>
      <w:r w:rsidRPr="00EF6BBB">
        <w:rPr>
          <w:rFonts w:ascii="Arial" w:eastAsia="Times New Roman" w:hAnsi="Arial" w:cs="Arial"/>
        </w:rPr>
        <w:tab/>
        <w:t xml:space="preserve">“Charges” means the charges for the Services </w:t>
      </w:r>
      <w:r w:rsidR="00F61F0C" w:rsidRPr="00EF6BBB">
        <w:rPr>
          <w:rFonts w:ascii="Arial" w:eastAsia="Times New Roman" w:hAnsi="Arial" w:cs="Arial"/>
        </w:rPr>
        <w:t xml:space="preserve">as initially </w:t>
      </w:r>
      <w:r w:rsidRPr="00EF6BBB">
        <w:rPr>
          <w:rFonts w:ascii="Arial" w:eastAsia="Times New Roman" w:hAnsi="Arial" w:cs="Arial"/>
        </w:rPr>
        <w:t xml:space="preserve">set out in Schedule </w:t>
      </w:r>
      <w:r w:rsidR="007D5851">
        <w:rPr>
          <w:rFonts w:ascii="Arial" w:eastAsia="Times New Roman" w:hAnsi="Arial" w:cs="Arial"/>
        </w:rPr>
        <w:t>Three</w:t>
      </w:r>
      <w:r w:rsidR="00F61F0C" w:rsidRPr="00EF6BBB">
        <w:rPr>
          <w:rFonts w:ascii="Arial" w:eastAsia="Times New Roman" w:hAnsi="Arial" w:cs="Arial"/>
        </w:rPr>
        <w:t xml:space="preserve"> (Service Provider’s Pricing Submission), </w:t>
      </w:r>
      <w:r w:rsidR="00F619A2" w:rsidRPr="00EF6BBB">
        <w:rPr>
          <w:rFonts w:ascii="Arial" w:eastAsia="Times New Roman" w:hAnsi="Arial" w:cs="Arial"/>
        </w:rPr>
        <w:t>which shall be vali</w:t>
      </w:r>
      <w:r w:rsidR="00D62FC2" w:rsidRPr="00EF6BBB">
        <w:rPr>
          <w:rFonts w:ascii="Arial" w:eastAsia="Times New Roman" w:hAnsi="Arial" w:cs="Arial"/>
        </w:rPr>
        <w:t xml:space="preserve">d for a given Review Period, </w:t>
      </w:r>
      <w:r w:rsidR="00F61F0C" w:rsidRPr="00EF6BBB">
        <w:rPr>
          <w:rFonts w:ascii="Arial" w:eastAsia="Times New Roman" w:hAnsi="Arial" w:cs="Arial"/>
        </w:rPr>
        <w:t xml:space="preserve">and </w:t>
      </w:r>
      <w:r w:rsidR="009B52F7" w:rsidRPr="00EF6BBB">
        <w:rPr>
          <w:rFonts w:ascii="Arial" w:eastAsia="Times New Roman" w:hAnsi="Arial" w:cs="Arial"/>
        </w:rPr>
        <w:t xml:space="preserve">which the Service Provider shall submit at each Review Point. </w:t>
      </w:r>
      <w:r w:rsidRPr="00EF6BBB">
        <w:rPr>
          <w:rFonts w:ascii="Arial" w:eastAsia="Times New Roman" w:hAnsi="Arial" w:cs="Arial"/>
        </w:rPr>
        <w:t xml:space="preserve"> </w:t>
      </w:r>
    </w:p>
    <w:p w14:paraId="29137389" w14:textId="77777777" w:rsidR="00F101ED" w:rsidRPr="00EF6BBB" w:rsidRDefault="00F101ED" w:rsidP="00F101ED">
      <w:pPr>
        <w:widowControl w:val="0"/>
        <w:autoSpaceDE w:val="0"/>
        <w:autoSpaceDN w:val="0"/>
        <w:adjustRightInd w:val="0"/>
        <w:spacing w:after="0" w:line="240" w:lineRule="auto"/>
        <w:ind w:left="567" w:hanging="567"/>
        <w:jc w:val="both"/>
        <w:rPr>
          <w:rFonts w:ascii="Arial" w:eastAsia="Times New Roman" w:hAnsi="Arial" w:cs="Arial"/>
        </w:rPr>
      </w:pPr>
    </w:p>
    <w:p w14:paraId="6A441AD2" w14:textId="1398015E" w:rsidR="00F101ED" w:rsidRPr="00EF6BBB" w:rsidRDefault="00F101ED" w:rsidP="00F101ED">
      <w:pPr>
        <w:widowControl w:val="0"/>
        <w:autoSpaceDE w:val="0"/>
        <w:autoSpaceDN w:val="0"/>
        <w:adjustRightInd w:val="0"/>
        <w:spacing w:after="0" w:line="240" w:lineRule="auto"/>
        <w:ind w:left="567" w:hanging="567"/>
        <w:jc w:val="both"/>
        <w:rPr>
          <w:rFonts w:ascii="Arial" w:eastAsia="Times New Roman" w:hAnsi="Arial" w:cs="Arial"/>
        </w:rPr>
      </w:pPr>
      <w:r w:rsidRPr="00EF6BBB">
        <w:rPr>
          <w:rFonts w:ascii="Arial" w:eastAsia="Times New Roman" w:hAnsi="Arial" w:cs="Arial"/>
        </w:rPr>
        <w:tab/>
        <w:t>“Commencement Date” means the</w:t>
      </w:r>
      <w:r w:rsidR="00CA0609" w:rsidRPr="00EF6BBB">
        <w:rPr>
          <w:rFonts w:ascii="Arial" w:eastAsia="Times New Roman" w:hAnsi="Arial" w:cs="Arial"/>
        </w:rPr>
        <w:t xml:space="preserve"> start</w:t>
      </w:r>
      <w:r w:rsidRPr="00EF6BBB">
        <w:rPr>
          <w:rFonts w:ascii="Arial" w:eastAsia="Times New Roman" w:hAnsi="Arial" w:cs="Arial"/>
        </w:rPr>
        <w:t xml:space="preserve"> date of this Rolling Select List Agreement</w:t>
      </w:r>
      <w:r w:rsidRPr="00EF6BBB">
        <w:rPr>
          <w:rFonts w:ascii="Arial" w:eastAsia="Times New Roman" w:hAnsi="Arial" w:cs="Arial"/>
          <w:b/>
        </w:rPr>
        <w:t xml:space="preserve"> </w:t>
      </w:r>
      <w:r w:rsidR="00CA0609" w:rsidRPr="00EF6BBB">
        <w:rPr>
          <w:rFonts w:ascii="Arial" w:eastAsia="Times New Roman" w:hAnsi="Arial" w:cs="Arial"/>
        </w:rPr>
        <w:t xml:space="preserve">as detailed in the Agreement Particulars. </w:t>
      </w:r>
    </w:p>
    <w:p w14:paraId="51C5D224" w14:textId="77777777" w:rsidR="00F101ED" w:rsidRPr="00EF6BBB" w:rsidRDefault="00F101ED" w:rsidP="00F101ED">
      <w:pPr>
        <w:widowControl w:val="0"/>
        <w:autoSpaceDE w:val="0"/>
        <w:autoSpaceDN w:val="0"/>
        <w:adjustRightInd w:val="0"/>
        <w:spacing w:after="0" w:line="240" w:lineRule="auto"/>
        <w:ind w:left="567"/>
        <w:jc w:val="both"/>
        <w:rPr>
          <w:rFonts w:ascii="Arial" w:eastAsia="Times New Roman" w:hAnsi="Arial" w:cs="Arial"/>
        </w:rPr>
      </w:pPr>
    </w:p>
    <w:p w14:paraId="2D1B7F7A" w14:textId="1096D92C" w:rsidR="00F101ED" w:rsidRPr="00EF6BBB" w:rsidRDefault="00F101ED" w:rsidP="00F101ED">
      <w:pPr>
        <w:widowControl w:val="0"/>
        <w:autoSpaceDE w:val="0"/>
        <w:autoSpaceDN w:val="0"/>
        <w:adjustRightInd w:val="0"/>
        <w:spacing w:after="0" w:line="240" w:lineRule="auto"/>
        <w:ind w:left="567" w:hanging="567"/>
        <w:jc w:val="both"/>
        <w:rPr>
          <w:rFonts w:ascii="Arial" w:eastAsia="Times New Roman" w:hAnsi="Arial" w:cs="Arial"/>
        </w:rPr>
      </w:pPr>
      <w:r w:rsidRPr="00EF6BBB">
        <w:rPr>
          <w:rFonts w:ascii="Arial" w:eastAsia="Times New Roman" w:hAnsi="Arial" w:cs="Arial"/>
        </w:rPr>
        <w:tab/>
        <w:t xml:space="preserve">“Confidential Information” means any information which has been designated as confidential by either Party in writing or that ought to be considered as confidential (however it is conveyed or on whatever media it is stored) including information which relates to the business, affairs, properties, assets, trading practices, Services, developments, trade secrets, Intellectual Property Rights, know-how, personnel, customers and suppliers of either Party, and all personal data and sensitive personal data within the meaning of the Data Protection Act </w:t>
      </w:r>
      <w:r w:rsidR="00822592">
        <w:rPr>
          <w:rFonts w:ascii="Arial" w:eastAsia="Times New Roman" w:hAnsi="Arial" w:cs="Arial"/>
        </w:rPr>
        <w:t>2018</w:t>
      </w:r>
      <w:r w:rsidRPr="00EF6BBB">
        <w:rPr>
          <w:rFonts w:ascii="Arial" w:eastAsia="Times New Roman" w:hAnsi="Arial" w:cs="Arial"/>
        </w:rPr>
        <w:t xml:space="preserve">.   </w:t>
      </w:r>
    </w:p>
    <w:p w14:paraId="12F64157" w14:textId="77777777" w:rsidR="00F101ED" w:rsidRPr="00EF6BBB" w:rsidRDefault="00F101ED" w:rsidP="00F101ED">
      <w:pPr>
        <w:widowControl w:val="0"/>
        <w:autoSpaceDE w:val="0"/>
        <w:autoSpaceDN w:val="0"/>
        <w:adjustRightInd w:val="0"/>
        <w:spacing w:after="0" w:line="240" w:lineRule="auto"/>
        <w:ind w:left="567" w:hanging="567"/>
        <w:jc w:val="both"/>
        <w:rPr>
          <w:rFonts w:ascii="Arial" w:eastAsia="Times New Roman" w:hAnsi="Arial" w:cs="Arial"/>
        </w:rPr>
      </w:pPr>
    </w:p>
    <w:p w14:paraId="3755C997" w14:textId="4A6C2F4F" w:rsidR="00FD00DB" w:rsidRPr="00EF6BBB" w:rsidRDefault="00B80EA3" w:rsidP="00FD00DB">
      <w:pPr>
        <w:widowControl w:val="0"/>
        <w:autoSpaceDE w:val="0"/>
        <w:autoSpaceDN w:val="0"/>
        <w:adjustRightInd w:val="0"/>
        <w:spacing w:after="0" w:line="240" w:lineRule="auto"/>
        <w:ind w:left="567" w:hanging="567"/>
        <w:jc w:val="both"/>
        <w:rPr>
          <w:rFonts w:ascii="Arial" w:eastAsia="Times New Roman" w:hAnsi="Arial" w:cs="Arial"/>
        </w:rPr>
      </w:pPr>
      <w:r w:rsidRPr="00EF6BBB">
        <w:rPr>
          <w:rFonts w:ascii="Arial" w:eastAsia="Times New Roman" w:hAnsi="Arial" w:cs="Arial"/>
        </w:rPr>
        <w:t xml:space="preserve">         “Def</w:t>
      </w:r>
      <w:r w:rsidR="006C5F70" w:rsidRPr="00EF6BBB">
        <w:rPr>
          <w:rFonts w:ascii="Arial" w:eastAsia="Times New Roman" w:hAnsi="Arial" w:cs="Arial"/>
        </w:rPr>
        <w:t>ect</w:t>
      </w:r>
      <w:r w:rsidRPr="00EF6BBB">
        <w:rPr>
          <w:rFonts w:ascii="Arial" w:eastAsia="Times New Roman" w:hAnsi="Arial" w:cs="Arial"/>
        </w:rPr>
        <w:t xml:space="preserve">” means a defect, breakdown, malfunction or failure in any goods, equipment, consumables, products or other items which may be delivered as part of or as a result of the Services under </w:t>
      </w:r>
      <w:r w:rsidR="00E75201" w:rsidRPr="00EF6BBB">
        <w:rPr>
          <w:rFonts w:ascii="Arial" w:eastAsia="Times New Roman" w:hAnsi="Arial" w:cs="Arial"/>
        </w:rPr>
        <w:t>any</w:t>
      </w:r>
      <w:r w:rsidRPr="00EF6BBB">
        <w:rPr>
          <w:rFonts w:ascii="Arial" w:eastAsia="Times New Roman" w:hAnsi="Arial" w:cs="Arial"/>
        </w:rPr>
        <w:t xml:space="preserve"> </w:t>
      </w:r>
      <w:r w:rsidR="00CA0609" w:rsidRPr="00EF6BBB">
        <w:rPr>
          <w:rFonts w:ascii="Arial" w:eastAsia="Times New Roman" w:hAnsi="Arial" w:cs="Arial"/>
        </w:rPr>
        <w:t>Final Individual Placement Agreement.</w:t>
      </w:r>
    </w:p>
    <w:p w14:paraId="03CD7E75" w14:textId="77777777" w:rsidR="00CA0609" w:rsidRPr="00EF6BBB" w:rsidRDefault="00CA0609" w:rsidP="00FD00DB">
      <w:pPr>
        <w:widowControl w:val="0"/>
        <w:autoSpaceDE w:val="0"/>
        <w:autoSpaceDN w:val="0"/>
        <w:adjustRightInd w:val="0"/>
        <w:spacing w:after="0" w:line="240" w:lineRule="auto"/>
        <w:ind w:left="567" w:hanging="567"/>
        <w:jc w:val="both"/>
        <w:rPr>
          <w:rFonts w:ascii="Arial" w:eastAsia="Times New Roman" w:hAnsi="Arial" w:cs="Arial"/>
        </w:rPr>
      </w:pPr>
    </w:p>
    <w:p w14:paraId="15E972F3" w14:textId="29AF3122" w:rsidR="00B80EA3" w:rsidRPr="00EF6BBB" w:rsidRDefault="006C5F70" w:rsidP="006C5F70">
      <w:pPr>
        <w:ind w:left="720" w:hanging="720"/>
        <w:rPr>
          <w:rFonts w:ascii="Arial" w:eastAsia="Times New Roman" w:hAnsi="Arial" w:cs="Arial"/>
        </w:rPr>
      </w:pPr>
      <w:r w:rsidRPr="00EF6BBB">
        <w:rPr>
          <w:rFonts w:ascii="Arial" w:eastAsia="Times New Roman" w:hAnsi="Arial" w:cs="Arial"/>
        </w:rPr>
        <w:t xml:space="preserve">          “Defects Liability Period” means twelve (12) months from completion of the delivery or provision of the warranted Products.</w:t>
      </w:r>
    </w:p>
    <w:p w14:paraId="70CB5C6D" w14:textId="1D8F5F60" w:rsidR="00F101ED" w:rsidRPr="00EF6BBB" w:rsidRDefault="00F101ED" w:rsidP="00F101ED">
      <w:pPr>
        <w:widowControl w:val="0"/>
        <w:suppressAutoHyphens/>
        <w:autoSpaceDE w:val="0"/>
        <w:autoSpaceDN w:val="0"/>
        <w:adjustRightInd w:val="0"/>
        <w:spacing w:after="0" w:line="240" w:lineRule="auto"/>
        <w:ind w:left="567" w:hanging="567"/>
        <w:jc w:val="both"/>
        <w:rPr>
          <w:rFonts w:ascii="Arial" w:eastAsia="Times New Roman" w:hAnsi="Arial" w:cs="Arial"/>
        </w:rPr>
      </w:pPr>
      <w:r w:rsidRPr="00EF6BBB">
        <w:rPr>
          <w:rFonts w:ascii="Arial" w:eastAsia="Times New Roman" w:hAnsi="Arial" w:cs="Arial"/>
        </w:rPr>
        <w:tab/>
        <w:t xml:space="preserve">“Default” means any breach of the obligations of either Party (including but not limited to fundamental breach or breach of a fundamental term) or any default, act, </w:t>
      </w:r>
      <w:r w:rsidRPr="00EF6BBB">
        <w:rPr>
          <w:rFonts w:ascii="Arial" w:eastAsia="Times New Roman" w:hAnsi="Arial" w:cs="Arial"/>
        </w:rPr>
        <w:lastRenderedPageBreak/>
        <w:t>omission, negligence or statement of either Party, its employees and agents in connection with or in relation to the subject matter of this Rolling Select List Agreement, including</w:t>
      </w:r>
      <w:r w:rsidR="00CA0609" w:rsidRPr="00EF6BBB">
        <w:rPr>
          <w:rFonts w:ascii="Arial" w:eastAsia="Times New Roman" w:hAnsi="Arial" w:cs="Arial"/>
        </w:rPr>
        <w:t xml:space="preserve"> any</w:t>
      </w:r>
      <w:r w:rsidRPr="00EF6BBB">
        <w:rPr>
          <w:rFonts w:ascii="Arial" w:eastAsia="Times New Roman" w:hAnsi="Arial" w:cs="Arial"/>
        </w:rPr>
        <w:t xml:space="preserve"> </w:t>
      </w:r>
      <w:r w:rsidR="00DA754D" w:rsidRPr="00EF6BBB">
        <w:rPr>
          <w:rFonts w:ascii="Arial" w:eastAsia="Times New Roman" w:hAnsi="Arial" w:cs="Arial"/>
        </w:rPr>
        <w:t xml:space="preserve">Final Individual Placement Agreements </w:t>
      </w:r>
      <w:r w:rsidRPr="00EF6BBB">
        <w:rPr>
          <w:rFonts w:ascii="Arial" w:eastAsia="Times New Roman" w:hAnsi="Arial" w:cs="Arial"/>
        </w:rPr>
        <w:t>rising hereunder, and in respect of which such Party is liable to the other.</w:t>
      </w:r>
    </w:p>
    <w:p w14:paraId="44A5A39B" w14:textId="77777777" w:rsidR="00F101ED" w:rsidRPr="00EF6BBB" w:rsidRDefault="00F101ED" w:rsidP="00F101ED">
      <w:pPr>
        <w:widowControl w:val="0"/>
        <w:autoSpaceDE w:val="0"/>
        <w:autoSpaceDN w:val="0"/>
        <w:adjustRightInd w:val="0"/>
        <w:spacing w:after="0" w:line="240" w:lineRule="auto"/>
        <w:ind w:left="567" w:hanging="567"/>
        <w:jc w:val="both"/>
        <w:rPr>
          <w:rFonts w:ascii="Arial" w:eastAsia="Times New Roman" w:hAnsi="Arial" w:cs="Arial"/>
        </w:rPr>
      </w:pPr>
    </w:p>
    <w:p w14:paraId="21823B44" w14:textId="06D84CDB" w:rsidR="00F101ED" w:rsidRPr="00EF6BBB" w:rsidRDefault="00F101ED" w:rsidP="00F101ED">
      <w:pPr>
        <w:widowControl w:val="0"/>
        <w:autoSpaceDE w:val="0"/>
        <w:autoSpaceDN w:val="0"/>
        <w:adjustRightInd w:val="0"/>
        <w:spacing w:after="0" w:line="240" w:lineRule="auto"/>
        <w:ind w:left="567" w:hanging="567"/>
        <w:jc w:val="both"/>
        <w:rPr>
          <w:rFonts w:ascii="Arial" w:eastAsia="Times New Roman" w:hAnsi="Arial" w:cs="Arial"/>
        </w:rPr>
      </w:pPr>
      <w:r w:rsidRPr="00EF6BBB">
        <w:rPr>
          <w:rFonts w:ascii="Arial" w:eastAsia="Times New Roman" w:hAnsi="Arial" w:cs="Arial"/>
        </w:rPr>
        <w:tab/>
        <w:t>"</w:t>
      </w:r>
      <w:r w:rsidR="00DE032F" w:rsidRPr="00EF6BBB">
        <w:rPr>
          <w:rFonts w:ascii="Arial" w:eastAsia="Times New Roman" w:hAnsi="Arial" w:cs="Arial"/>
        </w:rPr>
        <w:t>EIR</w:t>
      </w:r>
      <w:r w:rsidRPr="00EF6BBB">
        <w:rPr>
          <w:rFonts w:ascii="Arial" w:eastAsia="Times New Roman" w:hAnsi="Arial" w:cs="Arial"/>
        </w:rPr>
        <w:t>" means the Environmental Information Regulations 2004.</w:t>
      </w:r>
    </w:p>
    <w:p w14:paraId="1D32B11D" w14:textId="75F7EEDE" w:rsidR="00AB6259" w:rsidRPr="00EF6BBB" w:rsidRDefault="00AB6259" w:rsidP="00F101ED">
      <w:pPr>
        <w:widowControl w:val="0"/>
        <w:autoSpaceDE w:val="0"/>
        <w:autoSpaceDN w:val="0"/>
        <w:adjustRightInd w:val="0"/>
        <w:spacing w:after="0" w:line="240" w:lineRule="auto"/>
        <w:ind w:left="567" w:hanging="567"/>
        <w:jc w:val="both"/>
        <w:rPr>
          <w:rFonts w:ascii="Arial" w:eastAsia="Times New Roman" w:hAnsi="Arial" w:cs="Arial"/>
        </w:rPr>
      </w:pPr>
    </w:p>
    <w:p w14:paraId="4393BB27" w14:textId="7D984690" w:rsidR="00AB6259" w:rsidRPr="00EF6BBB" w:rsidRDefault="00AB6259" w:rsidP="00F101ED">
      <w:pPr>
        <w:widowControl w:val="0"/>
        <w:autoSpaceDE w:val="0"/>
        <w:autoSpaceDN w:val="0"/>
        <w:adjustRightInd w:val="0"/>
        <w:spacing w:after="0" w:line="240" w:lineRule="auto"/>
        <w:ind w:left="567" w:hanging="567"/>
        <w:jc w:val="both"/>
        <w:rPr>
          <w:rFonts w:ascii="Arial" w:eastAsia="Times New Roman" w:hAnsi="Arial" w:cs="Arial"/>
        </w:rPr>
      </w:pPr>
      <w:r w:rsidRPr="00EF6BBB">
        <w:rPr>
          <w:rFonts w:ascii="Arial" w:eastAsia="Times New Roman" w:hAnsi="Arial" w:cs="Arial"/>
        </w:rPr>
        <w:t xml:space="preserve">         “Final Individual Placement </w:t>
      </w:r>
      <w:r w:rsidR="00CA0609" w:rsidRPr="00EF6BBB">
        <w:rPr>
          <w:rFonts w:ascii="Arial" w:eastAsia="Times New Roman" w:hAnsi="Arial" w:cs="Arial"/>
        </w:rPr>
        <w:t>Agreement</w:t>
      </w:r>
      <w:r w:rsidRPr="00EF6BBB">
        <w:rPr>
          <w:rFonts w:ascii="Arial" w:eastAsia="Times New Roman" w:hAnsi="Arial" w:cs="Arial"/>
        </w:rPr>
        <w:t xml:space="preserve">” means a full and complete Individual Placement </w:t>
      </w:r>
      <w:r w:rsidR="00F61F0C" w:rsidRPr="00EF6BBB">
        <w:rPr>
          <w:rFonts w:ascii="Arial" w:eastAsia="Times New Roman" w:hAnsi="Arial" w:cs="Arial"/>
        </w:rPr>
        <w:t>Agreement</w:t>
      </w:r>
      <w:r w:rsidRPr="00EF6BBB">
        <w:rPr>
          <w:rFonts w:ascii="Arial" w:eastAsia="Times New Roman" w:hAnsi="Arial" w:cs="Arial"/>
        </w:rPr>
        <w:t xml:space="preserve"> that has been signed by both the Service Provider and the Council following the successful completion of the Ordering Pro</w:t>
      </w:r>
      <w:r w:rsidR="00CA0609" w:rsidRPr="00EF6BBB">
        <w:rPr>
          <w:rFonts w:ascii="Arial" w:eastAsia="Times New Roman" w:hAnsi="Arial" w:cs="Arial"/>
        </w:rPr>
        <w:t>cess</w:t>
      </w:r>
      <w:r w:rsidRPr="00EF6BBB">
        <w:rPr>
          <w:rFonts w:ascii="Arial" w:eastAsia="Times New Roman" w:hAnsi="Arial" w:cs="Arial"/>
        </w:rPr>
        <w:t xml:space="preserve"> for an Individual Placement.</w:t>
      </w:r>
    </w:p>
    <w:p w14:paraId="1C285DE5" w14:textId="77777777" w:rsidR="00F101ED" w:rsidRPr="00EF6BBB" w:rsidRDefault="00F101ED" w:rsidP="00F101ED">
      <w:pPr>
        <w:widowControl w:val="0"/>
        <w:autoSpaceDE w:val="0"/>
        <w:autoSpaceDN w:val="0"/>
        <w:adjustRightInd w:val="0"/>
        <w:spacing w:after="0" w:line="240" w:lineRule="auto"/>
        <w:ind w:left="567" w:hanging="567"/>
        <w:jc w:val="both"/>
        <w:rPr>
          <w:rFonts w:ascii="Arial" w:eastAsia="Times New Roman" w:hAnsi="Arial" w:cs="Arial"/>
        </w:rPr>
      </w:pPr>
    </w:p>
    <w:p w14:paraId="53A6EAE3" w14:textId="77777777" w:rsidR="00F101ED" w:rsidRPr="00EF6BBB" w:rsidRDefault="00F101ED" w:rsidP="00F101ED">
      <w:pPr>
        <w:widowControl w:val="0"/>
        <w:autoSpaceDE w:val="0"/>
        <w:autoSpaceDN w:val="0"/>
        <w:adjustRightInd w:val="0"/>
        <w:spacing w:after="0" w:line="240" w:lineRule="auto"/>
        <w:ind w:left="567" w:hanging="567"/>
        <w:jc w:val="both"/>
        <w:rPr>
          <w:rFonts w:ascii="Arial" w:eastAsia="Times New Roman" w:hAnsi="Arial" w:cs="Arial"/>
        </w:rPr>
      </w:pPr>
      <w:r w:rsidRPr="00EF6BBB">
        <w:rPr>
          <w:rFonts w:ascii="Arial" w:eastAsia="Times New Roman" w:hAnsi="Arial" w:cs="Arial"/>
        </w:rPr>
        <w:tab/>
        <w:t>"FOIA" means the Freedom of Information Act 2000 and any subordinate legislation made under this Act from time to time together with any guidance and/or codes or practice issued by the Information Commissioner in relation to such legislation.</w:t>
      </w:r>
    </w:p>
    <w:p w14:paraId="458DF85B" w14:textId="77777777" w:rsidR="00F101ED" w:rsidRPr="00EF6BBB" w:rsidRDefault="00F101ED" w:rsidP="00F101ED">
      <w:pPr>
        <w:widowControl w:val="0"/>
        <w:autoSpaceDE w:val="0"/>
        <w:autoSpaceDN w:val="0"/>
        <w:adjustRightInd w:val="0"/>
        <w:spacing w:after="0" w:line="240" w:lineRule="auto"/>
        <w:ind w:left="567" w:hanging="567"/>
        <w:jc w:val="both"/>
        <w:rPr>
          <w:rFonts w:ascii="Arial" w:eastAsia="Times New Roman" w:hAnsi="Arial" w:cs="Arial"/>
        </w:rPr>
      </w:pPr>
    </w:p>
    <w:p w14:paraId="727D987E" w14:textId="4B9C4B8F" w:rsidR="00F101ED" w:rsidRPr="00EF6BBB" w:rsidRDefault="00F101ED" w:rsidP="00F101ED">
      <w:pPr>
        <w:widowControl w:val="0"/>
        <w:autoSpaceDE w:val="0"/>
        <w:autoSpaceDN w:val="0"/>
        <w:adjustRightInd w:val="0"/>
        <w:spacing w:after="0" w:line="240" w:lineRule="auto"/>
        <w:ind w:left="567" w:hanging="567"/>
        <w:jc w:val="both"/>
        <w:rPr>
          <w:rFonts w:ascii="Arial" w:eastAsia="Times New Roman" w:hAnsi="Arial" w:cs="Arial"/>
        </w:rPr>
      </w:pPr>
      <w:r w:rsidRPr="00EF6BBB">
        <w:rPr>
          <w:rFonts w:ascii="Arial" w:eastAsia="Times New Roman" w:hAnsi="Arial" w:cs="Arial"/>
        </w:rPr>
        <w:t xml:space="preserve">         “Individual Placement” means the</w:t>
      </w:r>
      <w:r w:rsidR="00CA0609" w:rsidRPr="00EF6BBB">
        <w:rPr>
          <w:rFonts w:ascii="Arial" w:eastAsia="Times New Roman" w:hAnsi="Arial" w:cs="Arial"/>
        </w:rPr>
        <w:t xml:space="preserve"> placement that shall be created where a </w:t>
      </w:r>
      <w:r w:rsidR="006F2304" w:rsidRPr="00EF6BBB">
        <w:rPr>
          <w:rFonts w:ascii="Arial" w:eastAsia="Times New Roman" w:hAnsi="Arial" w:cs="Arial"/>
        </w:rPr>
        <w:t xml:space="preserve">Looked </w:t>
      </w:r>
      <w:proofErr w:type="gramStart"/>
      <w:r w:rsidR="006F2304" w:rsidRPr="00EF6BBB">
        <w:rPr>
          <w:rFonts w:ascii="Arial" w:eastAsia="Times New Roman" w:hAnsi="Arial" w:cs="Arial"/>
        </w:rPr>
        <w:t>After</w:t>
      </w:r>
      <w:proofErr w:type="gramEnd"/>
      <w:r w:rsidR="006F2304" w:rsidRPr="00EF6BBB">
        <w:rPr>
          <w:rFonts w:ascii="Arial" w:eastAsia="Times New Roman" w:hAnsi="Arial" w:cs="Arial"/>
        </w:rPr>
        <w:t xml:space="preserve"> </w:t>
      </w:r>
      <w:r w:rsidR="00F61F0C" w:rsidRPr="00EF6BBB">
        <w:rPr>
          <w:rFonts w:ascii="Arial" w:eastAsia="Times New Roman" w:hAnsi="Arial" w:cs="Arial"/>
        </w:rPr>
        <w:t xml:space="preserve">Child, </w:t>
      </w:r>
      <w:r w:rsidR="006F2304" w:rsidRPr="00EF6BBB">
        <w:rPr>
          <w:rFonts w:ascii="Arial" w:eastAsia="Times New Roman" w:hAnsi="Arial" w:cs="Arial"/>
        </w:rPr>
        <w:t xml:space="preserve">Young Person or Family </w:t>
      </w:r>
      <w:r w:rsidR="00CA0609" w:rsidRPr="00EF6BBB">
        <w:rPr>
          <w:rFonts w:ascii="Arial" w:eastAsia="Times New Roman" w:hAnsi="Arial" w:cs="Arial"/>
        </w:rPr>
        <w:t xml:space="preserve">is placed with the Service Provider </w:t>
      </w:r>
      <w:r w:rsidRPr="00EF6BBB">
        <w:rPr>
          <w:rFonts w:ascii="Arial" w:eastAsia="Times New Roman" w:hAnsi="Arial" w:cs="Arial"/>
        </w:rPr>
        <w:t>following the</w:t>
      </w:r>
      <w:r w:rsidR="00CA0609" w:rsidRPr="00EF6BBB">
        <w:rPr>
          <w:rFonts w:ascii="Arial" w:eastAsia="Times New Roman" w:hAnsi="Arial" w:cs="Arial"/>
        </w:rPr>
        <w:t xml:space="preserve"> completion of the</w:t>
      </w:r>
      <w:r w:rsidRPr="00EF6BBB">
        <w:rPr>
          <w:rFonts w:ascii="Arial" w:eastAsia="Times New Roman" w:hAnsi="Arial" w:cs="Arial"/>
        </w:rPr>
        <w:t xml:space="preserve"> Ordering Process in Schedule Two</w:t>
      </w:r>
      <w:r w:rsidR="00CA0609" w:rsidRPr="00EF6BBB">
        <w:rPr>
          <w:rFonts w:ascii="Arial" w:eastAsia="Times New Roman" w:hAnsi="Arial" w:cs="Arial"/>
        </w:rPr>
        <w:t>.</w:t>
      </w:r>
    </w:p>
    <w:p w14:paraId="15EB7612" w14:textId="52FFF3A6" w:rsidR="009B52F7" w:rsidRPr="00EF6BBB" w:rsidRDefault="009B52F7" w:rsidP="00F101ED">
      <w:pPr>
        <w:widowControl w:val="0"/>
        <w:autoSpaceDE w:val="0"/>
        <w:autoSpaceDN w:val="0"/>
        <w:adjustRightInd w:val="0"/>
        <w:spacing w:after="0" w:line="240" w:lineRule="auto"/>
        <w:ind w:left="567" w:hanging="567"/>
        <w:jc w:val="both"/>
        <w:rPr>
          <w:rFonts w:ascii="Arial" w:eastAsia="Times New Roman" w:hAnsi="Arial" w:cs="Arial"/>
        </w:rPr>
      </w:pPr>
    </w:p>
    <w:p w14:paraId="403316B9" w14:textId="3FE3C402" w:rsidR="009B52F7" w:rsidRPr="00EF6BBB" w:rsidRDefault="009B52F7" w:rsidP="00F101ED">
      <w:pPr>
        <w:widowControl w:val="0"/>
        <w:autoSpaceDE w:val="0"/>
        <w:autoSpaceDN w:val="0"/>
        <w:adjustRightInd w:val="0"/>
        <w:spacing w:after="0" w:line="240" w:lineRule="auto"/>
        <w:ind w:left="567" w:hanging="567"/>
        <w:jc w:val="both"/>
        <w:rPr>
          <w:rFonts w:ascii="Arial" w:eastAsia="Times New Roman" w:hAnsi="Arial" w:cs="Arial"/>
        </w:rPr>
      </w:pPr>
      <w:r w:rsidRPr="00EF6BBB">
        <w:rPr>
          <w:rFonts w:ascii="Arial" w:eastAsia="Times New Roman" w:hAnsi="Arial" w:cs="Arial"/>
        </w:rPr>
        <w:t xml:space="preserve">        “Individual Placement Fee” means the fee that the Service Provider shall charge the Council for each Individual Placement and which must not exceed the Charges for the Services</w:t>
      </w:r>
      <w:r w:rsidR="00C93D28" w:rsidRPr="00EF6BBB">
        <w:rPr>
          <w:rFonts w:ascii="Arial" w:eastAsia="Times New Roman" w:hAnsi="Arial" w:cs="Arial"/>
        </w:rPr>
        <w:t>.</w:t>
      </w:r>
    </w:p>
    <w:p w14:paraId="50E3F1C0" w14:textId="64891F38" w:rsidR="00E828C1" w:rsidRPr="00EF6BBB" w:rsidRDefault="00E828C1" w:rsidP="00F101ED">
      <w:pPr>
        <w:widowControl w:val="0"/>
        <w:autoSpaceDE w:val="0"/>
        <w:autoSpaceDN w:val="0"/>
        <w:adjustRightInd w:val="0"/>
        <w:spacing w:after="0" w:line="240" w:lineRule="auto"/>
        <w:ind w:left="567" w:hanging="567"/>
        <w:jc w:val="both"/>
        <w:rPr>
          <w:rFonts w:ascii="Arial" w:eastAsia="Times New Roman" w:hAnsi="Arial" w:cs="Arial"/>
        </w:rPr>
      </w:pPr>
      <w:r w:rsidRPr="00EF6BBB">
        <w:rPr>
          <w:rFonts w:ascii="Arial" w:eastAsia="Times New Roman" w:hAnsi="Arial" w:cs="Arial"/>
        </w:rPr>
        <w:t xml:space="preserve">        </w:t>
      </w:r>
    </w:p>
    <w:p w14:paraId="5A389DF7" w14:textId="00DC23CA" w:rsidR="00F101ED" w:rsidRPr="00EF6BBB" w:rsidRDefault="00E828C1" w:rsidP="00F101ED">
      <w:pPr>
        <w:widowControl w:val="0"/>
        <w:autoSpaceDE w:val="0"/>
        <w:autoSpaceDN w:val="0"/>
        <w:adjustRightInd w:val="0"/>
        <w:spacing w:after="0" w:line="240" w:lineRule="auto"/>
        <w:ind w:left="567" w:hanging="567"/>
        <w:jc w:val="both"/>
        <w:rPr>
          <w:rFonts w:ascii="Arial" w:eastAsia="Times New Roman" w:hAnsi="Arial" w:cs="Arial"/>
        </w:rPr>
      </w:pPr>
      <w:r w:rsidRPr="00EF6BBB">
        <w:rPr>
          <w:rFonts w:ascii="Arial" w:eastAsia="Times New Roman" w:hAnsi="Arial" w:cs="Arial"/>
        </w:rPr>
        <w:t xml:space="preserve">    </w:t>
      </w:r>
      <w:r w:rsidR="00F101ED" w:rsidRPr="00EF6BBB">
        <w:rPr>
          <w:rFonts w:ascii="Arial" w:eastAsia="Times New Roman" w:hAnsi="Arial" w:cs="Arial"/>
        </w:rPr>
        <w:tab/>
        <w:t>"Information" has the meaning given under Section 84 of the Freedom of Information Act 2000.</w:t>
      </w:r>
    </w:p>
    <w:p w14:paraId="4910E1D9" w14:textId="77777777" w:rsidR="00F101ED" w:rsidRPr="00EF6BBB" w:rsidRDefault="00F101ED" w:rsidP="00F101ED">
      <w:pPr>
        <w:widowControl w:val="0"/>
        <w:tabs>
          <w:tab w:val="left" w:pos="4320"/>
        </w:tabs>
        <w:autoSpaceDE w:val="0"/>
        <w:autoSpaceDN w:val="0"/>
        <w:adjustRightInd w:val="0"/>
        <w:spacing w:after="0" w:line="240" w:lineRule="auto"/>
        <w:jc w:val="both"/>
        <w:rPr>
          <w:rFonts w:ascii="Arial" w:eastAsia="Times New Roman" w:hAnsi="Arial" w:cs="Arial"/>
        </w:rPr>
      </w:pPr>
    </w:p>
    <w:p w14:paraId="27B528DC" w14:textId="77777777" w:rsidR="00F101ED" w:rsidRPr="00EF6BBB" w:rsidRDefault="00F101ED" w:rsidP="00F101ED">
      <w:pPr>
        <w:widowControl w:val="0"/>
        <w:tabs>
          <w:tab w:val="left" w:pos="4320"/>
        </w:tabs>
        <w:autoSpaceDE w:val="0"/>
        <w:autoSpaceDN w:val="0"/>
        <w:adjustRightInd w:val="0"/>
        <w:spacing w:after="0" w:line="240" w:lineRule="auto"/>
        <w:ind w:left="4347" w:hanging="3780"/>
        <w:jc w:val="both"/>
        <w:rPr>
          <w:rFonts w:ascii="Arial" w:eastAsia="Times New Roman" w:hAnsi="Arial" w:cs="Arial"/>
        </w:rPr>
      </w:pPr>
      <w:r w:rsidRPr="00EF6BBB">
        <w:rPr>
          <w:rFonts w:ascii="Arial" w:eastAsia="Times New Roman" w:hAnsi="Arial" w:cs="Arial"/>
        </w:rPr>
        <w:t>“Insolvent” means:</w:t>
      </w:r>
    </w:p>
    <w:p w14:paraId="6BED5064" w14:textId="77777777" w:rsidR="00F101ED" w:rsidRPr="00EF6BBB" w:rsidRDefault="00F101ED" w:rsidP="0063147C">
      <w:pPr>
        <w:widowControl w:val="0"/>
        <w:numPr>
          <w:ilvl w:val="2"/>
          <w:numId w:val="10"/>
        </w:numPr>
        <w:autoSpaceDE w:val="0"/>
        <w:autoSpaceDN w:val="0"/>
        <w:adjustRightInd w:val="0"/>
        <w:spacing w:after="0" w:line="240" w:lineRule="auto"/>
        <w:ind w:left="1560" w:hanging="709"/>
        <w:jc w:val="both"/>
        <w:rPr>
          <w:rFonts w:ascii="Arial" w:eastAsia="Times New Roman" w:hAnsi="Arial" w:cs="Arial"/>
          <w:bCs/>
        </w:rPr>
      </w:pPr>
      <w:r w:rsidRPr="00EF6BBB">
        <w:rPr>
          <w:rFonts w:ascii="Arial" w:eastAsia="Times New Roman" w:hAnsi="Arial" w:cs="Arial"/>
          <w:bCs/>
        </w:rPr>
        <w:t>in relation to an individual or a firm:</w:t>
      </w:r>
    </w:p>
    <w:p w14:paraId="0A320FAE" w14:textId="77777777" w:rsidR="00F101ED" w:rsidRPr="00EF6BBB" w:rsidRDefault="00F101ED" w:rsidP="0063147C">
      <w:pPr>
        <w:widowControl w:val="0"/>
        <w:numPr>
          <w:ilvl w:val="3"/>
          <w:numId w:val="10"/>
        </w:numPr>
        <w:tabs>
          <w:tab w:val="num" w:pos="1560"/>
        </w:tabs>
        <w:autoSpaceDE w:val="0"/>
        <w:autoSpaceDN w:val="0"/>
        <w:adjustRightInd w:val="0"/>
        <w:spacing w:after="0" w:line="240" w:lineRule="auto"/>
        <w:ind w:left="1560" w:hanging="709"/>
        <w:jc w:val="both"/>
        <w:rPr>
          <w:rFonts w:ascii="Arial" w:eastAsia="Times New Roman" w:hAnsi="Arial" w:cs="Arial"/>
          <w:bCs/>
        </w:rPr>
      </w:pPr>
      <w:r w:rsidRPr="00EF6BBB">
        <w:rPr>
          <w:rFonts w:ascii="Arial" w:eastAsia="Times New Roman" w:hAnsi="Arial" w:cs="Arial"/>
          <w:bCs/>
        </w:rPr>
        <w:t xml:space="preserve">a petition is presented for their bankruptcy; </w:t>
      </w:r>
    </w:p>
    <w:p w14:paraId="3D9049B9" w14:textId="77777777" w:rsidR="00F101ED" w:rsidRPr="00EF6BBB" w:rsidRDefault="00F101ED" w:rsidP="0063147C">
      <w:pPr>
        <w:widowControl w:val="0"/>
        <w:numPr>
          <w:ilvl w:val="3"/>
          <w:numId w:val="10"/>
        </w:numPr>
        <w:tabs>
          <w:tab w:val="num" w:pos="1560"/>
        </w:tabs>
        <w:autoSpaceDE w:val="0"/>
        <w:autoSpaceDN w:val="0"/>
        <w:adjustRightInd w:val="0"/>
        <w:spacing w:after="0" w:line="240" w:lineRule="auto"/>
        <w:ind w:left="1560" w:hanging="709"/>
        <w:jc w:val="both"/>
        <w:rPr>
          <w:rFonts w:ascii="Arial" w:eastAsia="Times New Roman" w:hAnsi="Arial" w:cs="Arial"/>
          <w:bCs/>
        </w:rPr>
      </w:pPr>
      <w:r w:rsidRPr="00EF6BBB">
        <w:rPr>
          <w:rFonts w:ascii="Arial" w:eastAsia="Times New Roman" w:hAnsi="Arial" w:cs="Arial"/>
          <w:bCs/>
        </w:rPr>
        <w:t>a criminal bankruptcy order is made against the individual or any partner in the firm;</w:t>
      </w:r>
    </w:p>
    <w:p w14:paraId="63690AEF" w14:textId="77777777" w:rsidR="00F101ED" w:rsidRPr="00EF6BBB" w:rsidRDefault="00F101ED" w:rsidP="0063147C">
      <w:pPr>
        <w:widowControl w:val="0"/>
        <w:numPr>
          <w:ilvl w:val="3"/>
          <w:numId w:val="10"/>
        </w:numPr>
        <w:tabs>
          <w:tab w:val="num" w:pos="1560"/>
        </w:tabs>
        <w:autoSpaceDE w:val="0"/>
        <w:autoSpaceDN w:val="0"/>
        <w:adjustRightInd w:val="0"/>
        <w:spacing w:after="0" w:line="240" w:lineRule="auto"/>
        <w:ind w:left="1560" w:hanging="709"/>
        <w:jc w:val="both"/>
        <w:rPr>
          <w:rFonts w:ascii="Arial" w:eastAsia="Times New Roman" w:hAnsi="Arial" w:cs="Arial"/>
          <w:bCs/>
        </w:rPr>
      </w:pPr>
      <w:r w:rsidRPr="00EF6BBB">
        <w:rPr>
          <w:rFonts w:ascii="Arial" w:eastAsia="Times New Roman" w:hAnsi="Arial" w:cs="Arial"/>
          <w:bCs/>
        </w:rPr>
        <w:t xml:space="preserve">the individual or any partner in the firm makes any composition or arrangement with or for the benefit of creditors, or makes any conveyance or assignment for the benefit of creditors;  </w:t>
      </w:r>
    </w:p>
    <w:p w14:paraId="4FD54CAA" w14:textId="0101EB97" w:rsidR="00F101ED" w:rsidRPr="00EF6BBB" w:rsidRDefault="00F101ED" w:rsidP="0063147C">
      <w:pPr>
        <w:widowControl w:val="0"/>
        <w:numPr>
          <w:ilvl w:val="3"/>
          <w:numId w:val="10"/>
        </w:numPr>
        <w:tabs>
          <w:tab w:val="num" w:pos="1560"/>
        </w:tabs>
        <w:autoSpaceDE w:val="0"/>
        <w:autoSpaceDN w:val="0"/>
        <w:adjustRightInd w:val="0"/>
        <w:spacing w:after="0" w:line="240" w:lineRule="auto"/>
        <w:ind w:left="1560" w:hanging="709"/>
        <w:jc w:val="both"/>
        <w:rPr>
          <w:rFonts w:ascii="Arial" w:eastAsia="Times New Roman" w:hAnsi="Arial" w:cs="Arial"/>
          <w:bCs/>
        </w:rPr>
      </w:pPr>
      <w:r w:rsidRPr="00EF6BBB">
        <w:rPr>
          <w:rFonts w:ascii="Arial" w:eastAsia="Times New Roman" w:hAnsi="Arial" w:cs="Arial"/>
          <w:bCs/>
        </w:rPr>
        <w:t>an administrator is appointed to manage their affairs; or</w:t>
      </w:r>
    </w:p>
    <w:p w14:paraId="44EAE76E" w14:textId="77777777" w:rsidR="00F101ED" w:rsidRPr="00EF6BBB" w:rsidRDefault="00F101ED" w:rsidP="0063147C">
      <w:pPr>
        <w:widowControl w:val="0"/>
        <w:numPr>
          <w:ilvl w:val="3"/>
          <w:numId w:val="10"/>
        </w:numPr>
        <w:tabs>
          <w:tab w:val="num" w:pos="1560"/>
        </w:tabs>
        <w:autoSpaceDE w:val="0"/>
        <w:autoSpaceDN w:val="0"/>
        <w:adjustRightInd w:val="0"/>
        <w:spacing w:after="0" w:line="240" w:lineRule="auto"/>
        <w:ind w:left="1560" w:hanging="709"/>
        <w:jc w:val="both"/>
        <w:rPr>
          <w:rFonts w:ascii="Arial" w:eastAsia="Times New Roman" w:hAnsi="Arial" w:cs="Arial"/>
          <w:bCs/>
        </w:rPr>
      </w:pPr>
      <w:r w:rsidRPr="00EF6BBB">
        <w:rPr>
          <w:rFonts w:ascii="Arial" w:eastAsia="Times New Roman" w:hAnsi="Arial" w:cs="Arial"/>
          <w:bCs/>
        </w:rPr>
        <w:t>unable to pay its debts within the meaning of section 123 of the Insolvency Act 1986;</w:t>
      </w:r>
    </w:p>
    <w:p w14:paraId="02BD405B" w14:textId="178400E7" w:rsidR="00F101ED" w:rsidRPr="00EF6BBB" w:rsidRDefault="00F101ED" w:rsidP="0063147C">
      <w:pPr>
        <w:widowControl w:val="0"/>
        <w:numPr>
          <w:ilvl w:val="2"/>
          <w:numId w:val="10"/>
        </w:numPr>
        <w:autoSpaceDE w:val="0"/>
        <w:autoSpaceDN w:val="0"/>
        <w:adjustRightInd w:val="0"/>
        <w:spacing w:after="0" w:line="240" w:lineRule="auto"/>
        <w:ind w:left="1560" w:hanging="709"/>
        <w:jc w:val="both"/>
        <w:rPr>
          <w:rFonts w:ascii="Arial" w:eastAsia="Times New Roman" w:hAnsi="Arial" w:cs="Arial"/>
          <w:bCs/>
        </w:rPr>
      </w:pPr>
      <w:r w:rsidRPr="00EF6BBB">
        <w:rPr>
          <w:rFonts w:ascii="Arial" w:eastAsia="Times New Roman" w:hAnsi="Arial" w:cs="Arial"/>
          <w:bCs/>
        </w:rPr>
        <w:t>in relation to a company:</w:t>
      </w:r>
    </w:p>
    <w:p w14:paraId="315A8AEC" w14:textId="77777777" w:rsidR="00F101ED" w:rsidRPr="00EF6BBB" w:rsidRDefault="00F101ED" w:rsidP="0063147C">
      <w:pPr>
        <w:widowControl w:val="0"/>
        <w:numPr>
          <w:ilvl w:val="3"/>
          <w:numId w:val="10"/>
        </w:numPr>
        <w:tabs>
          <w:tab w:val="num" w:pos="1418"/>
        </w:tabs>
        <w:autoSpaceDE w:val="0"/>
        <w:autoSpaceDN w:val="0"/>
        <w:adjustRightInd w:val="0"/>
        <w:spacing w:after="0" w:line="240" w:lineRule="auto"/>
        <w:ind w:left="1560" w:hanging="709"/>
        <w:jc w:val="both"/>
        <w:rPr>
          <w:rFonts w:ascii="Arial" w:eastAsia="Times New Roman" w:hAnsi="Arial" w:cs="Arial"/>
          <w:bCs/>
        </w:rPr>
      </w:pPr>
      <w:r w:rsidRPr="00EF6BBB">
        <w:rPr>
          <w:rFonts w:ascii="Arial" w:eastAsia="Times New Roman" w:hAnsi="Arial" w:cs="Arial"/>
          <w:bCs/>
        </w:rPr>
        <w:t xml:space="preserve">   if the company passes a resolution for winding up or dissolution (otherwise than for the purposes of and followed by an amalgamation or reconstruction);</w:t>
      </w:r>
    </w:p>
    <w:p w14:paraId="79904B7C" w14:textId="77777777" w:rsidR="00F101ED" w:rsidRPr="00EF6BBB" w:rsidRDefault="00F101ED" w:rsidP="0063147C">
      <w:pPr>
        <w:widowControl w:val="0"/>
        <w:numPr>
          <w:ilvl w:val="3"/>
          <w:numId w:val="10"/>
        </w:numPr>
        <w:tabs>
          <w:tab w:val="num" w:pos="1418"/>
        </w:tabs>
        <w:autoSpaceDE w:val="0"/>
        <w:autoSpaceDN w:val="0"/>
        <w:adjustRightInd w:val="0"/>
        <w:spacing w:after="0" w:line="240" w:lineRule="auto"/>
        <w:ind w:left="1560" w:hanging="709"/>
        <w:jc w:val="both"/>
        <w:rPr>
          <w:rFonts w:ascii="Arial" w:eastAsia="Times New Roman" w:hAnsi="Arial" w:cs="Arial"/>
          <w:bCs/>
        </w:rPr>
      </w:pPr>
      <w:r w:rsidRPr="00EF6BBB">
        <w:rPr>
          <w:rFonts w:ascii="Arial" w:eastAsia="Times New Roman" w:hAnsi="Arial" w:cs="Arial"/>
          <w:bCs/>
        </w:rPr>
        <w:t xml:space="preserve">  an application is made for, or any meeting of its directors or members resolves to make an application for an administration order in relation to it;</w:t>
      </w:r>
    </w:p>
    <w:p w14:paraId="2FACDD64" w14:textId="77777777" w:rsidR="00F101ED" w:rsidRPr="00EF6BBB" w:rsidRDefault="00F101ED" w:rsidP="0063147C">
      <w:pPr>
        <w:widowControl w:val="0"/>
        <w:numPr>
          <w:ilvl w:val="3"/>
          <w:numId w:val="10"/>
        </w:numPr>
        <w:tabs>
          <w:tab w:val="num" w:pos="1418"/>
        </w:tabs>
        <w:autoSpaceDE w:val="0"/>
        <w:autoSpaceDN w:val="0"/>
        <w:adjustRightInd w:val="0"/>
        <w:spacing w:after="0" w:line="240" w:lineRule="auto"/>
        <w:ind w:left="1560" w:hanging="709"/>
        <w:jc w:val="both"/>
        <w:rPr>
          <w:rFonts w:ascii="Arial" w:eastAsia="Times New Roman" w:hAnsi="Arial" w:cs="Arial"/>
          <w:bCs/>
        </w:rPr>
      </w:pPr>
      <w:r w:rsidRPr="00EF6BBB">
        <w:rPr>
          <w:rFonts w:ascii="Arial" w:eastAsia="Times New Roman" w:hAnsi="Arial" w:cs="Arial"/>
          <w:bCs/>
        </w:rPr>
        <w:t xml:space="preserve">  a notice of intention to appoint an administrator is filed in relation to the company;</w:t>
      </w:r>
    </w:p>
    <w:p w14:paraId="15B61D39" w14:textId="77777777" w:rsidR="00F101ED" w:rsidRPr="00EF6BBB" w:rsidRDefault="00F101ED" w:rsidP="0063147C">
      <w:pPr>
        <w:widowControl w:val="0"/>
        <w:numPr>
          <w:ilvl w:val="3"/>
          <w:numId w:val="10"/>
        </w:numPr>
        <w:tabs>
          <w:tab w:val="num" w:pos="1418"/>
        </w:tabs>
        <w:autoSpaceDE w:val="0"/>
        <w:autoSpaceDN w:val="0"/>
        <w:adjustRightInd w:val="0"/>
        <w:spacing w:after="0" w:line="240" w:lineRule="auto"/>
        <w:ind w:left="1560" w:hanging="709"/>
        <w:jc w:val="both"/>
        <w:rPr>
          <w:rFonts w:ascii="Arial" w:eastAsia="Times New Roman" w:hAnsi="Arial" w:cs="Arial"/>
          <w:bCs/>
        </w:rPr>
      </w:pPr>
      <w:r w:rsidRPr="00EF6BBB">
        <w:rPr>
          <w:rFonts w:ascii="Arial" w:eastAsia="Times New Roman" w:hAnsi="Arial" w:cs="Arial"/>
          <w:bCs/>
        </w:rPr>
        <w:t xml:space="preserve">  an administrator or receiver is appointed; </w:t>
      </w:r>
    </w:p>
    <w:p w14:paraId="068BC9A9" w14:textId="77777777" w:rsidR="00F101ED" w:rsidRPr="00EF6BBB" w:rsidRDefault="00F101ED" w:rsidP="0063147C">
      <w:pPr>
        <w:widowControl w:val="0"/>
        <w:numPr>
          <w:ilvl w:val="3"/>
          <w:numId w:val="10"/>
        </w:numPr>
        <w:tabs>
          <w:tab w:val="num" w:pos="1418"/>
        </w:tabs>
        <w:autoSpaceDE w:val="0"/>
        <w:autoSpaceDN w:val="0"/>
        <w:adjustRightInd w:val="0"/>
        <w:spacing w:after="0" w:line="240" w:lineRule="auto"/>
        <w:ind w:left="1560" w:hanging="709"/>
        <w:jc w:val="both"/>
        <w:rPr>
          <w:rFonts w:ascii="Arial" w:eastAsia="Times New Roman" w:hAnsi="Arial" w:cs="Arial"/>
          <w:bCs/>
        </w:rPr>
      </w:pPr>
      <w:r w:rsidRPr="00EF6BBB">
        <w:rPr>
          <w:rFonts w:ascii="Arial" w:eastAsia="Times New Roman" w:hAnsi="Arial" w:cs="Arial"/>
          <w:bCs/>
        </w:rPr>
        <w:t xml:space="preserve">  a Court makes a winding-up order; </w:t>
      </w:r>
    </w:p>
    <w:p w14:paraId="3BC4037B" w14:textId="77777777" w:rsidR="00F101ED" w:rsidRPr="00EF6BBB" w:rsidRDefault="00F101ED" w:rsidP="0063147C">
      <w:pPr>
        <w:widowControl w:val="0"/>
        <w:numPr>
          <w:ilvl w:val="3"/>
          <w:numId w:val="10"/>
        </w:numPr>
        <w:tabs>
          <w:tab w:val="num" w:pos="1418"/>
        </w:tabs>
        <w:autoSpaceDE w:val="0"/>
        <w:autoSpaceDN w:val="0"/>
        <w:adjustRightInd w:val="0"/>
        <w:spacing w:after="0" w:line="240" w:lineRule="auto"/>
        <w:ind w:left="1560" w:hanging="709"/>
        <w:jc w:val="both"/>
        <w:rPr>
          <w:rFonts w:ascii="Arial" w:eastAsia="Times New Roman" w:hAnsi="Arial" w:cs="Arial"/>
          <w:bCs/>
        </w:rPr>
      </w:pPr>
      <w:r w:rsidRPr="00EF6BBB">
        <w:rPr>
          <w:rFonts w:ascii="Arial" w:eastAsia="Times New Roman" w:hAnsi="Arial" w:cs="Arial"/>
          <w:bCs/>
        </w:rPr>
        <w:t xml:space="preserve">  the company makes a composition or arrangement with its creditors, or an administrative receiver, receiver, manager or supervisor is appointed </w:t>
      </w:r>
      <w:r w:rsidRPr="00EF6BBB">
        <w:rPr>
          <w:rFonts w:ascii="Arial" w:eastAsia="Times New Roman" w:hAnsi="Arial" w:cs="Arial"/>
          <w:bCs/>
        </w:rPr>
        <w:lastRenderedPageBreak/>
        <w:t>by a creditor or by the court, or possession is taken of any of its property under the terms of a fixed or floating charge; or</w:t>
      </w:r>
    </w:p>
    <w:p w14:paraId="69C64A2A" w14:textId="3FA60DA4" w:rsidR="00F101ED" w:rsidRPr="00EF6BBB" w:rsidRDefault="00F101ED" w:rsidP="0063147C">
      <w:pPr>
        <w:widowControl w:val="0"/>
        <w:numPr>
          <w:ilvl w:val="3"/>
          <w:numId w:val="10"/>
        </w:numPr>
        <w:tabs>
          <w:tab w:val="num" w:pos="1418"/>
        </w:tabs>
        <w:autoSpaceDE w:val="0"/>
        <w:autoSpaceDN w:val="0"/>
        <w:adjustRightInd w:val="0"/>
        <w:spacing w:after="0" w:line="240" w:lineRule="auto"/>
        <w:ind w:left="1560" w:hanging="709"/>
        <w:jc w:val="both"/>
        <w:rPr>
          <w:rFonts w:ascii="Arial" w:eastAsia="Times New Roman" w:hAnsi="Arial" w:cs="Arial"/>
          <w:bCs/>
        </w:rPr>
      </w:pPr>
      <w:r w:rsidRPr="00EF6BBB">
        <w:rPr>
          <w:rFonts w:ascii="Arial" w:eastAsia="Times New Roman" w:hAnsi="Arial" w:cs="Arial"/>
          <w:bCs/>
        </w:rPr>
        <w:t xml:space="preserve">  </w:t>
      </w:r>
      <w:proofErr w:type="gramStart"/>
      <w:r w:rsidRPr="00EF6BBB">
        <w:rPr>
          <w:rFonts w:ascii="Arial" w:eastAsia="Times New Roman" w:hAnsi="Arial" w:cs="Arial"/>
          <w:bCs/>
        </w:rPr>
        <w:t>unable</w:t>
      </w:r>
      <w:proofErr w:type="gramEnd"/>
      <w:r w:rsidRPr="00EF6BBB">
        <w:rPr>
          <w:rFonts w:ascii="Arial" w:eastAsia="Times New Roman" w:hAnsi="Arial" w:cs="Arial"/>
          <w:bCs/>
        </w:rPr>
        <w:t xml:space="preserve"> to pay its debts within the meaning of section 123 of the Insolvency Act 1986</w:t>
      </w:r>
      <w:r w:rsidR="007A6F77" w:rsidRPr="00EF6BBB">
        <w:rPr>
          <w:rFonts w:ascii="Arial" w:eastAsia="Times New Roman" w:hAnsi="Arial" w:cs="Arial"/>
          <w:bCs/>
        </w:rPr>
        <w:t>.</w:t>
      </w:r>
    </w:p>
    <w:p w14:paraId="797F5B43" w14:textId="25DD1CB1" w:rsidR="00990641" w:rsidRPr="00EF6BBB" w:rsidRDefault="00990641" w:rsidP="00990641">
      <w:pPr>
        <w:widowControl w:val="0"/>
        <w:tabs>
          <w:tab w:val="num" w:pos="2520"/>
        </w:tabs>
        <w:autoSpaceDE w:val="0"/>
        <w:autoSpaceDN w:val="0"/>
        <w:adjustRightInd w:val="0"/>
        <w:spacing w:after="0" w:line="240" w:lineRule="auto"/>
        <w:jc w:val="both"/>
        <w:rPr>
          <w:rFonts w:ascii="Arial" w:eastAsia="Times New Roman" w:hAnsi="Arial" w:cs="Arial"/>
          <w:bCs/>
        </w:rPr>
      </w:pPr>
    </w:p>
    <w:p w14:paraId="2EA275D0" w14:textId="48053DC1" w:rsidR="00990641" w:rsidRPr="00EF6BBB" w:rsidRDefault="00990641" w:rsidP="007A6F77">
      <w:pPr>
        <w:widowControl w:val="0"/>
        <w:tabs>
          <w:tab w:val="num" w:pos="2520"/>
        </w:tabs>
        <w:autoSpaceDE w:val="0"/>
        <w:autoSpaceDN w:val="0"/>
        <w:adjustRightInd w:val="0"/>
        <w:spacing w:after="0" w:line="240" w:lineRule="auto"/>
        <w:ind w:left="833" w:right="510" w:hanging="720"/>
        <w:jc w:val="both"/>
        <w:rPr>
          <w:rFonts w:ascii="Arial" w:eastAsia="Times New Roman" w:hAnsi="Arial" w:cs="Arial"/>
          <w:bCs/>
        </w:rPr>
      </w:pPr>
      <w:r w:rsidRPr="00EF6BBB">
        <w:rPr>
          <w:rFonts w:ascii="Arial" w:eastAsia="Times New Roman" w:hAnsi="Arial" w:cs="Arial"/>
          <w:bCs/>
        </w:rPr>
        <w:t xml:space="preserve">          “Intellectual Property Rights” means all intellectual and industrial property rights  including (but not limited to) patents, know-how, </w:t>
      </w:r>
      <w:proofErr w:type="spellStart"/>
      <w:r w:rsidRPr="00EF6BBB">
        <w:rPr>
          <w:rFonts w:ascii="Arial" w:eastAsia="Times New Roman" w:hAnsi="Arial" w:cs="Arial"/>
          <w:bCs/>
        </w:rPr>
        <w:t>trade marks</w:t>
      </w:r>
      <w:proofErr w:type="spellEnd"/>
      <w:r w:rsidRPr="00EF6BBB">
        <w:rPr>
          <w:rFonts w:ascii="Arial" w:eastAsia="Times New Roman" w:hAnsi="Arial" w:cs="Arial"/>
          <w:bCs/>
        </w:rPr>
        <w:t>, registered designs, utility models, service marks, logos, design rights (whether registrable or otherwise), applications for any of the foregoing, copyright, database rights, rights to prevent passing off for unfair competition, rights in any invention, discovery or process, domain names, trade or business names, moral rights and other similar rights or obligations whether registrable or not in any country in each case in the United Kingdom and all countries in the world and together with all renewals and extensions</w:t>
      </w:r>
      <w:r w:rsidR="007A6F77" w:rsidRPr="00EF6BBB">
        <w:rPr>
          <w:rFonts w:ascii="Arial" w:eastAsia="Times New Roman" w:hAnsi="Arial" w:cs="Arial"/>
          <w:bCs/>
        </w:rPr>
        <w:t>.</w:t>
      </w:r>
    </w:p>
    <w:p w14:paraId="75B1983E" w14:textId="14D8D64E" w:rsidR="00F101ED" w:rsidRPr="00EF6BBB" w:rsidRDefault="00F101ED" w:rsidP="009328A6">
      <w:pPr>
        <w:spacing w:after="0" w:line="240" w:lineRule="auto"/>
        <w:jc w:val="both"/>
        <w:rPr>
          <w:rFonts w:ascii="Arial" w:eastAsia="Times New Roman" w:hAnsi="Arial" w:cs="Arial"/>
        </w:rPr>
      </w:pPr>
      <w:r w:rsidRPr="00EF6BBB">
        <w:rPr>
          <w:rFonts w:ascii="Arial" w:eastAsia="Times New Roman" w:hAnsi="Arial" w:cs="Arial"/>
          <w:bCs/>
        </w:rPr>
        <w:t xml:space="preserve">               </w:t>
      </w:r>
      <w:r w:rsidRPr="00EF6BBB">
        <w:rPr>
          <w:rFonts w:ascii="Arial" w:eastAsia="Times New Roman" w:hAnsi="Arial" w:cs="Arial"/>
        </w:rPr>
        <w:t xml:space="preserve"> </w:t>
      </w:r>
    </w:p>
    <w:p w14:paraId="392A7F6E" w14:textId="02750756" w:rsidR="00F101ED" w:rsidRPr="00EF6BBB" w:rsidRDefault="00F101ED" w:rsidP="00F101ED">
      <w:pPr>
        <w:widowControl w:val="0"/>
        <w:autoSpaceDE w:val="0"/>
        <w:autoSpaceDN w:val="0"/>
        <w:adjustRightInd w:val="0"/>
        <w:spacing w:after="0" w:line="240" w:lineRule="auto"/>
        <w:ind w:left="567" w:hanging="567"/>
        <w:jc w:val="both"/>
        <w:rPr>
          <w:rFonts w:ascii="Arial" w:eastAsia="Times New Roman" w:hAnsi="Arial" w:cs="Arial"/>
        </w:rPr>
      </w:pPr>
      <w:r w:rsidRPr="00EF6BBB">
        <w:rPr>
          <w:rFonts w:ascii="Arial" w:eastAsia="Times New Roman" w:hAnsi="Arial" w:cs="Arial"/>
        </w:rPr>
        <w:tab/>
        <w:t>"Law" means any applicable law, statute, bye-law, regulation, order, regulatory policy, guidance or industry code, rule of court or directives or requirements of any Regulatory Body, delegated or subordinate legislation or notice of any Regulatory Body.</w:t>
      </w:r>
    </w:p>
    <w:p w14:paraId="5EA7313A" w14:textId="0FF56945" w:rsidR="00DC5083" w:rsidRPr="00EF6BBB" w:rsidRDefault="00DC5083" w:rsidP="00F101ED">
      <w:pPr>
        <w:widowControl w:val="0"/>
        <w:autoSpaceDE w:val="0"/>
        <w:autoSpaceDN w:val="0"/>
        <w:adjustRightInd w:val="0"/>
        <w:spacing w:after="0" w:line="240" w:lineRule="auto"/>
        <w:ind w:left="567" w:hanging="567"/>
        <w:jc w:val="both"/>
        <w:rPr>
          <w:rFonts w:ascii="Arial" w:eastAsia="Times New Roman" w:hAnsi="Arial" w:cs="Arial"/>
        </w:rPr>
      </w:pPr>
    </w:p>
    <w:p w14:paraId="54D42773" w14:textId="2AEB4551" w:rsidR="00DC5083" w:rsidRPr="00EF6BBB" w:rsidRDefault="00DC5083" w:rsidP="00F101ED">
      <w:pPr>
        <w:widowControl w:val="0"/>
        <w:autoSpaceDE w:val="0"/>
        <w:autoSpaceDN w:val="0"/>
        <w:adjustRightInd w:val="0"/>
        <w:spacing w:after="0" w:line="240" w:lineRule="auto"/>
        <w:ind w:left="567" w:hanging="567"/>
        <w:jc w:val="both"/>
        <w:rPr>
          <w:rFonts w:ascii="Arial" w:eastAsia="Times New Roman" w:hAnsi="Arial" w:cs="Arial"/>
        </w:rPr>
      </w:pPr>
      <w:r w:rsidRPr="00EF6BBB">
        <w:rPr>
          <w:rFonts w:ascii="Arial" w:eastAsia="Times New Roman" w:hAnsi="Arial" w:cs="Arial"/>
        </w:rPr>
        <w:t xml:space="preserve">        “Liabilities” means all costs, actions, demands, expenses, losses, damages, claims, proceedings, awards, fines, orders and other liabilities (including reasonable legal and other professional fees and expenses) whenever arising or brought. </w:t>
      </w:r>
    </w:p>
    <w:p w14:paraId="2E677102" w14:textId="77777777" w:rsidR="00F101ED" w:rsidRPr="00EF6BBB" w:rsidRDefault="00F101ED" w:rsidP="00F101ED">
      <w:pPr>
        <w:widowControl w:val="0"/>
        <w:autoSpaceDE w:val="0"/>
        <w:autoSpaceDN w:val="0"/>
        <w:adjustRightInd w:val="0"/>
        <w:spacing w:after="0" w:line="240" w:lineRule="auto"/>
        <w:ind w:left="567" w:hanging="567"/>
        <w:jc w:val="both"/>
        <w:rPr>
          <w:rFonts w:ascii="Arial" w:eastAsia="Times New Roman" w:hAnsi="Arial" w:cs="Arial"/>
        </w:rPr>
      </w:pPr>
    </w:p>
    <w:p w14:paraId="51672F98" w14:textId="16B01BB6" w:rsidR="00F101ED" w:rsidRPr="00EF6BBB" w:rsidRDefault="00F101ED" w:rsidP="00F101ED">
      <w:pPr>
        <w:widowControl w:val="0"/>
        <w:autoSpaceDE w:val="0"/>
        <w:autoSpaceDN w:val="0"/>
        <w:adjustRightInd w:val="0"/>
        <w:spacing w:after="0" w:line="240" w:lineRule="auto"/>
        <w:ind w:left="567" w:hanging="567"/>
        <w:jc w:val="both"/>
        <w:rPr>
          <w:rFonts w:ascii="Arial" w:eastAsia="Times New Roman" w:hAnsi="Arial" w:cs="Arial"/>
        </w:rPr>
      </w:pPr>
      <w:r w:rsidRPr="00EF6BBB">
        <w:rPr>
          <w:rFonts w:ascii="Arial" w:eastAsia="Times New Roman" w:hAnsi="Arial" w:cs="Arial"/>
        </w:rPr>
        <w:tab/>
        <w:t xml:space="preserve">“Looked After </w:t>
      </w:r>
      <w:r w:rsidR="00C02543" w:rsidRPr="00EF6BBB">
        <w:rPr>
          <w:rFonts w:ascii="Arial" w:eastAsia="Times New Roman" w:hAnsi="Arial" w:cs="Arial"/>
        </w:rPr>
        <w:t xml:space="preserve">Child, </w:t>
      </w:r>
      <w:r w:rsidRPr="00EF6BBB">
        <w:rPr>
          <w:rFonts w:ascii="Arial" w:eastAsia="Times New Roman" w:hAnsi="Arial" w:cs="Arial"/>
        </w:rPr>
        <w:t>Young Pe</w:t>
      </w:r>
      <w:r w:rsidR="004B5AEA" w:rsidRPr="00EF6BBB">
        <w:rPr>
          <w:rFonts w:ascii="Arial" w:eastAsia="Times New Roman" w:hAnsi="Arial" w:cs="Arial"/>
        </w:rPr>
        <w:t>rson</w:t>
      </w:r>
      <w:r w:rsidR="002A2F59" w:rsidRPr="00EF6BBB">
        <w:rPr>
          <w:rFonts w:ascii="Arial" w:eastAsia="Times New Roman" w:hAnsi="Arial" w:cs="Arial"/>
        </w:rPr>
        <w:t xml:space="preserve"> or Family</w:t>
      </w:r>
      <w:r w:rsidRPr="00EF6BBB">
        <w:rPr>
          <w:rFonts w:ascii="Arial" w:eastAsia="Times New Roman" w:hAnsi="Arial" w:cs="Arial"/>
        </w:rPr>
        <w:t>” means those children and young people who become looked after by the Council when their birth parents are unable to provide ongoing care in either a temporary or permanent capacity</w:t>
      </w:r>
      <w:r w:rsidR="002A2F59" w:rsidRPr="00EF6BBB">
        <w:rPr>
          <w:rFonts w:ascii="Arial" w:eastAsia="Times New Roman" w:hAnsi="Arial" w:cs="Arial"/>
        </w:rPr>
        <w:t>, as well as any other relative or family member who, either separately, or together with the child or young person, under this Rolling Select List Agreement,</w:t>
      </w:r>
      <w:r w:rsidR="0043212D" w:rsidRPr="00EF6BBB">
        <w:rPr>
          <w:rFonts w:ascii="Arial" w:eastAsia="Times New Roman" w:hAnsi="Arial" w:cs="Arial"/>
        </w:rPr>
        <w:t xml:space="preserve"> may be placed on an Individual Placement with the Service Provider. </w:t>
      </w:r>
      <w:r w:rsidRPr="00EF6BBB">
        <w:rPr>
          <w:rFonts w:ascii="Arial" w:eastAsia="Times New Roman" w:hAnsi="Arial" w:cs="Arial"/>
        </w:rPr>
        <w:t xml:space="preserve"> </w:t>
      </w:r>
    </w:p>
    <w:p w14:paraId="7D23D913" w14:textId="634BA470" w:rsidR="00F61F0C" w:rsidRPr="00EF6BBB" w:rsidRDefault="00F61F0C" w:rsidP="00F101ED">
      <w:pPr>
        <w:widowControl w:val="0"/>
        <w:autoSpaceDE w:val="0"/>
        <w:autoSpaceDN w:val="0"/>
        <w:adjustRightInd w:val="0"/>
        <w:spacing w:after="0" w:line="240" w:lineRule="auto"/>
        <w:ind w:left="567" w:hanging="567"/>
        <w:jc w:val="both"/>
        <w:rPr>
          <w:rFonts w:ascii="Arial" w:eastAsia="Times New Roman" w:hAnsi="Arial" w:cs="Arial"/>
        </w:rPr>
      </w:pPr>
    </w:p>
    <w:p w14:paraId="077992EC" w14:textId="0FFBC657" w:rsidR="00F61F0C" w:rsidRPr="00EF6BBB" w:rsidRDefault="00F61F0C" w:rsidP="00F61F0C">
      <w:pPr>
        <w:widowControl w:val="0"/>
        <w:autoSpaceDE w:val="0"/>
        <w:autoSpaceDN w:val="0"/>
        <w:adjustRightInd w:val="0"/>
        <w:spacing w:after="0" w:line="240" w:lineRule="auto"/>
        <w:ind w:left="567" w:hanging="567"/>
        <w:jc w:val="both"/>
        <w:rPr>
          <w:rFonts w:ascii="Arial" w:eastAsia="Times New Roman" w:hAnsi="Arial" w:cs="Arial"/>
        </w:rPr>
      </w:pPr>
      <w:r w:rsidRPr="00EF6BBB">
        <w:rPr>
          <w:rFonts w:ascii="Arial" w:eastAsia="Times New Roman" w:hAnsi="Arial" w:cs="Arial"/>
        </w:rPr>
        <w:t xml:space="preserve">         "Model Individual Placement Agreement" means the model agreement in Schedule Five which specifies the contract terms and conditions for an Individual Placement. Each Final Individual Placement Agreement shall be constructed by the Council, using the model in Schedule Five of this Rolling Select List Agreement as guidance. </w:t>
      </w:r>
    </w:p>
    <w:p w14:paraId="7E99BA33" w14:textId="77777777" w:rsidR="00F101ED" w:rsidRPr="00EF6BBB" w:rsidRDefault="00F101ED" w:rsidP="00F101ED">
      <w:pPr>
        <w:widowControl w:val="0"/>
        <w:autoSpaceDE w:val="0"/>
        <w:autoSpaceDN w:val="0"/>
        <w:adjustRightInd w:val="0"/>
        <w:spacing w:after="0" w:line="240" w:lineRule="auto"/>
        <w:ind w:left="567" w:hanging="567"/>
        <w:jc w:val="both"/>
        <w:rPr>
          <w:rFonts w:ascii="Arial" w:eastAsia="Times New Roman" w:hAnsi="Arial" w:cs="Arial"/>
        </w:rPr>
      </w:pPr>
    </w:p>
    <w:p w14:paraId="6A892A84" w14:textId="6E9BC5E7" w:rsidR="00F101ED" w:rsidRPr="00EF6BBB" w:rsidRDefault="00F101ED" w:rsidP="00F101ED">
      <w:pPr>
        <w:widowControl w:val="0"/>
        <w:autoSpaceDE w:val="0"/>
        <w:autoSpaceDN w:val="0"/>
        <w:adjustRightInd w:val="0"/>
        <w:spacing w:after="0" w:line="240" w:lineRule="auto"/>
        <w:ind w:left="567" w:hanging="567"/>
        <w:jc w:val="both"/>
        <w:rPr>
          <w:rFonts w:ascii="Arial" w:eastAsia="Times New Roman" w:hAnsi="Arial" w:cs="Arial"/>
        </w:rPr>
      </w:pPr>
      <w:r w:rsidRPr="00EF6BBB">
        <w:rPr>
          <w:rFonts w:ascii="Arial" w:eastAsia="Times New Roman" w:hAnsi="Arial" w:cs="Arial"/>
        </w:rPr>
        <w:tab/>
        <w:t xml:space="preserve">“Order” means an order for Services served by the </w:t>
      </w:r>
      <w:r w:rsidR="00CA0609" w:rsidRPr="00EF6BBB">
        <w:rPr>
          <w:rFonts w:ascii="Arial" w:eastAsia="Times New Roman" w:hAnsi="Arial" w:cs="Arial"/>
        </w:rPr>
        <w:t>Council</w:t>
      </w:r>
      <w:r w:rsidRPr="00EF6BBB">
        <w:rPr>
          <w:rFonts w:ascii="Arial" w:eastAsia="Times New Roman" w:hAnsi="Arial" w:cs="Arial"/>
        </w:rPr>
        <w:t xml:space="preserve"> on the </w:t>
      </w:r>
      <w:r w:rsidR="00CA0609" w:rsidRPr="00EF6BBB">
        <w:rPr>
          <w:rFonts w:ascii="Arial" w:eastAsia="Times New Roman" w:hAnsi="Arial" w:cs="Arial"/>
        </w:rPr>
        <w:t>Service Provider</w:t>
      </w:r>
      <w:r w:rsidRPr="00EF6BBB">
        <w:rPr>
          <w:rFonts w:ascii="Arial" w:eastAsia="Times New Roman" w:hAnsi="Arial" w:cs="Arial"/>
        </w:rPr>
        <w:t xml:space="preserve"> in accordance with the Ordering Proce</w:t>
      </w:r>
      <w:r w:rsidR="00CA0609" w:rsidRPr="00EF6BBB">
        <w:rPr>
          <w:rFonts w:ascii="Arial" w:eastAsia="Times New Roman" w:hAnsi="Arial" w:cs="Arial"/>
        </w:rPr>
        <w:t>ss</w:t>
      </w:r>
      <w:r w:rsidRPr="00EF6BBB">
        <w:rPr>
          <w:rFonts w:ascii="Arial" w:eastAsia="Times New Roman" w:hAnsi="Arial" w:cs="Arial"/>
        </w:rPr>
        <w:t xml:space="preserve">. </w:t>
      </w:r>
    </w:p>
    <w:p w14:paraId="2B30EAB0" w14:textId="77777777" w:rsidR="00F101ED" w:rsidRPr="00EF6BBB" w:rsidRDefault="00F101ED" w:rsidP="00F101ED">
      <w:pPr>
        <w:widowControl w:val="0"/>
        <w:autoSpaceDE w:val="0"/>
        <w:autoSpaceDN w:val="0"/>
        <w:adjustRightInd w:val="0"/>
        <w:spacing w:after="0" w:line="240" w:lineRule="auto"/>
        <w:ind w:left="567" w:hanging="567"/>
        <w:jc w:val="both"/>
        <w:rPr>
          <w:rFonts w:ascii="Arial" w:eastAsia="Times New Roman" w:hAnsi="Arial" w:cs="Arial"/>
        </w:rPr>
      </w:pPr>
    </w:p>
    <w:p w14:paraId="0EA82886" w14:textId="3467DC4B" w:rsidR="00F101ED" w:rsidRPr="00EF6BBB" w:rsidRDefault="00F101ED" w:rsidP="00F101ED">
      <w:pPr>
        <w:widowControl w:val="0"/>
        <w:autoSpaceDE w:val="0"/>
        <w:autoSpaceDN w:val="0"/>
        <w:adjustRightInd w:val="0"/>
        <w:spacing w:after="0" w:line="240" w:lineRule="auto"/>
        <w:ind w:left="567" w:hanging="567"/>
        <w:jc w:val="both"/>
        <w:rPr>
          <w:rFonts w:ascii="Arial" w:eastAsia="Times New Roman" w:hAnsi="Arial" w:cs="Arial"/>
        </w:rPr>
      </w:pPr>
      <w:r w:rsidRPr="00EF6BBB">
        <w:rPr>
          <w:rFonts w:ascii="Arial" w:eastAsia="Times New Roman" w:hAnsi="Arial" w:cs="Arial"/>
        </w:rPr>
        <w:tab/>
        <w:t xml:space="preserve">“Ordered Service” means the Services ordered by the </w:t>
      </w:r>
      <w:r w:rsidR="00CA0609" w:rsidRPr="00EF6BBB">
        <w:rPr>
          <w:rFonts w:ascii="Arial" w:eastAsia="Times New Roman" w:hAnsi="Arial" w:cs="Arial"/>
        </w:rPr>
        <w:t>Council</w:t>
      </w:r>
      <w:r w:rsidRPr="00EF6BBB">
        <w:rPr>
          <w:rFonts w:ascii="Arial" w:eastAsia="Times New Roman" w:hAnsi="Arial" w:cs="Arial"/>
        </w:rPr>
        <w:t xml:space="preserve"> in accordance with the Ordering </w:t>
      </w:r>
      <w:r w:rsidR="00CA0609" w:rsidRPr="00EF6BBB">
        <w:rPr>
          <w:rFonts w:ascii="Arial" w:eastAsia="Times New Roman" w:hAnsi="Arial" w:cs="Arial"/>
        </w:rPr>
        <w:t>Process</w:t>
      </w:r>
      <w:r w:rsidRPr="00EF6BBB">
        <w:rPr>
          <w:rFonts w:ascii="Arial" w:eastAsia="Times New Roman" w:hAnsi="Arial" w:cs="Arial"/>
        </w:rPr>
        <w:t>.</w:t>
      </w:r>
    </w:p>
    <w:p w14:paraId="64275433" w14:textId="77777777" w:rsidR="00F101ED" w:rsidRPr="00EF6BBB" w:rsidRDefault="00F101ED" w:rsidP="00F101ED">
      <w:pPr>
        <w:widowControl w:val="0"/>
        <w:autoSpaceDE w:val="0"/>
        <w:autoSpaceDN w:val="0"/>
        <w:adjustRightInd w:val="0"/>
        <w:spacing w:after="0" w:line="240" w:lineRule="auto"/>
        <w:ind w:left="567" w:hanging="567"/>
        <w:jc w:val="both"/>
        <w:rPr>
          <w:rFonts w:ascii="Arial" w:eastAsia="Times New Roman" w:hAnsi="Arial" w:cs="Arial"/>
        </w:rPr>
      </w:pPr>
    </w:p>
    <w:p w14:paraId="32319602" w14:textId="77777777" w:rsidR="00CA5D55" w:rsidRPr="00EF6BBB" w:rsidRDefault="00F101ED" w:rsidP="00CA5D55">
      <w:pPr>
        <w:widowControl w:val="0"/>
        <w:autoSpaceDE w:val="0"/>
        <w:autoSpaceDN w:val="0"/>
        <w:adjustRightInd w:val="0"/>
        <w:spacing w:after="0" w:line="240" w:lineRule="auto"/>
        <w:ind w:left="567" w:hanging="567"/>
        <w:jc w:val="both"/>
        <w:rPr>
          <w:rFonts w:ascii="Arial" w:eastAsia="Times New Roman" w:hAnsi="Arial" w:cs="Arial"/>
        </w:rPr>
      </w:pPr>
      <w:r w:rsidRPr="00EF6BBB">
        <w:rPr>
          <w:rFonts w:ascii="Arial" w:eastAsia="Times New Roman" w:hAnsi="Arial" w:cs="Arial"/>
        </w:rPr>
        <w:tab/>
        <w:t>“Ordering Proce</w:t>
      </w:r>
      <w:r w:rsidR="00CA0609" w:rsidRPr="00EF6BBB">
        <w:rPr>
          <w:rFonts w:ascii="Arial" w:eastAsia="Times New Roman" w:hAnsi="Arial" w:cs="Arial"/>
        </w:rPr>
        <w:t>s</w:t>
      </w:r>
      <w:r w:rsidRPr="00EF6BBB">
        <w:rPr>
          <w:rFonts w:ascii="Arial" w:eastAsia="Times New Roman" w:hAnsi="Arial" w:cs="Arial"/>
        </w:rPr>
        <w:t>s” means the ordering procedures specified in Schedule Two.</w:t>
      </w:r>
    </w:p>
    <w:p w14:paraId="4F17F8EB" w14:textId="77777777" w:rsidR="00CA5D55" w:rsidRPr="00EF6BBB" w:rsidRDefault="00CA5D55" w:rsidP="00CA5D55">
      <w:pPr>
        <w:widowControl w:val="0"/>
        <w:autoSpaceDE w:val="0"/>
        <w:autoSpaceDN w:val="0"/>
        <w:adjustRightInd w:val="0"/>
        <w:spacing w:after="0" w:line="240" w:lineRule="auto"/>
        <w:ind w:left="567" w:hanging="567"/>
        <w:jc w:val="both"/>
        <w:rPr>
          <w:rFonts w:ascii="Arial" w:eastAsia="Times New Roman" w:hAnsi="Arial" w:cs="Arial"/>
        </w:rPr>
      </w:pPr>
    </w:p>
    <w:p w14:paraId="5D60A6FB" w14:textId="4FF2A10C" w:rsidR="00F101ED" w:rsidRPr="00EF6BBB" w:rsidRDefault="00CA5D55" w:rsidP="00CA5D55">
      <w:pPr>
        <w:widowControl w:val="0"/>
        <w:autoSpaceDE w:val="0"/>
        <w:autoSpaceDN w:val="0"/>
        <w:adjustRightInd w:val="0"/>
        <w:spacing w:after="0" w:line="240" w:lineRule="auto"/>
        <w:ind w:left="567" w:hanging="567"/>
        <w:jc w:val="both"/>
        <w:rPr>
          <w:rFonts w:ascii="Arial" w:eastAsia="Times New Roman" w:hAnsi="Arial" w:cs="Arial"/>
        </w:rPr>
      </w:pPr>
      <w:r w:rsidRPr="00EF6BBB">
        <w:rPr>
          <w:rFonts w:ascii="Arial" w:eastAsia="Times New Roman" w:hAnsi="Arial" w:cs="Arial"/>
        </w:rPr>
        <w:t xml:space="preserve">         </w:t>
      </w:r>
      <w:r w:rsidR="00F101ED" w:rsidRPr="00EF6BBB">
        <w:rPr>
          <w:rFonts w:ascii="Arial" w:eastAsia="Times New Roman" w:hAnsi="Arial" w:cs="Arial"/>
        </w:rPr>
        <w:t xml:space="preserve">"Parent Company" means any company which is the ultimate Holding Company of the </w:t>
      </w:r>
      <w:r w:rsidR="00CA0609" w:rsidRPr="00EF6BBB">
        <w:rPr>
          <w:rFonts w:ascii="Arial" w:eastAsia="Times New Roman" w:hAnsi="Arial" w:cs="Arial"/>
        </w:rPr>
        <w:t>Service Provider</w:t>
      </w:r>
      <w:r w:rsidR="00F101ED" w:rsidRPr="00EF6BBB">
        <w:rPr>
          <w:rFonts w:ascii="Arial" w:eastAsia="Times New Roman" w:hAnsi="Arial" w:cs="Arial"/>
        </w:rPr>
        <w:t xml:space="preserve"> or any other company of which the ultimate Holding Company of the </w:t>
      </w:r>
      <w:r w:rsidR="00CA0609" w:rsidRPr="00EF6BBB">
        <w:rPr>
          <w:rFonts w:ascii="Arial" w:eastAsia="Times New Roman" w:hAnsi="Arial" w:cs="Arial"/>
        </w:rPr>
        <w:t xml:space="preserve">Service Provider </w:t>
      </w:r>
      <w:r w:rsidR="00F101ED" w:rsidRPr="00EF6BBB">
        <w:rPr>
          <w:rFonts w:ascii="Arial" w:eastAsia="Times New Roman" w:hAnsi="Arial" w:cs="Arial"/>
        </w:rPr>
        <w:t xml:space="preserve">is also the ultimate Holding Company and which is either responsible directly or indirectly for the business activities of the </w:t>
      </w:r>
      <w:r w:rsidR="00CA0609" w:rsidRPr="00EF6BBB">
        <w:rPr>
          <w:rFonts w:ascii="Arial" w:eastAsia="Times New Roman" w:hAnsi="Arial" w:cs="Arial"/>
        </w:rPr>
        <w:t>Service Provider</w:t>
      </w:r>
      <w:r w:rsidR="00F101ED" w:rsidRPr="00EF6BBB">
        <w:rPr>
          <w:rFonts w:ascii="Arial" w:eastAsia="Times New Roman" w:hAnsi="Arial" w:cs="Arial"/>
        </w:rPr>
        <w:t xml:space="preserve"> or which is engaged in the same or similar business to the </w:t>
      </w:r>
      <w:r w:rsidR="00CA0609" w:rsidRPr="00EF6BBB">
        <w:rPr>
          <w:rFonts w:ascii="Arial" w:eastAsia="Times New Roman" w:hAnsi="Arial" w:cs="Arial"/>
        </w:rPr>
        <w:t>Service Provider</w:t>
      </w:r>
      <w:r w:rsidR="00F101ED" w:rsidRPr="00EF6BBB">
        <w:rPr>
          <w:rFonts w:ascii="Arial" w:eastAsia="Times New Roman" w:hAnsi="Arial" w:cs="Arial"/>
        </w:rPr>
        <w:t>.  The term “Holding Company” shall have the meaning ascribed by Section 1159 of the Companies Act 2006 or any statutory re-enactment or amendment thereto.</w:t>
      </w:r>
    </w:p>
    <w:p w14:paraId="5FF2E47E" w14:textId="77777777" w:rsidR="00F101ED" w:rsidRPr="00EF6BBB" w:rsidRDefault="00F101ED" w:rsidP="00F101ED">
      <w:pPr>
        <w:widowControl w:val="0"/>
        <w:autoSpaceDE w:val="0"/>
        <w:autoSpaceDN w:val="0"/>
        <w:adjustRightInd w:val="0"/>
        <w:spacing w:after="0" w:line="240" w:lineRule="auto"/>
        <w:ind w:left="567" w:hanging="567"/>
        <w:jc w:val="both"/>
        <w:rPr>
          <w:rFonts w:ascii="Arial" w:eastAsia="Times New Roman" w:hAnsi="Arial" w:cs="Arial"/>
        </w:rPr>
      </w:pPr>
      <w:r w:rsidRPr="00EF6BBB">
        <w:rPr>
          <w:rFonts w:ascii="Arial" w:eastAsia="Times New Roman" w:hAnsi="Arial" w:cs="Arial"/>
        </w:rPr>
        <w:lastRenderedPageBreak/>
        <w:tab/>
      </w:r>
    </w:p>
    <w:p w14:paraId="0434928A" w14:textId="7FAF5C81" w:rsidR="00F101ED" w:rsidRPr="00EF6BBB" w:rsidRDefault="00F101ED" w:rsidP="00F101ED">
      <w:pPr>
        <w:widowControl w:val="0"/>
        <w:autoSpaceDE w:val="0"/>
        <w:autoSpaceDN w:val="0"/>
        <w:adjustRightInd w:val="0"/>
        <w:spacing w:after="0" w:line="240" w:lineRule="auto"/>
        <w:ind w:left="567" w:hanging="567"/>
        <w:jc w:val="both"/>
        <w:rPr>
          <w:rFonts w:ascii="Arial" w:eastAsia="Times New Roman" w:hAnsi="Arial" w:cs="Arial"/>
        </w:rPr>
      </w:pPr>
      <w:r w:rsidRPr="00EF6BBB">
        <w:rPr>
          <w:rFonts w:ascii="Arial" w:eastAsia="Times New Roman" w:hAnsi="Arial" w:cs="Arial"/>
        </w:rPr>
        <w:tab/>
        <w:t>"Regulatory Bod</w:t>
      </w:r>
      <w:r w:rsidR="000D73D5" w:rsidRPr="00EF6BBB">
        <w:rPr>
          <w:rFonts w:ascii="Arial" w:eastAsia="Times New Roman" w:hAnsi="Arial" w:cs="Arial"/>
        </w:rPr>
        <w:t>y</w:t>
      </w:r>
      <w:r w:rsidRPr="00EF6BBB">
        <w:rPr>
          <w:rFonts w:ascii="Arial" w:eastAsia="Times New Roman" w:hAnsi="Arial" w:cs="Arial"/>
        </w:rPr>
        <w:t xml:space="preserve">" means those government departments and regulatory, statutory and other entities, committees and bodies which, whether under statute, rules, regulations, codes of practice or otherwise, are entitled to regulate, investigate, or influence the matters dealt with in this </w:t>
      </w:r>
      <w:r w:rsidR="00CA0609" w:rsidRPr="00EF6BBB">
        <w:rPr>
          <w:rFonts w:ascii="Arial" w:eastAsia="Times New Roman" w:hAnsi="Arial" w:cs="Arial"/>
        </w:rPr>
        <w:t>Rolling Select List Agreement</w:t>
      </w:r>
      <w:r w:rsidRPr="00EF6BBB">
        <w:rPr>
          <w:rFonts w:ascii="Arial" w:eastAsia="Times New Roman" w:hAnsi="Arial" w:cs="Arial"/>
        </w:rPr>
        <w:t xml:space="preserve"> or any other affairs of the </w:t>
      </w:r>
      <w:r w:rsidR="00CA0609" w:rsidRPr="00EF6BBB">
        <w:rPr>
          <w:rFonts w:ascii="Arial" w:eastAsia="Times New Roman" w:hAnsi="Arial" w:cs="Arial"/>
        </w:rPr>
        <w:t>Council</w:t>
      </w:r>
      <w:r w:rsidRPr="00EF6BBB">
        <w:rPr>
          <w:rFonts w:ascii="Arial" w:eastAsia="Times New Roman" w:hAnsi="Arial" w:cs="Arial"/>
        </w:rPr>
        <w:t xml:space="preserve"> and “Regulatory Body” shall be construed accordingly.</w:t>
      </w:r>
    </w:p>
    <w:p w14:paraId="5EC155D2" w14:textId="6EB63372" w:rsidR="00E32668" w:rsidRPr="00EF6BBB" w:rsidRDefault="00E32668" w:rsidP="00F101ED">
      <w:pPr>
        <w:widowControl w:val="0"/>
        <w:autoSpaceDE w:val="0"/>
        <w:autoSpaceDN w:val="0"/>
        <w:adjustRightInd w:val="0"/>
        <w:spacing w:after="0" w:line="240" w:lineRule="auto"/>
        <w:ind w:left="567" w:hanging="567"/>
        <w:jc w:val="both"/>
        <w:rPr>
          <w:rFonts w:ascii="Arial" w:eastAsia="Times New Roman" w:hAnsi="Arial" w:cs="Arial"/>
        </w:rPr>
      </w:pPr>
    </w:p>
    <w:p w14:paraId="5EE091C0" w14:textId="6CF1AD28" w:rsidR="00E32668" w:rsidRPr="00EF6BBB" w:rsidRDefault="00E32668" w:rsidP="00F101ED">
      <w:pPr>
        <w:widowControl w:val="0"/>
        <w:autoSpaceDE w:val="0"/>
        <w:autoSpaceDN w:val="0"/>
        <w:adjustRightInd w:val="0"/>
        <w:spacing w:after="0" w:line="240" w:lineRule="auto"/>
        <w:ind w:left="567" w:hanging="567"/>
        <w:jc w:val="both"/>
        <w:rPr>
          <w:rFonts w:ascii="Arial" w:eastAsia="Times New Roman" w:hAnsi="Arial" w:cs="Arial"/>
        </w:rPr>
      </w:pPr>
      <w:r w:rsidRPr="00EF6BBB">
        <w:rPr>
          <w:rFonts w:ascii="Arial" w:eastAsia="Times New Roman" w:hAnsi="Arial" w:cs="Arial"/>
        </w:rPr>
        <w:t xml:space="preserve">         “Replacement Service Provider” means any company, organisation or person who replaces the </w:t>
      </w:r>
      <w:r w:rsidR="00DC5083" w:rsidRPr="00EF6BBB">
        <w:rPr>
          <w:rFonts w:ascii="Arial" w:eastAsia="Times New Roman" w:hAnsi="Arial" w:cs="Arial"/>
        </w:rPr>
        <w:t>Service Provider</w:t>
      </w:r>
      <w:r w:rsidRPr="00EF6BBB">
        <w:rPr>
          <w:rFonts w:ascii="Arial" w:eastAsia="Times New Roman" w:hAnsi="Arial" w:cs="Arial"/>
        </w:rPr>
        <w:t xml:space="preserve"> following termination or expiry of all or part of this </w:t>
      </w:r>
      <w:r w:rsidR="00DC5083" w:rsidRPr="00EF6BBB">
        <w:rPr>
          <w:rFonts w:ascii="Arial" w:eastAsia="Times New Roman" w:hAnsi="Arial" w:cs="Arial"/>
        </w:rPr>
        <w:t xml:space="preserve">Rolling Select List Agreement and any related Final Individual Placement Agreement that may have been created under this Rolling Select List Agreement. </w:t>
      </w:r>
    </w:p>
    <w:p w14:paraId="62465634" w14:textId="77777777" w:rsidR="00E32668" w:rsidRPr="00EF6BBB" w:rsidRDefault="00E32668" w:rsidP="00F101ED">
      <w:pPr>
        <w:widowControl w:val="0"/>
        <w:autoSpaceDE w:val="0"/>
        <w:autoSpaceDN w:val="0"/>
        <w:adjustRightInd w:val="0"/>
        <w:spacing w:after="0" w:line="240" w:lineRule="auto"/>
        <w:ind w:left="567" w:hanging="567"/>
        <w:jc w:val="both"/>
        <w:rPr>
          <w:rFonts w:ascii="Arial" w:eastAsia="Times New Roman" w:hAnsi="Arial" w:cs="Arial"/>
        </w:rPr>
      </w:pPr>
    </w:p>
    <w:p w14:paraId="74FD59E0" w14:textId="1103DFE1" w:rsidR="00F101ED" w:rsidRPr="00EF6BBB" w:rsidRDefault="00F101ED" w:rsidP="00F101ED">
      <w:pPr>
        <w:widowControl w:val="0"/>
        <w:autoSpaceDE w:val="0"/>
        <w:autoSpaceDN w:val="0"/>
        <w:adjustRightInd w:val="0"/>
        <w:spacing w:after="0" w:line="240" w:lineRule="auto"/>
        <w:ind w:left="567" w:hanging="567"/>
        <w:jc w:val="both"/>
        <w:rPr>
          <w:rFonts w:ascii="Arial" w:eastAsia="Times New Roman" w:hAnsi="Arial" w:cs="Arial"/>
        </w:rPr>
      </w:pPr>
      <w:r w:rsidRPr="00EF6BBB">
        <w:rPr>
          <w:rFonts w:ascii="Arial" w:eastAsia="Times New Roman" w:hAnsi="Arial" w:cs="Arial"/>
        </w:rPr>
        <w:tab/>
        <w:t xml:space="preserve">"Request for Information" means a request for information or an apparent request under the Code of Practice on Access to Government Information, FOIA or the </w:t>
      </w:r>
      <w:r w:rsidR="00DE032F" w:rsidRPr="00EF6BBB">
        <w:rPr>
          <w:rFonts w:ascii="Arial" w:eastAsia="Times New Roman" w:hAnsi="Arial" w:cs="Arial"/>
        </w:rPr>
        <w:t>EIR</w:t>
      </w:r>
      <w:r w:rsidRPr="00EF6BBB">
        <w:rPr>
          <w:rFonts w:ascii="Arial" w:eastAsia="Times New Roman" w:hAnsi="Arial" w:cs="Arial"/>
        </w:rPr>
        <w:t>.</w:t>
      </w:r>
    </w:p>
    <w:p w14:paraId="283B5083" w14:textId="18CB1AC1" w:rsidR="00CD100F" w:rsidRPr="00EF6BBB" w:rsidRDefault="00CD100F" w:rsidP="00F101ED">
      <w:pPr>
        <w:widowControl w:val="0"/>
        <w:autoSpaceDE w:val="0"/>
        <w:autoSpaceDN w:val="0"/>
        <w:adjustRightInd w:val="0"/>
        <w:spacing w:after="0" w:line="240" w:lineRule="auto"/>
        <w:ind w:left="567" w:hanging="567"/>
        <w:jc w:val="both"/>
        <w:rPr>
          <w:rFonts w:ascii="Arial" w:eastAsia="Times New Roman" w:hAnsi="Arial" w:cs="Arial"/>
        </w:rPr>
      </w:pPr>
    </w:p>
    <w:p w14:paraId="42CE14A9" w14:textId="71B67460" w:rsidR="00CD100F" w:rsidRPr="00EF6BBB" w:rsidRDefault="00CD100F" w:rsidP="00F101ED">
      <w:pPr>
        <w:widowControl w:val="0"/>
        <w:autoSpaceDE w:val="0"/>
        <w:autoSpaceDN w:val="0"/>
        <w:adjustRightInd w:val="0"/>
        <w:spacing w:after="0" w:line="240" w:lineRule="auto"/>
        <w:ind w:left="567" w:hanging="567"/>
        <w:jc w:val="both"/>
        <w:rPr>
          <w:rFonts w:ascii="Arial" w:eastAsia="Times New Roman" w:hAnsi="Arial" w:cs="Arial"/>
        </w:rPr>
      </w:pPr>
      <w:r w:rsidRPr="00EF6BBB">
        <w:rPr>
          <w:rFonts w:ascii="Arial" w:eastAsia="Times New Roman" w:hAnsi="Arial" w:cs="Arial"/>
        </w:rPr>
        <w:t xml:space="preserve">         “Review Information” means the information the Council shall request of the Service Provider at the Review Point and </w:t>
      </w:r>
      <w:r w:rsidR="00CA0609" w:rsidRPr="00EF6BBB">
        <w:rPr>
          <w:rFonts w:ascii="Arial" w:eastAsia="Times New Roman" w:hAnsi="Arial" w:cs="Arial"/>
        </w:rPr>
        <w:t xml:space="preserve">which </w:t>
      </w:r>
      <w:r w:rsidRPr="00EF6BBB">
        <w:rPr>
          <w:rFonts w:ascii="Arial" w:eastAsia="Times New Roman" w:hAnsi="Arial" w:cs="Arial"/>
        </w:rPr>
        <w:t xml:space="preserve">will include a request for the Charges for the next Review Period as well </w:t>
      </w:r>
      <w:r w:rsidR="00CA0609" w:rsidRPr="00EF6BBB">
        <w:rPr>
          <w:rFonts w:ascii="Arial" w:eastAsia="Times New Roman" w:hAnsi="Arial" w:cs="Arial"/>
        </w:rPr>
        <w:t>a</w:t>
      </w:r>
      <w:r w:rsidRPr="00EF6BBB">
        <w:rPr>
          <w:rFonts w:ascii="Arial" w:eastAsia="Times New Roman" w:hAnsi="Arial" w:cs="Arial"/>
        </w:rPr>
        <w:t xml:space="preserve">s any other information the Service Provider reasonably believes the Council ought to know in accordance with the terms of this Rolling Select List Agreement. </w:t>
      </w:r>
    </w:p>
    <w:p w14:paraId="366DE993" w14:textId="77777777" w:rsidR="00F101ED" w:rsidRPr="00EF6BBB" w:rsidRDefault="00F101ED" w:rsidP="00F101ED">
      <w:pPr>
        <w:widowControl w:val="0"/>
        <w:tabs>
          <w:tab w:val="left" w:pos="2268"/>
        </w:tabs>
        <w:autoSpaceDE w:val="0"/>
        <w:autoSpaceDN w:val="0"/>
        <w:adjustRightInd w:val="0"/>
        <w:spacing w:after="0" w:line="240" w:lineRule="auto"/>
        <w:ind w:left="567" w:hanging="567"/>
        <w:jc w:val="both"/>
        <w:rPr>
          <w:rFonts w:ascii="Arial" w:eastAsia="Times New Roman" w:hAnsi="Arial" w:cs="Arial"/>
        </w:rPr>
      </w:pPr>
    </w:p>
    <w:p w14:paraId="31A68857" w14:textId="6F97B687" w:rsidR="00F101ED" w:rsidRPr="00EF6BBB" w:rsidRDefault="00F101ED" w:rsidP="00B80EA3">
      <w:pPr>
        <w:widowControl w:val="0"/>
        <w:tabs>
          <w:tab w:val="left" w:pos="2268"/>
        </w:tabs>
        <w:autoSpaceDE w:val="0"/>
        <w:autoSpaceDN w:val="0"/>
        <w:adjustRightInd w:val="0"/>
        <w:spacing w:after="0" w:line="240" w:lineRule="auto"/>
        <w:ind w:left="709" w:hanging="709"/>
        <w:jc w:val="both"/>
        <w:rPr>
          <w:rFonts w:ascii="Arial" w:eastAsia="Times New Roman" w:hAnsi="Arial" w:cs="Arial"/>
        </w:rPr>
      </w:pPr>
      <w:r w:rsidRPr="00EF6BBB">
        <w:rPr>
          <w:rFonts w:ascii="Arial" w:eastAsia="Times New Roman" w:hAnsi="Arial" w:cs="Arial"/>
        </w:rPr>
        <w:t xml:space="preserve">          “Review Point” means the point at which the Council will open the Rolling Select List and </w:t>
      </w:r>
      <w:r w:rsidR="008E0485" w:rsidRPr="00EF6BBB">
        <w:rPr>
          <w:rFonts w:ascii="Arial" w:eastAsia="Times New Roman" w:hAnsi="Arial" w:cs="Arial"/>
        </w:rPr>
        <w:t xml:space="preserve">invite the submission of Charges </w:t>
      </w:r>
      <w:r w:rsidR="00C76738" w:rsidRPr="00EF6BBB">
        <w:rPr>
          <w:rFonts w:ascii="Arial" w:eastAsia="Times New Roman" w:hAnsi="Arial" w:cs="Arial"/>
        </w:rPr>
        <w:t xml:space="preserve">from the Service Provider, </w:t>
      </w:r>
      <w:r w:rsidRPr="00EF6BBB">
        <w:rPr>
          <w:rFonts w:ascii="Arial" w:eastAsia="Times New Roman" w:hAnsi="Arial" w:cs="Arial"/>
        </w:rPr>
        <w:t>and</w:t>
      </w:r>
      <w:r w:rsidR="00C76738" w:rsidRPr="00EF6BBB">
        <w:rPr>
          <w:rFonts w:ascii="Arial" w:eastAsia="Times New Roman" w:hAnsi="Arial" w:cs="Arial"/>
        </w:rPr>
        <w:t xml:space="preserve"> also</w:t>
      </w:r>
      <w:r w:rsidRPr="00EF6BBB">
        <w:rPr>
          <w:rFonts w:ascii="Arial" w:eastAsia="Times New Roman" w:hAnsi="Arial" w:cs="Arial"/>
        </w:rPr>
        <w:t xml:space="preserve"> allow new service providers to join the Rolling Select Lis</w:t>
      </w:r>
      <w:r w:rsidR="00CA0609" w:rsidRPr="00EF6BBB">
        <w:rPr>
          <w:rFonts w:ascii="Arial" w:eastAsia="Times New Roman" w:hAnsi="Arial" w:cs="Arial"/>
        </w:rPr>
        <w:t>t, and which shall occur annually</w:t>
      </w:r>
      <w:r w:rsidRPr="00EF6BBB">
        <w:rPr>
          <w:rFonts w:ascii="Arial" w:eastAsia="Times New Roman" w:hAnsi="Arial" w:cs="Arial"/>
        </w:rPr>
        <w:t xml:space="preserve">. </w:t>
      </w:r>
    </w:p>
    <w:p w14:paraId="2B8A27D8" w14:textId="4BA3E481" w:rsidR="00CD100F" w:rsidRPr="00EF6BBB" w:rsidRDefault="00CD100F" w:rsidP="00B80EA3">
      <w:pPr>
        <w:widowControl w:val="0"/>
        <w:tabs>
          <w:tab w:val="left" w:pos="2268"/>
        </w:tabs>
        <w:autoSpaceDE w:val="0"/>
        <w:autoSpaceDN w:val="0"/>
        <w:adjustRightInd w:val="0"/>
        <w:spacing w:after="0" w:line="240" w:lineRule="auto"/>
        <w:ind w:left="709" w:hanging="709"/>
        <w:jc w:val="both"/>
        <w:rPr>
          <w:rFonts w:ascii="Arial" w:eastAsia="Times New Roman" w:hAnsi="Arial" w:cs="Arial"/>
        </w:rPr>
      </w:pPr>
    </w:p>
    <w:p w14:paraId="6982076C" w14:textId="1CFBCDC3" w:rsidR="00CD100F" w:rsidRPr="00EF6BBB" w:rsidRDefault="00CD100F" w:rsidP="00F101ED">
      <w:pPr>
        <w:widowControl w:val="0"/>
        <w:tabs>
          <w:tab w:val="left" w:pos="2268"/>
        </w:tabs>
        <w:autoSpaceDE w:val="0"/>
        <w:autoSpaceDN w:val="0"/>
        <w:adjustRightInd w:val="0"/>
        <w:spacing w:after="0" w:line="240" w:lineRule="auto"/>
        <w:jc w:val="both"/>
        <w:rPr>
          <w:rFonts w:ascii="Arial" w:eastAsia="Times New Roman" w:hAnsi="Arial" w:cs="Arial"/>
        </w:rPr>
      </w:pPr>
      <w:r w:rsidRPr="00EF6BBB">
        <w:rPr>
          <w:rFonts w:ascii="Arial" w:eastAsia="Times New Roman" w:hAnsi="Arial" w:cs="Arial"/>
        </w:rPr>
        <w:t xml:space="preserve">         “Review Period” means </w:t>
      </w:r>
      <w:r w:rsidR="0086065A" w:rsidRPr="00EF6BBB">
        <w:rPr>
          <w:rFonts w:ascii="Arial" w:eastAsia="Times New Roman" w:hAnsi="Arial" w:cs="Arial"/>
        </w:rPr>
        <w:t>the annual period between each Review Point</w:t>
      </w:r>
      <w:r w:rsidR="005E5FE8" w:rsidRPr="00EF6BBB">
        <w:rPr>
          <w:rFonts w:ascii="Arial" w:eastAsia="Times New Roman" w:hAnsi="Arial" w:cs="Arial"/>
        </w:rPr>
        <w:t>.</w:t>
      </w:r>
    </w:p>
    <w:p w14:paraId="5CC94693" w14:textId="77777777" w:rsidR="00F101ED" w:rsidRPr="00EF6BBB" w:rsidRDefault="00F101ED" w:rsidP="00F101ED">
      <w:pPr>
        <w:widowControl w:val="0"/>
        <w:tabs>
          <w:tab w:val="left" w:pos="2268"/>
        </w:tabs>
        <w:autoSpaceDE w:val="0"/>
        <w:autoSpaceDN w:val="0"/>
        <w:adjustRightInd w:val="0"/>
        <w:spacing w:after="0" w:line="240" w:lineRule="auto"/>
        <w:jc w:val="both"/>
        <w:rPr>
          <w:rFonts w:ascii="Arial" w:eastAsia="Times New Roman" w:hAnsi="Arial" w:cs="Arial"/>
        </w:rPr>
      </w:pPr>
      <w:r w:rsidRPr="00EF6BBB">
        <w:rPr>
          <w:rFonts w:ascii="Arial" w:eastAsia="Times New Roman" w:hAnsi="Arial" w:cs="Arial"/>
        </w:rPr>
        <w:tab/>
        <w:t xml:space="preserve"> </w:t>
      </w:r>
    </w:p>
    <w:p w14:paraId="30A54E7E" w14:textId="5782C195" w:rsidR="00F101ED" w:rsidRPr="00EF6BBB" w:rsidRDefault="00F101ED" w:rsidP="00F101ED">
      <w:pPr>
        <w:widowControl w:val="0"/>
        <w:autoSpaceDE w:val="0"/>
        <w:autoSpaceDN w:val="0"/>
        <w:adjustRightInd w:val="0"/>
        <w:spacing w:after="0" w:line="240" w:lineRule="auto"/>
        <w:ind w:left="567" w:hanging="567"/>
        <w:jc w:val="both"/>
        <w:rPr>
          <w:rFonts w:ascii="Arial" w:eastAsia="Times New Roman" w:hAnsi="Arial" w:cs="Arial"/>
        </w:rPr>
      </w:pPr>
      <w:r w:rsidRPr="00EF6BBB">
        <w:rPr>
          <w:rFonts w:ascii="Arial" w:eastAsia="Times New Roman" w:hAnsi="Arial" w:cs="Arial"/>
        </w:rPr>
        <w:tab/>
        <w:t xml:space="preserve">“Rolling Select List” means the Rolling Select List which the Council created and placed the Service Provider on following receipt by the Council of the Service Provider’s </w:t>
      </w:r>
      <w:r w:rsidR="00CA0609" w:rsidRPr="00EF6BBB">
        <w:rPr>
          <w:rFonts w:ascii="Arial" w:eastAsia="Times New Roman" w:hAnsi="Arial" w:cs="Arial"/>
        </w:rPr>
        <w:t>Tender</w:t>
      </w:r>
      <w:r w:rsidRPr="00EF6BBB">
        <w:rPr>
          <w:rFonts w:ascii="Arial" w:eastAsia="Times New Roman" w:hAnsi="Arial" w:cs="Arial"/>
        </w:rPr>
        <w:t xml:space="preserve"> Questionnaire Response. </w:t>
      </w:r>
    </w:p>
    <w:p w14:paraId="50C1107D" w14:textId="77777777" w:rsidR="00F101ED" w:rsidRPr="00EF6BBB" w:rsidRDefault="00F101ED" w:rsidP="00F101ED">
      <w:pPr>
        <w:widowControl w:val="0"/>
        <w:autoSpaceDE w:val="0"/>
        <w:autoSpaceDN w:val="0"/>
        <w:adjustRightInd w:val="0"/>
        <w:spacing w:after="0" w:line="240" w:lineRule="auto"/>
        <w:ind w:left="567" w:hanging="567"/>
        <w:jc w:val="both"/>
        <w:rPr>
          <w:rFonts w:ascii="Arial" w:eastAsia="Times New Roman" w:hAnsi="Arial" w:cs="Arial"/>
        </w:rPr>
      </w:pPr>
      <w:r w:rsidRPr="00EF6BBB">
        <w:rPr>
          <w:rFonts w:ascii="Arial" w:eastAsia="Times New Roman" w:hAnsi="Arial" w:cs="Arial"/>
        </w:rPr>
        <w:tab/>
      </w:r>
    </w:p>
    <w:p w14:paraId="19A267A6" w14:textId="5C899B4E" w:rsidR="00F101ED" w:rsidRPr="00EF6BBB" w:rsidRDefault="00F101ED" w:rsidP="00F101ED">
      <w:pPr>
        <w:widowControl w:val="0"/>
        <w:autoSpaceDE w:val="0"/>
        <w:autoSpaceDN w:val="0"/>
        <w:adjustRightInd w:val="0"/>
        <w:spacing w:after="0" w:line="240" w:lineRule="auto"/>
        <w:ind w:left="567" w:hanging="567"/>
        <w:jc w:val="both"/>
        <w:rPr>
          <w:rFonts w:ascii="Arial" w:eastAsia="Times New Roman" w:hAnsi="Arial" w:cs="Arial"/>
        </w:rPr>
      </w:pPr>
      <w:r w:rsidRPr="00EF6BBB">
        <w:rPr>
          <w:rFonts w:ascii="Arial" w:eastAsia="Times New Roman" w:hAnsi="Arial" w:cs="Arial"/>
        </w:rPr>
        <w:t xml:space="preserve">          “Rolling Select List Agreement” means this agreement between the </w:t>
      </w:r>
      <w:r w:rsidR="00CA0609" w:rsidRPr="00EF6BBB">
        <w:rPr>
          <w:rFonts w:ascii="Arial" w:eastAsia="Times New Roman" w:hAnsi="Arial" w:cs="Arial"/>
        </w:rPr>
        <w:t>Council</w:t>
      </w:r>
      <w:r w:rsidRPr="00EF6BBB">
        <w:rPr>
          <w:rFonts w:ascii="Arial" w:eastAsia="Times New Roman" w:hAnsi="Arial" w:cs="Arial"/>
        </w:rPr>
        <w:t xml:space="preserve"> and the </w:t>
      </w:r>
      <w:r w:rsidR="00CA0609" w:rsidRPr="00EF6BBB">
        <w:rPr>
          <w:rFonts w:ascii="Arial" w:eastAsia="Times New Roman" w:hAnsi="Arial" w:cs="Arial"/>
        </w:rPr>
        <w:t>Service Provider</w:t>
      </w:r>
      <w:r w:rsidRPr="00EF6BBB">
        <w:rPr>
          <w:rFonts w:ascii="Arial" w:eastAsia="Times New Roman" w:hAnsi="Arial" w:cs="Arial"/>
        </w:rPr>
        <w:t xml:space="preserve"> consisting of these Clauses and the attached Schedules.</w:t>
      </w:r>
    </w:p>
    <w:p w14:paraId="066F15CA" w14:textId="77777777" w:rsidR="00F101ED" w:rsidRPr="00EF6BBB" w:rsidRDefault="00F101ED" w:rsidP="00F101ED">
      <w:pPr>
        <w:widowControl w:val="0"/>
        <w:autoSpaceDE w:val="0"/>
        <w:autoSpaceDN w:val="0"/>
        <w:adjustRightInd w:val="0"/>
        <w:spacing w:after="0" w:line="240" w:lineRule="auto"/>
        <w:ind w:left="567" w:hanging="567"/>
        <w:jc w:val="both"/>
        <w:rPr>
          <w:rFonts w:ascii="Arial" w:eastAsia="Times New Roman" w:hAnsi="Arial" w:cs="Arial"/>
        </w:rPr>
      </w:pPr>
    </w:p>
    <w:p w14:paraId="12BD3C57" w14:textId="77777777" w:rsidR="00F101ED" w:rsidRPr="00EF6BBB" w:rsidRDefault="00F101ED" w:rsidP="00F101ED">
      <w:pPr>
        <w:widowControl w:val="0"/>
        <w:autoSpaceDE w:val="0"/>
        <w:autoSpaceDN w:val="0"/>
        <w:adjustRightInd w:val="0"/>
        <w:spacing w:after="0" w:line="240" w:lineRule="auto"/>
        <w:ind w:left="567" w:hanging="567"/>
        <w:jc w:val="both"/>
        <w:rPr>
          <w:rFonts w:ascii="Arial" w:eastAsia="Times New Roman" w:hAnsi="Arial" w:cs="Arial"/>
        </w:rPr>
      </w:pPr>
      <w:r w:rsidRPr="00EF6BBB">
        <w:rPr>
          <w:rFonts w:ascii="Arial" w:eastAsia="Times New Roman" w:hAnsi="Arial" w:cs="Arial"/>
        </w:rPr>
        <w:tab/>
        <w:t xml:space="preserve">"Rolling Select List Agreement Manager" means a representative of either Party, as stated in Schedule Six, responsible for ensuring the parties are performing their obligations under this Rolling Select List Agreement.  </w:t>
      </w:r>
    </w:p>
    <w:p w14:paraId="00C0A3C3" w14:textId="77777777" w:rsidR="00F101ED" w:rsidRPr="00EF6BBB" w:rsidRDefault="00F101ED" w:rsidP="00F101ED">
      <w:pPr>
        <w:widowControl w:val="0"/>
        <w:autoSpaceDE w:val="0"/>
        <w:autoSpaceDN w:val="0"/>
        <w:adjustRightInd w:val="0"/>
        <w:spacing w:after="0" w:line="240" w:lineRule="auto"/>
        <w:ind w:left="567" w:hanging="567"/>
        <w:jc w:val="both"/>
        <w:rPr>
          <w:rFonts w:ascii="Arial" w:eastAsia="Times New Roman" w:hAnsi="Arial" w:cs="Arial"/>
        </w:rPr>
      </w:pPr>
    </w:p>
    <w:p w14:paraId="79570E42" w14:textId="452FECC4" w:rsidR="00F101ED" w:rsidRPr="00EF6BBB" w:rsidRDefault="00F101ED" w:rsidP="00F101ED">
      <w:pPr>
        <w:widowControl w:val="0"/>
        <w:autoSpaceDE w:val="0"/>
        <w:autoSpaceDN w:val="0"/>
        <w:adjustRightInd w:val="0"/>
        <w:spacing w:after="0" w:line="240" w:lineRule="auto"/>
        <w:ind w:left="567" w:hanging="567"/>
        <w:jc w:val="both"/>
        <w:rPr>
          <w:rFonts w:ascii="Arial" w:eastAsia="Times New Roman" w:hAnsi="Arial" w:cs="Arial"/>
        </w:rPr>
      </w:pPr>
      <w:r w:rsidRPr="00EF6BBB">
        <w:rPr>
          <w:rFonts w:ascii="Arial" w:eastAsia="Times New Roman" w:hAnsi="Arial" w:cs="Arial"/>
        </w:rPr>
        <w:t xml:space="preserve">         "Rolling Select List Review Documentation" means the </w:t>
      </w:r>
      <w:r w:rsidR="00C76D9C" w:rsidRPr="00EF6BBB">
        <w:rPr>
          <w:rFonts w:ascii="Arial" w:eastAsia="Times New Roman" w:hAnsi="Arial" w:cs="Arial"/>
        </w:rPr>
        <w:t>information</w:t>
      </w:r>
      <w:r w:rsidR="00CA0609" w:rsidRPr="00EF6BBB">
        <w:rPr>
          <w:rFonts w:ascii="Arial" w:eastAsia="Times New Roman" w:hAnsi="Arial" w:cs="Arial"/>
        </w:rPr>
        <w:t xml:space="preserve"> for review</w:t>
      </w:r>
      <w:r w:rsidR="00C76D9C" w:rsidRPr="00EF6BBB">
        <w:rPr>
          <w:rFonts w:ascii="Arial" w:eastAsia="Times New Roman" w:hAnsi="Arial" w:cs="Arial"/>
        </w:rPr>
        <w:t xml:space="preserve"> contained in a </w:t>
      </w:r>
      <w:r w:rsidRPr="00EF6BBB">
        <w:rPr>
          <w:rFonts w:ascii="Arial" w:eastAsia="Times New Roman" w:hAnsi="Arial" w:cs="Arial"/>
        </w:rPr>
        <w:t xml:space="preserve">report submitted by the </w:t>
      </w:r>
      <w:r w:rsidR="00CA0609" w:rsidRPr="00EF6BBB">
        <w:rPr>
          <w:rFonts w:ascii="Arial" w:eastAsia="Times New Roman" w:hAnsi="Arial" w:cs="Arial"/>
        </w:rPr>
        <w:t>Service Provider</w:t>
      </w:r>
      <w:r w:rsidRPr="00EF6BBB">
        <w:rPr>
          <w:rFonts w:ascii="Arial" w:eastAsia="Times New Roman" w:hAnsi="Arial" w:cs="Arial"/>
        </w:rPr>
        <w:t xml:space="preserve"> to the </w:t>
      </w:r>
      <w:r w:rsidR="00CA0609" w:rsidRPr="00EF6BBB">
        <w:rPr>
          <w:rFonts w:ascii="Arial" w:eastAsia="Times New Roman" w:hAnsi="Arial" w:cs="Arial"/>
        </w:rPr>
        <w:t>Council at each quarterly meeting,</w:t>
      </w:r>
      <w:r w:rsidRPr="00EF6BBB">
        <w:rPr>
          <w:rFonts w:ascii="Arial" w:eastAsia="Times New Roman" w:hAnsi="Arial" w:cs="Arial"/>
        </w:rPr>
        <w:t xml:space="preserve"> as set out in Clause 6.</w:t>
      </w:r>
    </w:p>
    <w:p w14:paraId="5A9AE289" w14:textId="02F1789E" w:rsidR="00CC1F98" w:rsidRPr="00EF6BBB" w:rsidRDefault="00CC1F98" w:rsidP="00F101ED">
      <w:pPr>
        <w:widowControl w:val="0"/>
        <w:autoSpaceDE w:val="0"/>
        <w:autoSpaceDN w:val="0"/>
        <w:adjustRightInd w:val="0"/>
        <w:spacing w:after="0" w:line="240" w:lineRule="auto"/>
        <w:ind w:left="567" w:hanging="567"/>
        <w:jc w:val="both"/>
        <w:rPr>
          <w:rFonts w:ascii="Arial" w:eastAsia="Times New Roman" w:hAnsi="Arial" w:cs="Arial"/>
        </w:rPr>
      </w:pPr>
    </w:p>
    <w:p w14:paraId="5376E4CF" w14:textId="4D21515E" w:rsidR="00F101ED" w:rsidRPr="00EF6BBB" w:rsidRDefault="00CC1F98" w:rsidP="00F101ED">
      <w:pPr>
        <w:widowControl w:val="0"/>
        <w:autoSpaceDE w:val="0"/>
        <w:autoSpaceDN w:val="0"/>
        <w:adjustRightInd w:val="0"/>
        <w:spacing w:after="0" w:line="240" w:lineRule="auto"/>
        <w:ind w:left="567" w:hanging="567"/>
        <w:jc w:val="both"/>
        <w:rPr>
          <w:rFonts w:ascii="Arial" w:eastAsia="Times New Roman" w:hAnsi="Arial" w:cs="Arial"/>
        </w:rPr>
      </w:pPr>
      <w:r w:rsidRPr="00EF6BBB">
        <w:rPr>
          <w:rFonts w:ascii="Arial" w:eastAsia="Times New Roman" w:hAnsi="Arial" w:cs="Arial"/>
        </w:rPr>
        <w:t xml:space="preserve"> </w:t>
      </w:r>
      <w:r w:rsidR="00F101ED" w:rsidRPr="00EF6BBB">
        <w:rPr>
          <w:rFonts w:ascii="Arial" w:eastAsia="Times New Roman" w:hAnsi="Arial" w:cs="Arial"/>
        </w:rPr>
        <w:tab/>
        <w:t xml:space="preserve">“Services” means the services specified in Schedule </w:t>
      </w:r>
      <w:r w:rsidR="00AA0576" w:rsidRPr="00EF6BBB">
        <w:rPr>
          <w:rFonts w:ascii="Arial" w:eastAsia="Times New Roman" w:hAnsi="Arial" w:cs="Arial"/>
        </w:rPr>
        <w:t>One</w:t>
      </w:r>
      <w:r w:rsidR="00F101ED" w:rsidRPr="00EF6BBB">
        <w:rPr>
          <w:rFonts w:ascii="Arial" w:eastAsia="Times New Roman" w:hAnsi="Arial" w:cs="Arial"/>
        </w:rPr>
        <w:t xml:space="preserve"> that the </w:t>
      </w:r>
      <w:r w:rsidR="00CA0609" w:rsidRPr="00EF6BBB">
        <w:rPr>
          <w:rFonts w:ascii="Arial" w:eastAsia="Times New Roman" w:hAnsi="Arial" w:cs="Arial"/>
        </w:rPr>
        <w:t>Service Provider</w:t>
      </w:r>
      <w:r w:rsidR="00F101ED" w:rsidRPr="00EF6BBB">
        <w:rPr>
          <w:rFonts w:ascii="Arial" w:eastAsia="Times New Roman" w:hAnsi="Arial" w:cs="Arial"/>
        </w:rPr>
        <w:t xml:space="preserve"> shall make available to the </w:t>
      </w:r>
      <w:r w:rsidR="00CA0609" w:rsidRPr="00EF6BBB">
        <w:rPr>
          <w:rFonts w:ascii="Arial" w:eastAsia="Times New Roman" w:hAnsi="Arial" w:cs="Arial"/>
        </w:rPr>
        <w:t>Council</w:t>
      </w:r>
      <w:r w:rsidR="00F101ED" w:rsidRPr="00EF6BBB">
        <w:rPr>
          <w:rFonts w:ascii="Arial" w:eastAsia="Times New Roman" w:hAnsi="Arial" w:cs="Arial"/>
        </w:rPr>
        <w:t xml:space="preserve">.  When a specific Service is the subject of an Order by the </w:t>
      </w:r>
      <w:r w:rsidR="00CA0609" w:rsidRPr="00EF6BBB">
        <w:rPr>
          <w:rFonts w:ascii="Arial" w:eastAsia="Times New Roman" w:hAnsi="Arial" w:cs="Arial"/>
        </w:rPr>
        <w:t>Council</w:t>
      </w:r>
      <w:r w:rsidR="00F101ED" w:rsidRPr="00EF6BBB">
        <w:rPr>
          <w:rFonts w:ascii="Arial" w:eastAsia="Times New Roman" w:hAnsi="Arial" w:cs="Arial"/>
        </w:rPr>
        <w:t xml:space="preserve">, it will be referred to in the ensuing </w:t>
      </w:r>
      <w:r w:rsidR="00CA0609" w:rsidRPr="00EF6BBB">
        <w:rPr>
          <w:rFonts w:ascii="Arial" w:eastAsia="Times New Roman" w:hAnsi="Arial" w:cs="Arial"/>
        </w:rPr>
        <w:t>Final Individual Placement Agreement</w:t>
      </w:r>
      <w:r w:rsidR="00F101ED" w:rsidRPr="00EF6BBB">
        <w:rPr>
          <w:rFonts w:ascii="Arial" w:eastAsia="Times New Roman" w:hAnsi="Arial" w:cs="Arial"/>
        </w:rPr>
        <w:t xml:space="preserve"> as an Ordered Service.</w:t>
      </w:r>
    </w:p>
    <w:p w14:paraId="1334B72A" w14:textId="77777777" w:rsidR="00F101ED" w:rsidRPr="00EF6BBB" w:rsidRDefault="00F101ED" w:rsidP="00F101ED">
      <w:pPr>
        <w:widowControl w:val="0"/>
        <w:autoSpaceDE w:val="0"/>
        <w:autoSpaceDN w:val="0"/>
        <w:adjustRightInd w:val="0"/>
        <w:spacing w:after="0" w:line="240" w:lineRule="auto"/>
        <w:ind w:left="567" w:hanging="567"/>
        <w:jc w:val="both"/>
        <w:rPr>
          <w:rFonts w:ascii="Arial" w:eastAsia="Times New Roman" w:hAnsi="Arial" w:cs="Arial"/>
        </w:rPr>
      </w:pPr>
    </w:p>
    <w:p w14:paraId="5B0C8795" w14:textId="420EE500" w:rsidR="00FF6982" w:rsidRPr="00EF6BBB" w:rsidRDefault="00F101ED" w:rsidP="009328A6">
      <w:pPr>
        <w:widowControl w:val="0"/>
        <w:autoSpaceDE w:val="0"/>
        <w:autoSpaceDN w:val="0"/>
        <w:adjustRightInd w:val="0"/>
        <w:spacing w:after="0" w:line="240" w:lineRule="auto"/>
        <w:ind w:left="567" w:hanging="567"/>
        <w:jc w:val="both"/>
        <w:rPr>
          <w:rFonts w:ascii="Arial" w:eastAsia="Times New Roman" w:hAnsi="Arial" w:cs="Arial"/>
        </w:rPr>
      </w:pPr>
      <w:r w:rsidRPr="00EF6BBB">
        <w:rPr>
          <w:rFonts w:ascii="Arial" w:eastAsia="Times New Roman" w:hAnsi="Arial" w:cs="Arial"/>
        </w:rPr>
        <w:tab/>
        <w:t xml:space="preserve">"Service Provider’s Key Personnel" means the </w:t>
      </w:r>
      <w:r w:rsidR="009328A6" w:rsidRPr="00EF6BBB">
        <w:rPr>
          <w:rFonts w:ascii="Arial" w:eastAsia="Times New Roman" w:hAnsi="Arial" w:cs="Arial"/>
        </w:rPr>
        <w:t>Service Provider’s</w:t>
      </w:r>
      <w:r w:rsidRPr="00EF6BBB">
        <w:rPr>
          <w:rFonts w:ascii="Arial" w:eastAsia="Times New Roman" w:hAnsi="Arial" w:cs="Arial"/>
        </w:rPr>
        <w:t xml:space="preserve"> Service </w:t>
      </w:r>
      <w:r w:rsidR="001C0CDB" w:rsidRPr="00EF6BBB">
        <w:rPr>
          <w:rFonts w:ascii="Arial" w:eastAsia="Times New Roman" w:hAnsi="Arial" w:cs="Arial"/>
        </w:rPr>
        <w:t>d</w:t>
      </w:r>
      <w:r w:rsidRPr="00EF6BBB">
        <w:rPr>
          <w:rFonts w:ascii="Arial" w:eastAsia="Times New Roman" w:hAnsi="Arial" w:cs="Arial"/>
        </w:rPr>
        <w:t>irector</w:t>
      </w:r>
      <w:r w:rsidR="009328A6" w:rsidRPr="00EF6BBB">
        <w:rPr>
          <w:rFonts w:ascii="Arial" w:eastAsia="Times New Roman" w:hAnsi="Arial" w:cs="Arial"/>
        </w:rPr>
        <w:t>, a</w:t>
      </w:r>
      <w:r w:rsidR="001C0CDB" w:rsidRPr="00EF6BBB">
        <w:rPr>
          <w:rFonts w:ascii="Arial" w:eastAsia="Times New Roman" w:hAnsi="Arial" w:cs="Arial"/>
        </w:rPr>
        <w:t>s</w:t>
      </w:r>
      <w:r w:rsidR="009328A6" w:rsidRPr="00EF6BBB">
        <w:rPr>
          <w:rFonts w:ascii="Arial" w:eastAsia="Times New Roman" w:hAnsi="Arial" w:cs="Arial"/>
        </w:rPr>
        <w:t xml:space="preserve"> named in Schedule Six, and any replacement from time to time in accordance with Clause</w:t>
      </w:r>
      <w:r w:rsidR="00C67DF2" w:rsidRPr="00EF6BBB">
        <w:rPr>
          <w:rFonts w:ascii="Arial" w:eastAsia="Times New Roman" w:hAnsi="Arial" w:cs="Arial"/>
        </w:rPr>
        <w:t>s 5.4 and 5.5</w:t>
      </w:r>
      <w:r w:rsidR="009328A6" w:rsidRPr="00EF6BBB">
        <w:rPr>
          <w:rFonts w:ascii="Arial" w:eastAsia="Times New Roman" w:hAnsi="Arial" w:cs="Arial"/>
        </w:rPr>
        <w:t>.</w:t>
      </w:r>
    </w:p>
    <w:p w14:paraId="2783F89C" w14:textId="77777777" w:rsidR="00FF6982" w:rsidRPr="00EF6BBB" w:rsidRDefault="00FF6982" w:rsidP="009328A6">
      <w:pPr>
        <w:widowControl w:val="0"/>
        <w:autoSpaceDE w:val="0"/>
        <w:autoSpaceDN w:val="0"/>
        <w:adjustRightInd w:val="0"/>
        <w:spacing w:after="0" w:line="240" w:lineRule="auto"/>
        <w:ind w:left="567" w:hanging="567"/>
        <w:jc w:val="both"/>
        <w:rPr>
          <w:rFonts w:ascii="Arial" w:eastAsia="Times New Roman" w:hAnsi="Arial" w:cs="Arial"/>
        </w:rPr>
      </w:pPr>
    </w:p>
    <w:p w14:paraId="68637131" w14:textId="30CC1766" w:rsidR="00F101ED" w:rsidRPr="00EF6BBB" w:rsidRDefault="00FF6982" w:rsidP="009328A6">
      <w:pPr>
        <w:widowControl w:val="0"/>
        <w:autoSpaceDE w:val="0"/>
        <w:autoSpaceDN w:val="0"/>
        <w:adjustRightInd w:val="0"/>
        <w:spacing w:after="0" w:line="240" w:lineRule="auto"/>
        <w:ind w:left="567" w:hanging="567"/>
        <w:jc w:val="both"/>
        <w:rPr>
          <w:rFonts w:ascii="Arial" w:eastAsia="Times New Roman" w:hAnsi="Arial" w:cs="Arial"/>
        </w:rPr>
      </w:pPr>
      <w:r w:rsidRPr="00EF6BBB">
        <w:rPr>
          <w:rFonts w:ascii="Arial" w:eastAsia="Times New Roman" w:hAnsi="Arial" w:cs="Arial"/>
        </w:rPr>
        <w:lastRenderedPageBreak/>
        <w:t xml:space="preserve">         “Services Specification” means the specification at Schedule One of this Rolling Select List Agreement which details the nature of the services that the Council may require under this Rolling Select List Agreement. </w:t>
      </w:r>
      <w:r w:rsidR="009328A6" w:rsidRPr="00EF6BBB">
        <w:rPr>
          <w:rFonts w:ascii="Arial" w:eastAsia="Times New Roman" w:hAnsi="Arial" w:cs="Arial"/>
        </w:rPr>
        <w:t xml:space="preserve">  </w:t>
      </w:r>
    </w:p>
    <w:p w14:paraId="49FA41B6" w14:textId="77777777" w:rsidR="00F101ED" w:rsidRPr="00EF6BBB" w:rsidRDefault="00F101ED" w:rsidP="00F101ED">
      <w:pPr>
        <w:widowControl w:val="0"/>
        <w:autoSpaceDE w:val="0"/>
        <w:autoSpaceDN w:val="0"/>
        <w:adjustRightInd w:val="0"/>
        <w:spacing w:after="0" w:line="240" w:lineRule="auto"/>
        <w:ind w:left="567" w:hanging="567"/>
        <w:jc w:val="both"/>
        <w:rPr>
          <w:rFonts w:ascii="Arial" w:eastAsia="Times New Roman" w:hAnsi="Arial" w:cs="Arial"/>
        </w:rPr>
      </w:pPr>
    </w:p>
    <w:p w14:paraId="20B7C5F3" w14:textId="58D694DC" w:rsidR="00F101ED" w:rsidRPr="00EF6BBB" w:rsidRDefault="00F101ED" w:rsidP="00F101ED">
      <w:pPr>
        <w:widowControl w:val="0"/>
        <w:autoSpaceDE w:val="0"/>
        <w:autoSpaceDN w:val="0"/>
        <w:adjustRightInd w:val="0"/>
        <w:spacing w:after="0" w:line="240" w:lineRule="auto"/>
        <w:ind w:left="567" w:hanging="567"/>
        <w:jc w:val="both"/>
        <w:rPr>
          <w:rFonts w:ascii="Arial" w:eastAsia="Times New Roman" w:hAnsi="Arial" w:cs="Arial"/>
        </w:rPr>
      </w:pPr>
      <w:r w:rsidRPr="00EF6BBB">
        <w:rPr>
          <w:rFonts w:ascii="Arial" w:eastAsia="Times New Roman" w:hAnsi="Arial" w:cs="Arial"/>
        </w:rPr>
        <w:tab/>
        <w:t xml:space="preserve">"Staff" means all persons employed by the </w:t>
      </w:r>
      <w:r w:rsidR="009328A6" w:rsidRPr="00EF6BBB">
        <w:rPr>
          <w:rFonts w:ascii="Arial" w:eastAsia="Times New Roman" w:hAnsi="Arial" w:cs="Arial"/>
        </w:rPr>
        <w:t>Service Provider</w:t>
      </w:r>
      <w:r w:rsidRPr="00EF6BBB">
        <w:rPr>
          <w:rFonts w:ascii="Arial" w:eastAsia="Times New Roman" w:hAnsi="Arial" w:cs="Arial"/>
        </w:rPr>
        <w:t xml:space="preserve"> to perform the Rolling Select List Agreement together with the </w:t>
      </w:r>
      <w:r w:rsidR="00CD6AB4" w:rsidRPr="00EF6BBB">
        <w:rPr>
          <w:rFonts w:ascii="Arial" w:eastAsia="Times New Roman" w:hAnsi="Arial" w:cs="Arial"/>
        </w:rPr>
        <w:t>Service Provider’s</w:t>
      </w:r>
      <w:r w:rsidRPr="00EF6BBB">
        <w:rPr>
          <w:rFonts w:ascii="Arial" w:eastAsia="Times New Roman" w:hAnsi="Arial" w:cs="Arial"/>
        </w:rPr>
        <w:t xml:space="preserve"> volunteers, servants and agents used in the performance of the Rolling Select List Agreement.</w:t>
      </w:r>
    </w:p>
    <w:p w14:paraId="4531C528" w14:textId="77777777" w:rsidR="00F101ED" w:rsidRPr="00EF6BBB" w:rsidRDefault="00F101ED" w:rsidP="00F101ED">
      <w:pPr>
        <w:widowControl w:val="0"/>
        <w:autoSpaceDE w:val="0"/>
        <w:autoSpaceDN w:val="0"/>
        <w:adjustRightInd w:val="0"/>
        <w:spacing w:after="0" w:line="240" w:lineRule="auto"/>
        <w:ind w:left="567" w:hanging="567"/>
        <w:jc w:val="both"/>
        <w:rPr>
          <w:rFonts w:ascii="Arial" w:eastAsia="Times New Roman" w:hAnsi="Arial" w:cs="Arial"/>
        </w:rPr>
      </w:pPr>
    </w:p>
    <w:p w14:paraId="0991B8C7" w14:textId="68F779BD" w:rsidR="002277B6" w:rsidRPr="00EF6BBB" w:rsidRDefault="00F101ED" w:rsidP="002277B6">
      <w:pPr>
        <w:ind w:left="567" w:hanging="567"/>
        <w:jc w:val="both"/>
        <w:rPr>
          <w:rFonts w:ascii="Arial" w:eastAsia="Times New Roman" w:hAnsi="Arial" w:cs="Arial"/>
        </w:rPr>
      </w:pPr>
      <w:r w:rsidRPr="00EF6BBB">
        <w:rPr>
          <w:rFonts w:ascii="Arial" w:eastAsia="Times New Roman" w:hAnsi="Arial" w:cs="Arial"/>
        </w:rPr>
        <w:tab/>
      </w:r>
      <w:r w:rsidR="002277B6" w:rsidRPr="00EF6BBB">
        <w:rPr>
          <w:rFonts w:ascii="Arial" w:eastAsia="Times New Roman" w:hAnsi="Arial" w:cs="Arial"/>
        </w:rPr>
        <w:t>“Tender Questionnaire” means the invitation issued by the C</w:t>
      </w:r>
      <w:r w:rsidR="00CD6AB4" w:rsidRPr="00EF6BBB">
        <w:rPr>
          <w:rFonts w:ascii="Arial" w:eastAsia="Times New Roman" w:hAnsi="Arial" w:cs="Arial"/>
        </w:rPr>
        <w:t>ouncil</w:t>
      </w:r>
      <w:r w:rsidR="002277B6" w:rsidRPr="00EF6BBB">
        <w:rPr>
          <w:rFonts w:ascii="Arial" w:eastAsia="Times New Roman" w:hAnsi="Arial" w:cs="Arial"/>
        </w:rPr>
        <w:t xml:space="preserve"> to the </w:t>
      </w:r>
      <w:r w:rsidR="00CD6AB4" w:rsidRPr="00EF6BBB">
        <w:rPr>
          <w:rFonts w:ascii="Arial" w:eastAsia="Times New Roman" w:hAnsi="Arial" w:cs="Arial"/>
        </w:rPr>
        <w:t>Service Provider</w:t>
      </w:r>
      <w:r w:rsidR="002277B6" w:rsidRPr="00EF6BBB">
        <w:rPr>
          <w:rFonts w:ascii="Arial" w:eastAsia="Times New Roman" w:hAnsi="Arial" w:cs="Arial"/>
        </w:rPr>
        <w:t xml:space="preserve"> to submit an expression of interest to provide the Services, and that led to the creation of this Rolling Select List Agreement.</w:t>
      </w:r>
    </w:p>
    <w:p w14:paraId="17B5C6A1" w14:textId="6D4B7C5D" w:rsidR="00CC1F98" w:rsidRPr="00EF6BBB" w:rsidRDefault="00E84DE8" w:rsidP="00E84DE8">
      <w:pPr>
        <w:ind w:left="720" w:hanging="720"/>
        <w:jc w:val="both"/>
        <w:rPr>
          <w:rFonts w:ascii="Arial" w:eastAsia="Times New Roman" w:hAnsi="Arial" w:cs="Arial"/>
        </w:rPr>
      </w:pPr>
      <w:r w:rsidRPr="00EF6BBB">
        <w:rPr>
          <w:rFonts w:ascii="Arial" w:eastAsia="Times New Roman" w:hAnsi="Arial" w:cs="Arial"/>
        </w:rPr>
        <w:t xml:space="preserve">          </w:t>
      </w:r>
      <w:r w:rsidR="00CC1F98" w:rsidRPr="00EF6BBB">
        <w:rPr>
          <w:rFonts w:ascii="Arial" w:eastAsia="Times New Roman" w:hAnsi="Arial" w:cs="Arial"/>
        </w:rPr>
        <w:t xml:space="preserve">“Tender Questionnaire Response” means </w:t>
      </w:r>
      <w:r w:rsidRPr="00EF6BBB">
        <w:rPr>
          <w:rFonts w:ascii="Arial" w:eastAsia="Times New Roman" w:hAnsi="Arial" w:cs="Arial"/>
        </w:rPr>
        <w:t xml:space="preserve">the response to the Tender Questionnaire that the Service Provider created and that it sent to the Council in its response to the Council’s Tender Questionnaire. </w:t>
      </w:r>
    </w:p>
    <w:p w14:paraId="4B17ECB8" w14:textId="19B081E3" w:rsidR="00F101ED" w:rsidRPr="00EF6BBB" w:rsidRDefault="00F101ED" w:rsidP="00F101ED">
      <w:pPr>
        <w:widowControl w:val="0"/>
        <w:autoSpaceDE w:val="0"/>
        <w:autoSpaceDN w:val="0"/>
        <w:adjustRightInd w:val="0"/>
        <w:spacing w:after="0" w:line="240" w:lineRule="auto"/>
        <w:ind w:left="567" w:hanging="567"/>
        <w:jc w:val="both"/>
        <w:rPr>
          <w:rFonts w:ascii="Arial" w:eastAsia="Times New Roman" w:hAnsi="Arial" w:cs="Arial"/>
        </w:rPr>
      </w:pPr>
      <w:r w:rsidRPr="00EF6BBB">
        <w:rPr>
          <w:rFonts w:ascii="Arial" w:eastAsia="Times New Roman" w:hAnsi="Arial" w:cs="Arial"/>
        </w:rPr>
        <w:tab/>
        <w:t>“Term” means the term of this Rolling Select List Agreement</w:t>
      </w:r>
      <w:r w:rsidR="00914F56" w:rsidRPr="00EF6BBB">
        <w:rPr>
          <w:rFonts w:ascii="Arial" w:eastAsia="Times New Roman" w:hAnsi="Arial" w:cs="Arial"/>
        </w:rPr>
        <w:t>,</w:t>
      </w:r>
      <w:r w:rsidR="00CF4152" w:rsidRPr="00EF6BBB">
        <w:rPr>
          <w:rFonts w:ascii="Arial" w:eastAsia="Times New Roman" w:hAnsi="Arial" w:cs="Arial"/>
        </w:rPr>
        <w:t xml:space="preserve"> as stated in </w:t>
      </w:r>
      <w:proofErr w:type="gramStart"/>
      <w:r w:rsidR="00CF4152" w:rsidRPr="00EF6BBB">
        <w:rPr>
          <w:rFonts w:ascii="Arial" w:eastAsia="Times New Roman" w:hAnsi="Arial" w:cs="Arial"/>
        </w:rPr>
        <w:t xml:space="preserve">the </w:t>
      </w:r>
      <w:r w:rsidR="00914F56" w:rsidRPr="00EF6BBB">
        <w:rPr>
          <w:rFonts w:ascii="Arial" w:eastAsia="Times New Roman" w:hAnsi="Arial" w:cs="Arial"/>
        </w:rPr>
        <w:t xml:space="preserve"> </w:t>
      </w:r>
      <w:r w:rsidR="00741826" w:rsidRPr="00EF6BBB">
        <w:rPr>
          <w:rFonts w:ascii="Arial" w:eastAsia="Times New Roman" w:hAnsi="Arial" w:cs="Arial"/>
        </w:rPr>
        <w:t>Agreement</w:t>
      </w:r>
      <w:proofErr w:type="gramEnd"/>
      <w:r w:rsidR="00741826" w:rsidRPr="00EF6BBB">
        <w:rPr>
          <w:rFonts w:ascii="Arial" w:eastAsia="Times New Roman" w:hAnsi="Arial" w:cs="Arial"/>
        </w:rPr>
        <w:t xml:space="preserve"> Particular, </w:t>
      </w:r>
      <w:r w:rsidRPr="00EF6BBB">
        <w:rPr>
          <w:rFonts w:ascii="Arial" w:eastAsia="Times New Roman" w:hAnsi="Arial" w:cs="Arial"/>
        </w:rPr>
        <w:t>subject to an early termination</w:t>
      </w:r>
      <w:r w:rsidR="00CD6AB4" w:rsidRPr="00EF6BBB">
        <w:rPr>
          <w:rFonts w:ascii="Arial" w:eastAsia="Times New Roman" w:hAnsi="Arial" w:cs="Arial"/>
        </w:rPr>
        <w:t xml:space="preserve"> in accordance with the terms of this Rolling Select List Agreement.</w:t>
      </w:r>
    </w:p>
    <w:p w14:paraId="47456D62" w14:textId="4475F97C" w:rsidR="00E32668" w:rsidRPr="00EF6BBB" w:rsidRDefault="00E32668" w:rsidP="00CD6AB4">
      <w:pPr>
        <w:widowControl w:val="0"/>
        <w:autoSpaceDE w:val="0"/>
        <w:autoSpaceDN w:val="0"/>
        <w:adjustRightInd w:val="0"/>
        <w:spacing w:after="0" w:line="240" w:lineRule="auto"/>
        <w:jc w:val="both"/>
        <w:rPr>
          <w:rFonts w:ascii="Arial" w:eastAsia="Times New Roman" w:hAnsi="Arial" w:cs="Arial"/>
        </w:rPr>
      </w:pPr>
    </w:p>
    <w:p w14:paraId="7CF0EBAD" w14:textId="60A37845" w:rsidR="00E32668" w:rsidRPr="00EF6BBB" w:rsidRDefault="00E32668" w:rsidP="00F101ED">
      <w:pPr>
        <w:widowControl w:val="0"/>
        <w:autoSpaceDE w:val="0"/>
        <w:autoSpaceDN w:val="0"/>
        <w:adjustRightInd w:val="0"/>
        <w:spacing w:after="0" w:line="240" w:lineRule="auto"/>
        <w:ind w:left="567" w:hanging="567"/>
        <w:jc w:val="both"/>
        <w:rPr>
          <w:rFonts w:ascii="Arial" w:eastAsia="Times New Roman" w:hAnsi="Arial" w:cs="Arial"/>
        </w:rPr>
      </w:pPr>
      <w:r w:rsidRPr="00EF6BBB">
        <w:rPr>
          <w:rFonts w:ascii="Arial" w:eastAsia="Times New Roman" w:hAnsi="Arial" w:cs="Arial"/>
        </w:rPr>
        <w:t xml:space="preserve">         “TUPE” means the Transfer of Undertakings (Protection of Employment) Regulations 2006.</w:t>
      </w:r>
    </w:p>
    <w:p w14:paraId="404E9EDB" w14:textId="77777777" w:rsidR="00F101ED" w:rsidRPr="00EF6BBB" w:rsidRDefault="00F101ED" w:rsidP="00F101ED">
      <w:pPr>
        <w:widowControl w:val="0"/>
        <w:autoSpaceDE w:val="0"/>
        <w:autoSpaceDN w:val="0"/>
        <w:adjustRightInd w:val="0"/>
        <w:spacing w:after="0" w:line="240" w:lineRule="auto"/>
        <w:jc w:val="both"/>
        <w:rPr>
          <w:rFonts w:ascii="Arial" w:eastAsia="Times New Roman" w:hAnsi="Arial" w:cs="Arial"/>
        </w:rPr>
      </w:pPr>
    </w:p>
    <w:p w14:paraId="23311705" w14:textId="77777777" w:rsidR="00F101ED" w:rsidRPr="00EF6BBB" w:rsidRDefault="00F101ED" w:rsidP="00F101ED">
      <w:pPr>
        <w:widowControl w:val="0"/>
        <w:autoSpaceDE w:val="0"/>
        <w:autoSpaceDN w:val="0"/>
        <w:adjustRightInd w:val="0"/>
        <w:spacing w:after="0" w:line="240" w:lineRule="auto"/>
        <w:ind w:left="567" w:hanging="567"/>
        <w:jc w:val="both"/>
        <w:rPr>
          <w:rFonts w:ascii="Arial" w:eastAsia="Times New Roman" w:hAnsi="Arial" w:cs="Arial"/>
        </w:rPr>
      </w:pPr>
      <w:r w:rsidRPr="00EF6BBB">
        <w:rPr>
          <w:rFonts w:ascii="Arial" w:eastAsia="Times New Roman" w:hAnsi="Arial" w:cs="Arial"/>
        </w:rPr>
        <w:tab/>
        <w:t>"Working Days" means Monday to Friday inclusive, excluding English public and bank holidays.</w:t>
      </w:r>
    </w:p>
    <w:p w14:paraId="2D4CDE07" w14:textId="77777777" w:rsidR="00F101ED" w:rsidRPr="00EF6BBB" w:rsidRDefault="00F101ED" w:rsidP="00F101ED">
      <w:pPr>
        <w:widowControl w:val="0"/>
        <w:autoSpaceDE w:val="0"/>
        <w:autoSpaceDN w:val="0"/>
        <w:adjustRightInd w:val="0"/>
        <w:spacing w:after="0" w:line="240" w:lineRule="auto"/>
        <w:ind w:left="567" w:hanging="567"/>
        <w:jc w:val="both"/>
        <w:rPr>
          <w:rFonts w:ascii="Arial" w:eastAsia="Times New Roman" w:hAnsi="Arial" w:cs="Arial"/>
        </w:rPr>
      </w:pPr>
    </w:p>
    <w:p w14:paraId="78EE89C2" w14:textId="77777777" w:rsidR="00F101ED" w:rsidRPr="00EF6BBB" w:rsidRDefault="00F101ED" w:rsidP="00F101ED">
      <w:pPr>
        <w:widowControl w:val="0"/>
        <w:autoSpaceDE w:val="0"/>
        <w:autoSpaceDN w:val="0"/>
        <w:adjustRightInd w:val="0"/>
        <w:spacing w:after="0" w:line="240" w:lineRule="auto"/>
        <w:ind w:left="567" w:hanging="567"/>
        <w:jc w:val="both"/>
        <w:rPr>
          <w:rFonts w:ascii="Arial" w:eastAsia="Times New Roman" w:hAnsi="Arial" w:cs="Arial"/>
        </w:rPr>
      </w:pPr>
      <w:r w:rsidRPr="00EF6BBB">
        <w:rPr>
          <w:rFonts w:ascii="Arial" w:eastAsia="Times New Roman" w:hAnsi="Arial" w:cs="Arial"/>
        </w:rPr>
        <w:t>1.2</w:t>
      </w:r>
      <w:r w:rsidRPr="00EF6BBB">
        <w:rPr>
          <w:rFonts w:ascii="Arial" w:eastAsia="Times New Roman" w:hAnsi="Arial" w:cs="Arial"/>
        </w:rPr>
        <w:tab/>
        <w:t>In this Rolling Select List Agreement:</w:t>
      </w:r>
    </w:p>
    <w:p w14:paraId="7227C1CC" w14:textId="77777777" w:rsidR="00F101ED" w:rsidRPr="00EF6BBB" w:rsidRDefault="00F101ED" w:rsidP="00F101ED">
      <w:pPr>
        <w:widowControl w:val="0"/>
        <w:autoSpaceDE w:val="0"/>
        <w:autoSpaceDN w:val="0"/>
        <w:adjustRightInd w:val="0"/>
        <w:spacing w:after="0" w:line="240" w:lineRule="auto"/>
        <w:ind w:left="567" w:hanging="567"/>
        <w:jc w:val="both"/>
        <w:rPr>
          <w:rFonts w:ascii="Arial" w:eastAsia="Times New Roman" w:hAnsi="Arial" w:cs="Arial"/>
        </w:rPr>
      </w:pPr>
    </w:p>
    <w:p w14:paraId="7A42A5B8" w14:textId="77777777" w:rsidR="00F101ED" w:rsidRPr="00EF6BBB" w:rsidRDefault="00F101ED" w:rsidP="00F101ED">
      <w:pPr>
        <w:widowControl w:val="0"/>
        <w:numPr>
          <w:ilvl w:val="0"/>
          <w:numId w:val="1"/>
        </w:numPr>
        <w:tabs>
          <w:tab w:val="left" w:pos="0"/>
          <w:tab w:val="left" w:pos="567"/>
          <w:tab w:val="left" w:pos="709"/>
          <w:tab w:val="left" w:pos="930"/>
          <w:tab w:val="left" w:pos="993"/>
        </w:tabs>
        <w:suppressAutoHyphens/>
        <w:autoSpaceDE w:val="0"/>
        <w:autoSpaceDN w:val="0"/>
        <w:adjustRightInd w:val="0"/>
        <w:spacing w:after="0" w:line="240" w:lineRule="auto"/>
        <w:ind w:left="1134" w:hanging="567"/>
        <w:jc w:val="both"/>
        <w:outlineLvl w:val="7"/>
        <w:rPr>
          <w:rFonts w:ascii="Arial" w:eastAsia="Times New Roman" w:hAnsi="Arial" w:cs="Arial"/>
        </w:rPr>
      </w:pPr>
      <w:r w:rsidRPr="00EF6BBB">
        <w:rPr>
          <w:rFonts w:ascii="Arial" w:eastAsia="Times New Roman" w:hAnsi="Arial" w:cs="Arial"/>
        </w:rPr>
        <w:t>The terms and expressions set out in Clause 1.1 shall have the meanings ascribed therein;</w:t>
      </w:r>
    </w:p>
    <w:p w14:paraId="69DC725C" w14:textId="77777777" w:rsidR="00F101ED" w:rsidRPr="00EF6BBB" w:rsidRDefault="00F101ED" w:rsidP="00F101ED">
      <w:pPr>
        <w:widowControl w:val="0"/>
        <w:autoSpaceDE w:val="0"/>
        <w:autoSpaceDN w:val="0"/>
        <w:adjustRightInd w:val="0"/>
        <w:spacing w:after="0" w:line="240" w:lineRule="auto"/>
        <w:ind w:left="1134" w:hanging="567"/>
        <w:jc w:val="both"/>
        <w:rPr>
          <w:rFonts w:ascii="Arial" w:eastAsia="Times New Roman" w:hAnsi="Arial" w:cs="Arial"/>
        </w:rPr>
      </w:pPr>
    </w:p>
    <w:p w14:paraId="491C30A0" w14:textId="77777777" w:rsidR="00F101ED" w:rsidRPr="00EF6BBB" w:rsidRDefault="00F101ED" w:rsidP="00F101ED">
      <w:pPr>
        <w:widowControl w:val="0"/>
        <w:numPr>
          <w:ilvl w:val="0"/>
          <w:numId w:val="2"/>
        </w:numPr>
        <w:tabs>
          <w:tab w:val="left" w:pos="0"/>
          <w:tab w:val="left" w:pos="567"/>
          <w:tab w:val="left" w:pos="709"/>
          <w:tab w:val="left" w:pos="930"/>
        </w:tabs>
        <w:suppressAutoHyphens/>
        <w:autoSpaceDE w:val="0"/>
        <w:autoSpaceDN w:val="0"/>
        <w:adjustRightInd w:val="0"/>
        <w:spacing w:after="0" w:line="240" w:lineRule="auto"/>
        <w:ind w:left="1134" w:hanging="567"/>
        <w:jc w:val="both"/>
        <w:outlineLvl w:val="7"/>
        <w:rPr>
          <w:rFonts w:ascii="Arial" w:eastAsia="Times New Roman" w:hAnsi="Arial" w:cs="Arial"/>
        </w:rPr>
      </w:pPr>
      <w:r w:rsidRPr="00EF6BBB">
        <w:rPr>
          <w:rFonts w:ascii="Arial" w:eastAsia="Times New Roman" w:hAnsi="Arial" w:cs="Arial"/>
        </w:rPr>
        <w:t>words importing the singular meaning include where the context so admits the plural meaning and vice versa;</w:t>
      </w:r>
    </w:p>
    <w:p w14:paraId="598257F8" w14:textId="77777777" w:rsidR="00F101ED" w:rsidRPr="00EF6BBB" w:rsidRDefault="00F101ED" w:rsidP="00F101ED">
      <w:pPr>
        <w:widowControl w:val="0"/>
        <w:autoSpaceDE w:val="0"/>
        <w:autoSpaceDN w:val="0"/>
        <w:adjustRightInd w:val="0"/>
        <w:spacing w:after="0" w:line="240" w:lineRule="auto"/>
        <w:ind w:left="1134" w:hanging="567"/>
        <w:jc w:val="both"/>
        <w:rPr>
          <w:rFonts w:ascii="Arial" w:eastAsia="Times New Roman" w:hAnsi="Arial" w:cs="Arial"/>
        </w:rPr>
      </w:pPr>
    </w:p>
    <w:p w14:paraId="7875A9DF" w14:textId="77777777" w:rsidR="00F101ED" w:rsidRPr="00EF6BBB" w:rsidRDefault="00F101ED" w:rsidP="00F101ED">
      <w:pPr>
        <w:widowControl w:val="0"/>
        <w:numPr>
          <w:ilvl w:val="0"/>
          <w:numId w:val="3"/>
        </w:numPr>
        <w:tabs>
          <w:tab w:val="left" w:pos="0"/>
          <w:tab w:val="left" w:pos="567"/>
          <w:tab w:val="left" w:pos="709"/>
          <w:tab w:val="left" w:pos="930"/>
        </w:tabs>
        <w:suppressAutoHyphens/>
        <w:autoSpaceDE w:val="0"/>
        <w:autoSpaceDN w:val="0"/>
        <w:adjustRightInd w:val="0"/>
        <w:spacing w:after="0" w:line="240" w:lineRule="auto"/>
        <w:ind w:left="1134" w:hanging="567"/>
        <w:jc w:val="both"/>
        <w:outlineLvl w:val="7"/>
        <w:rPr>
          <w:rFonts w:ascii="Arial" w:eastAsia="Times New Roman" w:hAnsi="Arial" w:cs="Arial"/>
        </w:rPr>
      </w:pPr>
      <w:r w:rsidRPr="00EF6BBB">
        <w:rPr>
          <w:rFonts w:ascii="Arial" w:eastAsia="Times New Roman" w:hAnsi="Arial" w:cs="Arial"/>
        </w:rPr>
        <w:t xml:space="preserve">words importing the masculine include the feminine and the neuter; </w:t>
      </w:r>
    </w:p>
    <w:p w14:paraId="5502B59D" w14:textId="77777777" w:rsidR="00F101ED" w:rsidRPr="00EF6BBB" w:rsidRDefault="00F101ED" w:rsidP="00F101ED">
      <w:pPr>
        <w:widowControl w:val="0"/>
        <w:autoSpaceDE w:val="0"/>
        <w:autoSpaceDN w:val="0"/>
        <w:adjustRightInd w:val="0"/>
        <w:spacing w:after="0" w:line="240" w:lineRule="auto"/>
        <w:ind w:left="1134" w:hanging="567"/>
        <w:jc w:val="both"/>
        <w:rPr>
          <w:rFonts w:ascii="Arial" w:eastAsia="Times New Roman" w:hAnsi="Arial" w:cs="Arial"/>
        </w:rPr>
      </w:pPr>
    </w:p>
    <w:p w14:paraId="63FE2D90" w14:textId="77777777" w:rsidR="00F101ED" w:rsidRPr="00EF6BBB" w:rsidRDefault="00F101ED" w:rsidP="00F101ED">
      <w:pPr>
        <w:widowControl w:val="0"/>
        <w:numPr>
          <w:ilvl w:val="0"/>
          <w:numId w:val="4"/>
        </w:numPr>
        <w:tabs>
          <w:tab w:val="left" w:pos="0"/>
          <w:tab w:val="left" w:pos="567"/>
          <w:tab w:val="left" w:pos="709"/>
          <w:tab w:val="left" w:pos="930"/>
        </w:tabs>
        <w:suppressAutoHyphens/>
        <w:autoSpaceDE w:val="0"/>
        <w:autoSpaceDN w:val="0"/>
        <w:adjustRightInd w:val="0"/>
        <w:spacing w:after="0" w:line="240" w:lineRule="auto"/>
        <w:ind w:left="1134" w:hanging="567"/>
        <w:jc w:val="both"/>
        <w:outlineLvl w:val="7"/>
        <w:rPr>
          <w:rFonts w:ascii="Arial" w:eastAsia="Times New Roman" w:hAnsi="Arial" w:cs="Arial"/>
        </w:rPr>
      </w:pPr>
      <w:r w:rsidRPr="00EF6BBB">
        <w:rPr>
          <w:rFonts w:ascii="Arial" w:eastAsia="Times New Roman" w:hAnsi="Arial" w:cs="Arial"/>
        </w:rPr>
        <w:t>reference to a clause is a reference to the whole of that clause unless stated otherwise;</w:t>
      </w:r>
    </w:p>
    <w:p w14:paraId="2926CBE0" w14:textId="77777777" w:rsidR="00F101ED" w:rsidRPr="00EF6BBB" w:rsidRDefault="00F101ED" w:rsidP="00F101ED">
      <w:pPr>
        <w:widowControl w:val="0"/>
        <w:autoSpaceDE w:val="0"/>
        <w:autoSpaceDN w:val="0"/>
        <w:adjustRightInd w:val="0"/>
        <w:spacing w:after="0" w:line="240" w:lineRule="auto"/>
        <w:ind w:left="1134" w:hanging="567"/>
        <w:jc w:val="both"/>
        <w:rPr>
          <w:rFonts w:ascii="Arial" w:eastAsia="Times New Roman" w:hAnsi="Arial" w:cs="Arial"/>
        </w:rPr>
      </w:pPr>
    </w:p>
    <w:p w14:paraId="50680CB1" w14:textId="77777777" w:rsidR="00F101ED" w:rsidRPr="00EF6BBB" w:rsidRDefault="00F101ED" w:rsidP="00F101ED">
      <w:pPr>
        <w:widowControl w:val="0"/>
        <w:numPr>
          <w:ilvl w:val="0"/>
          <w:numId w:val="5"/>
        </w:numPr>
        <w:tabs>
          <w:tab w:val="left" w:pos="0"/>
          <w:tab w:val="left" w:pos="567"/>
          <w:tab w:val="left" w:pos="709"/>
          <w:tab w:val="left" w:pos="930"/>
        </w:tabs>
        <w:suppressAutoHyphens/>
        <w:autoSpaceDE w:val="0"/>
        <w:autoSpaceDN w:val="0"/>
        <w:adjustRightInd w:val="0"/>
        <w:spacing w:after="0" w:line="240" w:lineRule="auto"/>
        <w:ind w:left="1134" w:hanging="567"/>
        <w:jc w:val="both"/>
        <w:outlineLvl w:val="7"/>
        <w:rPr>
          <w:rFonts w:ascii="Arial" w:eastAsia="Times New Roman" w:hAnsi="Arial" w:cs="Arial"/>
        </w:rPr>
      </w:pPr>
      <w:r w:rsidRPr="00EF6BBB">
        <w:rPr>
          <w:rFonts w:ascii="Arial" w:eastAsia="Times New Roman" w:hAnsi="Arial" w:cs="Arial"/>
        </w:rPr>
        <w:t>references to any statute, enactment, order, regulation or other similar instrument shall be construed as a reference to the statute, enactment, order, regulation or instrument as amended by any subsequent enactment, modification, order, regulation or instrument as subsequently amended or re-enacted;</w:t>
      </w:r>
    </w:p>
    <w:p w14:paraId="42BBC49B" w14:textId="77777777" w:rsidR="00F101ED" w:rsidRPr="00EF6BBB" w:rsidRDefault="00F101ED" w:rsidP="00F101ED">
      <w:pPr>
        <w:widowControl w:val="0"/>
        <w:autoSpaceDE w:val="0"/>
        <w:autoSpaceDN w:val="0"/>
        <w:adjustRightInd w:val="0"/>
        <w:spacing w:after="0" w:line="240" w:lineRule="auto"/>
        <w:ind w:left="1134" w:hanging="567"/>
        <w:jc w:val="both"/>
        <w:rPr>
          <w:rFonts w:ascii="Arial" w:eastAsia="Times New Roman" w:hAnsi="Arial" w:cs="Arial"/>
        </w:rPr>
      </w:pPr>
    </w:p>
    <w:p w14:paraId="38725423" w14:textId="77777777" w:rsidR="00F101ED" w:rsidRPr="00EF6BBB" w:rsidRDefault="00F101ED" w:rsidP="00F101ED">
      <w:pPr>
        <w:widowControl w:val="0"/>
        <w:numPr>
          <w:ilvl w:val="0"/>
          <w:numId w:val="6"/>
        </w:numPr>
        <w:tabs>
          <w:tab w:val="left" w:pos="0"/>
          <w:tab w:val="left" w:pos="567"/>
          <w:tab w:val="left" w:pos="709"/>
          <w:tab w:val="left" w:pos="930"/>
        </w:tabs>
        <w:suppressAutoHyphens/>
        <w:autoSpaceDE w:val="0"/>
        <w:autoSpaceDN w:val="0"/>
        <w:adjustRightInd w:val="0"/>
        <w:spacing w:after="0" w:line="240" w:lineRule="auto"/>
        <w:ind w:left="1134" w:hanging="567"/>
        <w:jc w:val="both"/>
        <w:outlineLvl w:val="7"/>
        <w:rPr>
          <w:rFonts w:ascii="Arial" w:eastAsia="Times New Roman" w:hAnsi="Arial" w:cs="Arial"/>
        </w:rPr>
      </w:pPr>
      <w:r w:rsidRPr="00EF6BBB">
        <w:rPr>
          <w:rFonts w:ascii="Arial" w:eastAsia="Times New Roman" w:hAnsi="Arial" w:cs="Arial"/>
        </w:rPr>
        <w:t>references to any person shall include natural persons and partnerships, firms and other incorporated bodies and all other legal persons of whatever kind and however constituted and their successors and permitted assignees or transferees;</w:t>
      </w:r>
    </w:p>
    <w:p w14:paraId="151296CA" w14:textId="77777777" w:rsidR="00F101ED" w:rsidRPr="00EF6BBB" w:rsidRDefault="00F101ED" w:rsidP="00F101ED">
      <w:pPr>
        <w:widowControl w:val="0"/>
        <w:tabs>
          <w:tab w:val="left" w:pos="0"/>
          <w:tab w:val="left" w:pos="567"/>
          <w:tab w:val="left" w:pos="709"/>
        </w:tabs>
        <w:suppressAutoHyphens/>
        <w:autoSpaceDE w:val="0"/>
        <w:autoSpaceDN w:val="0"/>
        <w:adjustRightInd w:val="0"/>
        <w:spacing w:after="0" w:line="240" w:lineRule="auto"/>
        <w:ind w:left="1134" w:hanging="567"/>
        <w:jc w:val="both"/>
        <w:outlineLvl w:val="7"/>
        <w:rPr>
          <w:rFonts w:ascii="Arial" w:eastAsia="Times New Roman" w:hAnsi="Arial" w:cs="Arial"/>
        </w:rPr>
      </w:pPr>
    </w:p>
    <w:p w14:paraId="052F6F38" w14:textId="77777777" w:rsidR="00F101ED" w:rsidRPr="00EF6BBB" w:rsidRDefault="00F101ED" w:rsidP="00F101ED">
      <w:pPr>
        <w:widowControl w:val="0"/>
        <w:numPr>
          <w:ilvl w:val="0"/>
          <w:numId w:val="7"/>
        </w:numPr>
        <w:tabs>
          <w:tab w:val="left" w:pos="0"/>
          <w:tab w:val="left" w:pos="567"/>
          <w:tab w:val="left" w:pos="709"/>
          <w:tab w:val="left" w:pos="930"/>
        </w:tabs>
        <w:suppressAutoHyphens/>
        <w:autoSpaceDE w:val="0"/>
        <w:autoSpaceDN w:val="0"/>
        <w:adjustRightInd w:val="0"/>
        <w:spacing w:after="0" w:line="240" w:lineRule="auto"/>
        <w:ind w:left="1134" w:hanging="567"/>
        <w:jc w:val="both"/>
        <w:outlineLvl w:val="7"/>
        <w:rPr>
          <w:rFonts w:ascii="Arial" w:eastAsia="Times New Roman" w:hAnsi="Arial" w:cs="Arial"/>
        </w:rPr>
      </w:pPr>
      <w:r w:rsidRPr="00EF6BBB">
        <w:rPr>
          <w:rFonts w:ascii="Arial" w:eastAsia="Times New Roman" w:hAnsi="Arial" w:cs="Arial"/>
        </w:rPr>
        <w:t xml:space="preserve">the words “include”, “includes” and “including” are to be construed as if they </w:t>
      </w:r>
      <w:r w:rsidRPr="00EF6BBB">
        <w:rPr>
          <w:rFonts w:ascii="Arial" w:eastAsia="Times New Roman" w:hAnsi="Arial" w:cs="Arial"/>
        </w:rPr>
        <w:lastRenderedPageBreak/>
        <w:t>were immediately followed by the words “without limitation”;</w:t>
      </w:r>
    </w:p>
    <w:p w14:paraId="07CA74CA" w14:textId="77777777" w:rsidR="00F101ED" w:rsidRPr="00EF6BBB" w:rsidRDefault="00F101ED" w:rsidP="00F101ED">
      <w:pPr>
        <w:widowControl w:val="0"/>
        <w:autoSpaceDE w:val="0"/>
        <w:autoSpaceDN w:val="0"/>
        <w:adjustRightInd w:val="0"/>
        <w:spacing w:after="0" w:line="240" w:lineRule="auto"/>
        <w:ind w:left="1134" w:hanging="567"/>
        <w:jc w:val="both"/>
        <w:rPr>
          <w:rFonts w:ascii="Arial" w:eastAsia="Times New Roman" w:hAnsi="Arial" w:cs="Arial"/>
        </w:rPr>
      </w:pPr>
    </w:p>
    <w:p w14:paraId="7CEF1AC2" w14:textId="77777777" w:rsidR="00F101ED" w:rsidRPr="00EF6BBB" w:rsidRDefault="00F101ED" w:rsidP="006B4981">
      <w:pPr>
        <w:widowControl w:val="0"/>
        <w:numPr>
          <w:ilvl w:val="0"/>
          <w:numId w:val="8"/>
        </w:numPr>
        <w:tabs>
          <w:tab w:val="left" w:pos="930"/>
        </w:tabs>
        <w:autoSpaceDE w:val="0"/>
        <w:autoSpaceDN w:val="0"/>
        <w:adjustRightInd w:val="0"/>
        <w:spacing w:after="0" w:line="240" w:lineRule="auto"/>
        <w:ind w:left="1134" w:hanging="567"/>
        <w:jc w:val="both"/>
        <w:rPr>
          <w:rFonts w:ascii="Arial" w:eastAsia="Times New Roman" w:hAnsi="Arial" w:cs="Arial"/>
        </w:rPr>
      </w:pPr>
      <w:r w:rsidRPr="00EF6BBB">
        <w:rPr>
          <w:rFonts w:ascii="Arial" w:eastAsia="Times New Roman" w:hAnsi="Arial" w:cs="Arial"/>
        </w:rPr>
        <w:t>In the event and only to the extent only of any conflict between the Clauses of this Rolling Select List Agreement, and the Schedules of this Rolling Select List Agreement, the conflict shall be resolved with the following order of preference:</w:t>
      </w:r>
    </w:p>
    <w:p w14:paraId="7BE27936" w14:textId="77777777" w:rsidR="00F101ED" w:rsidRPr="00EF6BBB" w:rsidRDefault="00F101ED" w:rsidP="00F101ED">
      <w:pPr>
        <w:widowControl w:val="0"/>
        <w:tabs>
          <w:tab w:val="left" w:pos="930"/>
        </w:tabs>
        <w:autoSpaceDE w:val="0"/>
        <w:autoSpaceDN w:val="0"/>
        <w:adjustRightInd w:val="0"/>
        <w:spacing w:after="0" w:line="240" w:lineRule="auto"/>
        <w:ind w:left="567" w:hanging="567"/>
        <w:jc w:val="both"/>
        <w:rPr>
          <w:rFonts w:ascii="Arial" w:eastAsia="Times New Roman" w:hAnsi="Arial" w:cs="Arial"/>
        </w:rPr>
      </w:pPr>
    </w:p>
    <w:p w14:paraId="3A510CD2" w14:textId="2A424684" w:rsidR="00F101ED" w:rsidRPr="00EF6BBB" w:rsidRDefault="00E32787" w:rsidP="004B4797">
      <w:pPr>
        <w:widowControl w:val="0"/>
        <w:numPr>
          <w:ilvl w:val="0"/>
          <w:numId w:val="16"/>
        </w:numPr>
        <w:tabs>
          <w:tab w:val="left" w:pos="930"/>
        </w:tabs>
        <w:autoSpaceDE w:val="0"/>
        <w:autoSpaceDN w:val="0"/>
        <w:adjustRightInd w:val="0"/>
        <w:spacing w:after="0" w:line="240" w:lineRule="auto"/>
        <w:jc w:val="both"/>
        <w:rPr>
          <w:rFonts w:ascii="Arial" w:eastAsia="Times New Roman" w:hAnsi="Arial" w:cs="Arial"/>
        </w:rPr>
      </w:pPr>
      <w:r w:rsidRPr="00EF6BBB">
        <w:rPr>
          <w:rFonts w:ascii="Arial" w:eastAsia="Times New Roman" w:hAnsi="Arial" w:cs="Arial"/>
        </w:rPr>
        <w:t xml:space="preserve">Model </w:t>
      </w:r>
      <w:r w:rsidR="00F101ED" w:rsidRPr="00EF6BBB">
        <w:rPr>
          <w:rFonts w:ascii="Arial" w:eastAsia="Times New Roman" w:hAnsi="Arial" w:cs="Arial"/>
        </w:rPr>
        <w:t xml:space="preserve">Individual Placement </w:t>
      </w:r>
      <w:r w:rsidR="00CF4152" w:rsidRPr="00EF6BBB">
        <w:rPr>
          <w:rFonts w:ascii="Arial" w:eastAsia="Times New Roman" w:hAnsi="Arial" w:cs="Arial"/>
        </w:rPr>
        <w:t>Agreement</w:t>
      </w:r>
      <w:r w:rsidR="00F101ED" w:rsidRPr="00EF6BBB">
        <w:rPr>
          <w:rFonts w:ascii="Arial" w:eastAsia="Times New Roman" w:hAnsi="Arial" w:cs="Arial"/>
        </w:rPr>
        <w:t xml:space="preserve"> </w:t>
      </w:r>
    </w:p>
    <w:p w14:paraId="23609E5A" w14:textId="02CDACE2" w:rsidR="00CD6AB4" w:rsidRPr="00EF6BBB" w:rsidRDefault="00E32787" w:rsidP="004B4797">
      <w:pPr>
        <w:widowControl w:val="0"/>
        <w:numPr>
          <w:ilvl w:val="0"/>
          <w:numId w:val="16"/>
        </w:numPr>
        <w:tabs>
          <w:tab w:val="left" w:pos="930"/>
        </w:tabs>
        <w:autoSpaceDE w:val="0"/>
        <w:autoSpaceDN w:val="0"/>
        <w:adjustRightInd w:val="0"/>
        <w:spacing w:after="0" w:line="240" w:lineRule="auto"/>
        <w:jc w:val="both"/>
        <w:rPr>
          <w:rFonts w:ascii="Arial" w:eastAsia="Times New Roman" w:hAnsi="Arial" w:cs="Arial"/>
        </w:rPr>
      </w:pPr>
      <w:r w:rsidRPr="00EF6BBB">
        <w:rPr>
          <w:rFonts w:ascii="Arial" w:eastAsia="Times New Roman" w:hAnsi="Arial" w:cs="Arial"/>
        </w:rPr>
        <w:t>Model</w:t>
      </w:r>
      <w:r w:rsidR="00CD6AB4" w:rsidRPr="00EF6BBB">
        <w:rPr>
          <w:rFonts w:ascii="Arial" w:eastAsia="Times New Roman" w:hAnsi="Arial" w:cs="Arial"/>
        </w:rPr>
        <w:t xml:space="preserve"> </w:t>
      </w:r>
      <w:r w:rsidR="00F101ED" w:rsidRPr="00EF6BBB">
        <w:rPr>
          <w:rFonts w:ascii="Arial" w:eastAsia="Times New Roman" w:hAnsi="Arial" w:cs="Arial"/>
        </w:rPr>
        <w:t xml:space="preserve">Individual Placement </w:t>
      </w:r>
      <w:r w:rsidR="00CD6AB4" w:rsidRPr="00EF6BBB">
        <w:rPr>
          <w:rFonts w:ascii="Arial" w:eastAsia="Times New Roman" w:hAnsi="Arial" w:cs="Arial"/>
        </w:rPr>
        <w:t xml:space="preserve">Agreement </w:t>
      </w:r>
      <w:r w:rsidR="00260AD1" w:rsidRPr="00EF6BBB">
        <w:rPr>
          <w:rFonts w:ascii="Arial" w:eastAsia="Times New Roman" w:hAnsi="Arial" w:cs="Arial"/>
        </w:rPr>
        <w:t>– Appendix A (Miscellaneous Documents)</w:t>
      </w:r>
    </w:p>
    <w:p w14:paraId="209F87A1" w14:textId="6819CAD6" w:rsidR="00F101ED" w:rsidRPr="00EF6BBB" w:rsidRDefault="00CD6AB4" w:rsidP="004B4797">
      <w:pPr>
        <w:widowControl w:val="0"/>
        <w:numPr>
          <w:ilvl w:val="0"/>
          <w:numId w:val="16"/>
        </w:numPr>
        <w:tabs>
          <w:tab w:val="left" w:pos="930"/>
        </w:tabs>
        <w:autoSpaceDE w:val="0"/>
        <w:autoSpaceDN w:val="0"/>
        <w:adjustRightInd w:val="0"/>
        <w:spacing w:after="0" w:line="240" w:lineRule="auto"/>
        <w:jc w:val="both"/>
        <w:rPr>
          <w:rFonts w:ascii="Arial" w:eastAsia="Times New Roman" w:hAnsi="Arial" w:cs="Arial"/>
        </w:rPr>
      </w:pPr>
      <w:r w:rsidRPr="00EF6BBB">
        <w:rPr>
          <w:rFonts w:ascii="Arial" w:eastAsia="Times New Roman" w:hAnsi="Arial" w:cs="Arial"/>
        </w:rPr>
        <w:t>T</w:t>
      </w:r>
      <w:r w:rsidR="00F101ED" w:rsidRPr="00EF6BBB">
        <w:rPr>
          <w:rFonts w:ascii="Arial" w:eastAsia="Times New Roman" w:hAnsi="Arial" w:cs="Arial"/>
        </w:rPr>
        <w:t>he Clauses of th</w:t>
      </w:r>
      <w:r w:rsidRPr="00EF6BBB">
        <w:rPr>
          <w:rFonts w:ascii="Arial" w:eastAsia="Times New Roman" w:hAnsi="Arial" w:cs="Arial"/>
        </w:rPr>
        <w:t>is</w:t>
      </w:r>
      <w:r w:rsidR="00F101ED" w:rsidRPr="00EF6BBB">
        <w:rPr>
          <w:rFonts w:ascii="Arial" w:eastAsia="Times New Roman" w:hAnsi="Arial" w:cs="Arial"/>
        </w:rPr>
        <w:t xml:space="preserve"> Rolling Select List Agreement</w:t>
      </w:r>
    </w:p>
    <w:p w14:paraId="2322F598" w14:textId="7EE4C14A" w:rsidR="00F101ED" w:rsidRPr="00EF6BBB" w:rsidRDefault="00F101ED" w:rsidP="004B4797">
      <w:pPr>
        <w:widowControl w:val="0"/>
        <w:numPr>
          <w:ilvl w:val="0"/>
          <w:numId w:val="16"/>
        </w:numPr>
        <w:tabs>
          <w:tab w:val="left" w:pos="930"/>
        </w:tabs>
        <w:autoSpaceDE w:val="0"/>
        <w:autoSpaceDN w:val="0"/>
        <w:adjustRightInd w:val="0"/>
        <w:spacing w:after="0" w:line="240" w:lineRule="auto"/>
        <w:jc w:val="both"/>
        <w:rPr>
          <w:rFonts w:ascii="Arial" w:eastAsia="Times New Roman" w:hAnsi="Arial" w:cs="Arial"/>
        </w:rPr>
      </w:pPr>
      <w:r w:rsidRPr="00EF6BBB">
        <w:rPr>
          <w:rFonts w:ascii="Arial" w:eastAsia="Times New Roman" w:hAnsi="Arial" w:cs="Arial"/>
        </w:rPr>
        <w:t xml:space="preserve">Schedule </w:t>
      </w:r>
      <w:r w:rsidR="00E63ABE" w:rsidRPr="00EF6BBB">
        <w:rPr>
          <w:rFonts w:ascii="Arial" w:eastAsia="Times New Roman" w:hAnsi="Arial" w:cs="Arial"/>
        </w:rPr>
        <w:t>One</w:t>
      </w:r>
      <w:r w:rsidR="00E32787" w:rsidRPr="00EF6BBB">
        <w:rPr>
          <w:rFonts w:ascii="Arial" w:eastAsia="Times New Roman" w:hAnsi="Arial" w:cs="Arial"/>
        </w:rPr>
        <w:t xml:space="preserve"> (</w:t>
      </w:r>
      <w:r w:rsidR="00305ECD" w:rsidRPr="00EF6BBB">
        <w:rPr>
          <w:rFonts w:ascii="Arial" w:eastAsia="Times New Roman" w:hAnsi="Arial" w:cs="Arial"/>
        </w:rPr>
        <w:t>The Council’s Specification),</w:t>
      </w:r>
      <w:r w:rsidR="00E63ABE" w:rsidRPr="00EF6BBB">
        <w:rPr>
          <w:rFonts w:ascii="Arial" w:eastAsia="Times New Roman" w:hAnsi="Arial" w:cs="Arial"/>
        </w:rPr>
        <w:t xml:space="preserve"> Schedule Two</w:t>
      </w:r>
      <w:r w:rsidR="00305ECD" w:rsidRPr="00EF6BBB">
        <w:rPr>
          <w:rFonts w:ascii="Arial" w:eastAsia="Times New Roman" w:hAnsi="Arial" w:cs="Arial"/>
        </w:rPr>
        <w:t xml:space="preserve"> (The Ordering Process)</w:t>
      </w:r>
      <w:r w:rsidR="00235F7F" w:rsidRPr="00EF6BBB">
        <w:rPr>
          <w:rFonts w:ascii="Arial" w:eastAsia="Times New Roman" w:hAnsi="Arial" w:cs="Arial"/>
        </w:rPr>
        <w:t xml:space="preserve">, Schedule </w:t>
      </w:r>
      <w:r w:rsidR="007D5851">
        <w:rPr>
          <w:rFonts w:ascii="Arial" w:eastAsia="Times New Roman" w:hAnsi="Arial" w:cs="Arial"/>
        </w:rPr>
        <w:t>Three</w:t>
      </w:r>
      <w:r w:rsidR="00305ECD" w:rsidRPr="00EF6BBB">
        <w:rPr>
          <w:rFonts w:ascii="Arial" w:eastAsia="Times New Roman" w:hAnsi="Arial" w:cs="Arial"/>
        </w:rPr>
        <w:t xml:space="preserve"> (Price Schedule)</w:t>
      </w:r>
      <w:r w:rsidR="00235F7F" w:rsidRPr="00EF6BBB">
        <w:rPr>
          <w:rFonts w:ascii="Arial" w:eastAsia="Times New Roman" w:hAnsi="Arial" w:cs="Arial"/>
        </w:rPr>
        <w:t>, Schedule Five</w:t>
      </w:r>
      <w:r w:rsidR="00305ECD" w:rsidRPr="00EF6BBB">
        <w:rPr>
          <w:rFonts w:ascii="Arial" w:eastAsia="Times New Roman" w:hAnsi="Arial" w:cs="Arial"/>
        </w:rPr>
        <w:t xml:space="preserve"> (Model Individual Placement Agreement)</w:t>
      </w:r>
      <w:r w:rsidR="00235F7F" w:rsidRPr="00EF6BBB">
        <w:rPr>
          <w:rFonts w:ascii="Arial" w:eastAsia="Times New Roman" w:hAnsi="Arial" w:cs="Arial"/>
        </w:rPr>
        <w:t>, and Schedule Six</w:t>
      </w:r>
      <w:r w:rsidR="00305ECD" w:rsidRPr="00EF6BBB">
        <w:rPr>
          <w:rFonts w:ascii="Arial" w:eastAsia="Times New Roman" w:hAnsi="Arial" w:cs="Arial"/>
        </w:rPr>
        <w:t xml:space="preserve"> (Party Contact Details)</w:t>
      </w:r>
      <w:r w:rsidRPr="00EF6BBB">
        <w:rPr>
          <w:rFonts w:ascii="Arial" w:eastAsia="Times New Roman" w:hAnsi="Arial" w:cs="Arial"/>
        </w:rPr>
        <w:t xml:space="preserve"> of th</w:t>
      </w:r>
      <w:r w:rsidR="00305ECD" w:rsidRPr="00EF6BBB">
        <w:rPr>
          <w:rFonts w:ascii="Arial" w:eastAsia="Times New Roman" w:hAnsi="Arial" w:cs="Arial"/>
        </w:rPr>
        <w:t>is</w:t>
      </w:r>
      <w:r w:rsidRPr="00EF6BBB">
        <w:rPr>
          <w:rFonts w:ascii="Arial" w:eastAsia="Times New Roman" w:hAnsi="Arial" w:cs="Arial"/>
        </w:rPr>
        <w:t xml:space="preserve"> Rolling Select List Agreement</w:t>
      </w:r>
      <w:r w:rsidR="00E63ABE" w:rsidRPr="00EF6BBB">
        <w:rPr>
          <w:rFonts w:ascii="Arial" w:eastAsia="Times New Roman" w:hAnsi="Arial" w:cs="Arial"/>
        </w:rPr>
        <w:t>,</w:t>
      </w:r>
      <w:r w:rsidRPr="00EF6BBB">
        <w:rPr>
          <w:rFonts w:ascii="Arial" w:eastAsia="Times New Roman" w:hAnsi="Arial" w:cs="Arial"/>
        </w:rPr>
        <w:t xml:space="preserve"> </w:t>
      </w:r>
      <w:r w:rsidR="00CD6AB4" w:rsidRPr="00EF6BBB">
        <w:rPr>
          <w:rFonts w:ascii="Arial" w:eastAsia="Times New Roman" w:hAnsi="Arial" w:cs="Arial"/>
        </w:rPr>
        <w:t>in that order</w:t>
      </w:r>
    </w:p>
    <w:p w14:paraId="0F349459" w14:textId="03BD73FF" w:rsidR="00F101ED" w:rsidRPr="00EF6BBB" w:rsidRDefault="00E63ABE" w:rsidP="004B4797">
      <w:pPr>
        <w:widowControl w:val="0"/>
        <w:numPr>
          <w:ilvl w:val="0"/>
          <w:numId w:val="16"/>
        </w:numPr>
        <w:tabs>
          <w:tab w:val="left" w:pos="930"/>
        </w:tabs>
        <w:autoSpaceDE w:val="0"/>
        <w:autoSpaceDN w:val="0"/>
        <w:adjustRightInd w:val="0"/>
        <w:spacing w:after="0" w:line="240" w:lineRule="auto"/>
        <w:jc w:val="both"/>
        <w:rPr>
          <w:rFonts w:ascii="Arial" w:eastAsia="Times New Roman" w:hAnsi="Arial" w:cs="Arial"/>
        </w:rPr>
      </w:pPr>
      <w:r w:rsidRPr="00EF6BBB">
        <w:rPr>
          <w:rFonts w:ascii="Arial" w:eastAsia="Times New Roman" w:hAnsi="Arial" w:cs="Arial"/>
        </w:rPr>
        <w:t>T</w:t>
      </w:r>
      <w:r w:rsidR="00F101ED" w:rsidRPr="00EF6BBB">
        <w:rPr>
          <w:rFonts w:ascii="Arial" w:eastAsia="Times New Roman" w:hAnsi="Arial" w:cs="Arial"/>
        </w:rPr>
        <w:t xml:space="preserve">he </w:t>
      </w:r>
      <w:r w:rsidR="00604138" w:rsidRPr="00EF6BBB">
        <w:rPr>
          <w:rFonts w:ascii="Arial" w:eastAsia="Times New Roman" w:hAnsi="Arial" w:cs="Arial"/>
        </w:rPr>
        <w:t>Tender</w:t>
      </w:r>
      <w:r w:rsidR="00F101ED" w:rsidRPr="00EF6BBB">
        <w:rPr>
          <w:rFonts w:ascii="Arial" w:eastAsia="Times New Roman" w:hAnsi="Arial" w:cs="Arial"/>
        </w:rPr>
        <w:t xml:space="preserve"> Questionnaire </w:t>
      </w:r>
    </w:p>
    <w:p w14:paraId="58A60886" w14:textId="77777777" w:rsidR="00305ECD" w:rsidRPr="00EF6BBB" w:rsidRDefault="00E63ABE" w:rsidP="004B4797">
      <w:pPr>
        <w:widowControl w:val="0"/>
        <w:numPr>
          <w:ilvl w:val="0"/>
          <w:numId w:val="16"/>
        </w:numPr>
        <w:tabs>
          <w:tab w:val="left" w:pos="930"/>
        </w:tabs>
        <w:autoSpaceDE w:val="0"/>
        <w:autoSpaceDN w:val="0"/>
        <w:adjustRightInd w:val="0"/>
        <w:spacing w:after="0" w:line="240" w:lineRule="auto"/>
        <w:jc w:val="both"/>
        <w:rPr>
          <w:rFonts w:ascii="Arial" w:eastAsia="Times New Roman" w:hAnsi="Arial" w:cs="Arial"/>
        </w:rPr>
      </w:pPr>
      <w:r w:rsidRPr="00EF6BBB">
        <w:rPr>
          <w:rFonts w:ascii="Arial" w:eastAsia="Times New Roman" w:hAnsi="Arial" w:cs="Arial"/>
        </w:rPr>
        <w:t xml:space="preserve">Schedule Three </w:t>
      </w:r>
      <w:r w:rsidR="00305ECD" w:rsidRPr="00EF6BBB">
        <w:rPr>
          <w:rFonts w:ascii="Arial" w:eastAsia="Times New Roman" w:hAnsi="Arial" w:cs="Arial"/>
        </w:rPr>
        <w:t xml:space="preserve">(The Service Provider’s Tender Questionnaire Response) </w:t>
      </w:r>
    </w:p>
    <w:p w14:paraId="01A82BAA" w14:textId="03BE80DC" w:rsidR="00F101ED" w:rsidRPr="00EF6BBB" w:rsidRDefault="00E63ABE" w:rsidP="00305ECD">
      <w:pPr>
        <w:widowControl w:val="0"/>
        <w:tabs>
          <w:tab w:val="left" w:pos="930"/>
        </w:tabs>
        <w:suppressAutoHyphens/>
        <w:autoSpaceDE w:val="0"/>
        <w:autoSpaceDN w:val="0"/>
        <w:adjustRightInd w:val="0"/>
        <w:spacing w:after="0" w:line="240" w:lineRule="auto"/>
        <w:ind w:left="1494"/>
        <w:jc w:val="both"/>
        <w:outlineLvl w:val="7"/>
        <w:rPr>
          <w:rFonts w:ascii="Arial" w:eastAsia="Times New Roman" w:hAnsi="Arial" w:cs="Arial"/>
        </w:rPr>
      </w:pPr>
      <w:proofErr w:type="gramStart"/>
      <w:r w:rsidRPr="00EF6BBB">
        <w:rPr>
          <w:rFonts w:ascii="Arial" w:eastAsia="Times New Roman" w:hAnsi="Arial" w:cs="Arial"/>
        </w:rPr>
        <w:t>of</w:t>
      </w:r>
      <w:proofErr w:type="gramEnd"/>
      <w:r w:rsidRPr="00EF6BBB">
        <w:rPr>
          <w:rFonts w:ascii="Arial" w:eastAsia="Times New Roman" w:hAnsi="Arial" w:cs="Arial"/>
        </w:rPr>
        <w:t xml:space="preserve"> t</w:t>
      </w:r>
      <w:r w:rsidR="00F101ED" w:rsidRPr="00EF6BBB">
        <w:rPr>
          <w:rFonts w:ascii="Arial" w:eastAsia="Times New Roman" w:hAnsi="Arial" w:cs="Arial"/>
        </w:rPr>
        <w:t>h</w:t>
      </w:r>
      <w:r w:rsidRPr="00EF6BBB">
        <w:rPr>
          <w:rFonts w:ascii="Arial" w:eastAsia="Times New Roman" w:hAnsi="Arial" w:cs="Arial"/>
        </w:rPr>
        <w:t xml:space="preserve">is Rolling Select List Agreement </w:t>
      </w:r>
    </w:p>
    <w:p w14:paraId="3E62355D" w14:textId="77777777" w:rsidR="00305ECD" w:rsidRPr="00EF6BBB" w:rsidRDefault="00305ECD" w:rsidP="00305ECD">
      <w:pPr>
        <w:widowControl w:val="0"/>
        <w:tabs>
          <w:tab w:val="left" w:pos="930"/>
        </w:tabs>
        <w:suppressAutoHyphens/>
        <w:autoSpaceDE w:val="0"/>
        <w:autoSpaceDN w:val="0"/>
        <w:adjustRightInd w:val="0"/>
        <w:spacing w:after="0" w:line="240" w:lineRule="auto"/>
        <w:ind w:left="1494"/>
        <w:jc w:val="both"/>
        <w:outlineLvl w:val="7"/>
        <w:rPr>
          <w:rFonts w:ascii="Arial" w:eastAsia="Times New Roman" w:hAnsi="Arial" w:cs="Arial"/>
        </w:rPr>
      </w:pPr>
    </w:p>
    <w:p w14:paraId="2B9FC8F0" w14:textId="77777777" w:rsidR="00F101ED" w:rsidRPr="00EF6BBB" w:rsidRDefault="00F101ED" w:rsidP="006B4981">
      <w:pPr>
        <w:widowControl w:val="0"/>
        <w:numPr>
          <w:ilvl w:val="0"/>
          <w:numId w:val="9"/>
        </w:numPr>
        <w:suppressAutoHyphens/>
        <w:autoSpaceDE w:val="0"/>
        <w:autoSpaceDN w:val="0"/>
        <w:adjustRightInd w:val="0"/>
        <w:spacing w:after="0" w:line="240" w:lineRule="auto"/>
        <w:ind w:left="1134" w:hanging="567"/>
        <w:jc w:val="both"/>
        <w:outlineLvl w:val="7"/>
        <w:rPr>
          <w:rFonts w:ascii="Arial" w:eastAsia="Times New Roman" w:hAnsi="Arial" w:cs="Arial"/>
        </w:rPr>
      </w:pPr>
      <w:proofErr w:type="gramStart"/>
      <w:r w:rsidRPr="00EF6BBB">
        <w:rPr>
          <w:rFonts w:ascii="Arial" w:eastAsia="Times New Roman" w:hAnsi="Arial" w:cs="Arial"/>
        </w:rPr>
        <w:t>headings</w:t>
      </w:r>
      <w:proofErr w:type="gramEnd"/>
      <w:r w:rsidRPr="00EF6BBB">
        <w:rPr>
          <w:rFonts w:ascii="Arial" w:eastAsia="Times New Roman" w:hAnsi="Arial" w:cs="Arial"/>
        </w:rPr>
        <w:t xml:space="preserve"> are included in this Rolling Select List Agreement for ease of reference only and shall not affect the interpretation or construction of the Rolling Select List Agreement.</w:t>
      </w:r>
    </w:p>
    <w:p w14:paraId="2BEC7129" w14:textId="77777777" w:rsidR="00F101ED" w:rsidRPr="00EF6BBB" w:rsidRDefault="00F101ED" w:rsidP="00F101ED">
      <w:pPr>
        <w:widowControl w:val="0"/>
        <w:suppressAutoHyphens/>
        <w:autoSpaceDE w:val="0"/>
        <w:autoSpaceDN w:val="0"/>
        <w:adjustRightInd w:val="0"/>
        <w:spacing w:after="0" w:line="240" w:lineRule="auto"/>
        <w:ind w:left="1134" w:hanging="567"/>
        <w:jc w:val="both"/>
        <w:outlineLvl w:val="7"/>
        <w:rPr>
          <w:rFonts w:ascii="Arial" w:eastAsia="Times New Roman" w:hAnsi="Arial" w:cs="Arial"/>
        </w:rPr>
      </w:pPr>
    </w:p>
    <w:p w14:paraId="28BE0C4C" w14:textId="74AEC85C" w:rsidR="00F101ED" w:rsidRPr="00EF6BBB" w:rsidRDefault="00F101ED" w:rsidP="00F101ED">
      <w:pPr>
        <w:widowControl w:val="0"/>
        <w:suppressAutoHyphens/>
        <w:autoSpaceDE w:val="0"/>
        <w:autoSpaceDN w:val="0"/>
        <w:adjustRightInd w:val="0"/>
        <w:spacing w:after="0" w:line="240" w:lineRule="auto"/>
        <w:ind w:left="1134" w:hanging="567"/>
        <w:jc w:val="both"/>
        <w:outlineLvl w:val="7"/>
        <w:rPr>
          <w:rFonts w:ascii="Arial" w:eastAsia="Times New Roman" w:hAnsi="Arial" w:cs="Arial"/>
        </w:rPr>
      </w:pPr>
      <w:r w:rsidRPr="00EF6BBB">
        <w:rPr>
          <w:rFonts w:ascii="Arial" w:eastAsia="Times New Roman" w:hAnsi="Arial" w:cs="Arial"/>
        </w:rPr>
        <w:t>(k)</w:t>
      </w:r>
      <w:r w:rsidRPr="00EF6BBB">
        <w:rPr>
          <w:rFonts w:ascii="Arial" w:eastAsia="Times New Roman" w:hAnsi="Arial" w:cs="Arial"/>
        </w:rPr>
        <w:tab/>
      </w:r>
      <w:proofErr w:type="gramStart"/>
      <w:r w:rsidRPr="00EF6BBB">
        <w:rPr>
          <w:rFonts w:ascii="Arial" w:eastAsia="Times New Roman" w:hAnsi="Arial" w:cs="Arial"/>
        </w:rPr>
        <w:t>a</w:t>
      </w:r>
      <w:proofErr w:type="gramEnd"/>
      <w:r w:rsidRPr="00EF6BBB">
        <w:rPr>
          <w:rFonts w:ascii="Arial" w:eastAsia="Times New Roman" w:hAnsi="Arial" w:cs="Arial"/>
        </w:rPr>
        <w:t xml:space="preserve"> reference to any document other than as specified in Clause 1.2 (e) and </w:t>
      </w:r>
      <w:r w:rsidR="000B0C7A" w:rsidRPr="00EF6BBB">
        <w:rPr>
          <w:rFonts w:ascii="Arial" w:eastAsia="Times New Roman" w:hAnsi="Arial" w:cs="Arial"/>
        </w:rPr>
        <w:t xml:space="preserve">any </w:t>
      </w:r>
      <w:r w:rsidRPr="00EF6BBB">
        <w:rPr>
          <w:rFonts w:ascii="Arial" w:eastAsia="Times New Roman" w:hAnsi="Arial" w:cs="Arial"/>
        </w:rPr>
        <w:t xml:space="preserve">Individual Placement </w:t>
      </w:r>
      <w:r w:rsidR="00EF6F36" w:rsidRPr="00EF6BBB">
        <w:rPr>
          <w:rFonts w:ascii="Arial" w:eastAsia="Times New Roman" w:hAnsi="Arial" w:cs="Arial"/>
        </w:rPr>
        <w:t>Agreement</w:t>
      </w:r>
      <w:r w:rsidRPr="00EF6BBB">
        <w:rPr>
          <w:rFonts w:ascii="Arial" w:eastAsia="Times New Roman" w:hAnsi="Arial" w:cs="Arial"/>
        </w:rPr>
        <w:t xml:space="preserve"> </w:t>
      </w:r>
      <w:r w:rsidR="000B0C7A" w:rsidRPr="00EF6BBB">
        <w:rPr>
          <w:rFonts w:ascii="Arial" w:eastAsia="Times New Roman" w:hAnsi="Arial" w:cs="Arial"/>
        </w:rPr>
        <w:t>that is entered into under this</w:t>
      </w:r>
      <w:r w:rsidRPr="00EF6BBB">
        <w:rPr>
          <w:rFonts w:ascii="Arial" w:eastAsia="Times New Roman" w:hAnsi="Arial" w:cs="Arial"/>
        </w:rPr>
        <w:t xml:space="preserve"> Rolling Select Agreement</w:t>
      </w:r>
      <w:r w:rsidR="000B0C7A" w:rsidRPr="00EF6BBB">
        <w:rPr>
          <w:rFonts w:ascii="Arial" w:eastAsia="Times New Roman" w:hAnsi="Arial" w:cs="Arial"/>
        </w:rPr>
        <w:t>,</w:t>
      </w:r>
      <w:r w:rsidRPr="00EF6BBB">
        <w:rPr>
          <w:rFonts w:ascii="Arial" w:eastAsia="Times New Roman" w:hAnsi="Arial" w:cs="Arial"/>
        </w:rPr>
        <w:t xml:space="preserve"> shall be construed as a reference to the document as at the date of execution of this Rolling Select List Agreement.</w:t>
      </w:r>
    </w:p>
    <w:p w14:paraId="1DEA8C00" w14:textId="77777777" w:rsidR="00F101ED" w:rsidRPr="00EF6BBB" w:rsidRDefault="00F101ED" w:rsidP="00F101ED">
      <w:pPr>
        <w:widowControl w:val="0"/>
        <w:suppressAutoHyphens/>
        <w:autoSpaceDE w:val="0"/>
        <w:autoSpaceDN w:val="0"/>
        <w:adjustRightInd w:val="0"/>
        <w:spacing w:after="0" w:line="240" w:lineRule="auto"/>
        <w:ind w:left="1134" w:hanging="567"/>
        <w:jc w:val="both"/>
        <w:outlineLvl w:val="7"/>
        <w:rPr>
          <w:rFonts w:ascii="Arial" w:eastAsia="Times New Roman" w:hAnsi="Arial" w:cs="Arial"/>
        </w:rPr>
      </w:pPr>
    </w:p>
    <w:p w14:paraId="4A09A9AA" w14:textId="71212F8D" w:rsidR="00F101ED" w:rsidRPr="00EF6BBB" w:rsidRDefault="00F101ED" w:rsidP="00F101ED">
      <w:pPr>
        <w:widowControl w:val="0"/>
        <w:suppressAutoHyphens/>
        <w:autoSpaceDE w:val="0"/>
        <w:autoSpaceDN w:val="0"/>
        <w:adjustRightInd w:val="0"/>
        <w:spacing w:after="0" w:line="240" w:lineRule="auto"/>
        <w:ind w:left="1134" w:hanging="567"/>
        <w:jc w:val="both"/>
        <w:outlineLvl w:val="7"/>
        <w:rPr>
          <w:rFonts w:ascii="Arial" w:eastAsia="Times New Roman" w:hAnsi="Arial" w:cs="Arial"/>
        </w:rPr>
      </w:pPr>
      <w:r w:rsidRPr="00EF6BBB">
        <w:rPr>
          <w:rFonts w:ascii="Arial" w:eastAsia="Times New Roman" w:hAnsi="Arial" w:cs="Arial"/>
        </w:rPr>
        <w:t>(l)</w:t>
      </w:r>
      <w:r w:rsidRPr="00EF6BBB">
        <w:rPr>
          <w:rFonts w:ascii="Arial" w:eastAsia="Times New Roman" w:hAnsi="Arial" w:cs="Arial"/>
        </w:rPr>
        <w:tab/>
        <w:t xml:space="preserve">Terms or expressions contained in this </w:t>
      </w:r>
      <w:r w:rsidR="00EF6F36" w:rsidRPr="00EF6BBB">
        <w:rPr>
          <w:rFonts w:ascii="Arial" w:eastAsia="Times New Roman" w:hAnsi="Arial" w:cs="Arial"/>
        </w:rPr>
        <w:t xml:space="preserve">Rolling Select List </w:t>
      </w:r>
      <w:r w:rsidRPr="00EF6BBB">
        <w:rPr>
          <w:rFonts w:ascii="Arial" w:eastAsia="Times New Roman" w:hAnsi="Arial" w:cs="Arial"/>
        </w:rPr>
        <w:t>Agreement which are capitalised but which do not have an interpretation in Clause 1.1 shall be interpreted in accordance with the common interpretation within the consultancy industry.  Otherwise they shall be interpreted in accordance with the dictionary meaning.</w:t>
      </w:r>
    </w:p>
    <w:p w14:paraId="212A20CC" w14:textId="77777777" w:rsidR="0040163A" w:rsidRPr="00EF6BBB" w:rsidRDefault="0040163A" w:rsidP="00F101ED">
      <w:pPr>
        <w:widowControl w:val="0"/>
        <w:suppressAutoHyphens/>
        <w:autoSpaceDE w:val="0"/>
        <w:autoSpaceDN w:val="0"/>
        <w:adjustRightInd w:val="0"/>
        <w:spacing w:after="0" w:line="240" w:lineRule="auto"/>
        <w:ind w:left="1134" w:hanging="567"/>
        <w:jc w:val="both"/>
        <w:outlineLvl w:val="7"/>
        <w:rPr>
          <w:rFonts w:ascii="Arial" w:eastAsia="Times New Roman" w:hAnsi="Arial" w:cs="Arial"/>
        </w:rPr>
      </w:pPr>
    </w:p>
    <w:p w14:paraId="6FBEAFCA" w14:textId="04ED573A" w:rsidR="00F101ED" w:rsidRPr="00EF6BBB" w:rsidRDefault="00F101ED" w:rsidP="00F101ED">
      <w:pPr>
        <w:widowControl w:val="0"/>
        <w:autoSpaceDE w:val="0"/>
        <w:autoSpaceDN w:val="0"/>
        <w:adjustRightInd w:val="0"/>
        <w:spacing w:after="0" w:line="240" w:lineRule="auto"/>
        <w:ind w:left="567" w:hanging="567"/>
        <w:jc w:val="both"/>
        <w:rPr>
          <w:rFonts w:ascii="Arial" w:eastAsia="Times New Roman" w:hAnsi="Arial" w:cs="Arial"/>
        </w:rPr>
      </w:pPr>
    </w:p>
    <w:p w14:paraId="016AD66B" w14:textId="47E1EF8A" w:rsidR="00F101ED" w:rsidRPr="00EF6BBB" w:rsidRDefault="004E5906" w:rsidP="0063147C">
      <w:pPr>
        <w:pStyle w:val="ListParagraph"/>
        <w:numPr>
          <w:ilvl w:val="0"/>
          <w:numId w:val="10"/>
        </w:numPr>
        <w:jc w:val="both"/>
        <w:outlineLvl w:val="0"/>
        <w:rPr>
          <w:b/>
          <w:bCs/>
          <w:sz w:val="22"/>
          <w:szCs w:val="22"/>
        </w:rPr>
      </w:pPr>
      <w:bookmarkStart w:id="2" w:name="_Toc137352648"/>
      <w:r w:rsidRPr="00EF6BBB">
        <w:rPr>
          <w:b/>
          <w:bCs/>
          <w:sz w:val="22"/>
          <w:szCs w:val="22"/>
        </w:rPr>
        <w:t>Scope of this Rolling Select List Agreement</w:t>
      </w:r>
    </w:p>
    <w:bookmarkEnd w:id="2"/>
    <w:p w14:paraId="5F026FF8" w14:textId="6427CE6F" w:rsidR="00F101ED" w:rsidRPr="00EF6BBB" w:rsidRDefault="00F101ED" w:rsidP="004E5906">
      <w:pPr>
        <w:widowControl w:val="0"/>
        <w:autoSpaceDE w:val="0"/>
        <w:autoSpaceDN w:val="0"/>
        <w:adjustRightInd w:val="0"/>
        <w:spacing w:after="0" w:line="240" w:lineRule="auto"/>
        <w:jc w:val="both"/>
        <w:outlineLvl w:val="0"/>
        <w:rPr>
          <w:rFonts w:ascii="Arial" w:eastAsia="Times New Roman" w:hAnsi="Arial" w:cs="Arial"/>
        </w:rPr>
      </w:pPr>
    </w:p>
    <w:p w14:paraId="7B8E61F2" w14:textId="4888C6E8" w:rsidR="00F101ED" w:rsidRPr="00EF6BBB" w:rsidRDefault="00F101ED" w:rsidP="00147353">
      <w:pPr>
        <w:pStyle w:val="AgtLevel2"/>
        <w:rPr>
          <w:sz w:val="22"/>
          <w:szCs w:val="22"/>
        </w:rPr>
      </w:pPr>
      <w:r w:rsidRPr="00EF6BBB">
        <w:rPr>
          <w:sz w:val="22"/>
          <w:szCs w:val="22"/>
        </w:rPr>
        <w:t xml:space="preserve">This Rolling Select List Agreement will be used by the </w:t>
      </w:r>
      <w:r w:rsidR="00AA0576" w:rsidRPr="00EF6BBB">
        <w:rPr>
          <w:sz w:val="22"/>
          <w:szCs w:val="22"/>
        </w:rPr>
        <w:t xml:space="preserve">Council </w:t>
      </w:r>
      <w:r w:rsidRPr="00EF6BBB">
        <w:rPr>
          <w:sz w:val="22"/>
          <w:szCs w:val="22"/>
        </w:rPr>
        <w:t xml:space="preserve">to establish a Rolling Select List which will be used to purchase the Services. </w:t>
      </w:r>
    </w:p>
    <w:p w14:paraId="6F21FCD1" w14:textId="77777777" w:rsidR="00A26DD9" w:rsidRPr="00EF6BBB" w:rsidRDefault="00A26DD9" w:rsidP="00A26DD9">
      <w:pPr>
        <w:pStyle w:val="AgtLevel2"/>
        <w:numPr>
          <w:ilvl w:val="0"/>
          <w:numId w:val="0"/>
        </w:numPr>
        <w:ind w:left="720"/>
        <w:rPr>
          <w:sz w:val="22"/>
          <w:szCs w:val="22"/>
        </w:rPr>
      </w:pPr>
    </w:p>
    <w:p w14:paraId="48850F87" w14:textId="3A14391D" w:rsidR="00F101ED" w:rsidRPr="00EF6BBB" w:rsidRDefault="00F101ED" w:rsidP="00A26DD9">
      <w:pPr>
        <w:pStyle w:val="AgtLevel2"/>
        <w:rPr>
          <w:sz w:val="22"/>
          <w:szCs w:val="22"/>
        </w:rPr>
      </w:pPr>
      <w:r w:rsidRPr="00EF6BBB">
        <w:rPr>
          <w:sz w:val="22"/>
          <w:szCs w:val="22"/>
        </w:rPr>
        <w:t xml:space="preserve">This Rolling Select List Agreement governs the overall relationship of the </w:t>
      </w:r>
      <w:r w:rsidR="00AA0576" w:rsidRPr="00EF6BBB">
        <w:rPr>
          <w:sz w:val="22"/>
          <w:szCs w:val="22"/>
        </w:rPr>
        <w:t>Council</w:t>
      </w:r>
      <w:r w:rsidRPr="00EF6BBB">
        <w:rPr>
          <w:sz w:val="22"/>
          <w:szCs w:val="22"/>
        </w:rPr>
        <w:t xml:space="preserve"> with the </w:t>
      </w:r>
      <w:r w:rsidR="00AA0576" w:rsidRPr="00EF6BBB">
        <w:rPr>
          <w:sz w:val="22"/>
          <w:szCs w:val="22"/>
        </w:rPr>
        <w:t>Service Provider</w:t>
      </w:r>
      <w:r w:rsidRPr="00EF6BBB">
        <w:rPr>
          <w:sz w:val="22"/>
          <w:szCs w:val="22"/>
        </w:rPr>
        <w:t xml:space="preserve"> with respect to the provision of the Services to the </w:t>
      </w:r>
      <w:r w:rsidR="00AA0576" w:rsidRPr="00EF6BBB">
        <w:rPr>
          <w:sz w:val="22"/>
          <w:szCs w:val="22"/>
        </w:rPr>
        <w:t>Council</w:t>
      </w:r>
      <w:r w:rsidRPr="00EF6BBB">
        <w:rPr>
          <w:sz w:val="22"/>
          <w:szCs w:val="22"/>
        </w:rPr>
        <w:t xml:space="preserve">.  The </w:t>
      </w:r>
      <w:r w:rsidR="00AA0576" w:rsidRPr="00EF6BBB">
        <w:rPr>
          <w:sz w:val="22"/>
          <w:szCs w:val="22"/>
        </w:rPr>
        <w:t>Council</w:t>
      </w:r>
      <w:r w:rsidRPr="00EF6BBB">
        <w:rPr>
          <w:sz w:val="22"/>
          <w:szCs w:val="22"/>
        </w:rPr>
        <w:t xml:space="preserve"> is entitled</w:t>
      </w:r>
      <w:r w:rsidR="00E828C1" w:rsidRPr="00EF6BBB">
        <w:rPr>
          <w:sz w:val="22"/>
          <w:szCs w:val="22"/>
        </w:rPr>
        <w:t>,</w:t>
      </w:r>
      <w:r w:rsidRPr="00EF6BBB">
        <w:rPr>
          <w:sz w:val="22"/>
          <w:szCs w:val="22"/>
        </w:rPr>
        <w:t xml:space="preserve"> but not required</w:t>
      </w:r>
      <w:r w:rsidR="00E828C1" w:rsidRPr="00EF6BBB">
        <w:rPr>
          <w:sz w:val="22"/>
          <w:szCs w:val="22"/>
        </w:rPr>
        <w:t>,</w:t>
      </w:r>
      <w:r w:rsidRPr="00EF6BBB">
        <w:rPr>
          <w:sz w:val="22"/>
          <w:szCs w:val="22"/>
        </w:rPr>
        <w:t xml:space="preserve"> at any time during the Term to order Services in accordance with the Ordering Proc</w:t>
      </w:r>
      <w:r w:rsidR="00AA0576" w:rsidRPr="00EF6BBB">
        <w:rPr>
          <w:sz w:val="22"/>
          <w:szCs w:val="22"/>
        </w:rPr>
        <w:t>ess</w:t>
      </w:r>
      <w:r w:rsidRPr="00EF6BBB">
        <w:rPr>
          <w:sz w:val="22"/>
          <w:szCs w:val="22"/>
        </w:rPr>
        <w:t xml:space="preserve">. Unless the </w:t>
      </w:r>
      <w:r w:rsidR="00AA0576" w:rsidRPr="00EF6BBB">
        <w:rPr>
          <w:sz w:val="22"/>
          <w:szCs w:val="22"/>
        </w:rPr>
        <w:t>Service Provider</w:t>
      </w:r>
      <w:r w:rsidRPr="00EF6BBB">
        <w:rPr>
          <w:sz w:val="22"/>
          <w:szCs w:val="22"/>
        </w:rPr>
        <w:t xml:space="preserve"> in its acknowledgement of the </w:t>
      </w:r>
      <w:r w:rsidR="00AA0576" w:rsidRPr="00EF6BBB">
        <w:rPr>
          <w:sz w:val="22"/>
          <w:szCs w:val="22"/>
        </w:rPr>
        <w:t>Council’s</w:t>
      </w:r>
      <w:r w:rsidRPr="00EF6BBB">
        <w:rPr>
          <w:sz w:val="22"/>
          <w:szCs w:val="22"/>
        </w:rPr>
        <w:t xml:space="preserve"> Order states that it is unable to fulfil the Order, the </w:t>
      </w:r>
      <w:r w:rsidR="00AA0576" w:rsidRPr="00EF6BBB">
        <w:rPr>
          <w:sz w:val="22"/>
          <w:szCs w:val="22"/>
        </w:rPr>
        <w:t>Service Provider</w:t>
      </w:r>
      <w:r w:rsidRPr="00EF6BBB">
        <w:rPr>
          <w:sz w:val="22"/>
          <w:szCs w:val="22"/>
        </w:rPr>
        <w:t xml:space="preserve"> shall provide to the </w:t>
      </w:r>
      <w:r w:rsidR="00AA0576" w:rsidRPr="00EF6BBB">
        <w:rPr>
          <w:sz w:val="22"/>
          <w:szCs w:val="22"/>
        </w:rPr>
        <w:t>Council</w:t>
      </w:r>
      <w:r w:rsidRPr="00EF6BBB">
        <w:rPr>
          <w:sz w:val="22"/>
          <w:szCs w:val="22"/>
        </w:rPr>
        <w:t xml:space="preserve"> such services in accordance with all applicable provisions of the</w:t>
      </w:r>
      <w:r w:rsidR="00AA0576" w:rsidRPr="00EF6BBB">
        <w:rPr>
          <w:sz w:val="22"/>
          <w:szCs w:val="22"/>
        </w:rPr>
        <w:t xml:space="preserve"> Final</w:t>
      </w:r>
      <w:r w:rsidRPr="00EF6BBB">
        <w:rPr>
          <w:sz w:val="22"/>
          <w:szCs w:val="22"/>
        </w:rPr>
        <w:t xml:space="preserve"> Individual Placement </w:t>
      </w:r>
      <w:r w:rsidR="00EF6F36" w:rsidRPr="00EF6BBB">
        <w:rPr>
          <w:sz w:val="22"/>
          <w:szCs w:val="22"/>
        </w:rPr>
        <w:t>Agreement</w:t>
      </w:r>
      <w:r w:rsidRPr="00EF6BBB">
        <w:rPr>
          <w:color w:val="000000"/>
          <w:sz w:val="22"/>
          <w:szCs w:val="22"/>
        </w:rPr>
        <w:t>.</w:t>
      </w:r>
    </w:p>
    <w:p w14:paraId="3732795F" w14:textId="77777777" w:rsidR="00A26DD9" w:rsidRPr="00EF6BBB" w:rsidRDefault="00A26DD9" w:rsidP="00A26DD9">
      <w:pPr>
        <w:pStyle w:val="ListParagraph"/>
        <w:rPr>
          <w:sz w:val="22"/>
          <w:szCs w:val="22"/>
        </w:rPr>
      </w:pPr>
    </w:p>
    <w:p w14:paraId="3E8585F4" w14:textId="03EEE2D1" w:rsidR="00F101ED" w:rsidRPr="00EF6BBB" w:rsidRDefault="00F101ED" w:rsidP="00A26DD9">
      <w:pPr>
        <w:pStyle w:val="AgtLevel2"/>
        <w:rPr>
          <w:sz w:val="22"/>
          <w:szCs w:val="22"/>
        </w:rPr>
      </w:pPr>
      <w:r w:rsidRPr="00EF6BBB">
        <w:rPr>
          <w:sz w:val="22"/>
          <w:szCs w:val="22"/>
        </w:rPr>
        <w:t xml:space="preserve">The </w:t>
      </w:r>
      <w:r w:rsidR="00AA0576" w:rsidRPr="00EF6BBB">
        <w:rPr>
          <w:sz w:val="22"/>
          <w:szCs w:val="22"/>
        </w:rPr>
        <w:t>Service Provider</w:t>
      </w:r>
      <w:r w:rsidRPr="00EF6BBB">
        <w:rPr>
          <w:sz w:val="22"/>
          <w:szCs w:val="22"/>
        </w:rPr>
        <w:t xml:space="preserve"> shall at all times during the Term of the Rolling Select List Agreement and any</w:t>
      </w:r>
      <w:r w:rsidR="00AA0576" w:rsidRPr="00EF6BBB">
        <w:rPr>
          <w:sz w:val="22"/>
          <w:szCs w:val="22"/>
        </w:rPr>
        <w:t xml:space="preserve"> Final</w:t>
      </w:r>
      <w:r w:rsidRPr="00EF6BBB">
        <w:rPr>
          <w:sz w:val="22"/>
          <w:szCs w:val="22"/>
        </w:rPr>
        <w:t xml:space="preserve"> Individual Placement </w:t>
      </w:r>
      <w:r w:rsidR="00EF6F36" w:rsidRPr="00EF6BBB">
        <w:rPr>
          <w:sz w:val="22"/>
          <w:szCs w:val="22"/>
        </w:rPr>
        <w:t>Agreement</w:t>
      </w:r>
      <w:r w:rsidRPr="00EF6BBB">
        <w:rPr>
          <w:sz w:val="22"/>
          <w:szCs w:val="22"/>
        </w:rPr>
        <w:t xml:space="preserve"> maintain the </w:t>
      </w:r>
      <w:r w:rsidRPr="00EF6BBB">
        <w:rPr>
          <w:sz w:val="22"/>
          <w:szCs w:val="22"/>
        </w:rPr>
        <w:lastRenderedPageBreak/>
        <w:t xml:space="preserve">organisational and technical ability and capacity to provide the Services in accordance with this Rolling Select List Agreement and meet the minimum standards of the select list as outlined in the Council’s </w:t>
      </w:r>
      <w:r w:rsidR="004B5AEA" w:rsidRPr="00EF6BBB">
        <w:rPr>
          <w:sz w:val="22"/>
          <w:szCs w:val="22"/>
        </w:rPr>
        <w:t>Tender</w:t>
      </w:r>
      <w:r w:rsidRPr="00EF6BBB">
        <w:rPr>
          <w:sz w:val="22"/>
          <w:szCs w:val="22"/>
        </w:rPr>
        <w:t xml:space="preserve"> Questionnaire.</w:t>
      </w:r>
    </w:p>
    <w:p w14:paraId="403F6B1E" w14:textId="77777777" w:rsidR="00A26DD9" w:rsidRPr="00EF6BBB" w:rsidRDefault="00A26DD9" w:rsidP="00A26DD9">
      <w:pPr>
        <w:pStyle w:val="ListParagraph"/>
        <w:rPr>
          <w:sz w:val="22"/>
          <w:szCs w:val="22"/>
        </w:rPr>
      </w:pPr>
    </w:p>
    <w:p w14:paraId="0A579E9E" w14:textId="4BDE39DB" w:rsidR="00F101ED" w:rsidRPr="00EF6BBB" w:rsidRDefault="00F101ED" w:rsidP="006F2304">
      <w:pPr>
        <w:pStyle w:val="AgtLevel2"/>
        <w:rPr>
          <w:sz w:val="22"/>
          <w:szCs w:val="22"/>
        </w:rPr>
      </w:pPr>
      <w:r w:rsidRPr="00EF6BBB">
        <w:rPr>
          <w:sz w:val="22"/>
          <w:szCs w:val="22"/>
        </w:rPr>
        <w:t xml:space="preserve">The </w:t>
      </w:r>
      <w:r w:rsidR="004B5AEA" w:rsidRPr="00EF6BBB">
        <w:rPr>
          <w:sz w:val="22"/>
          <w:szCs w:val="22"/>
        </w:rPr>
        <w:t>Service Provider</w:t>
      </w:r>
      <w:r w:rsidRPr="00EF6BBB">
        <w:rPr>
          <w:sz w:val="22"/>
          <w:szCs w:val="22"/>
        </w:rPr>
        <w:t xml:space="preserve"> shall provide the Services and meet its responsibilities and obligations hereunder in accordance with the </w:t>
      </w:r>
      <w:r w:rsidR="00A26DD9" w:rsidRPr="00EF6BBB">
        <w:rPr>
          <w:sz w:val="22"/>
          <w:szCs w:val="22"/>
        </w:rPr>
        <w:t>s</w:t>
      </w:r>
      <w:r w:rsidRPr="00EF6BBB">
        <w:rPr>
          <w:sz w:val="22"/>
          <w:szCs w:val="22"/>
        </w:rPr>
        <w:t>tandards</w:t>
      </w:r>
      <w:r w:rsidR="00A26DD9" w:rsidRPr="00EF6BBB">
        <w:rPr>
          <w:sz w:val="22"/>
          <w:szCs w:val="22"/>
        </w:rPr>
        <w:t xml:space="preserve"> </w:t>
      </w:r>
      <w:r w:rsidRPr="00EF6BBB">
        <w:rPr>
          <w:sz w:val="22"/>
          <w:szCs w:val="22"/>
        </w:rPr>
        <w:t>as set out in</w:t>
      </w:r>
      <w:r w:rsidR="00E828C1" w:rsidRPr="00EF6BBB">
        <w:rPr>
          <w:sz w:val="22"/>
          <w:szCs w:val="22"/>
        </w:rPr>
        <w:t xml:space="preserve"> any Final Individual Placement </w:t>
      </w:r>
      <w:r w:rsidR="00EF6F36" w:rsidRPr="00EF6BBB">
        <w:rPr>
          <w:sz w:val="22"/>
          <w:szCs w:val="22"/>
        </w:rPr>
        <w:t>Agreement</w:t>
      </w:r>
      <w:r w:rsidR="00E828C1" w:rsidRPr="00EF6BBB">
        <w:rPr>
          <w:sz w:val="22"/>
          <w:szCs w:val="22"/>
        </w:rPr>
        <w:t xml:space="preserve">. </w:t>
      </w:r>
      <w:r w:rsidRPr="00EF6BBB">
        <w:rPr>
          <w:sz w:val="22"/>
          <w:szCs w:val="22"/>
        </w:rPr>
        <w:t xml:space="preserve">The Service Specification set out in Schedule One will require the </w:t>
      </w:r>
      <w:r w:rsidR="004B5AEA" w:rsidRPr="00EF6BBB">
        <w:rPr>
          <w:sz w:val="22"/>
          <w:szCs w:val="22"/>
        </w:rPr>
        <w:t>Service Provider</w:t>
      </w:r>
      <w:r w:rsidRPr="00EF6BBB">
        <w:rPr>
          <w:sz w:val="22"/>
          <w:szCs w:val="22"/>
        </w:rPr>
        <w:t xml:space="preserve"> to comply with all applicable child protection legislation currently in force and that shall be enacted during the term of this Rolling Select List Agreement and any</w:t>
      </w:r>
      <w:r w:rsidR="004B5AEA" w:rsidRPr="00EF6BBB">
        <w:rPr>
          <w:sz w:val="22"/>
          <w:szCs w:val="22"/>
        </w:rPr>
        <w:t xml:space="preserve"> Final</w:t>
      </w:r>
      <w:r w:rsidRPr="00EF6BBB">
        <w:rPr>
          <w:sz w:val="22"/>
          <w:szCs w:val="22"/>
        </w:rPr>
        <w:t xml:space="preserve"> Individual placement </w:t>
      </w:r>
      <w:r w:rsidR="00EF6F36" w:rsidRPr="00EF6BBB">
        <w:rPr>
          <w:sz w:val="22"/>
          <w:szCs w:val="22"/>
        </w:rPr>
        <w:t>Agreement</w:t>
      </w:r>
      <w:r w:rsidRPr="00EF6BBB">
        <w:rPr>
          <w:sz w:val="22"/>
          <w:szCs w:val="22"/>
        </w:rPr>
        <w:t xml:space="preserve">, and the Service Provider shall seek to meet any individual outcomes identified for each </w:t>
      </w:r>
      <w:r w:rsidR="006F2304" w:rsidRPr="00EF6BBB">
        <w:rPr>
          <w:sz w:val="22"/>
          <w:szCs w:val="22"/>
        </w:rPr>
        <w:t xml:space="preserve">Looked After </w:t>
      </w:r>
      <w:r w:rsidR="00C02543" w:rsidRPr="00EF6BBB">
        <w:rPr>
          <w:sz w:val="22"/>
          <w:szCs w:val="22"/>
        </w:rPr>
        <w:t xml:space="preserve">Child, </w:t>
      </w:r>
      <w:r w:rsidR="006F2304" w:rsidRPr="00EF6BBB">
        <w:rPr>
          <w:sz w:val="22"/>
          <w:szCs w:val="22"/>
        </w:rPr>
        <w:t xml:space="preserve">Young Person or Family </w:t>
      </w:r>
      <w:r w:rsidR="004B5AEA" w:rsidRPr="00EF6BBB">
        <w:rPr>
          <w:sz w:val="22"/>
          <w:szCs w:val="22"/>
        </w:rPr>
        <w:t xml:space="preserve">during each Individual Placement, </w:t>
      </w:r>
      <w:r w:rsidRPr="00EF6BBB">
        <w:rPr>
          <w:sz w:val="22"/>
          <w:szCs w:val="22"/>
        </w:rPr>
        <w:t xml:space="preserve">as outlined in the </w:t>
      </w:r>
      <w:r w:rsidR="004B5AEA" w:rsidRPr="00EF6BBB">
        <w:rPr>
          <w:sz w:val="22"/>
          <w:szCs w:val="22"/>
        </w:rPr>
        <w:t xml:space="preserve">Final </w:t>
      </w:r>
      <w:r w:rsidRPr="00EF6BBB">
        <w:rPr>
          <w:sz w:val="22"/>
          <w:szCs w:val="22"/>
        </w:rPr>
        <w:t xml:space="preserve">Individual Placement </w:t>
      </w:r>
      <w:r w:rsidR="00EF6F36" w:rsidRPr="00EF6BBB">
        <w:rPr>
          <w:sz w:val="22"/>
          <w:szCs w:val="22"/>
        </w:rPr>
        <w:t>Agreement</w:t>
      </w:r>
      <w:r w:rsidRPr="00EF6BBB">
        <w:rPr>
          <w:sz w:val="22"/>
          <w:szCs w:val="22"/>
        </w:rPr>
        <w:t>.</w:t>
      </w:r>
    </w:p>
    <w:p w14:paraId="288AB8D9" w14:textId="77777777" w:rsidR="004B5AEA" w:rsidRPr="00EF6BBB" w:rsidRDefault="004B5AEA" w:rsidP="004B5AEA">
      <w:pPr>
        <w:pStyle w:val="ListParagraph"/>
        <w:rPr>
          <w:sz w:val="22"/>
          <w:szCs w:val="22"/>
        </w:rPr>
      </w:pPr>
    </w:p>
    <w:p w14:paraId="0F07C630" w14:textId="1083DECA" w:rsidR="00F101ED" w:rsidRPr="00EF6BBB" w:rsidRDefault="00F101ED" w:rsidP="004B5AEA">
      <w:pPr>
        <w:pStyle w:val="AgtLevel2"/>
        <w:rPr>
          <w:sz w:val="22"/>
          <w:szCs w:val="22"/>
        </w:rPr>
      </w:pPr>
      <w:r w:rsidRPr="00EF6BBB">
        <w:rPr>
          <w:sz w:val="22"/>
          <w:szCs w:val="22"/>
        </w:rPr>
        <w:t xml:space="preserve">The Rolling Select List minimum standards are outlined within the </w:t>
      </w:r>
      <w:r w:rsidR="002277B6" w:rsidRPr="00EF6BBB">
        <w:rPr>
          <w:sz w:val="22"/>
          <w:szCs w:val="22"/>
        </w:rPr>
        <w:t>Tender</w:t>
      </w:r>
      <w:r w:rsidRPr="00EF6BBB">
        <w:rPr>
          <w:sz w:val="22"/>
          <w:szCs w:val="22"/>
        </w:rPr>
        <w:t xml:space="preserve"> Questionnaire that was issued by the Council.</w:t>
      </w:r>
    </w:p>
    <w:p w14:paraId="6ECF60D5" w14:textId="77777777" w:rsidR="002277B6" w:rsidRPr="00EF6BBB" w:rsidRDefault="002277B6" w:rsidP="002277B6">
      <w:pPr>
        <w:pStyle w:val="ListParagraph"/>
        <w:rPr>
          <w:sz w:val="22"/>
          <w:szCs w:val="22"/>
        </w:rPr>
      </w:pPr>
    </w:p>
    <w:p w14:paraId="29566F02" w14:textId="427611A1" w:rsidR="00F101ED" w:rsidRPr="00EF6BBB" w:rsidRDefault="00F101ED" w:rsidP="002277B6">
      <w:pPr>
        <w:pStyle w:val="AgtLevel2"/>
        <w:rPr>
          <w:sz w:val="22"/>
          <w:szCs w:val="22"/>
        </w:rPr>
      </w:pPr>
      <w:r w:rsidRPr="00EF6BBB">
        <w:rPr>
          <w:sz w:val="22"/>
          <w:szCs w:val="22"/>
        </w:rPr>
        <w:t xml:space="preserve">The </w:t>
      </w:r>
      <w:r w:rsidR="002277B6" w:rsidRPr="00EF6BBB">
        <w:rPr>
          <w:sz w:val="22"/>
          <w:szCs w:val="22"/>
        </w:rPr>
        <w:t>Service Provider</w:t>
      </w:r>
      <w:r w:rsidRPr="00EF6BBB">
        <w:rPr>
          <w:sz w:val="22"/>
          <w:szCs w:val="22"/>
        </w:rPr>
        <w:t xml:space="preserve"> should notify the </w:t>
      </w:r>
      <w:r w:rsidR="002277B6" w:rsidRPr="00EF6BBB">
        <w:rPr>
          <w:sz w:val="22"/>
          <w:szCs w:val="22"/>
        </w:rPr>
        <w:t>Council</w:t>
      </w:r>
      <w:r w:rsidRPr="00EF6BBB">
        <w:rPr>
          <w:sz w:val="22"/>
          <w:szCs w:val="22"/>
        </w:rPr>
        <w:t xml:space="preserve"> within </w:t>
      </w:r>
      <w:r w:rsidR="002277B6" w:rsidRPr="00EF6BBB">
        <w:rPr>
          <w:sz w:val="22"/>
          <w:szCs w:val="22"/>
        </w:rPr>
        <w:t>two (</w:t>
      </w:r>
      <w:r w:rsidRPr="00EF6BBB">
        <w:rPr>
          <w:sz w:val="22"/>
          <w:szCs w:val="22"/>
        </w:rPr>
        <w:t>2</w:t>
      </w:r>
      <w:r w:rsidR="002277B6" w:rsidRPr="00EF6BBB">
        <w:rPr>
          <w:sz w:val="22"/>
          <w:szCs w:val="22"/>
        </w:rPr>
        <w:t>)</w:t>
      </w:r>
      <w:r w:rsidRPr="00EF6BBB">
        <w:rPr>
          <w:sz w:val="22"/>
          <w:szCs w:val="22"/>
        </w:rPr>
        <w:t xml:space="preserve"> </w:t>
      </w:r>
      <w:r w:rsidR="002277B6" w:rsidRPr="00EF6BBB">
        <w:rPr>
          <w:sz w:val="22"/>
          <w:szCs w:val="22"/>
        </w:rPr>
        <w:t>W</w:t>
      </w:r>
      <w:r w:rsidRPr="00EF6BBB">
        <w:rPr>
          <w:sz w:val="22"/>
          <w:szCs w:val="22"/>
        </w:rPr>
        <w:t xml:space="preserve">orking </w:t>
      </w:r>
      <w:r w:rsidR="002277B6" w:rsidRPr="00EF6BBB">
        <w:rPr>
          <w:sz w:val="22"/>
          <w:szCs w:val="22"/>
        </w:rPr>
        <w:t>D</w:t>
      </w:r>
      <w:r w:rsidRPr="00EF6BBB">
        <w:rPr>
          <w:sz w:val="22"/>
          <w:szCs w:val="22"/>
        </w:rPr>
        <w:t xml:space="preserve">ays of any significant change to their ability to meet the Rolling Select List minimum standards, or where applicable, of any Ofsted registration status changes. </w:t>
      </w:r>
    </w:p>
    <w:p w14:paraId="1699C814" w14:textId="77777777" w:rsidR="00CD100F" w:rsidRPr="00EF6BBB" w:rsidRDefault="00CD100F" w:rsidP="00CD100F">
      <w:pPr>
        <w:pStyle w:val="ListParagraph"/>
        <w:rPr>
          <w:sz w:val="22"/>
          <w:szCs w:val="22"/>
        </w:rPr>
      </w:pPr>
    </w:p>
    <w:p w14:paraId="7B37813E" w14:textId="545246BC" w:rsidR="00F101ED" w:rsidRPr="00EF6BBB" w:rsidRDefault="00F101ED" w:rsidP="00CD100F">
      <w:pPr>
        <w:pStyle w:val="AgtLevel2"/>
        <w:rPr>
          <w:sz w:val="22"/>
          <w:szCs w:val="22"/>
        </w:rPr>
      </w:pPr>
      <w:r w:rsidRPr="00EF6BBB">
        <w:rPr>
          <w:sz w:val="22"/>
          <w:szCs w:val="22"/>
        </w:rPr>
        <w:t xml:space="preserve">New entrants </w:t>
      </w:r>
      <w:r w:rsidR="002277B6" w:rsidRPr="00EF6BBB">
        <w:rPr>
          <w:sz w:val="22"/>
          <w:szCs w:val="22"/>
        </w:rPr>
        <w:t>that are able to adequately respond to the Council’s requirements as stated in any new Tender Question</w:t>
      </w:r>
      <w:r w:rsidR="00CD100F" w:rsidRPr="00EF6BBB">
        <w:rPr>
          <w:sz w:val="22"/>
          <w:szCs w:val="22"/>
        </w:rPr>
        <w:t xml:space="preserve">naire at the point of each Review Point </w:t>
      </w:r>
      <w:r w:rsidRPr="00EF6BBB">
        <w:rPr>
          <w:sz w:val="22"/>
          <w:szCs w:val="22"/>
        </w:rPr>
        <w:t xml:space="preserve">will have the opportunity to join the </w:t>
      </w:r>
      <w:r w:rsidR="002277B6" w:rsidRPr="00EF6BBB">
        <w:rPr>
          <w:sz w:val="22"/>
          <w:szCs w:val="22"/>
        </w:rPr>
        <w:t xml:space="preserve">Rolling </w:t>
      </w:r>
      <w:r w:rsidRPr="00EF6BBB">
        <w:rPr>
          <w:sz w:val="22"/>
          <w:szCs w:val="22"/>
        </w:rPr>
        <w:t>Select List</w:t>
      </w:r>
      <w:r w:rsidR="00CD100F" w:rsidRPr="00EF6BBB">
        <w:rPr>
          <w:sz w:val="22"/>
          <w:szCs w:val="22"/>
        </w:rPr>
        <w:t>.</w:t>
      </w:r>
    </w:p>
    <w:p w14:paraId="7D25F608" w14:textId="77777777" w:rsidR="00CD100F" w:rsidRPr="00EF6BBB" w:rsidRDefault="00CD100F" w:rsidP="00CD100F">
      <w:pPr>
        <w:pStyle w:val="ListParagraph"/>
        <w:rPr>
          <w:sz w:val="22"/>
          <w:szCs w:val="22"/>
        </w:rPr>
      </w:pPr>
    </w:p>
    <w:p w14:paraId="21DB0AEC" w14:textId="4BA6F60B" w:rsidR="0086065A" w:rsidRPr="00EF6BBB" w:rsidRDefault="00F101ED" w:rsidP="00CD100F">
      <w:pPr>
        <w:pStyle w:val="AgtLevel2"/>
        <w:rPr>
          <w:sz w:val="22"/>
          <w:szCs w:val="22"/>
        </w:rPr>
      </w:pPr>
      <w:r w:rsidRPr="00EF6BBB">
        <w:rPr>
          <w:sz w:val="22"/>
          <w:szCs w:val="22"/>
        </w:rPr>
        <w:t xml:space="preserve">If the </w:t>
      </w:r>
      <w:r w:rsidR="00CD100F" w:rsidRPr="00EF6BBB">
        <w:rPr>
          <w:sz w:val="22"/>
          <w:szCs w:val="22"/>
        </w:rPr>
        <w:t>R</w:t>
      </w:r>
      <w:r w:rsidRPr="00EF6BBB">
        <w:rPr>
          <w:sz w:val="22"/>
          <w:szCs w:val="22"/>
        </w:rPr>
        <w:t xml:space="preserve">eview </w:t>
      </w:r>
      <w:r w:rsidR="00CD100F" w:rsidRPr="00EF6BBB">
        <w:rPr>
          <w:sz w:val="22"/>
          <w:szCs w:val="22"/>
        </w:rPr>
        <w:t>I</w:t>
      </w:r>
      <w:r w:rsidRPr="00EF6BBB">
        <w:rPr>
          <w:sz w:val="22"/>
          <w:szCs w:val="22"/>
        </w:rPr>
        <w:t>nformation, as requested at the Review Point</w:t>
      </w:r>
      <w:r w:rsidR="00B457C1" w:rsidRPr="00EF6BBB">
        <w:rPr>
          <w:sz w:val="22"/>
          <w:szCs w:val="22"/>
        </w:rPr>
        <w:t>,</w:t>
      </w:r>
      <w:r w:rsidRPr="00EF6BBB">
        <w:rPr>
          <w:sz w:val="22"/>
          <w:szCs w:val="22"/>
        </w:rPr>
        <w:t xml:space="preserve"> is not returned </w:t>
      </w:r>
      <w:r w:rsidR="00CD100F" w:rsidRPr="00EF6BBB">
        <w:rPr>
          <w:sz w:val="22"/>
          <w:szCs w:val="22"/>
        </w:rPr>
        <w:t xml:space="preserve">by </w:t>
      </w:r>
      <w:r w:rsidR="00B457C1" w:rsidRPr="00EF6BBB">
        <w:rPr>
          <w:sz w:val="22"/>
          <w:szCs w:val="22"/>
        </w:rPr>
        <w:t xml:space="preserve">the Service Provider for evaluation by </w:t>
      </w:r>
      <w:r w:rsidR="00CD100F" w:rsidRPr="00EF6BBB">
        <w:rPr>
          <w:sz w:val="22"/>
          <w:szCs w:val="22"/>
        </w:rPr>
        <w:t xml:space="preserve">the deadline </w:t>
      </w:r>
      <w:r w:rsidR="00B457C1" w:rsidRPr="00EF6BBB">
        <w:rPr>
          <w:sz w:val="22"/>
          <w:szCs w:val="22"/>
        </w:rPr>
        <w:t xml:space="preserve">as set </w:t>
      </w:r>
      <w:r w:rsidR="00CD100F" w:rsidRPr="00EF6BBB">
        <w:rPr>
          <w:sz w:val="22"/>
          <w:szCs w:val="22"/>
        </w:rPr>
        <w:t>by the Council</w:t>
      </w:r>
      <w:r w:rsidRPr="00EF6BBB">
        <w:rPr>
          <w:sz w:val="22"/>
          <w:szCs w:val="22"/>
        </w:rPr>
        <w:t xml:space="preserve">, then the </w:t>
      </w:r>
      <w:r w:rsidR="00CD100F" w:rsidRPr="00EF6BBB">
        <w:rPr>
          <w:sz w:val="22"/>
          <w:szCs w:val="22"/>
        </w:rPr>
        <w:t>Service Provider</w:t>
      </w:r>
      <w:r w:rsidRPr="00EF6BBB">
        <w:rPr>
          <w:sz w:val="22"/>
          <w:szCs w:val="22"/>
        </w:rPr>
        <w:t xml:space="preserve"> will score </w:t>
      </w:r>
      <w:r w:rsidR="00CD100F" w:rsidRPr="00EF6BBB">
        <w:rPr>
          <w:sz w:val="22"/>
          <w:szCs w:val="22"/>
        </w:rPr>
        <w:t>zero (</w:t>
      </w:r>
      <w:r w:rsidRPr="00EF6BBB">
        <w:rPr>
          <w:sz w:val="22"/>
          <w:szCs w:val="22"/>
        </w:rPr>
        <w:t>0</w:t>
      </w:r>
      <w:r w:rsidR="00CD100F" w:rsidRPr="00EF6BBB">
        <w:rPr>
          <w:sz w:val="22"/>
          <w:szCs w:val="22"/>
        </w:rPr>
        <w:t>)</w:t>
      </w:r>
      <w:r w:rsidRPr="00EF6BBB">
        <w:rPr>
          <w:sz w:val="22"/>
          <w:szCs w:val="22"/>
        </w:rPr>
        <w:t xml:space="preserve"> for that Review Period and no ordering of the Services from th</w:t>
      </w:r>
      <w:r w:rsidR="00CD100F" w:rsidRPr="00EF6BBB">
        <w:rPr>
          <w:sz w:val="22"/>
          <w:szCs w:val="22"/>
        </w:rPr>
        <w:t>e</w:t>
      </w:r>
      <w:r w:rsidRPr="00EF6BBB">
        <w:rPr>
          <w:sz w:val="22"/>
          <w:szCs w:val="22"/>
        </w:rPr>
        <w:t xml:space="preserve"> Service Provider shall take place for that Review Period. If the </w:t>
      </w:r>
      <w:r w:rsidR="0086065A" w:rsidRPr="00EF6BBB">
        <w:rPr>
          <w:sz w:val="22"/>
          <w:szCs w:val="22"/>
        </w:rPr>
        <w:t>R</w:t>
      </w:r>
      <w:r w:rsidRPr="00EF6BBB">
        <w:rPr>
          <w:sz w:val="22"/>
          <w:szCs w:val="22"/>
        </w:rPr>
        <w:t xml:space="preserve">eview </w:t>
      </w:r>
      <w:r w:rsidR="0086065A" w:rsidRPr="00EF6BBB">
        <w:rPr>
          <w:sz w:val="22"/>
          <w:szCs w:val="22"/>
        </w:rPr>
        <w:t>I</w:t>
      </w:r>
      <w:r w:rsidRPr="00EF6BBB">
        <w:rPr>
          <w:sz w:val="22"/>
          <w:szCs w:val="22"/>
        </w:rPr>
        <w:t xml:space="preserve">nformation is not returned </w:t>
      </w:r>
      <w:r w:rsidR="00B457C1" w:rsidRPr="00EF6BBB">
        <w:rPr>
          <w:sz w:val="22"/>
          <w:szCs w:val="22"/>
        </w:rPr>
        <w:t>at more</w:t>
      </w:r>
      <w:r w:rsidRPr="00EF6BBB">
        <w:rPr>
          <w:sz w:val="22"/>
          <w:szCs w:val="22"/>
        </w:rPr>
        <w:t xml:space="preserve"> than </w:t>
      </w:r>
      <w:r w:rsidR="0086065A" w:rsidRPr="00EF6BBB">
        <w:rPr>
          <w:sz w:val="22"/>
          <w:szCs w:val="22"/>
        </w:rPr>
        <w:t xml:space="preserve">two consecutive </w:t>
      </w:r>
      <w:r w:rsidRPr="00EF6BBB">
        <w:rPr>
          <w:sz w:val="22"/>
          <w:szCs w:val="22"/>
        </w:rPr>
        <w:t>Review Point</w:t>
      </w:r>
      <w:r w:rsidR="0086065A" w:rsidRPr="00EF6BBB">
        <w:rPr>
          <w:sz w:val="22"/>
          <w:szCs w:val="22"/>
        </w:rPr>
        <w:t>s</w:t>
      </w:r>
      <w:r w:rsidRPr="00EF6BBB">
        <w:rPr>
          <w:sz w:val="22"/>
          <w:szCs w:val="22"/>
        </w:rPr>
        <w:t xml:space="preserve"> then the </w:t>
      </w:r>
      <w:r w:rsidR="0086065A" w:rsidRPr="00EF6BBB">
        <w:rPr>
          <w:sz w:val="22"/>
          <w:szCs w:val="22"/>
        </w:rPr>
        <w:t>Service Provider</w:t>
      </w:r>
      <w:r w:rsidRPr="00EF6BBB">
        <w:rPr>
          <w:sz w:val="22"/>
          <w:szCs w:val="22"/>
        </w:rPr>
        <w:t xml:space="preserve"> will be excluded from the Rolling Select List and will have to resubmit a</w:t>
      </w:r>
      <w:r w:rsidR="0086065A" w:rsidRPr="00EF6BBB">
        <w:rPr>
          <w:sz w:val="22"/>
          <w:szCs w:val="22"/>
        </w:rPr>
        <w:t xml:space="preserve"> full Tender Questionnaire Response</w:t>
      </w:r>
      <w:r w:rsidRPr="00EF6BBB">
        <w:rPr>
          <w:sz w:val="22"/>
          <w:szCs w:val="22"/>
        </w:rPr>
        <w:t xml:space="preserve"> at a future </w:t>
      </w:r>
      <w:r w:rsidR="0086065A" w:rsidRPr="00EF6BBB">
        <w:rPr>
          <w:sz w:val="22"/>
          <w:szCs w:val="22"/>
        </w:rPr>
        <w:t>R</w:t>
      </w:r>
      <w:r w:rsidRPr="00EF6BBB">
        <w:rPr>
          <w:sz w:val="22"/>
          <w:szCs w:val="22"/>
        </w:rPr>
        <w:t xml:space="preserve">eview </w:t>
      </w:r>
      <w:r w:rsidR="0086065A" w:rsidRPr="00EF6BBB">
        <w:rPr>
          <w:sz w:val="22"/>
          <w:szCs w:val="22"/>
        </w:rPr>
        <w:t>P</w:t>
      </w:r>
      <w:r w:rsidRPr="00EF6BBB">
        <w:rPr>
          <w:sz w:val="22"/>
          <w:szCs w:val="22"/>
        </w:rPr>
        <w:t xml:space="preserve">oint to be considered for re-entry to the Rolling Select List. </w:t>
      </w:r>
    </w:p>
    <w:p w14:paraId="35147DFF" w14:textId="77777777" w:rsidR="004258A8" w:rsidRPr="00EF6BBB" w:rsidRDefault="004258A8" w:rsidP="004258A8">
      <w:pPr>
        <w:pStyle w:val="ListParagraph"/>
        <w:rPr>
          <w:sz w:val="22"/>
          <w:szCs w:val="22"/>
        </w:rPr>
      </w:pPr>
    </w:p>
    <w:p w14:paraId="68B51A0F" w14:textId="6355BC89" w:rsidR="00F101ED" w:rsidRPr="00EF6BBB" w:rsidRDefault="00F101ED" w:rsidP="004258A8">
      <w:pPr>
        <w:pStyle w:val="AgtLevel2"/>
        <w:rPr>
          <w:sz w:val="22"/>
          <w:szCs w:val="22"/>
        </w:rPr>
      </w:pPr>
      <w:r w:rsidRPr="00EF6BBB">
        <w:rPr>
          <w:sz w:val="22"/>
          <w:szCs w:val="22"/>
        </w:rPr>
        <w:t xml:space="preserve">If there is a merger or acquisition involving the </w:t>
      </w:r>
      <w:r w:rsidR="009B52F7" w:rsidRPr="00EF6BBB">
        <w:rPr>
          <w:sz w:val="22"/>
          <w:szCs w:val="22"/>
        </w:rPr>
        <w:t xml:space="preserve">Service Provider </w:t>
      </w:r>
      <w:r w:rsidRPr="00EF6BBB">
        <w:rPr>
          <w:sz w:val="22"/>
          <w:szCs w:val="22"/>
        </w:rPr>
        <w:t xml:space="preserve">during </w:t>
      </w:r>
      <w:r w:rsidR="004258A8" w:rsidRPr="00EF6BBB">
        <w:rPr>
          <w:sz w:val="22"/>
          <w:szCs w:val="22"/>
        </w:rPr>
        <w:t>a Review Period</w:t>
      </w:r>
      <w:r w:rsidRPr="00EF6BBB">
        <w:rPr>
          <w:sz w:val="22"/>
          <w:szCs w:val="22"/>
        </w:rPr>
        <w:t xml:space="preserve"> then</w:t>
      </w:r>
      <w:r w:rsidR="0086065A" w:rsidRPr="00EF6BBB">
        <w:rPr>
          <w:sz w:val="22"/>
          <w:szCs w:val="22"/>
        </w:rPr>
        <w:t xml:space="preserve"> the Service Provider shall immediately inform the Council in writing of this and </w:t>
      </w:r>
      <w:r w:rsidR="004258A8" w:rsidRPr="00EF6BBB">
        <w:rPr>
          <w:sz w:val="22"/>
          <w:szCs w:val="22"/>
        </w:rPr>
        <w:t xml:space="preserve">where requested by the Council the Service Provider shall meet with the  Council and provide all information that will help satisfy the Council that the Service Provider is able to fulfil any existing obligations under this Rolling Select List Agreement and any Final Individual Placement </w:t>
      </w:r>
      <w:r w:rsidR="00C42AC8" w:rsidRPr="00EF6BBB">
        <w:rPr>
          <w:sz w:val="22"/>
          <w:szCs w:val="22"/>
        </w:rPr>
        <w:t>Agreement regardless of</w:t>
      </w:r>
      <w:r w:rsidR="004258A8" w:rsidRPr="00EF6BBB">
        <w:rPr>
          <w:sz w:val="22"/>
          <w:szCs w:val="22"/>
        </w:rPr>
        <w:t xml:space="preserve"> the merger or acquisition.</w:t>
      </w:r>
    </w:p>
    <w:p w14:paraId="3F7CCC37" w14:textId="77777777" w:rsidR="004258A8" w:rsidRPr="00EF6BBB" w:rsidRDefault="004258A8" w:rsidP="004258A8">
      <w:pPr>
        <w:pStyle w:val="ListParagraph"/>
        <w:rPr>
          <w:sz w:val="22"/>
          <w:szCs w:val="22"/>
        </w:rPr>
      </w:pPr>
    </w:p>
    <w:p w14:paraId="567F54CF" w14:textId="757C0A85" w:rsidR="004258A8" w:rsidRPr="00EF6BBB" w:rsidRDefault="004258A8" w:rsidP="004258A8">
      <w:pPr>
        <w:pStyle w:val="AgtLevel2"/>
        <w:rPr>
          <w:sz w:val="22"/>
          <w:szCs w:val="22"/>
        </w:rPr>
      </w:pPr>
      <w:r w:rsidRPr="00EF6BBB">
        <w:rPr>
          <w:sz w:val="22"/>
          <w:szCs w:val="22"/>
        </w:rPr>
        <w:t xml:space="preserve">Where following the meeting referred to in Clause 2.9 the Council is not satisfied that the Service Provider is able to continue to fulfil its obligations under this Rolling Select List Agreement or any Final Individual Placement Agreement, it shall notify the Service Provider in writing and may remove the Service Provider from the Rolling Select List </w:t>
      </w:r>
      <w:r w:rsidR="00382410" w:rsidRPr="00EF6BBB">
        <w:rPr>
          <w:sz w:val="22"/>
          <w:szCs w:val="22"/>
        </w:rPr>
        <w:t>until the next Review Point</w:t>
      </w:r>
      <w:r w:rsidRPr="00EF6BBB">
        <w:rPr>
          <w:sz w:val="22"/>
          <w:szCs w:val="22"/>
        </w:rPr>
        <w:t>, a</w:t>
      </w:r>
      <w:r w:rsidR="00295D03" w:rsidRPr="00EF6BBB">
        <w:rPr>
          <w:sz w:val="22"/>
          <w:szCs w:val="22"/>
        </w:rPr>
        <w:t>t which point the Council</w:t>
      </w:r>
      <w:r w:rsidRPr="00EF6BBB">
        <w:rPr>
          <w:sz w:val="22"/>
          <w:szCs w:val="22"/>
        </w:rPr>
        <w:t xml:space="preserve"> shall invite the Service Provider to submit Review Information at the next Review Point. </w:t>
      </w:r>
    </w:p>
    <w:p w14:paraId="04485F4E" w14:textId="7D0893CD" w:rsidR="00DF0713" w:rsidRDefault="00DF0713" w:rsidP="00DF0713">
      <w:pPr>
        <w:pStyle w:val="ListParagraph"/>
        <w:jc w:val="both"/>
        <w:rPr>
          <w:rFonts w:eastAsiaTheme="minorHAnsi"/>
          <w:sz w:val="22"/>
          <w:szCs w:val="22"/>
        </w:rPr>
      </w:pPr>
      <w:bookmarkStart w:id="3" w:name="_Toc137352650"/>
    </w:p>
    <w:p w14:paraId="4D1B1AA7" w14:textId="77777777" w:rsidR="0034616A" w:rsidRPr="00DF0713" w:rsidRDefault="0034616A" w:rsidP="00DF0713">
      <w:pPr>
        <w:pStyle w:val="ListParagraph"/>
        <w:jc w:val="both"/>
        <w:rPr>
          <w:rFonts w:eastAsiaTheme="minorHAnsi"/>
          <w:sz w:val="22"/>
          <w:szCs w:val="22"/>
        </w:rPr>
      </w:pPr>
    </w:p>
    <w:p w14:paraId="7F5F1AE2" w14:textId="11A50F4B" w:rsidR="00F101ED" w:rsidRPr="00EF6BBB" w:rsidRDefault="00F101ED" w:rsidP="0063147C">
      <w:pPr>
        <w:pStyle w:val="ListParagraph"/>
        <w:numPr>
          <w:ilvl w:val="0"/>
          <w:numId w:val="10"/>
        </w:numPr>
        <w:tabs>
          <w:tab w:val="clear" w:pos="720"/>
          <w:tab w:val="left" w:pos="709"/>
        </w:tabs>
        <w:jc w:val="both"/>
        <w:rPr>
          <w:rFonts w:eastAsiaTheme="minorHAnsi"/>
          <w:sz w:val="22"/>
          <w:szCs w:val="22"/>
        </w:rPr>
      </w:pPr>
      <w:r w:rsidRPr="00EF6BBB">
        <w:rPr>
          <w:b/>
          <w:bCs/>
          <w:sz w:val="22"/>
          <w:szCs w:val="22"/>
        </w:rPr>
        <w:lastRenderedPageBreak/>
        <w:t>DURATION OF THE AGREEMENT</w:t>
      </w:r>
    </w:p>
    <w:p w14:paraId="632A4723" w14:textId="0D7B7DCC" w:rsidR="00382410" w:rsidRPr="00EF6BBB" w:rsidRDefault="00382410" w:rsidP="00382410">
      <w:pPr>
        <w:tabs>
          <w:tab w:val="left" w:pos="709"/>
        </w:tabs>
        <w:jc w:val="both"/>
        <w:rPr>
          <w:rFonts w:ascii="Arial" w:hAnsi="Arial" w:cs="Arial"/>
        </w:rPr>
      </w:pPr>
    </w:p>
    <w:p w14:paraId="0DBFB45C" w14:textId="41D0B0BB" w:rsidR="00F101ED" w:rsidRPr="00EF6BBB" w:rsidRDefault="00F101ED" w:rsidP="00382410">
      <w:pPr>
        <w:pStyle w:val="AgtLevel2"/>
        <w:rPr>
          <w:sz w:val="22"/>
          <w:szCs w:val="22"/>
        </w:rPr>
      </w:pPr>
      <w:r w:rsidRPr="00EF6BBB">
        <w:rPr>
          <w:sz w:val="22"/>
          <w:szCs w:val="22"/>
        </w:rPr>
        <w:t xml:space="preserve">This Rolling Select List Agreement shall commence on the Commencement Date and shall expire </w:t>
      </w:r>
      <w:r w:rsidR="00382410" w:rsidRPr="00EF6BBB">
        <w:rPr>
          <w:sz w:val="22"/>
          <w:szCs w:val="22"/>
        </w:rPr>
        <w:t>upon the completion of the Term</w:t>
      </w:r>
      <w:r w:rsidRPr="00EF6BBB">
        <w:rPr>
          <w:sz w:val="22"/>
          <w:szCs w:val="22"/>
        </w:rPr>
        <w:t>, unless it is:</w:t>
      </w:r>
    </w:p>
    <w:p w14:paraId="3558E857" w14:textId="5B81E4B8" w:rsidR="00382410" w:rsidRPr="00EF6BBB" w:rsidRDefault="00382410" w:rsidP="00382410">
      <w:pPr>
        <w:pStyle w:val="AgtLevel2"/>
        <w:numPr>
          <w:ilvl w:val="0"/>
          <w:numId w:val="0"/>
        </w:numPr>
        <w:ind w:left="720"/>
        <w:rPr>
          <w:sz w:val="22"/>
          <w:szCs w:val="22"/>
        </w:rPr>
      </w:pPr>
    </w:p>
    <w:p w14:paraId="7A27AD7E" w14:textId="3BB5BC45" w:rsidR="00382410" w:rsidRPr="00EF6BBB" w:rsidRDefault="00382410" w:rsidP="00FF6982">
      <w:pPr>
        <w:pStyle w:val="Heading8"/>
        <w:rPr>
          <w:sz w:val="22"/>
          <w:szCs w:val="22"/>
        </w:rPr>
      </w:pPr>
      <w:proofErr w:type="gramStart"/>
      <w:r w:rsidRPr="00EF6BBB">
        <w:rPr>
          <w:sz w:val="22"/>
          <w:szCs w:val="22"/>
        </w:rPr>
        <w:t>extended</w:t>
      </w:r>
      <w:proofErr w:type="gramEnd"/>
      <w:r w:rsidRPr="00EF6BBB">
        <w:rPr>
          <w:sz w:val="22"/>
          <w:szCs w:val="22"/>
        </w:rPr>
        <w:t>, or</w:t>
      </w:r>
    </w:p>
    <w:p w14:paraId="5F37C431" w14:textId="77777777" w:rsidR="00382410" w:rsidRPr="00EF6BBB" w:rsidRDefault="00382410" w:rsidP="00FF6982">
      <w:pPr>
        <w:pStyle w:val="Heading8"/>
        <w:rPr>
          <w:sz w:val="22"/>
          <w:szCs w:val="22"/>
        </w:rPr>
      </w:pPr>
      <w:proofErr w:type="gramStart"/>
      <w:r w:rsidRPr="00EF6BBB">
        <w:rPr>
          <w:sz w:val="22"/>
          <w:szCs w:val="22"/>
        </w:rPr>
        <w:t>terminated</w:t>
      </w:r>
      <w:proofErr w:type="gramEnd"/>
      <w:r w:rsidRPr="00EF6BBB">
        <w:rPr>
          <w:sz w:val="22"/>
          <w:szCs w:val="22"/>
        </w:rPr>
        <w:t xml:space="preserve"> earlier pursuant to Clause 11. </w:t>
      </w:r>
    </w:p>
    <w:p w14:paraId="6BF120FE" w14:textId="77777777" w:rsidR="00382410" w:rsidRPr="00EF6BBB" w:rsidRDefault="00382410" w:rsidP="00382410">
      <w:pPr>
        <w:pStyle w:val="AgtLevel2"/>
        <w:numPr>
          <w:ilvl w:val="0"/>
          <w:numId w:val="0"/>
        </w:numPr>
        <w:ind w:left="720"/>
        <w:rPr>
          <w:sz w:val="22"/>
          <w:szCs w:val="22"/>
        </w:rPr>
      </w:pPr>
    </w:p>
    <w:p w14:paraId="456BF16C" w14:textId="40DFF2D3" w:rsidR="00F101ED" w:rsidRPr="00EF6BBB" w:rsidRDefault="00F101ED" w:rsidP="00382410">
      <w:pPr>
        <w:pStyle w:val="AgtLevel2"/>
        <w:rPr>
          <w:sz w:val="22"/>
          <w:szCs w:val="22"/>
        </w:rPr>
      </w:pPr>
      <w:r w:rsidRPr="00EF6BBB">
        <w:rPr>
          <w:sz w:val="22"/>
          <w:szCs w:val="22"/>
        </w:rPr>
        <w:t xml:space="preserve">For the avoidance of doubt, the termination of this Rolling Select List Agreement shall not affect the validity of any existent </w:t>
      </w:r>
      <w:r w:rsidR="00382410" w:rsidRPr="00EF6BBB">
        <w:rPr>
          <w:sz w:val="22"/>
          <w:szCs w:val="22"/>
        </w:rPr>
        <w:t xml:space="preserve">Final </w:t>
      </w:r>
      <w:r w:rsidRPr="00EF6BBB">
        <w:rPr>
          <w:sz w:val="22"/>
          <w:szCs w:val="22"/>
        </w:rPr>
        <w:t xml:space="preserve">Individual Placement </w:t>
      </w:r>
      <w:r w:rsidR="009B52F7" w:rsidRPr="00EF6BBB">
        <w:rPr>
          <w:sz w:val="22"/>
          <w:szCs w:val="22"/>
        </w:rPr>
        <w:t>Agreement</w:t>
      </w:r>
      <w:r w:rsidR="00FF6982" w:rsidRPr="00EF6BBB">
        <w:rPr>
          <w:sz w:val="22"/>
          <w:szCs w:val="22"/>
        </w:rPr>
        <w:t xml:space="preserve"> that may have been created under it. </w:t>
      </w:r>
      <w:r w:rsidRPr="00EF6BBB">
        <w:rPr>
          <w:sz w:val="22"/>
          <w:szCs w:val="22"/>
        </w:rPr>
        <w:t xml:space="preserve"> </w:t>
      </w:r>
    </w:p>
    <w:p w14:paraId="68055B47" w14:textId="77777777" w:rsidR="00B009BE" w:rsidRPr="00EF6BBB" w:rsidRDefault="00B009BE" w:rsidP="00EF6BBB">
      <w:pPr>
        <w:keepNext/>
        <w:widowControl w:val="0"/>
        <w:autoSpaceDE w:val="0"/>
        <w:autoSpaceDN w:val="0"/>
        <w:adjustRightInd w:val="0"/>
        <w:spacing w:after="0" w:line="240" w:lineRule="auto"/>
        <w:jc w:val="both"/>
        <w:rPr>
          <w:rFonts w:ascii="Arial" w:eastAsia="Times New Roman" w:hAnsi="Arial" w:cs="Arial"/>
        </w:rPr>
      </w:pPr>
    </w:p>
    <w:p w14:paraId="458DE95A" w14:textId="77777777" w:rsidR="00F101ED" w:rsidRPr="00EF6BBB" w:rsidRDefault="00F101ED" w:rsidP="00F101ED">
      <w:pPr>
        <w:widowControl w:val="0"/>
        <w:autoSpaceDE w:val="0"/>
        <w:autoSpaceDN w:val="0"/>
        <w:adjustRightInd w:val="0"/>
        <w:spacing w:after="0" w:line="240" w:lineRule="auto"/>
        <w:rPr>
          <w:rFonts w:ascii="Arial" w:eastAsia="Times New Roman" w:hAnsi="Arial" w:cs="Arial"/>
        </w:rPr>
      </w:pPr>
    </w:p>
    <w:p w14:paraId="31BB288F" w14:textId="77777777" w:rsidR="00382410" w:rsidRPr="00EF6BBB" w:rsidRDefault="00F101ED" w:rsidP="0063147C">
      <w:pPr>
        <w:keepNext/>
        <w:widowControl w:val="0"/>
        <w:numPr>
          <w:ilvl w:val="0"/>
          <w:numId w:val="10"/>
        </w:numPr>
        <w:autoSpaceDE w:val="0"/>
        <w:autoSpaceDN w:val="0"/>
        <w:adjustRightInd w:val="0"/>
        <w:spacing w:after="0" w:line="240" w:lineRule="auto"/>
        <w:outlineLvl w:val="0"/>
        <w:rPr>
          <w:rFonts w:ascii="Arial" w:eastAsia="Times New Roman" w:hAnsi="Arial" w:cs="Arial"/>
          <w:lang w:eastAsia="en-GB"/>
        </w:rPr>
      </w:pPr>
      <w:r w:rsidRPr="00EF6BBB">
        <w:rPr>
          <w:rFonts w:ascii="Arial" w:eastAsia="Times New Roman" w:hAnsi="Arial" w:cs="Arial"/>
          <w:b/>
          <w:lang w:eastAsia="en-GB"/>
        </w:rPr>
        <w:t>PERFORMANCE</w:t>
      </w:r>
      <w:bookmarkStart w:id="4" w:name="_NN1533"/>
      <w:bookmarkEnd w:id="4"/>
    </w:p>
    <w:p w14:paraId="36F91E6C" w14:textId="77777777" w:rsidR="004C7D00" w:rsidRPr="00EF6BBB" w:rsidRDefault="004C7D00" w:rsidP="001236D5">
      <w:pPr>
        <w:pStyle w:val="AgtLevel2"/>
        <w:numPr>
          <w:ilvl w:val="0"/>
          <w:numId w:val="0"/>
        </w:numPr>
        <w:rPr>
          <w:sz w:val="22"/>
          <w:szCs w:val="22"/>
          <w:lang w:eastAsia="en-GB"/>
        </w:rPr>
      </w:pPr>
    </w:p>
    <w:p w14:paraId="3F3172F5" w14:textId="175A7F96" w:rsidR="00F101ED" w:rsidRPr="00EF6BBB" w:rsidRDefault="00F101ED" w:rsidP="004C7D00">
      <w:pPr>
        <w:pStyle w:val="AgtLevel2"/>
        <w:rPr>
          <w:sz w:val="22"/>
          <w:szCs w:val="22"/>
          <w:lang w:eastAsia="en-GB"/>
        </w:rPr>
      </w:pPr>
      <w:r w:rsidRPr="00EF6BBB">
        <w:rPr>
          <w:sz w:val="22"/>
          <w:szCs w:val="22"/>
          <w:lang w:eastAsia="en-GB"/>
        </w:rPr>
        <w:fldChar w:fldCharType="begin"/>
      </w:r>
      <w:r w:rsidRPr="00EF6BBB">
        <w:rPr>
          <w:sz w:val="22"/>
          <w:szCs w:val="22"/>
          <w:lang w:eastAsia="en-GB"/>
        </w:rPr>
        <w:instrText xml:space="preserve"> TC "</w:instrText>
      </w:r>
      <w:r w:rsidRPr="00EF6BBB">
        <w:rPr>
          <w:sz w:val="22"/>
          <w:szCs w:val="22"/>
        </w:rPr>
        <w:fldChar w:fldCharType="begin"/>
      </w:r>
      <w:r w:rsidRPr="00EF6BBB">
        <w:rPr>
          <w:sz w:val="22"/>
          <w:szCs w:val="22"/>
        </w:rPr>
        <w:instrText xml:space="preserve"> REF _NN1533\r \h  \* MERGEFORMAT </w:instrText>
      </w:r>
      <w:r w:rsidRPr="00EF6BBB">
        <w:rPr>
          <w:sz w:val="22"/>
          <w:szCs w:val="22"/>
        </w:rPr>
      </w:r>
      <w:r w:rsidRPr="00EF6BBB">
        <w:rPr>
          <w:sz w:val="22"/>
          <w:szCs w:val="22"/>
        </w:rPr>
        <w:fldChar w:fldCharType="separate"/>
      </w:r>
      <w:bookmarkStart w:id="5" w:name="_Toc334799886"/>
      <w:bookmarkStart w:id="6" w:name="_Toc173226175"/>
      <w:r w:rsidR="00251703" w:rsidRPr="00EF6BBB">
        <w:rPr>
          <w:sz w:val="22"/>
          <w:szCs w:val="22"/>
          <w:lang w:eastAsia="en-GB"/>
        </w:rPr>
        <w:instrText>4</w:instrText>
      </w:r>
      <w:r w:rsidRPr="00EF6BBB">
        <w:rPr>
          <w:sz w:val="22"/>
          <w:szCs w:val="22"/>
        </w:rPr>
        <w:fldChar w:fldCharType="end"/>
      </w:r>
      <w:r w:rsidRPr="00EF6BBB">
        <w:rPr>
          <w:sz w:val="22"/>
          <w:szCs w:val="22"/>
          <w:lang w:eastAsia="en-GB"/>
        </w:rPr>
        <w:instrText xml:space="preserve"> PERFORMANCE</w:instrText>
      </w:r>
      <w:bookmarkEnd w:id="5"/>
      <w:bookmarkEnd w:id="6"/>
      <w:r w:rsidRPr="00EF6BBB">
        <w:rPr>
          <w:sz w:val="22"/>
          <w:szCs w:val="22"/>
          <w:lang w:eastAsia="en-GB"/>
        </w:rPr>
        <w:instrText xml:space="preserve">" \l 1 </w:instrText>
      </w:r>
      <w:r w:rsidRPr="00EF6BBB">
        <w:rPr>
          <w:sz w:val="22"/>
          <w:szCs w:val="22"/>
          <w:lang w:eastAsia="en-GB"/>
        </w:rPr>
        <w:fldChar w:fldCharType="end"/>
      </w:r>
      <w:r w:rsidRPr="00EF6BBB">
        <w:rPr>
          <w:sz w:val="22"/>
          <w:szCs w:val="22"/>
          <w:lang w:eastAsia="en-GB"/>
        </w:rPr>
        <w:t>If the Service Provider at any time becomes aware of any act or omission, or proposed act or omission by the Council which prevents or hinders, or may prevent or hinder the Service Provider from performing the Services in accordance with th</w:t>
      </w:r>
      <w:r w:rsidR="004C7D00" w:rsidRPr="00EF6BBB">
        <w:rPr>
          <w:sz w:val="22"/>
          <w:szCs w:val="22"/>
          <w:lang w:eastAsia="en-GB"/>
        </w:rPr>
        <w:t xml:space="preserve">is Rolling Select List </w:t>
      </w:r>
      <w:r w:rsidRPr="00EF6BBB">
        <w:rPr>
          <w:sz w:val="22"/>
          <w:szCs w:val="22"/>
          <w:lang w:eastAsia="en-GB"/>
        </w:rPr>
        <w:t xml:space="preserve">Agreement, the Service Provider shall inform the Council immediately and shall remain guided by the Council as to how to address any such </w:t>
      </w:r>
      <w:r w:rsidR="00382410" w:rsidRPr="00EF6BBB">
        <w:rPr>
          <w:sz w:val="22"/>
          <w:szCs w:val="22"/>
          <w:lang w:eastAsia="en-GB"/>
        </w:rPr>
        <w:t>matter</w:t>
      </w:r>
      <w:r w:rsidRPr="00EF6BBB">
        <w:rPr>
          <w:sz w:val="22"/>
          <w:szCs w:val="22"/>
          <w:lang w:eastAsia="en-GB"/>
        </w:rPr>
        <w:t xml:space="preserve">. </w:t>
      </w:r>
    </w:p>
    <w:p w14:paraId="5F595018" w14:textId="77777777" w:rsidR="001934F9" w:rsidRPr="00EF6BBB" w:rsidRDefault="001934F9" w:rsidP="001934F9">
      <w:pPr>
        <w:pStyle w:val="AgtLevel2"/>
        <w:numPr>
          <w:ilvl w:val="0"/>
          <w:numId w:val="0"/>
        </w:numPr>
        <w:ind w:left="720"/>
        <w:rPr>
          <w:sz w:val="22"/>
          <w:szCs w:val="22"/>
          <w:lang w:eastAsia="en-GB"/>
        </w:rPr>
      </w:pPr>
    </w:p>
    <w:p w14:paraId="4C15F327" w14:textId="6636641A" w:rsidR="00905D0B" w:rsidRPr="00EF6BBB" w:rsidRDefault="001934F9" w:rsidP="00B009BE">
      <w:pPr>
        <w:pStyle w:val="AgtLevel2"/>
        <w:rPr>
          <w:sz w:val="22"/>
          <w:szCs w:val="22"/>
          <w:lang w:eastAsia="en-GB"/>
        </w:rPr>
      </w:pPr>
      <w:r w:rsidRPr="00EF6BBB">
        <w:rPr>
          <w:sz w:val="22"/>
          <w:szCs w:val="22"/>
          <w:lang w:eastAsia="en-GB"/>
        </w:rPr>
        <w:t>For the avoidance of doubt any reference to performance of the Services or Ordered Services</w:t>
      </w:r>
      <w:r w:rsidR="008A2A07" w:rsidRPr="00EF6BBB">
        <w:rPr>
          <w:sz w:val="22"/>
          <w:szCs w:val="22"/>
          <w:lang w:eastAsia="en-GB"/>
        </w:rPr>
        <w:t xml:space="preserve"> </w:t>
      </w:r>
      <w:r w:rsidR="00FF6982" w:rsidRPr="00EF6BBB">
        <w:rPr>
          <w:sz w:val="22"/>
          <w:szCs w:val="22"/>
          <w:lang w:eastAsia="en-GB"/>
        </w:rPr>
        <w:t xml:space="preserve">or any other obligations, </w:t>
      </w:r>
      <w:r w:rsidR="008A2A07" w:rsidRPr="00EF6BBB">
        <w:rPr>
          <w:sz w:val="22"/>
          <w:szCs w:val="22"/>
          <w:lang w:eastAsia="en-GB"/>
        </w:rPr>
        <w:t xml:space="preserve">refers to </w:t>
      </w:r>
      <w:r w:rsidR="009962D6" w:rsidRPr="00EF6BBB">
        <w:rPr>
          <w:sz w:val="22"/>
          <w:szCs w:val="22"/>
          <w:lang w:eastAsia="en-GB"/>
        </w:rPr>
        <w:t>the</w:t>
      </w:r>
      <w:r w:rsidR="008A2A07" w:rsidRPr="00EF6BBB">
        <w:rPr>
          <w:sz w:val="22"/>
          <w:szCs w:val="22"/>
          <w:lang w:eastAsia="en-GB"/>
        </w:rPr>
        <w:t xml:space="preserve"> obligations placed on the </w:t>
      </w:r>
      <w:r w:rsidR="002476F1" w:rsidRPr="00EF6BBB">
        <w:rPr>
          <w:sz w:val="22"/>
          <w:szCs w:val="22"/>
          <w:lang w:eastAsia="en-GB"/>
        </w:rPr>
        <w:t>Service Provider under this Rolling Select List Agreement and on any obligations placed on the Service Provider under any</w:t>
      </w:r>
      <w:r w:rsidR="009425D4" w:rsidRPr="00EF6BBB">
        <w:rPr>
          <w:sz w:val="22"/>
          <w:szCs w:val="22"/>
          <w:lang w:eastAsia="en-GB"/>
        </w:rPr>
        <w:t xml:space="preserve"> linked</w:t>
      </w:r>
      <w:r w:rsidR="002476F1" w:rsidRPr="00EF6BBB">
        <w:rPr>
          <w:sz w:val="22"/>
          <w:szCs w:val="22"/>
          <w:lang w:eastAsia="en-GB"/>
        </w:rPr>
        <w:t xml:space="preserve"> </w:t>
      </w:r>
      <w:r w:rsidR="009962D6" w:rsidRPr="00EF6BBB">
        <w:rPr>
          <w:sz w:val="22"/>
          <w:szCs w:val="22"/>
          <w:lang w:eastAsia="en-GB"/>
        </w:rPr>
        <w:t xml:space="preserve">Final </w:t>
      </w:r>
      <w:r w:rsidR="002476F1" w:rsidRPr="00EF6BBB">
        <w:rPr>
          <w:sz w:val="22"/>
          <w:szCs w:val="22"/>
          <w:lang w:eastAsia="en-GB"/>
        </w:rPr>
        <w:t xml:space="preserve">Individual </w:t>
      </w:r>
      <w:r w:rsidR="009962D6" w:rsidRPr="00EF6BBB">
        <w:rPr>
          <w:sz w:val="22"/>
          <w:szCs w:val="22"/>
          <w:lang w:eastAsia="en-GB"/>
        </w:rPr>
        <w:t>Placement Agreement</w:t>
      </w:r>
      <w:r w:rsidR="009425D4" w:rsidRPr="00EF6BBB">
        <w:rPr>
          <w:sz w:val="22"/>
          <w:szCs w:val="22"/>
          <w:lang w:eastAsia="en-GB"/>
        </w:rPr>
        <w:t xml:space="preserve"> that it may enter into with the Council under this Rolling Select List Agreement. </w:t>
      </w:r>
    </w:p>
    <w:p w14:paraId="765C6C26" w14:textId="77777777" w:rsidR="00B009BE" w:rsidRPr="00EF6BBB" w:rsidRDefault="00B009BE" w:rsidP="00B009BE">
      <w:pPr>
        <w:pStyle w:val="ListParagraph"/>
        <w:rPr>
          <w:sz w:val="22"/>
          <w:szCs w:val="22"/>
          <w:lang w:eastAsia="en-GB"/>
        </w:rPr>
      </w:pPr>
    </w:p>
    <w:p w14:paraId="32B7B134" w14:textId="36885BE3" w:rsidR="00905D0B" w:rsidRPr="00EF6BBB" w:rsidRDefault="008B364F" w:rsidP="00B009BE">
      <w:pPr>
        <w:pStyle w:val="AgtLevel2"/>
        <w:rPr>
          <w:sz w:val="22"/>
          <w:szCs w:val="22"/>
          <w:lang w:eastAsia="en-GB"/>
        </w:rPr>
      </w:pPr>
      <w:r w:rsidRPr="00EF6BBB">
        <w:rPr>
          <w:sz w:val="22"/>
          <w:szCs w:val="22"/>
          <w:lang w:eastAsia="en-GB"/>
        </w:rPr>
        <w:t xml:space="preserve">The Service Provider shall perform its obligations and provide the Ordered Services in accordance with and to the standards in the Specification as set out at Schedule One, and as </w:t>
      </w:r>
      <w:r w:rsidR="00325A7D" w:rsidRPr="00EF6BBB">
        <w:rPr>
          <w:sz w:val="22"/>
          <w:szCs w:val="22"/>
          <w:lang w:eastAsia="en-GB"/>
        </w:rPr>
        <w:t>may</w:t>
      </w:r>
      <w:r w:rsidR="00B009BE" w:rsidRPr="00EF6BBB">
        <w:rPr>
          <w:sz w:val="22"/>
          <w:szCs w:val="22"/>
          <w:lang w:eastAsia="en-GB"/>
        </w:rPr>
        <w:t xml:space="preserve"> be</w:t>
      </w:r>
      <w:r w:rsidR="00325A7D" w:rsidRPr="00EF6BBB">
        <w:rPr>
          <w:sz w:val="22"/>
          <w:szCs w:val="22"/>
          <w:lang w:eastAsia="en-GB"/>
        </w:rPr>
        <w:t xml:space="preserve"> </w:t>
      </w:r>
      <w:r w:rsidRPr="00EF6BBB">
        <w:rPr>
          <w:sz w:val="22"/>
          <w:szCs w:val="22"/>
          <w:lang w:eastAsia="en-GB"/>
        </w:rPr>
        <w:t xml:space="preserve">laid out by the Council </w:t>
      </w:r>
      <w:r w:rsidR="00325A7D" w:rsidRPr="00EF6BBB">
        <w:rPr>
          <w:sz w:val="22"/>
          <w:szCs w:val="22"/>
          <w:lang w:eastAsia="en-GB"/>
        </w:rPr>
        <w:t xml:space="preserve">in any specific specification that it may draw up for </w:t>
      </w:r>
      <w:r w:rsidR="00B009BE" w:rsidRPr="00EF6BBB">
        <w:rPr>
          <w:sz w:val="22"/>
          <w:szCs w:val="22"/>
          <w:lang w:eastAsia="en-GB"/>
        </w:rPr>
        <w:t xml:space="preserve">an </w:t>
      </w:r>
      <w:r w:rsidR="00325A7D" w:rsidRPr="00EF6BBB">
        <w:rPr>
          <w:sz w:val="22"/>
          <w:szCs w:val="22"/>
          <w:lang w:eastAsia="en-GB"/>
        </w:rPr>
        <w:t xml:space="preserve">Individual Placement. </w:t>
      </w:r>
    </w:p>
    <w:p w14:paraId="038AA590" w14:textId="78FE3317" w:rsidR="00FF6982" w:rsidRPr="00EF6BBB" w:rsidRDefault="00FF6982" w:rsidP="007A6F77">
      <w:pPr>
        <w:pStyle w:val="AgtLevel2"/>
        <w:numPr>
          <w:ilvl w:val="0"/>
          <w:numId w:val="0"/>
        </w:numPr>
        <w:rPr>
          <w:sz w:val="22"/>
          <w:szCs w:val="22"/>
          <w:lang w:eastAsia="en-GB"/>
        </w:rPr>
      </w:pPr>
    </w:p>
    <w:p w14:paraId="02717A54" w14:textId="726A0E17" w:rsidR="00F101ED" w:rsidRPr="00EF6BBB" w:rsidRDefault="00C42AC8" w:rsidP="0063147C">
      <w:pPr>
        <w:widowControl w:val="0"/>
        <w:numPr>
          <w:ilvl w:val="0"/>
          <w:numId w:val="10"/>
        </w:numPr>
        <w:autoSpaceDE w:val="0"/>
        <w:autoSpaceDN w:val="0"/>
        <w:adjustRightInd w:val="0"/>
        <w:spacing w:after="0" w:line="240" w:lineRule="auto"/>
        <w:jc w:val="both"/>
        <w:rPr>
          <w:rFonts w:ascii="Arial" w:eastAsia="Times New Roman" w:hAnsi="Arial" w:cs="Arial"/>
          <w:b/>
          <w:bCs/>
        </w:rPr>
      </w:pPr>
      <w:r w:rsidRPr="00EF6BBB">
        <w:rPr>
          <w:rFonts w:ascii="Arial" w:eastAsia="Times New Roman" w:hAnsi="Arial" w:cs="Arial"/>
          <w:b/>
          <w:bCs/>
        </w:rPr>
        <w:t>AGREEMENT</w:t>
      </w:r>
      <w:r w:rsidR="00F101ED" w:rsidRPr="00EF6BBB">
        <w:rPr>
          <w:rFonts w:ascii="Arial" w:eastAsia="Times New Roman" w:hAnsi="Arial" w:cs="Arial"/>
          <w:b/>
          <w:bCs/>
        </w:rPr>
        <w:t xml:space="preserve"> PERSONNEL</w:t>
      </w:r>
    </w:p>
    <w:p w14:paraId="3D893C76" w14:textId="1BE78C74" w:rsidR="004C7D00" w:rsidRPr="00EF6BBB" w:rsidRDefault="004C7D00" w:rsidP="004C7D00">
      <w:pPr>
        <w:widowControl w:val="0"/>
        <w:autoSpaceDE w:val="0"/>
        <w:autoSpaceDN w:val="0"/>
        <w:adjustRightInd w:val="0"/>
        <w:spacing w:after="0" w:line="240" w:lineRule="auto"/>
        <w:jc w:val="both"/>
        <w:rPr>
          <w:rFonts w:ascii="Arial" w:eastAsia="Times New Roman" w:hAnsi="Arial" w:cs="Arial"/>
          <w:b/>
          <w:bCs/>
        </w:rPr>
      </w:pPr>
    </w:p>
    <w:p w14:paraId="6CD34BE7" w14:textId="7E2B29D9" w:rsidR="00F101ED" w:rsidRPr="00EF6BBB" w:rsidRDefault="00F101ED" w:rsidP="004C7D00">
      <w:pPr>
        <w:pStyle w:val="AgtLevel2"/>
        <w:rPr>
          <w:sz w:val="22"/>
          <w:szCs w:val="22"/>
          <w:lang w:eastAsia="en-GB"/>
        </w:rPr>
      </w:pPr>
      <w:r w:rsidRPr="00EF6BBB">
        <w:rPr>
          <w:sz w:val="22"/>
          <w:szCs w:val="22"/>
          <w:lang w:eastAsia="en-GB"/>
        </w:rPr>
        <w:t>Each Party shall appoint a competent and authorised Rolling Select List Agreement Manager empowered to act on behalf of each respective Party for all purposes connected with the</w:t>
      </w:r>
      <w:r w:rsidR="004C7D00" w:rsidRPr="00EF6BBB">
        <w:rPr>
          <w:sz w:val="22"/>
          <w:szCs w:val="22"/>
          <w:lang w:eastAsia="en-GB"/>
        </w:rPr>
        <w:t xml:space="preserve"> Rolling Select List</w:t>
      </w:r>
      <w:r w:rsidRPr="00EF6BBB">
        <w:rPr>
          <w:sz w:val="22"/>
          <w:szCs w:val="22"/>
          <w:lang w:eastAsia="en-GB"/>
        </w:rPr>
        <w:t xml:space="preserve"> Agreement.</w:t>
      </w:r>
    </w:p>
    <w:p w14:paraId="58F15953" w14:textId="77777777" w:rsidR="004C7D00" w:rsidRPr="00EF6BBB" w:rsidRDefault="004C7D00" w:rsidP="004C7D00">
      <w:pPr>
        <w:pStyle w:val="AgtLevel2"/>
        <w:numPr>
          <w:ilvl w:val="0"/>
          <w:numId w:val="0"/>
        </w:numPr>
        <w:ind w:left="720"/>
        <w:rPr>
          <w:sz w:val="22"/>
          <w:szCs w:val="22"/>
          <w:lang w:eastAsia="en-GB"/>
        </w:rPr>
      </w:pPr>
    </w:p>
    <w:p w14:paraId="3A7884CB" w14:textId="68E6BD8B" w:rsidR="004C7D00" w:rsidRPr="00EF6BBB" w:rsidRDefault="004C7D00" w:rsidP="004C7D00">
      <w:pPr>
        <w:pStyle w:val="AgtLevel2"/>
        <w:rPr>
          <w:sz w:val="22"/>
          <w:szCs w:val="22"/>
          <w:lang w:eastAsia="en-GB"/>
        </w:rPr>
      </w:pPr>
      <w:r w:rsidRPr="00EF6BBB">
        <w:rPr>
          <w:sz w:val="22"/>
          <w:szCs w:val="22"/>
          <w:lang w:eastAsia="en-GB"/>
        </w:rPr>
        <w:t>The Service Provider shall also appoint at least one Key Personn</w:t>
      </w:r>
      <w:r w:rsidR="009B52F7" w:rsidRPr="00EF6BBB">
        <w:rPr>
          <w:sz w:val="22"/>
          <w:szCs w:val="22"/>
          <w:lang w:eastAsia="en-GB"/>
        </w:rPr>
        <w:t>el.</w:t>
      </w:r>
    </w:p>
    <w:p w14:paraId="1B28FBE3" w14:textId="77777777" w:rsidR="004C7D00" w:rsidRPr="00EF6BBB" w:rsidRDefault="004C7D00" w:rsidP="004C7D00">
      <w:pPr>
        <w:pStyle w:val="AgtLevel2"/>
        <w:numPr>
          <w:ilvl w:val="0"/>
          <w:numId w:val="0"/>
        </w:numPr>
        <w:ind w:left="720"/>
        <w:rPr>
          <w:sz w:val="22"/>
          <w:szCs w:val="22"/>
          <w:lang w:eastAsia="en-GB"/>
        </w:rPr>
      </w:pPr>
    </w:p>
    <w:p w14:paraId="5B18F147" w14:textId="3E9823C0" w:rsidR="00E27F23" w:rsidRPr="00EF6BBB" w:rsidRDefault="00F101ED" w:rsidP="00E27F23">
      <w:pPr>
        <w:pStyle w:val="AgtLevel2"/>
        <w:rPr>
          <w:sz w:val="22"/>
          <w:szCs w:val="22"/>
        </w:rPr>
      </w:pPr>
      <w:r w:rsidRPr="00EF6BBB">
        <w:rPr>
          <w:sz w:val="22"/>
          <w:szCs w:val="22"/>
          <w:lang w:eastAsia="en-GB"/>
        </w:rPr>
        <w:t xml:space="preserve">The Service Provider shall forthwith give notice in writing to the Council of any change in the identity, address and telephone numbers of the person appointed as </w:t>
      </w:r>
      <w:r w:rsidR="00C42AC8" w:rsidRPr="00EF6BBB">
        <w:rPr>
          <w:sz w:val="22"/>
          <w:szCs w:val="22"/>
          <w:lang w:eastAsia="en-GB"/>
        </w:rPr>
        <w:t xml:space="preserve">its </w:t>
      </w:r>
      <w:r w:rsidRPr="00EF6BBB">
        <w:rPr>
          <w:sz w:val="22"/>
          <w:szCs w:val="22"/>
          <w:lang w:eastAsia="en-GB"/>
        </w:rPr>
        <w:t>Rolling Select List Agreement Manager</w:t>
      </w:r>
      <w:r w:rsidR="00E27F23" w:rsidRPr="00EF6BBB">
        <w:rPr>
          <w:sz w:val="22"/>
          <w:szCs w:val="22"/>
          <w:lang w:eastAsia="en-GB"/>
        </w:rPr>
        <w:t>.</w:t>
      </w:r>
      <w:r w:rsidRPr="00EF6BBB">
        <w:rPr>
          <w:sz w:val="22"/>
          <w:szCs w:val="22"/>
          <w:lang w:eastAsia="en-GB"/>
        </w:rPr>
        <w:t xml:space="preserve">  The Service Provider shall give maximum possible notice to the Council before changing its Rolling Select List Agreement Manager</w:t>
      </w:r>
      <w:r w:rsidR="00E27F23" w:rsidRPr="00EF6BBB">
        <w:rPr>
          <w:sz w:val="22"/>
          <w:szCs w:val="22"/>
          <w:lang w:eastAsia="en-GB"/>
        </w:rPr>
        <w:t>.</w:t>
      </w:r>
    </w:p>
    <w:p w14:paraId="564F3443" w14:textId="77777777" w:rsidR="00E27F23" w:rsidRPr="00EF6BBB" w:rsidRDefault="00E27F23" w:rsidP="00E27F23">
      <w:pPr>
        <w:pStyle w:val="ListParagraph"/>
        <w:rPr>
          <w:sz w:val="22"/>
          <w:szCs w:val="22"/>
        </w:rPr>
      </w:pPr>
    </w:p>
    <w:bookmarkEnd w:id="3"/>
    <w:p w14:paraId="0B53BC30" w14:textId="798C4CD6" w:rsidR="00F101ED" w:rsidRPr="00EF6BBB" w:rsidRDefault="00F101ED" w:rsidP="00E27F23">
      <w:pPr>
        <w:pStyle w:val="AgtLevel2"/>
        <w:rPr>
          <w:sz w:val="22"/>
          <w:szCs w:val="22"/>
        </w:rPr>
      </w:pPr>
      <w:r w:rsidRPr="00EF6BBB">
        <w:rPr>
          <w:sz w:val="22"/>
          <w:szCs w:val="22"/>
        </w:rPr>
        <w:t>Any replacements to the S</w:t>
      </w:r>
      <w:r w:rsidR="004C7D00" w:rsidRPr="00EF6BBB">
        <w:rPr>
          <w:sz w:val="22"/>
          <w:szCs w:val="22"/>
        </w:rPr>
        <w:t>ervice Provider</w:t>
      </w:r>
      <w:r w:rsidRPr="00EF6BBB">
        <w:rPr>
          <w:sz w:val="22"/>
          <w:szCs w:val="22"/>
        </w:rPr>
        <w:t>'s Key Personnel shall be subject to the agreement of the</w:t>
      </w:r>
      <w:r w:rsidR="00E27F23" w:rsidRPr="00EF6BBB">
        <w:rPr>
          <w:sz w:val="22"/>
          <w:szCs w:val="22"/>
        </w:rPr>
        <w:t xml:space="preserve"> Council.</w:t>
      </w:r>
      <w:r w:rsidRPr="00EF6BBB">
        <w:rPr>
          <w:sz w:val="22"/>
          <w:szCs w:val="22"/>
        </w:rPr>
        <w:t xml:space="preserve"> Such replacements shall be of at least equal status or </w:t>
      </w:r>
      <w:r w:rsidRPr="00EF6BBB">
        <w:rPr>
          <w:sz w:val="22"/>
          <w:szCs w:val="22"/>
        </w:rPr>
        <w:lastRenderedPageBreak/>
        <w:t>of equivalent experience and skills to the Key Personnel being replaced and be suitable for the responsibilities of that person under this Rolling Select List Agreement.</w:t>
      </w:r>
    </w:p>
    <w:p w14:paraId="7C62DB05" w14:textId="77777777" w:rsidR="00E27F23" w:rsidRPr="00EF6BBB" w:rsidRDefault="00E27F23" w:rsidP="00E27F23">
      <w:pPr>
        <w:pStyle w:val="ListParagraph"/>
        <w:rPr>
          <w:sz w:val="22"/>
          <w:szCs w:val="22"/>
        </w:rPr>
      </w:pPr>
    </w:p>
    <w:p w14:paraId="5F287A0D" w14:textId="461BA74A" w:rsidR="00F101ED" w:rsidRPr="00EF6BBB" w:rsidRDefault="00F101ED" w:rsidP="00E27F23">
      <w:pPr>
        <w:pStyle w:val="AgtLevel2"/>
        <w:rPr>
          <w:sz w:val="22"/>
          <w:szCs w:val="22"/>
        </w:rPr>
      </w:pPr>
      <w:r w:rsidRPr="00EF6BBB">
        <w:rPr>
          <w:sz w:val="22"/>
          <w:szCs w:val="22"/>
        </w:rPr>
        <w:t xml:space="preserve">The </w:t>
      </w:r>
      <w:r w:rsidR="00E27F23" w:rsidRPr="00EF6BBB">
        <w:rPr>
          <w:sz w:val="22"/>
          <w:szCs w:val="22"/>
        </w:rPr>
        <w:t>Council</w:t>
      </w:r>
      <w:r w:rsidRPr="00EF6BBB">
        <w:rPr>
          <w:sz w:val="22"/>
          <w:szCs w:val="22"/>
        </w:rPr>
        <w:t xml:space="preserve"> shall not unreasonably withhold its agreement under Clause 5.</w:t>
      </w:r>
      <w:r w:rsidR="00E27F23" w:rsidRPr="00EF6BBB">
        <w:rPr>
          <w:sz w:val="22"/>
          <w:szCs w:val="22"/>
        </w:rPr>
        <w:t>4</w:t>
      </w:r>
      <w:r w:rsidRPr="00EF6BBB">
        <w:rPr>
          <w:sz w:val="22"/>
          <w:szCs w:val="22"/>
        </w:rPr>
        <w:t xml:space="preserve">.  Such agreement shall be conditional on appropriate arrangements being made by the </w:t>
      </w:r>
      <w:r w:rsidR="00E27F23" w:rsidRPr="00EF6BBB">
        <w:rPr>
          <w:sz w:val="22"/>
          <w:szCs w:val="22"/>
        </w:rPr>
        <w:t>Service Provider</w:t>
      </w:r>
      <w:r w:rsidRPr="00EF6BBB">
        <w:rPr>
          <w:sz w:val="22"/>
          <w:szCs w:val="22"/>
        </w:rPr>
        <w:t xml:space="preserve"> to minimise any adverse impact on the Rolling Select List Agreement, which could be caused by a change in Key Personnel.</w:t>
      </w:r>
    </w:p>
    <w:p w14:paraId="70B8D094" w14:textId="2839D687" w:rsidR="00E27F23" w:rsidRPr="00EF6BBB" w:rsidRDefault="00E27F23" w:rsidP="00E27F23">
      <w:pPr>
        <w:pStyle w:val="ListParagraph"/>
        <w:rPr>
          <w:sz w:val="22"/>
          <w:szCs w:val="22"/>
        </w:rPr>
      </w:pPr>
    </w:p>
    <w:p w14:paraId="3D172FF9" w14:textId="06A1A59D" w:rsidR="00F101ED" w:rsidRPr="00EF6BBB" w:rsidRDefault="00F101ED" w:rsidP="0063147C">
      <w:pPr>
        <w:pStyle w:val="ListParagraph"/>
        <w:numPr>
          <w:ilvl w:val="0"/>
          <w:numId w:val="10"/>
        </w:numPr>
        <w:jc w:val="both"/>
        <w:outlineLvl w:val="0"/>
        <w:rPr>
          <w:b/>
          <w:bCs/>
          <w:sz w:val="22"/>
          <w:szCs w:val="22"/>
        </w:rPr>
      </w:pPr>
      <w:r w:rsidRPr="00EF6BBB">
        <w:rPr>
          <w:b/>
          <w:bCs/>
          <w:sz w:val="22"/>
          <w:szCs w:val="22"/>
        </w:rPr>
        <w:t>REVIEW MEETINGS</w:t>
      </w:r>
    </w:p>
    <w:p w14:paraId="092BC41C" w14:textId="77777777" w:rsidR="000B0C7A" w:rsidRPr="00EF6BBB" w:rsidRDefault="000B0C7A" w:rsidP="000B0C7A">
      <w:pPr>
        <w:pStyle w:val="AgtLevel2"/>
        <w:numPr>
          <w:ilvl w:val="0"/>
          <w:numId w:val="0"/>
        </w:numPr>
        <w:ind w:left="720"/>
        <w:rPr>
          <w:sz w:val="22"/>
          <w:szCs w:val="22"/>
        </w:rPr>
      </w:pPr>
    </w:p>
    <w:p w14:paraId="1101E5FD" w14:textId="0CA3F647" w:rsidR="00F101ED" w:rsidRPr="00EF6BBB" w:rsidRDefault="009962D6" w:rsidP="00C76D9C">
      <w:pPr>
        <w:pStyle w:val="AgtLevel2"/>
        <w:rPr>
          <w:sz w:val="22"/>
          <w:szCs w:val="22"/>
        </w:rPr>
      </w:pPr>
      <w:r w:rsidRPr="00EF6BBB">
        <w:rPr>
          <w:sz w:val="22"/>
          <w:szCs w:val="22"/>
        </w:rPr>
        <w:t>Where there is a</w:t>
      </w:r>
      <w:r w:rsidR="009425D4" w:rsidRPr="00EF6BBB">
        <w:rPr>
          <w:sz w:val="22"/>
          <w:szCs w:val="22"/>
        </w:rPr>
        <w:t>n existent</w:t>
      </w:r>
      <w:r w:rsidRPr="00EF6BBB">
        <w:rPr>
          <w:sz w:val="22"/>
          <w:szCs w:val="22"/>
        </w:rPr>
        <w:t xml:space="preserve"> Final Individual Placement Agreement in place between the Service Provider and the Council, t</w:t>
      </w:r>
      <w:r w:rsidR="00F101ED" w:rsidRPr="00EF6BBB">
        <w:rPr>
          <w:sz w:val="22"/>
          <w:szCs w:val="22"/>
        </w:rPr>
        <w:t xml:space="preserve">he </w:t>
      </w:r>
      <w:r w:rsidR="00F656A8" w:rsidRPr="00EF6BBB">
        <w:rPr>
          <w:sz w:val="22"/>
          <w:szCs w:val="22"/>
        </w:rPr>
        <w:t xml:space="preserve">Service Provider’s </w:t>
      </w:r>
      <w:r w:rsidR="00E90B2A" w:rsidRPr="00EF6BBB">
        <w:rPr>
          <w:sz w:val="22"/>
          <w:szCs w:val="22"/>
        </w:rPr>
        <w:t xml:space="preserve">Rolling </w:t>
      </w:r>
      <w:r w:rsidR="00F101ED" w:rsidRPr="00EF6BBB">
        <w:rPr>
          <w:sz w:val="22"/>
          <w:szCs w:val="22"/>
        </w:rPr>
        <w:t xml:space="preserve">Select List Agreement Manager shall meet with the </w:t>
      </w:r>
      <w:r w:rsidR="00F656A8" w:rsidRPr="00EF6BBB">
        <w:rPr>
          <w:sz w:val="22"/>
          <w:szCs w:val="22"/>
        </w:rPr>
        <w:t>Council’s</w:t>
      </w:r>
      <w:r w:rsidR="00F101ED" w:rsidRPr="00EF6BBB">
        <w:rPr>
          <w:sz w:val="22"/>
          <w:szCs w:val="22"/>
        </w:rPr>
        <w:t xml:space="preserve"> Rolling Select List Agreement Manager no more frequent</w:t>
      </w:r>
      <w:r w:rsidRPr="00EF6BBB">
        <w:rPr>
          <w:sz w:val="22"/>
          <w:szCs w:val="22"/>
        </w:rPr>
        <w:t>ly</w:t>
      </w:r>
      <w:r w:rsidR="00F101ED" w:rsidRPr="00EF6BBB">
        <w:rPr>
          <w:sz w:val="22"/>
          <w:szCs w:val="22"/>
        </w:rPr>
        <w:t xml:space="preserve"> than quarterly</w:t>
      </w:r>
      <w:r w:rsidRPr="00EF6BBB">
        <w:rPr>
          <w:sz w:val="22"/>
          <w:szCs w:val="22"/>
        </w:rPr>
        <w:t xml:space="preserve"> each time</w:t>
      </w:r>
      <w:r w:rsidR="00F101ED" w:rsidRPr="00EF6BBB">
        <w:rPr>
          <w:sz w:val="22"/>
          <w:szCs w:val="22"/>
        </w:rPr>
        <w:t xml:space="preserve">, to discuss the overall relationship and the operation of the Rolling Select list Agreement </w:t>
      </w:r>
      <w:r w:rsidR="009A55C0" w:rsidRPr="00EF6BBB">
        <w:rPr>
          <w:sz w:val="22"/>
          <w:szCs w:val="22"/>
        </w:rPr>
        <w:t xml:space="preserve">and </w:t>
      </w:r>
      <w:r w:rsidR="009425D4" w:rsidRPr="00EF6BBB">
        <w:rPr>
          <w:sz w:val="22"/>
          <w:szCs w:val="22"/>
        </w:rPr>
        <w:t>the Final Individual Placement Agreement</w:t>
      </w:r>
      <w:r w:rsidR="00F656A8" w:rsidRPr="00EF6BBB">
        <w:rPr>
          <w:sz w:val="22"/>
          <w:szCs w:val="22"/>
        </w:rPr>
        <w:t>.</w:t>
      </w:r>
      <w:r w:rsidR="00F101ED" w:rsidRPr="00EF6BBB">
        <w:rPr>
          <w:sz w:val="22"/>
          <w:szCs w:val="22"/>
        </w:rPr>
        <w:t xml:space="preserve"> These meetings shall take place at a location specified by the </w:t>
      </w:r>
      <w:r w:rsidR="00F656A8" w:rsidRPr="00EF6BBB">
        <w:rPr>
          <w:sz w:val="22"/>
          <w:szCs w:val="22"/>
        </w:rPr>
        <w:t>Council.</w:t>
      </w:r>
      <w:r w:rsidR="00F101ED" w:rsidRPr="00EF6BBB">
        <w:rPr>
          <w:sz w:val="22"/>
          <w:szCs w:val="22"/>
        </w:rPr>
        <w:t xml:space="preserve">  The </w:t>
      </w:r>
      <w:r w:rsidR="00F656A8" w:rsidRPr="00EF6BBB">
        <w:rPr>
          <w:sz w:val="22"/>
          <w:szCs w:val="22"/>
        </w:rPr>
        <w:t xml:space="preserve">Service Provider </w:t>
      </w:r>
      <w:r w:rsidR="00F101ED" w:rsidRPr="00EF6BBB">
        <w:rPr>
          <w:sz w:val="22"/>
          <w:szCs w:val="22"/>
        </w:rPr>
        <w:t>shall not charge the C</w:t>
      </w:r>
      <w:r w:rsidR="00F656A8" w:rsidRPr="00EF6BBB">
        <w:rPr>
          <w:sz w:val="22"/>
          <w:szCs w:val="22"/>
        </w:rPr>
        <w:t>ouncil</w:t>
      </w:r>
      <w:r w:rsidR="00F101ED" w:rsidRPr="00EF6BBB">
        <w:rPr>
          <w:sz w:val="22"/>
          <w:szCs w:val="22"/>
        </w:rPr>
        <w:t xml:space="preserve"> for any costs incurred by the </w:t>
      </w:r>
      <w:r w:rsidR="00C76D9C" w:rsidRPr="00EF6BBB">
        <w:rPr>
          <w:sz w:val="22"/>
          <w:szCs w:val="22"/>
        </w:rPr>
        <w:t>Service Provider</w:t>
      </w:r>
      <w:r w:rsidR="00F101ED" w:rsidRPr="00EF6BBB">
        <w:rPr>
          <w:sz w:val="22"/>
          <w:szCs w:val="22"/>
        </w:rPr>
        <w:t xml:space="preserve"> in the attendance of the meetings described in this Clause 6.1.</w:t>
      </w:r>
    </w:p>
    <w:p w14:paraId="5564B3E2" w14:textId="77777777" w:rsidR="00C76D9C" w:rsidRPr="00EF6BBB" w:rsidRDefault="00C76D9C" w:rsidP="00C76D9C">
      <w:pPr>
        <w:pStyle w:val="AgtLevel2"/>
        <w:numPr>
          <w:ilvl w:val="0"/>
          <w:numId w:val="0"/>
        </w:numPr>
        <w:ind w:left="720"/>
        <w:rPr>
          <w:sz w:val="22"/>
          <w:szCs w:val="22"/>
        </w:rPr>
      </w:pPr>
    </w:p>
    <w:p w14:paraId="53564816" w14:textId="022DB466" w:rsidR="00F101ED" w:rsidRPr="00EF6BBB" w:rsidRDefault="00F101ED" w:rsidP="00C76D9C">
      <w:pPr>
        <w:pStyle w:val="AgtLevel2"/>
        <w:rPr>
          <w:sz w:val="22"/>
          <w:szCs w:val="22"/>
        </w:rPr>
      </w:pPr>
      <w:r w:rsidRPr="00EF6BBB">
        <w:rPr>
          <w:sz w:val="22"/>
          <w:szCs w:val="22"/>
        </w:rPr>
        <w:t xml:space="preserve">The </w:t>
      </w:r>
      <w:r w:rsidR="00C76D9C" w:rsidRPr="00EF6BBB">
        <w:rPr>
          <w:sz w:val="22"/>
          <w:szCs w:val="22"/>
        </w:rPr>
        <w:t>Service Provider</w:t>
      </w:r>
      <w:r w:rsidRPr="00EF6BBB">
        <w:rPr>
          <w:sz w:val="22"/>
          <w:szCs w:val="22"/>
        </w:rPr>
        <w:t xml:space="preserve"> shall submit the Rolling Select List Review Documentation at each review meeting</w:t>
      </w:r>
      <w:r w:rsidR="00C76D9C" w:rsidRPr="00EF6BBB">
        <w:rPr>
          <w:sz w:val="22"/>
          <w:szCs w:val="22"/>
        </w:rPr>
        <w:t xml:space="preserve"> and where required by the Council shall provide an explanation or answer any questions from the Council on the Rolling Select List Review Documentation.</w:t>
      </w:r>
    </w:p>
    <w:p w14:paraId="258A0B9E" w14:textId="77777777" w:rsidR="00C76D9C" w:rsidRPr="00EF6BBB" w:rsidRDefault="00C76D9C" w:rsidP="00C76D9C">
      <w:pPr>
        <w:pStyle w:val="ListParagraph"/>
        <w:rPr>
          <w:sz w:val="22"/>
          <w:szCs w:val="22"/>
        </w:rPr>
      </w:pPr>
    </w:p>
    <w:p w14:paraId="30185540" w14:textId="263EF20F" w:rsidR="00F101ED" w:rsidRPr="00EF6BBB" w:rsidRDefault="00F101ED" w:rsidP="00C76D9C">
      <w:pPr>
        <w:pStyle w:val="AgtLevel2"/>
        <w:rPr>
          <w:sz w:val="22"/>
          <w:szCs w:val="22"/>
        </w:rPr>
      </w:pPr>
      <w:r w:rsidRPr="00EF6BBB">
        <w:rPr>
          <w:sz w:val="22"/>
          <w:szCs w:val="22"/>
        </w:rPr>
        <w:t xml:space="preserve">The </w:t>
      </w:r>
      <w:r w:rsidR="00C76D9C" w:rsidRPr="00EF6BBB">
        <w:rPr>
          <w:sz w:val="22"/>
          <w:szCs w:val="22"/>
        </w:rPr>
        <w:t xml:space="preserve">Service Provider </w:t>
      </w:r>
      <w:r w:rsidRPr="00EF6BBB">
        <w:rPr>
          <w:sz w:val="22"/>
          <w:szCs w:val="22"/>
        </w:rPr>
        <w:t>shall not charge the C</w:t>
      </w:r>
      <w:r w:rsidR="00C76D9C" w:rsidRPr="00EF6BBB">
        <w:rPr>
          <w:sz w:val="22"/>
          <w:szCs w:val="22"/>
        </w:rPr>
        <w:t>ouncil</w:t>
      </w:r>
      <w:r w:rsidRPr="00EF6BBB">
        <w:rPr>
          <w:sz w:val="22"/>
          <w:szCs w:val="22"/>
        </w:rPr>
        <w:t xml:space="preserve"> for any costs incurred by the </w:t>
      </w:r>
      <w:r w:rsidR="00C76D9C" w:rsidRPr="00EF6BBB">
        <w:rPr>
          <w:sz w:val="22"/>
          <w:szCs w:val="22"/>
        </w:rPr>
        <w:t>Service Provider</w:t>
      </w:r>
      <w:r w:rsidRPr="00EF6BBB">
        <w:rPr>
          <w:sz w:val="22"/>
          <w:szCs w:val="22"/>
        </w:rPr>
        <w:t xml:space="preserve"> during the preparation of the Rolling Select List Review Documentation or any associated contract management information.</w:t>
      </w:r>
    </w:p>
    <w:p w14:paraId="3B3AA13D" w14:textId="77777777" w:rsidR="00E90B2A" w:rsidRPr="00EF6BBB" w:rsidRDefault="00E90B2A" w:rsidP="00E90B2A">
      <w:pPr>
        <w:pStyle w:val="ListParagraph"/>
        <w:rPr>
          <w:sz w:val="22"/>
          <w:szCs w:val="22"/>
        </w:rPr>
      </w:pPr>
    </w:p>
    <w:p w14:paraId="57D90250" w14:textId="0A8F6611" w:rsidR="00E90B2A" w:rsidRPr="00EF6BBB" w:rsidRDefault="00E90B2A" w:rsidP="00C76D9C">
      <w:pPr>
        <w:pStyle w:val="AgtLevel2"/>
        <w:rPr>
          <w:sz w:val="22"/>
          <w:szCs w:val="22"/>
        </w:rPr>
      </w:pPr>
      <w:r w:rsidRPr="00EF6BBB">
        <w:rPr>
          <w:sz w:val="22"/>
          <w:szCs w:val="22"/>
        </w:rPr>
        <w:t xml:space="preserve">The Council shall be able to convene a meeting with the Service Provider </w:t>
      </w:r>
      <w:r w:rsidR="0005645B" w:rsidRPr="00EF6BBB">
        <w:rPr>
          <w:sz w:val="22"/>
          <w:szCs w:val="22"/>
        </w:rPr>
        <w:t xml:space="preserve">at any time </w:t>
      </w:r>
      <w:r w:rsidR="001236D5" w:rsidRPr="00EF6BBB">
        <w:rPr>
          <w:sz w:val="22"/>
          <w:szCs w:val="22"/>
        </w:rPr>
        <w:t xml:space="preserve">during the Term </w:t>
      </w:r>
      <w:r w:rsidR="00F9423B" w:rsidRPr="00EF6BBB">
        <w:rPr>
          <w:sz w:val="22"/>
          <w:szCs w:val="22"/>
        </w:rPr>
        <w:t xml:space="preserve">including the term of any Final Individual Placement Agreement created under this Rolling Select List Agreement </w:t>
      </w:r>
      <w:r w:rsidR="0005645B" w:rsidRPr="00EF6BBB">
        <w:rPr>
          <w:sz w:val="22"/>
          <w:szCs w:val="22"/>
        </w:rPr>
        <w:t>where it reaso</w:t>
      </w:r>
      <w:r w:rsidR="00641CDA" w:rsidRPr="00EF6BBB">
        <w:rPr>
          <w:sz w:val="22"/>
          <w:szCs w:val="22"/>
        </w:rPr>
        <w:t>nably beli</w:t>
      </w:r>
      <w:r w:rsidR="001236D5" w:rsidRPr="00EF6BBB">
        <w:rPr>
          <w:sz w:val="22"/>
          <w:szCs w:val="22"/>
        </w:rPr>
        <w:t xml:space="preserve">eves it is necessary to do so, and the Service Provider shall attend the meeting and comply with any request for information and or documentation. </w:t>
      </w:r>
    </w:p>
    <w:p w14:paraId="403D891E" w14:textId="77777777" w:rsidR="001236D5" w:rsidRPr="00EF6BBB" w:rsidRDefault="001236D5" w:rsidP="001236D5">
      <w:pPr>
        <w:pStyle w:val="ListParagraph"/>
        <w:rPr>
          <w:sz w:val="22"/>
          <w:szCs w:val="22"/>
        </w:rPr>
      </w:pPr>
    </w:p>
    <w:p w14:paraId="3673A87A" w14:textId="46E690E7" w:rsidR="00C76D9C" w:rsidRPr="00EF6BBB" w:rsidRDefault="001236D5" w:rsidP="001236D5">
      <w:pPr>
        <w:pStyle w:val="AgtLevel2"/>
        <w:rPr>
          <w:sz w:val="22"/>
          <w:szCs w:val="22"/>
          <w:lang w:eastAsia="en-GB"/>
        </w:rPr>
      </w:pPr>
      <w:r w:rsidRPr="00EF6BBB">
        <w:rPr>
          <w:sz w:val="22"/>
          <w:szCs w:val="22"/>
          <w:lang w:eastAsia="en-GB"/>
        </w:rPr>
        <w:t>The Council will have the right to observe the Service Provider’s performance of the Services if the Services are not being performed on the Council’s premises.</w:t>
      </w:r>
    </w:p>
    <w:p w14:paraId="0535F9A5" w14:textId="2BDF6DB9" w:rsidR="00C76D9C" w:rsidRPr="00EF6BBB" w:rsidRDefault="00C76D9C" w:rsidP="00C76D9C">
      <w:pPr>
        <w:pStyle w:val="AgtLevel2"/>
        <w:numPr>
          <w:ilvl w:val="0"/>
          <w:numId w:val="0"/>
        </w:numPr>
        <w:ind w:left="720" w:hanging="720"/>
        <w:rPr>
          <w:sz w:val="22"/>
          <w:szCs w:val="22"/>
        </w:rPr>
      </w:pPr>
    </w:p>
    <w:p w14:paraId="6A85DD49" w14:textId="5A8AB62B" w:rsidR="00F101ED" w:rsidRPr="00EF6BBB" w:rsidRDefault="00F101ED" w:rsidP="0063147C">
      <w:pPr>
        <w:pStyle w:val="AgtLevel2"/>
        <w:numPr>
          <w:ilvl w:val="0"/>
          <w:numId w:val="10"/>
        </w:numPr>
        <w:rPr>
          <w:sz w:val="22"/>
          <w:szCs w:val="22"/>
        </w:rPr>
      </w:pPr>
      <w:r w:rsidRPr="00EF6BBB">
        <w:rPr>
          <w:b/>
          <w:sz w:val="22"/>
          <w:szCs w:val="22"/>
        </w:rPr>
        <w:t>ORDER</w:t>
      </w:r>
      <w:r w:rsidR="000B0C7A" w:rsidRPr="00EF6BBB">
        <w:rPr>
          <w:b/>
          <w:sz w:val="22"/>
          <w:szCs w:val="22"/>
        </w:rPr>
        <w:t>ING</w:t>
      </w:r>
      <w:r w:rsidRPr="00EF6BBB">
        <w:rPr>
          <w:b/>
          <w:sz w:val="22"/>
          <w:szCs w:val="22"/>
        </w:rPr>
        <w:t xml:space="preserve"> PROCESS</w:t>
      </w:r>
    </w:p>
    <w:p w14:paraId="4CD3E66A" w14:textId="77777777" w:rsidR="005143CE" w:rsidRPr="00EF6BBB" w:rsidRDefault="005143CE" w:rsidP="005143CE">
      <w:pPr>
        <w:pStyle w:val="AgtLevel2"/>
        <w:numPr>
          <w:ilvl w:val="0"/>
          <w:numId w:val="0"/>
        </w:numPr>
        <w:ind w:left="720" w:hanging="720"/>
        <w:rPr>
          <w:sz w:val="22"/>
          <w:szCs w:val="22"/>
        </w:rPr>
      </w:pPr>
    </w:p>
    <w:p w14:paraId="5C73822E" w14:textId="01BC078C" w:rsidR="005143CE" w:rsidRPr="00EF6BBB" w:rsidRDefault="005143CE" w:rsidP="005143CE">
      <w:pPr>
        <w:pStyle w:val="AgtLevel2"/>
        <w:rPr>
          <w:sz w:val="22"/>
          <w:szCs w:val="22"/>
        </w:rPr>
      </w:pPr>
      <w:r w:rsidRPr="00EF6BBB">
        <w:rPr>
          <w:sz w:val="22"/>
          <w:szCs w:val="22"/>
        </w:rPr>
        <w:t xml:space="preserve">The Service Provider shall be part of a Rolling Select List for the provision of the Services. </w:t>
      </w:r>
    </w:p>
    <w:p w14:paraId="257A451A" w14:textId="77777777" w:rsidR="005143CE" w:rsidRPr="00EF6BBB" w:rsidRDefault="005143CE" w:rsidP="005143CE">
      <w:pPr>
        <w:pStyle w:val="AgtLevel2"/>
        <w:numPr>
          <w:ilvl w:val="0"/>
          <w:numId w:val="0"/>
        </w:numPr>
        <w:ind w:left="720"/>
        <w:rPr>
          <w:sz w:val="22"/>
          <w:szCs w:val="22"/>
        </w:rPr>
      </w:pPr>
    </w:p>
    <w:p w14:paraId="2CC03E98" w14:textId="167B81F7" w:rsidR="005143CE" w:rsidRPr="00EF6BBB" w:rsidRDefault="005143CE" w:rsidP="005143CE">
      <w:pPr>
        <w:pStyle w:val="AgtLevel2"/>
        <w:rPr>
          <w:sz w:val="22"/>
          <w:szCs w:val="22"/>
        </w:rPr>
      </w:pPr>
      <w:r w:rsidRPr="00EF6BBB">
        <w:rPr>
          <w:sz w:val="22"/>
          <w:szCs w:val="22"/>
        </w:rPr>
        <w:t xml:space="preserve">The Council shall make referrals to </w:t>
      </w:r>
      <w:r w:rsidR="00A160F2" w:rsidRPr="00EF6BBB">
        <w:rPr>
          <w:sz w:val="22"/>
          <w:szCs w:val="22"/>
        </w:rPr>
        <w:t>each s</w:t>
      </w:r>
      <w:r w:rsidRPr="00EF6BBB">
        <w:rPr>
          <w:sz w:val="22"/>
          <w:szCs w:val="22"/>
        </w:rPr>
        <w:t xml:space="preserve">ervice </w:t>
      </w:r>
      <w:r w:rsidR="00A160F2" w:rsidRPr="00EF6BBB">
        <w:rPr>
          <w:sz w:val="22"/>
          <w:szCs w:val="22"/>
        </w:rPr>
        <w:t>p</w:t>
      </w:r>
      <w:r w:rsidRPr="00EF6BBB">
        <w:rPr>
          <w:sz w:val="22"/>
          <w:szCs w:val="22"/>
        </w:rPr>
        <w:t xml:space="preserve">rovider on the </w:t>
      </w:r>
      <w:r w:rsidR="00A160F2" w:rsidRPr="00EF6BBB">
        <w:rPr>
          <w:sz w:val="22"/>
          <w:szCs w:val="22"/>
        </w:rPr>
        <w:t>Rolling Select List</w:t>
      </w:r>
      <w:r w:rsidRPr="00EF6BBB">
        <w:rPr>
          <w:sz w:val="22"/>
          <w:szCs w:val="22"/>
        </w:rPr>
        <w:t xml:space="preserve"> in accordance with the Ordering Process as detailed within Schedule Two of this Rolling Select List Agreement.</w:t>
      </w:r>
    </w:p>
    <w:p w14:paraId="19C30F28" w14:textId="77777777" w:rsidR="005143CE" w:rsidRPr="00EF6BBB" w:rsidRDefault="005143CE" w:rsidP="005143CE">
      <w:pPr>
        <w:pStyle w:val="AgtLevel2"/>
        <w:numPr>
          <w:ilvl w:val="0"/>
          <w:numId w:val="0"/>
        </w:numPr>
        <w:rPr>
          <w:sz w:val="22"/>
          <w:szCs w:val="22"/>
        </w:rPr>
      </w:pPr>
      <w:r w:rsidRPr="00EF6BBB">
        <w:rPr>
          <w:sz w:val="22"/>
          <w:szCs w:val="22"/>
        </w:rPr>
        <w:tab/>
      </w:r>
    </w:p>
    <w:p w14:paraId="6B293291" w14:textId="0DBCC0E5" w:rsidR="005143CE" w:rsidRPr="00EF6BBB" w:rsidRDefault="005143CE" w:rsidP="005143CE">
      <w:pPr>
        <w:pStyle w:val="AgtLevel2"/>
        <w:rPr>
          <w:sz w:val="22"/>
          <w:szCs w:val="22"/>
        </w:rPr>
      </w:pPr>
      <w:r w:rsidRPr="00EF6BBB">
        <w:rPr>
          <w:sz w:val="22"/>
          <w:szCs w:val="22"/>
        </w:rPr>
        <w:t xml:space="preserve">The Council reserves the right to refer to </w:t>
      </w:r>
      <w:r w:rsidR="00A160F2" w:rsidRPr="00EF6BBB">
        <w:rPr>
          <w:sz w:val="22"/>
          <w:szCs w:val="22"/>
        </w:rPr>
        <w:t>s</w:t>
      </w:r>
      <w:r w:rsidRPr="00EF6BBB">
        <w:rPr>
          <w:sz w:val="22"/>
          <w:szCs w:val="22"/>
        </w:rPr>
        <w:t xml:space="preserve">ervice </w:t>
      </w:r>
      <w:r w:rsidR="00A160F2" w:rsidRPr="00EF6BBB">
        <w:rPr>
          <w:sz w:val="22"/>
          <w:szCs w:val="22"/>
        </w:rPr>
        <w:t>p</w:t>
      </w:r>
      <w:r w:rsidRPr="00EF6BBB">
        <w:rPr>
          <w:sz w:val="22"/>
          <w:szCs w:val="22"/>
        </w:rPr>
        <w:t>roviders outside of the Rolling Select List where:</w:t>
      </w:r>
    </w:p>
    <w:p w14:paraId="5B204480" w14:textId="77777777" w:rsidR="005143CE" w:rsidRPr="00EF6BBB" w:rsidRDefault="005143CE" w:rsidP="00046CF2">
      <w:pPr>
        <w:pStyle w:val="ListParagraph"/>
        <w:ind w:left="1627" w:right="510" w:hanging="720"/>
        <w:rPr>
          <w:sz w:val="22"/>
          <w:szCs w:val="22"/>
        </w:rPr>
      </w:pPr>
    </w:p>
    <w:p w14:paraId="2685D7FE" w14:textId="2FAA9766" w:rsidR="005143CE" w:rsidRPr="00EF6BBB" w:rsidRDefault="005143CE" w:rsidP="00046CF2">
      <w:pPr>
        <w:pStyle w:val="AgtLevel2"/>
        <w:numPr>
          <w:ilvl w:val="6"/>
          <w:numId w:val="10"/>
        </w:numPr>
        <w:ind w:left="1627" w:right="510"/>
        <w:rPr>
          <w:sz w:val="22"/>
          <w:szCs w:val="22"/>
        </w:rPr>
      </w:pPr>
      <w:r w:rsidRPr="00EF6BBB">
        <w:rPr>
          <w:sz w:val="22"/>
          <w:szCs w:val="22"/>
        </w:rPr>
        <w:lastRenderedPageBreak/>
        <w:t>there is a specific request for a geographic area that is not covered by the Service Provider and or;</w:t>
      </w:r>
    </w:p>
    <w:p w14:paraId="1FA3E80E" w14:textId="77777777" w:rsidR="005143CE" w:rsidRPr="00EF6BBB" w:rsidRDefault="005143CE" w:rsidP="00046CF2">
      <w:pPr>
        <w:pStyle w:val="AgtLevel2"/>
        <w:numPr>
          <w:ilvl w:val="0"/>
          <w:numId w:val="0"/>
        </w:numPr>
        <w:ind w:left="1627" w:right="510" w:hanging="720"/>
        <w:rPr>
          <w:sz w:val="22"/>
          <w:szCs w:val="22"/>
        </w:rPr>
      </w:pPr>
    </w:p>
    <w:p w14:paraId="77BBF3BA" w14:textId="677CE982" w:rsidR="005143CE" w:rsidRDefault="005143CE" w:rsidP="00046CF2">
      <w:pPr>
        <w:pStyle w:val="AgtLevel2"/>
        <w:numPr>
          <w:ilvl w:val="6"/>
          <w:numId w:val="10"/>
        </w:numPr>
        <w:ind w:left="1627" w:right="510"/>
        <w:rPr>
          <w:sz w:val="22"/>
          <w:szCs w:val="22"/>
        </w:rPr>
      </w:pPr>
      <w:proofErr w:type="gramStart"/>
      <w:r w:rsidRPr="00EF6BBB">
        <w:rPr>
          <w:sz w:val="22"/>
          <w:szCs w:val="22"/>
        </w:rPr>
        <w:t>there</w:t>
      </w:r>
      <w:proofErr w:type="gramEnd"/>
      <w:r w:rsidRPr="00EF6BBB">
        <w:rPr>
          <w:sz w:val="22"/>
          <w:szCs w:val="22"/>
        </w:rPr>
        <w:t xml:space="preserve"> is a specific need that requires an extensive search. </w:t>
      </w:r>
    </w:p>
    <w:p w14:paraId="14643A41" w14:textId="77777777" w:rsidR="00DF0713" w:rsidRDefault="00DF0713" w:rsidP="00DF0713">
      <w:pPr>
        <w:pStyle w:val="ListParagraph"/>
        <w:rPr>
          <w:sz w:val="22"/>
          <w:szCs w:val="22"/>
        </w:rPr>
      </w:pPr>
    </w:p>
    <w:p w14:paraId="0EC8B7CC" w14:textId="77777777" w:rsidR="00DF0713" w:rsidRPr="00EF6BBB" w:rsidRDefault="00DF0713" w:rsidP="00DF0713">
      <w:pPr>
        <w:pStyle w:val="AgtLevel2"/>
        <w:numPr>
          <w:ilvl w:val="0"/>
          <w:numId w:val="0"/>
        </w:numPr>
        <w:ind w:left="1627" w:right="510"/>
        <w:rPr>
          <w:sz w:val="22"/>
          <w:szCs w:val="22"/>
        </w:rPr>
      </w:pPr>
    </w:p>
    <w:p w14:paraId="687CE4F9" w14:textId="77777777" w:rsidR="00DC2C84" w:rsidRPr="00EF6BBB" w:rsidRDefault="00DC2C84" w:rsidP="00DC2C84">
      <w:pPr>
        <w:pStyle w:val="ListParagraph"/>
        <w:jc w:val="both"/>
        <w:outlineLvl w:val="0"/>
        <w:rPr>
          <w:b/>
          <w:bCs/>
          <w:sz w:val="22"/>
          <w:szCs w:val="22"/>
        </w:rPr>
      </w:pPr>
    </w:p>
    <w:p w14:paraId="6D49C6DE" w14:textId="2727D152" w:rsidR="00F101ED" w:rsidRPr="00EF6BBB" w:rsidRDefault="0042044F" w:rsidP="0063147C">
      <w:pPr>
        <w:pStyle w:val="ListParagraph"/>
        <w:numPr>
          <w:ilvl w:val="0"/>
          <w:numId w:val="10"/>
        </w:numPr>
        <w:jc w:val="both"/>
        <w:outlineLvl w:val="0"/>
        <w:rPr>
          <w:b/>
          <w:bCs/>
          <w:sz w:val="22"/>
          <w:szCs w:val="22"/>
        </w:rPr>
      </w:pPr>
      <w:r w:rsidRPr="00EF6BBB">
        <w:rPr>
          <w:b/>
          <w:bCs/>
          <w:sz w:val="22"/>
          <w:szCs w:val="22"/>
        </w:rPr>
        <w:t>CHARGES</w:t>
      </w:r>
      <w:r w:rsidR="00B009BE" w:rsidRPr="00EF6BBB">
        <w:rPr>
          <w:b/>
          <w:bCs/>
          <w:sz w:val="22"/>
          <w:szCs w:val="22"/>
        </w:rPr>
        <w:t xml:space="preserve">, </w:t>
      </w:r>
      <w:r w:rsidR="00DC2C84" w:rsidRPr="00EF6BBB">
        <w:rPr>
          <w:b/>
          <w:bCs/>
          <w:sz w:val="22"/>
          <w:szCs w:val="22"/>
        </w:rPr>
        <w:t>PAYMENT PROCESS</w:t>
      </w:r>
      <w:r w:rsidR="00325A7D" w:rsidRPr="00EF6BBB">
        <w:rPr>
          <w:b/>
          <w:bCs/>
          <w:sz w:val="22"/>
          <w:szCs w:val="22"/>
        </w:rPr>
        <w:t xml:space="preserve"> AND PENALTY PAYMENTS</w:t>
      </w:r>
    </w:p>
    <w:p w14:paraId="7714DB86" w14:textId="0934EEFE" w:rsidR="005143CE" w:rsidRPr="00EF6BBB" w:rsidRDefault="005143CE" w:rsidP="005143CE">
      <w:pPr>
        <w:jc w:val="both"/>
        <w:outlineLvl w:val="0"/>
        <w:rPr>
          <w:rFonts w:ascii="Arial" w:hAnsi="Arial" w:cs="Arial"/>
          <w:b/>
          <w:bCs/>
        </w:rPr>
      </w:pPr>
    </w:p>
    <w:p w14:paraId="22E13A68" w14:textId="5F9F086E" w:rsidR="00A45B22" w:rsidRPr="00EF6BBB" w:rsidRDefault="00A45B22" w:rsidP="000D7155">
      <w:pPr>
        <w:pStyle w:val="AgtLevel2"/>
        <w:rPr>
          <w:b/>
          <w:sz w:val="22"/>
          <w:szCs w:val="22"/>
        </w:rPr>
      </w:pPr>
      <w:r w:rsidRPr="00EF6BBB">
        <w:rPr>
          <w:b/>
          <w:sz w:val="22"/>
          <w:szCs w:val="22"/>
        </w:rPr>
        <w:t>Charges</w:t>
      </w:r>
    </w:p>
    <w:p w14:paraId="731347D6" w14:textId="66D409AB" w:rsidR="005143CE" w:rsidRPr="00EF6BBB" w:rsidRDefault="005143CE" w:rsidP="005143CE">
      <w:pPr>
        <w:pStyle w:val="AgtLevel2"/>
        <w:numPr>
          <w:ilvl w:val="0"/>
          <w:numId w:val="0"/>
        </w:numPr>
        <w:rPr>
          <w:sz w:val="22"/>
          <w:szCs w:val="22"/>
        </w:rPr>
      </w:pPr>
    </w:p>
    <w:p w14:paraId="425F1721" w14:textId="425C1E36" w:rsidR="00F101ED" w:rsidRPr="00EF6BBB" w:rsidRDefault="005143CE" w:rsidP="005143CE">
      <w:pPr>
        <w:pStyle w:val="AgtLevel2"/>
        <w:numPr>
          <w:ilvl w:val="0"/>
          <w:numId w:val="0"/>
        </w:numPr>
        <w:ind w:left="720" w:hanging="720"/>
        <w:rPr>
          <w:sz w:val="22"/>
          <w:szCs w:val="22"/>
        </w:rPr>
      </w:pPr>
      <w:r w:rsidRPr="00EF6BBB">
        <w:rPr>
          <w:sz w:val="22"/>
          <w:szCs w:val="22"/>
        </w:rPr>
        <w:t xml:space="preserve">8.1.1  </w:t>
      </w:r>
      <w:r w:rsidR="00046CF2" w:rsidRPr="00EF6BBB">
        <w:rPr>
          <w:sz w:val="22"/>
          <w:szCs w:val="22"/>
        </w:rPr>
        <w:t xml:space="preserve">  </w:t>
      </w:r>
      <w:r w:rsidR="00F101ED" w:rsidRPr="00EF6BBB">
        <w:rPr>
          <w:sz w:val="22"/>
          <w:szCs w:val="22"/>
        </w:rPr>
        <w:t xml:space="preserve">The Charges that the Service Provider shall charge for any Ordered Services for an Individual Placement </w:t>
      </w:r>
      <w:r w:rsidR="00046CF2" w:rsidRPr="00EF6BBB">
        <w:rPr>
          <w:sz w:val="22"/>
          <w:szCs w:val="22"/>
        </w:rPr>
        <w:t xml:space="preserve">for the first Review Period </w:t>
      </w:r>
      <w:r w:rsidR="00F101ED" w:rsidRPr="00EF6BBB">
        <w:rPr>
          <w:sz w:val="22"/>
          <w:szCs w:val="22"/>
        </w:rPr>
        <w:t xml:space="preserve">are set out in Schedule </w:t>
      </w:r>
      <w:r w:rsidR="007D5851">
        <w:rPr>
          <w:sz w:val="22"/>
          <w:szCs w:val="22"/>
        </w:rPr>
        <w:t>Three</w:t>
      </w:r>
      <w:r w:rsidR="00F101ED" w:rsidRPr="00EF6BBB">
        <w:rPr>
          <w:sz w:val="22"/>
          <w:szCs w:val="22"/>
        </w:rPr>
        <w:t xml:space="preserve"> and the Service Provider shall re-submit the Charges at each Review Point.</w:t>
      </w:r>
    </w:p>
    <w:p w14:paraId="7537D79D" w14:textId="12B082B4" w:rsidR="005143CE" w:rsidRPr="00EF6BBB" w:rsidRDefault="005143CE" w:rsidP="005143CE">
      <w:pPr>
        <w:pStyle w:val="AgtLevel2"/>
        <w:numPr>
          <w:ilvl w:val="0"/>
          <w:numId w:val="0"/>
        </w:numPr>
        <w:ind w:left="720" w:hanging="720"/>
        <w:rPr>
          <w:sz w:val="22"/>
          <w:szCs w:val="22"/>
        </w:rPr>
      </w:pPr>
    </w:p>
    <w:p w14:paraId="0C02405E" w14:textId="7291BAC4" w:rsidR="00F101ED" w:rsidRPr="00EF6BBB" w:rsidRDefault="005143CE" w:rsidP="005143CE">
      <w:pPr>
        <w:pStyle w:val="AgtLevel2"/>
        <w:numPr>
          <w:ilvl w:val="0"/>
          <w:numId w:val="0"/>
        </w:numPr>
        <w:ind w:left="720" w:hanging="720"/>
        <w:rPr>
          <w:sz w:val="22"/>
          <w:szCs w:val="22"/>
        </w:rPr>
      </w:pPr>
      <w:r w:rsidRPr="00EF6BBB">
        <w:rPr>
          <w:sz w:val="22"/>
          <w:szCs w:val="22"/>
        </w:rPr>
        <w:t xml:space="preserve">8.1.2  </w:t>
      </w:r>
      <w:r w:rsidR="00046CF2" w:rsidRPr="00EF6BBB">
        <w:rPr>
          <w:sz w:val="22"/>
          <w:szCs w:val="22"/>
        </w:rPr>
        <w:t xml:space="preserve">  </w:t>
      </w:r>
      <w:r w:rsidR="00F101ED" w:rsidRPr="00EF6BBB">
        <w:rPr>
          <w:sz w:val="22"/>
          <w:szCs w:val="22"/>
        </w:rPr>
        <w:t xml:space="preserve">The Individual Placement Fee </w:t>
      </w:r>
      <w:r w:rsidR="001D2B35" w:rsidRPr="00EF6BBB">
        <w:rPr>
          <w:sz w:val="22"/>
          <w:szCs w:val="22"/>
        </w:rPr>
        <w:t xml:space="preserve">is the amount payable to the Service Provider for the </w:t>
      </w:r>
      <w:r w:rsidR="000B0C7A" w:rsidRPr="00EF6BBB">
        <w:rPr>
          <w:sz w:val="22"/>
          <w:szCs w:val="22"/>
        </w:rPr>
        <w:t>s</w:t>
      </w:r>
      <w:r w:rsidR="001D2B35" w:rsidRPr="00EF6BBB">
        <w:rPr>
          <w:sz w:val="22"/>
          <w:szCs w:val="22"/>
        </w:rPr>
        <w:t xml:space="preserve">ervices detailed in a Final Individual Placement Agreement and shall be recorded in the Final Individual Placement Agreement. Any Individual Placement Fee as recorded in the </w:t>
      </w:r>
      <w:r w:rsidRPr="00EF6BBB">
        <w:rPr>
          <w:sz w:val="22"/>
          <w:szCs w:val="22"/>
        </w:rPr>
        <w:t>Final</w:t>
      </w:r>
      <w:r w:rsidR="00F101ED" w:rsidRPr="00EF6BBB">
        <w:rPr>
          <w:sz w:val="22"/>
          <w:szCs w:val="22"/>
        </w:rPr>
        <w:t xml:space="preserve"> Individual Placement </w:t>
      </w:r>
      <w:r w:rsidR="00655033" w:rsidRPr="00EF6BBB">
        <w:rPr>
          <w:sz w:val="22"/>
          <w:szCs w:val="22"/>
        </w:rPr>
        <w:t>Agreement</w:t>
      </w:r>
      <w:r w:rsidR="00F101ED" w:rsidRPr="00EF6BBB">
        <w:rPr>
          <w:sz w:val="22"/>
          <w:szCs w:val="22"/>
        </w:rPr>
        <w:t xml:space="preserve"> shall be fixed and valid for </w:t>
      </w:r>
      <w:r w:rsidRPr="00EF6BBB">
        <w:rPr>
          <w:sz w:val="22"/>
          <w:szCs w:val="22"/>
        </w:rPr>
        <w:t xml:space="preserve">the duration of the Final Individual Placement. </w:t>
      </w:r>
      <w:r w:rsidR="00F101ED" w:rsidRPr="00EF6BBB">
        <w:rPr>
          <w:sz w:val="22"/>
          <w:szCs w:val="22"/>
        </w:rPr>
        <w:t xml:space="preserve">No increases of the Individual Placement Fee </w:t>
      </w:r>
      <w:r w:rsidR="001D2B35" w:rsidRPr="00EF6BBB">
        <w:rPr>
          <w:sz w:val="22"/>
          <w:szCs w:val="22"/>
        </w:rPr>
        <w:t>w</w:t>
      </w:r>
      <w:r w:rsidR="00F101ED" w:rsidRPr="00EF6BBB">
        <w:rPr>
          <w:sz w:val="22"/>
          <w:szCs w:val="22"/>
        </w:rPr>
        <w:t>ill be allowed</w:t>
      </w:r>
      <w:r w:rsidR="001D2B35" w:rsidRPr="00EF6BBB">
        <w:rPr>
          <w:sz w:val="22"/>
          <w:szCs w:val="22"/>
        </w:rPr>
        <w:t xml:space="preserve"> for the duration of any Final Individual Placement Agreement</w:t>
      </w:r>
      <w:r w:rsidR="00F101ED" w:rsidRPr="00EF6BBB">
        <w:rPr>
          <w:sz w:val="22"/>
          <w:szCs w:val="22"/>
        </w:rPr>
        <w:t>.</w:t>
      </w:r>
    </w:p>
    <w:p w14:paraId="4D6C08B9" w14:textId="77777777" w:rsidR="00F101ED" w:rsidRPr="00EF6BBB" w:rsidRDefault="00F101ED" w:rsidP="00F101ED">
      <w:pPr>
        <w:widowControl w:val="0"/>
        <w:autoSpaceDE w:val="0"/>
        <w:autoSpaceDN w:val="0"/>
        <w:adjustRightInd w:val="0"/>
        <w:spacing w:after="0" w:line="240" w:lineRule="auto"/>
        <w:ind w:left="720" w:hanging="720"/>
        <w:jc w:val="both"/>
        <w:rPr>
          <w:rFonts w:ascii="Arial" w:eastAsia="Times New Roman" w:hAnsi="Arial" w:cs="Arial"/>
        </w:rPr>
      </w:pPr>
    </w:p>
    <w:p w14:paraId="081AA94C" w14:textId="02FA4D3D" w:rsidR="00F101ED" w:rsidRPr="00EF6BBB" w:rsidRDefault="00F101ED" w:rsidP="00655033">
      <w:pPr>
        <w:widowControl w:val="0"/>
        <w:autoSpaceDE w:val="0"/>
        <w:autoSpaceDN w:val="0"/>
        <w:adjustRightInd w:val="0"/>
        <w:spacing w:after="0" w:line="240" w:lineRule="auto"/>
        <w:ind w:left="720" w:hanging="720"/>
        <w:jc w:val="both"/>
        <w:rPr>
          <w:rFonts w:ascii="Arial" w:eastAsia="Times New Roman" w:hAnsi="Arial" w:cs="Arial"/>
        </w:rPr>
      </w:pPr>
      <w:r w:rsidRPr="00EF6BBB">
        <w:rPr>
          <w:rFonts w:ascii="Arial" w:eastAsia="Times New Roman" w:hAnsi="Arial" w:cs="Arial"/>
        </w:rPr>
        <w:t>8.</w:t>
      </w:r>
      <w:r w:rsidR="00A45B22" w:rsidRPr="00EF6BBB">
        <w:rPr>
          <w:rFonts w:ascii="Arial" w:eastAsia="Times New Roman" w:hAnsi="Arial" w:cs="Arial"/>
        </w:rPr>
        <w:t>1.</w:t>
      </w:r>
      <w:r w:rsidRPr="00EF6BBB">
        <w:rPr>
          <w:rFonts w:ascii="Arial" w:eastAsia="Times New Roman" w:hAnsi="Arial" w:cs="Arial"/>
        </w:rPr>
        <w:t>3   The Charges shall be exclusive of Value Added Tax.</w:t>
      </w:r>
    </w:p>
    <w:p w14:paraId="01DD71E6" w14:textId="77777777" w:rsidR="00F101ED" w:rsidRPr="00EF6BBB" w:rsidRDefault="00F101ED" w:rsidP="00F101ED">
      <w:pPr>
        <w:widowControl w:val="0"/>
        <w:tabs>
          <w:tab w:val="left" w:pos="709"/>
          <w:tab w:val="left" w:pos="1276"/>
          <w:tab w:val="left" w:pos="1843"/>
          <w:tab w:val="left" w:pos="2410"/>
        </w:tabs>
        <w:autoSpaceDE w:val="0"/>
        <w:autoSpaceDN w:val="0"/>
        <w:adjustRightInd w:val="0"/>
        <w:spacing w:after="0" w:line="240" w:lineRule="auto"/>
        <w:ind w:left="709" w:hanging="709"/>
        <w:jc w:val="both"/>
        <w:rPr>
          <w:rFonts w:ascii="Arial" w:eastAsia="Times New Roman" w:hAnsi="Arial" w:cs="Arial"/>
        </w:rPr>
      </w:pPr>
    </w:p>
    <w:p w14:paraId="27673B41" w14:textId="05CB0780" w:rsidR="00F101ED" w:rsidRPr="00EF6BBB" w:rsidRDefault="00F101ED" w:rsidP="00F101ED">
      <w:pPr>
        <w:widowControl w:val="0"/>
        <w:tabs>
          <w:tab w:val="left" w:pos="709"/>
          <w:tab w:val="left" w:pos="1276"/>
          <w:tab w:val="left" w:pos="1843"/>
          <w:tab w:val="left" w:pos="2410"/>
        </w:tabs>
        <w:autoSpaceDE w:val="0"/>
        <w:autoSpaceDN w:val="0"/>
        <w:adjustRightInd w:val="0"/>
        <w:spacing w:after="0" w:line="240" w:lineRule="auto"/>
        <w:ind w:left="709" w:hanging="709"/>
        <w:jc w:val="both"/>
        <w:rPr>
          <w:rFonts w:ascii="Arial" w:eastAsia="Times New Roman" w:hAnsi="Arial" w:cs="Arial"/>
        </w:rPr>
      </w:pPr>
      <w:r w:rsidRPr="00EF6BBB">
        <w:rPr>
          <w:rFonts w:ascii="Arial" w:eastAsia="Times New Roman" w:hAnsi="Arial" w:cs="Arial"/>
        </w:rPr>
        <w:t>8.</w:t>
      </w:r>
      <w:r w:rsidR="00A45B22" w:rsidRPr="00EF6BBB">
        <w:rPr>
          <w:rFonts w:ascii="Arial" w:eastAsia="Times New Roman" w:hAnsi="Arial" w:cs="Arial"/>
        </w:rPr>
        <w:t>1.</w:t>
      </w:r>
      <w:r w:rsidR="00655033" w:rsidRPr="00EF6BBB">
        <w:rPr>
          <w:rFonts w:ascii="Arial" w:eastAsia="Times New Roman" w:hAnsi="Arial" w:cs="Arial"/>
        </w:rPr>
        <w:t>4</w:t>
      </w:r>
      <w:r w:rsidRPr="00EF6BBB">
        <w:rPr>
          <w:rFonts w:ascii="Arial" w:eastAsia="Times New Roman" w:hAnsi="Arial" w:cs="Arial"/>
        </w:rPr>
        <w:tab/>
        <w:t>The C</w:t>
      </w:r>
      <w:r w:rsidR="00B737E7" w:rsidRPr="00EF6BBB">
        <w:rPr>
          <w:rFonts w:ascii="Arial" w:eastAsia="Times New Roman" w:hAnsi="Arial" w:cs="Arial"/>
        </w:rPr>
        <w:t>ouncil</w:t>
      </w:r>
      <w:r w:rsidRPr="00EF6BBB">
        <w:rPr>
          <w:rFonts w:ascii="Arial" w:eastAsia="Times New Roman" w:hAnsi="Arial" w:cs="Arial"/>
        </w:rPr>
        <w:t xml:space="preserve"> shall be responsible for paying the </w:t>
      </w:r>
      <w:r w:rsidR="00B737E7" w:rsidRPr="00EF6BBB">
        <w:rPr>
          <w:rFonts w:ascii="Arial" w:eastAsia="Times New Roman" w:hAnsi="Arial" w:cs="Arial"/>
        </w:rPr>
        <w:t>Service Provider</w:t>
      </w:r>
      <w:r w:rsidRPr="00EF6BBB">
        <w:rPr>
          <w:rFonts w:ascii="Arial" w:eastAsia="Times New Roman" w:hAnsi="Arial" w:cs="Arial"/>
        </w:rPr>
        <w:t xml:space="preserve"> the Individual Placement</w:t>
      </w:r>
      <w:r w:rsidR="00B737E7" w:rsidRPr="00EF6BBB">
        <w:rPr>
          <w:rFonts w:ascii="Arial" w:eastAsia="Times New Roman" w:hAnsi="Arial" w:cs="Arial"/>
        </w:rPr>
        <w:t xml:space="preserve"> Agreement</w:t>
      </w:r>
      <w:r w:rsidRPr="00EF6BBB">
        <w:rPr>
          <w:rFonts w:ascii="Arial" w:eastAsia="Times New Roman" w:hAnsi="Arial" w:cs="Arial"/>
        </w:rPr>
        <w:t xml:space="preserve"> Fee </w:t>
      </w:r>
      <w:r w:rsidR="00B737E7" w:rsidRPr="00EF6BBB">
        <w:rPr>
          <w:rFonts w:ascii="Arial" w:eastAsia="Times New Roman" w:hAnsi="Arial" w:cs="Arial"/>
        </w:rPr>
        <w:t xml:space="preserve">and any applicable Additional Services Fees </w:t>
      </w:r>
      <w:r w:rsidRPr="00EF6BBB">
        <w:rPr>
          <w:rFonts w:ascii="Arial" w:eastAsia="Times New Roman" w:hAnsi="Arial" w:cs="Arial"/>
        </w:rPr>
        <w:t xml:space="preserve">for each Individual Placement.  </w:t>
      </w:r>
    </w:p>
    <w:p w14:paraId="3E58F705" w14:textId="77777777" w:rsidR="00F101ED" w:rsidRPr="00EF6BBB" w:rsidRDefault="00F101ED" w:rsidP="00F101ED">
      <w:pPr>
        <w:widowControl w:val="0"/>
        <w:autoSpaceDE w:val="0"/>
        <w:autoSpaceDN w:val="0"/>
        <w:adjustRightInd w:val="0"/>
        <w:spacing w:after="0" w:line="240" w:lineRule="auto"/>
        <w:ind w:left="567" w:hanging="567"/>
        <w:jc w:val="both"/>
        <w:rPr>
          <w:rFonts w:ascii="Arial" w:eastAsia="Times New Roman" w:hAnsi="Arial" w:cs="Arial"/>
        </w:rPr>
      </w:pPr>
    </w:p>
    <w:p w14:paraId="76095374" w14:textId="56F2D3B5" w:rsidR="00F101ED" w:rsidRPr="00EF6BBB" w:rsidRDefault="00F101ED" w:rsidP="00F101ED">
      <w:pPr>
        <w:widowControl w:val="0"/>
        <w:tabs>
          <w:tab w:val="left" w:pos="709"/>
          <w:tab w:val="left" w:pos="1276"/>
          <w:tab w:val="left" w:pos="1843"/>
          <w:tab w:val="left" w:pos="2410"/>
        </w:tabs>
        <w:autoSpaceDE w:val="0"/>
        <w:autoSpaceDN w:val="0"/>
        <w:adjustRightInd w:val="0"/>
        <w:spacing w:after="0" w:line="240" w:lineRule="auto"/>
        <w:ind w:left="709" w:hanging="709"/>
        <w:jc w:val="both"/>
        <w:rPr>
          <w:rFonts w:ascii="Arial" w:eastAsia="Times New Roman" w:hAnsi="Arial" w:cs="Arial"/>
        </w:rPr>
      </w:pPr>
      <w:r w:rsidRPr="00EF6BBB">
        <w:rPr>
          <w:rFonts w:ascii="Arial" w:eastAsia="Times New Roman" w:hAnsi="Arial" w:cs="Arial"/>
        </w:rPr>
        <w:t>8.</w:t>
      </w:r>
      <w:r w:rsidR="00A45B22" w:rsidRPr="00EF6BBB">
        <w:rPr>
          <w:rFonts w:ascii="Arial" w:eastAsia="Times New Roman" w:hAnsi="Arial" w:cs="Arial"/>
        </w:rPr>
        <w:t>1.</w:t>
      </w:r>
      <w:r w:rsidR="00655033" w:rsidRPr="00EF6BBB">
        <w:rPr>
          <w:rFonts w:ascii="Arial" w:eastAsia="Times New Roman" w:hAnsi="Arial" w:cs="Arial"/>
        </w:rPr>
        <w:t>5</w:t>
      </w:r>
      <w:r w:rsidRPr="00EF6BBB">
        <w:rPr>
          <w:rFonts w:ascii="Arial" w:eastAsia="Times New Roman" w:hAnsi="Arial" w:cs="Arial"/>
        </w:rPr>
        <w:tab/>
        <w:t>In return for the C</w:t>
      </w:r>
      <w:r w:rsidR="00B737E7" w:rsidRPr="00EF6BBB">
        <w:rPr>
          <w:rFonts w:ascii="Arial" w:eastAsia="Times New Roman" w:hAnsi="Arial" w:cs="Arial"/>
        </w:rPr>
        <w:t>ouncil’</w:t>
      </w:r>
      <w:r w:rsidRPr="00EF6BBB">
        <w:rPr>
          <w:rFonts w:ascii="Arial" w:eastAsia="Times New Roman" w:hAnsi="Arial" w:cs="Arial"/>
        </w:rPr>
        <w:t>s payment under Clause 8.</w:t>
      </w:r>
      <w:r w:rsidR="00B737E7" w:rsidRPr="00EF6BBB">
        <w:rPr>
          <w:rFonts w:ascii="Arial" w:eastAsia="Times New Roman" w:hAnsi="Arial" w:cs="Arial"/>
        </w:rPr>
        <w:t>1.</w:t>
      </w:r>
      <w:r w:rsidR="00046CF2" w:rsidRPr="00EF6BBB">
        <w:rPr>
          <w:rFonts w:ascii="Arial" w:eastAsia="Times New Roman" w:hAnsi="Arial" w:cs="Arial"/>
        </w:rPr>
        <w:t>4</w:t>
      </w:r>
      <w:r w:rsidRPr="00EF6BBB">
        <w:rPr>
          <w:rFonts w:ascii="Arial" w:eastAsia="Times New Roman" w:hAnsi="Arial" w:cs="Arial"/>
        </w:rPr>
        <w:t xml:space="preserve">, the </w:t>
      </w:r>
      <w:r w:rsidR="00B737E7" w:rsidRPr="00EF6BBB">
        <w:rPr>
          <w:rFonts w:ascii="Arial" w:eastAsia="Times New Roman" w:hAnsi="Arial" w:cs="Arial"/>
        </w:rPr>
        <w:t xml:space="preserve">Service Provider </w:t>
      </w:r>
      <w:r w:rsidRPr="00EF6BBB">
        <w:rPr>
          <w:rFonts w:ascii="Arial" w:eastAsia="Times New Roman" w:hAnsi="Arial" w:cs="Arial"/>
        </w:rPr>
        <w:t xml:space="preserve">shall provide the Ordered Services under an Individual Placement </w:t>
      </w:r>
      <w:r w:rsidR="00B737E7" w:rsidRPr="00EF6BBB">
        <w:rPr>
          <w:rFonts w:ascii="Arial" w:eastAsia="Times New Roman" w:hAnsi="Arial" w:cs="Arial"/>
        </w:rPr>
        <w:t>Agreemen</w:t>
      </w:r>
      <w:r w:rsidRPr="00EF6BBB">
        <w:rPr>
          <w:rFonts w:ascii="Arial" w:eastAsia="Times New Roman" w:hAnsi="Arial" w:cs="Arial"/>
        </w:rPr>
        <w:t>t to the reasonable satisfaction of the Council’s Rolling Select List Manager.</w:t>
      </w:r>
    </w:p>
    <w:p w14:paraId="5ED384C5" w14:textId="77777777" w:rsidR="00F101ED" w:rsidRPr="00EF6BBB" w:rsidRDefault="00F101ED" w:rsidP="00F101ED">
      <w:pPr>
        <w:widowControl w:val="0"/>
        <w:tabs>
          <w:tab w:val="left" w:pos="709"/>
          <w:tab w:val="left" w:pos="1276"/>
          <w:tab w:val="left" w:pos="1843"/>
          <w:tab w:val="left" w:pos="2410"/>
        </w:tabs>
        <w:autoSpaceDE w:val="0"/>
        <w:autoSpaceDN w:val="0"/>
        <w:adjustRightInd w:val="0"/>
        <w:spacing w:after="0" w:line="240" w:lineRule="auto"/>
        <w:ind w:left="709" w:hanging="709"/>
        <w:jc w:val="both"/>
        <w:rPr>
          <w:rFonts w:ascii="Arial" w:eastAsia="Times New Roman" w:hAnsi="Arial" w:cs="Arial"/>
        </w:rPr>
      </w:pPr>
    </w:p>
    <w:p w14:paraId="73996EAD" w14:textId="51BB205F" w:rsidR="00F101ED" w:rsidRPr="00EF6BBB" w:rsidRDefault="00F101ED" w:rsidP="00F101ED">
      <w:pPr>
        <w:widowControl w:val="0"/>
        <w:tabs>
          <w:tab w:val="left" w:pos="709"/>
          <w:tab w:val="left" w:pos="1276"/>
          <w:tab w:val="left" w:pos="1843"/>
          <w:tab w:val="left" w:pos="2410"/>
        </w:tabs>
        <w:autoSpaceDE w:val="0"/>
        <w:autoSpaceDN w:val="0"/>
        <w:adjustRightInd w:val="0"/>
        <w:spacing w:after="0" w:line="240" w:lineRule="auto"/>
        <w:ind w:left="709" w:hanging="709"/>
        <w:jc w:val="both"/>
        <w:rPr>
          <w:rFonts w:ascii="Arial" w:eastAsia="Times New Roman" w:hAnsi="Arial" w:cs="Arial"/>
        </w:rPr>
      </w:pPr>
      <w:r w:rsidRPr="00EF6BBB">
        <w:rPr>
          <w:rFonts w:ascii="Arial" w:eastAsia="Times New Roman" w:hAnsi="Arial" w:cs="Arial"/>
        </w:rPr>
        <w:t>8.</w:t>
      </w:r>
      <w:r w:rsidR="00A45B22" w:rsidRPr="00EF6BBB">
        <w:rPr>
          <w:rFonts w:ascii="Arial" w:eastAsia="Times New Roman" w:hAnsi="Arial" w:cs="Arial"/>
        </w:rPr>
        <w:t>1.</w:t>
      </w:r>
      <w:r w:rsidR="00655033" w:rsidRPr="00EF6BBB">
        <w:rPr>
          <w:rFonts w:ascii="Arial" w:eastAsia="Times New Roman" w:hAnsi="Arial" w:cs="Arial"/>
        </w:rPr>
        <w:t>6</w:t>
      </w:r>
      <w:r w:rsidRPr="00EF6BBB">
        <w:rPr>
          <w:rFonts w:ascii="Arial" w:eastAsia="Times New Roman" w:hAnsi="Arial" w:cs="Arial"/>
        </w:rPr>
        <w:tab/>
        <w:t>No additional charge shall be made to the C</w:t>
      </w:r>
      <w:r w:rsidR="00B737E7" w:rsidRPr="00EF6BBB">
        <w:rPr>
          <w:rFonts w:ascii="Arial" w:eastAsia="Times New Roman" w:hAnsi="Arial" w:cs="Arial"/>
        </w:rPr>
        <w:t>ouncil</w:t>
      </w:r>
      <w:r w:rsidRPr="00EF6BBB">
        <w:rPr>
          <w:rFonts w:ascii="Arial" w:eastAsia="Times New Roman" w:hAnsi="Arial" w:cs="Arial"/>
        </w:rPr>
        <w:t>, or to any other third party, unless agreed by the C</w:t>
      </w:r>
      <w:r w:rsidR="00B737E7" w:rsidRPr="00EF6BBB">
        <w:rPr>
          <w:rFonts w:ascii="Arial" w:eastAsia="Times New Roman" w:hAnsi="Arial" w:cs="Arial"/>
        </w:rPr>
        <w:t>ouncil</w:t>
      </w:r>
      <w:r w:rsidRPr="00EF6BBB">
        <w:rPr>
          <w:rFonts w:ascii="Arial" w:eastAsia="Times New Roman" w:hAnsi="Arial" w:cs="Arial"/>
        </w:rPr>
        <w:t xml:space="preserve"> for any part of the </w:t>
      </w:r>
      <w:r w:rsidR="00B737E7" w:rsidRPr="00EF6BBB">
        <w:rPr>
          <w:rFonts w:ascii="Arial" w:eastAsia="Times New Roman" w:hAnsi="Arial" w:cs="Arial"/>
        </w:rPr>
        <w:t xml:space="preserve">Ordered </w:t>
      </w:r>
      <w:r w:rsidRPr="00EF6BBB">
        <w:rPr>
          <w:rFonts w:ascii="Arial" w:eastAsia="Times New Roman" w:hAnsi="Arial" w:cs="Arial"/>
        </w:rPr>
        <w:t xml:space="preserve">Services which might reasonably be expected to be provided by the </w:t>
      </w:r>
      <w:r w:rsidR="00B737E7" w:rsidRPr="00EF6BBB">
        <w:rPr>
          <w:rFonts w:ascii="Arial" w:eastAsia="Times New Roman" w:hAnsi="Arial" w:cs="Arial"/>
        </w:rPr>
        <w:t xml:space="preserve">Service </w:t>
      </w:r>
      <w:proofErr w:type="gramStart"/>
      <w:r w:rsidR="00B737E7" w:rsidRPr="00EF6BBB">
        <w:rPr>
          <w:rFonts w:ascii="Arial" w:eastAsia="Times New Roman" w:hAnsi="Arial" w:cs="Arial"/>
        </w:rPr>
        <w:t>Provider</w:t>
      </w:r>
      <w:r w:rsidRPr="00EF6BBB">
        <w:rPr>
          <w:rFonts w:ascii="Arial" w:eastAsia="Times New Roman" w:hAnsi="Arial" w:cs="Arial"/>
        </w:rPr>
        <w:t xml:space="preserve">  in</w:t>
      </w:r>
      <w:proofErr w:type="gramEnd"/>
      <w:r w:rsidRPr="00EF6BBB">
        <w:rPr>
          <w:rFonts w:ascii="Arial" w:eastAsia="Times New Roman" w:hAnsi="Arial" w:cs="Arial"/>
        </w:rPr>
        <w:t xml:space="preserve"> accordance with the</w:t>
      </w:r>
      <w:r w:rsidR="00B737E7" w:rsidRPr="00EF6BBB">
        <w:rPr>
          <w:rFonts w:ascii="Arial" w:eastAsia="Times New Roman" w:hAnsi="Arial" w:cs="Arial"/>
        </w:rPr>
        <w:t xml:space="preserve"> Final</w:t>
      </w:r>
      <w:r w:rsidRPr="00EF6BBB">
        <w:rPr>
          <w:rFonts w:ascii="Arial" w:eastAsia="Times New Roman" w:hAnsi="Arial" w:cs="Arial"/>
        </w:rPr>
        <w:t xml:space="preserve"> Individual Placement </w:t>
      </w:r>
      <w:r w:rsidR="00B737E7" w:rsidRPr="00EF6BBB">
        <w:rPr>
          <w:rFonts w:ascii="Arial" w:eastAsia="Times New Roman" w:hAnsi="Arial" w:cs="Arial"/>
        </w:rPr>
        <w:t>Agreement</w:t>
      </w:r>
      <w:r w:rsidRPr="00EF6BBB">
        <w:rPr>
          <w:rFonts w:ascii="Arial" w:eastAsia="Times New Roman" w:hAnsi="Arial" w:cs="Arial"/>
        </w:rPr>
        <w:t xml:space="preserve">. </w:t>
      </w:r>
    </w:p>
    <w:p w14:paraId="6037DF60" w14:textId="77777777" w:rsidR="00F101ED" w:rsidRPr="00EF6BBB" w:rsidRDefault="00F101ED" w:rsidP="00F101ED">
      <w:pPr>
        <w:widowControl w:val="0"/>
        <w:tabs>
          <w:tab w:val="left" w:pos="709"/>
          <w:tab w:val="left" w:pos="1276"/>
          <w:tab w:val="left" w:pos="1843"/>
          <w:tab w:val="left" w:pos="2410"/>
        </w:tabs>
        <w:autoSpaceDE w:val="0"/>
        <w:autoSpaceDN w:val="0"/>
        <w:adjustRightInd w:val="0"/>
        <w:spacing w:after="0" w:line="240" w:lineRule="auto"/>
        <w:ind w:left="709" w:hanging="709"/>
        <w:jc w:val="both"/>
        <w:rPr>
          <w:rFonts w:ascii="Arial" w:eastAsia="Times New Roman" w:hAnsi="Arial" w:cs="Arial"/>
        </w:rPr>
      </w:pPr>
    </w:p>
    <w:p w14:paraId="5A8161E1" w14:textId="0AEDC505" w:rsidR="00F101ED" w:rsidRDefault="00F101ED" w:rsidP="00F101ED">
      <w:pPr>
        <w:widowControl w:val="0"/>
        <w:tabs>
          <w:tab w:val="left" w:pos="709"/>
          <w:tab w:val="left" w:pos="1276"/>
          <w:tab w:val="left" w:pos="1843"/>
          <w:tab w:val="left" w:pos="2410"/>
        </w:tabs>
        <w:autoSpaceDE w:val="0"/>
        <w:autoSpaceDN w:val="0"/>
        <w:adjustRightInd w:val="0"/>
        <w:spacing w:after="0" w:line="240" w:lineRule="auto"/>
        <w:ind w:left="709" w:hanging="709"/>
        <w:jc w:val="both"/>
        <w:rPr>
          <w:rFonts w:ascii="Arial" w:eastAsia="Times New Roman" w:hAnsi="Arial" w:cs="Arial"/>
        </w:rPr>
      </w:pPr>
      <w:r w:rsidRPr="00EF6BBB">
        <w:rPr>
          <w:rFonts w:ascii="Arial" w:eastAsia="Times New Roman" w:hAnsi="Arial" w:cs="Arial"/>
        </w:rPr>
        <w:t>8.</w:t>
      </w:r>
      <w:r w:rsidR="00A45B22" w:rsidRPr="00EF6BBB">
        <w:rPr>
          <w:rFonts w:ascii="Arial" w:eastAsia="Times New Roman" w:hAnsi="Arial" w:cs="Arial"/>
        </w:rPr>
        <w:t>1.</w:t>
      </w:r>
      <w:r w:rsidR="00655033" w:rsidRPr="00EF6BBB">
        <w:rPr>
          <w:rFonts w:ascii="Arial" w:eastAsia="Times New Roman" w:hAnsi="Arial" w:cs="Arial"/>
        </w:rPr>
        <w:t>7</w:t>
      </w:r>
      <w:r w:rsidRPr="00EF6BBB">
        <w:rPr>
          <w:rFonts w:ascii="Arial" w:eastAsia="Times New Roman" w:hAnsi="Arial" w:cs="Arial"/>
        </w:rPr>
        <w:tab/>
        <w:t xml:space="preserve">Any variations in the level of services provided and or fee paid for the Services shall be agreed in writing by the Council and the Service Provider. </w:t>
      </w:r>
    </w:p>
    <w:p w14:paraId="5EAC184C" w14:textId="0B2D0064" w:rsidR="003A011B" w:rsidRDefault="003A011B" w:rsidP="00F101ED">
      <w:pPr>
        <w:widowControl w:val="0"/>
        <w:tabs>
          <w:tab w:val="left" w:pos="709"/>
          <w:tab w:val="left" w:pos="1276"/>
          <w:tab w:val="left" w:pos="1843"/>
          <w:tab w:val="left" w:pos="2410"/>
        </w:tabs>
        <w:autoSpaceDE w:val="0"/>
        <w:autoSpaceDN w:val="0"/>
        <w:adjustRightInd w:val="0"/>
        <w:spacing w:after="0" w:line="240" w:lineRule="auto"/>
        <w:ind w:left="709" w:hanging="709"/>
        <w:jc w:val="both"/>
        <w:rPr>
          <w:rFonts w:ascii="Arial" w:eastAsia="Times New Roman" w:hAnsi="Arial" w:cs="Arial"/>
        </w:rPr>
      </w:pPr>
    </w:p>
    <w:p w14:paraId="5874BB91" w14:textId="77777777" w:rsidR="003A011B" w:rsidRPr="00EF6BBB" w:rsidRDefault="003A011B" w:rsidP="00F101ED">
      <w:pPr>
        <w:widowControl w:val="0"/>
        <w:tabs>
          <w:tab w:val="left" w:pos="709"/>
          <w:tab w:val="left" w:pos="1276"/>
          <w:tab w:val="left" w:pos="1843"/>
          <w:tab w:val="left" w:pos="2410"/>
        </w:tabs>
        <w:autoSpaceDE w:val="0"/>
        <w:autoSpaceDN w:val="0"/>
        <w:adjustRightInd w:val="0"/>
        <w:spacing w:after="0" w:line="240" w:lineRule="auto"/>
        <w:ind w:left="709" w:hanging="709"/>
        <w:jc w:val="both"/>
        <w:rPr>
          <w:rFonts w:ascii="Arial" w:eastAsia="Times New Roman" w:hAnsi="Arial" w:cs="Arial"/>
        </w:rPr>
      </w:pPr>
    </w:p>
    <w:p w14:paraId="4D4C743E" w14:textId="59E1A584" w:rsidR="00A45B22" w:rsidRPr="00EF6BBB" w:rsidRDefault="00A45B22" w:rsidP="00F101ED">
      <w:pPr>
        <w:widowControl w:val="0"/>
        <w:tabs>
          <w:tab w:val="left" w:pos="709"/>
          <w:tab w:val="left" w:pos="1276"/>
          <w:tab w:val="left" w:pos="1843"/>
          <w:tab w:val="left" w:pos="2410"/>
        </w:tabs>
        <w:autoSpaceDE w:val="0"/>
        <w:autoSpaceDN w:val="0"/>
        <w:adjustRightInd w:val="0"/>
        <w:spacing w:after="0" w:line="240" w:lineRule="auto"/>
        <w:ind w:left="709" w:hanging="709"/>
        <w:jc w:val="both"/>
        <w:rPr>
          <w:rFonts w:ascii="Arial" w:eastAsia="Times New Roman" w:hAnsi="Arial" w:cs="Arial"/>
        </w:rPr>
      </w:pPr>
    </w:p>
    <w:p w14:paraId="409793D7" w14:textId="49323631" w:rsidR="00A45B22" w:rsidRPr="00EF6BBB" w:rsidRDefault="00A45B22" w:rsidP="000D7155">
      <w:pPr>
        <w:widowControl w:val="0"/>
        <w:tabs>
          <w:tab w:val="left" w:pos="709"/>
          <w:tab w:val="left" w:pos="1276"/>
          <w:tab w:val="left" w:pos="1843"/>
          <w:tab w:val="left" w:pos="2410"/>
        </w:tabs>
        <w:autoSpaceDE w:val="0"/>
        <w:autoSpaceDN w:val="0"/>
        <w:adjustRightInd w:val="0"/>
        <w:spacing w:after="0" w:line="240" w:lineRule="auto"/>
        <w:ind w:left="709" w:hanging="709"/>
        <w:jc w:val="both"/>
        <w:rPr>
          <w:rFonts w:ascii="Arial" w:eastAsia="Times New Roman" w:hAnsi="Arial" w:cs="Arial"/>
          <w:b/>
        </w:rPr>
      </w:pPr>
      <w:r w:rsidRPr="00EF6BBB">
        <w:rPr>
          <w:rFonts w:ascii="Arial" w:eastAsia="Times New Roman" w:hAnsi="Arial" w:cs="Arial"/>
          <w:b/>
        </w:rPr>
        <w:t xml:space="preserve">8.2 </w:t>
      </w:r>
      <w:r w:rsidR="000D7155" w:rsidRPr="00EF6BBB">
        <w:rPr>
          <w:rFonts w:ascii="Arial" w:eastAsia="Times New Roman" w:hAnsi="Arial" w:cs="Arial"/>
          <w:b/>
        </w:rPr>
        <w:t xml:space="preserve">     </w:t>
      </w:r>
      <w:r w:rsidRPr="00EF6BBB">
        <w:rPr>
          <w:rFonts w:ascii="Arial" w:eastAsia="Times New Roman" w:hAnsi="Arial" w:cs="Arial"/>
          <w:b/>
        </w:rPr>
        <w:t>Payment Process</w:t>
      </w:r>
    </w:p>
    <w:p w14:paraId="51058C09" w14:textId="46CADDF5" w:rsidR="00A45B22" w:rsidRPr="00EF6BBB" w:rsidRDefault="00A45B22" w:rsidP="00F101ED">
      <w:pPr>
        <w:widowControl w:val="0"/>
        <w:tabs>
          <w:tab w:val="left" w:pos="709"/>
          <w:tab w:val="left" w:pos="1276"/>
          <w:tab w:val="left" w:pos="1843"/>
          <w:tab w:val="left" w:pos="2410"/>
        </w:tabs>
        <w:autoSpaceDE w:val="0"/>
        <w:autoSpaceDN w:val="0"/>
        <w:adjustRightInd w:val="0"/>
        <w:spacing w:after="0" w:line="240" w:lineRule="auto"/>
        <w:ind w:left="709" w:hanging="709"/>
        <w:jc w:val="both"/>
        <w:rPr>
          <w:rFonts w:ascii="Arial" w:eastAsia="Times New Roman" w:hAnsi="Arial" w:cs="Arial"/>
        </w:rPr>
      </w:pPr>
    </w:p>
    <w:p w14:paraId="05BA604B" w14:textId="2EF2EB87" w:rsidR="00BA3C02" w:rsidRPr="00EF6BBB" w:rsidRDefault="00A45B22" w:rsidP="00A45B22">
      <w:pPr>
        <w:widowControl w:val="0"/>
        <w:tabs>
          <w:tab w:val="left" w:pos="709"/>
          <w:tab w:val="left" w:pos="1276"/>
          <w:tab w:val="left" w:pos="1843"/>
          <w:tab w:val="left" w:pos="2410"/>
        </w:tabs>
        <w:autoSpaceDE w:val="0"/>
        <w:autoSpaceDN w:val="0"/>
        <w:adjustRightInd w:val="0"/>
        <w:spacing w:after="0" w:line="240" w:lineRule="auto"/>
        <w:ind w:left="709" w:hanging="709"/>
        <w:jc w:val="both"/>
        <w:rPr>
          <w:rFonts w:ascii="Arial" w:eastAsia="Times New Roman" w:hAnsi="Arial" w:cs="Arial"/>
        </w:rPr>
      </w:pPr>
      <w:r w:rsidRPr="00EF6BBB">
        <w:rPr>
          <w:rFonts w:ascii="Arial" w:eastAsia="Times New Roman" w:hAnsi="Arial" w:cs="Arial"/>
        </w:rPr>
        <w:t>8.2.1</w:t>
      </w:r>
      <w:r w:rsidR="00BA3C02" w:rsidRPr="00EF6BBB">
        <w:rPr>
          <w:rFonts w:ascii="Arial" w:eastAsia="Times New Roman" w:hAnsi="Arial" w:cs="Arial"/>
        </w:rPr>
        <w:tab/>
      </w:r>
      <w:r w:rsidR="000D7155" w:rsidRPr="00EF6BBB">
        <w:rPr>
          <w:rFonts w:ascii="Arial" w:eastAsia="Times New Roman" w:hAnsi="Arial" w:cs="Arial"/>
        </w:rPr>
        <w:t xml:space="preserve"> </w:t>
      </w:r>
      <w:r w:rsidR="00BA3C02" w:rsidRPr="00EF6BBB">
        <w:rPr>
          <w:rFonts w:ascii="Arial" w:eastAsia="Times New Roman" w:hAnsi="Arial" w:cs="Arial"/>
        </w:rPr>
        <w:t>All suppliers and providers paid through the</w:t>
      </w:r>
      <w:r w:rsidRPr="00EF6BBB">
        <w:rPr>
          <w:rFonts w:ascii="Arial" w:eastAsia="Times New Roman" w:hAnsi="Arial" w:cs="Arial"/>
        </w:rPr>
        <w:t xml:space="preserve"> Council’s</w:t>
      </w:r>
      <w:r w:rsidR="00BA3C02" w:rsidRPr="00EF6BBB">
        <w:rPr>
          <w:rFonts w:ascii="Arial" w:eastAsia="Times New Roman" w:hAnsi="Arial" w:cs="Arial"/>
        </w:rPr>
        <w:t xml:space="preserve"> Oracle system will be required to sign up and use </w:t>
      </w:r>
      <w:proofErr w:type="spellStart"/>
      <w:r w:rsidR="00BA3C02" w:rsidRPr="00EF6BBB">
        <w:rPr>
          <w:rFonts w:ascii="Arial" w:eastAsia="Times New Roman" w:hAnsi="Arial" w:cs="Arial"/>
        </w:rPr>
        <w:t>iSupplier</w:t>
      </w:r>
      <w:proofErr w:type="spellEnd"/>
      <w:r w:rsidR="00BA3C02" w:rsidRPr="00EF6BBB">
        <w:rPr>
          <w:rFonts w:ascii="Arial" w:eastAsia="Times New Roman" w:hAnsi="Arial" w:cs="Arial"/>
        </w:rPr>
        <w:t>.</w:t>
      </w:r>
    </w:p>
    <w:p w14:paraId="7157432B" w14:textId="41A0FCF1" w:rsidR="00A45B22" w:rsidRPr="00EF6BBB" w:rsidRDefault="00A45B22" w:rsidP="00A45B22">
      <w:pPr>
        <w:widowControl w:val="0"/>
        <w:tabs>
          <w:tab w:val="left" w:pos="709"/>
          <w:tab w:val="left" w:pos="1276"/>
          <w:tab w:val="left" w:pos="1843"/>
          <w:tab w:val="left" w:pos="2410"/>
        </w:tabs>
        <w:autoSpaceDE w:val="0"/>
        <w:autoSpaceDN w:val="0"/>
        <w:adjustRightInd w:val="0"/>
        <w:spacing w:after="0" w:line="240" w:lineRule="auto"/>
        <w:ind w:left="709" w:hanging="709"/>
        <w:jc w:val="both"/>
        <w:rPr>
          <w:rFonts w:ascii="Arial" w:eastAsia="Times New Roman" w:hAnsi="Arial" w:cs="Arial"/>
        </w:rPr>
      </w:pPr>
    </w:p>
    <w:p w14:paraId="37402B6F" w14:textId="09CBAE22" w:rsidR="00BA3C02" w:rsidRPr="00EF6BBB" w:rsidRDefault="00A45B22" w:rsidP="001302C2">
      <w:pPr>
        <w:widowControl w:val="0"/>
        <w:tabs>
          <w:tab w:val="left" w:pos="709"/>
          <w:tab w:val="left" w:pos="1276"/>
          <w:tab w:val="left" w:pos="1843"/>
          <w:tab w:val="left" w:pos="2410"/>
        </w:tabs>
        <w:autoSpaceDE w:val="0"/>
        <w:autoSpaceDN w:val="0"/>
        <w:adjustRightInd w:val="0"/>
        <w:spacing w:after="0" w:line="240" w:lineRule="auto"/>
        <w:ind w:left="709" w:hanging="709"/>
        <w:jc w:val="both"/>
        <w:rPr>
          <w:rFonts w:ascii="Arial" w:eastAsia="Times New Roman" w:hAnsi="Arial" w:cs="Arial"/>
        </w:rPr>
      </w:pPr>
      <w:r w:rsidRPr="00EF6BBB">
        <w:rPr>
          <w:rFonts w:ascii="Arial" w:eastAsia="Times New Roman" w:hAnsi="Arial" w:cs="Arial"/>
        </w:rPr>
        <w:t>8.2.2</w:t>
      </w:r>
      <w:r w:rsidR="00BA3C02" w:rsidRPr="00EF6BBB">
        <w:rPr>
          <w:rFonts w:ascii="Arial" w:eastAsia="Times New Roman" w:hAnsi="Arial" w:cs="Arial"/>
        </w:rPr>
        <w:tab/>
        <w:t xml:space="preserve">The </w:t>
      </w:r>
      <w:r w:rsidR="000D7155" w:rsidRPr="00EF6BBB">
        <w:rPr>
          <w:rFonts w:ascii="Arial" w:eastAsia="Times New Roman" w:hAnsi="Arial" w:cs="Arial"/>
        </w:rPr>
        <w:t xml:space="preserve">Service Provider </w:t>
      </w:r>
      <w:r w:rsidR="00BA3C02" w:rsidRPr="00EF6BBB">
        <w:rPr>
          <w:rFonts w:ascii="Arial" w:eastAsia="Times New Roman" w:hAnsi="Arial" w:cs="Arial"/>
        </w:rPr>
        <w:t xml:space="preserve">shall submit a single invoice quoting the relevant purchase order number to the Council no later than seven (7) days after the end of each </w:t>
      </w:r>
      <w:r w:rsidR="00BA3C02" w:rsidRPr="00EF6BBB">
        <w:rPr>
          <w:rFonts w:ascii="Arial" w:eastAsia="Times New Roman" w:hAnsi="Arial" w:cs="Arial"/>
        </w:rPr>
        <w:lastRenderedPageBreak/>
        <w:t xml:space="preserve">calendar month detailing the </w:t>
      </w:r>
      <w:r w:rsidR="00A160F2" w:rsidRPr="00EF6BBB">
        <w:rPr>
          <w:rFonts w:ascii="Arial" w:eastAsia="Times New Roman" w:hAnsi="Arial" w:cs="Arial"/>
        </w:rPr>
        <w:t xml:space="preserve">Ordered </w:t>
      </w:r>
      <w:r w:rsidR="00BA3C02" w:rsidRPr="00EF6BBB">
        <w:rPr>
          <w:rFonts w:ascii="Arial" w:eastAsia="Times New Roman" w:hAnsi="Arial" w:cs="Arial"/>
        </w:rPr>
        <w:t>Services provided during the calendar month and the amount payable.</w:t>
      </w:r>
    </w:p>
    <w:p w14:paraId="33CF1120" w14:textId="77777777" w:rsidR="00BA3C02" w:rsidRPr="00EF6BBB" w:rsidRDefault="00BA3C02" w:rsidP="000D7155">
      <w:pPr>
        <w:widowControl w:val="0"/>
        <w:autoSpaceDE w:val="0"/>
        <w:autoSpaceDN w:val="0"/>
        <w:adjustRightInd w:val="0"/>
        <w:spacing w:after="0" w:line="240" w:lineRule="auto"/>
        <w:ind w:left="720" w:hanging="720"/>
        <w:jc w:val="both"/>
        <w:rPr>
          <w:rFonts w:ascii="Arial" w:eastAsia="Times New Roman" w:hAnsi="Arial" w:cs="Arial"/>
        </w:rPr>
      </w:pPr>
    </w:p>
    <w:p w14:paraId="29D0BD43" w14:textId="19C1B65A" w:rsidR="00BA3C02" w:rsidRPr="00EF6BBB" w:rsidRDefault="00A45B22" w:rsidP="000D7155">
      <w:pPr>
        <w:widowControl w:val="0"/>
        <w:autoSpaceDE w:val="0"/>
        <w:autoSpaceDN w:val="0"/>
        <w:adjustRightInd w:val="0"/>
        <w:spacing w:after="0" w:line="240" w:lineRule="auto"/>
        <w:ind w:left="720" w:hanging="720"/>
        <w:jc w:val="both"/>
        <w:rPr>
          <w:rFonts w:ascii="Arial" w:eastAsia="Times New Roman" w:hAnsi="Arial" w:cs="Arial"/>
        </w:rPr>
      </w:pPr>
      <w:r w:rsidRPr="00EF6BBB">
        <w:rPr>
          <w:rFonts w:ascii="Arial" w:eastAsia="Times New Roman" w:hAnsi="Arial" w:cs="Arial"/>
        </w:rPr>
        <w:t>8.2.3</w:t>
      </w:r>
      <w:r w:rsidR="000D7155" w:rsidRPr="00EF6BBB">
        <w:rPr>
          <w:rFonts w:ascii="Arial" w:eastAsia="Times New Roman" w:hAnsi="Arial" w:cs="Arial"/>
        </w:rPr>
        <w:t xml:space="preserve">  </w:t>
      </w:r>
      <w:r w:rsidR="00F83CD2" w:rsidRPr="00EF6BBB">
        <w:rPr>
          <w:rFonts w:ascii="Arial" w:eastAsia="Times New Roman" w:hAnsi="Arial" w:cs="Arial"/>
        </w:rPr>
        <w:t xml:space="preserve">  </w:t>
      </w:r>
      <w:r w:rsidR="00BA3C02" w:rsidRPr="00EF6BBB">
        <w:rPr>
          <w:rFonts w:ascii="Arial" w:eastAsia="Times New Roman" w:hAnsi="Arial" w:cs="Arial"/>
        </w:rPr>
        <w:t xml:space="preserve">The Council shall pay the </w:t>
      </w:r>
      <w:r w:rsidR="000D7155" w:rsidRPr="00EF6BBB">
        <w:rPr>
          <w:rFonts w:ascii="Arial" w:eastAsia="Times New Roman" w:hAnsi="Arial" w:cs="Arial"/>
        </w:rPr>
        <w:t>Individual Placement Fee</w:t>
      </w:r>
      <w:r w:rsidR="00BA3C02" w:rsidRPr="00EF6BBB">
        <w:rPr>
          <w:rFonts w:ascii="Arial" w:eastAsia="Times New Roman" w:hAnsi="Arial" w:cs="Arial"/>
        </w:rPr>
        <w:t xml:space="preserve"> for the</w:t>
      </w:r>
      <w:r w:rsidR="00F83CD2" w:rsidRPr="00EF6BBB">
        <w:rPr>
          <w:rFonts w:ascii="Arial" w:eastAsia="Times New Roman" w:hAnsi="Arial" w:cs="Arial"/>
        </w:rPr>
        <w:t xml:space="preserve"> Ordered</w:t>
      </w:r>
      <w:r w:rsidR="00BA3C02" w:rsidRPr="00EF6BBB">
        <w:rPr>
          <w:rFonts w:ascii="Arial" w:eastAsia="Times New Roman" w:hAnsi="Arial" w:cs="Arial"/>
        </w:rPr>
        <w:t xml:space="preserve"> Services to the </w:t>
      </w:r>
      <w:r w:rsidR="000D7155" w:rsidRPr="00EF6BBB">
        <w:rPr>
          <w:rFonts w:ascii="Arial" w:eastAsia="Times New Roman" w:hAnsi="Arial" w:cs="Arial"/>
        </w:rPr>
        <w:t xml:space="preserve">Service Provider </w:t>
      </w:r>
      <w:r w:rsidR="00BA3C02" w:rsidRPr="00EF6BBB">
        <w:rPr>
          <w:rFonts w:ascii="Arial" w:eastAsia="Times New Roman" w:hAnsi="Arial" w:cs="Arial"/>
        </w:rPr>
        <w:t>no later than</w:t>
      </w:r>
      <w:r w:rsidR="000D7155" w:rsidRPr="00EF6BBB">
        <w:rPr>
          <w:rFonts w:ascii="Arial" w:eastAsia="Times New Roman" w:hAnsi="Arial" w:cs="Arial"/>
        </w:rPr>
        <w:t xml:space="preserve"> ten</w:t>
      </w:r>
      <w:r w:rsidR="00BA3C02" w:rsidRPr="00EF6BBB">
        <w:rPr>
          <w:rFonts w:ascii="Arial" w:eastAsia="Times New Roman" w:hAnsi="Arial" w:cs="Arial"/>
        </w:rPr>
        <w:t xml:space="preserve"> </w:t>
      </w:r>
      <w:r w:rsidR="000D7155" w:rsidRPr="00EF6BBB">
        <w:rPr>
          <w:rFonts w:ascii="Arial" w:eastAsia="Times New Roman" w:hAnsi="Arial" w:cs="Arial"/>
        </w:rPr>
        <w:t>(</w:t>
      </w:r>
      <w:r w:rsidR="00BA3C02" w:rsidRPr="00EF6BBB">
        <w:rPr>
          <w:rFonts w:ascii="Arial" w:eastAsia="Times New Roman" w:hAnsi="Arial" w:cs="Arial"/>
        </w:rPr>
        <w:t>10</w:t>
      </w:r>
      <w:r w:rsidR="000D7155" w:rsidRPr="00EF6BBB">
        <w:rPr>
          <w:rFonts w:ascii="Arial" w:eastAsia="Times New Roman" w:hAnsi="Arial" w:cs="Arial"/>
        </w:rPr>
        <w:t>) Working D</w:t>
      </w:r>
      <w:r w:rsidR="00BA3C02" w:rsidRPr="00EF6BBB">
        <w:rPr>
          <w:rFonts w:ascii="Arial" w:eastAsia="Times New Roman" w:hAnsi="Arial" w:cs="Arial"/>
        </w:rPr>
        <w:t xml:space="preserve">ays after receipt of the invoice where it is submitted through the </w:t>
      </w:r>
      <w:proofErr w:type="spellStart"/>
      <w:r w:rsidR="00BA3C02" w:rsidRPr="00EF6BBB">
        <w:rPr>
          <w:rFonts w:ascii="Arial" w:eastAsia="Times New Roman" w:hAnsi="Arial" w:cs="Arial"/>
        </w:rPr>
        <w:t>iSupplier</w:t>
      </w:r>
      <w:proofErr w:type="spellEnd"/>
      <w:r w:rsidR="00BA3C02" w:rsidRPr="00EF6BBB">
        <w:rPr>
          <w:rFonts w:ascii="Arial" w:eastAsia="Times New Roman" w:hAnsi="Arial" w:cs="Arial"/>
        </w:rPr>
        <w:t xml:space="preserve"> portal, or no later than thirty (30) </w:t>
      </w:r>
      <w:r w:rsidR="000D7155" w:rsidRPr="00EF6BBB">
        <w:rPr>
          <w:rFonts w:ascii="Arial" w:eastAsia="Times New Roman" w:hAnsi="Arial" w:cs="Arial"/>
        </w:rPr>
        <w:t xml:space="preserve">calendar </w:t>
      </w:r>
      <w:r w:rsidR="00BA3C02" w:rsidRPr="00EF6BBB">
        <w:rPr>
          <w:rFonts w:ascii="Arial" w:eastAsia="Times New Roman" w:hAnsi="Arial" w:cs="Arial"/>
        </w:rPr>
        <w:t>days following the date of receipt of the invoice by the Council, in any other event, unless the invoice is disputed.</w:t>
      </w:r>
    </w:p>
    <w:p w14:paraId="47F97580" w14:textId="77777777" w:rsidR="00BA3C02" w:rsidRPr="00EF6BBB" w:rsidRDefault="00BA3C02" w:rsidP="00BA3C02">
      <w:pPr>
        <w:widowControl w:val="0"/>
        <w:autoSpaceDE w:val="0"/>
        <w:autoSpaceDN w:val="0"/>
        <w:adjustRightInd w:val="0"/>
        <w:spacing w:after="0" w:line="240" w:lineRule="auto"/>
        <w:ind w:left="567" w:hanging="567"/>
        <w:jc w:val="both"/>
        <w:rPr>
          <w:rFonts w:ascii="Arial" w:eastAsia="Times New Roman" w:hAnsi="Arial" w:cs="Arial"/>
        </w:rPr>
      </w:pPr>
    </w:p>
    <w:p w14:paraId="26C34C5A" w14:textId="317222A3" w:rsidR="00D71328" w:rsidRPr="00EF6BBB" w:rsidRDefault="00A45B22" w:rsidP="00D71328">
      <w:pPr>
        <w:widowControl w:val="0"/>
        <w:autoSpaceDE w:val="0"/>
        <w:autoSpaceDN w:val="0"/>
        <w:adjustRightInd w:val="0"/>
        <w:spacing w:after="0" w:line="240" w:lineRule="auto"/>
        <w:ind w:left="720" w:hanging="720"/>
        <w:jc w:val="both"/>
        <w:rPr>
          <w:rFonts w:ascii="Arial" w:eastAsia="Times New Roman" w:hAnsi="Arial" w:cs="Arial"/>
        </w:rPr>
      </w:pPr>
      <w:r w:rsidRPr="00EF6BBB">
        <w:rPr>
          <w:rFonts w:ascii="Arial" w:eastAsia="Times New Roman" w:hAnsi="Arial" w:cs="Arial"/>
        </w:rPr>
        <w:t>8.2</w:t>
      </w:r>
      <w:r w:rsidR="00BA3C02" w:rsidRPr="00EF6BBB">
        <w:rPr>
          <w:rFonts w:ascii="Arial" w:eastAsia="Times New Roman" w:hAnsi="Arial" w:cs="Arial"/>
        </w:rPr>
        <w:t>.4</w:t>
      </w:r>
      <w:r w:rsidR="00BA3C02" w:rsidRPr="00EF6BBB">
        <w:rPr>
          <w:rFonts w:ascii="Arial" w:eastAsia="Times New Roman" w:hAnsi="Arial" w:cs="Arial"/>
        </w:rPr>
        <w:tab/>
        <w:t xml:space="preserve">The Council reserves the right to withhold payment of the relevant part of the </w:t>
      </w:r>
      <w:r w:rsidR="00D71328" w:rsidRPr="00EF6BBB">
        <w:rPr>
          <w:rFonts w:ascii="Arial" w:eastAsia="Times New Roman" w:hAnsi="Arial" w:cs="Arial"/>
        </w:rPr>
        <w:t>Individual Placement Fee</w:t>
      </w:r>
      <w:r w:rsidR="00BA3C02" w:rsidRPr="00EF6BBB">
        <w:rPr>
          <w:rFonts w:ascii="Arial" w:eastAsia="Times New Roman" w:hAnsi="Arial" w:cs="Arial"/>
        </w:rPr>
        <w:t xml:space="preserve"> without payment of interest where the </w:t>
      </w:r>
      <w:r w:rsidR="00D71328" w:rsidRPr="00EF6BBB">
        <w:rPr>
          <w:rFonts w:ascii="Arial" w:eastAsia="Times New Roman" w:hAnsi="Arial" w:cs="Arial"/>
        </w:rPr>
        <w:t>Service Provider</w:t>
      </w:r>
      <w:r w:rsidR="00BA3C02" w:rsidRPr="00EF6BBB">
        <w:rPr>
          <w:rFonts w:ascii="Arial" w:eastAsia="Times New Roman" w:hAnsi="Arial" w:cs="Arial"/>
        </w:rPr>
        <w:t xml:space="preserve"> has either failed to provide the</w:t>
      </w:r>
      <w:r w:rsidR="00A160F2" w:rsidRPr="00EF6BBB">
        <w:rPr>
          <w:rFonts w:ascii="Arial" w:eastAsia="Times New Roman" w:hAnsi="Arial" w:cs="Arial"/>
        </w:rPr>
        <w:t xml:space="preserve"> Ordered</w:t>
      </w:r>
      <w:r w:rsidR="00BA3C02" w:rsidRPr="00EF6BBB">
        <w:rPr>
          <w:rFonts w:ascii="Arial" w:eastAsia="Times New Roman" w:hAnsi="Arial" w:cs="Arial"/>
        </w:rPr>
        <w:t xml:space="preserve"> Services at all or has provided the </w:t>
      </w:r>
      <w:r w:rsidR="00A160F2" w:rsidRPr="00EF6BBB">
        <w:rPr>
          <w:rFonts w:ascii="Arial" w:eastAsia="Times New Roman" w:hAnsi="Arial" w:cs="Arial"/>
        </w:rPr>
        <w:t xml:space="preserve">Ordered </w:t>
      </w:r>
      <w:r w:rsidR="00BA3C02" w:rsidRPr="00EF6BBB">
        <w:rPr>
          <w:rFonts w:ascii="Arial" w:eastAsia="Times New Roman" w:hAnsi="Arial" w:cs="Arial"/>
        </w:rPr>
        <w:t xml:space="preserve">Services inadequately and any invoice relating to such </w:t>
      </w:r>
      <w:r w:rsidR="00A160F2" w:rsidRPr="00EF6BBB">
        <w:rPr>
          <w:rFonts w:ascii="Arial" w:eastAsia="Times New Roman" w:hAnsi="Arial" w:cs="Arial"/>
        </w:rPr>
        <w:t xml:space="preserve">Ordered </w:t>
      </w:r>
      <w:r w:rsidR="00BA3C02" w:rsidRPr="00EF6BBB">
        <w:rPr>
          <w:rFonts w:ascii="Arial" w:eastAsia="Times New Roman" w:hAnsi="Arial" w:cs="Arial"/>
        </w:rPr>
        <w:t xml:space="preserve">Services will not be paid unless or until the </w:t>
      </w:r>
      <w:r w:rsidR="00A160F2" w:rsidRPr="00EF6BBB">
        <w:rPr>
          <w:rFonts w:ascii="Arial" w:eastAsia="Times New Roman" w:hAnsi="Arial" w:cs="Arial"/>
        </w:rPr>
        <w:t xml:space="preserve">Ordered </w:t>
      </w:r>
      <w:r w:rsidR="00BA3C02" w:rsidRPr="00EF6BBB">
        <w:rPr>
          <w:rFonts w:ascii="Arial" w:eastAsia="Times New Roman" w:hAnsi="Arial" w:cs="Arial"/>
        </w:rPr>
        <w:t>Services have been performed to the Council’s satisfaction.</w:t>
      </w:r>
    </w:p>
    <w:p w14:paraId="3266A68B" w14:textId="77777777" w:rsidR="00BA3C02" w:rsidRPr="00EF6BBB" w:rsidRDefault="00BA3C02" w:rsidP="00BA3C02">
      <w:pPr>
        <w:widowControl w:val="0"/>
        <w:autoSpaceDE w:val="0"/>
        <w:autoSpaceDN w:val="0"/>
        <w:adjustRightInd w:val="0"/>
        <w:spacing w:after="0" w:line="240" w:lineRule="auto"/>
        <w:ind w:left="567" w:hanging="567"/>
        <w:jc w:val="both"/>
        <w:rPr>
          <w:rFonts w:ascii="Arial" w:eastAsia="Times New Roman" w:hAnsi="Arial" w:cs="Arial"/>
        </w:rPr>
      </w:pPr>
    </w:p>
    <w:p w14:paraId="2B512BBC" w14:textId="5DF61B59" w:rsidR="00D71328" w:rsidRPr="00EF6BBB" w:rsidRDefault="00A45B22" w:rsidP="00D71328">
      <w:pPr>
        <w:widowControl w:val="0"/>
        <w:autoSpaceDE w:val="0"/>
        <w:autoSpaceDN w:val="0"/>
        <w:adjustRightInd w:val="0"/>
        <w:spacing w:after="0" w:line="240" w:lineRule="auto"/>
        <w:ind w:left="720" w:hanging="720"/>
        <w:jc w:val="both"/>
        <w:rPr>
          <w:rFonts w:ascii="Arial" w:eastAsia="Times New Roman" w:hAnsi="Arial" w:cs="Arial"/>
        </w:rPr>
      </w:pPr>
      <w:r w:rsidRPr="00EF6BBB">
        <w:rPr>
          <w:rFonts w:ascii="Arial" w:eastAsia="Times New Roman" w:hAnsi="Arial" w:cs="Arial"/>
        </w:rPr>
        <w:t>8.2</w:t>
      </w:r>
      <w:r w:rsidR="00BA3C02" w:rsidRPr="00EF6BBB">
        <w:rPr>
          <w:rFonts w:ascii="Arial" w:eastAsia="Times New Roman" w:hAnsi="Arial" w:cs="Arial"/>
        </w:rPr>
        <w:t>.5</w:t>
      </w:r>
      <w:r w:rsidR="00BA3C02" w:rsidRPr="00EF6BBB">
        <w:rPr>
          <w:rFonts w:ascii="Arial" w:eastAsia="Times New Roman" w:hAnsi="Arial" w:cs="Arial"/>
        </w:rPr>
        <w:tab/>
        <w:t xml:space="preserve">Any overdue sums will bear interest from the due date until payment is made at 2% per annum over the Bank of England base rate from time to time.  The </w:t>
      </w:r>
      <w:r w:rsidR="00D71328" w:rsidRPr="00EF6BBB">
        <w:rPr>
          <w:rFonts w:ascii="Arial" w:eastAsia="Times New Roman" w:hAnsi="Arial" w:cs="Arial"/>
        </w:rPr>
        <w:t>Service Provider</w:t>
      </w:r>
      <w:r w:rsidR="00BA3C02" w:rsidRPr="00EF6BBB">
        <w:rPr>
          <w:rFonts w:ascii="Arial" w:eastAsia="Times New Roman" w:hAnsi="Arial" w:cs="Arial"/>
        </w:rPr>
        <w:t xml:space="preserve"> is not entitled to suspend provision of the </w:t>
      </w:r>
      <w:r w:rsidR="00A160F2" w:rsidRPr="00EF6BBB">
        <w:rPr>
          <w:rFonts w:ascii="Arial" w:eastAsia="Times New Roman" w:hAnsi="Arial" w:cs="Arial"/>
        </w:rPr>
        <w:t xml:space="preserve">Ordered </w:t>
      </w:r>
      <w:r w:rsidR="00BA3C02" w:rsidRPr="00EF6BBB">
        <w:rPr>
          <w:rFonts w:ascii="Arial" w:eastAsia="Times New Roman" w:hAnsi="Arial" w:cs="Arial"/>
        </w:rPr>
        <w:t>Services as a result of any overdue sums.</w:t>
      </w:r>
    </w:p>
    <w:p w14:paraId="29143AA7" w14:textId="77777777" w:rsidR="00BA3C02" w:rsidRPr="00EF6BBB" w:rsidRDefault="00BA3C02" w:rsidP="00BA3C02">
      <w:pPr>
        <w:widowControl w:val="0"/>
        <w:autoSpaceDE w:val="0"/>
        <w:autoSpaceDN w:val="0"/>
        <w:adjustRightInd w:val="0"/>
        <w:spacing w:after="0" w:line="240" w:lineRule="auto"/>
        <w:ind w:left="567" w:hanging="567"/>
        <w:jc w:val="both"/>
        <w:rPr>
          <w:rFonts w:ascii="Arial" w:eastAsia="Times New Roman" w:hAnsi="Arial" w:cs="Arial"/>
        </w:rPr>
      </w:pPr>
    </w:p>
    <w:p w14:paraId="081ADA29" w14:textId="4C5C293D" w:rsidR="00BA3C02" w:rsidRPr="00EF6BBB" w:rsidRDefault="00A45B22" w:rsidP="00D71328">
      <w:pPr>
        <w:widowControl w:val="0"/>
        <w:autoSpaceDE w:val="0"/>
        <w:autoSpaceDN w:val="0"/>
        <w:adjustRightInd w:val="0"/>
        <w:spacing w:after="0" w:line="240" w:lineRule="auto"/>
        <w:ind w:left="720" w:hanging="720"/>
        <w:jc w:val="both"/>
        <w:rPr>
          <w:rFonts w:ascii="Arial" w:eastAsia="Times New Roman" w:hAnsi="Arial" w:cs="Arial"/>
        </w:rPr>
      </w:pPr>
      <w:r w:rsidRPr="00EF6BBB">
        <w:rPr>
          <w:rFonts w:ascii="Arial" w:eastAsia="Times New Roman" w:hAnsi="Arial" w:cs="Arial"/>
        </w:rPr>
        <w:t>8.2.</w:t>
      </w:r>
      <w:r w:rsidR="00BA3C02" w:rsidRPr="00EF6BBB">
        <w:rPr>
          <w:rFonts w:ascii="Arial" w:eastAsia="Times New Roman" w:hAnsi="Arial" w:cs="Arial"/>
        </w:rPr>
        <w:t>6</w:t>
      </w:r>
      <w:r w:rsidR="00BA3C02" w:rsidRPr="00EF6BBB">
        <w:rPr>
          <w:rFonts w:ascii="Arial" w:eastAsia="Times New Roman" w:hAnsi="Arial" w:cs="Arial"/>
        </w:rPr>
        <w:tab/>
        <w:t xml:space="preserve">The Council will be entitled but not obliged at any time or times without notice to the </w:t>
      </w:r>
      <w:r w:rsidR="00D71328" w:rsidRPr="00EF6BBB">
        <w:rPr>
          <w:rFonts w:ascii="Arial" w:eastAsia="Times New Roman" w:hAnsi="Arial" w:cs="Arial"/>
        </w:rPr>
        <w:t>Service Provider</w:t>
      </w:r>
      <w:r w:rsidR="00BA3C02" w:rsidRPr="00EF6BBB">
        <w:rPr>
          <w:rFonts w:ascii="Arial" w:eastAsia="Times New Roman" w:hAnsi="Arial" w:cs="Arial"/>
        </w:rPr>
        <w:t xml:space="preserve"> to set off any liability of the Council to the </w:t>
      </w:r>
      <w:r w:rsidR="00D71328" w:rsidRPr="00EF6BBB">
        <w:rPr>
          <w:rFonts w:ascii="Arial" w:eastAsia="Times New Roman" w:hAnsi="Arial" w:cs="Arial"/>
        </w:rPr>
        <w:t>Service Provider</w:t>
      </w:r>
      <w:r w:rsidR="00BA3C02" w:rsidRPr="00EF6BBB">
        <w:rPr>
          <w:rFonts w:ascii="Arial" w:eastAsia="Times New Roman" w:hAnsi="Arial" w:cs="Arial"/>
        </w:rPr>
        <w:t xml:space="preserve"> against any liability of the </w:t>
      </w:r>
      <w:r w:rsidR="00D71328" w:rsidRPr="00EF6BBB">
        <w:rPr>
          <w:rFonts w:ascii="Arial" w:eastAsia="Times New Roman" w:hAnsi="Arial" w:cs="Arial"/>
        </w:rPr>
        <w:t>Service Provider</w:t>
      </w:r>
      <w:r w:rsidR="00BA3C02" w:rsidRPr="00EF6BBB">
        <w:rPr>
          <w:rFonts w:ascii="Arial" w:eastAsia="Times New Roman" w:hAnsi="Arial" w:cs="Arial"/>
        </w:rPr>
        <w:t xml:space="preserve"> to the Council (in either case howsoever arising and whether any such liability is present or future, liquidated or unliquidated and irrespective of the currency) and may for such purpose convert or exchange any sums owing to the </w:t>
      </w:r>
      <w:r w:rsidR="00D71328" w:rsidRPr="00EF6BBB">
        <w:rPr>
          <w:rFonts w:ascii="Arial" w:eastAsia="Times New Roman" w:hAnsi="Arial" w:cs="Arial"/>
        </w:rPr>
        <w:t>Service Provider</w:t>
      </w:r>
      <w:r w:rsidR="00BA3C02" w:rsidRPr="00EF6BBB">
        <w:rPr>
          <w:rFonts w:ascii="Arial" w:eastAsia="Times New Roman" w:hAnsi="Arial" w:cs="Arial"/>
        </w:rPr>
        <w:t xml:space="preserve"> into any other currency or currencies in which the obligations of the Council are payable under this </w:t>
      </w:r>
      <w:r w:rsidR="00D71328" w:rsidRPr="00EF6BBB">
        <w:rPr>
          <w:rFonts w:ascii="Arial" w:eastAsia="Times New Roman" w:hAnsi="Arial" w:cs="Arial"/>
        </w:rPr>
        <w:t>Rolling Select List Agreement</w:t>
      </w:r>
      <w:r w:rsidR="00BA3C02" w:rsidRPr="00EF6BBB">
        <w:rPr>
          <w:rFonts w:ascii="Arial" w:eastAsia="Times New Roman" w:hAnsi="Arial" w:cs="Arial"/>
        </w:rPr>
        <w:t xml:space="preserve">.  The Council’s rights under this clause will be without prejudice to any other rights or remedies available to the Council under this </w:t>
      </w:r>
      <w:r w:rsidR="00D71328" w:rsidRPr="00EF6BBB">
        <w:rPr>
          <w:rFonts w:ascii="Arial" w:eastAsia="Times New Roman" w:hAnsi="Arial" w:cs="Arial"/>
        </w:rPr>
        <w:t>Rolling Select List Agreement</w:t>
      </w:r>
      <w:r w:rsidR="00BA3C02" w:rsidRPr="00EF6BBB">
        <w:rPr>
          <w:rFonts w:ascii="Arial" w:eastAsia="Times New Roman" w:hAnsi="Arial" w:cs="Arial"/>
        </w:rPr>
        <w:t xml:space="preserve"> or otherwise.</w:t>
      </w:r>
    </w:p>
    <w:p w14:paraId="556DB63D" w14:textId="77777777" w:rsidR="00BA3C02" w:rsidRPr="00EF6BBB" w:rsidRDefault="00BA3C02" w:rsidP="00A45B22">
      <w:pPr>
        <w:widowControl w:val="0"/>
        <w:autoSpaceDE w:val="0"/>
        <w:autoSpaceDN w:val="0"/>
        <w:adjustRightInd w:val="0"/>
        <w:spacing w:after="0" w:line="240" w:lineRule="auto"/>
        <w:jc w:val="both"/>
        <w:rPr>
          <w:rFonts w:ascii="Arial" w:eastAsia="Times New Roman" w:hAnsi="Arial" w:cs="Arial"/>
        </w:rPr>
      </w:pPr>
    </w:p>
    <w:p w14:paraId="6CF52DE8" w14:textId="34666EFE" w:rsidR="00BA3C02" w:rsidRPr="00EF6BBB" w:rsidRDefault="00A45B22" w:rsidP="00D71328">
      <w:pPr>
        <w:widowControl w:val="0"/>
        <w:autoSpaceDE w:val="0"/>
        <w:autoSpaceDN w:val="0"/>
        <w:adjustRightInd w:val="0"/>
        <w:spacing w:after="0" w:line="240" w:lineRule="auto"/>
        <w:ind w:left="709" w:hanging="709"/>
        <w:jc w:val="both"/>
        <w:rPr>
          <w:rFonts w:ascii="Arial" w:eastAsia="Times New Roman" w:hAnsi="Arial" w:cs="Arial"/>
        </w:rPr>
      </w:pPr>
      <w:r w:rsidRPr="00EF6BBB">
        <w:rPr>
          <w:rFonts w:ascii="Arial" w:eastAsia="Times New Roman" w:hAnsi="Arial" w:cs="Arial"/>
        </w:rPr>
        <w:t>8.2</w:t>
      </w:r>
      <w:r w:rsidR="00BA3C02" w:rsidRPr="00EF6BBB">
        <w:rPr>
          <w:rFonts w:ascii="Arial" w:eastAsia="Times New Roman" w:hAnsi="Arial" w:cs="Arial"/>
        </w:rPr>
        <w:t>.</w:t>
      </w:r>
      <w:r w:rsidRPr="00EF6BBB">
        <w:rPr>
          <w:rFonts w:ascii="Arial" w:eastAsia="Times New Roman" w:hAnsi="Arial" w:cs="Arial"/>
        </w:rPr>
        <w:t>7</w:t>
      </w:r>
      <w:r w:rsidR="00BA3C02" w:rsidRPr="00EF6BBB">
        <w:rPr>
          <w:rFonts w:ascii="Arial" w:eastAsia="Times New Roman" w:hAnsi="Arial" w:cs="Arial"/>
        </w:rPr>
        <w:tab/>
        <w:t xml:space="preserve">The </w:t>
      </w:r>
      <w:r w:rsidR="00D71328" w:rsidRPr="00EF6BBB">
        <w:rPr>
          <w:rFonts w:ascii="Arial" w:eastAsia="Times New Roman" w:hAnsi="Arial" w:cs="Arial"/>
        </w:rPr>
        <w:t>Service Provider</w:t>
      </w:r>
      <w:r w:rsidR="00BA3C02" w:rsidRPr="00EF6BBB">
        <w:rPr>
          <w:rFonts w:ascii="Arial" w:eastAsia="Times New Roman" w:hAnsi="Arial" w:cs="Arial"/>
        </w:rPr>
        <w:t xml:space="preserve"> shall include in any </w:t>
      </w:r>
      <w:r w:rsidR="00D71328" w:rsidRPr="00EF6BBB">
        <w:rPr>
          <w:rFonts w:ascii="Arial" w:eastAsia="Times New Roman" w:hAnsi="Arial" w:cs="Arial"/>
        </w:rPr>
        <w:t>agreement</w:t>
      </w:r>
      <w:r w:rsidR="00BA3C02" w:rsidRPr="00EF6BBB">
        <w:rPr>
          <w:rFonts w:ascii="Arial" w:eastAsia="Times New Roman" w:hAnsi="Arial" w:cs="Arial"/>
        </w:rPr>
        <w:t xml:space="preserve"> which the </w:t>
      </w:r>
      <w:r w:rsidR="00D71328" w:rsidRPr="00EF6BBB">
        <w:rPr>
          <w:rFonts w:ascii="Arial" w:eastAsia="Times New Roman" w:hAnsi="Arial" w:cs="Arial"/>
        </w:rPr>
        <w:t>Service Provider</w:t>
      </w:r>
      <w:r w:rsidR="00BA3C02" w:rsidRPr="00EF6BBB">
        <w:rPr>
          <w:rFonts w:ascii="Arial" w:eastAsia="Times New Roman" w:hAnsi="Arial" w:cs="Arial"/>
        </w:rPr>
        <w:t xml:space="preserve"> enters into with a third party relating to the performance of this </w:t>
      </w:r>
      <w:r w:rsidR="00D71328" w:rsidRPr="00EF6BBB">
        <w:rPr>
          <w:rFonts w:ascii="Arial" w:eastAsia="Times New Roman" w:hAnsi="Arial" w:cs="Arial"/>
        </w:rPr>
        <w:t>Rolling Select List Agreement</w:t>
      </w:r>
      <w:r w:rsidR="00BA3C02" w:rsidRPr="00EF6BBB">
        <w:rPr>
          <w:rFonts w:ascii="Arial" w:eastAsia="Times New Roman" w:hAnsi="Arial" w:cs="Arial"/>
        </w:rPr>
        <w:t xml:space="preserve"> a term requiring the </w:t>
      </w:r>
      <w:r w:rsidR="00D71328" w:rsidRPr="00EF6BBB">
        <w:rPr>
          <w:rFonts w:ascii="Arial" w:eastAsia="Times New Roman" w:hAnsi="Arial" w:cs="Arial"/>
        </w:rPr>
        <w:t>Service Provider</w:t>
      </w:r>
      <w:r w:rsidR="00BA3C02" w:rsidRPr="00EF6BBB">
        <w:rPr>
          <w:rFonts w:ascii="Arial" w:eastAsia="Times New Roman" w:hAnsi="Arial" w:cs="Arial"/>
        </w:rPr>
        <w:t xml:space="preserve"> to make payment to the third party no later than thirty (30)</w:t>
      </w:r>
      <w:r w:rsidR="00D71328" w:rsidRPr="00EF6BBB">
        <w:rPr>
          <w:rFonts w:ascii="Arial" w:eastAsia="Times New Roman" w:hAnsi="Arial" w:cs="Arial"/>
        </w:rPr>
        <w:t xml:space="preserve"> calendar</w:t>
      </w:r>
      <w:r w:rsidR="00BA3C02" w:rsidRPr="00EF6BBB">
        <w:rPr>
          <w:rFonts w:ascii="Arial" w:eastAsia="Times New Roman" w:hAnsi="Arial" w:cs="Arial"/>
        </w:rPr>
        <w:t xml:space="preserve"> days following the date of receipt of invoice by the </w:t>
      </w:r>
      <w:r w:rsidR="00D71328" w:rsidRPr="00EF6BBB">
        <w:rPr>
          <w:rFonts w:ascii="Arial" w:eastAsia="Times New Roman" w:hAnsi="Arial" w:cs="Arial"/>
        </w:rPr>
        <w:t>Service Provider</w:t>
      </w:r>
      <w:r w:rsidR="00BA3C02" w:rsidRPr="00EF6BBB">
        <w:rPr>
          <w:rFonts w:ascii="Arial" w:eastAsia="Times New Roman" w:hAnsi="Arial" w:cs="Arial"/>
        </w:rPr>
        <w:t>, unless the invoice is disputed.</w:t>
      </w:r>
    </w:p>
    <w:p w14:paraId="14EEFEC4" w14:textId="77777777" w:rsidR="00BA3C02" w:rsidRPr="00EF6BBB" w:rsidRDefault="00BA3C02" w:rsidP="00BA3C02">
      <w:pPr>
        <w:widowControl w:val="0"/>
        <w:autoSpaceDE w:val="0"/>
        <w:autoSpaceDN w:val="0"/>
        <w:adjustRightInd w:val="0"/>
        <w:spacing w:after="0" w:line="240" w:lineRule="auto"/>
        <w:ind w:left="567" w:hanging="567"/>
        <w:jc w:val="both"/>
        <w:rPr>
          <w:rFonts w:ascii="Arial" w:eastAsia="Times New Roman" w:hAnsi="Arial" w:cs="Arial"/>
        </w:rPr>
      </w:pPr>
    </w:p>
    <w:p w14:paraId="2FB064D2" w14:textId="68F42640" w:rsidR="00BA3C02" w:rsidRPr="00EF6BBB" w:rsidRDefault="00A45B22" w:rsidP="00D71328">
      <w:pPr>
        <w:widowControl w:val="0"/>
        <w:autoSpaceDE w:val="0"/>
        <w:autoSpaceDN w:val="0"/>
        <w:adjustRightInd w:val="0"/>
        <w:spacing w:after="0" w:line="240" w:lineRule="auto"/>
        <w:ind w:left="709" w:hanging="709"/>
        <w:jc w:val="both"/>
        <w:rPr>
          <w:rFonts w:ascii="Arial" w:eastAsia="Times New Roman" w:hAnsi="Arial" w:cs="Arial"/>
        </w:rPr>
      </w:pPr>
      <w:r w:rsidRPr="00EF6BBB">
        <w:rPr>
          <w:rFonts w:ascii="Arial" w:eastAsia="Times New Roman" w:hAnsi="Arial" w:cs="Arial"/>
        </w:rPr>
        <w:t>8.2.8</w:t>
      </w:r>
      <w:r w:rsidR="00BA3C02" w:rsidRPr="00EF6BBB">
        <w:rPr>
          <w:rFonts w:ascii="Arial" w:eastAsia="Times New Roman" w:hAnsi="Arial" w:cs="Arial"/>
        </w:rPr>
        <w:tab/>
        <w:t xml:space="preserve">In entering into any </w:t>
      </w:r>
      <w:r w:rsidR="00D71328" w:rsidRPr="00EF6BBB">
        <w:rPr>
          <w:rFonts w:ascii="Arial" w:eastAsia="Times New Roman" w:hAnsi="Arial" w:cs="Arial"/>
        </w:rPr>
        <w:t>agreement</w:t>
      </w:r>
      <w:r w:rsidR="00BA3C02" w:rsidRPr="00EF6BBB">
        <w:rPr>
          <w:rFonts w:ascii="Arial" w:eastAsia="Times New Roman" w:hAnsi="Arial" w:cs="Arial"/>
        </w:rPr>
        <w:t xml:space="preserve"> as referred to in Clause </w:t>
      </w:r>
      <w:r w:rsidR="00D71328" w:rsidRPr="00EF6BBB">
        <w:rPr>
          <w:rFonts w:ascii="Arial" w:eastAsia="Times New Roman" w:hAnsi="Arial" w:cs="Arial"/>
        </w:rPr>
        <w:t>8.2.7</w:t>
      </w:r>
      <w:r w:rsidR="00BA3C02" w:rsidRPr="00EF6BBB">
        <w:rPr>
          <w:rFonts w:ascii="Arial" w:eastAsia="Times New Roman" w:hAnsi="Arial" w:cs="Arial"/>
        </w:rPr>
        <w:t xml:space="preserve"> the </w:t>
      </w:r>
      <w:r w:rsidR="00D71328" w:rsidRPr="00EF6BBB">
        <w:rPr>
          <w:rFonts w:ascii="Arial" w:eastAsia="Times New Roman" w:hAnsi="Arial" w:cs="Arial"/>
        </w:rPr>
        <w:t>Service Provider</w:t>
      </w:r>
      <w:r w:rsidR="00BA3C02" w:rsidRPr="00EF6BBB">
        <w:rPr>
          <w:rFonts w:ascii="Arial" w:eastAsia="Times New Roman" w:hAnsi="Arial" w:cs="Arial"/>
        </w:rPr>
        <w:t xml:space="preserve"> shall require the third party concerned to include, within any </w:t>
      </w:r>
      <w:r w:rsidR="00F73284" w:rsidRPr="00EF6BBB">
        <w:rPr>
          <w:rFonts w:ascii="Arial" w:eastAsia="Times New Roman" w:hAnsi="Arial" w:cs="Arial"/>
        </w:rPr>
        <w:t xml:space="preserve">agreement </w:t>
      </w:r>
      <w:r w:rsidR="00BA3C02" w:rsidRPr="00EF6BBB">
        <w:rPr>
          <w:rFonts w:ascii="Arial" w:eastAsia="Times New Roman" w:hAnsi="Arial" w:cs="Arial"/>
        </w:rPr>
        <w:t xml:space="preserve">which the third party enters into with another party relating to this </w:t>
      </w:r>
      <w:r w:rsidR="00F73284" w:rsidRPr="00EF6BBB">
        <w:rPr>
          <w:rFonts w:ascii="Arial" w:eastAsia="Times New Roman" w:hAnsi="Arial" w:cs="Arial"/>
        </w:rPr>
        <w:t>Rolling Select List Agreement</w:t>
      </w:r>
      <w:r w:rsidR="00BA3C02" w:rsidRPr="00EF6BBB">
        <w:rPr>
          <w:rFonts w:ascii="Arial" w:eastAsia="Times New Roman" w:hAnsi="Arial" w:cs="Arial"/>
        </w:rPr>
        <w:t xml:space="preserve">, a term requiring the third party to make payment to the other party within </w:t>
      </w:r>
      <w:r w:rsidR="00F73284" w:rsidRPr="00EF6BBB">
        <w:rPr>
          <w:rFonts w:ascii="Arial" w:eastAsia="Times New Roman" w:hAnsi="Arial" w:cs="Arial"/>
        </w:rPr>
        <w:t>thirty (</w:t>
      </w:r>
      <w:r w:rsidR="00BA3C02" w:rsidRPr="00EF6BBB">
        <w:rPr>
          <w:rFonts w:ascii="Arial" w:eastAsia="Times New Roman" w:hAnsi="Arial" w:cs="Arial"/>
        </w:rPr>
        <w:t>30</w:t>
      </w:r>
      <w:r w:rsidR="00F73284" w:rsidRPr="00EF6BBB">
        <w:rPr>
          <w:rFonts w:ascii="Arial" w:eastAsia="Times New Roman" w:hAnsi="Arial" w:cs="Arial"/>
        </w:rPr>
        <w:t>) calendar</w:t>
      </w:r>
      <w:r w:rsidR="00BA3C02" w:rsidRPr="00EF6BBB">
        <w:rPr>
          <w:rFonts w:ascii="Arial" w:eastAsia="Times New Roman" w:hAnsi="Arial" w:cs="Arial"/>
        </w:rPr>
        <w:t xml:space="preserve"> days of receipt of undisputed invoice and the other party to include the same provision in any </w:t>
      </w:r>
      <w:r w:rsidR="002F3412" w:rsidRPr="00EF6BBB">
        <w:rPr>
          <w:rFonts w:ascii="Arial" w:eastAsia="Times New Roman" w:hAnsi="Arial" w:cs="Arial"/>
        </w:rPr>
        <w:t>agreement</w:t>
      </w:r>
      <w:r w:rsidR="00BA3C02" w:rsidRPr="00EF6BBB">
        <w:rPr>
          <w:rFonts w:ascii="Arial" w:eastAsia="Times New Roman" w:hAnsi="Arial" w:cs="Arial"/>
        </w:rPr>
        <w:t xml:space="preserve"> which the other party enters into, thereafter, in relation to this </w:t>
      </w:r>
      <w:r w:rsidR="002F3412" w:rsidRPr="00EF6BBB">
        <w:rPr>
          <w:rFonts w:ascii="Arial" w:eastAsia="Times New Roman" w:hAnsi="Arial" w:cs="Arial"/>
        </w:rPr>
        <w:t>Rolling Select List Agreemen</w:t>
      </w:r>
      <w:r w:rsidR="00BA3C02" w:rsidRPr="00EF6BBB">
        <w:rPr>
          <w:rFonts w:ascii="Arial" w:eastAsia="Times New Roman" w:hAnsi="Arial" w:cs="Arial"/>
        </w:rPr>
        <w:t>t.</w:t>
      </w:r>
    </w:p>
    <w:p w14:paraId="796C58A3" w14:textId="4C915AED" w:rsidR="00045505" w:rsidRPr="00EF6BBB" w:rsidRDefault="00045505" w:rsidP="00D71328">
      <w:pPr>
        <w:widowControl w:val="0"/>
        <w:autoSpaceDE w:val="0"/>
        <w:autoSpaceDN w:val="0"/>
        <w:adjustRightInd w:val="0"/>
        <w:spacing w:after="0" w:line="240" w:lineRule="auto"/>
        <w:ind w:left="709" w:hanging="709"/>
        <w:jc w:val="both"/>
        <w:rPr>
          <w:rFonts w:ascii="Arial" w:eastAsia="Times New Roman" w:hAnsi="Arial" w:cs="Arial"/>
        </w:rPr>
      </w:pPr>
    </w:p>
    <w:p w14:paraId="7F5A1DB8" w14:textId="092F19FE" w:rsidR="00045505" w:rsidRPr="00EF6BBB" w:rsidRDefault="00045505" w:rsidP="00045505">
      <w:pPr>
        <w:widowControl w:val="0"/>
        <w:tabs>
          <w:tab w:val="left" w:pos="780"/>
        </w:tabs>
        <w:autoSpaceDE w:val="0"/>
        <w:autoSpaceDN w:val="0"/>
        <w:adjustRightInd w:val="0"/>
        <w:spacing w:after="0" w:line="240" w:lineRule="auto"/>
        <w:ind w:left="709" w:hanging="709"/>
        <w:jc w:val="both"/>
        <w:rPr>
          <w:rFonts w:ascii="Arial" w:eastAsia="Times New Roman" w:hAnsi="Arial" w:cs="Arial"/>
          <w:b/>
        </w:rPr>
      </w:pPr>
      <w:r w:rsidRPr="00EF6BBB">
        <w:rPr>
          <w:rFonts w:ascii="Arial" w:eastAsia="Times New Roman" w:hAnsi="Arial" w:cs="Arial"/>
          <w:b/>
        </w:rPr>
        <w:t xml:space="preserve">8.3 </w:t>
      </w:r>
      <w:r w:rsidRPr="00EF6BBB">
        <w:rPr>
          <w:rFonts w:ascii="Arial" w:eastAsia="Times New Roman" w:hAnsi="Arial" w:cs="Arial"/>
          <w:b/>
        </w:rPr>
        <w:tab/>
        <w:t>Penalty Payments</w:t>
      </w:r>
    </w:p>
    <w:p w14:paraId="6F04CAE3" w14:textId="7FEA94F5" w:rsidR="00045505" w:rsidRPr="00EF6BBB" w:rsidRDefault="00045505" w:rsidP="00045505">
      <w:pPr>
        <w:widowControl w:val="0"/>
        <w:tabs>
          <w:tab w:val="left" w:pos="780"/>
        </w:tabs>
        <w:autoSpaceDE w:val="0"/>
        <w:autoSpaceDN w:val="0"/>
        <w:adjustRightInd w:val="0"/>
        <w:spacing w:after="0" w:line="240" w:lineRule="auto"/>
        <w:ind w:left="709" w:hanging="709"/>
        <w:jc w:val="both"/>
        <w:rPr>
          <w:rFonts w:ascii="Arial" w:eastAsia="Times New Roman" w:hAnsi="Arial" w:cs="Arial"/>
        </w:rPr>
      </w:pPr>
    </w:p>
    <w:p w14:paraId="49FC59FC" w14:textId="57FC1E84" w:rsidR="00C9059B" w:rsidRPr="00EF6BBB" w:rsidRDefault="00045505" w:rsidP="00045505">
      <w:pPr>
        <w:widowControl w:val="0"/>
        <w:tabs>
          <w:tab w:val="left" w:pos="780"/>
        </w:tabs>
        <w:autoSpaceDE w:val="0"/>
        <w:autoSpaceDN w:val="0"/>
        <w:adjustRightInd w:val="0"/>
        <w:spacing w:after="0" w:line="240" w:lineRule="auto"/>
        <w:ind w:left="709" w:hanging="709"/>
        <w:jc w:val="both"/>
        <w:rPr>
          <w:rFonts w:ascii="Arial" w:eastAsia="Times New Roman" w:hAnsi="Arial" w:cs="Arial"/>
        </w:rPr>
      </w:pPr>
      <w:r w:rsidRPr="00EF6BBB">
        <w:rPr>
          <w:rFonts w:ascii="Arial" w:eastAsia="Times New Roman" w:hAnsi="Arial" w:cs="Arial"/>
        </w:rPr>
        <w:t>8.3.1   Where the Service Provider omits</w:t>
      </w:r>
      <w:r w:rsidR="001C6897" w:rsidRPr="00EF6BBB">
        <w:rPr>
          <w:rFonts w:ascii="Arial" w:eastAsia="Times New Roman" w:hAnsi="Arial" w:cs="Arial"/>
        </w:rPr>
        <w:t xml:space="preserve"> to</w:t>
      </w:r>
      <w:r w:rsidRPr="00EF6BBB">
        <w:rPr>
          <w:rFonts w:ascii="Arial" w:eastAsia="Times New Roman" w:hAnsi="Arial" w:cs="Arial"/>
        </w:rPr>
        <w:t xml:space="preserve"> or otherwise does not provide the </w:t>
      </w:r>
      <w:r w:rsidR="001C6897" w:rsidRPr="00EF6BBB">
        <w:rPr>
          <w:rFonts w:ascii="Arial" w:eastAsia="Times New Roman" w:hAnsi="Arial" w:cs="Arial"/>
        </w:rPr>
        <w:t>required</w:t>
      </w:r>
      <w:r w:rsidRPr="00EF6BBB">
        <w:rPr>
          <w:rFonts w:ascii="Arial" w:eastAsia="Times New Roman" w:hAnsi="Arial" w:cs="Arial"/>
        </w:rPr>
        <w:t xml:space="preserve"> lev</w:t>
      </w:r>
      <w:r w:rsidR="001C6897" w:rsidRPr="00EF6BBB">
        <w:rPr>
          <w:rFonts w:ascii="Arial" w:eastAsia="Times New Roman" w:hAnsi="Arial" w:cs="Arial"/>
        </w:rPr>
        <w:t>e</w:t>
      </w:r>
      <w:r w:rsidRPr="00EF6BBB">
        <w:rPr>
          <w:rFonts w:ascii="Arial" w:eastAsia="Times New Roman" w:hAnsi="Arial" w:cs="Arial"/>
        </w:rPr>
        <w:t xml:space="preserve">l of service </w:t>
      </w:r>
      <w:r w:rsidR="001C6897" w:rsidRPr="00EF6BBB">
        <w:rPr>
          <w:rFonts w:ascii="Arial" w:eastAsia="Times New Roman" w:hAnsi="Arial" w:cs="Arial"/>
        </w:rPr>
        <w:t>a</w:t>
      </w:r>
      <w:r w:rsidR="00C93D28" w:rsidRPr="00EF6BBB">
        <w:rPr>
          <w:rFonts w:ascii="Arial" w:eastAsia="Times New Roman" w:hAnsi="Arial" w:cs="Arial"/>
        </w:rPr>
        <w:t xml:space="preserve">s </w:t>
      </w:r>
      <w:r w:rsidR="001C6897" w:rsidRPr="00EF6BBB">
        <w:rPr>
          <w:rFonts w:ascii="Arial" w:eastAsia="Times New Roman" w:hAnsi="Arial" w:cs="Arial"/>
        </w:rPr>
        <w:t>set out in the Specification or the specification for an Individual Placement</w:t>
      </w:r>
      <w:r w:rsidR="0007719D" w:rsidRPr="00EF6BBB">
        <w:rPr>
          <w:rFonts w:ascii="Arial" w:eastAsia="Times New Roman" w:hAnsi="Arial" w:cs="Arial"/>
        </w:rPr>
        <w:t xml:space="preserve">, and the Specification identifies any penalties </w:t>
      </w:r>
      <w:r w:rsidR="001C6897" w:rsidRPr="00EF6BBB">
        <w:rPr>
          <w:rFonts w:ascii="Arial" w:eastAsia="Times New Roman" w:hAnsi="Arial" w:cs="Arial"/>
        </w:rPr>
        <w:t xml:space="preserve">which </w:t>
      </w:r>
      <w:r w:rsidR="0007719D" w:rsidRPr="00EF6BBB">
        <w:rPr>
          <w:rFonts w:ascii="Arial" w:eastAsia="Times New Roman" w:hAnsi="Arial" w:cs="Arial"/>
        </w:rPr>
        <w:t xml:space="preserve">the Council may </w:t>
      </w:r>
      <w:r w:rsidR="0007719D" w:rsidRPr="00EF6BBB">
        <w:rPr>
          <w:rFonts w:ascii="Arial" w:eastAsia="Times New Roman" w:hAnsi="Arial" w:cs="Arial"/>
        </w:rPr>
        <w:lastRenderedPageBreak/>
        <w:t xml:space="preserve">impose on the Service Provider as a result of that omission or failure, then acting reasonably, the Council may impose the </w:t>
      </w:r>
      <w:r w:rsidR="00C9059B" w:rsidRPr="00EF6BBB">
        <w:rPr>
          <w:rFonts w:ascii="Arial" w:eastAsia="Times New Roman" w:hAnsi="Arial" w:cs="Arial"/>
        </w:rPr>
        <w:t>penalty and require the Service Provider to pay the relevant penalty</w:t>
      </w:r>
      <w:r w:rsidR="005B1554" w:rsidRPr="00EF6BBB">
        <w:rPr>
          <w:rFonts w:ascii="Arial" w:eastAsia="Times New Roman" w:hAnsi="Arial" w:cs="Arial"/>
        </w:rPr>
        <w:t xml:space="preserve"> amount</w:t>
      </w:r>
      <w:r w:rsidR="00C9059B" w:rsidRPr="00EF6BBB">
        <w:rPr>
          <w:rFonts w:ascii="Arial" w:eastAsia="Times New Roman" w:hAnsi="Arial" w:cs="Arial"/>
        </w:rPr>
        <w:t xml:space="preserve">. </w:t>
      </w:r>
    </w:p>
    <w:p w14:paraId="4D8C3BA7" w14:textId="77777777" w:rsidR="00C9059B" w:rsidRPr="00EF6BBB" w:rsidRDefault="00C9059B" w:rsidP="00045505">
      <w:pPr>
        <w:widowControl w:val="0"/>
        <w:tabs>
          <w:tab w:val="left" w:pos="780"/>
        </w:tabs>
        <w:autoSpaceDE w:val="0"/>
        <w:autoSpaceDN w:val="0"/>
        <w:adjustRightInd w:val="0"/>
        <w:spacing w:after="0" w:line="240" w:lineRule="auto"/>
        <w:ind w:left="709" w:hanging="709"/>
        <w:jc w:val="both"/>
        <w:rPr>
          <w:rFonts w:ascii="Arial" w:eastAsia="Times New Roman" w:hAnsi="Arial" w:cs="Arial"/>
        </w:rPr>
      </w:pPr>
    </w:p>
    <w:p w14:paraId="05399202" w14:textId="77777777" w:rsidR="00C9059B" w:rsidRPr="00EF6BBB" w:rsidRDefault="00C9059B" w:rsidP="00045505">
      <w:pPr>
        <w:widowControl w:val="0"/>
        <w:tabs>
          <w:tab w:val="left" w:pos="780"/>
        </w:tabs>
        <w:autoSpaceDE w:val="0"/>
        <w:autoSpaceDN w:val="0"/>
        <w:adjustRightInd w:val="0"/>
        <w:spacing w:after="0" w:line="240" w:lineRule="auto"/>
        <w:ind w:left="709" w:hanging="709"/>
        <w:jc w:val="both"/>
        <w:rPr>
          <w:rFonts w:ascii="Arial" w:eastAsia="Times New Roman" w:hAnsi="Arial" w:cs="Arial"/>
        </w:rPr>
      </w:pPr>
    </w:p>
    <w:p w14:paraId="4D305FB6" w14:textId="1BA6112B" w:rsidR="002A2EA7" w:rsidRPr="00EF6BBB" w:rsidRDefault="00C9059B" w:rsidP="00045505">
      <w:pPr>
        <w:widowControl w:val="0"/>
        <w:tabs>
          <w:tab w:val="left" w:pos="780"/>
        </w:tabs>
        <w:autoSpaceDE w:val="0"/>
        <w:autoSpaceDN w:val="0"/>
        <w:adjustRightInd w:val="0"/>
        <w:spacing w:after="0" w:line="240" w:lineRule="auto"/>
        <w:ind w:left="709" w:hanging="709"/>
        <w:jc w:val="both"/>
        <w:rPr>
          <w:rFonts w:ascii="Arial" w:eastAsia="Times New Roman" w:hAnsi="Arial" w:cs="Arial"/>
        </w:rPr>
      </w:pPr>
      <w:r w:rsidRPr="00EF6BBB">
        <w:rPr>
          <w:rFonts w:ascii="Arial" w:eastAsia="Times New Roman" w:hAnsi="Arial" w:cs="Arial"/>
        </w:rPr>
        <w:t xml:space="preserve">8.3.2  </w:t>
      </w:r>
      <w:r w:rsidR="000B0C7A" w:rsidRPr="00EF6BBB">
        <w:rPr>
          <w:rFonts w:ascii="Arial" w:eastAsia="Times New Roman" w:hAnsi="Arial" w:cs="Arial"/>
        </w:rPr>
        <w:t xml:space="preserve"> </w:t>
      </w:r>
      <w:r w:rsidRPr="00EF6BBB">
        <w:rPr>
          <w:rFonts w:ascii="Arial" w:eastAsia="Times New Roman" w:hAnsi="Arial" w:cs="Arial"/>
        </w:rPr>
        <w:t>Where C</w:t>
      </w:r>
      <w:r w:rsidR="002A2EA7" w:rsidRPr="00EF6BBB">
        <w:rPr>
          <w:rFonts w:ascii="Arial" w:eastAsia="Times New Roman" w:hAnsi="Arial" w:cs="Arial"/>
        </w:rPr>
        <w:t>l</w:t>
      </w:r>
      <w:r w:rsidRPr="00EF6BBB">
        <w:rPr>
          <w:rFonts w:ascii="Arial" w:eastAsia="Times New Roman" w:hAnsi="Arial" w:cs="Arial"/>
        </w:rPr>
        <w:t>ause 8.3.1</w:t>
      </w:r>
      <w:r w:rsidR="002A2EA7" w:rsidRPr="00EF6BBB">
        <w:rPr>
          <w:rFonts w:ascii="Arial" w:eastAsia="Times New Roman" w:hAnsi="Arial" w:cs="Arial"/>
        </w:rPr>
        <w:t xml:space="preserve"> applies, the Council shall issue the Service Provider with written notice in accordance with Clause 15.2 (Notices) of </w:t>
      </w:r>
      <w:r w:rsidR="005B1554" w:rsidRPr="00EF6BBB">
        <w:rPr>
          <w:rFonts w:ascii="Arial" w:eastAsia="Times New Roman" w:hAnsi="Arial" w:cs="Arial"/>
        </w:rPr>
        <w:t xml:space="preserve">the imposition by the Council of </w:t>
      </w:r>
      <w:r w:rsidR="002A2EA7" w:rsidRPr="00EF6BBB">
        <w:rPr>
          <w:rFonts w:ascii="Arial" w:eastAsia="Times New Roman" w:hAnsi="Arial" w:cs="Arial"/>
        </w:rPr>
        <w:t>the penalty</w:t>
      </w:r>
      <w:r w:rsidR="005B1554" w:rsidRPr="00EF6BBB">
        <w:rPr>
          <w:rFonts w:ascii="Arial" w:eastAsia="Times New Roman" w:hAnsi="Arial" w:cs="Arial"/>
        </w:rPr>
        <w:t>, and the</w:t>
      </w:r>
      <w:r w:rsidR="000B0C7A" w:rsidRPr="00EF6BBB">
        <w:rPr>
          <w:rFonts w:ascii="Arial" w:eastAsia="Times New Roman" w:hAnsi="Arial" w:cs="Arial"/>
        </w:rPr>
        <w:t xml:space="preserve"> </w:t>
      </w:r>
      <w:r w:rsidR="005B1554" w:rsidRPr="00EF6BBB">
        <w:rPr>
          <w:rFonts w:ascii="Arial" w:eastAsia="Times New Roman" w:hAnsi="Arial" w:cs="Arial"/>
        </w:rPr>
        <w:t>notice shall include the due date by which the penalty amount shall be paid by the Service Provider, which shall be no less than fourteen (14) calendar days</w:t>
      </w:r>
      <w:r w:rsidR="00C93D28" w:rsidRPr="00EF6BBB">
        <w:rPr>
          <w:rFonts w:ascii="Arial" w:eastAsia="Times New Roman" w:hAnsi="Arial" w:cs="Arial"/>
        </w:rPr>
        <w:t xml:space="preserve"> after the deemed receipt of the notice</w:t>
      </w:r>
      <w:r w:rsidR="005B1554" w:rsidRPr="00EF6BBB">
        <w:rPr>
          <w:rFonts w:ascii="Arial" w:eastAsia="Times New Roman" w:hAnsi="Arial" w:cs="Arial"/>
        </w:rPr>
        <w:t>.</w:t>
      </w:r>
      <w:r w:rsidR="002A2EA7" w:rsidRPr="00EF6BBB">
        <w:rPr>
          <w:rFonts w:ascii="Arial" w:eastAsia="Times New Roman" w:hAnsi="Arial" w:cs="Arial"/>
        </w:rPr>
        <w:t xml:space="preserve"> </w:t>
      </w:r>
    </w:p>
    <w:p w14:paraId="1E73EE93" w14:textId="77777777" w:rsidR="002A2EA7" w:rsidRPr="00EF6BBB" w:rsidRDefault="002A2EA7" w:rsidP="00045505">
      <w:pPr>
        <w:widowControl w:val="0"/>
        <w:tabs>
          <w:tab w:val="left" w:pos="780"/>
        </w:tabs>
        <w:autoSpaceDE w:val="0"/>
        <w:autoSpaceDN w:val="0"/>
        <w:adjustRightInd w:val="0"/>
        <w:spacing w:after="0" w:line="240" w:lineRule="auto"/>
        <w:ind w:left="709" w:hanging="709"/>
        <w:jc w:val="both"/>
        <w:rPr>
          <w:rFonts w:ascii="Arial" w:eastAsia="Times New Roman" w:hAnsi="Arial" w:cs="Arial"/>
        </w:rPr>
      </w:pPr>
    </w:p>
    <w:p w14:paraId="5B4F4CB3" w14:textId="77777777" w:rsidR="00F101ED" w:rsidRPr="00EF6BBB" w:rsidRDefault="00F101ED" w:rsidP="00F101ED">
      <w:pPr>
        <w:widowControl w:val="0"/>
        <w:autoSpaceDE w:val="0"/>
        <w:autoSpaceDN w:val="0"/>
        <w:adjustRightInd w:val="0"/>
        <w:spacing w:after="0" w:line="240" w:lineRule="auto"/>
        <w:ind w:left="567" w:hanging="567"/>
        <w:jc w:val="both"/>
        <w:rPr>
          <w:rFonts w:ascii="Arial" w:eastAsia="Times New Roman" w:hAnsi="Arial" w:cs="Arial"/>
        </w:rPr>
      </w:pPr>
    </w:p>
    <w:p w14:paraId="0C3E4EA4" w14:textId="211F0688" w:rsidR="00F101ED" w:rsidRPr="00EF6BBB" w:rsidRDefault="00060973" w:rsidP="00E02609">
      <w:pPr>
        <w:pStyle w:val="ListParagraph"/>
        <w:numPr>
          <w:ilvl w:val="0"/>
          <w:numId w:val="10"/>
        </w:numPr>
        <w:jc w:val="both"/>
        <w:outlineLvl w:val="0"/>
        <w:rPr>
          <w:b/>
          <w:bCs/>
          <w:sz w:val="22"/>
          <w:szCs w:val="22"/>
        </w:rPr>
      </w:pPr>
      <w:r w:rsidRPr="00EF6BBB">
        <w:rPr>
          <w:b/>
          <w:bCs/>
          <w:sz w:val="22"/>
          <w:szCs w:val="22"/>
        </w:rPr>
        <w:t>COUNCIL OBLIGATIONS</w:t>
      </w:r>
    </w:p>
    <w:p w14:paraId="4D5B945D" w14:textId="77777777" w:rsidR="00F101ED" w:rsidRPr="00EF6BBB" w:rsidRDefault="00F101ED" w:rsidP="00F101ED">
      <w:pPr>
        <w:widowControl w:val="0"/>
        <w:tabs>
          <w:tab w:val="left" w:pos="1414"/>
        </w:tabs>
        <w:autoSpaceDE w:val="0"/>
        <w:autoSpaceDN w:val="0"/>
        <w:adjustRightInd w:val="0"/>
        <w:spacing w:after="0" w:line="240" w:lineRule="auto"/>
        <w:ind w:left="567" w:hanging="567"/>
        <w:jc w:val="both"/>
        <w:rPr>
          <w:rFonts w:ascii="Arial" w:eastAsia="Times New Roman" w:hAnsi="Arial" w:cs="Arial"/>
        </w:rPr>
      </w:pPr>
    </w:p>
    <w:p w14:paraId="4D5782C2" w14:textId="7E4773FE" w:rsidR="00F101ED" w:rsidRPr="00EF6BBB" w:rsidRDefault="00F101ED" w:rsidP="00E02609">
      <w:pPr>
        <w:pStyle w:val="AgtLevel2"/>
        <w:rPr>
          <w:sz w:val="22"/>
          <w:szCs w:val="22"/>
        </w:rPr>
      </w:pPr>
      <w:r w:rsidRPr="00EF6BBB">
        <w:rPr>
          <w:sz w:val="22"/>
          <w:szCs w:val="22"/>
        </w:rPr>
        <w:t xml:space="preserve">Save as otherwise expressly provided, the obligations of the </w:t>
      </w:r>
      <w:r w:rsidR="00B24196" w:rsidRPr="00EF6BBB">
        <w:rPr>
          <w:sz w:val="22"/>
          <w:szCs w:val="22"/>
        </w:rPr>
        <w:t>Council</w:t>
      </w:r>
      <w:r w:rsidRPr="00EF6BBB">
        <w:rPr>
          <w:sz w:val="22"/>
          <w:szCs w:val="22"/>
        </w:rPr>
        <w:t xml:space="preserve"> under the Rolling Select List Agreement are obligations of the </w:t>
      </w:r>
      <w:r w:rsidR="00B24196" w:rsidRPr="00EF6BBB">
        <w:rPr>
          <w:sz w:val="22"/>
          <w:szCs w:val="22"/>
        </w:rPr>
        <w:t>Council</w:t>
      </w:r>
      <w:r w:rsidRPr="00EF6BBB">
        <w:rPr>
          <w:sz w:val="22"/>
          <w:szCs w:val="22"/>
        </w:rPr>
        <w:t xml:space="preserve"> in its capacity as a contracting counterparty and nothing in th</w:t>
      </w:r>
      <w:r w:rsidR="00F83CD2" w:rsidRPr="00EF6BBB">
        <w:rPr>
          <w:sz w:val="22"/>
          <w:szCs w:val="22"/>
        </w:rPr>
        <w:t>is</w:t>
      </w:r>
      <w:r w:rsidRPr="00EF6BBB">
        <w:rPr>
          <w:sz w:val="22"/>
          <w:szCs w:val="22"/>
        </w:rPr>
        <w:t xml:space="preserve"> Rolling Select List Agreement</w:t>
      </w:r>
      <w:r w:rsidR="00F83CD2" w:rsidRPr="00EF6BBB">
        <w:rPr>
          <w:sz w:val="22"/>
          <w:szCs w:val="22"/>
        </w:rPr>
        <w:t xml:space="preserve"> or any linked Final Individual Placement Agreement</w:t>
      </w:r>
      <w:r w:rsidRPr="00EF6BBB">
        <w:rPr>
          <w:sz w:val="22"/>
          <w:szCs w:val="22"/>
        </w:rPr>
        <w:t xml:space="preserve"> shall operate as an obligation upon, or in any other way fetter or constrain the </w:t>
      </w:r>
      <w:r w:rsidR="00B24196" w:rsidRPr="00EF6BBB">
        <w:rPr>
          <w:sz w:val="22"/>
          <w:szCs w:val="22"/>
        </w:rPr>
        <w:t>Council</w:t>
      </w:r>
      <w:r w:rsidRPr="00EF6BBB">
        <w:rPr>
          <w:sz w:val="22"/>
          <w:szCs w:val="22"/>
        </w:rPr>
        <w:t xml:space="preserve"> in any other capacity, nor shall the exercise by the </w:t>
      </w:r>
      <w:r w:rsidR="00B24196" w:rsidRPr="00EF6BBB">
        <w:rPr>
          <w:sz w:val="22"/>
          <w:szCs w:val="22"/>
        </w:rPr>
        <w:t>Council</w:t>
      </w:r>
      <w:r w:rsidRPr="00EF6BBB">
        <w:rPr>
          <w:sz w:val="22"/>
          <w:szCs w:val="22"/>
        </w:rPr>
        <w:t xml:space="preserve"> of its duties and powers in any other capacity lead to any liability under th</w:t>
      </w:r>
      <w:r w:rsidR="00B24196" w:rsidRPr="00EF6BBB">
        <w:rPr>
          <w:sz w:val="22"/>
          <w:szCs w:val="22"/>
        </w:rPr>
        <w:t>is</w:t>
      </w:r>
      <w:r w:rsidRPr="00EF6BBB">
        <w:rPr>
          <w:sz w:val="22"/>
          <w:szCs w:val="22"/>
        </w:rPr>
        <w:t xml:space="preserve"> Rolling Select List Agreement (howsoever arising) on the part of the </w:t>
      </w:r>
      <w:r w:rsidR="00B24196" w:rsidRPr="00EF6BBB">
        <w:rPr>
          <w:sz w:val="22"/>
          <w:szCs w:val="22"/>
        </w:rPr>
        <w:t>Council</w:t>
      </w:r>
      <w:r w:rsidRPr="00EF6BBB">
        <w:rPr>
          <w:sz w:val="22"/>
          <w:szCs w:val="22"/>
        </w:rPr>
        <w:t xml:space="preserve"> to the </w:t>
      </w:r>
      <w:r w:rsidR="00B24196" w:rsidRPr="00EF6BBB">
        <w:rPr>
          <w:sz w:val="22"/>
          <w:szCs w:val="22"/>
        </w:rPr>
        <w:t>Service Provider.</w:t>
      </w:r>
      <w:r w:rsidRPr="00EF6BBB">
        <w:rPr>
          <w:i/>
          <w:iCs/>
          <w:sz w:val="22"/>
          <w:szCs w:val="22"/>
        </w:rPr>
        <w:tab/>
      </w:r>
    </w:p>
    <w:p w14:paraId="1639D36F" w14:textId="77777777" w:rsidR="00E02609" w:rsidRPr="00EF6BBB" w:rsidRDefault="00E02609" w:rsidP="00E02609">
      <w:pPr>
        <w:pStyle w:val="AgtLevel2"/>
        <w:numPr>
          <w:ilvl w:val="0"/>
          <w:numId w:val="0"/>
        </w:numPr>
        <w:ind w:left="720"/>
        <w:rPr>
          <w:sz w:val="22"/>
          <w:szCs w:val="22"/>
        </w:rPr>
      </w:pPr>
    </w:p>
    <w:p w14:paraId="7D0B5BEE" w14:textId="3FE25516" w:rsidR="00B24196" w:rsidRPr="00EF6BBB" w:rsidRDefault="00F101ED" w:rsidP="00E02609">
      <w:pPr>
        <w:pStyle w:val="AgtLevel2"/>
        <w:rPr>
          <w:sz w:val="22"/>
          <w:szCs w:val="22"/>
        </w:rPr>
      </w:pPr>
      <w:r w:rsidRPr="00EF6BBB">
        <w:rPr>
          <w:sz w:val="22"/>
          <w:szCs w:val="22"/>
        </w:rPr>
        <w:t xml:space="preserve">The </w:t>
      </w:r>
      <w:r w:rsidR="00B24196" w:rsidRPr="00EF6BBB">
        <w:rPr>
          <w:sz w:val="22"/>
          <w:szCs w:val="22"/>
        </w:rPr>
        <w:t>Council</w:t>
      </w:r>
      <w:r w:rsidRPr="00EF6BBB">
        <w:rPr>
          <w:sz w:val="22"/>
          <w:szCs w:val="22"/>
        </w:rPr>
        <w:t xml:space="preserve"> agrees to give all reasonable assistance to the </w:t>
      </w:r>
      <w:r w:rsidR="00B24196" w:rsidRPr="00EF6BBB">
        <w:rPr>
          <w:sz w:val="22"/>
          <w:szCs w:val="22"/>
        </w:rPr>
        <w:t>Service Provider including a</w:t>
      </w:r>
      <w:r w:rsidRPr="00EF6BBB">
        <w:rPr>
          <w:sz w:val="22"/>
          <w:szCs w:val="22"/>
        </w:rPr>
        <w:t xml:space="preserve">ccess to relevant staff and or records, to enable the </w:t>
      </w:r>
      <w:r w:rsidR="00B24196" w:rsidRPr="00EF6BBB">
        <w:rPr>
          <w:sz w:val="22"/>
          <w:szCs w:val="22"/>
        </w:rPr>
        <w:t>Service Provider</w:t>
      </w:r>
      <w:r w:rsidRPr="00EF6BBB">
        <w:rPr>
          <w:sz w:val="22"/>
          <w:szCs w:val="22"/>
        </w:rPr>
        <w:t xml:space="preserve"> to meet its obligations under this Rolling Select List Agreement and to provide the </w:t>
      </w:r>
      <w:r w:rsidR="004F1320" w:rsidRPr="00EF6BBB">
        <w:rPr>
          <w:sz w:val="22"/>
          <w:szCs w:val="22"/>
        </w:rPr>
        <w:t xml:space="preserve">Ordered </w:t>
      </w:r>
      <w:r w:rsidRPr="00EF6BBB">
        <w:rPr>
          <w:sz w:val="22"/>
          <w:szCs w:val="22"/>
        </w:rPr>
        <w:t>Services to the C</w:t>
      </w:r>
      <w:r w:rsidR="006E19FC" w:rsidRPr="00EF6BBB">
        <w:rPr>
          <w:sz w:val="22"/>
          <w:szCs w:val="22"/>
        </w:rPr>
        <w:t>ouncil</w:t>
      </w:r>
      <w:r w:rsidRPr="00EF6BBB">
        <w:rPr>
          <w:sz w:val="22"/>
          <w:szCs w:val="22"/>
        </w:rPr>
        <w:t>.</w:t>
      </w:r>
    </w:p>
    <w:p w14:paraId="7EB0D112" w14:textId="77777777" w:rsidR="00E02609" w:rsidRPr="00EF6BBB" w:rsidRDefault="00E02609" w:rsidP="00E02609">
      <w:pPr>
        <w:pStyle w:val="ListParagraph"/>
        <w:rPr>
          <w:sz w:val="22"/>
          <w:szCs w:val="22"/>
        </w:rPr>
      </w:pPr>
    </w:p>
    <w:p w14:paraId="2868C788" w14:textId="05810D76" w:rsidR="00B24196" w:rsidRPr="00EF6BBB" w:rsidRDefault="00B24196" w:rsidP="00E02609">
      <w:pPr>
        <w:pStyle w:val="AgtLevel2"/>
        <w:rPr>
          <w:sz w:val="22"/>
          <w:szCs w:val="22"/>
        </w:rPr>
      </w:pPr>
      <w:r w:rsidRPr="00EF6BBB">
        <w:rPr>
          <w:sz w:val="22"/>
          <w:szCs w:val="22"/>
        </w:rPr>
        <w:t>Subject to Clause 8.2.4 the Council shall pay the Individual Placement Fee to the Service Provider</w:t>
      </w:r>
      <w:r w:rsidR="00D264E7" w:rsidRPr="00EF6BBB">
        <w:rPr>
          <w:sz w:val="22"/>
          <w:szCs w:val="22"/>
        </w:rPr>
        <w:t xml:space="preserve"> upon receipt of an invoice in accordance with Clause 8.2.3.</w:t>
      </w:r>
    </w:p>
    <w:p w14:paraId="079FE55B" w14:textId="2E9AA07B" w:rsidR="00F101ED" w:rsidRPr="00EF6BBB" w:rsidRDefault="00F101ED" w:rsidP="00F101ED">
      <w:pPr>
        <w:widowControl w:val="0"/>
        <w:tabs>
          <w:tab w:val="left" w:pos="705"/>
          <w:tab w:val="left" w:pos="1414"/>
        </w:tabs>
        <w:autoSpaceDE w:val="0"/>
        <w:autoSpaceDN w:val="0"/>
        <w:adjustRightInd w:val="0"/>
        <w:spacing w:after="0" w:line="240" w:lineRule="auto"/>
        <w:ind w:left="567" w:hanging="567"/>
        <w:jc w:val="both"/>
        <w:rPr>
          <w:rFonts w:ascii="Arial" w:eastAsia="Times New Roman" w:hAnsi="Arial" w:cs="Arial"/>
        </w:rPr>
      </w:pPr>
      <w:r w:rsidRPr="00EF6BBB">
        <w:rPr>
          <w:rFonts w:ascii="Arial" w:eastAsia="Times New Roman" w:hAnsi="Arial" w:cs="Arial"/>
          <w:i/>
          <w:iCs/>
        </w:rPr>
        <w:tab/>
      </w:r>
    </w:p>
    <w:p w14:paraId="1C2E9254" w14:textId="0D067341" w:rsidR="00F101ED" w:rsidRPr="00EF6BBB" w:rsidRDefault="00F101ED" w:rsidP="00F101ED">
      <w:pPr>
        <w:widowControl w:val="0"/>
        <w:tabs>
          <w:tab w:val="center" w:pos="4862"/>
          <w:tab w:val="right" w:pos="9015"/>
        </w:tabs>
        <w:autoSpaceDE w:val="0"/>
        <w:autoSpaceDN w:val="0"/>
        <w:adjustRightInd w:val="0"/>
        <w:spacing w:after="0" w:line="240" w:lineRule="auto"/>
        <w:ind w:left="567" w:hanging="567"/>
        <w:jc w:val="both"/>
        <w:rPr>
          <w:rFonts w:ascii="Arial" w:eastAsia="Times New Roman" w:hAnsi="Arial" w:cs="Arial"/>
          <w:b/>
          <w:bCs/>
        </w:rPr>
      </w:pPr>
    </w:p>
    <w:p w14:paraId="41B051D2" w14:textId="7607CE78" w:rsidR="00F101ED" w:rsidRPr="00EF6BBB" w:rsidRDefault="00F101ED" w:rsidP="00951ACD">
      <w:pPr>
        <w:widowControl w:val="0"/>
        <w:autoSpaceDE w:val="0"/>
        <w:autoSpaceDN w:val="0"/>
        <w:adjustRightInd w:val="0"/>
        <w:spacing w:after="0" w:line="240" w:lineRule="auto"/>
        <w:jc w:val="both"/>
        <w:rPr>
          <w:rFonts w:ascii="Arial" w:eastAsia="Times New Roman" w:hAnsi="Arial" w:cs="Arial"/>
          <w:b/>
        </w:rPr>
      </w:pPr>
      <w:r w:rsidRPr="00EF6BBB">
        <w:rPr>
          <w:rFonts w:ascii="Arial" w:eastAsia="Times New Roman" w:hAnsi="Arial" w:cs="Arial"/>
          <w:b/>
        </w:rPr>
        <w:t xml:space="preserve">10. </w:t>
      </w:r>
      <w:r w:rsidR="004F1320" w:rsidRPr="00EF6BBB">
        <w:rPr>
          <w:rFonts w:ascii="Arial" w:eastAsia="Times New Roman" w:hAnsi="Arial" w:cs="Arial"/>
          <w:b/>
        </w:rPr>
        <w:t xml:space="preserve">  </w:t>
      </w:r>
      <w:r w:rsidR="00E02609" w:rsidRPr="00EF6BBB">
        <w:rPr>
          <w:rFonts w:ascii="Arial" w:eastAsia="Times New Roman" w:hAnsi="Arial" w:cs="Arial"/>
          <w:b/>
        </w:rPr>
        <w:t xml:space="preserve">    </w:t>
      </w:r>
      <w:r w:rsidRPr="00EF6BBB">
        <w:rPr>
          <w:rFonts w:ascii="Arial" w:eastAsia="Times New Roman" w:hAnsi="Arial" w:cs="Arial"/>
          <w:b/>
        </w:rPr>
        <w:t>SERVICE PROVIDER OBLIGATIONS</w:t>
      </w:r>
    </w:p>
    <w:p w14:paraId="243FACB3" w14:textId="77777777" w:rsidR="00F101ED" w:rsidRPr="00EF6BBB" w:rsidRDefault="00F101ED" w:rsidP="00F101ED">
      <w:pPr>
        <w:widowControl w:val="0"/>
        <w:autoSpaceDE w:val="0"/>
        <w:autoSpaceDN w:val="0"/>
        <w:adjustRightInd w:val="0"/>
        <w:spacing w:after="0" w:line="240" w:lineRule="auto"/>
        <w:ind w:left="567" w:hanging="567"/>
        <w:jc w:val="both"/>
        <w:rPr>
          <w:rFonts w:ascii="Arial" w:eastAsia="Times New Roman" w:hAnsi="Arial" w:cs="Arial"/>
        </w:rPr>
      </w:pPr>
    </w:p>
    <w:p w14:paraId="39D1067A" w14:textId="0B953465" w:rsidR="00F101ED" w:rsidRPr="00EF6BBB" w:rsidRDefault="00F101ED" w:rsidP="00F101ED">
      <w:pPr>
        <w:widowControl w:val="0"/>
        <w:autoSpaceDE w:val="0"/>
        <w:autoSpaceDN w:val="0"/>
        <w:adjustRightInd w:val="0"/>
        <w:spacing w:after="0" w:line="240" w:lineRule="auto"/>
        <w:ind w:left="567" w:hanging="567"/>
        <w:jc w:val="both"/>
        <w:outlineLvl w:val="0"/>
        <w:rPr>
          <w:rFonts w:ascii="Arial" w:eastAsia="Times New Roman" w:hAnsi="Arial" w:cs="Arial"/>
          <w:b/>
          <w:bCs/>
        </w:rPr>
      </w:pPr>
      <w:r w:rsidRPr="00EF6BBB">
        <w:rPr>
          <w:rFonts w:ascii="Arial" w:eastAsia="Times New Roman" w:hAnsi="Arial" w:cs="Arial"/>
          <w:b/>
          <w:bCs/>
        </w:rPr>
        <w:t>10.1</w:t>
      </w:r>
      <w:r w:rsidRPr="00EF6BBB">
        <w:rPr>
          <w:rFonts w:ascii="Arial" w:eastAsia="Times New Roman" w:hAnsi="Arial" w:cs="Arial"/>
          <w:b/>
          <w:bCs/>
        </w:rPr>
        <w:tab/>
      </w:r>
      <w:r w:rsidR="00E02609" w:rsidRPr="00EF6BBB">
        <w:rPr>
          <w:rFonts w:ascii="Arial" w:eastAsia="Times New Roman" w:hAnsi="Arial" w:cs="Arial"/>
          <w:b/>
          <w:bCs/>
        </w:rPr>
        <w:t xml:space="preserve">   </w:t>
      </w:r>
      <w:r w:rsidRPr="00EF6BBB">
        <w:rPr>
          <w:rFonts w:ascii="Arial" w:eastAsia="Times New Roman" w:hAnsi="Arial" w:cs="Arial"/>
          <w:b/>
          <w:bCs/>
        </w:rPr>
        <w:t>Warranties and Representations</w:t>
      </w:r>
    </w:p>
    <w:p w14:paraId="6E91A232" w14:textId="347EDBBC" w:rsidR="001302C2" w:rsidRPr="00EF6BBB" w:rsidRDefault="001302C2" w:rsidP="00F101ED">
      <w:pPr>
        <w:widowControl w:val="0"/>
        <w:autoSpaceDE w:val="0"/>
        <w:autoSpaceDN w:val="0"/>
        <w:adjustRightInd w:val="0"/>
        <w:spacing w:after="0" w:line="240" w:lineRule="auto"/>
        <w:ind w:left="567" w:hanging="567"/>
        <w:jc w:val="both"/>
        <w:outlineLvl w:val="0"/>
        <w:rPr>
          <w:rFonts w:ascii="Arial" w:eastAsia="Times New Roman" w:hAnsi="Arial" w:cs="Arial"/>
          <w:b/>
          <w:bCs/>
        </w:rPr>
      </w:pPr>
    </w:p>
    <w:p w14:paraId="34535243" w14:textId="2CE30EB2" w:rsidR="001302C2" w:rsidRPr="00EF6BBB" w:rsidRDefault="001302C2" w:rsidP="001302C2">
      <w:pPr>
        <w:widowControl w:val="0"/>
        <w:autoSpaceDE w:val="0"/>
        <w:autoSpaceDN w:val="0"/>
        <w:adjustRightInd w:val="0"/>
        <w:spacing w:after="0" w:line="240" w:lineRule="auto"/>
        <w:ind w:left="709" w:hanging="709"/>
        <w:jc w:val="both"/>
        <w:rPr>
          <w:rFonts w:ascii="Arial" w:eastAsia="Times New Roman" w:hAnsi="Arial" w:cs="Arial"/>
        </w:rPr>
      </w:pPr>
      <w:r w:rsidRPr="00EF6BBB">
        <w:rPr>
          <w:rFonts w:ascii="Arial" w:eastAsia="Times New Roman" w:hAnsi="Arial" w:cs="Arial"/>
        </w:rPr>
        <w:t>10.1.1</w:t>
      </w:r>
      <w:r w:rsidRPr="00EF6BBB">
        <w:rPr>
          <w:rFonts w:ascii="Arial" w:eastAsia="Times New Roman" w:hAnsi="Arial" w:cs="Arial"/>
        </w:rPr>
        <w:tab/>
      </w:r>
      <w:r w:rsidR="00F101ED" w:rsidRPr="00EF6BBB">
        <w:rPr>
          <w:rFonts w:ascii="Arial" w:eastAsia="Times New Roman" w:hAnsi="Arial" w:cs="Arial"/>
        </w:rPr>
        <w:tab/>
        <w:t xml:space="preserve">The </w:t>
      </w:r>
      <w:r w:rsidRPr="00EF6BBB">
        <w:rPr>
          <w:rFonts w:ascii="Arial" w:eastAsia="Times New Roman" w:hAnsi="Arial" w:cs="Arial"/>
        </w:rPr>
        <w:t>Service Provider</w:t>
      </w:r>
      <w:r w:rsidR="00F101ED" w:rsidRPr="00EF6BBB">
        <w:rPr>
          <w:rFonts w:ascii="Arial" w:eastAsia="Times New Roman" w:hAnsi="Arial" w:cs="Arial"/>
        </w:rPr>
        <w:t xml:space="preserve"> warrants and represents that it has full capacity and all necessary consents (including, where its procedures so require, the consent of its Parent Company) to enter into and to perform</w:t>
      </w:r>
      <w:r w:rsidR="00E84A00" w:rsidRPr="00EF6BBB">
        <w:rPr>
          <w:rFonts w:ascii="Arial" w:eastAsia="Times New Roman" w:hAnsi="Arial" w:cs="Arial"/>
        </w:rPr>
        <w:t xml:space="preserve"> its obligations under</w:t>
      </w:r>
      <w:r w:rsidR="00F101ED" w:rsidRPr="00EF6BBB">
        <w:rPr>
          <w:rFonts w:ascii="Arial" w:eastAsia="Times New Roman" w:hAnsi="Arial" w:cs="Arial"/>
        </w:rPr>
        <w:t xml:space="preserve"> this Rolling Select List Agreement and that this Rolling Select List Agreement is executed by a duly authorised representative of the </w:t>
      </w:r>
      <w:r w:rsidRPr="00EF6BBB">
        <w:rPr>
          <w:rFonts w:ascii="Arial" w:eastAsia="Times New Roman" w:hAnsi="Arial" w:cs="Arial"/>
        </w:rPr>
        <w:t>Service Provider.</w:t>
      </w:r>
    </w:p>
    <w:p w14:paraId="0C56AADF" w14:textId="77777777" w:rsidR="00F101ED" w:rsidRPr="00EF6BBB" w:rsidRDefault="00F101ED" w:rsidP="00F101ED">
      <w:pPr>
        <w:widowControl w:val="0"/>
        <w:autoSpaceDE w:val="0"/>
        <w:autoSpaceDN w:val="0"/>
        <w:adjustRightInd w:val="0"/>
        <w:spacing w:after="0" w:line="240" w:lineRule="auto"/>
        <w:ind w:left="567" w:hanging="567"/>
        <w:jc w:val="both"/>
        <w:rPr>
          <w:rFonts w:ascii="Arial" w:eastAsia="Times New Roman" w:hAnsi="Arial" w:cs="Arial"/>
        </w:rPr>
      </w:pPr>
    </w:p>
    <w:p w14:paraId="73E5D791" w14:textId="74F12E9B" w:rsidR="00F101ED" w:rsidRPr="00EF6BBB" w:rsidRDefault="00F101ED" w:rsidP="001302C2">
      <w:pPr>
        <w:widowControl w:val="0"/>
        <w:autoSpaceDE w:val="0"/>
        <w:autoSpaceDN w:val="0"/>
        <w:adjustRightInd w:val="0"/>
        <w:spacing w:after="0" w:line="240" w:lineRule="auto"/>
        <w:ind w:left="720" w:hanging="720"/>
        <w:jc w:val="both"/>
        <w:rPr>
          <w:rFonts w:ascii="Arial" w:eastAsia="Times New Roman" w:hAnsi="Arial" w:cs="Arial"/>
        </w:rPr>
      </w:pPr>
      <w:r w:rsidRPr="00EF6BBB">
        <w:rPr>
          <w:rFonts w:ascii="Arial" w:eastAsia="Times New Roman" w:hAnsi="Arial" w:cs="Arial"/>
        </w:rPr>
        <w:t>10.1.2</w:t>
      </w:r>
      <w:r w:rsidRPr="00EF6BBB">
        <w:rPr>
          <w:rFonts w:ascii="Arial" w:eastAsia="Times New Roman" w:hAnsi="Arial" w:cs="Arial"/>
        </w:rPr>
        <w:tab/>
        <w:t xml:space="preserve">The </w:t>
      </w:r>
      <w:r w:rsidR="00DE326C" w:rsidRPr="00EF6BBB">
        <w:rPr>
          <w:rFonts w:ascii="Arial" w:eastAsia="Times New Roman" w:hAnsi="Arial" w:cs="Arial"/>
        </w:rPr>
        <w:t>Service Provider</w:t>
      </w:r>
      <w:r w:rsidRPr="00EF6BBB">
        <w:rPr>
          <w:rFonts w:ascii="Arial" w:eastAsia="Times New Roman" w:hAnsi="Arial" w:cs="Arial"/>
        </w:rPr>
        <w:t xml:space="preserve"> warrants and represents that as at the date hereof, all information contained in its </w:t>
      </w:r>
      <w:r w:rsidR="00DE326C" w:rsidRPr="00EF6BBB">
        <w:rPr>
          <w:rFonts w:ascii="Arial" w:eastAsia="Times New Roman" w:hAnsi="Arial" w:cs="Arial"/>
        </w:rPr>
        <w:t xml:space="preserve">Tender </w:t>
      </w:r>
      <w:r w:rsidRPr="00EF6BBB">
        <w:rPr>
          <w:rFonts w:ascii="Arial" w:eastAsia="Times New Roman" w:hAnsi="Arial" w:cs="Arial"/>
        </w:rPr>
        <w:t>Questionnaire Response for the Services remains true, accurate, and not misleading save as may have been specifically disclosed in writing to the C</w:t>
      </w:r>
      <w:r w:rsidR="00DE326C" w:rsidRPr="00EF6BBB">
        <w:rPr>
          <w:rFonts w:ascii="Arial" w:eastAsia="Times New Roman" w:hAnsi="Arial" w:cs="Arial"/>
        </w:rPr>
        <w:t>ouncil</w:t>
      </w:r>
      <w:r w:rsidRPr="00EF6BBB">
        <w:rPr>
          <w:rFonts w:ascii="Arial" w:eastAsia="Times New Roman" w:hAnsi="Arial" w:cs="Arial"/>
        </w:rPr>
        <w:t xml:space="preserve"> prior to the execution of this Rolling Select List Agreement.</w:t>
      </w:r>
    </w:p>
    <w:p w14:paraId="538BDC79" w14:textId="77777777" w:rsidR="00F101ED" w:rsidRPr="00EF6BBB" w:rsidRDefault="00F101ED" w:rsidP="00F101ED">
      <w:pPr>
        <w:widowControl w:val="0"/>
        <w:autoSpaceDE w:val="0"/>
        <w:autoSpaceDN w:val="0"/>
        <w:adjustRightInd w:val="0"/>
        <w:spacing w:after="0" w:line="240" w:lineRule="auto"/>
        <w:ind w:left="567" w:hanging="567"/>
        <w:jc w:val="both"/>
        <w:rPr>
          <w:rFonts w:ascii="Arial" w:eastAsia="Times New Roman" w:hAnsi="Arial" w:cs="Arial"/>
        </w:rPr>
      </w:pPr>
    </w:p>
    <w:p w14:paraId="3795DF1B" w14:textId="523BCB72" w:rsidR="00F101ED" w:rsidRPr="00EF6BBB" w:rsidRDefault="00F101ED" w:rsidP="001302C2">
      <w:pPr>
        <w:widowControl w:val="0"/>
        <w:autoSpaceDE w:val="0"/>
        <w:autoSpaceDN w:val="0"/>
        <w:adjustRightInd w:val="0"/>
        <w:spacing w:after="0" w:line="240" w:lineRule="auto"/>
        <w:ind w:left="720" w:hanging="720"/>
        <w:jc w:val="both"/>
        <w:rPr>
          <w:rFonts w:ascii="Arial" w:eastAsia="Times New Roman" w:hAnsi="Arial" w:cs="Arial"/>
        </w:rPr>
      </w:pPr>
      <w:r w:rsidRPr="00EF6BBB">
        <w:rPr>
          <w:rFonts w:ascii="Arial" w:eastAsia="Times New Roman" w:hAnsi="Arial" w:cs="Arial"/>
        </w:rPr>
        <w:t>10.1.3</w:t>
      </w:r>
      <w:r w:rsidRPr="00EF6BBB">
        <w:rPr>
          <w:rFonts w:ascii="Arial" w:eastAsia="Times New Roman" w:hAnsi="Arial" w:cs="Arial"/>
        </w:rPr>
        <w:tab/>
        <w:t xml:space="preserve">The </w:t>
      </w:r>
      <w:r w:rsidR="00DE326C" w:rsidRPr="00EF6BBB">
        <w:rPr>
          <w:rFonts w:ascii="Arial" w:eastAsia="Times New Roman" w:hAnsi="Arial" w:cs="Arial"/>
        </w:rPr>
        <w:t>Service Provider</w:t>
      </w:r>
      <w:r w:rsidRPr="00EF6BBB">
        <w:rPr>
          <w:rFonts w:ascii="Arial" w:eastAsia="Times New Roman" w:hAnsi="Arial" w:cs="Arial"/>
        </w:rPr>
        <w:t xml:space="preserve"> warrants and represents that this Rolling Select List Agreement shall be performed in compliance with all applicable laws, enactments, orders, regulations and other similar instruments as amended from time to time.</w:t>
      </w:r>
    </w:p>
    <w:p w14:paraId="0B9CDDC9" w14:textId="77777777" w:rsidR="00F101ED" w:rsidRPr="00EF6BBB" w:rsidRDefault="00F101ED" w:rsidP="00F101ED">
      <w:pPr>
        <w:widowControl w:val="0"/>
        <w:autoSpaceDE w:val="0"/>
        <w:autoSpaceDN w:val="0"/>
        <w:adjustRightInd w:val="0"/>
        <w:spacing w:after="0" w:line="240" w:lineRule="auto"/>
        <w:ind w:left="567" w:hanging="567"/>
        <w:jc w:val="both"/>
        <w:rPr>
          <w:rFonts w:ascii="Arial" w:eastAsia="Times New Roman" w:hAnsi="Arial" w:cs="Arial"/>
        </w:rPr>
      </w:pPr>
    </w:p>
    <w:p w14:paraId="1BF52CBB" w14:textId="6D697452" w:rsidR="00F101ED" w:rsidRPr="00EF6BBB" w:rsidRDefault="00F101ED" w:rsidP="00DE326C">
      <w:pPr>
        <w:widowControl w:val="0"/>
        <w:autoSpaceDE w:val="0"/>
        <w:autoSpaceDN w:val="0"/>
        <w:adjustRightInd w:val="0"/>
        <w:spacing w:after="0" w:line="240" w:lineRule="auto"/>
        <w:ind w:left="709" w:hanging="709"/>
        <w:jc w:val="both"/>
        <w:rPr>
          <w:rFonts w:ascii="Arial" w:eastAsia="Times New Roman" w:hAnsi="Arial" w:cs="Arial"/>
        </w:rPr>
      </w:pPr>
      <w:proofErr w:type="gramStart"/>
      <w:r w:rsidRPr="00EF6BBB">
        <w:rPr>
          <w:rFonts w:ascii="Arial" w:eastAsia="Times New Roman" w:hAnsi="Arial" w:cs="Arial"/>
        </w:rPr>
        <w:t>10.1.4</w:t>
      </w:r>
      <w:r w:rsidR="00DE326C" w:rsidRPr="00EF6BBB">
        <w:rPr>
          <w:rFonts w:ascii="Arial" w:eastAsia="Times New Roman" w:hAnsi="Arial" w:cs="Arial"/>
        </w:rPr>
        <w:t xml:space="preserve"> </w:t>
      </w:r>
      <w:r w:rsidR="000147C5" w:rsidRPr="00EF6BBB">
        <w:rPr>
          <w:rFonts w:ascii="Arial" w:eastAsia="Times New Roman" w:hAnsi="Arial" w:cs="Arial"/>
        </w:rPr>
        <w:t xml:space="preserve"> </w:t>
      </w:r>
      <w:r w:rsidRPr="00EF6BBB">
        <w:rPr>
          <w:rFonts w:ascii="Arial" w:eastAsia="Times New Roman" w:hAnsi="Arial" w:cs="Arial"/>
        </w:rPr>
        <w:t>The</w:t>
      </w:r>
      <w:proofErr w:type="gramEnd"/>
      <w:r w:rsidRPr="00EF6BBB">
        <w:rPr>
          <w:rFonts w:ascii="Arial" w:eastAsia="Times New Roman" w:hAnsi="Arial" w:cs="Arial"/>
        </w:rPr>
        <w:t xml:space="preserve"> </w:t>
      </w:r>
      <w:r w:rsidR="00DE326C" w:rsidRPr="00EF6BBB">
        <w:rPr>
          <w:rFonts w:ascii="Arial" w:eastAsia="Times New Roman" w:hAnsi="Arial" w:cs="Arial"/>
        </w:rPr>
        <w:t>Service Provider</w:t>
      </w:r>
      <w:r w:rsidRPr="00EF6BBB">
        <w:rPr>
          <w:rFonts w:ascii="Arial" w:eastAsia="Times New Roman" w:hAnsi="Arial" w:cs="Arial"/>
        </w:rPr>
        <w:t xml:space="preserve"> warrants and represents that the Services shall be provided and carried out by appropriately experienced, qualified and trained personnel with all due skill, care and diligence.</w:t>
      </w:r>
    </w:p>
    <w:p w14:paraId="27C1CB11" w14:textId="77777777" w:rsidR="00F101ED" w:rsidRPr="00EF6BBB" w:rsidRDefault="00F101ED" w:rsidP="00DE326C">
      <w:pPr>
        <w:widowControl w:val="0"/>
        <w:autoSpaceDE w:val="0"/>
        <w:autoSpaceDN w:val="0"/>
        <w:adjustRightInd w:val="0"/>
        <w:spacing w:after="0" w:line="240" w:lineRule="auto"/>
        <w:ind w:left="709" w:hanging="709"/>
        <w:jc w:val="both"/>
        <w:rPr>
          <w:rFonts w:ascii="Arial" w:eastAsia="Times New Roman" w:hAnsi="Arial" w:cs="Arial"/>
        </w:rPr>
      </w:pPr>
    </w:p>
    <w:p w14:paraId="50980971" w14:textId="0371744D" w:rsidR="00F101ED" w:rsidRPr="00EF6BBB" w:rsidRDefault="00F101ED" w:rsidP="00DE326C">
      <w:pPr>
        <w:widowControl w:val="0"/>
        <w:autoSpaceDE w:val="0"/>
        <w:autoSpaceDN w:val="0"/>
        <w:adjustRightInd w:val="0"/>
        <w:spacing w:after="0" w:line="240" w:lineRule="auto"/>
        <w:ind w:left="720" w:hanging="720"/>
        <w:jc w:val="both"/>
        <w:rPr>
          <w:rFonts w:ascii="Arial" w:eastAsia="Times New Roman" w:hAnsi="Arial" w:cs="Arial"/>
        </w:rPr>
      </w:pPr>
      <w:r w:rsidRPr="00EF6BBB">
        <w:rPr>
          <w:rFonts w:ascii="Arial" w:eastAsia="Times New Roman" w:hAnsi="Arial" w:cs="Arial"/>
        </w:rPr>
        <w:t>10.1.5</w:t>
      </w:r>
      <w:r w:rsidRPr="00EF6BBB">
        <w:rPr>
          <w:rFonts w:ascii="Arial" w:eastAsia="Times New Roman" w:hAnsi="Arial" w:cs="Arial"/>
        </w:rPr>
        <w:tab/>
      </w:r>
      <w:r w:rsidR="00347197" w:rsidRPr="00EF6BBB">
        <w:rPr>
          <w:rFonts w:ascii="Arial" w:eastAsia="Times New Roman" w:hAnsi="Arial" w:cs="Arial"/>
        </w:rPr>
        <w:t>T</w:t>
      </w:r>
      <w:r w:rsidRPr="00EF6BBB">
        <w:rPr>
          <w:rFonts w:ascii="Arial" w:eastAsia="Times New Roman" w:hAnsi="Arial" w:cs="Arial"/>
        </w:rPr>
        <w:t xml:space="preserve">he </w:t>
      </w:r>
      <w:r w:rsidR="00DE326C" w:rsidRPr="00EF6BBB">
        <w:rPr>
          <w:rFonts w:ascii="Arial" w:eastAsia="Times New Roman" w:hAnsi="Arial" w:cs="Arial"/>
        </w:rPr>
        <w:t>Service Provider</w:t>
      </w:r>
      <w:r w:rsidRPr="00EF6BBB">
        <w:rPr>
          <w:rFonts w:ascii="Arial" w:eastAsia="Times New Roman" w:hAnsi="Arial" w:cs="Arial"/>
        </w:rPr>
        <w:t xml:space="preserve"> warrants and represents that it shall discharge its obligations hereunder with all due skill, care and diligence including good industry practice and in accordance with its own established internal procedures.</w:t>
      </w:r>
    </w:p>
    <w:p w14:paraId="73AF0BB7" w14:textId="77777777" w:rsidR="00F101ED" w:rsidRPr="00EF6BBB" w:rsidRDefault="00F101ED" w:rsidP="00DE326C">
      <w:pPr>
        <w:widowControl w:val="0"/>
        <w:autoSpaceDE w:val="0"/>
        <w:autoSpaceDN w:val="0"/>
        <w:adjustRightInd w:val="0"/>
        <w:spacing w:after="0" w:line="240" w:lineRule="auto"/>
        <w:ind w:left="720" w:hanging="720"/>
        <w:jc w:val="both"/>
        <w:rPr>
          <w:rFonts w:ascii="Arial" w:eastAsia="Times New Roman" w:hAnsi="Arial" w:cs="Arial"/>
        </w:rPr>
      </w:pPr>
    </w:p>
    <w:p w14:paraId="1D615941" w14:textId="01A0671A" w:rsidR="00F101ED" w:rsidRPr="00EF6BBB" w:rsidRDefault="00F101ED" w:rsidP="00DE326C">
      <w:pPr>
        <w:widowControl w:val="0"/>
        <w:autoSpaceDE w:val="0"/>
        <w:autoSpaceDN w:val="0"/>
        <w:adjustRightInd w:val="0"/>
        <w:spacing w:after="0" w:line="240" w:lineRule="auto"/>
        <w:ind w:left="720" w:hanging="720"/>
        <w:jc w:val="both"/>
        <w:rPr>
          <w:rFonts w:ascii="Arial" w:eastAsia="Times New Roman" w:hAnsi="Arial" w:cs="Arial"/>
        </w:rPr>
      </w:pPr>
      <w:proofErr w:type="gramStart"/>
      <w:r w:rsidRPr="00EF6BBB">
        <w:rPr>
          <w:rFonts w:ascii="Arial" w:eastAsia="Times New Roman" w:hAnsi="Arial" w:cs="Arial"/>
        </w:rPr>
        <w:t>10.1.6</w:t>
      </w:r>
      <w:r w:rsidR="00DE326C" w:rsidRPr="00EF6BBB">
        <w:rPr>
          <w:rFonts w:ascii="Arial" w:eastAsia="Times New Roman" w:hAnsi="Arial" w:cs="Arial"/>
        </w:rPr>
        <w:t xml:space="preserve"> </w:t>
      </w:r>
      <w:r w:rsidR="00347197" w:rsidRPr="00EF6BBB">
        <w:rPr>
          <w:rFonts w:ascii="Arial" w:eastAsia="Times New Roman" w:hAnsi="Arial" w:cs="Arial"/>
        </w:rPr>
        <w:t xml:space="preserve"> </w:t>
      </w:r>
      <w:r w:rsidRPr="00EF6BBB">
        <w:rPr>
          <w:rFonts w:ascii="Arial" w:eastAsia="Times New Roman" w:hAnsi="Arial" w:cs="Arial"/>
        </w:rPr>
        <w:t>The</w:t>
      </w:r>
      <w:proofErr w:type="gramEnd"/>
      <w:r w:rsidRPr="00EF6BBB">
        <w:rPr>
          <w:rFonts w:ascii="Arial" w:eastAsia="Times New Roman" w:hAnsi="Arial" w:cs="Arial"/>
        </w:rPr>
        <w:t xml:space="preserve"> S</w:t>
      </w:r>
      <w:r w:rsidR="00DE326C" w:rsidRPr="00EF6BBB">
        <w:rPr>
          <w:rFonts w:ascii="Arial" w:eastAsia="Times New Roman" w:hAnsi="Arial" w:cs="Arial"/>
        </w:rPr>
        <w:t xml:space="preserve">ervice Provider </w:t>
      </w:r>
      <w:r w:rsidRPr="00EF6BBB">
        <w:rPr>
          <w:rFonts w:ascii="Arial" w:eastAsia="Times New Roman" w:hAnsi="Arial" w:cs="Arial"/>
        </w:rPr>
        <w:t xml:space="preserve">warrants and represents that it owns, has obtained or shall obtain valid licences for all Intellectual Property Rights that are necessary for the performance of this Rolling Select List Agreement and the use of the Services by the </w:t>
      </w:r>
      <w:r w:rsidR="00DE326C" w:rsidRPr="00EF6BBB">
        <w:rPr>
          <w:rFonts w:ascii="Arial" w:eastAsia="Times New Roman" w:hAnsi="Arial" w:cs="Arial"/>
        </w:rPr>
        <w:t>Council</w:t>
      </w:r>
      <w:r w:rsidRPr="00EF6BBB">
        <w:rPr>
          <w:rFonts w:ascii="Arial" w:eastAsia="Times New Roman" w:hAnsi="Arial" w:cs="Arial"/>
        </w:rPr>
        <w:t>.</w:t>
      </w:r>
    </w:p>
    <w:p w14:paraId="3AA9CA23" w14:textId="77777777" w:rsidR="00F101ED" w:rsidRPr="00EF6BBB" w:rsidRDefault="00F101ED" w:rsidP="00F101ED">
      <w:pPr>
        <w:widowControl w:val="0"/>
        <w:autoSpaceDE w:val="0"/>
        <w:autoSpaceDN w:val="0"/>
        <w:adjustRightInd w:val="0"/>
        <w:spacing w:after="0" w:line="240" w:lineRule="auto"/>
        <w:ind w:left="567" w:hanging="567"/>
        <w:jc w:val="both"/>
        <w:rPr>
          <w:rFonts w:ascii="Arial" w:eastAsia="Times New Roman" w:hAnsi="Arial" w:cs="Arial"/>
        </w:rPr>
      </w:pPr>
    </w:p>
    <w:p w14:paraId="1EBC6B0C" w14:textId="651EF652" w:rsidR="00F101ED" w:rsidRPr="00EF6BBB" w:rsidRDefault="00F101ED" w:rsidP="00DE326C">
      <w:pPr>
        <w:widowControl w:val="0"/>
        <w:autoSpaceDE w:val="0"/>
        <w:autoSpaceDN w:val="0"/>
        <w:adjustRightInd w:val="0"/>
        <w:spacing w:after="0" w:line="240" w:lineRule="auto"/>
        <w:ind w:left="720" w:hanging="720"/>
        <w:jc w:val="both"/>
        <w:rPr>
          <w:rFonts w:ascii="Arial" w:eastAsia="Times New Roman" w:hAnsi="Arial" w:cs="Arial"/>
        </w:rPr>
      </w:pPr>
      <w:r w:rsidRPr="00EF6BBB">
        <w:rPr>
          <w:rFonts w:ascii="Arial" w:eastAsia="Times New Roman" w:hAnsi="Arial" w:cs="Arial"/>
        </w:rPr>
        <w:t>10.1.7</w:t>
      </w:r>
      <w:r w:rsidRPr="00EF6BBB">
        <w:rPr>
          <w:rFonts w:ascii="Arial" w:eastAsia="Times New Roman" w:hAnsi="Arial" w:cs="Arial"/>
        </w:rPr>
        <w:tab/>
        <w:t>Th</w:t>
      </w:r>
      <w:r w:rsidR="00DE326C" w:rsidRPr="00EF6BBB">
        <w:rPr>
          <w:rFonts w:ascii="Arial" w:eastAsia="Times New Roman" w:hAnsi="Arial" w:cs="Arial"/>
        </w:rPr>
        <w:t>e Service Provider</w:t>
      </w:r>
      <w:r w:rsidRPr="00EF6BBB">
        <w:rPr>
          <w:rFonts w:ascii="Arial" w:eastAsia="Times New Roman" w:hAnsi="Arial" w:cs="Arial"/>
        </w:rPr>
        <w:t xml:space="preserve"> warrants and represents that it has taken and shall continue to take all steps, in accordance with good industry practice, to prevent the introduction, creation or propagation of any disruptive element (including any virus, worm and/or </w:t>
      </w:r>
      <w:proofErr w:type="spellStart"/>
      <w:r w:rsidRPr="00EF6BBB">
        <w:rPr>
          <w:rFonts w:ascii="Arial" w:eastAsia="Times New Roman" w:hAnsi="Arial" w:cs="Arial"/>
        </w:rPr>
        <w:t>trojan</w:t>
      </w:r>
      <w:proofErr w:type="spellEnd"/>
      <w:r w:rsidRPr="00EF6BBB">
        <w:rPr>
          <w:rFonts w:ascii="Arial" w:eastAsia="Times New Roman" w:hAnsi="Arial" w:cs="Arial"/>
        </w:rPr>
        <w:t xml:space="preserve"> horse) into systems, data, software or Confidential Information (held in electronic form) owned by or under the control of, or used by, the </w:t>
      </w:r>
      <w:r w:rsidR="00DE326C" w:rsidRPr="00EF6BBB">
        <w:rPr>
          <w:rFonts w:ascii="Arial" w:eastAsia="Times New Roman" w:hAnsi="Arial" w:cs="Arial"/>
        </w:rPr>
        <w:t>Council</w:t>
      </w:r>
      <w:r w:rsidRPr="00EF6BBB">
        <w:rPr>
          <w:rFonts w:ascii="Arial" w:eastAsia="Times New Roman" w:hAnsi="Arial" w:cs="Arial"/>
        </w:rPr>
        <w:t>.</w:t>
      </w:r>
    </w:p>
    <w:p w14:paraId="3D636607" w14:textId="77777777" w:rsidR="00F101ED" w:rsidRPr="00EF6BBB" w:rsidRDefault="00F101ED" w:rsidP="00F101ED">
      <w:pPr>
        <w:widowControl w:val="0"/>
        <w:autoSpaceDE w:val="0"/>
        <w:autoSpaceDN w:val="0"/>
        <w:adjustRightInd w:val="0"/>
        <w:spacing w:after="0" w:line="240" w:lineRule="auto"/>
        <w:ind w:left="567" w:hanging="567"/>
        <w:jc w:val="both"/>
        <w:rPr>
          <w:rFonts w:ascii="Arial" w:eastAsia="Times New Roman" w:hAnsi="Arial" w:cs="Arial"/>
        </w:rPr>
      </w:pPr>
    </w:p>
    <w:p w14:paraId="294DFD00" w14:textId="656E23DD" w:rsidR="00F101ED" w:rsidRPr="00EF6BBB" w:rsidRDefault="00F101ED" w:rsidP="00D264E7">
      <w:pPr>
        <w:widowControl w:val="0"/>
        <w:autoSpaceDE w:val="0"/>
        <w:autoSpaceDN w:val="0"/>
        <w:adjustRightInd w:val="0"/>
        <w:spacing w:after="0" w:line="240" w:lineRule="auto"/>
        <w:ind w:left="720" w:hanging="720"/>
        <w:jc w:val="both"/>
        <w:rPr>
          <w:rFonts w:ascii="Arial" w:eastAsia="Times New Roman" w:hAnsi="Arial" w:cs="Arial"/>
        </w:rPr>
      </w:pPr>
      <w:r w:rsidRPr="00EF6BBB">
        <w:rPr>
          <w:rFonts w:ascii="Arial" w:eastAsia="Times New Roman" w:hAnsi="Arial" w:cs="Arial"/>
        </w:rPr>
        <w:t>10.1.8</w:t>
      </w:r>
      <w:r w:rsidRPr="00EF6BBB">
        <w:rPr>
          <w:rFonts w:ascii="Arial" w:eastAsia="Times New Roman" w:hAnsi="Arial" w:cs="Arial"/>
        </w:rPr>
        <w:tab/>
        <w:t xml:space="preserve">The </w:t>
      </w:r>
      <w:r w:rsidR="00D264E7" w:rsidRPr="00EF6BBB">
        <w:rPr>
          <w:rFonts w:ascii="Arial" w:eastAsia="Times New Roman" w:hAnsi="Arial" w:cs="Arial"/>
        </w:rPr>
        <w:t>Service Provider</w:t>
      </w:r>
      <w:r w:rsidRPr="00EF6BBB">
        <w:rPr>
          <w:rFonts w:ascii="Arial" w:eastAsia="Times New Roman" w:hAnsi="Arial" w:cs="Arial"/>
        </w:rPr>
        <w:t xml:space="preserve"> warrants and represents that in its acceptance of an Order, it will enter into an Individual Placement </w:t>
      </w:r>
      <w:r w:rsidR="00D264E7" w:rsidRPr="00EF6BBB">
        <w:rPr>
          <w:rFonts w:ascii="Arial" w:eastAsia="Times New Roman" w:hAnsi="Arial" w:cs="Arial"/>
        </w:rPr>
        <w:t>Agreemen</w:t>
      </w:r>
      <w:r w:rsidRPr="00EF6BBB">
        <w:rPr>
          <w:rFonts w:ascii="Arial" w:eastAsia="Times New Roman" w:hAnsi="Arial" w:cs="Arial"/>
        </w:rPr>
        <w:t xml:space="preserve">t with the </w:t>
      </w:r>
      <w:r w:rsidR="00D264E7" w:rsidRPr="00EF6BBB">
        <w:rPr>
          <w:rFonts w:ascii="Arial" w:eastAsia="Times New Roman" w:hAnsi="Arial" w:cs="Arial"/>
        </w:rPr>
        <w:t xml:space="preserve">Council </w:t>
      </w:r>
      <w:r w:rsidRPr="00EF6BBB">
        <w:rPr>
          <w:rFonts w:ascii="Arial" w:eastAsia="Times New Roman" w:hAnsi="Arial" w:cs="Arial"/>
        </w:rPr>
        <w:t xml:space="preserve">on the terms and conditions of </w:t>
      </w:r>
      <w:r w:rsidR="0030005D" w:rsidRPr="00EF6BBB">
        <w:rPr>
          <w:rFonts w:ascii="Arial" w:eastAsia="Times New Roman" w:hAnsi="Arial" w:cs="Arial"/>
        </w:rPr>
        <w:t xml:space="preserve">where applicable, this Rolling Select List Agreement, and </w:t>
      </w:r>
      <w:r w:rsidRPr="00EF6BBB">
        <w:rPr>
          <w:rFonts w:ascii="Arial" w:eastAsia="Times New Roman" w:hAnsi="Arial" w:cs="Arial"/>
        </w:rPr>
        <w:t xml:space="preserve">the </w:t>
      </w:r>
      <w:r w:rsidR="00D264E7" w:rsidRPr="00EF6BBB">
        <w:rPr>
          <w:rFonts w:ascii="Arial" w:eastAsia="Times New Roman" w:hAnsi="Arial" w:cs="Arial"/>
        </w:rPr>
        <w:t xml:space="preserve">Model </w:t>
      </w:r>
      <w:r w:rsidRPr="00EF6BBB">
        <w:rPr>
          <w:rFonts w:ascii="Arial" w:eastAsia="Times New Roman" w:hAnsi="Arial" w:cs="Arial"/>
        </w:rPr>
        <w:t xml:space="preserve">Individual </w:t>
      </w:r>
      <w:r w:rsidR="00D264E7" w:rsidRPr="00EF6BBB">
        <w:rPr>
          <w:rFonts w:ascii="Arial" w:eastAsia="Times New Roman" w:hAnsi="Arial" w:cs="Arial"/>
        </w:rPr>
        <w:t>Placement Agreement</w:t>
      </w:r>
      <w:r w:rsidRPr="00EF6BBB">
        <w:rPr>
          <w:rFonts w:ascii="Arial" w:eastAsia="Times New Roman" w:hAnsi="Arial" w:cs="Arial"/>
        </w:rPr>
        <w:t xml:space="preserve"> without amendment thereto save for the necessary information to complete the Model</w:t>
      </w:r>
      <w:r w:rsidR="00D264E7" w:rsidRPr="00EF6BBB">
        <w:rPr>
          <w:rFonts w:ascii="Arial" w:eastAsia="Times New Roman" w:hAnsi="Arial" w:cs="Arial"/>
        </w:rPr>
        <w:t xml:space="preserve"> Individual Placement Agreement</w:t>
      </w:r>
      <w:r w:rsidRPr="00EF6BBB">
        <w:rPr>
          <w:rFonts w:ascii="Arial" w:eastAsia="Times New Roman" w:hAnsi="Arial" w:cs="Arial"/>
        </w:rPr>
        <w:t xml:space="preserve"> as specified in the Order.</w:t>
      </w:r>
    </w:p>
    <w:p w14:paraId="2BBF66C0" w14:textId="77777777" w:rsidR="00440141" w:rsidRPr="00EF6BBB" w:rsidRDefault="00440141" w:rsidP="00440141">
      <w:pPr>
        <w:widowControl w:val="0"/>
        <w:autoSpaceDE w:val="0"/>
        <w:autoSpaceDN w:val="0"/>
        <w:adjustRightInd w:val="0"/>
        <w:spacing w:after="0" w:line="240" w:lineRule="auto"/>
        <w:jc w:val="both"/>
        <w:rPr>
          <w:rFonts w:ascii="Arial" w:eastAsia="Times New Roman" w:hAnsi="Arial" w:cs="Arial"/>
        </w:rPr>
      </w:pPr>
    </w:p>
    <w:p w14:paraId="1A35593F" w14:textId="3B29AA5F" w:rsidR="00F101ED" w:rsidRPr="00EF6BBB" w:rsidRDefault="00F101ED" w:rsidP="00D264E7">
      <w:pPr>
        <w:widowControl w:val="0"/>
        <w:autoSpaceDE w:val="0"/>
        <w:autoSpaceDN w:val="0"/>
        <w:adjustRightInd w:val="0"/>
        <w:spacing w:after="0" w:line="240" w:lineRule="auto"/>
        <w:ind w:left="720" w:hanging="720"/>
        <w:jc w:val="both"/>
        <w:rPr>
          <w:rFonts w:ascii="Arial" w:eastAsia="Times New Roman" w:hAnsi="Arial" w:cs="Arial"/>
        </w:rPr>
      </w:pPr>
      <w:r w:rsidRPr="00EF6BBB">
        <w:rPr>
          <w:rFonts w:ascii="Arial" w:eastAsia="Times New Roman" w:hAnsi="Arial" w:cs="Arial"/>
        </w:rPr>
        <w:t>10.1.</w:t>
      </w:r>
      <w:r w:rsidR="00D264E7" w:rsidRPr="00EF6BBB">
        <w:rPr>
          <w:rFonts w:ascii="Arial" w:eastAsia="Times New Roman" w:hAnsi="Arial" w:cs="Arial"/>
        </w:rPr>
        <w:t xml:space="preserve">9 </w:t>
      </w:r>
      <w:r w:rsidRPr="00EF6BBB">
        <w:rPr>
          <w:rFonts w:ascii="Arial" w:eastAsia="Times New Roman" w:hAnsi="Arial" w:cs="Arial"/>
        </w:rPr>
        <w:t xml:space="preserve">The </w:t>
      </w:r>
      <w:r w:rsidR="00D264E7" w:rsidRPr="00EF6BBB">
        <w:rPr>
          <w:rFonts w:ascii="Arial" w:eastAsia="Times New Roman" w:hAnsi="Arial" w:cs="Arial"/>
        </w:rPr>
        <w:t>Service Provider</w:t>
      </w:r>
      <w:r w:rsidRPr="00EF6BBB">
        <w:rPr>
          <w:rFonts w:ascii="Arial" w:eastAsia="Times New Roman" w:hAnsi="Arial" w:cs="Arial"/>
        </w:rPr>
        <w:t xml:space="preserve"> warrants and represents that on behalf of itself and its Affiliates or Parent Company, in the three years prior to the date of this Rolling Select List Agreement and continuing throughout the Term:</w:t>
      </w:r>
    </w:p>
    <w:p w14:paraId="0BAD98D6" w14:textId="77777777" w:rsidR="00F101ED" w:rsidRPr="00EF6BBB" w:rsidRDefault="00F101ED" w:rsidP="00F101ED">
      <w:pPr>
        <w:widowControl w:val="0"/>
        <w:autoSpaceDE w:val="0"/>
        <w:autoSpaceDN w:val="0"/>
        <w:adjustRightInd w:val="0"/>
        <w:spacing w:after="0" w:line="240" w:lineRule="auto"/>
        <w:ind w:left="567" w:hanging="567"/>
        <w:jc w:val="both"/>
        <w:rPr>
          <w:rFonts w:ascii="Arial" w:eastAsia="Times New Roman" w:hAnsi="Arial" w:cs="Arial"/>
        </w:rPr>
      </w:pPr>
    </w:p>
    <w:p w14:paraId="1DCD0024" w14:textId="77777777" w:rsidR="00F101ED" w:rsidRPr="00EF6BBB" w:rsidRDefault="00F101ED" w:rsidP="00F101ED">
      <w:pPr>
        <w:widowControl w:val="0"/>
        <w:autoSpaceDE w:val="0"/>
        <w:autoSpaceDN w:val="0"/>
        <w:adjustRightInd w:val="0"/>
        <w:spacing w:after="0" w:line="240" w:lineRule="auto"/>
        <w:ind w:left="1134" w:hanging="567"/>
        <w:jc w:val="both"/>
        <w:rPr>
          <w:rFonts w:ascii="Arial" w:eastAsia="Times New Roman" w:hAnsi="Arial" w:cs="Arial"/>
        </w:rPr>
      </w:pPr>
      <w:r w:rsidRPr="00EF6BBB">
        <w:rPr>
          <w:rFonts w:ascii="Arial" w:eastAsia="Times New Roman" w:hAnsi="Arial" w:cs="Arial"/>
        </w:rPr>
        <w:t>(a)</w:t>
      </w:r>
      <w:r w:rsidRPr="00EF6BBB">
        <w:rPr>
          <w:rFonts w:ascii="Arial" w:eastAsia="Times New Roman" w:hAnsi="Arial" w:cs="Arial"/>
        </w:rPr>
        <w:tab/>
        <w:t>it has conducted all financial accounting and reporting activities in compliance in all material respects with the generally accepted accounting principles that apply to it in any country where it files accounts; and</w:t>
      </w:r>
    </w:p>
    <w:p w14:paraId="5C8B39F8" w14:textId="77777777" w:rsidR="00F101ED" w:rsidRPr="00EF6BBB" w:rsidRDefault="00F101ED" w:rsidP="00F101ED">
      <w:pPr>
        <w:widowControl w:val="0"/>
        <w:autoSpaceDE w:val="0"/>
        <w:autoSpaceDN w:val="0"/>
        <w:adjustRightInd w:val="0"/>
        <w:spacing w:after="0" w:line="240" w:lineRule="auto"/>
        <w:ind w:left="1134" w:hanging="567"/>
        <w:jc w:val="both"/>
        <w:rPr>
          <w:rFonts w:ascii="Arial" w:eastAsia="Times New Roman" w:hAnsi="Arial" w:cs="Arial"/>
        </w:rPr>
      </w:pPr>
    </w:p>
    <w:p w14:paraId="643BD794" w14:textId="4D62C980" w:rsidR="00F101ED" w:rsidRPr="00EF6BBB" w:rsidRDefault="00F101ED" w:rsidP="00F101ED">
      <w:pPr>
        <w:widowControl w:val="0"/>
        <w:autoSpaceDE w:val="0"/>
        <w:autoSpaceDN w:val="0"/>
        <w:adjustRightInd w:val="0"/>
        <w:spacing w:after="0" w:line="240" w:lineRule="auto"/>
        <w:ind w:left="1134" w:hanging="567"/>
        <w:jc w:val="both"/>
        <w:rPr>
          <w:rFonts w:ascii="Arial" w:eastAsia="Times New Roman" w:hAnsi="Arial" w:cs="Arial"/>
        </w:rPr>
      </w:pPr>
      <w:r w:rsidRPr="00EF6BBB">
        <w:rPr>
          <w:rFonts w:ascii="Arial" w:eastAsia="Times New Roman" w:hAnsi="Arial" w:cs="Arial"/>
        </w:rPr>
        <w:t>(b)</w:t>
      </w:r>
      <w:r w:rsidRPr="00EF6BBB">
        <w:rPr>
          <w:rFonts w:ascii="Arial" w:eastAsia="Times New Roman" w:hAnsi="Arial" w:cs="Arial"/>
        </w:rPr>
        <w:tab/>
      </w:r>
      <w:proofErr w:type="gramStart"/>
      <w:r w:rsidRPr="00EF6BBB">
        <w:rPr>
          <w:rFonts w:ascii="Arial" w:eastAsia="Times New Roman" w:hAnsi="Arial" w:cs="Arial"/>
        </w:rPr>
        <w:t>it</w:t>
      </w:r>
      <w:proofErr w:type="gramEnd"/>
      <w:r w:rsidRPr="00EF6BBB">
        <w:rPr>
          <w:rFonts w:ascii="Arial" w:eastAsia="Times New Roman" w:hAnsi="Arial" w:cs="Arial"/>
        </w:rPr>
        <w:t xml:space="preserve"> has been in full compliance with all applicable securities</w:t>
      </w:r>
      <w:r w:rsidR="0030005D" w:rsidRPr="00EF6BBB">
        <w:rPr>
          <w:rFonts w:ascii="Arial" w:eastAsia="Times New Roman" w:hAnsi="Arial" w:cs="Arial"/>
        </w:rPr>
        <w:t>,</w:t>
      </w:r>
      <w:r w:rsidRPr="00EF6BBB">
        <w:rPr>
          <w:rFonts w:ascii="Arial" w:eastAsia="Times New Roman" w:hAnsi="Arial" w:cs="Arial"/>
        </w:rPr>
        <w:t xml:space="preserve"> laws and regulations in the jurisdiction in which it is established; and</w:t>
      </w:r>
    </w:p>
    <w:p w14:paraId="66CA259A" w14:textId="77777777" w:rsidR="00F101ED" w:rsidRPr="00EF6BBB" w:rsidRDefault="00F101ED" w:rsidP="00F101ED">
      <w:pPr>
        <w:widowControl w:val="0"/>
        <w:autoSpaceDE w:val="0"/>
        <w:autoSpaceDN w:val="0"/>
        <w:adjustRightInd w:val="0"/>
        <w:spacing w:after="0" w:line="240" w:lineRule="auto"/>
        <w:ind w:left="1134" w:hanging="567"/>
        <w:jc w:val="both"/>
        <w:rPr>
          <w:rFonts w:ascii="Arial" w:eastAsia="Times New Roman" w:hAnsi="Arial" w:cs="Arial"/>
        </w:rPr>
      </w:pPr>
    </w:p>
    <w:p w14:paraId="741160CE" w14:textId="556D2C0C" w:rsidR="00F101ED" w:rsidRPr="00EF6BBB" w:rsidRDefault="00F101ED" w:rsidP="00F101ED">
      <w:pPr>
        <w:widowControl w:val="0"/>
        <w:numPr>
          <w:ilvl w:val="0"/>
          <w:numId w:val="2"/>
        </w:numPr>
        <w:autoSpaceDE w:val="0"/>
        <w:autoSpaceDN w:val="0"/>
        <w:adjustRightInd w:val="0"/>
        <w:spacing w:after="0" w:line="240" w:lineRule="auto"/>
        <w:ind w:left="1134" w:hanging="567"/>
        <w:jc w:val="both"/>
        <w:rPr>
          <w:rFonts w:ascii="Arial" w:eastAsia="Times New Roman" w:hAnsi="Arial" w:cs="Arial"/>
        </w:rPr>
      </w:pPr>
      <w:proofErr w:type="gramStart"/>
      <w:r w:rsidRPr="00EF6BBB">
        <w:rPr>
          <w:rFonts w:ascii="Arial" w:eastAsia="Times New Roman" w:hAnsi="Arial" w:cs="Arial"/>
        </w:rPr>
        <w:t>it</w:t>
      </w:r>
      <w:proofErr w:type="gramEnd"/>
      <w:r w:rsidRPr="00EF6BBB">
        <w:rPr>
          <w:rFonts w:ascii="Arial" w:eastAsia="Times New Roman" w:hAnsi="Arial" w:cs="Arial"/>
        </w:rPr>
        <w:t xml:space="preserve"> has not performed any act or omission with respect to its financial accounting or reporting which could have an adverse effect on the </w:t>
      </w:r>
      <w:r w:rsidR="00D264E7" w:rsidRPr="00EF6BBB">
        <w:rPr>
          <w:rFonts w:ascii="Arial" w:eastAsia="Times New Roman" w:hAnsi="Arial" w:cs="Arial"/>
        </w:rPr>
        <w:t>Service Provider’s</w:t>
      </w:r>
      <w:r w:rsidRPr="00EF6BBB">
        <w:rPr>
          <w:rFonts w:ascii="Arial" w:eastAsia="Times New Roman" w:hAnsi="Arial" w:cs="Arial"/>
        </w:rPr>
        <w:t xml:space="preserve"> position as an ongoing business concern or its ability to fulfil its obligations under this Rolling Select List Agreement.</w:t>
      </w:r>
    </w:p>
    <w:p w14:paraId="4291E471" w14:textId="77777777" w:rsidR="00D264E7" w:rsidRPr="00EF6BBB" w:rsidRDefault="00D264E7" w:rsidP="00D264E7">
      <w:pPr>
        <w:widowControl w:val="0"/>
        <w:autoSpaceDE w:val="0"/>
        <w:autoSpaceDN w:val="0"/>
        <w:adjustRightInd w:val="0"/>
        <w:spacing w:after="0" w:line="240" w:lineRule="auto"/>
        <w:jc w:val="both"/>
        <w:rPr>
          <w:rFonts w:ascii="Arial" w:eastAsia="Times New Roman" w:hAnsi="Arial" w:cs="Arial"/>
        </w:rPr>
      </w:pPr>
    </w:p>
    <w:p w14:paraId="60AB1640" w14:textId="7E18DC0F" w:rsidR="00440141" w:rsidRPr="00EF6BBB" w:rsidRDefault="007230E1" w:rsidP="005D786B">
      <w:pPr>
        <w:widowControl w:val="0"/>
        <w:autoSpaceDE w:val="0"/>
        <w:autoSpaceDN w:val="0"/>
        <w:adjustRightInd w:val="0"/>
        <w:spacing w:after="0" w:line="240" w:lineRule="auto"/>
        <w:ind w:left="1021" w:right="57" w:hanging="964"/>
        <w:jc w:val="both"/>
        <w:rPr>
          <w:rFonts w:ascii="Arial" w:eastAsia="Times New Roman" w:hAnsi="Arial" w:cs="Arial"/>
        </w:rPr>
      </w:pPr>
      <w:r w:rsidRPr="00EF6BBB">
        <w:rPr>
          <w:rFonts w:ascii="Arial" w:eastAsia="Times New Roman" w:hAnsi="Arial" w:cs="Arial"/>
        </w:rPr>
        <w:t xml:space="preserve">10.1.10 </w:t>
      </w:r>
      <w:r w:rsidR="00324F14" w:rsidRPr="00EF6BBB">
        <w:rPr>
          <w:rFonts w:ascii="Arial" w:eastAsia="Times New Roman" w:hAnsi="Arial" w:cs="Arial"/>
        </w:rPr>
        <w:t xml:space="preserve">  </w:t>
      </w:r>
      <w:r w:rsidR="00440141" w:rsidRPr="00EF6BBB">
        <w:rPr>
          <w:rFonts w:ascii="Arial" w:eastAsia="Times New Roman" w:hAnsi="Arial" w:cs="Arial"/>
        </w:rPr>
        <w:t xml:space="preserve">The </w:t>
      </w:r>
      <w:r w:rsidR="00D264E7" w:rsidRPr="00EF6BBB">
        <w:rPr>
          <w:rFonts w:ascii="Arial" w:eastAsia="Times New Roman" w:hAnsi="Arial" w:cs="Arial"/>
        </w:rPr>
        <w:t>Service Provider</w:t>
      </w:r>
      <w:r w:rsidR="00440141" w:rsidRPr="00EF6BBB">
        <w:rPr>
          <w:rFonts w:ascii="Arial" w:eastAsia="Times New Roman" w:hAnsi="Arial" w:cs="Arial"/>
        </w:rPr>
        <w:t xml:space="preserve"> warrants to the Council that to the extent that any goods, </w:t>
      </w:r>
      <w:r w:rsidR="00324F14" w:rsidRPr="00EF6BBB">
        <w:rPr>
          <w:rFonts w:ascii="Arial" w:eastAsia="Times New Roman" w:hAnsi="Arial" w:cs="Arial"/>
        </w:rPr>
        <w:t xml:space="preserve">    </w:t>
      </w:r>
      <w:r w:rsidR="00440141" w:rsidRPr="00EF6BBB">
        <w:rPr>
          <w:rFonts w:ascii="Arial" w:eastAsia="Times New Roman" w:hAnsi="Arial" w:cs="Arial"/>
        </w:rPr>
        <w:t>equipment or consumables or products are provided as part of the Services (all referred to as “Products”) these will:</w:t>
      </w:r>
    </w:p>
    <w:p w14:paraId="1E8182DF" w14:textId="77777777" w:rsidR="00440141" w:rsidRPr="00EF6BBB" w:rsidRDefault="00440141" w:rsidP="00440141">
      <w:pPr>
        <w:widowControl w:val="0"/>
        <w:autoSpaceDE w:val="0"/>
        <w:autoSpaceDN w:val="0"/>
        <w:adjustRightInd w:val="0"/>
        <w:spacing w:after="0" w:line="240" w:lineRule="auto"/>
        <w:ind w:left="1134"/>
        <w:jc w:val="both"/>
        <w:rPr>
          <w:rFonts w:ascii="Arial" w:eastAsia="Times New Roman" w:hAnsi="Arial" w:cs="Arial"/>
        </w:rPr>
      </w:pPr>
    </w:p>
    <w:p w14:paraId="698674E2" w14:textId="6C4E1064" w:rsidR="00440141" w:rsidRPr="00EF6BBB" w:rsidRDefault="007230E1" w:rsidP="00440141">
      <w:pPr>
        <w:widowControl w:val="0"/>
        <w:autoSpaceDE w:val="0"/>
        <w:autoSpaceDN w:val="0"/>
        <w:adjustRightInd w:val="0"/>
        <w:spacing w:after="0" w:line="240" w:lineRule="auto"/>
        <w:ind w:left="1134"/>
        <w:jc w:val="both"/>
        <w:rPr>
          <w:rFonts w:ascii="Arial" w:eastAsia="Times New Roman" w:hAnsi="Arial" w:cs="Arial"/>
        </w:rPr>
      </w:pPr>
      <w:r w:rsidRPr="00EF6BBB">
        <w:rPr>
          <w:rFonts w:ascii="Arial" w:eastAsia="Times New Roman" w:hAnsi="Arial" w:cs="Arial"/>
        </w:rPr>
        <w:t>a)</w:t>
      </w:r>
      <w:r w:rsidR="00B80EA3" w:rsidRPr="00EF6BBB">
        <w:rPr>
          <w:rFonts w:ascii="Arial" w:eastAsia="Times New Roman" w:hAnsi="Arial" w:cs="Arial"/>
        </w:rPr>
        <w:t xml:space="preserve"> </w:t>
      </w:r>
      <w:proofErr w:type="gramStart"/>
      <w:r w:rsidR="00440141" w:rsidRPr="00EF6BBB">
        <w:rPr>
          <w:rFonts w:ascii="Arial" w:eastAsia="Times New Roman" w:hAnsi="Arial" w:cs="Arial"/>
        </w:rPr>
        <w:t>be</w:t>
      </w:r>
      <w:proofErr w:type="gramEnd"/>
      <w:r w:rsidR="00440141" w:rsidRPr="00EF6BBB">
        <w:rPr>
          <w:rFonts w:ascii="Arial" w:eastAsia="Times New Roman" w:hAnsi="Arial" w:cs="Arial"/>
        </w:rPr>
        <w:t xml:space="preserve"> free from Defects in design, material and workmanship; and</w:t>
      </w:r>
    </w:p>
    <w:p w14:paraId="663EF411" w14:textId="77777777" w:rsidR="00440141" w:rsidRPr="00EF6BBB" w:rsidRDefault="00440141" w:rsidP="00440141">
      <w:pPr>
        <w:widowControl w:val="0"/>
        <w:autoSpaceDE w:val="0"/>
        <w:autoSpaceDN w:val="0"/>
        <w:adjustRightInd w:val="0"/>
        <w:spacing w:after="0" w:line="240" w:lineRule="auto"/>
        <w:ind w:left="1134"/>
        <w:jc w:val="both"/>
        <w:rPr>
          <w:rFonts w:ascii="Arial" w:eastAsia="Times New Roman" w:hAnsi="Arial" w:cs="Arial"/>
        </w:rPr>
      </w:pPr>
    </w:p>
    <w:p w14:paraId="18261495" w14:textId="198C9AB3" w:rsidR="00440141" w:rsidRPr="00EF6BBB" w:rsidRDefault="007230E1" w:rsidP="00440141">
      <w:pPr>
        <w:widowControl w:val="0"/>
        <w:autoSpaceDE w:val="0"/>
        <w:autoSpaceDN w:val="0"/>
        <w:adjustRightInd w:val="0"/>
        <w:spacing w:after="0" w:line="240" w:lineRule="auto"/>
        <w:ind w:left="1134"/>
        <w:jc w:val="both"/>
        <w:rPr>
          <w:rFonts w:ascii="Arial" w:eastAsia="Times New Roman" w:hAnsi="Arial" w:cs="Arial"/>
        </w:rPr>
      </w:pPr>
      <w:r w:rsidRPr="00EF6BBB">
        <w:rPr>
          <w:rFonts w:ascii="Arial" w:eastAsia="Times New Roman" w:hAnsi="Arial" w:cs="Arial"/>
        </w:rPr>
        <w:t>b)</w:t>
      </w:r>
      <w:r w:rsidR="00440141" w:rsidRPr="00EF6BBB">
        <w:rPr>
          <w:rFonts w:ascii="Arial" w:eastAsia="Times New Roman" w:hAnsi="Arial" w:cs="Arial"/>
        </w:rPr>
        <w:tab/>
      </w:r>
      <w:proofErr w:type="gramStart"/>
      <w:r w:rsidR="00440141" w:rsidRPr="00EF6BBB">
        <w:rPr>
          <w:rFonts w:ascii="Arial" w:eastAsia="Times New Roman" w:hAnsi="Arial" w:cs="Arial"/>
        </w:rPr>
        <w:t>be</w:t>
      </w:r>
      <w:proofErr w:type="gramEnd"/>
      <w:r w:rsidR="00440141" w:rsidRPr="00EF6BBB">
        <w:rPr>
          <w:rFonts w:ascii="Arial" w:eastAsia="Times New Roman" w:hAnsi="Arial" w:cs="Arial"/>
        </w:rPr>
        <w:t xml:space="preserve"> so formulated, designed, constructed, finished and packaged as to be safe and without risk to health.</w:t>
      </w:r>
    </w:p>
    <w:p w14:paraId="07F05AE5" w14:textId="77777777" w:rsidR="00440141" w:rsidRPr="00EF6BBB" w:rsidRDefault="00440141" w:rsidP="00440141">
      <w:pPr>
        <w:widowControl w:val="0"/>
        <w:autoSpaceDE w:val="0"/>
        <w:autoSpaceDN w:val="0"/>
        <w:adjustRightInd w:val="0"/>
        <w:spacing w:after="0" w:line="240" w:lineRule="auto"/>
        <w:ind w:left="1134"/>
        <w:jc w:val="both"/>
        <w:rPr>
          <w:rFonts w:ascii="Arial" w:eastAsia="Times New Roman" w:hAnsi="Arial" w:cs="Arial"/>
        </w:rPr>
      </w:pPr>
    </w:p>
    <w:p w14:paraId="70DE7180" w14:textId="5475C9F5" w:rsidR="00440141" w:rsidRPr="00EF6BBB" w:rsidRDefault="007230E1" w:rsidP="00324F14">
      <w:pPr>
        <w:widowControl w:val="0"/>
        <w:autoSpaceDE w:val="0"/>
        <w:autoSpaceDN w:val="0"/>
        <w:adjustRightInd w:val="0"/>
        <w:spacing w:after="0" w:line="240" w:lineRule="auto"/>
        <w:ind w:left="1021" w:hanging="1021"/>
        <w:jc w:val="both"/>
        <w:rPr>
          <w:rFonts w:ascii="Arial" w:eastAsia="Times New Roman" w:hAnsi="Arial" w:cs="Arial"/>
        </w:rPr>
      </w:pPr>
      <w:r w:rsidRPr="00EF6BBB">
        <w:rPr>
          <w:rFonts w:ascii="Arial" w:eastAsia="Times New Roman" w:hAnsi="Arial" w:cs="Arial"/>
        </w:rPr>
        <w:t xml:space="preserve">10.1.11 </w:t>
      </w:r>
      <w:r w:rsidR="00324F14" w:rsidRPr="00EF6BBB">
        <w:rPr>
          <w:rFonts w:ascii="Arial" w:eastAsia="Times New Roman" w:hAnsi="Arial" w:cs="Arial"/>
        </w:rPr>
        <w:t xml:space="preserve">  </w:t>
      </w:r>
      <w:r w:rsidR="00440141" w:rsidRPr="00EF6BBB">
        <w:rPr>
          <w:rFonts w:ascii="Arial" w:eastAsia="Times New Roman" w:hAnsi="Arial" w:cs="Arial"/>
        </w:rPr>
        <w:t xml:space="preserve">In the event that any Defects appear in the Products in the Defects Liability Period, the </w:t>
      </w:r>
      <w:r w:rsidR="0099557A" w:rsidRPr="00EF6BBB">
        <w:rPr>
          <w:rFonts w:ascii="Arial" w:eastAsia="Times New Roman" w:hAnsi="Arial" w:cs="Arial"/>
        </w:rPr>
        <w:t xml:space="preserve">Service Provider </w:t>
      </w:r>
      <w:r w:rsidR="00440141" w:rsidRPr="00EF6BBB">
        <w:rPr>
          <w:rFonts w:ascii="Arial" w:eastAsia="Times New Roman" w:hAnsi="Arial" w:cs="Arial"/>
        </w:rPr>
        <w:t xml:space="preserve">undertakes to </w:t>
      </w:r>
      <w:r w:rsidR="006C5F70" w:rsidRPr="00EF6BBB">
        <w:rPr>
          <w:rFonts w:ascii="Arial" w:eastAsia="Times New Roman" w:hAnsi="Arial" w:cs="Arial"/>
        </w:rPr>
        <w:t xml:space="preserve">  </w:t>
      </w:r>
      <w:r w:rsidR="00440141" w:rsidRPr="00EF6BBB">
        <w:rPr>
          <w:rFonts w:ascii="Arial" w:eastAsia="Times New Roman" w:hAnsi="Arial" w:cs="Arial"/>
        </w:rPr>
        <w:t>rectify the same expeditiously and to the reasonable satisfaction of the Council following notification of</w:t>
      </w:r>
      <w:r w:rsidR="0099557A" w:rsidRPr="00EF6BBB">
        <w:rPr>
          <w:rFonts w:ascii="Arial" w:eastAsia="Times New Roman" w:hAnsi="Arial" w:cs="Arial"/>
        </w:rPr>
        <w:t xml:space="preserve"> the</w:t>
      </w:r>
      <w:r w:rsidR="00440141" w:rsidRPr="00EF6BBB">
        <w:rPr>
          <w:rFonts w:ascii="Arial" w:eastAsia="Times New Roman" w:hAnsi="Arial" w:cs="Arial"/>
        </w:rPr>
        <w:t xml:space="preserve"> problem by the Council.</w:t>
      </w:r>
    </w:p>
    <w:p w14:paraId="59BBB333" w14:textId="77777777" w:rsidR="00F101ED" w:rsidRPr="00EF6BBB" w:rsidRDefault="00F101ED" w:rsidP="006C5F70">
      <w:pPr>
        <w:widowControl w:val="0"/>
        <w:autoSpaceDE w:val="0"/>
        <w:autoSpaceDN w:val="0"/>
        <w:adjustRightInd w:val="0"/>
        <w:spacing w:after="0" w:line="240" w:lineRule="auto"/>
        <w:ind w:left="851" w:hanging="851"/>
        <w:jc w:val="both"/>
        <w:rPr>
          <w:rFonts w:ascii="Arial" w:eastAsia="Times New Roman" w:hAnsi="Arial" w:cs="Arial"/>
        </w:rPr>
      </w:pPr>
    </w:p>
    <w:p w14:paraId="10D688D1" w14:textId="0EFD08B0" w:rsidR="00F101ED" w:rsidRPr="00EF6BBB" w:rsidRDefault="00F101ED" w:rsidP="00F101ED">
      <w:pPr>
        <w:widowControl w:val="0"/>
        <w:autoSpaceDE w:val="0"/>
        <w:autoSpaceDN w:val="0"/>
        <w:adjustRightInd w:val="0"/>
        <w:spacing w:after="0" w:line="240" w:lineRule="auto"/>
        <w:ind w:left="567" w:hanging="567"/>
        <w:jc w:val="both"/>
        <w:rPr>
          <w:rFonts w:ascii="Arial" w:eastAsia="Times New Roman" w:hAnsi="Arial" w:cs="Arial"/>
        </w:rPr>
      </w:pPr>
      <w:r w:rsidRPr="00EF6BBB">
        <w:rPr>
          <w:rFonts w:ascii="Arial" w:eastAsia="Times New Roman" w:hAnsi="Arial" w:cs="Arial"/>
        </w:rPr>
        <w:t>10.</w:t>
      </w:r>
      <w:r w:rsidR="009B7845" w:rsidRPr="00EF6BBB">
        <w:rPr>
          <w:rFonts w:ascii="Arial" w:eastAsia="Times New Roman" w:hAnsi="Arial" w:cs="Arial"/>
        </w:rPr>
        <w:t>1.1</w:t>
      </w:r>
      <w:r w:rsidR="007230E1" w:rsidRPr="00EF6BBB">
        <w:rPr>
          <w:rFonts w:ascii="Arial" w:eastAsia="Times New Roman" w:hAnsi="Arial" w:cs="Arial"/>
        </w:rPr>
        <w:t>2</w:t>
      </w:r>
      <w:r w:rsidR="0099557A" w:rsidRPr="00EF6BBB">
        <w:rPr>
          <w:rFonts w:ascii="Arial" w:eastAsia="Times New Roman" w:hAnsi="Arial" w:cs="Arial"/>
        </w:rPr>
        <w:t xml:space="preserve">    </w:t>
      </w:r>
      <w:r w:rsidR="00D41553" w:rsidRPr="00EF6BBB">
        <w:rPr>
          <w:rFonts w:ascii="Arial" w:eastAsia="Times New Roman" w:hAnsi="Arial" w:cs="Arial"/>
        </w:rPr>
        <w:t xml:space="preserve"> </w:t>
      </w:r>
      <w:r w:rsidRPr="00EF6BBB">
        <w:rPr>
          <w:rFonts w:ascii="Arial" w:eastAsia="Times New Roman" w:hAnsi="Arial" w:cs="Arial"/>
        </w:rPr>
        <w:t xml:space="preserve">The </w:t>
      </w:r>
      <w:r w:rsidR="0099557A" w:rsidRPr="00EF6BBB">
        <w:rPr>
          <w:rFonts w:ascii="Arial" w:eastAsia="Times New Roman" w:hAnsi="Arial" w:cs="Arial"/>
        </w:rPr>
        <w:t>Service Provider</w:t>
      </w:r>
      <w:r w:rsidRPr="00EF6BBB">
        <w:rPr>
          <w:rFonts w:ascii="Arial" w:eastAsia="Times New Roman" w:hAnsi="Arial" w:cs="Arial"/>
        </w:rPr>
        <w:t xml:space="preserve"> acknowledges that:</w:t>
      </w:r>
    </w:p>
    <w:p w14:paraId="114B72E0" w14:textId="77777777" w:rsidR="00F101ED" w:rsidRPr="00EF6BBB" w:rsidRDefault="00F101ED" w:rsidP="00F101ED">
      <w:pPr>
        <w:widowControl w:val="0"/>
        <w:autoSpaceDE w:val="0"/>
        <w:autoSpaceDN w:val="0"/>
        <w:adjustRightInd w:val="0"/>
        <w:spacing w:after="0" w:line="240" w:lineRule="auto"/>
        <w:ind w:left="567" w:hanging="567"/>
        <w:jc w:val="both"/>
        <w:rPr>
          <w:rFonts w:ascii="Arial" w:eastAsia="Times New Roman" w:hAnsi="Arial" w:cs="Arial"/>
        </w:rPr>
      </w:pPr>
    </w:p>
    <w:p w14:paraId="1682B0A7" w14:textId="6D55B704" w:rsidR="00F101ED" w:rsidRPr="00EF6BBB" w:rsidRDefault="00F101ED" w:rsidP="00F101ED">
      <w:pPr>
        <w:widowControl w:val="0"/>
        <w:autoSpaceDE w:val="0"/>
        <w:autoSpaceDN w:val="0"/>
        <w:adjustRightInd w:val="0"/>
        <w:spacing w:after="0" w:line="240" w:lineRule="auto"/>
        <w:ind w:left="1134" w:hanging="567"/>
        <w:jc w:val="both"/>
        <w:rPr>
          <w:rFonts w:ascii="Arial" w:eastAsia="Times New Roman" w:hAnsi="Arial" w:cs="Arial"/>
        </w:rPr>
      </w:pPr>
      <w:r w:rsidRPr="00EF6BBB">
        <w:rPr>
          <w:rFonts w:ascii="Arial" w:eastAsia="Times New Roman" w:hAnsi="Arial" w:cs="Arial"/>
        </w:rPr>
        <w:t>(a)</w:t>
      </w:r>
      <w:r w:rsidRPr="00EF6BBB">
        <w:rPr>
          <w:rFonts w:ascii="Arial" w:eastAsia="Times New Roman" w:hAnsi="Arial" w:cs="Arial"/>
        </w:rPr>
        <w:tab/>
      </w:r>
      <w:proofErr w:type="gramStart"/>
      <w:r w:rsidRPr="00EF6BBB">
        <w:rPr>
          <w:rFonts w:ascii="Arial" w:eastAsia="Times New Roman" w:hAnsi="Arial" w:cs="Arial"/>
        </w:rPr>
        <w:t>any</w:t>
      </w:r>
      <w:proofErr w:type="gramEnd"/>
      <w:r w:rsidRPr="00EF6BBB">
        <w:rPr>
          <w:rFonts w:ascii="Arial" w:eastAsia="Times New Roman" w:hAnsi="Arial" w:cs="Arial"/>
        </w:rPr>
        <w:t xml:space="preserve"> breach of the warranties in Clauses 10.1.1 to 10.1.</w:t>
      </w:r>
      <w:r w:rsidR="007230E1" w:rsidRPr="00EF6BBB">
        <w:rPr>
          <w:rFonts w:ascii="Arial" w:eastAsia="Times New Roman" w:hAnsi="Arial" w:cs="Arial"/>
        </w:rPr>
        <w:t>10</w:t>
      </w:r>
      <w:r w:rsidRPr="00EF6BBB">
        <w:rPr>
          <w:rFonts w:ascii="Arial" w:eastAsia="Times New Roman" w:hAnsi="Arial" w:cs="Arial"/>
        </w:rPr>
        <w:t xml:space="preserve"> shall be remedied as a matter of urgency at no cost to the </w:t>
      </w:r>
      <w:r w:rsidR="0099557A" w:rsidRPr="00EF6BBB">
        <w:rPr>
          <w:rFonts w:ascii="Arial" w:eastAsia="Times New Roman" w:hAnsi="Arial" w:cs="Arial"/>
        </w:rPr>
        <w:t>Council</w:t>
      </w:r>
      <w:r w:rsidRPr="00EF6BBB">
        <w:rPr>
          <w:rFonts w:ascii="Arial" w:eastAsia="Times New Roman" w:hAnsi="Arial" w:cs="Arial"/>
        </w:rPr>
        <w:t xml:space="preserve">.  Failure to remedy (if capable of remedy) any such breach within five (5) Working Days of notification by the </w:t>
      </w:r>
      <w:r w:rsidR="0099557A" w:rsidRPr="00EF6BBB">
        <w:rPr>
          <w:rFonts w:ascii="Arial" w:eastAsia="Times New Roman" w:hAnsi="Arial" w:cs="Arial"/>
        </w:rPr>
        <w:t>Council</w:t>
      </w:r>
      <w:r w:rsidRPr="00EF6BBB">
        <w:rPr>
          <w:rFonts w:ascii="Arial" w:eastAsia="Times New Roman" w:hAnsi="Arial" w:cs="Arial"/>
        </w:rPr>
        <w:t xml:space="preserve"> shall entitle the </w:t>
      </w:r>
      <w:r w:rsidR="0099557A" w:rsidRPr="00EF6BBB">
        <w:rPr>
          <w:rFonts w:ascii="Arial" w:eastAsia="Times New Roman" w:hAnsi="Arial" w:cs="Arial"/>
        </w:rPr>
        <w:t>Council</w:t>
      </w:r>
      <w:r w:rsidRPr="00EF6BBB">
        <w:rPr>
          <w:rFonts w:ascii="Arial" w:eastAsia="Times New Roman" w:hAnsi="Arial" w:cs="Arial"/>
        </w:rPr>
        <w:t xml:space="preserve"> to terminate this Rolling Select List Agreement by notice in writing with immediate effect.</w:t>
      </w:r>
    </w:p>
    <w:p w14:paraId="2EBFAFC4" w14:textId="77777777" w:rsidR="00F101ED" w:rsidRPr="00EF6BBB" w:rsidRDefault="00F101ED" w:rsidP="00F101ED">
      <w:pPr>
        <w:widowControl w:val="0"/>
        <w:autoSpaceDE w:val="0"/>
        <w:autoSpaceDN w:val="0"/>
        <w:adjustRightInd w:val="0"/>
        <w:spacing w:after="0" w:line="240" w:lineRule="auto"/>
        <w:ind w:left="1134" w:hanging="567"/>
        <w:jc w:val="both"/>
        <w:rPr>
          <w:rFonts w:ascii="Arial" w:eastAsia="Times New Roman" w:hAnsi="Arial" w:cs="Arial"/>
        </w:rPr>
      </w:pPr>
    </w:p>
    <w:p w14:paraId="0AC6B56B" w14:textId="441EFD83" w:rsidR="00F101ED" w:rsidRPr="00EF6BBB" w:rsidRDefault="00F101ED" w:rsidP="00F101ED">
      <w:pPr>
        <w:widowControl w:val="0"/>
        <w:autoSpaceDE w:val="0"/>
        <w:autoSpaceDN w:val="0"/>
        <w:adjustRightInd w:val="0"/>
        <w:spacing w:after="0" w:line="240" w:lineRule="auto"/>
        <w:ind w:left="1134" w:hanging="567"/>
        <w:jc w:val="both"/>
        <w:rPr>
          <w:rFonts w:ascii="Arial" w:eastAsia="Times New Roman" w:hAnsi="Arial" w:cs="Arial"/>
        </w:rPr>
      </w:pPr>
      <w:r w:rsidRPr="00EF6BBB">
        <w:rPr>
          <w:rFonts w:ascii="Arial" w:eastAsia="Times New Roman" w:hAnsi="Arial" w:cs="Arial"/>
        </w:rPr>
        <w:t>(b)</w:t>
      </w:r>
      <w:r w:rsidRPr="00EF6BBB">
        <w:rPr>
          <w:rFonts w:ascii="Arial" w:eastAsia="Times New Roman" w:hAnsi="Arial" w:cs="Arial"/>
        </w:rPr>
        <w:tab/>
      </w:r>
      <w:proofErr w:type="gramStart"/>
      <w:r w:rsidRPr="00EF6BBB">
        <w:rPr>
          <w:rFonts w:ascii="Arial" w:eastAsia="Times New Roman" w:hAnsi="Arial" w:cs="Arial"/>
        </w:rPr>
        <w:t>a</w:t>
      </w:r>
      <w:proofErr w:type="gramEnd"/>
      <w:r w:rsidRPr="00EF6BBB">
        <w:rPr>
          <w:rFonts w:ascii="Arial" w:eastAsia="Times New Roman" w:hAnsi="Arial" w:cs="Arial"/>
        </w:rPr>
        <w:t xml:space="preserve"> breach of its obligations in Clause 10.1.1 to 10.1.</w:t>
      </w:r>
      <w:r w:rsidR="0099557A" w:rsidRPr="00EF6BBB">
        <w:rPr>
          <w:rFonts w:ascii="Arial" w:eastAsia="Times New Roman" w:hAnsi="Arial" w:cs="Arial"/>
        </w:rPr>
        <w:t xml:space="preserve">10 </w:t>
      </w:r>
      <w:r w:rsidRPr="00EF6BBB">
        <w:rPr>
          <w:rFonts w:ascii="Arial" w:eastAsia="Times New Roman" w:hAnsi="Arial" w:cs="Arial"/>
        </w:rPr>
        <w:t xml:space="preserve">shall afford the </w:t>
      </w:r>
      <w:r w:rsidR="0099557A" w:rsidRPr="00EF6BBB">
        <w:rPr>
          <w:rFonts w:ascii="Arial" w:eastAsia="Times New Roman" w:hAnsi="Arial" w:cs="Arial"/>
        </w:rPr>
        <w:t>Council</w:t>
      </w:r>
      <w:r w:rsidRPr="00EF6BBB">
        <w:rPr>
          <w:rFonts w:ascii="Arial" w:eastAsia="Times New Roman" w:hAnsi="Arial" w:cs="Arial"/>
        </w:rPr>
        <w:t xml:space="preserve"> the right to terminate this Rolling Select List Agreement by notice in writing with immediate effect without liability or payment of any charges or costs whatsoever.</w:t>
      </w:r>
    </w:p>
    <w:p w14:paraId="042A7ABA" w14:textId="77777777" w:rsidR="00F101ED" w:rsidRPr="00EF6BBB" w:rsidRDefault="00F101ED" w:rsidP="00D41553">
      <w:pPr>
        <w:widowControl w:val="0"/>
        <w:autoSpaceDE w:val="0"/>
        <w:autoSpaceDN w:val="0"/>
        <w:adjustRightInd w:val="0"/>
        <w:spacing w:after="0" w:line="240" w:lineRule="auto"/>
        <w:ind w:left="720" w:hanging="720"/>
        <w:jc w:val="both"/>
        <w:rPr>
          <w:rFonts w:ascii="Arial" w:eastAsia="Times New Roman" w:hAnsi="Arial" w:cs="Arial"/>
        </w:rPr>
      </w:pPr>
    </w:p>
    <w:p w14:paraId="6CB2F587" w14:textId="4314A908" w:rsidR="00F101ED" w:rsidRPr="00EF6BBB" w:rsidRDefault="00F101ED" w:rsidP="00D41553">
      <w:pPr>
        <w:widowControl w:val="0"/>
        <w:autoSpaceDE w:val="0"/>
        <w:autoSpaceDN w:val="0"/>
        <w:adjustRightInd w:val="0"/>
        <w:spacing w:after="0" w:line="240" w:lineRule="auto"/>
        <w:ind w:left="1021" w:hanging="964"/>
        <w:jc w:val="both"/>
        <w:rPr>
          <w:rFonts w:ascii="Arial" w:eastAsia="Times New Roman" w:hAnsi="Arial" w:cs="Arial"/>
        </w:rPr>
      </w:pPr>
      <w:r w:rsidRPr="00EF6BBB">
        <w:rPr>
          <w:rFonts w:ascii="Arial" w:eastAsia="Times New Roman" w:hAnsi="Arial" w:cs="Arial"/>
        </w:rPr>
        <w:t>10.</w:t>
      </w:r>
      <w:r w:rsidR="009B7845" w:rsidRPr="00EF6BBB">
        <w:rPr>
          <w:rFonts w:ascii="Arial" w:eastAsia="Times New Roman" w:hAnsi="Arial" w:cs="Arial"/>
        </w:rPr>
        <w:t>1.1</w:t>
      </w:r>
      <w:r w:rsidR="007230E1" w:rsidRPr="00EF6BBB">
        <w:rPr>
          <w:rFonts w:ascii="Arial" w:eastAsia="Times New Roman" w:hAnsi="Arial" w:cs="Arial"/>
        </w:rPr>
        <w:t>3</w:t>
      </w:r>
      <w:r w:rsidR="0099557A" w:rsidRPr="00EF6BBB">
        <w:rPr>
          <w:rFonts w:ascii="Arial" w:eastAsia="Times New Roman" w:hAnsi="Arial" w:cs="Arial"/>
        </w:rPr>
        <w:t xml:space="preserve"> </w:t>
      </w:r>
      <w:r w:rsidR="00D41553" w:rsidRPr="00EF6BBB">
        <w:rPr>
          <w:rFonts w:ascii="Arial" w:eastAsia="Times New Roman" w:hAnsi="Arial" w:cs="Arial"/>
        </w:rPr>
        <w:t xml:space="preserve">  </w:t>
      </w:r>
      <w:r w:rsidRPr="00EF6BBB">
        <w:rPr>
          <w:rFonts w:ascii="Arial" w:eastAsia="Times New Roman" w:hAnsi="Arial" w:cs="Arial"/>
        </w:rPr>
        <w:t>Except as expressly stated in this Rolling Select List Agreement, all warranties and conditions, whether express or implied by statute, common law or otherwise (including fitness for purpose) are hereby excluded to the extent permitted by law.</w:t>
      </w:r>
    </w:p>
    <w:p w14:paraId="28823295" w14:textId="77777777" w:rsidR="00F101ED" w:rsidRPr="00EF6BBB" w:rsidRDefault="00F101ED" w:rsidP="00D41553">
      <w:pPr>
        <w:widowControl w:val="0"/>
        <w:autoSpaceDE w:val="0"/>
        <w:autoSpaceDN w:val="0"/>
        <w:adjustRightInd w:val="0"/>
        <w:spacing w:after="0" w:line="240" w:lineRule="auto"/>
        <w:ind w:left="1021" w:hanging="964"/>
        <w:jc w:val="both"/>
        <w:rPr>
          <w:rFonts w:ascii="Arial" w:eastAsia="Times New Roman" w:hAnsi="Arial" w:cs="Arial"/>
        </w:rPr>
      </w:pPr>
    </w:p>
    <w:p w14:paraId="25DB3F65" w14:textId="3E74904B" w:rsidR="00F101ED" w:rsidRPr="00EF6BBB" w:rsidRDefault="00F101ED" w:rsidP="00D41553">
      <w:pPr>
        <w:widowControl w:val="0"/>
        <w:autoSpaceDE w:val="0"/>
        <w:autoSpaceDN w:val="0"/>
        <w:adjustRightInd w:val="0"/>
        <w:spacing w:after="0" w:line="240" w:lineRule="auto"/>
        <w:ind w:left="1021" w:hanging="964"/>
        <w:jc w:val="both"/>
        <w:rPr>
          <w:rFonts w:ascii="Arial" w:eastAsia="Times New Roman" w:hAnsi="Arial" w:cs="Arial"/>
        </w:rPr>
      </w:pPr>
      <w:r w:rsidRPr="00EF6BBB">
        <w:rPr>
          <w:rFonts w:ascii="Arial" w:eastAsia="Times New Roman" w:hAnsi="Arial" w:cs="Arial"/>
        </w:rPr>
        <w:t>10.</w:t>
      </w:r>
      <w:r w:rsidR="009B7845" w:rsidRPr="00EF6BBB">
        <w:rPr>
          <w:rFonts w:ascii="Arial" w:eastAsia="Times New Roman" w:hAnsi="Arial" w:cs="Arial"/>
        </w:rPr>
        <w:t>1.1</w:t>
      </w:r>
      <w:r w:rsidR="007230E1" w:rsidRPr="00EF6BBB">
        <w:rPr>
          <w:rFonts w:ascii="Arial" w:eastAsia="Times New Roman" w:hAnsi="Arial" w:cs="Arial"/>
        </w:rPr>
        <w:t>4</w:t>
      </w:r>
      <w:r w:rsidR="00172CF0" w:rsidRPr="00EF6BBB">
        <w:rPr>
          <w:rFonts w:ascii="Arial" w:eastAsia="Times New Roman" w:hAnsi="Arial" w:cs="Arial"/>
        </w:rPr>
        <w:t xml:space="preserve">  </w:t>
      </w:r>
      <w:r w:rsidR="00D41553" w:rsidRPr="00EF6BBB">
        <w:rPr>
          <w:rFonts w:ascii="Arial" w:eastAsia="Times New Roman" w:hAnsi="Arial" w:cs="Arial"/>
        </w:rPr>
        <w:t xml:space="preserve"> </w:t>
      </w:r>
      <w:r w:rsidRPr="00EF6BBB">
        <w:rPr>
          <w:rFonts w:ascii="Arial" w:eastAsia="Times New Roman" w:hAnsi="Arial" w:cs="Arial"/>
        </w:rPr>
        <w:t xml:space="preserve">The </w:t>
      </w:r>
      <w:r w:rsidR="00172CF0" w:rsidRPr="00EF6BBB">
        <w:rPr>
          <w:rFonts w:ascii="Arial" w:eastAsia="Times New Roman" w:hAnsi="Arial" w:cs="Arial"/>
        </w:rPr>
        <w:t>Service Provider</w:t>
      </w:r>
      <w:r w:rsidRPr="00EF6BBB">
        <w:rPr>
          <w:rFonts w:ascii="Arial" w:eastAsia="Times New Roman" w:hAnsi="Arial" w:cs="Arial"/>
        </w:rPr>
        <w:t xml:space="preserve"> and the </w:t>
      </w:r>
      <w:r w:rsidR="00172CF0" w:rsidRPr="00EF6BBB">
        <w:rPr>
          <w:rFonts w:ascii="Arial" w:eastAsia="Times New Roman" w:hAnsi="Arial" w:cs="Arial"/>
        </w:rPr>
        <w:t>Council</w:t>
      </w:r>
      <w:r w:rsidRPr="00EF6BBB">
        <w:rPr>
          <w:rFonts w:ascii="Arial" w:eastAsia="Times New Roman" w:hAnsi="Arial" w:cs="Arial"/>
        </w:rPr>
        <w:t xml:space="preserve"> each warrants to the other that it has undertaken all requisite corporate and other action to approve the entering into and performance of this Rolling Select List Agreement.</w:t>
      </w:r>
    </w:p>
    <w:p w14:paraId="57D0F0EF" w14:textId="77777777" w:rsidR="00F101ED" w:rsidRPr="00EF6BBB" w:rsidRDefault="00F101ED" w:rsidP="00D41553">
      <w:pPr>
        <w:widowControl w:val="0"/>
        <w:autoSpaceDE w:val="0"/>
        <w:autoSpaceDN w:val="0"/>
        <w:adjustRightInd w:val="0"/>
        <w:spacing w:after="0" w:line="240" w:lineRule="auto"/>
        <w:ind w:left="1021" w:hanging="964"/>
        <w:jc w:val="both"/>
        <w:rPr>
          <w:rFonts w:ascii="Arial" w:eastAsia="Times New Roman" w:hAnsi="Arial" w:cs="Arial"/>
        </w:rPr>
      </w:pPr>
    </w:p>
    <w:p w14:paraId="05B7F724" w14:textId="077D30C0" w:rsidR="00F101ED" w:rsidRPr="00EF6BBB" w:rsidRDefault="00F101ED" w:rsidP="00F101ED">
      <w:pPr>
        <w:widowControl w:val="0"/>
        <w:tabs>
          <w:tab w:val="left" w:pos="1418"/>
        </w:tabs>
        <w:suppressAutoHyphens/>
        <w:autoSpaceDE w:val="0"/>
        <w:autoSpaceDN w:val="0"/>
        <w:adjustRightInd w:val="0"/>
        <w:spacing w:after="0" w:line="240" w:lineRule="auto"/>
        <w:ind w:left="567" w:hanging="567"/>
        <w:jc w:val="both"/>
        <w:rPr>
          <w:rFonts w:ascii="Arial" w:eastAsia="Times New Roman" w:hAnsi="Arial" w:cs="Arial"/>
          <w:b/>
          <w:bCs/>
        </w:rPr>
      </w:pPr>
      <w:r w:rsidRPr="00EF6BBB">
        <w:rPr>
          <w:rFonts w:ascii="Arial" w:eastAsia="Times New Roman" w:hAnsi="Arial" w:cs="Arial"/>
          <w:b/>
          <w:bCs/>
        </w:rPr>
        <w:t>10.</w:t>
      </w:r>
      <w:r w:rsidR="009B7845" w:rsidRPr="00EF6BBB">
        <w:rPr>
          <w:rFonts w:ascii="Arial" w:eastAsia="Times New Roman" w:hAnsi="Arial" w:cs="Arial"/>
          <w:b/>
          <w:bCs/>
        </w:rPr>
        <w:t>2</w:t>
      </w:r>
      <w:r w:rsidRPr="00EF6BBB">
        <w:rPr>
          <w:rFonts w:ascii="Arial" w:eastAsia="Times New Roman" w:hAnsi="Arial" w:cs="Arial"/>
          <w:b/>
          <w:bCs/>
        </w:rPr>
        <w:tab/>
      </w:r>
      <w:r w:rsidR="00E76AD1" w:rsidRPr="00EF6BBB">
        <w:rPr>
          <w:rFonts w:ascii="Arial" w:eastAsia="Times New Roman" w:hAnsi="Arial" w:cs="Arial"/>
          <w:b/>
          <w:bCs/>
        </w:rPr>
        <w:t xml:space="preserve">   </w:t>
      </w:r>
      <w:r w:rsidR="00D41553" w:rsidRPr="00EF6BBB">
        <w:rPr>
          <w:rFonts w:ascii="Arial" w:eastAsia="Times New Roman" w:hAnsi="Arial" w:cs="Arial"/>
          <w:b/>
          <w:bCs/>
        </w:rPr>
        <w:t xml:space="preserve">   </w:t>
      </w:r>
      <w:r w:rsidRPr="00EF6BBB">
        <w:rPr>
          <w:rFonts w:ascii="Arial" w:eastAsia="Times New Roman" w:hAnsi="Arial" w:cs="Arial"/>
          <w:b/>
          <w:bCs/>
        </w:rPr>
        <w:t>Disclosure and Barring Service (DBS) checks for Service Provider’s Staff</w:t>
      </w:r>
    </w:p>
    <w:p w14:paraId="0D52A2EA" w14:textId="3AAC37F7" w:rsidR="00A3780B" w:rsidRPr="00EF6BBB" w:rsidRDefault="00A3780B" w:rsidP="00F101ED">
      <w:pPr>
        <w:widowControl w:val="0"/>
        <w:tabs>
          <w:tab w:val="left" w:pos="1418"/>
        </w:tabs>
        <w:suppressAutoHyphens/>
        <w:autoSpaceDE w:val="0"/>
        <w:autoSpaceDN w:val="0"/>
        <w:adjustRightInd w:val="0"/>
        <w:spacing w:after="0" w:line="240" w:lineRule="auto"/>
        <w:ind w:left="567" w:hanging="567"/>
        <w:jc w:val="both"/>
        <w:rPr>
          <w:rFonts w:ascii="Arial" w:eastAsia="Times New Roman" w:hAnsi="Arial" w:cs="Arial"/>
          <w:b/>
          <w:bCs/>
        </w:rPr>
      </w:pPr>
    </w:p>
    <w:p w14:paraId="4C6D1D1A" w14:textId="31D96250" w:rsidR="00A3780B" w:rsidRPr="00EF6BBB" w:rsidRDefault="006531B2" w:rsidP="00D41553">
      <w:pPr>
        <w:spacing w:after="0" w:line="240" w:lineRule="auto"/>
        <w:ind w:left="1021" w:hanging="1021"/>
        <w:jc w:val="both"/>
        <w:rPr>
          <w:rFonts w:ascii="Arial" w:eastAsia="Times New Roman" w:hAnsi="Arial" w:cs="Arial"/>
        </w:rPr>
      </w:pPr>
      <w:r w:rsidRPr="00EF6BBB">
        <w:rPr>
          <w:rFonts w:ascii="Arial" w:eastAsia="Times New Roman" w:hAnsi="Arial" w:cs="Arial"/>
        </w:rPr>
        <w:t>10.</w:t>
      </w:r>
      <w:r w:rsidR="00E76AD1" w:rsidRPr="00EF6BBB">
        <w:rPr>
          <w:rFonts w:ascii="Arial" w:eastAsia="Times New Roman" w:hAnsi="Arial" w:cs="Arial"/>
        </w:rPr>
        <w:t xml:space="preserve">2.1 </w:t>
      </w:r>
      <w:r w:rsidR="00D41553" w:rsidRPr="00EF6BBB">
        <w:rPr>
          <w:rFonts w:ascii="Arial" w:eastAsia="Times New Roman" w:hAnsi="Arial" w:cs="Arial"/>
        </w:rPr>
        <w:t xml:space="preserve">     </w:t>
      </w:r>
      <w:r w:rsidR="00A3780B" w:rsidRPr="00EF6BBB">
        <w:rPr>
          <w:rFonts w:ascii="Arial" w:eastAsia="Times New Roman" w:hAnsi="Arial" w:cs="Arial"/>
        </w:rPr>
        <w:t xml:space="preserve">The </w:t>
      </w:r>
      <w:r w:rsidR="00324F14" w:rsidRPr="00EF6BBB">
        <w:rPr>
          <w:rFonts w:ascii="Arial" w:eastAsia="Times New Roman" w:hAnsi="Arial" w:cs="Arial"/>
        </w:rPr>
        <w:t>Service Provider</w:t>
      </w:r>
      <w:r w:rsidR="00A3780B" w:rsidRPr="00EF6BBB">
        <w:rPr>
          <w:rFonts w:ascii="Arial" w:eastAsia="Times New Roman" w:hAnsi="Arial" w:cs="Arial"/>
        </w:rPr>
        <w:t xml:space="preserve"> will ensure that</w:t>
      </w:r>
      <w:r w:rsidR="00E76AD1" w:rsidRPr="00EF6BBB">
        <w:rPr>
          <w:rFonts w:ascii="Arial" w:eastAsia="Times New Roman" w:hAnsi="Arial" w:cs="Arial"/>
        </w:rPr>
        <w:t xml:space="preserve"> </w:t>
      </w:r>
      <w:r w:rsidR="00E76AD1" w:rsidRPr="00EF6BBB">
        <w:rPr>
          <w:rFonts w:ascii="Arial" w:eastAsia="Times New Roman" w:hAnsi="Arial" w:cs="Arial"/>
          <w:bCs/>
        </w:rPr>
        <w:t>results are obtained of the most extensive check made with the Disclosure and Barring Service in accordance with Part V of the Police Act 1997 in respect of each Named Employee</w:t>
      </w:r>
      <w:r w:rsidR="00A3780B" w:rsidRPr="00EF6BBB">
        <w:rPr>
          <w:rFonts w:ascii="Arial" w:eastAsia="Times New Roman" w:hAnsi="Arial" w:cs="Arial"/>
        </w:rPr>
        <w:t xml:space="preserve"> in accordance with the registration requirements under the Care Standards Act 2000 and that appropriate Disclosure and Barring Service (DBS) checks are obtained. </w:t>
      </w:r>
    </w:p>
    <w:p w14:paraId="072FCE71" w14:textId="77777777" w:rsidR="00E76AD1" w:rsidRPr="00EF6BBB" w:rsidRDefault="00E76AD1" w:rsidP="00D41553">
      <w:pPr>
        <w:spacing w:after="0" w:line="240" w:lineRule="auto"/>
        <w:ind w:left="1021" w:hanging="1021"/>
        <w:jc w:val="both"/>
        <w:rPr>
          <w:rFonts w:ascii="Arial" w:eastAsia="Times New Roman" w:hAnsi="Arial" w:cs="Arial"/>
        </w:rPr>
      </w:pPr>
    </w:p>
    <w:p w14:paraId="3ACD3A94" w14:textId="3B97E9BA" w:rsidR="00E76AD1" w:rsidRPr="00EF6BBB" w:rsidRDefault="00E76AD1" w:rsidP="00D41553">
      <w:pPr>
        <w:keepNext/>
        <w:widowControl w:val="0"/>
        <w:tabs>
          <w:tab w:val="left" w:pos="0"/>
          <w:tab w:val="left" w:pos="142"/>
        </w:tabs>
        <w:suppressAutoHyphens/>
        <w:autoSpaceDE w:val="0"/>
        <w:autoSpaceDN w:val="0"/>
        <w:adjustRightInd w:val="0"/>
        <w:spacing w:after="0" w:line="240" w:lineRule="auto"/>
        <w:ind w:left="1021" w:hanging="1021"/>
        <w:jc w:val="both"/>
        <w:outlineLvl w:val="3"/>
        <w:rPr>
          <w:rFonts w:ascii="Arial" w:eastAsia="Times New Roman" w:hAnsi="Arial" w:cs="Arial"/>
          <w:bCs/>
        </w:rPr>
      </w:pPr>
      <w:r w:rsidRPr="00EF6BBB">
        <w:rPr>
          <w:rFonts w:ascii="Arial" w:eastAsia="Times New Roman" w:hAnsi="Arial" w:cs="Arial"/>
        </w:rPr>
        <w:t xml:space="preserve">10.2.2 </w:t>
      </w:r>
      <w:r w:rsidR="00D41553" w:rsidRPr="00EF6BBB">
        <w:rPr>
          <w:rFonts w:ascii="Arial" w:eastAsia="Times New Roman" w:hAnsi="Arial" w:cs="Arial"/>
        </w:rPr>
        <w:t xml:space="preserve">      </w:t>
      </w:r>
      <w:r w:rsidRPr="00EF6BBB">
        <w:rPr>
          <w:rFonts w:ascii="Arial" w:eastAsia="Times New Roman" w:hAnsi="Arial" w:cs="Arial"/>
          <w:bCs/>
        </w:rPr>
        <w:t xml:space="preserve">If the worker is engaged in </w:t>
      </w:r>
      <w:r w:rsidR="00D41553" w:rsidRPr="00EF6BBB">
        <w:rPr>
          <w:rFonts w:ascii="Arial" w:eastAsia="Times New Roman" w:hAnsi="Arial" w:cs="Arial"/>
          <w:bCs/>
        </w:rPr>
        <w:t xml:space="preserve">a </w:t>
      </w:r>
      <w:r w:rsidRPr="00EF6BBB">
        <w:rPr>
          <w:rFonts w:ascii="Arial" w:eastAsia="Times New Roman" w:hAnsi="Arial" w:cs="Arial"/>
          <w:bCs/>
        </w:rPr>
        <w:t>Regulated Activity as determined in the</w:t>
      </w:r>
      <w:r w:rsidR="00F67BE8" w:rsidRPr="00EF6BBB">
        <w:rPr>
          <w:rFonts w:ascii="Arial" w:eastAsia="Times New Roman" w:hAnsi="Arial" w:cs="Arial"/>
          <w:bCs/>
        </w:rPr>
        <w:t xml:space="preserve"> Protection of</w:t>
      </w:r>
      <w:r w:rsidRPr="00EF6BBB">
        <w:rPr>
          <w:rFonts w:ascii="Arial" w:eastAsia="Times New Roman" w:hAnsi="Arial" w:cs="Arial"/>
          <w:bCs/>
        </w:rPr>
        <w:t xml:space="preserve"> Freedoms Act 2012, the check for each Named Employee must include:</w:t>
      </w:r>
    </w:p>
    <w:p w14:paraId="6E4D10C3" w14:textId="77777777" w:rsidR="00E76AD1" w:rsidRPr="00EF6BBB" w:rsidRDefault="00E76AD1" w:rsidP="00D41553">
      <w:pPr>
        <w:spacing w:after="0" w:line="240" w:lineRule="auto"/>
        <w:ind w:left="1021" w:hanging="1021"/>
        <w:jc w:val="both"/>
        <w:rPr>
          <w:rFonts w:ascii="Arial" w:eastAsia="Times New Roman" w:hAnsi="Arial" w:cs="Arial"/>
        </w:rPr>
      </w:pPr>
    </w:p>
    <w:p w14:paraId="1D88F03E" w14:textId="4BF6E6C4" w:rsidR="00E76AD1" w:rsidRPr="00EF6BBB" w:rsidRDefault="00E76AD1" w:rsidP="00E76AD1">
      <w:pPr>
        <w:keepNext/>
        <w:tabs>
          <w:tab w:val="left" w:pos="0"/>
          <w:tab w:val="left" w:pos="142"/>
          <w:tab w:val="left" w:pos="1418"/>
        </w:tabs>
        <w:suppressAutoHyphens/>
        <w:spacing w:after="0" w:line="240" w:lineRule="auto"/>
        <w:ind w:left="1418" w:hanging="851"/>
        <w:jc w:val="both"/>
        <w:outlineLvl w:val="3"/>
        <w:rPr>
          <w:rFonts w:ascii="Arial" w:eastAsia="Times New Roman" w:hAnsi="Arial" w:cs="Arial"/>
          <w:bCs/>
        </w:rPr>
      </w:pPr>
      <w:r w:rsidRPr="00EF6BBB">
        <w:rPr>
          <w:rFonts w:ascii="Arial" w:eastAsia="Times New Roman" w:hAnsi="Arial" w:cs="Arial"/>
          <w:bCs/>
        </w:rPr>
        <w:tab/>
      </w:r>
      <w:r w:rsidRPr="00EF6BBB">
        <w:rPr>
          <w:rFonts w:ascii="Arial" w:eastAsia="Times New Roman" w:hAnsi="Arial" w:cs="Arial"/>
          <w:bCs/>
        </w:rPr>
        <w:tab/>
        <w:t xml:space="preserve">(i) </w:t>
      </w:r>
      <w:proofErr w:type="gramStart"/>
      <w:r w:rsidRPr="00EF6BBB">
        <w:rPr>
          <w:rFonts w:ascii="Arial" w:eastAsia="Times New Roman" w:hAnsi="Arial" w:cs="Arial"/>
          <w:bCs/>
        </w:rPr>
        <w:t>a</w:t>
      </w:r>
      <w:proofErr w:type="gramEnd"/>
      <w:r w:rsidRPr="00EF6BBB">
        <w:rPr>
          <w:rFonts w:ascii="Arial" w:eastAsia="Times New Roman" w:hAnsi="Arial" w:cs="Arial"/>
          <w:bCs/>
        </w:rPr>
        <w:t xml:space="preserve"> search of the list of those Barred from </w:t>
      </w:r>
      <w:r w:rsidR="000B0C7A" w:rsidRPr="00EF6BBB">
        <w:rPr>
          <w:rFonts w:ascii="Arial" w:eastAsia="Times New Roman" w:hAnsi="Arial" w:cs="Arial"/>
          <w:bCs/>
        </w:rPr>
        <w:t>w</w:t>
      </w:r>
      <w:r w:rsidRPr="00EF6BBB">
        <w:rPr>
          <w:rFonts w:ascii="Arial" w:eastAsia="Times New Roman" w:hAnsi="Arial" w:cs="Arial"/>
          <w:bCs/>
        </w:rPr>
        <w:t>orking with Children; and/or</w:t>
      </w:r>
    </w:p>
    <w:p w14:paraId="2975477A" w14:textId="77777777" w:rsidR="00E76AD1" w:rsidRPr="00EF6BBB" w:rsidRDefault="00E76AD1" w:rsidP="00E76AD1">
      <w:pPr>
        <w:keepNext/>
        <w:tabs>
          <w:tab w:val="left" w:pos="0"/>
          <w:tab w:val="left" w:pos="142"/>
          <w:tab w:val="left" w:pos="1418"/>
        </w:tabs>
        <w:suppressAutoHyphens/>
        <w:spacing w:after="0" w:line="240" w:lineRule="auto"/>
        <w:ind w:left="1418" w:hanging="851"/>
        <w:jc w:val="both"/>
        <w:outlineLvl w:val="3"/>
        <w:rPr>
          <w:rFonts w:ascii="Arial" w:eastAsia="Times New Roman" w:hAnsi="Arial" w:cs="Arial"/>
          <w:bCs/>
        </w:rPr>
      </w:pPr>
    </w:p>
    <w:p w14:paraId="1343DBB4" w14:textId="77777777" w:rsidR="00E76AD1" w:rsidRPr="00EF6BBB" w:rsidRDefault="00E76AD1" w:rsidP="00E76AD1">
      <w:pPr>
        <w:keepNext/>
        <w:tabs>
          <w:tab w:val="left" w:pos="0"/>
          <w:tab w:val="left" w:pos="142"/>
        </w:tabs>
        <w:suppressAutoHyphens/>
        <w:spacing w:after="0" w:line="240" w:lineRule="auto"/>
        <w:ind w:left="1418"/>
        <w:jc w:val="both"/>
        <w:outlineLvl w:val="3"/>
        <w:rPr>
          <w:rFonts w:ascii="Arial" w:eastAsia="Times New Roman" w:hAnsi="Arial" w:cs="Arial"/>
        </w:rPr>
      </w:pPr>
      <w:r w:rsidRPr="00EF6BBB">
        <w:rPr>
          <w:rFonts w:ascii="Arial" w:eastAsia="Times New Roman" w:hAnsi="Arial" w:cs="Arial"/>
        </w:rPr>
        <w:t xml:space="preserve">(ii) </w:t>
      </w:r>
      <w:proofErr w:type="gramStart"/>
      <w:r w:rsidRPr="00EF6BBB">
        <w:rPr>
          <w:rFonts w:ascii="Arial" w:eastAsia="Times New Roman" w:hAnsi="Arial" w:cs="Arial"/>
        </w:rPr>
        <w:t>a</w:t>
      </w:r>
      <w:proofErr w:type="gramEnd"/>
      <w:r w:rsidRPr="00EF6BBB">
        <w:rPr>
          <w:rFonts w:ascii="Arial" w:eastAsia="Times New Roman" w:hAnsi="Arial" w:cs="Arial"/>
        </w:rPr>
        <w:t xml:space="preserve"> search of the list of those Barred from working with vulnerable adults</w:t>
      </w:r>
    </w:p>
    <w:p w14:paraId="2D504DB3" w14:textId="77777777" w:rsidR="00E76AD1" w:rsidRPr="00EF6BBB" w:rsidRDefault="00E76AD1" w:rsidP="00E76AD1">
      <w:pPr>
        <w:keepNext/>
        <w:tabs>
          <w:tab w:val="left" w:pos="0"/>
          <w:tab w:val="left" w:pos="142"/>
        </w:tabs>
        <w:suppressAutoHyphens/>
        <w:spacing w:after="0" w:line="240" w:lineRule="auto"/>
        <w:ind w:left="1418" w:hanging="567"/>
        <w:jc w:val="both"/>
        <w:outlineLvl w:val="3"/>
        <w:rPr>
          <w:rFonts w:ascii="Arial" w:eastAsia="Times New Roman" w:hAnsi="Arial" w:cs="Arial"/>
        </w:rPr>
      </w:pPr>
    </w:p>
    <w:p w14:paraId="40FF3BEA" w14:textId="46E02C52" w:rsidR="00E76AD1" w:rsidRPr="00EF6BBB" w:rsidRDefault="00E76AD1" w:rsidP="00034C63">
      <w:pPr>
        <w:keepNext/>
        <w:tabs>
          <w:tab w:val="left" w:pos="0"/>
          <w:tab w:val="left" w:pos="142"/>
        </w:tabs>
        <w:suppressAutoHyphens/>
        <w:spacing w:after="0" w:line="240" w:lineRule="auto"/>
        <w:ind w:left="1418" w:hanging="567"/>
        <w:jc w:val="both"/>
        <w:outlineLvl w:val="3"/>
        <w:rPr>
          <w:rFonts w:ascii="Arial" w:eastAsia="Times New Roman" w:hAnsi="Arial" w:cs="Arial"/>
          <w:bCs/>
        </w:rPr>
      </w:pPr>
      <w:r w:rsidRPr="00EF6BBB">
        <w:rPr>
          <w:rFonts w:ascii="Arial" w:eastAsia="Times New Roman" w:hAnsi="Arial" w:cs="Arial"/>
          <w:bCs/>
        </w:rPr>
        <w:tab/>
      </w:r>
      <w:r w:rsidR="00001C55" w:rsidRPr="00EF6BBB">
        <w:rPr>
          <w:rFonts w:ascii="Arial" w:eastAsia="Times New Roman" w:hAnsi="Arial" w:cs="Arial"/>
          <w:bCs/>
        </w:rPr>
        <w:t xml:space="preserve">(iii) </w:t>
      </w:r>
      <w:proofErr w:type="gramStart"/>
      <w:r w:rsidRPr="00EF6BBB">
        <w:rPr>
          <w:rFonts w:ascii="Arial" w:eastAsia="Times New Roman" w:hAnsi="Arial" w:cs="Arial"/>
          <w:bCs/>
        </w:rPr>
        <w:t>a</w:t>
      </w:r>
      <w:proofErr w:type="gramEnd"/>
      <w:r w:rsidRPr="00EF6BBB">
        <w:rPr>
          <w:rFonts w:ascii="Arial" w:eastAsia="Times New Roman" w:hAnsi="Arial" w:cs="Arial"/>
          <w:bCs/>
        </w:rPr>
        <w:t xml:space="preserve"> statement of the results of all such checks and searches is provided to the Council.</w:t>
      </w:r>
    </w:p>
    <w:p w14:paraId="539934BC" w14:textId="77777777" w:rsidR="00E76AD1" w:rsidRPr="00EF6BBB" w:rsidRDefault="00E76AD1" w:rsidP="00A3780B">
      <w:pPr>
        <w:spacing w:after="0" w:line="240" w:lineRule="auto"/>
        <w:ind w:left="567" w:hanging="567"/>
        <w:jc w:val="both"/>
        <w:rPr>
          <w:rFonts w:ascii="Arial" w:eastAsia="Times New Roman" w:hAnsi="Arial" w:cs="Arial"/>
        </w:rPr>
      </w:pPr>
    </w:p>
    <w:p w14:paraId="11023B66" w14:textId="0BEAA635" w:rsidR="00A3780B" w:rsidRPr="00EF6BBB" w:rsidRDefault="00E76AD1" w:rsidP="00D41553">
      <w:pPr>
        <w:spacing w:after="0" w:line="240" w:lineRule="auto"/>
        <w:ind w:left="1247" w:hanging="1247"/>
        <w:jc w:val="both"/>
        <w:rPr>
          <w:rFonts w:ascii="Arial" w:eastAsia="Times New Roman" w:hAnsi="Arial" w:cs="Arial"/>
        </w:rPr>
      </w:pPr>
      <w:r w:rsidRPr="00EF6BBB">
        <w:rPr>
          <w:rFonts w:ascii="Arial" w:eastAsia="Times New Roman" w:hAnsi="Arial" w:cs="Arial"/>
        </w:rPr>
        <w:t>10.2.</w:t>
      </w:r>
      <w:r w:rsidR="0043212D" w:rsidRPr="00EF6BBB">
        <w:rPr>
          <w:rFonts w:ascii="Arial" w:eastAsia="Times New Roman" w:hAnsi="Arial" w:cs="Arial"/>
        </w:rPr>
        <w:t>3</w:t>
      </w:r>
      <w:r w:rsidRPr="00EF6BBB">
        <w:rPr>
          <w:rFonts w:ascii="Arial" w:eastAsia="Times New Roman" w:hAnsi="Arial" w:cs="Arial"/>
        </w:rPr>
        <w:t xml:space="preserve"> </w:t>
      </w:r>
      <w:r w:rsidR="00D41553" w:rsidRPr="00EF6BBB">
        <w:rPr>
          <w:rFonts w:ascii="Arial" w:eastAsia="Times New Roman" w:hAnsi="Arial" w:cs="Arial"/>
        </w:rPr>
        <w:t xml:space="preserve">         </w:t>
      </w:r>
      <w:r w:rsidR="00A3780B" w:rsidRPr="00EF6BBB">
        <w:rPr>
          <w:rFonts w:ascii="Arial" w:eastAsia="Times New Roman" w:hAnsi="Arial" w:cs="Arial"/>
        </w:rPr>
        <w:t>With regard to police checks of personnel</w:t>
      </w:r>
      <w:r w:rsidR="00034C63" w:rsidRPr="00EF6BBB">
        <w:rPr>
          <w:rFonts w:ascii="Arial" w:eastAsia="Times New Roman" w:hAnsi="Arial" w:cs="Arial"/>
        </w:rPr>
        <w:t xml:space="preserve"> and or each Named Employee</w:t>
      </w:r>
      <w:r w:rsidR="00A3780B" w:rsidRPr="00EF6BBB">
        <w:rPr>
          <w:rFonts w:ascii="Arial" w:eastAsia="Times New Roman" w:hAnsi="Arial" w:cs="Arial"/>
        </w:rPr>
        <w:t xml:space="preserve">, the </w:t>
      </w:r>
      <w:r w:rsidR="0043212D" w:rsidRPr="00EF6BBB">
        <w:rPr>
          <w:rFonts w:ascii="Arial" w:eastAsia="Times New Roman" w:hAnsi="Arial" w:cs="Arial"/>
        </w:rPr>
        <w:t xml:space="preserve">Service Provider </w:t>
      </w:r>
      <w:r w:rsidR="00A3780B" w:rsidRPr="00EF6BBB">
        <w:rPr>
          <w:rFonts w:ascii="Arial" w:eastAsia="Times New Roman" w:hAnsi="Arial" w:cs="Arial"/>
        </w:rPr>
        <w:t>undertakes:</w:t>
      </w:r>
    </w:p>
    <w:p w14:paraId="4B0295AF" w14:textId="74991AC6" w:rsidR="0043212D" w:rsidRPr="00EF6BBB" w:rsidRDefault="0043212D" w:rsidP="00A3780B">
      <w:pPr>
        <w:spacing w:after="0" w:line="240" w:lineRule="auto"/>
        <w:ind w:left="567" w:hanging="567"/>
        <w:jc w:val="both"/>
        <w:rPr>
          <w:rFonts w:ascii="Arial" w:eastAsia="Times New Roman" w:hAnsi="Arial" w:cs="Arial"/>
        </w:rPr>
      </w:pPr>
    </w:p>
    <w:p w14:paraId="10E40C6E" w14:textId="48E7E5C6" w:rsidR="00001C55" w:rsidRPr="00EF6BBB" w:rsidRDefault="00001C55" w:rsidP="00001C55">
      <w:pPr>
        <w:pStyle w:val="ListParagraph"/>
        <w:numPr>
          <w:ilvl w:val="6"/>
          <w:numId w:val="10"/>
        </w:numPr>
        <w:jc w:val="both"/>
        <w:rPr>
          <w:sz w:val="22"/>
          <w:szCs w:val="22"/>
        </w:rPr>
      </w:pPr>
      <w:r w:rsidRPr="00EF6BBB">
        <w:rPr>
          <w:sz w:val="22"/>
          <w:szCs w:val="22"/>
        </w:rPr>
        <w:t xml:space="preserve">   </w:t>
      </w:r>
      <w:r w:rsidR="00A3780B" w:rsidRPr="00EF6BBB">
        <w:rPr>
          <w:sz w:val="22"/>
          <w:szCs w:val="22"/>
        </w:rPr>
        <w:t xml:space="preserve">to ensure that all of the </w:t>
      </w:r>
      <w:r w:rsidR="0043212D" w:rsidRPr="00EF6BBB">
        <w:rPr>
          <w:sz w:val="22"/>
          <w:szCs w:val="22"/>
        </w:rPr>
        <w:t>Service Provider’s Staff</w:t>
      </w:r>
      <w:r w:rsidR="00A3780B" w:rsidRPr="00EF6BBB">
        <w:rPr>
          <w:sz w:val="22"/>
          <w:szCs w:val="22"/>
        </w:rPr>
        <w:t xml:space="preserve"> who may have unsupervised contact </w:t>
      </w:r>
      <w:r w:rsidR="00A3780B" w:rsidRPr="00EF6BBB">
        <w:rPr>
          <w:sz w:val="22"/>
          <w:szCs w:val="22"/>
        </w:rPr>
        <w:lastRenderedPageBreak/>
        <w:t>with children or adults at risk are police checked in accordance with all prevailing Legislation (including but not limited to the Care Standards Act 2000) and the Codes of Practice for Registered Persons and other Recipients of Disclosure Information under section 122 of the Police Act 1997, and as amended by the Protection of Freedoms Act 2012 where relevant;</w:t>
      </w:r>
    </w:p>
    <w:p w14:paraId="0366B7BF" w14:textId="77777777" w:rsidR="00001C55" w:rsidRPr="00EF6BBB" w:rsidRDefault="00001C55" w:rsidP="00001C55">
      <w:pPr>
        <w:pStyle w:val="ListParagraph"/>
        <w:ind w:left="4320"/>
        <w:jc w:val="both"/>
        <w:rPr>
          <w:sz w:val="22"/>
          <w:szCs w:val="22"/>
        </w:rPr>
      </w:pPr>
    </w:p>
    <w:p w14:paraId="24250E00" w14:textId="16A3D38F" w:rsidR="00A3780B" w:rsidRPr="00EF6BBB" w:rsidRDefault="00001C55" w:rsidP="00001C55">
      <w:pPr>
        <w:pStyle w:val="ListParagraph"/>
        <w:numPr>
          <w:ilvl w:val="6"/>
          <w:numId w:val="10"/>
        </w:numPr>
        <w:jc w:val="both"/>
        <w:rPr>
          <w:sz w:val="22"/>
          <w:szCs w:val="22"/>
        </w:rPr>
      </w:pPr>
      <w:r w:rsidRPr="00EF6BBB">
        <w:rPr>
          <w:sz w:val="22"/>
          <w:szCs w:val="22"/>
        </w:rPr>
        <w:t xml:space="preserve"> </w:t>
      </w:r>
      <w:r w:rsidR="00A3780B" w:rsidRPr="00EF6BBB">
        <w:rPr>
          <w:sz w:val="22"/>
          <w:szCs w:val="22"/>
        </w:rPr>
        <w:t xml:space="preserve">that police checks carried out via the </w:t>
      </w:r>
      <w:r w:rsidR="0043212D" w:rsidRPr="00EF6BBB">
        <w:rPr>
          <w:sz w:val="22"/>
          <w:szCs w:val="22"/>
        </w:rPr>
        <w:t>Service Provider</w:t>
      </w:r>
      <w:r w:rsidR="00A3780B" w:rsidRPr="00EF6BBB">
        <w:rPr>
          <w:sz w:val="22"/>
          <w:szCs w:val="22"/>
        </w:rPr>
        <w:t xml:space="preserve"> will only be accepted upon written confirmation from the DBS, via a DBS certificate, that the </w:t>
      </w:r>
      <w:r w:rsidR="0043212D" w:rsidRPr="00EF6BBB">
        <w:rPr>
          <w:sz w:val="22"/>
          <w:szCs w:val="22"/>
        </w:rPr>
        <w:t>Service Provider</w:t>
      </w:r>
      <w:r w:rsidR="00A3780B" w:rsidRPr="00EF6BBB">
        <w:rPr>
          <w:sz w:val="22"/>
          <w:szCs w:val="22"/>
        </w:rPr>
        <w:t xml:space="preserve"> is registered with this service for the purposes of initiating police checks; </w:t>
      </w:r>
    </w:p>
    <w:p w14:paraId="3137C816" w14:textId="77777777" w:rsidR="00001C55" w:rsidRPr="00EF6BBB" w:rsidRDefault="00001C55" w:rsidP="00001C55">
      <w:pPr>
        <w:pStyle w:val="ListParagraph"/>
        <w:rPr>
          <w:sz w:val="22"/>
          <w:szCs w:val="22"/>
        </w:rPr>
      </w:pPr>
    </w:p>
    <w:p w14:paraId="25F7DF21" w14:textId="77777777" w:rsidR="00001C55" w:rsidRPr="00EF6BBB" w:rsidRDefault="00001C55" w:rsidP="00001C55">
      <w:pPr>
        <w:pStyle w:val="ListParagraph"/>
        <w:ind w:left="4320"/>
        <w:jc w:val="both"/>
        <w:rPr>
          <w:sz w:val="22"/>
          <w:szCs w:val="22"/>
        </w:rPr>
      </w:pPr>
    </w:p>
    <w:p w14:paraId="6A39097D" w14:textId="69243438" w:rsidR="00001C55" w:rsidRPr="00EF6BBB" w:rsidRDefault="00001C55" w:rsidP="00001C55">
      <w:pPr>
        <w:pStyle w:val="ListParagraph"/>
        <w:numPr>
          <w:ilvl w:val="6"/>
          <w:numId w:val="10"/>
        </w:numPr>
        <w:jc w:val="both"/>
        <w:rPr>
          <w:sz w:val="22"/>
          <w:szCs w:val="22"/>
        </w:rPr>
      </w:pPr>
      <w:r w:rsidRPr="00EF6BBB">
        <w:rPr>
          <w:sz w:val="22"/>
          <w:szCs w:val="22"/>
        </w:rPr>
        <w:t>where the Service Provider asks the Council to process police checks, the Service Provider must do so via the Council’s Rolling Select List Agreement Manager or as otherwise notified to the Service Provider by the Council in writing in order to:</w:t>
      </w:r>
    </w:p>
    <w:p w14:paraId="33617AB0" w14:textId="77777777" w:rsidR="0043212D" w:rsidRPr="00EF6BBB" w:rsidRDefault="0043212D" w:rsidP="0043212D">
      <w:pPr>
        <w:pStyle w:val="ListParagraph"/>
        <w:rPr>
          <w:sz w:val="22"/>
          <w:szCs w:val="22"/>
        </w:rPr>
      </w:pPr>
    </w:p>
    <w:p w14:paraId="7FD5FDD3" w14:textId="1DACCE47" w:rsidR="00A3780B" w:rsidRPr="00EF6BBB" w:rsidRDefault="00001C55" w:rsidP="00001C55">
      <w:pPr>
        <w:pStyle w:val="Heading7"/>
        <w:numPr>
          <w:ilvl w:val="0"/>
          <w:numId w:val="0"/>
        </w:numPr>
        <w:ind w:left="1008"/>
        <w:rPr>
          <w:sz w:val="22"/>
          <w:szCs w:val="22"/>
        </w:rPr>
      </w:pPr>
      <w:r w:rsidRPr="00EF6BBB">
        <w:rPr>
          <w:sz w:val="22"/>
          <w:szCs w:val="22"/>
        </w:rPr>
        <w:t xml:space="preserve">i) </w:t>
      </w:r>
      <w:r w:rsidR="00A3780B" w:rsidRPr="00EF6BBB">
        <w:rPr>
          <w:sz w:val="22"/>
          <w:szCs w:val="22"/>
        </w:rPr>
        <w:t xml:space="preserve">to obtain the highest level of disclosure available from the DBS (including the enhanced certificate) in respect of each prospective employee, volunteer or other persons who may work with, give support to, or otherwise have direct contact with </w:t>
      </w:r>
      <w:r w:rsidR="0043212D" w:rsidRPr="00EF6BBB">
        <w:rPr>
          <w:sz w:val="22"/>
          <w:szCs w:val="22"/>
        </w:rPr>
        <w:t xml:space="preserve">a </w:t>
      </w:r>
      <w:r w:rsidR="006F2304" w:rsidRPr="00EF6BBB">
        <w:rPr>
          <w:sz w:val="22"/>
          <w:szCs w:val="22"/>
        </w:rPr>
        <w:t xml:space="preserve">Looked After </w:t>
      </w:r>
      <w:r w:rsidR="00C02543" w:rsidRPr="00EF6BBB">
        <w:rPr>
          <w:sz w:val="22"/>
          <w:szCs w:val="22"/>
        </w:rPr>
        <w:t xml:space="preserve">Child, </w:t>
      </w:r>
      <w:r w:rsidR="006F2304" w:rsidRPr="00EF6BBB">
        <w:rPr>
          <w:sz w:val="22"/>
          <w:szCs w:val="22"/>
        </w:rPr>
        <w:t>Young Person or Family</w:t>
      </w:r>
      <w:r w:rsidR="00A3780B" w:rsidRPr="00EF6BBB">
        <w:rPr>
          <w:sz w:val="22"/>
          <w:szCs w:val="22"/>
        </w:rPr>
        <w:t>; and</w:t>
      </w:r>
    </w:p>
    <w:p w14:paraId="7ED798BE" w14:textId="77777777" w:rsidR="0043212D" w:rsidRPr="00EF6BBB" w:rsidRDefault="0043212D" w:rsidP="0043212D">
      <w:pPr>
        <w:pStyle w:val="ListParagraph"/>
        <w:rPr>
          <w:sz w:val="22"/>
          <w:szCs w:val="22"/>
        </w:rPr>
      </w:pPr>
    </w:p>
    <w:p w14:paraId="4F7788AE" w14:textId="7B2E9A25" w:rsidR="00A3780B" w:rsidRPr="00EF6BBB" w:rsidRDefault="00A3780B" w:rsidP="00001C55">
      <w:pPr>
        <w:pStyle w:val="Heading7"/>
        <w:rPr>
          <w:sz w:val="22"/>
          <w:szCs w:val="22"/>
        </w:rPr>
      </w:pPr>
      <w:proofErr w:type="gramStart"/>
      <w:r w:rsidRPr="00EF6BBB">
        <w:rPr>
          <w:sz w:val="22"/>
          <w:szCs w:val="22"/>
        </w:rPr>
        <w:t>to</w:t>
      </w:r>
      <w:proofErr w:type="gramEnd"/>
      <w:r w:rsidRPr="00EF6BBB">
        <w:rPr>
          <w:sz w:val="22"/>
          <w:szCs w:val="22"/>
        </w:rPr>
        <w:t xml:space="preserve"> update all police and DBS checks every three years; and</w:t>
      </w:r>
    </w:p>
    <w:p w14:paraId="3ED39BD1" w14:textId="77777777" w:rsidR="0043212D" w:rsidRPr="00EF6BBB" w:rsidRDefault="0043212D" w:rsidP="0043212D">
      <w:pPr>
        <w:pStyle w:val="ListParagraph"/>
        <w:rPr>
          <w:sz w:val="22"/>
          <w:szCs w:val="22"/>
        </w:rPr>
      </w:pPr>
    </w:p>
    <w:p w14:paraId="37C34CF5" w14:textId="24A970A6" w:rsidR="00A3780B" w:rsidRPr="00EF6BBB" w:rsidRDefault="00A3780B" w:rsidP="00001C55">
      <w:pPr>
        <w:pStyle w:val="Heading7"/>
        <w:rPr>
          <w:sz w:val="22"/>
          <w:szCs w:val="22"/>
        </w:rPr>
      </w:pPr>
      <w:proofErr w:type="gramStart"/>
      <w:r w:rsidRPr="00EF6BBB">
        <w:rPr>
          <w:sz w:val="22"/>
          <w:szCs w:val="22"/>
        </w:rPr>
        <w:t>to</w:t>
      </w:r>
      <w:proofErr w:type="gramEnd"/>
      <w:r w:rsidRPr="00EF6BBB">
        <w:rPr>
          <w:sz w:val="22"/>
          <w:szCs w:val="22"/>
        </w:rPr>
        <w:t xml:space="preserve"> keep full records on the personal file of all persons who have undergone DBS</w:t>
      </w:r>
      <w:r w:rsidR="0043212D" w:rsidRPr="00EF6BBB">
        <w:rPr>
          <w:sz w:val="22"/>
          <w:szCs w:val="22"/>
        </w:rPr>
        <w:t xml:space="preserve">  </w:t>
      </w:r>
      <w:r w:rsidRPr="00EF6BBB">
        <w:rPr>
          <w:sz w:val="22"/>
          <w:szCs w:val="22"/>
        </w:rPr>
        <w:t>(and formerly, CRB) checks.</w:t>
      </w:r>
    </w:p>
    <w:p w14:paraId="0453DC01" w14:textId="77777777" w:rsidR="0043212D" w:rsidRPr="00EF6BBB" w:rsidRDefault="0043212D" w:rsidP="0043212D">
      <w:pPr>
        <w:pStyle w:val="ListParagraph"/>
        <w:rPr>
          <w:sz w:val="22"/>
          <w:szCs w:val="22"/>
        </w:rPr>
      </w:pPr>
    </w:p>
    <w:p w14:paraId="5A6C335C" w14:textId="31900797" w:rsidR="00A3780B" w:rsidRPr="00EF6BBB" w:rsidRDefault="0043212D" w:rsidP="0043212D">
      <w:pPr>
        <w:ind w:left="964" w:hanging="964"/>
        <w:jc w:val="both"/>
        <w:rPr>
          <w:rFonts w:ascii="Arial" w:eastAsia="Times New Roman" w:hAnsi="Arial" w:cs="Arial"/>
        </w:rPr>
      </w:pPr>
      <w:r w:rsidRPr="00EF6BBB">
        <w:rPr>
          <w:rFonts w:ascii="Arial" w:hAnsi="Arial" w:cs="Arial"/>
        </w:rPr>
        <w:t>10.2.4</w:t>
      </w:r>
      <w:r w:rsidR="00A3780B" w:rsidRPr="00EF6BBB">
        <w:rPr>
          <w:rFonts w:ascii="Arial" w:eastAsia="Times New Roman" w:hAnsi="Arial" w:cs="Arial"/>
        </w:rPr>
        <w:t xml:space="preserve">.   </w:t>
      </w:r>
      <w:r w:rsidR="00001C55" w:rsidRPr="00EF6BBB">
        <w:rPr>
          <w:rFonts w:ascii="Arial" w:eastAsia="Times New Roman" w:hAnsi="Arial" w:cs="Arial"/>
        </w:rPr>
        <w:t xml:space="preserve"> </w:t>
      </w:r>
      <w:r w:rsidR="00A3780B" w:rsidRPr="00EF6BBB">
        <w:rPr>
          <w:rFonts w:ascii="Arial" w:eastAsia="Times New Roman" w:hAnsi="Arial" w:cs="Arial"/>
        </w:rPr>
        <w:t xml:space="preserve">Prior to the Commencement Date, the </w:t>
      </w:r>
      <w:r w:rsidRPr="00EF6BBB">
        <w:rPr>
          <w:rFonts w:ascii="Arial" w:eastAsia="Times New Roman" w:hAnsi="Arial" w:cs="Arial"/>
        </w:rPr>
        <w:t xml:space="preserve">Service Provider </w:t>
      </w:r>
      <w:r w:rsidR="00A3780B" w:rsidRPr="00EF6BBB">
        <w:rPr>
          <w:rFonts w:ascii="Arial" w:eastAsia="Times New Roman" w:hAnsi="Arial" w:cs="Arial"/>
        </w:rPr>
        <w:t xml:space="preserve">shall submit to the Council a Child Protection Policy and written code of behaviour for </w:t>
      </w:r>
      <w:r w:rsidR="00001C55" w:rsidRPr="00EF6BBB">
        <w:rPr>
          <w:rFonts w:ascii="Arial" w:eastAsia="Times New Roman" w:hAnsi="Arial" w:cs="Arial"/>
        </w:rPr>
        <w:t>S</w:t>
      </w:r>
      <w:r w:rsidR="00A3780B" w:rsidRPr="00EF6BBB">
        <w:rPr>
          <w:rFonts w:ascii="Arial" w:eastAsia="Times New Roman" w:hAnsi="Arial" w:cs="Arial"/>
        </w:rPr>
        <w:t xml:space="preserve">taff and volunteers. These documents will, where relevant, adopt the </w:t>
      </w:r>
      <w:r w:rsidR="00C14956" w:rsidRPr="00EF6BBB">
        <w:rPr>
          <w:rFonts w:ascii="Arial" w:eastAsia="Times New Roman" w:hAnsi="Arial" w:cs="Arial"/>
        </w:rPr>
        <w:t xml:space="preserve">Southend Essex and Thurrock Safeguarding Children Guidelines and the Southend Essex and Thurrock Safeguarding Adults Guidelines. </w:t>
      </w:r>
    </w:p>
    <w:p w14:paraId="530E1CEC" w14:textId="18573C6D" w:rsidR="00065A45" w:rsidRPr="00EF6BBB" w:rsidRDefault="003F5502" w:rsidP="00065A45">
      <w:pPr>
        <w:ind w:left="964" w:hanging="964"/>
        <w:jc w:val="both"/>
        <w:rPr>
          <w:rFonts w:ascii="Arial" w:eastAsia="Times New Roman" w:hAnsi="Arial" w:cs="Arial"/>
        </w:rPr>
      </w:pPr>
      <w:r w:rsidRPr="00EF6BBB">
        <w:rPr>
          <w:rFonts w:ascii="Arial" w:eastAsia="Times New Roman" w:hAnsi="Arial" w:cs="Arial"/>
        </w:rPr>
        <w:t>1</w:t>
      </w:r>
      <w:r w:rsidR="0043212D" w:rsidRPr="00EF6BBB">
        <w:rPr>
          <w:rFonts w:ascii="Arial" w:eastAsia="Times New Roman" w:hAnsi="Arial" w:cs="Arial"/>
        </w:rPr>
        <w:t>0.2.5</w:t>
      </w:r>
      <w:r w:rsidR="00A3780B" w:rsidRPr="00EF6BBB">
        <w:rPr>
          <w:rFonts w:ascii="Arial" w:eastAsia="Times New Roman" w:hAnsi="Arial" w:cs="Arial"/>
        </w:rPr>
        <w:t xml:space="preserve">   </w:t>
      </w:r>
      <w:r w:rsidR="00065A45" w:rsidRPr="00EF6BBB">
        <w:rPr>
          <w:rFonts w:ascii="Arial" w:eastAsia="Times New Roman" w:hAnsi="Arial" w:cs="Arial"/>
        </w:rPr>
        <w:t xml:space="preserve">  The Service Provider’s Child Protection Policy must demonstrate how staff working across agencies and professions will work together to ensure children’s safety is paramount at all times.  The Service Provider shall incorporate any instructions given by the Council’s Rolling Select List Agreement Manager to revise or amend such a policy.</w:t>
      </w:r>
    </w:p>
    <w:p w14:paraId="58F536F4" w14:textId="0FF6EC2E" w:rsidR="00A3780B" w:rsidRPr="00EF6BBB" w:rsidRDefault="003F5502" w:rsidP="003F5502">
      <w:pPr>
        <w:ind w:left="964" w:hanging="964"/>
        <w:jc w:val="both"/>
        <w:rPr>
          <w:rFonts w:ascii="Arial" w:eastAsia="Times New Roman" w:hAnsi="Arial" w:cs="Arial"/>
        </w:rPr>
      </w:pPr>
      <w:r w:rsidRPr="00EF6BBB">
        <w:rPr>
          <w:rFonts w:ascii="Arial" w:eastAsia="Times New Roman" w:hAnsi="Arial" w:cs="Arial"/>
        </w:rPr>
        <w:t>10.2.6</w:t>
      </w:r>
      <w:r w:rsidR="00A3780B" w:rsidRPr="00EF6BBB">
        <w:rPr>
          <w:rFonts w:ascii="Arial" w:eastAsia="Times New Roman" w:hAnsi="Arial" w:cs="Arial"/>
        </w:rPr>
        <w:tab/>
        <w:t xml:space="preserve">The </w:t>
      </w:r>
      <w:r w:rsidRPr="00EF6BBB">
        <w:rPr>
          <w:rFonts w:ascii="Arial" w:eastAsia="Times New Roman" w:hAnsi="Arial" w:cs="Arial"/>
        </w:rPr>
        <w:t>Service Provider</w:t>
      </w:r>
      <w:r w:rsidR="00A3780B" w:rsidRPr="00EF6BBB">
        <w:rPr>
          <w:rFonts w:ascii="Arial" w:eastAsia="Times New Roman" w:hAnsi="Arial" w:cs="Arial"/>
        </w:rPr>
        <w:t xml:space="preserve"> shall at all times comply with the Child Protection and Adult Safeguarding Procedures relevant to the </w:t>
      </w:r>
      <w:r w:rsidRPr="00EF6BBB">
        <w:rPr>
          <w:rFonts w:ascii="Arial" w:eastAsia="Times New Roman" w:hAnsi="Arial" w:cs="Arial"/>
        </w:rPr>
        <w:t>Council</w:t>
      </w:r>
      <w:r w:rsidR="00A3780B" w:rsidRPr="00EF6BBB">
        <w:rPr>
          <w:rFonts w:ascii="Arial" w:eastAsia="Times New Roman" w:hAnsi="Arial" w:cs="Arial"/>
        </w:rPr>
        <w:t xml:space="preserve"> and will ensure that any of the </w:t>
      </w:r>
      <w:r w:rsidRPr="00EF6BBB">
        <w:rPr>
          <w:rFonts w:ascii="Arial" w:eastAsia="Times New Roman" w:hAnsi="Arial" w:cs="Arial"/>
        </w:rPr>
        <w:lastRenderedPageBreak/>
        <w:t>Service Provider’s</w:t>
      </w:r>
      <w:r w:rsidR="00A3780B" w:rsidRPr="00EF6BBB">
        <w:rPr>
          <w:rFonts w:ascii="Arial" w:eastAsia="Times New Roman" w:hAnsi="Arial" w:cs="Arial"/>
        </w:rPr>
        <w:t xml:space="preserve"> internal procedures or inter-agency protocols are consistent with these procedures.</w:t>
      </w:r>
    </w:p>
    <w:p w14:paraId="524A1D75" w14:textId="5C0108E2" w:rsidR="00A3780B" w:rsidRPr="00EF6BBB" w:rsidRDefault="003F5502" w:rsidP="003F5502">
      <w:pPr>
        <w:ind w:left="851" w:hanging="851"/>
        <w:jc w:val="both"/>
        <w:rPr>
          <w:rFonts w:ascii="Arial" w:eastAsia="Times New Roman" w:hAnsi="Arial" w:cs="Arial"/>
        </w:rPr>
      </w:pPr>
      <w:r w:rsidRPr="00EF6BBB">
        <w:rPr>
          <w:rFonts w:ascii="Arial" w:eastAsia="Times New Roman" w:hAnsi="Arial" w:cs="Arial"/>
        </w:rPr>
        <w:t xml:space="preserve">10.2.7 </w:t>
      </w:r>
      <w:r w:rsidR="00A3780B" w:rsidRPr="00EF6BBB">
        <w:rPr>
          <w:rFonts w:ascii="Arial" w:eastAsia="Times New Roman" w:hAnsi="Arial" w:cs="Arial"/>
        </w:rPr>
        <w:tab/>
        <w:t xml:space="preserve">To ensure compliance with its duties under Section 11 of the Children Act 2004, the Council shall require that the </w:t>
      </w:r>
      <w:r w:rsidR="00001C55" w:rsidRPr="00EF6BBB">
        <w:rPr>
          <w:rFonts w:ascii="Arial" w:eastAsia="Times New Roman" w:hAnsi="Arial" w:cs="Arial"/>
        </w:rPr>
        <w:t>Service Provider</w:t>
      </w:r>
      <w:r w:rsidR="00A3780B" w:rsidRPr="00EF6BBB">
        <w:rPr>
          <w:rFonts w:ascii="Arial" w:eastAsia="Times New Roman" w:hAnsi="Arial" w:cs="Arial"/>
        </w:rPr>
        <w:t xml:space="preserve"> demonstrates that its functions are discharged having regard to the need to safeguard and promote the welfare of children through the submission of a </w:t>
      </w:r>
      <w:r w:rsidR="00E220A9" w:rsidRPr="00EF6BBB">
        <w:rPr>
          <w:rFonts w:ascii="Arial" w:eastAsia="Times New Roman" w:hAnsi="Arial" w:cs="Arial"/>
        </w:rPr>
        <w:t>s</w:t>
      </w:r>
      <w:r w:rsidR="00A3780B" w:rsidRPr="00EF6BBB">
        <w:rPr>
          <w:rFonts w:ascii="Arial" w:eastAsia="Times New Roman" w:hAnsi="Arial" w:cs="Arial"/>
        </w:rPr>
        <w:t>elf</w:t>
      </w:r>
      <w:r w:rsidR="00E220A9" w:rsidRPr="00EF6BBB">
        <w:rPr>
          <w:rFonts w:ascii="Arial" w:eastAsia="Times New Roman" w:hAnsi="Arial" w:cs="Arial"/>
        </w:rPr>
        <w:t>-a</w:t>
      </w:r>
      <w:r w:rsidR="00A3780B" w:rsidRPr="00EF6BBB">
        <w:rPr>
          <w:rFonts w:ascii="Arial" w:eastAsia="Times New Roman" w:hAnsi="Arial" w:cs="Arial"/>
        </w:rPr>
        <w:t xml:space="preserve">udit to the Council. This </w:t>
      </w:r>
      <w:r w:rsidR="00E220A9" w:rsidRPr="00EF6BBB">
        <w:rPr>
          <w:rFonts w:ascii="Arial" w:eastAsia="Times New Roman" w:hAnsi="Arial" w:cs="Arial"/>
        </w:rPr>
        <w:t>s</w:t>
      </w:r>
      <w:r w:rsidR="00A3780B" w:rsidRPr="00EF6BBB">
        <w:rPr>
          <w:rFonts w:ascii="Arial" w:eastAsia="Times New Roman" w:hAnsi="Arial" w:cs="Arial"/>
        </w:rPr>
        <w:t>elf</w:t>
      </w:r>
      <w:r w:rsidR="00E220A9" w:rsidRPr="00EF6BBB">
        <w:rPr>
          <w:rFonts w:ascii="Arial" w:eastAsia="Times New Roman" w:hAnsi="Arial" w:cs="Arial"/>
        </w:rPr>
        <w:t>-a</w:t>
      </w:r>
      <w:r w:rsidR="00A3780B" w:rsidRPr="00EF6BBB">
        <w:rPr>
          <w:rFonts w:ascii="Arial" w:eastAsia="Times New Roman" w:hAnsi="Arial" w:cs="Arial"/>
        </w:rPr>
        <w:t>udit shall be submitted on a</w:t>
      </w:r>
      <w:r w:rsidR="00587E32" w:rsidRPr="00EF6BBB">
        <w:rPr>
          <w:rFonts w:ascii="Arial" w:eastAsia="Times New Roman" w:hAnsi="Arial" w:cs="Arial"/>
        </w:rPr>
        <w:t xml:space="preserve">n annual basis, and shall be </w:t>
      </w:r>
      <w:r w:rsidR="00A3780B" w:rsidRPr="00EF6BBB">
        <w:rPr>
          <w:rFonts w:ascii="Arial" w:eastAsia="Times New Roman" w:hAnsi="Arial" w:cs="Arial"/>
        </w:rPr>
        <w:t xml:space="preserve">in line with the </w:t>
      </w:r>
      <w:r w:rsidR="00E220A9" w:rsidRPr="00EF6BBB">
        <w:rPr>
          <w:rFonts w:ascii="Arial" w:eastAsia="Times New Roman" w:hAnsi="Arial" w:cs="Arial"/>
        </w:rPr>
        <w:t>Local Safeguarding Children Boards</w:t>
      </w:r>
      <w:r w:rsidR="00A3780B" w:rsidRPr="00EF6BBB">
        <w:rPr>
          <w:rFonts w:ascii="Arial" w:eastAsia="Times New Roman" w:hAnsi="Arial" w:cs="Arial"/>
        </w:rPr>
        <w:t xml:space="preserve"> protocol. </w:t>
      </w:r>
    </w:p>
    <w:p w14:paraId="00590426" w14:textId="79C7DFB8" w:rsidR="00A3780B" w:rsidRPr="00EF6BBB" w:rsidRDefault="003F5502" w:rsidP="003F5502">
      <w:pPr>
        <w:jc w:val="both"/>
        <w:rPr>
          <w:rFonts w:ascii="Arial" w:eastAsia="Times New Roman" w:hAnsi="Arial" w:cs="Arial"/>
        </w:rPr>
      </w:pPr>
      <w:r w:rsidRPr="00EF6BBB">
        <w:rPr>
          <w:rFonts w:ascii="Arial" w:eastAsia="Times New Roman" w:hAnsi="Arial" w:cs="Arial"/>
        </w:rPr>
        <w:t xml:space="preserve">10.2.8  </w:t>
      </w:r>
      <w:r w:rsidR="00667D76" w:rsidRPr="00EF6BBB">
        <w:rPr>
          <w:rFonts w:ascii="Arial" w:eastAsia="Times New Roman" w:hAnsi="Arial" w:cs="Arial"/>
        </w:rPr>
        <w:t xml:space="preserve">  </w:t>
      </w:r>
      <w:r w:rsidRPr="00EF6BBB">
        <w:rPr>
          <w:rFonts w:ascii="Arial" w:eastAsia="Times New Roman" w:hAnsi="Arial" w:cs="Arial"/>
        </w:rPr>
        <w:t>The Service Provider’s Staff</w:t>
      </w:r>
      <w:r w:rsidR="00A3780B" w:rsidRPr="00EF6BBB">
        <w:rPr>
          <w:rFonts w:ascii="Arial" w:eastAsia="Times New Roman" w:hAnsi="Arial" w:cs="Arial"/>
        </w:rPr>
        <w:t xml:space="preserve"> must:</w:t>
      </w:r>
    </w:p>
    <w:p w14:paraId="7200D5D5" w14:textId="00199674" w:rsidR="00A3780B" w:rsidRPr="00EF6BBB" w:rsidRDefault="003F5502" w:rsidP="00667D76">
      <w:pPr>
        <w:jc w:val="both"/>
        <w:rPr>
          <w:rFonts w:ascii="Arial" w:eastAsia="Times New Roman" w:hAnsi="Arial" w:cs="Arial"/>
        </w:rPr>
      </w:pPr>
      <w:r w:rsidRPr="00EF6BBB">
        <w:rPr>
          <w:rFonts w:ascii="Arial" w:eastAsia="Times New Roman" w:hAnsi="Arial" w:cs="Arial"/>
        </w:rPr>
        <w:t>a)</w:t>
      </w:r>
      <w:r w:rsidR="00667D76" w:rsidRPr="00EF6BBB">
        <w:rPr>
          <w:rFonts w:ascii="Arial" w:eastAsia="Times New Roman" w:hAnsi="Arial" w:cs="Arial"/>
        </w:rPr>
        <w:t xml:space="preserve"> </w:t>
      </w:r>
      <w:proofErr w:type="gramStart"/>
      <w:r w:rsidR="00A3780B" w:rsidRPr="00EF6BBB">
        <w:rPr>
          <w:rFonts w:ascii="Arial" w:eastAsia="Times New Roman" w:hAnsi="Arial" w:cs="Arial"/>
        </w:rPr>
        <w:t>have</w:t>
      </w:r>
      <w:proofErr w:type="gramEnd"/>
      <w:r w:rsidR="00A3780B" w:rsidRPr="00EF6BBB">
        <w:rPr>
          <w:rFonts w:ascii="Arial" w:eastAsia="Times New Roman" w:hAnsi="Arial" w:cs="Arial"/>
        </w:rPr>
        <w:t xml:space="preserve"> a clear commitment to abide by the </w:t>
      </w:r>
      <w:r w:rsidR="00B432F6" w:rsidRPr="00EF6BBB">
        <w:rPr>
          <w:rFonts w:ascii="Arial" w:eastAsia="Times New Roman" w:hAnsi="Arial" w:cs="Arial"/>
        </w:rPr>
        <w:t xml:space="preserve">Southend Essex and Thurrock Safeguarding Children Guidelines and the Southend Essex and Thurrock Safeguarding Adults Guidelines </w:t>
      </w:r>
      <w:r w:rsidR="00A3780B" w:rsidRPr="00EF6BBB">
        <w:rPr>
          <w:rFonts w:ascii="Arial" w:eastAsia="Times New Roman" w:hAnsi="Arial" w:cs="Arial"/>
        </w:rPr>
        <w:t xml:space="preserve">to safeguard </w:t>
      </w:r>
      <w:r w:rsidR="00B432F6" w:rsidRPr="00EF6BBB">
        <w:rPr>
          <w:rFonts w:ascii="Arial" w:eastAsia="Times New Roman" w:hAnsi="Arial" w:cs="Arial"/>
        </w:rPr>
        <w:t xml:space="preserve">children and </w:t>
      </w:r>
      <w:r w:rsidR="00A3780B" w:rsidRPr="00EF6BBB">
        <w:rPr>
          <w:rFonts w:ascii="Arial" w:eastAsia="Times New Roman" w:hAnsi="Arial" w:cs="Arial"/>
        </w:rPr>
        <w:t>adults from abuse, as amended from time to time</w:t>
      </w:r>
      <w:r w:rsidR="00667D76" w:rsidRPr="00EF6BBB">
        <w:rPr>
          <w:rFonts w:ascii="Arial" w:eastAsia="Times New Roman" w:hAnsi="Arial" w:cs="Arial"/>
        </w:rPr>
        <w:t>;</w:t>
      </w:r>
    </w:p>
    <w:p w14:paraId="251836C8" w14:textId="6E65A723" w:rsidR="00A3780B" w:rsidRPr="00EF6BBB" w:rsidRDefault="003F5502" w:rsidP="00667D76">
      <w:pPr>
        <w:jc w:val="both"/>
        <w:rPr>
          <w:rFonts w:ascii="Arial" w:eastAsia="Times New Roman" w:hAnsi="Arial" w:cs="Arial"/>
        </w:rPr>
      </w:pPr>
      <w:r w:rsidRPr="00EF6BBB">
        <w:rPr>
          <w:rFonts w:ascii="Arial" w:eastAsia="Times New Roman" w:hAnsi="Arial" w:cs="Arial"/>
        </w:rPr>
        <w:t xml:space="preserve">b)  </w:t>
      </w:r>
      <w:proofErr w:type="gramStart"/>
      <w:r w:rsidR="00A3780B" w:rsidRPr="00EF6BBB">
        <w:rPr>
          <w:rFonts w:ascii="Arial" w:eastAsia="Times New Roman" w:hAnsi="Arial" w:cs="Arial"/>
        </w:rPr>
        <w:t>be</w:t>
      </w:r>
      <w:proofErr w:type="gramEnd"/>
      <w:r w:rsidR="00A3780B" w:rsidRPr="00EF6BBB">
        <w:rPr>
          <w:rFonts w:ascii="Arial" w:eastAsia="Times New Roman" w:hAnsi="Arial" w:cs="Arial"/>
        </w:rPr>
        <w:t xml:space="preserve"> subject to the highest standard of recruitment practices, including any guidelines or</w:t>
      </w:r>
      <w:r w:rsidR="00667D76" w:rsidRPr="00EF6BBB">
        <w:rPr>
          <w:rFonts w:ascii="Arial" w:eastAsia="Times New Roman" w:hAnsi="Arial" w:cs="Arial"/>
        </w:rPr>
        <w:t xml:space="preserve"> </w:t>
      </w:r>
      <w:r w:rsidR="00A3780B" w:rsidRPr="00EF6BBB">
        <w:rPr>
          <w:rFonts w:ascii="Arial" w:eastAsia="Times New Roman" w:hAnsi="Arial" w:cs="Arial"/>
        </w:rPr>
        <w:t>codes of practice issued by the Local Safeguarding Children Board, Safeguarding Adult Board and/or the Council;</w:t>
      </w:r>
    </w:p>
    <w:p w14:paraId="2CFA55D3" w14:textId="496CEAB0" w:rsidR="00A3780B" w:rsidRPr="00EF6BBB" w:rsidRDefault="001C5872" w:rsidP="00667D76">
      <w:pPr>
        <w:ind w:left="720" w:hanging="720"/>
        <w:jc w:val="both"/>
        <w:rPr>
          <w:rFonts w:ascii="Arial" w:eastAsia="Times New Roman" w:hAnsi="Arial" w:cs="Arial"/>
        </w:rPr>
      </w:pPr>
      <w:r w:rsidRPr="00EF6BBB">
        <w:rPr>
          <w:rFonts w:ascii="Arial" w:eastAsia="Times New Roman" w:hAnsi="Arial" w:cs="Arial"/>
        </w:rPr>
        <w:t xml:space="preserve">c) </w:t>
      </w:r>
      <w:r w:rsidR="00667D76" w:rsidRPr="00EF6BBB">
        <w:rPr>
          <w:rFonts w:ascii="Arial" w:eastAsia="Times New Roman" w:hAnsi="Arial" w:cs="Arial"/>
        </w:rPr>
        <w:t xml:space="preserve">   </w:t>
      </w:r>
      <w:proofErr w:type="gramStart"/>
      <w:r w:rsidR="005333A6" w:rsidRPr="00EF6BBB">
        <w:rPr>
          <w:rFonts w:ascii="Arial" w:eastAsia="Times New Roman" w:hAnsi="Arial" w:cs="Arial"/>
        </w:rPr>
        <w:t>m</w:t>
      </w:r>
      <w:r w:rsidR="00A3780B" w:rsidRPr="00EF6BBB">
        <w:rPr>
          <w:rFonts w:ascii="Arial" w:eastAsia="Times New Roman" w:hAnsi="Arial" w:cs="Arial"/>
        </w:rPr>
        <w:t>aintain</w:t>
      </w:r>
      <w:proofErr w:type="gramEnd"/>
      <w:r w:rsidR="00A3780B" w:rsidRPr="00EF6BBB">
        <w:rPr>
          <w:rFonts w:ascii="Arial" w:eastAsia="Times New Roman" w:hAnsi="Arial" w:cs="Arial"/>
        </w:rPr>
        <w:t xml:space="preserve"> accurate and up to date records of decision making and actions taken;</w:t>
      </w:r>
    </w:p>
    <w:p w14:paraId="1ABB37DA" w14:textId="51CD0023" w:rsidR="00A3780B" w:rsidRPr="00EF6BBB" w:rsidRDefault="001C5872" w:rsidP="001C5872">
      <w:pPr>
        <w:jc w:val="both"/>
        <w:rPr>
          <w:rFonts w:ascii="Arial" w:eastAsia="Times New Roman" w:hAnsi="Arial" w:cs="Arial"/>
        </w:rPr>
      </w:pPr>
      <w:r w:rsidRPr="00EF6BBB">
        <w:rPr>
          <w:rFonts w:ascii="Arial" w:eastAsia="Times New Roman" w:hAnsi="Arial" w:cs="Arial"/>
        </w:rPr>
        <w:t xml:space="preserve">d)  </w:t>
      </w:r>
      <w:proofErr w:type="gramStart"/>
      <w:r w:rsidR="00A3780B" w:rsidRPr="00EF6BBB">
        <w:rPr>
          <w:rFonts w:ascii="Arial" w:eastAsia="Times New Roman" w:hAnsi="Arial" w:cs="Arial"/>
        </w:rPr>
        <w:t>ensure</w:t>
      </w:r>
      <w:proofErr w:type="gramEnd"/>
      <w:r w:rsidR="00A3780B" w:rsidRPr="00EF6BBB">
        <w:rPr>
          <w:rFonts w:ascii="Arial" w:eastAsia="Times New Roman" w:hAnsi="Arial" w:cs="Arial"/>
        </w:rPr>
        <w:t xml:space="preserve"> they are at all times sensitive to needs arising from race, culture, religion, or linguistic background;</w:t>
      </w:r>
    </w:p>
    <w:p w14:paraId="1B5A6284" w14:textId="49094A13" w:rsidR="00A3780B" w:rsidRPr="00EF6BBB" w:rsidRDefault="001C5872" w:rsidP="001C5872">
      <w:pPr>
        <w:jc w:val="both"/>
        <w:rPr>
          <w:rFonts w:ascii="Arial" w:eastAsia="Times New Roman" w:hAnsi="Arial" w:cs="Arial"/>
        </w:rPr>
      </w:pPr>
      <w:r w:rsidRPr="00EF6BBB">
        <w:rPr>
          <w:rFonts w:ascii="Arial" w:eastAsia="Times New Roman" w:hAnsi="Arial" w:cs="Arial"/>
        </w:rPr>
        <w:t xml:space="preserve">e) </w:t>
      </w:r>
      <w:proofErr w:type="gramStart"/>
      <w:r w:rsidR="00A3780B" w:rsidRPr="00EF6BBB">
        <w:rPr>
          <w:rFonts w:ascii="Arial" w:eastAsia="Times New Roman" w:hAnsi="Arial" w:cs="Arial"/>
        </w:rPr>
        <w:t>respect</w:t>
      </w:r>
      <w:proofErr w:type="gramEnd"/>
      <w:r w:rsidR="00A3780B" w:rsidRPr="00EF6BBB">
        <w:rPr>
          <w:rFonts w:ascii="Arial" w:eastAsia="Times New Roman" w:hAnsi="Arial" w:cs="Arial"/>
        </w:rPr>
        <w:t xml:space="preserve"> confidentiality of information about individuals;</w:t>
      </w:r>
    </w:p>
    <w:p w14:paraId="75821DE5" w14:textId="494F9FD0" w:rsidR="00A3780B" w:rsidRPr="00EF6BBB" w:rsidRDefault="001C5872" w:rsidP="001C5872">
      <w:pPr>
        <w:jc w:val="both"/>
        <w:rPr>
          <w:rFonts w:ascii="Arial" w:eastAsia="Times New Roman" w:hAnsi="Arial" w:cs="Arial"/>
        </w:rPr>
      </w:pPr>
      <w:r w:rsidRPr="00EF6BBB">
        <w:rPr>
          <w:rFonts w:ascii="Arial" w:eastAsia="Times New Roman" w:hAnsi="Arial" w:cs="Arial"/>
        </w:rPr>
        <w:t xml:space="preserve">f) </w:t>
      </w:r>
      <w:proofErr w:type="gramStart"/>
      <w:r w:rsidR="00A3780B" w:rsidRPr="00EF6BBB">
        <w:rPr>
          <w:rFonts w:ascii="Arial" w:eastAsia="Times New Roman" w:hAnsi="Arial" w:cs="Arial"/>
        </w:rPr>
        <w:t>share</w:t>
      </w:r>
      <w:proofErr w:type="gramEnd"/>
      <w:r w:rsidR="00A3780B" w:rsidRPr="00EF6BBB">
        <w:rPr>
          <w:rFonts w:ascii="Arial" w:eastAsia="Times New Roman" w:hAnsi="Arial" w:cs="Arial"/>
        </w:rPr>
        <w:t xml:space="preserve"> information with agencies to the extent that it is required to assess and meet the needs of the child or adult at risk</w:t>
      </w:r>
      <w:r w:rsidR="00667D76" w:rsidRPr="00EF6BBB">
        <w:rPr>
          <w:rFonts w:ascii="Arial" w:eastAsia="Times New Roman" w:hAnsi="Arial" w:cs="Arial"/>
        </w:rPr>
        <w:t>;</w:t>
      </w:r>
    </w:p>
    <w:p w14:paraId="1BC1C006" w14:textId="57C8B2F5" w:rsidR="00A3780B" w:rsidRPr="00EF6BBB" w:rsidRDefault="001C5872" w:rsidP="001C5872">
      <w:pPr>
        <w:jc w:val="both"/>
        <w:rPr>
          <w:rFonts w:ascii="Arial" w:eastAsia="Times New Roman" w:hAnsi="Arial" w:cs="Arial"/>
        </w:rPr>
      </w:pPr>
      <w:r w:rsidRPr="00EF6BBB">
        <w:rPr>
          <w:rFonts w:ascii="Arial" w:eastAsia="Times New Roman" w:hAnsi="Arial" w:cs="Arial"/>
        </w:rPr>
        <w:t xml:space="preserve">g) </w:t>
      </w:r>
      <w:proofErr w:type="gramStart"/>
      <w:r w:rsidR="00A3780B" w:rsidRPr="00EF6BBB">
        <w:rPr>
          <w:rFonts w:ascii="Arial" w:eastAsia="Times New Roman" w:hAnsi="Arial" w:cs="Arial"/>
        </w:rPr>
        <w:t>receive</w:t>
      </w:r>
      <w:proofErr w:type="gramEnd"/>
      <w:r w:rsidR="00A3780B" w:rsidRPr="00EF6BBB">
        <w:rPr>
          <w:rFonts w:ascii="Arial" w:eastAsia="Times New Roman" w:hAnsi="Arial" w:cs="Arial"/>
        </w:rPr>
        <w:t xml:space="preserve"> regular mandatory child protection training; and</w:t>
      </w:r>
    </w:p>
    <w:p w14:paraId="72F053F5" w14:textId="7E3EEF2B" w:rsidR="00A3780B" w:rsidRPr="00EF6BBB" w:rsidRDefault="001C5872" w:rsidP="001C5872">
      <w:pPr>
        <w:jc w:val="both"/>
        <w:rPr>
          <w:rFonts w:ascii="Arial" w:eastAsia="Times New Roman" w:hAnsi="Arial" w:cs="Arial"/>
        </w:rPr>
      </w:pPr>
      <w:r w:rsidRPr="00EF6BBB">
        <w:rPr>
          <w:rFonts w:ascii="Arial" w:eastAsia="Times New Roman" w:hAnsi="Arial" w:cs="Arial"/>
        </w:rPr>
        <w:t xml:space="preserve">h) </w:t>
      </w:r>
      <w:proofErr w:type="gramStart"/>
      <w:r w:rsidR="00A3780B" w:rsidRPr="00EF6BBB">
        <w:rPr>
          <w:rFonts w:ascii="Arial" w:eastAsia="Times New Roman" w:hAnsi="Arial" w:cs="Arial"/>
        </w:rPr>
        <w:t>receive</w:t>
      </w:r>
      <w:proofErr w:type="gramEnd"/>
      <w:r w:rsidR="00A3780B" w:rsidRPr="00EF6BBB">
        <w:rPr>
          <w:rFonts w:ascii="Arial" w:eastAsia="Times New Roman" w:hAnsi="Arial" w:cs="Arial"/>
        </w:rPr>
        <w:t xml:space="preserve"> regular mandatory adult safeguarding training</w:t>
      </w:r>
      <w:r w:rsidRPr="00EF6BBB">
        <w:rPr>
          <w:rFonts w:ascii="Arial" w:eastAsia="Times New Roman" w:hAnsi="Arial" w:cs="Arial"/>
        </w:rPr>
        <w:t>.</w:t>
      </w:r>
    </w:p>
    <w:p w14:paraId="137CF17E" w14:textId="70011412" w:rsidR="00F101ED" w:rsidRPr="00EF6BBB" w:rsidRDefault="001C5872" w:rsidP="001C5872">
      <w:pPr>
        <w:ind w:left="720" w:hanging="720"/>
        <w:jc w:val="both"/>
        <w:rPr>
          <w:rFonts w:ascii="Arial" w:eastAsia="Times New Roman" w:hAnsi="Arial" w:cs="Arial"/>
        </w:rPr>
      </w:pPr>
      <w:r w:rsidRPr="00EF6BBB">
        <w:rPr>
          <w:rFonts w:ascii="Arial" w:eastAsia="Times New Roman" w:hAnsi="Arial" w:cs="Arial"/>
        </w:rPr>
        <w:t xml:space="preserve">10.2.9 </w:t>
      </w:r>
      <w:r w:rsidR="00A3780B" w:rsidRPr="00EF6BBB">
        <w:rPr>
          <w:rFonts w:ascii="Arial" w:eastAsia="Times New Roman" w:hAnsi="Arial" w:cs="Arial"/>
        </w:rPr>
        <w:t xml:space="preserve">The </w:t>
      </w:r>
      <w:r w:rsidRPr="00EF6BBB">
        <w:rPr>
          <w:rFonts w:ascii="Arial" w:eastAsia="Times New Roman" w:hAnsi="Arial" w:cs="Arial"/>
        </w:rPr>
        <w:t>Service Provider</w:t>
      </w:r>
      <w:r w:rsidR="00A3780B" w:rsidRPr="00EF6BBB">
        <w:rPr>
          <w:rFonts w:ascii="Arial" w:eastAsia="Times New Roman" w:hAnsi="Arial" w:cs="Arial"/>
        </w:rPr>
        <w:t xml:space="preserve"> shall provide the Council, upon reasonable request, with records evidencing any of the requirements of this Clause </w:t>
      </w:r>
      <w:r w:rsidRPr="00EF6BBB">
        <w:rPr>
          <w:rFonts w:ascii="Arial" w:eastAsia="Times New Roman" w:hAnsi="Arial" w:cs="Arial"/>
        </w:rPr>
        <w:t>10.2</w:t>
      </w:r>
      <w:r w:rsidR="00A3780B" w:rsidRPr="00EF6BBB">
        <w:rPr>
          <w:rFonts w:ascii="Arial" w:eastAsia="Times New Roman" w:hAnsi="Arial" w:cs="Arial"/>
        </w:rPr>
        <w:t xml:space="preserve">.  The Council reserves the right to additionally make spot checks to verify compliance with this Clause </w:t>
      </w:r>
      <w:r w:rsidRPr="00EF6BBB">
        <w:rPr>
          <w:rFonts w:ascii="Arial" w:eastAsia="Times New Roman" w:hAnsi="Arial" w:cs="Arial"/>
        </w:rPr>
        <w:t>10.2</w:t>
      </w:r>
    </w:p>
    <w:p w14:paraId="3B492027" w14:textId="64D59208" w:rsidR="00F101ED" w:rsidRPr="00EF6BBB" w:rsidRDefault="00F101ED" w:rsidP="00F101ED">
      <w:pPr>
        <w:keepNext/>
        <w:spacing w:after="0" w:line="240" w:lineRule="auto"/>
        <w:ind w:left="567" w:hanging="567"/>
        <w:jc w:val="both"/>
        <w:outlineLvl w:val="2"/>
        <w:rPr>
          <w:rFonts w:ascii="Arial" w:eastAsia="Times New Roman" w:hAnsi="Arial" w:cs="Arial"/>
        </w:rPr>
      </w:pPr>
      <w:r w:rsidRPr="00EF6BBB">
        <w:rPr>
          <w:rFonts w:ascii="Arial" w:eastAsia="Times New Roman" w:hAnsi="Arial" w:cs="Arial"/>
        </w:rPr>
        <w:t>10.</w:t>
      </w:r>
      <w:r w:rsidR="009B7845" w:rsidRPr="00EF6BBB">
        <w:rPr>
          <w:rFonts w:ascii="Arial" w:eastAsia="Times New Roman" w:hAnsi="Arial" w:cs="Arial"/>
        </w:rPr>
        <w:t>2</w:t>
      </w:r>
      <w:r w:rsidRPr="00EF6BBB">
        <w:rPr>
          <w:rFonts w:ascii="Arial" w:eastAsia="Times New Roman" w:hAnsi="Arial" w:cs="Arial"/>
        </w:rPr>
        <w:t>.</w:t>
      </w:r>
      <w:r w:rsidR="001C5872" w:rsidRPr="00EF6BBB">
        <w:rPr>
          <w:rFonts w:ascii="Arial" w:eastAsia="Times New Roman" w:hAnsi="Arial" w:cs="Arial"/>
        </w:rPr>
        <w:t xml:space="preserve">10 </w:t>
      </w:r>
      <w:r w:rsidRPr="00EF6BBB">
        <w:rPr>
          <w:rFonts w:ascii="Arial" w:eastAsia="Times New Roman" w:hAnsi="Arial" w:cs="Arial"/>
        </w:rPr>
        <w:t xml:space="preserve">The Service Provider must ensure (and must procure that any sub-contractor or </w:t>
      </w:r>
      <w:r w:rsidR="00623D21" w:rsidRPr="00EF6BBB">
        <w:rPr>
          <w:rFonts w:ascii="Arial" w:eastAsia="Times New Roman" w:hAnsi="Arial" w:cs="Arial"/>
        </w:rPr>
        <w:t xml:space="preserve">     </w:t>
      </w:r>
      <w:r w:rsidRPr="00EF6BBB">
        <w:rPr>
          <w:rFonts w:ascii="Arial" w:eastAsia="Times New Roman" w:hAnsi="Arial" w:cs="Arial"/>
        </w:rPr>
        <w:t>agent also ensures) that no person:</w:t>
      </w:r>
    </w:p>
    <w:p w14:paraId="7F63468A" w14:textId="77777777" w:rsidR="00F101ED" w:rsidRPr="00EF6BBB" w:rsidRDefault="00F101ED" w:rsidP="00F101ED">
      <w:pPr>
        <w:keepNext/>
        <w:spacing w:after="0" w:line="240" w:lineRule="auto"/>
        <w:ind w:left="567" w:hanging="567"/>
        <w:jc w:val="both"/>
        <w:outlineLvl w:val="2"/>
        <w:rPr>
          <w:rFonts w:ascii="Arial" w:eastAsia="Times New Roman" w:hAnsi="Arial" w:cs="Arial"/>
        </w:rPr>
      </w:pPr>
      <w:r w:rsidRPr="00EF6BBB">
        <w:rPr>
          <w:rFonts w:ascii="Arial" w:eastAsia="Times New Roman" w:hAnsi="Arial" w:cs="Arial"/>
        </w:rPr>
        <w:tab/>
      </w:r>
      <w:r w:rsidRPr="00EF6BBB">
        <w:rPr>
          <w:rFonts w:ascii="Arial" w:eastAsia="Times New Roman" w:hAnsi="Arial" w:cs="Arial"/>
        </w:rPr>
        <w:tab/>
      </w:r>
      <w:r w:rsidRPr="00EF6BBB">
        <w:rPr>
          <w:rFonts w:ascii="Arial" w:eastAsia="Times New Roman" w:hAnsi="Arial" w:cs="Arial"/>
        </w:rPr>
        <w:tab/>
      </w:r>
    </w:p>
    <w:p w14:paraId="1E961C30" w14:textId="77777777" w:rsidR="00F101ED" w:rsidRPr="00EF6BBB" w:rsidRDefault="00F101ED" w:rsidP="00F101ED">
      <w:pPr>
        <w:keepNext/>
        <w:spacing w:after="0" w:line="240" w:lineRule="auto"/>
        <w:ind w:left="1134" w:hanging="567"/>
        <w:jc w:val="both"/>
        <w:outlineLvl w:val="2"/>
        <w:rPr>
          <w:rFonts w:ascii="Arial" w:eastAsia="Times New Roman" w:hAnsi="Arial" w:cs="Arial"/>
        </w:rPr>
      </w:pPr>
      <w:r w:rsidRPr="00EF6BBB">
        <w:rPr>
          <w:rFonts w:ascii="Arial" w:eastAsia="Times New Roman" w:hAnsi="Arial" w:cs="Arial"/>
        </w:rPr>
        <w:t xml:space="preserve">(i) </w:t>
      </w:r>
      <w:r w:rsidRPr="00EF6BBB">
        <w:rPr>
          <w:rFonts w:ascii="Arial" w:eastAsia="Times New Roman" w:hAnsi="Arial" w:cs="Arial"/>
        </w:rPr>
        <w:tab/>
      </w:r>
      <w:proofErr w:type="gramStart"/>
      <w:r w:rsidRPr="00EF6BBB">
        <w:rPr>
          <w:rFonts w:ascii="Arial" w:eastAsia="Times New Roman" w:hAnsi="Arial" w:cs="Arial"/>
        </w:rPr>
        <w:t>who</w:t>
      </w:r>
      <w:proofErr w:type="gramEnd"/>
      <w:r w:rsidRPr="00EF6BBB">
        <w:rPr>
          <w:rFonts w:ascii="Arial" w:eastAsia="Times New Roman" w:hAnsi="Arial" w:cs="Arial"/>
        </w:rPr>
        <w:t xml:space="preserve"> discloses any convictions, or </w:t>
      </w:r>
    </w:p>
    <w:p w14:paraId="7FC4213E" w14:textId="77777777" w:rsidR="00F101ED" w:rsidRPr="00EF6BBB" w:rsidRDefault="00F101ED" w:rsidP="00F101ED">
      <w:pPr>
        <w:keepNext/>
        <w:spacing w:after="0" w:line="240" w:lineRule="auto"/>
        <w:ind w:left="567"/>
        <w:jc w:val="both"/>
        <w:outlineLvl w:val="2"/>
        <w:rPr>
          <w:rFonts w:ascii="Arial" w:eastAsia="Times New Roman" w:hAnsi="Arial" w:cs="Arial"/>
        </w:rPr>
      </w:pPr>
    </w:p>
    <w:p w14:paraId="223C567D" w14:textId="77777777" w:rsidR="00F101ED" w:rsidRPr="00EF6BBB" w:rsidRDefault="00F101ED" w:rsidP="00F101ED">
      <w:pPr>
        <w:keepNext/>
        <w:spacing w:after="0" w:line="240" w:lineRule="auto"/>
        <w:ind w:left="1134" w:hanging="567"/>
        <w:jc w:val="both"/>
        <w:outlineLvl w:val="2"/>
        <w:rPr>
          <w:rFonts w:ascii="Arial" w:eastAsia="Times New Roman" w:hAnsi="Arial" w:cs="Arial"/>
        </w:rPr>
      </w:pPr>
      <w:r w:rsidRPr="00EF6BBB">
        <w:rPr>
          <w:rFonts w:ascii="Arial" w:eastAsia="Times New Roman" w:hAnsi="Arial" w:cs="Arial"/>
        </w:rPr>
        <w:t xml:space="preserve">(ii) </w:t>
      </w:r>
      <w:r w:rsidRPr="00EF6BBB">
        <w:rPr>
          <w:rFonts w:ascii="Arial" w:eastAsia="Times New Roman" w:hAnsi="Arial" w:cs="Arial"/>
        </w:rPr>
        <w:tab/>
      </w:r>
      <w:proofErr w:type="gramStart"/>
      <w:r w:rsidRPr="00EF6BBB">
        <w:rPr>
          <w:rFonts w:ascii="Arial" w:eastAsia="Times New Roman" w:hAnsi="Arial" w:cs="Arial"/>
        </w:rPr>
        <w:t>who</w:t>
      </w:r>
      <w:proofErr w:type="gramEnd"/>
      <w:r w:rsidRPr="00EF6BBB">
        <w:rPr>
          <w:rFonts w:ascii="Arial" w:eastAsia="Times New Roman" w:hAnsi="Arial" w:cs="Arial"/>
        </w:rPr>
        <w:t xml:space="preserve"> is found to have any convictions following the results of a Disclosure and Barring Service (DBS) check, or</w:t>
      </w:r>
    </w:p>
    <w:p w14:paraId="7FCEC2C3" w14:textId="77777777" w:rsidR="00F101ED" w:rsidRPr="00EF6BBB" w:rsidRDefault="00F101ED" w:rsidP="00F101ED">
      <w:pPr>
        <w:spacing w:after="0" w:line="240" w:lineRule="auto"/>
        <w:ind w:left="567"/>
        <w:jc w:val="both"/>
        <w:rPr>
          <w:rFonts w:ascii="Arial" w:eastAsia="Times New Roman" w:hAnsi="Arial" w:cs="Arial"/>
        </w:rPr>
      </w:pPr>
    </w:p>
    <w:p w14:paraId="3A12AC60" w14:textId="68E08BA8" w:rsidR="00F101ED" w:rsidRPr="00EF6BBB" w:rsidRDefault="00F101ED" w:rsidP="00F101ED">
      <w:pPr>
        <w:spacing w:after="0" w:line="240" w:lineRule="auto"/>
        <w:ind w:left="1134" w:hanging="567"/>
        <w:jc w:val="both"/>
        <w:rPr>
          <w:rFonts w:ascii="Arial" w:eastAsia="Times New Roman" w:hAnsi="Arial" w:cs="Arial"/>
        </w:rPr>
      </w:pPr>
      <w:r w:rsidRPr="00EF6BBB">
        <w:rPr>
          <w:rFonts w:ascii="Arial" w:eastAsia="Times New Roman" w:hAnsi="Arial" w:cs="Arial"/>
        </w:rPr>
        <w:t>(iii)</w:t>
      </w:r>
      <w:r w:rsidRPr="00EF6BBB">
        <w:rPr>
          <w:rFonts w:ascii="Arial" w:eastAsia="Times New Roman" w:hAnsi="Arial" w:cs="Arial"/>
        </w:rPr>
        <w:tab/>
        <w:t xml:space="preserve">who is found to have convictions or is identified as unsuitable following an application under section 30 of the Safeguarding Vulnerable Groups Act 2006 as amended by the </w:t>
      </w:r>
      <w:r w:rsidR="000B1122" w:rsidRPr="00EF6BBB">
        <w:rPr>
          <w:rFonts w:ascii="Arial" w:eastAsia="Times New Roman" w:hAnsi="Arial" w:cs="Arial"/>
        </w:rPr>
        <w:t xml:space="preserve">Protection of </w:t>
      </w:r>
      <w:r w:rsidRPr="00EF6BBB">
        <w:rPr>
          <w:rFonts w:ascii="Arial" w:eastAsia="Times New Roman" w:hAnsi="Arial" w:cs="Arial"/>
        </w:rPr>
        <w:t xml:space="preserve">Freedoms Act 2012 or </w:t>
      </w:r>
    </w:p>
    <w:p w14:paraId="796BAA53" w14:textId="77777777" w:rsidR="00F101ED" w:rsidRPr="00EF6BBB" w:rsidRDefault="00F101ED" w:rsidP="00F101ED">
      <w:pPr>
        <w:spacing w:after="0" w:line="240" w:lineRule="auto"/>
        <w:ind w:left="567"/>
        <w:jc w:val="both"/>
        <w:rPr>
          <w:rFonts w:ascii="Arial" w:eastAsia="Times New Roman" w:hAnsi="Arial" w:cs="Arial"/>
        </w:rPr>
      </w:pPr>
    </w:p>
    <w:p w14:paraId="32722EFC" w14:textId="054DD5EF" w:rsidR="00F101ED" w:rsidRPr="00EF6BBB" w:rsidRDefault="00F101ED" w:rsidP="00F101ED">
      <w:pPr>
        <w:spacing w:after="0" w:line="240" w:lineRule="auto"/>
        <w:ind w:left="1134" w:hanging="567"/>
        <w:jc w:val="both"/>
        <w:rPr>
          <w:rFonts w:ascii="Arial" w:eastAsia="Times New Roman" w:hAnsi="Arial" w:cs="Arial"/>
          <w:bCs/>
        </w:rPr>
      </w:pPr>
      <w:r w:rsidRPr="00EF6BBB">
        <w:rPr>
          <w:rFonts w:ascii="Arial" w:eastAsia="Times New Roman" w:hAnsi="Arial" w:cs="Arial"/>
        </w:rPr>
        <w:t>(iv)</w:t>
      </w:r>
      <w:r w:rsidRPr="00EF6BBB">
        <w:rPr>
          <w:rFonts w:ascii="Arial" w:eastAsia="Times New Roman" w:hAnsi="Arial" w:cs="Arial"/>
        </w:rPr>
        <w:tab/>
        <w:t xml:space="preserve">whose results (of checks and searches) indicate that there are grounds for concern regarding his or her suitability to be involved in the provision of the </w:t>
      </w:r>
      <w:r w:rsidRPr="00EF6BBB">
        <w:rPr>
          <w:rFonts w:ascii="Arial" w:eastAsia="Times New Roman" w:hAnsi="Arial" w:cs="Arial"/>
        </w:rPr>
        <w:lastRenderedPageBreak/>
        <w:t xml:space="preserve">Services or who is identified by the Disclosure and Barring Service (DBS) check as unsuitable </w:t>
      </w:r>
      <w:r w:rsidRPr="00EF6BBB">
        <w:rPr>
          <w:rFonts w:ascii="Arial" w:eastAsia="Times New Roman" w:hAnsi="Arial" w:cs="Arial"/>
          <w:bCs/>
        </w:rPr>
        <w:t>is used by the Service Provider or by a sub-contractor or agent (as applicable) in connection with the provision of the Services</w:t>
      </w:r>
      <w:r w:rsidR="001C5872" w:rsidRPr="00EF6BBB">
        <w:rPr>
          <w:rFonts w:ascii="Arial" w:eastAsia="Times New Roman" w:hAnsi="Arial" w:cs="Arial"/>
          <w:bCs/>
        </w:rPr>
        <w:t>.</w:t>
      </w:r>
    </w:p>
    <w:p w14:paraId="1F04CCCB" w14:textId="77777777" w:rsidR="00F101ED" w:rsidRPr="00EF6BBB" w:rsidRDefault="00F101ED" w:rsidP="008F39CC">
      <w:pPr>
        <w:widowControl w:val="0"/>
        <w:autoSpaceDE w:val="0"/>
        <w:autoSpaceDN w:val="0"/>
        <w:adjustRightInd w:val="0"/>
        <w:spacing w:after="0" w:line="240" w:lineRule="auto"/>
        <w:jc w:val="both"/>
        <w:outlineLvl w:val="0"/>
        <w:rPr>
          <w:rFonts w:ascii="Arial" w:eastAsia="Times New Roman" w:hAnsi="Arial" w:cs="Arial"/>
          <w:b/>
          <w:bCs/>
        </w:rPr>
      </w:pPr>
    </w:p>
    <w:p w14:paraId="16315334" w14:textId="4155B5FF" w:rsidR="00F101ED" w:rsidRPr="00EF6BBB" w:rsidRDefault="00F101ED" w:rsidP="00F101ED">
      <w:pPr>
        <w:widowControl w:val="0"/>
        <w:autoSpaceDE w:val="0"/>
        <w:autoSpaceDN w:val="0"/>
        <w:adjustRightInd w:val="0"/>
        <w:spacing w:after="0" w:line="240" w:lineRule="auto"/>
        <w:ind w:left="567" w:hanging="567"/>
        <w:jc w:val="both"/>
        <w:outlineLvl w:val="0"/>
        <w:rPr>
          <w:rFonts w:ascii="Arial" w:eastAsia="Times New Roman" w:hAnsi="Arial" w:cs="Arial"/>
          <w:b/>
          <w:bCs/>
        </w:rPr>
      </w:pPr>
      <w:r w:rsidRPr="00EF6BBB">
        <w:rPr>
          <w:rFonts w:ascii="Arial" w:eastAsia="Times New Roman" w:hAnsi="Arial" w:cs="Arial"/>
          <w:b/>
          <w:bCs/>
        </w:rPr>
        <w:t>10.</w:t>
      </w:r>
      <w:r w:rsidR="009B7845" w:rsidRPr="00EF6BBB">
        <w:rPr>
          <w:rFonts w:ascii="Arial" w:eastAsia="Times New Roman" w:hAnsi="Arial" w:cs="Arial"/>
          <w:b/>
          <w:bCs/>
        </w:rPr>
        <w:t>3</w:t>
      </w:r>
      <w:r w:rsidRPr="00EF6BBB">
        <w:rPr>
          <w:rFonts w:ascii="Arial" w:eastAsia="Times New Roman" w:hAnsi="Arial" w:cs="Arial"/>
          <w:b/>
          <w:bCs/>
        </w:rPr>
        <w:tab/>
        <w:t>Service Provider’s Staff and Health and Safety</w:t>
      </w:r>
    </w:p>
    <w:p w14:paraId="7D51A1FE" w14:textId="77777777" w:rsidR="00F101ED" w:rsidRPr="00EF6BBB" w:rsidRDefault="00F101ED" w:rsidP="00F101ED">
      <w:pPr>
        <w:widowControl w:val="0"/>
        <w:tabs>
          <w:tab w:val="left" w:pos="709"/>
        </w:tabs>
        <w:autoSpaceDE w:val="0"/>
        <w:autoSpaceDN w:val="0"/>
        <w:adjustRightInd w:val="0"/>
        <w:spacing w:after="0" w:line="240" w:lineRule="auto"/>
        <w:ind w:left="567" w:hanging="567"/>
        <w:jc w:val="both"/>
        <w:rPr>
          <w:rFonts w:ascii="Arial" w:eastAsia="Times New Roman" w:hAnsi="Arial" w:cs="Arial"/>
          <w:b/>
          <w:bCs/>
        </w:rPr>
      </w:pPr>
    </w:p>
    <w:p w14:paraId="3FC07EA4" w14:textId="2A43AB29" w:rsidR="00F101ED" w:rsidRPr="00EF6BBB" w:rsidRDefault="00F101ED" w:rsidP="008F39CC">
      <w:pPr>
        <w:widowControl w:val="0"/>
        <w:tabs>
          <w:tab w:val="left" w:pos="709"/>
        </w:tabs>
        <w:autoSpaceDE w:val="0"/>
        <w:autoSpaceDN w:val="0"/>
        <w:adjustRightInd w:val="0"/>
        <w:spacing w:after="0" w:line="240" w:lineRule="auto"/>
        <w:ind w:left="709" w:hanging="709"/>
        <w:jc w:val="both"/>
        <w:rPr>
          <w:rFonts w:ascii="Arial" w:eastAsia="Times New Roman" w:hAnsi="Arial" w:cs="Arial"/>
        </w:rPr>
      </w:pPr>
      <w:r w:rsidRPr="00EF6BBB">
        <w:rPr>
          <w:rFonts w:ascii="Arial" w:eastAsia="Times New Roman" w:hAnsi="Arial" w:cs="Arial"/>
        </w:rPr>
        <w:t>10.</w:t>
      </w:r>
      <w:r w:rsidR="004D12FD" w:rsidRPr="00EF6BBB">
        <w:rPr>
          <w:rFonts w:ascii="Arial" w:eastAsia="Times New Roman" w:hAnsi="Arial" w:cs="Arial"/>
        </w:rPr>
        <w:t>3</w:t>
      </w:r>
      <w:r w:rsidRPr="00EF6BBB">
        <w:rPr>
          <w:rFonts w:ascii="Arial" w:eastAsia="Times New Roman" w:hAnsi="Arial" w:cs="Arial"/>
        </w:rPr>
        <w:t>.1</w:t>
      </w:r>
      <w:r w:rsidRPr="00EF6BBB">
        <w:rPr>
          <w:rFonts w:ascii="Arial" w:eastAsia="Times New Roman" w:hAnsi="Arial" w:cs="Arial"/>
        </w:rPr>
        <w:tab/>
        <w:t>The C</w:t>
      </w:r>
      <w:r w:rsidR="008F39CC" w:rsidRPr="00EF6BBB">
        <w:rPr>
          <w:rFonts w:ascii="Arial" w:eastAsia="Times New Roman" w:hAnsi="Arial" w:cs="Arial"/>
        </w:rPr>
        <w:t>ouncil</w:t>
      </w:r>
      <w:r w:rsidRPr="00EF6BBB">
        <w:rPr>
          <w:rFonts w:ascii="Arial" w:eastAsia="Times New Roman" w:hAnsi="Arial" w:cs="Arial"/>
        </w:rPr>
        <w:t xml:space="preserve"> reserves the right under the Rolling Select List Agreement to refuse to admit to, or to withdraw permission to remain on, any premises occupied by or on behalf of the </w:t>
      </w:r>
      <w:r w:rsidR="008F39CC" w:rsidRPr="00EF6BBB">
        <w:rPr>
          <w:rFonts w:ascii="Arial" w:eastAsia="Times New Roman" w:hAnsi="Arial" w:cs="Arial"/>
        </w:rPr>
        <w:t>Council</w:t>
      </w:r>
      <w:r w:rsidRPr="00EF6BBB">
        <w:rPr>
          <w:rFonts w:ascii="Arial" w:eastAsia="Times New Roman" w:hAnsi="Arial" w:cs="Arial"/>
        </w:rPr>
        <w:t>:</w:t>
      </w:r>
    </w:p>
    <w:p w14:paraId="56C72CAC" w14:textId="77777777" w:rsidR="00F101ED" w:rsidRPr="00EF6BBB" w:rsidRDefault="00F101ED" w:rsidP="00F101ED">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p>
    <w:p w14:paraId="3209AD2F" w14:textId="38F86DFF" w:rsidR="00F101ED" w:rsidRPr="00EF6BBB" w:rsidRDefault="00F101ED" w:rsidP="00F101ED">
      <w:pPr>
        <w:widowControl w:val="0"/>
        <w:tabs>
          <w:tab w:val="left" w:pos="0"/>
          <w:tab w:val="left" w:pos="709"/>
          <w:tab w:val="left" w:pos="1134"/>
        </w:tabs>
        <w:autoSpaceDE w:val="0"/>
        <w:autoSpaceDN w:val="0"/>
        <w:adjustRightInd w:val="0"/>
        <w:spacing w:after="0" w:line="240" w:lineRule="auto"/>
        <w:ind w:left="1134" w:hanging="567"/>
        <w:jc w:val="both"/>
        <w:rPr>
          <w:rFonts w:ascii="Arial" w:eastAsia="Times New Roman" w:hAnsi="Arial" w:cs="Arial"/>
        </w:rPr>
      </w:pPr>
      <w:r w:rsidRPr="00EF6BBB">
        <w:rPr>
          <w:rFonts w:ascii="Arial" w:eastAsia="Times New Roman" w:hAnsi="Arial" w:cs="Arial"/>
        </w:rPr>
        <w:t>(a)</w:t>
      </w:r>
      <w:r w:rsidRPr="00EF6BBB">
        <w:rPr>
          <w:rFonts w:ascii="Arial" w:eastAsia="Times New Roman" w:hAnsi="Arial" w:cs="Arial"/>
        </w:rPr>
        <w:tab/>
      </w:r>
      <w:proofErr w:type="gramStart"/>
      <w:r w:rsidRPr="00EF6BBB">
        <w:rPr>
          <w:rFonts w:ascii="Arial" w:eastAsia="Times New Roman" w:hAnsi="Arial" w:cs="Arial"/>
        </w:rPr>
        <w:t>any</w:t>
      </w:r>
      <w:proofErr w:type="gramEnd"/>
      <w:r w:rsidRPr="00EF6BBB">
        <w:rPr>
          <w:rFonts w:ascii="Arial" w:eastAsia="Times New Roman" w:hAnsi="Arial" w:cs="Arial"/>
        </w:rPr>
        <w:t xml:space="preserve"> member of</w:t>
      </w:r>
      <w:r w:rsidR="001F3384" w:rsidRPr="00EF6BBB">
        <w:rPr>
          <w:rFonts w:ascii="Arial" w:eastAsia="Times New Roman" w:hAnsi="Arial" w:cs="Arial"/>
        </w:rPr>
        <w:t xml:space="preserve"> </w:t>
      </w:r>
      <w:r w:rsidRPr="00EF6BBB">
        <w:rPr>
          <w:rFonts w:ascii="Arial" w:eastAsia="Times New Roman" w:hAnsi="Arial" w:cs="Arial"/>
        </w:rPr>
        <w:t>Staff; or</w:t>
      </w:r>
    </w:p>
    <w:p w14:paraId="3845B0BA" w14:textId="77777777" w:rsidR="00F101ED" w:rsidRPr="00EF6BBB" w:rsidRDefault="00F101ED" w:rsidP="00F101ED">
      <w:pPr>
        <w:widowControl w:val="0"/>
        <w:tabs>
          <w:tab w:val="left" w:pos="403"/>
          <w:tab w:val="left" w:pos="828"/>
          <w:tab w:val="left" w:pos="1136"/>
        </w:tabs>
        <w:autoSpaceDE w:val="0"/>
        <w:autoSpaceDN w:val="0"/>
        <w:adjustRightInd w:val="0"/>
        <w:spacing w:after="0" w:line="240" w:lineRule="auto"/>
        <w:ind w:left="1134" w:hanging="567"/>
        <w:jc w:val="both"/>
        <w:rPr>
          <w:rFonts w:ascii="Arial" w:eastAsia="Times New Roman" w:hAnsi="Arial" w:cs="Arial"/>
        </w:rPr>
      </w:pPr>
    </w:p>
    <w:p w14:paraId="6499A270" w14:textId="6717211A" w:rsidR="00F101ED" w:rsidRPr="00EF6BBB" w:rsidRDefault="00F101ED" w:rsidP="00F101ED">
      <w:pPr>
        <w:widowControl w:val="0"/>
        <w:tabs>
          <w:tab w:val="left" w:pos="403"/>
          <w:tab w:val="left" w:pos="828"/>
          <w:tab w:val="left" w:pos="1136"/>
        </w:tabs>
        <w:autoSpaceDE w:val="0"/>
        <w:autoSpaceDN w:val="0"/>
        <w:adjustRightInd w:val="0"/>
        <w:spacing w:after="0" w:line="240" w:lineRule="auto"/>
        <w:ind w:left="1134" w:hanging="567"/>
        <w:jc w:val="both"/>
        <w:rPr>
          <w:rFonts w:ascii="Arial" w:eastAsia="Times New Roman" w:hAnsi="Arial" w:cs="Arial"/>
        </w:rPr>
      </w:pPr>
      <w:r w:rsidRPr="00EF6BBB">
        <w:rPr>
          <w:rFonts w:ascii="Arial" w:eastAsia="Times New Roman" w:hAnsi="Arial" w:cs="Arial"/>
        </w:rPr>
        <w:t>(b)</w:t>
      </w:r>
      <w:r w:rsidRPr="00EF6BBB">
        <w:rPr>
          <w:rFonts w:ascii="Arial" w:eastAsia="Times New Roman" w:hAnsi="Arial" w:cs="Arial"/>
        </w:rPr>
        <w:tab/>
      </w:r>
      <w:proofErr w:type="gramStart"/>
      <w:r w:rsidRPr="00EF6BBB">
        <w:rPr>
          <w:rFonts w:ascii="Arial" w:eastAsia="Times New Roman" w:hAnsi="Arial" w:cs="Arial"/>
        </w:rPr>
        <w:t>any</w:t>
      </w:r>
      <w:proofErr w:type="gramEnd"/>
      <w:r w:rsidRPr="00EF6BBB">
        <w:rPr>
          <w:rFonts w:ascii="Arial" w:eastAsia="Times New Roman" w:hAnsi="Arial" w:cs="Arial"/>
        </w:rPr>
        <w:t xml:space="preserve"> person employed or engaged by a sub-contractor, agent or servant of the </w:t>
      </w:r>
      <w:r w:rsidR="008F39CC" w:rsidRPr="00EF6BBB">
        <w:rPr>
          <w:rFonts w:ascii="Arial" w:eastAsia="Times New Roman" w:hAnsi="Arial" w:cs="Arial"/>
        </w:rPr>
        <w:t>Service Provider</w:t>
      </w:r>
      <w:r w:rsidRPr="00EF6BBB">
        <w:rPr>
          <w:rFonts w:ascii="Arial" w:eastAsia="Times New Roman" w:hAnsi="Arial" w:cs="Arial"/>
        </w:rPr>
        <w:t xml:space="preserve"> whose admission or continued presence would be, in the reasonable opinion of the </w:t>
      </w:r>
      <w:r w:rsidR="008F39CC" w:rsidRPr="00EF6BBB">
        <w:rPr>
          <w:rFonts w:ascii="Arial" w:eastAsia="Times New Roman" w:hAnsi="Arial" w:cs="Arial"/>
        </w:rPr>
        <w:t>Council</w:t>
      </w:r>
      <w:r w:rsidRPr="00EF6BBB">
        <w:rPr>
          <w:rFonts w:ascii="Arial" w:eastAsia="Times New Roman" w:hAnsi="Arial" w:cs="Arial"/>
        </w:rPr>
        <w:t xml:space="preserve">, undesirable. </w:t>
      </w:r>
    </w:p>
    <w:p w14:paraId="74F99ED7" w14:textId="77777777" w:rsidR="00F101ED" w:rsidRPr="00EF6BBB" w:rsidRDefault="00F101ED" w:rsidP="00F101ED">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p>
    <w:p w14:paraId="274F9D7C" w14:textId="1C383E50" w:rsidR="00F101ED" w:rsidRPr="00EF6BBB" w:rsidRDefault="00F101ED" w:rsidP="008F39CC">
      <w:pPr>
        <w:widowControl w:val="0"/>
        <w:tabs>
          <w:tab w:val="left" w:pos="709"/>
        </w:tabs>
        <w:autoSpaceDE w:val="0"/>
        <w:autoSpaceDN w:val="0"/>
        <w:adjustRightInd w:val="0"/>
        <w:spacing w:after="0" w:line="240" w:lineRule="auto"/>
        <w:ind w:left="709" w:hanging="709"/>
        <w:jc w:val="both"/>
        <w:rPr>
          <w:rFonts w:ascii="Arial" w:eastAsia="Times New Roman" w:hAnsi="Arial" w:cs="Arial"/>
        </w:rPr>
      </w:pPr>
      <w:r w:rsidRPr="00EF6BBB">
        <w:rPr>
          <w:rFonts w:ascii="Arial" w:eastAsia="Times New Roman" w:hAnsi="Arial" w:cs="Arial"/>
        </w:rPr>
        <w:t>10.</w:t>
      </w:r>
      <w:r w:rsidR="004D12FD" w:rsidRPr="00EF6BBB">
        <w:rPr>
          <w:rFonts w:ascii="Arial" w:eastAsia="Times New Roman" w:hAnsi="Arial" w:cs="Arial"/>
        </w:rPr>
        <w:t>3</w:t>
      </w:r>
      <w:r w:rsidRPr="00EF6BBB">
        <w:rPr>
          <w:rFonts w:ascii="Arial" w:eastAsia="Times New Roman" w:hAnsi="Arial" w:cs="Arial"/>
        </w:rPr>
        <w:t>.2</w:t>
      </w:r>
      <w:r w:rsidRPr="00EF6BBB">
        <w:rPr>
          <w:rFonts w:ascii="Arial" w:eastAsia="Times New Roman" w:hAnsi="Arial" w:cs="Arial"/>
        </w:rPr>
        <w:tab/>
        <w:t xml:space="preserve">If and when directed by the </w:t>
      </w:r>
      <w:r w:rsidR="008F39CC" w:rsidRPr="00EF6BBB">
        <w:rPr>
          <w:rFonts w:ascii="Arial" w:eastAsia="Times New Roman" w:hAnsi="Arial" w:cs="Arial"/>
        </w:rPr>
        <w:t>Council</w:t>
      </w:r>
      <w:r w:rsidRPr="00EF6BBB">
        <w:rPr>
          <w:rFonts w:ascii="Arial" w:eastAsia="Times New Roman" w:hAnsi="Arial" w:cs="Arial"/>
        </w:rPr>
        <w:t xml:space="preserve">, the </w:t>
      </w:r>
      <w:r w:rsidR="008F39CC" w:rsidRPr="00EF6BBB">
        <w:rPr>
          <w:rFonts w:ascii="Arial" w:eastAsia="Times New Roman" w:hAnsi="Arial" w:cs="Arial"/>
        </w:rPr>
        <w:t>Service Provider</w:t>
      </w:r>
      <w:r w:rsidRPr="00EF6BBB">
        <w:rPr>
          <w:rFonts w:ascii="Arial" w:eastAsia="Times New Roman" w:hAnsi="Arial" w:cs="Arial"/>
        </w:rPr>
        <w:t xml:space="preserve"> shall provide a list of the names and addresses of all persons who it is expected may require admission in connection with the Rolling Select List Agreement to any premises occupied by or on behalf of the </w:t>
      </w:r>
      <w:r w:rsidR="008F39CC" w:rsidRPr="00EF6BBB">
        <w:rPr>
          <w:rFonts w:ascii="Arial" w:eastAsia="Times New Roman" w:hAnsi="Arial" w:cs="Arial"/>
        </w:rPr>
        <w:t>Council</w:t>
      </w:r>
      <w:r w:rsidRPr="00EF6BBB">
        <w:rPr>
          <w:rFonts w:ascii="Arial" w:eastAsia="Times New Roman" w:hAnsi="Arial" w:cs="Arial"/>
        </w:rPr>
        <w:t xml:space="preserve">, specifying the capacities in which they are concerned with the Rolling Select List Agreement and giving such other particulars as the </w:t>
      </w:r>
      <w:r w:rsidR="008F39CC" w:rsidRPr="00EF6BBB">
        <w:rPr>
          <w:rFonts w:ascii="Arial" w:eastAsia="Times New Roman" w:hAnsi="Arial" w:cs="Arial"/>
        </w:rPr>
        <w:t>Council</w:t>
      </w:r>
      <w:r w:rsidRPr="00EF6BBB">
        <w:rPr>
          <w:rFonts w:ascii="Arial" w:eastAsia="Times New Roman" w:hAnsi="Arial" w:cs="Arial"/>
        </w:rPr>
        <w:t xml:space="preserve"> may reasonably desire. </w:t>
      </w:r>
    </w:p>
    <w:p w14:paraId="34596FCB" w14:textId="77777777" w:rsidR="00F101ED" w:rsidRPr="00EF6BBB" w:rsidRDefault="00F101ED" w:rsidP="00F101ED">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p>
    <w:p w14:paraId="66229F1A" w14:textId="6AF250A1" w:rsidR="00F101ED" w:rsidRPr="00EF6BBB" w:rsidRDefault="00F101ED" w:rsidP="008F39CC">
      <w:pPr>
        <w:widowControl w:val="0"/>
        <w:tabs>
          <w:tab w:val="left" w:pos="709"/>
        </w:tabs>
        <w:autoSpaceDE w:val="0"/>
        <w:autoSpaceDN w:val="0"/>
        <w:adjustRightInd w:val="0"/>
        <w:spacing w:after="0" w:line="240" w:lineRule="auto"/>
        <w:ind w:left="709" w:hanging="709"/>
        <w:jc w:val="both"/>
        <w:rPr>
          <w:rFonts w:ascii="Arial" w:eastAsia="Times New Roman" w:hAnsi="Arial" w:cs="Arial"/>
        </w:rPr>
      </w:pPr>
      <w:r w:rsidRPr="00EF6BBB">
        <w:rPr>
          <w:rFonts w:ascii="Arial" w:eastAsia="Times New Roman" w:hAnsi="Arial" w:cs="Arial"/>
        </w:rPr>
        <w:t>10.</w:t>
      </w:r>
      <w:r w:rsidR="004D12FD" w:rsidRPr="00EF6BBB">
        <w:rPr>
          <w:rFonts w:ascii="Arial" w:eastAsia="Times New Roman" w:hAnsi="Arial" w:cs="Arial"/>
        </w:rPr>
        <w:t>3</w:t>
      </w:r>
      <w:r w:rsidRPr="00EF6BBB">
        <w:rPr>
          <w:rFonts w:ascii="Arial" w:eastAsia="Times New Roman" w:hAnsi="Arial" w:cs="Arial"/>
        </w:rPr>
        <w:t>.3</w:t>
      </w:r>
      <w:r w:rsidRPr="00EF6BBB">
        <w:rPr>
          <w:rFonts w:ascii="Arial" w:eastAsia="Times New Roman" w:hAnsi="Arial" w:cs="Arial"/>
        </w:rPr>
        <w:tab/>
        <w:t>The S</w:t>
      </w:r>
      <w:r w:rsidR="008F39CC" w:rsidRPr="00EF6BBB">
        <w:rPr>
          <w:rFonts w:ascii="Arial" w:eastAsia="Times New Roman" w:hAnsi="Arial" w:cs="Arial"/>
        </w:rPr>
        <w:t>ervice Provider’s</w:t>
      </w:r>
      <w:r w:rsidRPr="00EF6BBB">
        <w:rPr>
          <w:rFonts w:ascii="Arial" w:eastAsia="Times New Roman" w:hAnsi="Arial" w:cs="Arial"/>
        </w:rPr>
        <w:t xml:space="preserve"> Staff, engaged within the boundaries of any of the C</w:t>
      </w:r>
      <w:r w:rsidR="008F39CC" w:rsidRPr="00EF6BBB">
        <w:rPr>
          <w:rFonts w:ascii="Arial" w:eastAsia="Times New Roman" w:hAnsi="Arial" w:cs="Arial"/>
        </w:rPr>
        <w:t>ouncil</w:t>
      </w:r>
      <w:r w:rsidRPr="00EF6BBB">
        <w:rPr>
          <w:rFonts w:ascii="Arial" w:eastAsia="Times New Roman" w:hAnsi="Arial" w:cs="Arial"/>
        </w:rPr>
        <w:t>’s Premises, shall comply with such rules, regulations and requirements (including those relating to security arrangements) as may be in force from time to time for the conduct of personnel when at that premises and when outside that establishment.</w:t>
      </w:r>
    </w:p>
    <w:p w14:paraId="593E98E9" w14:textId="77777777" w:rsidR="00F101ED" w:rsidRPr="00EF6BBB" w:rsidRDefault="00F101ED" w:rsidP="00F101ED">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r w:rsidRPr="00EF6BBB">
        <w:rPr>
          <w:rFonts w:ascii="Arial" w:eastAsia="Times New Roman" w:hAnsi="Arial" w:cs="Arial"/>
        </w:rPr>
        <w:t xml:space="preserve"> </w:t>
      </w:r>
    </w:p>
    <w:p w14:paraId="517D1522" w14:textId="0C0195AA" w:rsidR="00F101ED" w:rsidRPr="00EF6BBB" w:rsidRDefault="00F101ED" w:rsidP="008F39CC">
      <w:pPr>
        <w:keepNext/>
        <w:keepLines/>
        <w:widowControl w:val="0"/>
        <w:tabs>
          <w:tab w:val="left" w:pos="709"/>
        </w:tabs>
        <w:autoSpaceDE w:val="0"/>
        <w:autoSpaceDN w:val="0"/>
        <w:adjustRightInd w:val="0"/>
        <w:spacing w:after="0" w:line="240" w:lineRule="auto"/>
        <w:ind w:left="709" w:hanging="709"/>
        <w:jc w:val="both"/>
        <w:rPr>
          <w:rFonts w:ascii="Arial" w:eastAsia="Times New Roman" w:hAnsi="Arial" w:cs="Arial"/>
        </w:rPr>
      </w:pPr>
      <w:r w:rsidRPr="00EF6BBB">
        <w:rPr>
          <w:rFonts w:ascii="Arial" w:eastAsia="Times New Roman" w:hAnsi="Arial" w:cs="Arial"/>
        </w:rPr>
        <w:t>10.</w:t>
      </w:r>
      <w:r w:rsidR="004D12FD" w:rsidRPr="00EF6BBB">
        <w:rPr>
          <w:rFonts w:ascii="Arial" w:eastAsia="Times New Roman" w:hAnsi="Arial" w:cs="Arial"/>
        </w:rPr>
        <w:t>3</w:t>
      </w:r>
      <w:r w:rsidRPr="00EF6BBB">
        <w:rPr>
          <w:rFonts w:ascii="Arial" w:eastAsia="Times New Roman" w:hAnsi="Arial" w:cs="Arial"/>
        </w:rPr>
        <w:t>.4</w:t>
      </w:r>
      <w:r w:rsidRPr="00EF6BBB">
        <w:rPr>
          <w:rFonts w:ascii="Arial" w:eastAsia="Times New Roman" w:hAnsi="Arial" w:cs="Arial"/>
        </w:rPr>
        <w:tab/>
        <w:t xml:space="preserve">The decision of the </w:t>
      </w:r>
      <w:r w:rsidR="008F39CC" w:rsidRPr="00EF6BBB">
        <w:rPr>
          <w:rFonts w:ascii="Arial" w:eastAsia="Times New Roman" w:hAnsi="Arial" w:cs="Arial"/>
        </w:rPr>
        <w:t>Council</w:t>
      </w:r>
      <w:r w:rsidRPr="00EF6BBB">
        <w:rPr>
          <w:rFonts w:ascii="Arial" w:eastAsia="Times New Roman" w:hAnsi="Arial" w:cs="Arial"/>
        </w:rPr>
        <w:t xml:space="preserve"> as to whether any person is to be refused access to any premises occupied by or on behalf of the </w:t>
      </w:r>
      <w:r w:rsidR="008F39CC" w:rsidRPr="00EF6BBB">
        <w:rPr>
          <w:rFonts w:ascii="Arial" w:eastAsia="Times New Roman" w:hAnsi="Arial" w:cs="Arial"/>
        </w:rPr>
        <w:t>Council</w:t>
      </w:r>
      <w:r w:rsidRPr="00EF6BBB">
        <w:rPr>
          <w:rFonts w:ascii="Arial" w:eastAsia="Times New Roman" w:hAnsi="Arial" w:cs="Arial"/>
        </w:rPr>
        <w:t xml:space="preserve"> shall be final and conclusive.</w:t>
      </w:r>
    </w:p>
    <w:p w14:paraId="46A0A82C" w14:textId="77777777" w:rsidR="00F101ED" w:rsidRPr="00EF6BBB" w:rsidRDefault="00F101ED" w:rsidP="00F101ED">
      <w:pPr>
        <w:widowControl w:val="0"/>
        <w:tabs>
          <w:tab w:val="left" w:pos="1609"/>
          <w:tab w:val="left" w:pos="1789"/>
          <w:tab w:val="left" w:pos="2329"/>
        </w:tabs>
        <w:autoSpaceDE w:val="0"/>
        <w:autoSpaceDN w:val="0"/>
        <w:adjustRightInd w:val="0"/>
        <w:spacing w:after="0" w:line="240" w:lineRule="auto"/>
        <w:ind w:left="567" w:hanging="567"/>
        <w:jc w:val="both"/>
        <w:rPr>
          <w:rFonts w:ascii="Arial" w:eastAsia="Times New Roman" w:hAnsi="Arial" w:cs="Arial"/>
        </w:rPr>
      </w:pPr>
    </w:p>
    <w:p w14:paraId="1C606C44" w14:textId="5F9F7B8C" w:rsidR="00F101ED" w:rsidRPr="00EF6BBB" w:rsidRDefault="00F101ED" w:rsidP="00F101ED">
      <w:pPr>
        <w:widowControl w:val="0"/>
        <w:tabs>
          <w:tab w:val="left" w:pos="1609"/>
          <w:tab w:val="left" w:pos="1789"/>
          <w:tab w:val="left" w:pos="2127"/>
        </w:tabs>
        <w:autoSpaceDE w:val="0"/>
        <w:autoSpaceDN w:val="0"/>
        <w:adjustRightInd w:val="0"/>
        <w:spacing w:after="0" w:line="240" w:lineRule="auto"/>
        <w:ind w:left="567" w:hanging="567"/>
        <w:jc w:val="both"/>
        <w:rPr>
          <w:rFonts w:ascii="Arial" w:eastAsia="Times New Roman" w:hAnsi="Arial" w:cs="Arial"/>
        </w:rPr>
      </w:pPr>
      <w:r w:rsidRPr="00EF6BBB">
        <w:rPr>
          <w:rFonts w:ascii="Arial" w:eastAsia="Times New Roman" w:hAnsi="Arial" w:cs="Arial"/>
        </w:rPr>
        <w:t>10.</w:t>
      </w:r>
      <w:r w:rsidR="004D12FD" w:rsidRPr="00EF6BBB">
        <w:rPr>
          <w:rFonts w:ascii="Arial" w:eastAsia="Times New Roman" w:hAnsi="Arial" w:cs="Arial"/>
        </w:rPr>
        <w:t>3</w:t>
      </w:r>
      <w:r w:rsidRPr="00EF6BBB">
        <w:rPr>
          <w:rFonts w:ascii="Arial" w:eastAsia="Times New Roman" w:hAnsi="Arial" w:cs="Arial"/>
        </w:rPr>
        <w:t>.5</w:t>
      </w:r>
      <w:r w:rsidR="008F39CC" w:rsidRPr="00EF6BBB">
        <w:rPr>
          <w:rFonts w:ascii="Arial" w:eastAsia="Times New Roman" w:hAnsi="Arial" w:cs="Arial"/>
        </w:rPr>
        <w:t xml:space="preserve"> </w:t>
      </w:r>
      <w:r w:rsidRPr="00EF6BBB">
        <w:rPr>
          <w:rFonts w:ascii="Arial" w:eastAsia="Times New Roman" w:hAnsi="Arial" w:cs="Arial"/>
        </w:rPr>
        <w:t xml:space="preserve">The </w:t>
      </w:r>
      <w:r w:rsidR="008F39CC" w:rsidRPr="00EF6BBB">
        <w:rPr>
          <w:rFonts w:ascii="Arial" w:eastAsia="Times New Roman" w:hAnsi="Arial" w:cs="Arial"/>
        </w:rPr>
        <w:t xml:space="preserve">Service Provider </w:t>
      </w:r>
      <w:r w:rsidRPr="00EF6BBB">
        <w:rPr>
          <w:rFonts w:ascii="Arial" w:eastAsia="Times New Roman" w:hAnsi="Arial" w:cs="Arial"/>
        </w:rPr>
        <w:t xml:space="preserve">shall bear the cost of any notice, instruction or decision of the </w:t>
      </w:r>
      <w:r w:rsidR="008F39CC" w:rsidRPr="00EF6BBB">
        <w:rPr>
          <w:rFonts w:ascii="Arial" w:eastAsia="Times New Roman" w:hAnsi="Arial" w:cs="Arial"/>
        </w:rPr>
        <w:t>Council</w:t>
      </w:r>
      <w:r w:rsidRPr="00EF6BBB">
        <w:rPr>
          <w:rFonts w:ascii="Arial" w:eastAsia="Times New Roman" w:hAnsi="Arial" w:cs="Arial"/>
        </w:rPr>
        <w:t xml:space="preserve"> under this clause.</w:t>
      </w:r>
    </w:p>
    <w:p w14:paraId="3A261CBC" w14:textId="77777777" w:rsidR="00F101ED" w:rsidRPr="00EF6BBB" w:rsidRDefault="00F101ED" w:rsidP="00F101ED">
      <w:pPr>
        <w:widowControl w:val="0"/>
        <w:autoSpaceDE w:val="0"/>
        <w:autoSpaceDN w:val="0"/>
        <w:adjustRightInd w:val="0"/>
        <w:spacing w:after="0" w:line="240" w:lineRule="auto"/>
        <w:ind w:left="567" w:hanging="567"/>
        <w:jc w:val="both"/>
        <w:rPr>
          <w:rFonts w:ascii="Arial" w:eastAsia="Times New Roman" w:hAnsi="Arial" w:cs="Arial"/>
        </w:rPr>
      </w:pPr>
    </w:p>
    <w:p w14:paraId="63291C54" w14:textId="373A9871" w:rsidR="00F101ED" w:rsidRPr="00EF6BBB" w:rsidRDefault="00F101ED" w:rsidP="008F39CC">
      <w:pPr>
        <w:widowControl w:val="0"/>
        <w:tabs>
          <w:tab w:val="left" w:pos="720"/>
        </w:tabs>
        <w:autoSpaceDE w:val="0"/>
        <w:autoSpaceDN w:val="0"/>
        <w:adjustRightInd w:val="0"/>
        <w:spacing w:after="0" w:line="240" w:lineRule="auto"/>
        <w:ind w:left="709" w:hanging="709"/>
        <w:jc w:val="both"/>
        <w:rPr>
          <w:rFonts w:ascii="Arial" w:eastAsia="Times New Roman" w:hAnsi="Arial" w:cs="Arial"/>
        </w:rPr>
      </w:pPr>
      <w:r w:rsidRPr="00EF6BBB">
        <w:rPr>
          <w:rFonts w:ascii="Arial" w:eastAsia="Times New Roman" w:hAnsi="Arial" w:cs="Arial"/>
        </w:rPr>
        <w:t>10.</w:t>
      </w:r>
      <w:r w:rsidR="004D12FD" w:rsidRPr="00EF6BBB">
        <w:rPr>
          <w:rFonts w:ascii="Arial" w:eastAsia="Times New Roman" w:hAnsi="Arial" w:cs="Arial"/>
        </w:rPr>
        <w:t>3</w:t>
      </w:r>
      <w:r w:rsidRPr="00EF6BBB">
        <w:rPr>
          <w:rFonts w:ascii="Arial" w:eastAsia="Times New Roman" w:hAnsi="Arial" w:cs="Arial"/>
        </w:rPr>
        <w:t>.6</w:t>
      </w:r>
      <w:r w:rsidRPr="00EF6BBB">
        <w:rPr>
          <w:rFonts w:ascii="Arial" w:eastAsia="Times New Roman" w:hAnsi="Arial" w:cs="Arial"/>
        </w:rPr>
        <w:tab/>
        <w:t xml:space="preserve">The </w:t>
      </w:r>
      <w:r w:rsidR="008F39CC" w:rsidRPr="00EF6BBB">
        <w:rPr>
          <w:rFonts w:ascii="Arial" w:eastAsia="Times New Roman" w:hAnsi="Arial" w:cs="Arial"/>
        </w:rPr>
        <w:t>Service Provider</w:t>
      </w:r>
      <w:r w:rsidRPr="00EF6BBB">
        <w:rPr>
          <w:rFonts w:ascii="Arial" w:eastAsia="Times New Roman" w:hAnsi="Arial" w:cs="Arial"/>
        </w:rPr>
        <w:t xml:space="preserve"> shall take all measures necessary to comply with the requirement of the Health and Safety at Work etc. Act 1974 and any other acts, orders, regulations and codes of practice relating to health and safety, which may apply to staff in the performance of this Rolling Select List Agreement and </w:t>
      </w:r>
      <w:r w:rsidR="008F39CC" w:rsidRPr="00EF6BBB">
        <w:rPr>
          <w:rFonts w:ascii="Arial" w:eastAsia="Times New Roman" w:hAnsi="Arial" w:cs="Arial"/>
        </w:rPr>
        <w:t xml:space="preserve">Final </w:t>
      </w:r>
      <w:r w:rsidRPr="00EF6BBB">
        <w:rPr>
          <w:rFonts w:ascii="Arial" w:eastAsia="Times New Roman" w:hAnsi="Arial" w:cs="Arial"/>
        </w:rPr>
        <w:t xml:space="preserve">Individual Placement </w:t>
      </w:r>
      <w:r w:rsidR="008F39CC" w:rsidRPr="00EF6BBB">
        <w:rPr>
          <w:rFonts w:ascii="Arial" w:eastAsia="Times New Roman" w:hAnsi="Arial" w:cs="Arial"/>
        </w:rPr>
        <w:t>Agreement</w:t>
      </w:r>
      <w:r w:rsidRPr="00EF6BBB">
        <w:rPr>
          <w:rFonts w:ascii="Arial" w:eastAsia="Times New Roman" w:hAnsi="Arial" w:cs="Arial"/>
        </w:rPr>
        <w:t>s.</w:t>
      </w:r>
    </w:p>
    <w:p w14:paraId="5DF707C8" w14:textId="77D7A388" w:rsidR="008F39CC" w:rsidRPr="00EF6BBB" w:rsidRDefault="008F39CC" w:rsidP="008F39CC">
      <w:pPr>
        <w:widowControl w:val="0"/>
        <w:tabs>
          <w:tab w:val="left" w:pos="720"/>
        </w:tabs>
        <w:autoSpaceDE w:val="0"/>
        <w:autoSpaceDN w:val="0"/>
        <w:adjustRightInd w:val="0"/>
        <w:spacing w:after="0" w:line="240" w:lineRule="auto"/>
        <w:ind w:left="709" w:hanging="709"/>
        <w:jc w:val="both"/>
        <w:rPr>
          <w:rFonts w:ascii="Arial" w:eastAsia="Times New Roman" w:hAnsi="Arial" w:cs="Arial"/>
        </w:rPr>
      </w:pPr>
    </w:p>
    <w:p w14:paraId="0FF91152" w14:textId="730BF664" w:rsidR="00E41798" w:rsidRPr="00EF6BBB" w:rsidRDefault="008F39CC" w:rsidP="008F39CC">
      <w:pPr>
        <w:widowControl w:val="0"/>
        <w:tabs>
          <w:tab w:val="left" w:pos="720"/>
        </w:tabs>
        <w:autoSpaceDE w:val="0"/>
        <w:autoSpaceDN w:val="0"/>
        <w:adjustRightInd w:val="0"/>
        <w:spacing w:after="0" w:line="240" w:lineRule="auto"/>
        <w:ind w:left="709" w:hanging="709"/>
        <w:jc w:val="both"/>
        <w:rPr>
          <w:rFonts w:ascii="Arial" w:hAnsi="Arial" w:cs="Arial"/>
          <w:lang w:eastAsia="en-GB"/>
        </w:rPr>
      </w:pPr>
      <w:r w:rsidRPr="00EF6BBB">
        <w:rPr>
          <w:rFonts w:ascii="Arial" w:eastAsia="Times New Roman" w:hAnsi="Arial" w:cs="Arial"/>
        </w:rPr>
        <w:t>10.3.7 T</w:t>
      </w:r>
      <w:r w:rsidR="00E41798" w:rsidRPr="00EF6BBB">
        <w:rPr>
          <w:rFonts w:ascii="Arial" w:hAnsi="Arial" w:cs="Arial"/>
          <w:lang w:eastAsia="en-GB"/>
        </w:rPr>
        <w:t xml:space="preserve">he </w:t>
      </w:r>
      <w:r w:rsidR="00E32668" w:rsidRPr="00EF6BBB">
        <w:rPr>
          <w:rFonts w:ascii="Arial" w:hAnsi="Arial" w:cs="Arial"/>
          <w:lang w:eastAsia="en-GB"/>
        </w:rPr>
        <w:t>Service Provider</w:t>
      </w:r>
      <w:r w:rsidR="00E41798" w:rsidRPr="00EF6BBB">
        <w:rPr>
          <w:rFonts w:ascii="Arial" w:hAnsi="Arial" w:cs="Arial"/>
          <w:lang w:eastAsia="en-GB"/>
        </w:rPr>
        <w:t xml:space="preserve"> shall comply with all relevant legislation relating to its </w:t>
      </w:r>
      <w:r w:rsidR="00E32668" w:rsidRPr="00EF6BBB">
        <w:rPr>
          <w:rFonts w:ascii="Arial" w:hAnsi="Arial" w:cs="Arial"/>
          <w:lang w:eastAsia="en-GB"/>
        </w:rPr>
        <w:t xml:space="preserve">Staff </w:t>
      </w:r>
      <w:r w:rsidR="00E41798" w:rsidRPr="00EF6BBB">
        <w:rPr>
          <w:rFonts w:ascii="Arial" w:hAnsi="Arial" w:cs="Arial"/>
          <w:lang w:eastAsia="en-GB"/>
        </w:rPr>
        <w:t xml:space="preserve">however employed including (but not limited to) the compliance in law of the ability of the </w:t>
      </w:r>
      <w:r w:rsidR="00E32668" w:rsidRPr="00EF6BBB">
        <w:rPr>
          <w:rFonts w:ascii="Arial" w:hAnsi="Arial" w:cs="Arial"/>
          <w:lang w:eastAsia="en-GB"/>
        </w:rPr>
        <w:t>Staff</w:t>
      </w:r>
      <w:r w:rsidR="00E41798" w:rsidRPr="00EF6BBB">
        <w:rPr>
          <w:rFonts w:ascii="Arial" w:hAnsi="Arial" w:cs="Arial"/>
          <w:lang w:eastAsia="en-GB"/>
        </w:rPr>
        <w:t xml:space="preserve"> to work in the United Kingdom.</w:t>
      </w:r>
    </w:p>
    <w:p w14:paraId="116ED330" w14:textId="77777777" w:rsidR="00E32668" w:rsidRPr="00EF6BBB" w:rsidRDefault="00E32668" w:rsidP="00E32668">
      <w:pPr>
        <w:outlineLvl w:val="1"/>
        <w:rPr>
          <w:rFonts w:ascii="Arial" w:eastAsia="Times New Roman" w:hAnsi="Arial" w:cs="Arial"/>
          <w:lang w:eastAsia="en-GB"/>
        </w:rPr>
      </w:pPr>
    </w:p>
    <w:p w14:paraId="149430B4" w14:textId="4E16CAB9" w:rsidR="00E41798" w:rsidRPr="00EF6BBB" w:rsidRDefault="00E41798" w:rsidP="00C21302">
      <w:pPr>
        <w:pStyle w:val="ListParagraph"/>
        <w:numPr>
          <w:ilvl w:val="2"/>
          <w:numId w:val="21"/>
        </w:numPr>
        <w:outlineLvl w:val="1"/>
        <w:rPr>
          <w:sz w:val="22"/>
          <w:szCs w:val="22"/>
          <w:lang w:eastAsia="en-GB"/>
        </w:rPr>
      </w:pPr>
      <w:r w:rsidRPr="00EF6BBB">
        <w:rPr>
          <w:sz w:val="22"/>
          <w:szCs w:val="22"/>
          <w:lang w:eastAsia="en-GB"/>
        </w:rPr>
        <w:t xml:space="preserve">If the </w:t>
      </w:r>
      <w:r w:rsidR="00E32668" w:rsidRPr="00EF6BBB">
        <w:rPr>
          <w:sz w:val="22"/>
          <w:szCs w:val="22"/>
          <w:lang w:eastAsia="en-GB"/>
        </w:rPr>
        <w:t>Service Provider</w:t>
      </w:r>
      <w:r w:rsidRPr="00EF6BBB">
        <w:rPr>
          <w:sz w:val="22"/>
          <w:szCs w:val="22"/>
          <w:lang w:eastAsia="en-GB"/>
        </w:rPr>
        <w:t xml:space="preserve"> has a finding against it relating to its obligations under </w:t>
      </w:r>
      <w:r w:rsidR="00E32668" w:rsidRPr="00EF6BBB">
        <w:rPr>
          <w:sz w:val="22"/>
          <w:szCs w:val="22"/>
          <w:lang w:eastAsia="en-GB"/>
        </w:rPr>
        <w:t>C</w:t>
      </w:r>
      <w:r w:rsidRPr="00EF6BBB">
        <w:rPr>
          <w:sz w:val="22"/>
          <w:szCs w:val="22"/>
          <w:lang w:eastAsia="en-GB"/>
        </w:rPr>
        <w:t>lause</w:t>
      </w:r>
      <w:r w:rsidR="00E32668" w:rsidRPr="00EF6BBB">
        <w:rPr>
          <w:sz w:val="22"/>
          <w:szCs w:val="22"/>
          <w:lang w:eastAsia="en-GB"/>
        </w:rPr>
        <w:t>s 10.3.6 and</w:t>
      </w:r>
      <w:r w:rsidRPr="00EF6BBB">
        <w:rPr>
          <w:sz w:val="22"/>
          <w:szCs w:val="22"/>
          <w:lang w:eastAsia="en-GB"/>
        </w:rPr>
        <w:t xml:space="preserve"> 10.3.7 it will provide the Council with:</w:t>
      </w:r>
    </w:p>
    <w:p w14:paraId="6AD1718F" w14:textId="77777777" w:rsidR="00E41798" w:rsidRPr="00EF6BBB" w:rsidRDefault="00E41798" w:rsidP="00E41798">
      <w:pPr>
        <w:pStyle w:val="ListParagraph"/>
        <w:rPr>
          <w:sz w:val="22"/>
          <w:szCs w:val="22"/>
          <w:lang w:eastAsia="en-GB"/>
        </w:rPr>
      </w:pPr>
    </w:p>
    <w:p w14:paraId="71E05563" w14:textId="77777777" w:rsidR="00E41798" w:rsidRPr="00EF6BBB" w:rsidRDefault="00E41798" w:rsidP="00C21302">
      <w:pPr>
        <w:pStyle w:val="ListParagraph"/>
        <w:numPr>
          <w:ilvl w:val="0"/>
          <w:numId w:val="18"/>
        </w:numPr>
        <w:outlineLvl w:val="1"/>
        <w:rPr>
          <w:sz w:val="22"/>
          <w:szCs w:val="22"/>
          <w:lang w:eastAsia="en-GB"/>
        </w:rPr>
      </w:pPr>
      <w:r w:rsidRPr="00EF6BBB">
        <w:rPr>
          <w:sz w:val="22"/>
          <w:szCs w:val="22"/>
          <w:lang w:eastAsia="en-GB"/>
        </w:rPr>
        <w:t>details of the finding; and</w:t>
      </w:r>
    </w:p>
    <w:p w14:paraId="4EF74B1F" w14:textId="30922FC0" w:rsidR="00E41798" w:rsidRPr="00EF6BBB" w:rsidRDefault="00E41798" w:rsidP="00C21302">
      <w:pPr>
        <w:pStyle w:val="ListParagraph"/>
        <w:numPr>
          <w:ilvl w:val="0"/>
          <w:numId w:val="18"/>
        </w:numPr>
        <w:outlineLvl w:val="1"/>
        <w:rPr>
          <w:sz w:val="22"/>
          <w:szCs w:val="22"/>
          <w:lang w:eastAsia="en-GB"/>
        </w:rPr>
      </w:pPr>
      <w:proofErr w:type="gramStart"/>
      <w:r w:rsidRPr="00EF6BBB">
        <w:rPr>
          <w:sz w:val="22"/>
          <w:szCs w:val="22"/>
          <w:lang w:eastAsia="en-GB"/>
        </w:rPr>
        <w:t>the</w:t>
      </w:r>
      <w:proofErr w:type="gramEnd"/>
      <w:r w:rsidRPr="00EF6BBB">
        <w:rPr>
          <w:sz w:val="22"/>
          <w:szCs w:val="22"/>
          <w:lang w:eastAsia="en-GB"/>
        </w:rPr>
        <w:t xml:space="preserve"> steps the </w:t>
      </w:r>
      <w:r w:rsidR="00E32668" w:rsidRPr="00EF6BBB">
        <w:rPr>
          <w:sz w:val="22"/>
          <w:szCs w:val="22"/>
          <w:lang w:eastAsia="en-GB"/>
        </w:rPr>
        <w:t>Service Provider</w:t>
      </w:r>
      <w:r w:rsidRPr="00EF6BBB">
        <w:rPr>
          <w:sz w:val="22"/>
          <w:szCs w:val="22"/>
          <w:lang w:eastAsia="en-GB"/>
        </w:rPr>
        <w:t xml:space="preserve"> has taken to remedy the situation.</w:t>
      </w:r>
    </w:p>
    <w:p w14:paraId="2A7F6995" w14:textId="3689300B" w:rsidR="000173BA" w:rsidRPr="00EF6BBB" w:rsidRDefault="000173BA" w:rsidP="000173BA">
      <w:pPr>
        <w:ind w:left="360"/>
        <w:outlineLvl w:val="1"/>
        <w:rPr>
          <w:rFonts w:ascii="Arial" w:hAnsi="Arial" w:cs="Arial"/>
          <w:lang w:eastAsia="en-GB"/>
        </w:rPr>
      </w:pPr>
    </w:p>
    <w:p w14:paraId="108A7D59" w14:textId="1898A747" w:rsidR="000173BA" w:rsidRPr="00EF6BBB" w:rsidRDefault="000173BA" w:rsidP="000173BA">
      <w:pPr>
        <w:tabs>
          <w:tab w:val="left" w:pos="900"/>
        </w:tabs>
        <w:spacing w:after="0" w:line="240" w:lineRule="auto"/>
        <w:ind w:left="850" w:hanging="850"/>
        <w:outlineLvl w:val="1"/>
        <w:rPr>
          <w:rFonts w:ascii="Arial" w:eastAsia="Times New Roman" w:hAnsi="Arial" w:cs="Arial"/>
          <w:b/>
          <w:lang w:eastAsia="en-GB"/>
        </w:rPr>
      </w:pPr>
      <w:r w:rsidRPr="00EF6BBB">
        <w:rPr>
          <w:rFonts w:ascii="Arial" w:eastAsia="Times New Roman" w:hAnsi="Arial" w:cs="Arial"/>
          <w:b/>
          <w:lang w:eastAsia="en-GB"/>
        </w:rPr>
        <w:t>10.4 TUPE AND RE-TENDERING</w:t>
      </w:r>
    </w:p>
    <w:p w14:paraId="2BF77129" w14:textId="77777777" w:rsidR="000173BA" w:rsidRPr="00EF6BBB" w:rsidRDefault="000173BA" w:rsidP="000173BA">
      <w:pPr>
        <w:tabs>
          <w:tab w:val="left" w:pos="800"/>
        </w:tabs>
        <w:spacing w:after="0" w:line="240" w:lineRule="auto"/>
        <w:outlineLvl w:val="1"/>
        <w:rPr>
          <w:rFonts w:ascii="Arial" w:eastAsia="Times New Roman" w:hAnsi="Arial" w:cs="Arial"/>
          <w:bCs/>
          <w:lang w:eastAsia="en-GB"/>
        </w:rPr>
      </w:pPr>
    </w:p>
    <w:p w14:paraId="4EBD03B7" w14:textId="1BBA5787" w:rsidR="000173BA" w:rsidRPr="00EF6BBB" w:rsidRDefault="000173BA" w:rsidP="00E32668">
      <w:pPr>
        <w:tabs>
          <w:tab w:val="left" w:pos="900"/>
        </w:tabs>
        <w:spacing w:after="0" w:line="240" w:lineRule="auto"/>
        <w:ind w:left="709" w:hanging="709"/>
        <w:outlineLvl w:val="1"/>
        <w:rPr>
          <w:rFonts w:ascii="Arial" w:eastAsia="Times New Roman" w:hAnsi="Arial" w:cs="Arial"/>
          <w:lang w:eastAsia="en-GB"/>
        </w:rPr>
      </w:pPr>
      <w:r w:rsidRPr="00EF6BBB">
        <w:rPr>
          <w:rFonts w:ascii="Arial" w:eastAsia="Times New Roman" w:hAnsi="Arial" w:cs="Arial"/>
          <w:lang w:eastAsia="en-GB"/>
        </w:rPr>
        <w:t xml:space="preserve">10.4.1 In the event of expiry or termination of this </w:t>
      </w:r>
      <w:r w:rsidR="00E32668" w:rsidRPr="00EF6BBB">
        <w:rPr>
          <w:rFonts w:ascii="Arial" w:eastAsia="Times New Roman" w:hAnsi="Arial" w:cs="Arial"/>
          <w:lang w:eastAsia="en-GB"/>
        </w:rPr>
        <w:t>Rolling Select List Agreement or any Final Individual Placement Agreement</w:t>
      </w:r>
      <w:r w:rsidRPr="00EF6BBB">
        <w:rPr>
          <w:rFonts w:ascii="Arial" w:eastAsia="Times New Roman" w:hAnsi="Arial" w:cs="Arial"/>
          <w:lang w:eastAsia="en-GB"/>
        </w:rPr>
        <w:t xml:space="preserve"> or whenever reasonably requested by the Council in preparation for tendering arrangements the </w:t>
      </w:r>
      <w:r w:rsidR="00E32668" w:rsidRPr="00EF6BBB">
        <w:rPr>
          <w:rFonts w:ascii="Arial" w:eastAsia="Times New Roman" w:hAnsi="Arial" w:cs="Arial"/>
          <w:lang w:eastAsia="en-GB"/>
        </w:rPr>
        <w:t>Service Provider</w:t>
      </w:r>
      <w:r w:rsidRPr="00EF6BBB">
        <w:rPr>
          <w:rFonts w:ascii="Arial" w:eastAsia="Times New Roman" w:hAnsi="Arial" w:cs="Arial"/>
          <w:lang w:eastAsia="en-GB"/>
        </w:rPr>
        <w:t xml:space="preserve"> will provide the Council with such assistance as the Council may require and provide at no cost to the Council any information the Council (whether on its own account or on behalf of any potential or confirmed </w:t>
      </w:r>
      <w:r w:rsidR="00E32668" w:rsidRPr="00EF6BBB">
        <w:rPr>
          <w:rFonts w:ascii="Arial" w:eastAsia="Times New Roman" w:hAnsi="Arial" w:cs="Arial"/>
          <w:lang w:eastAsia="en-GB"/>
        </w:rPr>
        <w:t>r</w:t>
      </w:r>
      <w:r w:rsidRPr="00EF6BBB">
        <w:rPr>
          <w:rFonts w:ascii="Arial" w:eastAsia="Times New Roman" w:hAnsi="Arial" w:cs="Arial"/>
          <w:lang w:eastAsia="en-GB"/>
        </w:rPr>
        <w:t xml:space="preserve">eplacement </w:t>
      </w:r>
      <w:r w:rsidR="00E32668" w:rsidRPr="00EF6BBB">
        <w:rPr>
          <w:rFonts w:ascii="Arial" w:eastAsia="Times New Roman" w:hAnsi="Arial" w:cs="Arial"/>
          <w:lang w:eastAsia="en-GB"/>
        </w:rPr>
        <w:t>Service Provide</w:t>
      </w:r>
      <w:r w:rsidRPr="00EF6BBB">
        <w:rPr>
          <w:rFonts w:ascii="Arial" w:eastAsia="Times New Roman" w:hAnsi="Arial" w:cs="Arial"/>
          <w:lang w:eastAsia="en-GB"/>
        </w:rPr>
        <w:t xml:space="preserve">r) may request in relation to the </w:t>
      </w:r>
      <w:r w:rsidR="00E32668" w:rsidRPr="00EF6BBB">
        <w:rPr>
          <w:rFonts w:ascii="Arial" w:eastAsia="Times New Roman" w:hAnsi="Arial" w:cs="Arial"/>
          <w:lang w:eastAsia="en-GB"/>
        </w:rPr>
        <w:t>Staff</w:t>
      </w:r>
      <w:r w:rsidRPr="00EF6BBB">
        <w:rPr>
          <w:rFonts w:ascii="Arial" w:eastAsia="Times New Roman" w:hAnsi="Arial" w:cs="Arial"/>
          <w:lang w:eastAsia="en-GB"/>
        </w:rPr>
        <w:t xml:space="preserve"> including but not limited to, providing employee liability information as required under Regulation 11 of TUPE. </w:t>
      </w:r>
    </w:p>
    <w:p w14:paraId="1D23098D" w14:textId="663F4BE4" w:rsidR="00E32668" w:rsidRPr="00EF6BBB" w:rsidRDefault="00E32668" w:rsidP="00E32668">
      <w:pPr>
        <w:tabs>
          <w:tab w:val="left" w:pos="900"/>
        </w:tabs>
        <w:spacing w:after="0" w:line="240" w:lineRule="auto"/>
        <w:ind w:left="709" w:hanging="709"/>
        <w:outlineLvl w:val="1"/>
        <w:rPr>
          <w:rFonts w:ascii="Arial" w:eastAsia="Times New Roman" w:hAnsi="Arial" w:cs="Arial"/>
          <w:lang w:eastAsia="en-GB"/>
        </w:rPr>
      </w:pPr>
    </w:p>
    <w:p w14:paraId="0FC24D2F" w14:textId="7C606E47" w:rsidR="000173BA" w:rsidRPr="00EF6BBB" w:rsidRDefault="00E32668" w:rsidP="00E32668">
      <w:pPr>
        <w:tabs>
          <w:tab w:val="left" w:pos="900"/>
        </w:tabs>
        <w:spacing w:after="0" w:line="240" w:lineRule="auto"/>
        <w:ind w:left="709" w:hanging="709"/>
        <w:outlineLvl w:val="1"/>
        <w:rPr>
          <w:rFonts w:ascii="Arial" w:eastAsia="Times New Roman" w:hAnsi="Arial" w:cs="Arial"/>
          <w:lang w:eastAsia="en-GB"/>
        </w:rPr>
      </w:pPr>
      <w:r w:rsidRPr="00EF6BBB">
        <w:rPr>
          <w:rFonts w:ascii="Arial" w:eastAsia="Times New Roman" w:hAnsi="Arial" w:cs="Arial"/>
          <w:lang w:eastAsia="en-GB"/>
        </w:rPr>
        <w:t>10.4.2</w:t>
      </w:r>
      <w:r w:rsidR="000173BA" w:rsidRPr="00EF6BBB">
        <w:rPr>
          <w:rFonts w:ascii="Arial" w:eastAsia="Times New Roman" w:hAnsi="Arial" w:cs="Arial"/>
          <w:lang w:eastAsia="en-GB"/>
        </w:rPr>
        <w:tab/>
        <w:t xml:space="preserve">The </w:t>
      </w:r>
      <w:r w:rsidRPr="00EF6BBB">
        <w:rPr>
          <w:rFonts w:ascii="Arial" w:eastAsia="Times New Roman" w:hAnsi="Arial" w:cs="Arial"/>
          <w:lang w:eastAsia="en-GB"/>
        </w:rPr>
        <w:t>Service Provider</w:t>
      </w:r>
      <w:r w:rsidR="000173BA" w:rsidRPr="00EF6BBB">
        <w:rPr>
          <w:rFonts w:ascii="Arial" w:eastAsia="Times New Roman" w:hAnsi="Arial" w:cs="Arial"/>
          <w:lang w:eastAsia="en-GB"/>
        </w:rPr>
        <w:t xml:space="preserve"> authorises the Council to pass any information supplied by the </w:t>
      </w:r>
      <w:r w:rsidRPr="00EF6BBB">
        <w:rPr>
          <w:rFonts w:ascii="Arial" w:eastAsia="Times New Roman" w:hAnsi="Arial" w:cs="Arial"/>
          <w:lang w:eastAsia="en-GB"/>
        </w:rPr>
        <w:t>Service Provider</w:t>
      </w:r>
      <w:r w:rsidR="000173BA" w:rsidRPr="00EF6BBB">
        <w:rPr>
          <w:rFonts w:ascii="Arial" w:eastAsia="Times New Roman" w:hAnsi="Arial" w:cs="Arial"/>
          <w:lang w:eastAsia="en-GB"/>
        </w:rPr>
        <w:t xml:space="preserve">, to any Replacement </w:t>
      </w:r>
      <w:r w:rsidR="00DC5083" w:rsidRPr="00EF6BBB">
        <w:rPr>
          <w:rFonts w:ascii="Arial" w:eastAsia="Times New Roman" w:hAnsi="Arial" w:cs="Arial"/>
          <w:lang w:eastAsia="en-GB"/>
        </w:rPr>
        <w:t>Service Provider</w:t>
      </w:r>
      <w:r w:rsidR="000173BA" w:rsidRPr="00EF6BBB">
        <w:rPr>
          <w:rFonts w:ascii="Arial" w:eastAsia="Times New Roman" w:hAnsi="Arial" w:cs="Arial"/>
          <w:lang w:eastAsia="en-GB"/>
        </w:rPr>
        <w:t xml:space="preserve"> or potential Replacement </w:t>
      </w:r>
      <w:r w:rsidR="00DC5083" w:rsidRPr="00EF6BBB">
        <w:rPr>
          <w:rFonts w:ascii="Arial" w:eastAsia="Times New Roman" w:hAnsi="Arial" w:cs="Arial"/>
          <w:lang w:eastAsia="en-GB"/>
        </w:rPr>
        <w:t>Service Provide</w:t>
      </w:r>
      <w:r w:rsidR="000173BA" w:rsidRPr="00EF6BBB">
        <w:rPr>
          <w:rFonts w:ascii="Arial" w:eastAsia="Times New Roman" w:hAnsi="Arial" w:cs="Arial"/>
          <w:lang w:eastAsia="en-GB"/>
        </w:rPr>
        <w:t xml:space="preserve">r and the </w:t>
      </w:r>
      <w:r w:rsidR="00DC5083" w:rsidRPr="00EF6BBB">
        <w:rPr>
          <w:rFonts w:ascii="Arial" w:eastAsia="Times New Roman" w:hAnsi="Arial" w:cs="Arial"/>
          <w:lang w:eastAsia="en-GB"/>
        </w:rPr>
        <w:t>Service Provider</w:t>
      </w:r>
      <w:r w:rsidR="000173BA" w:rsidRPr="00EF6BBB">
        <w:rPr>
          <w:rFonts w:ascii="Arial" w:eastAsia="Times New Roman" w:hAnsi="Arial" w:cs="Arial"/>
          <w:lang w:eastAsia="en-GB"/>
        </w:rPr>
        <w:t xml:space="preserve"> will secure all necessary consents from relevant </w:t>
      </w:r>
      <w:r w:rsidR="00DC5083" w:rsidRPr="00EF6BBB">
        <w:rPr>
          <w:rFonts w:ascii="Arial" w:eastAsia="Times New Roman" w:hAnsi="Arial" w:cs="Arial"/>
          <w:lang w:eastAsia="en-GB"/>
        </w:rPr>
        <w:t>Staff</w:t>
      </w:r>
      <w:r w:rsidR="000173BA" w:rsidRPr="00EF6BBB">
        <w:rPr>
          <w:rFonts w:ascii="Arial" w:eastAsia="Times New Roman" w:hAnsi="Arial" w:cs="Arial"/>
          <w:lang w:eastAsia="en-GB"/>
        </w:rPr>
        <w:t xml:space="preserve"> in order to do this. </w:t>
      </w:r>
    </w:p>
    <w:p w14:paraId="2C17D094" w14:textId="77777777" w:rsidR="000173BA" w:rsidRPr="00EF6BBB" w:rsidRDefault="000173BA" w:rsidP="000173BA">
      <w:pPr>
        <w:tabs>
          <w:tab w:val="left" w:pos="900"/>
        </w:tabs>
        <w:spacing w:after="0" w:line="240" w:lineRule="auto"/>
        <w:ind w:left="850" w:hanging="850"/>
        <w:outlineLvl w:val="1"/>
        <w:rPr>
          <w:rFonts w:ascii="Arial" w:eastAsia="Times New Roman" w:hAnsi="Arial" w:cs="Arial"/>
          <w:lang w:eastAsia="en-GB"/>
        </w:rPr>
      </w:pPr>
    </w:p>
    <w:p w14:paraId="28A982B4" w14:textId="6CEF99C1" w:rsidR="000173BA" w:rsidRPr="00EF6BBB" w:rsidRDefault="000173BA" w:rsidP="000173BA">
      <w:pPr>
        <w:tabs>
          <w:tab w:val="left" w:pos="900"/>
        </w:tabs>
        <w:spacing w:after="0" w:line="240" w:lineRule="auto"/>
        <w:ind w:left="850" w:hanging="850"/>
        <w:outlineLvl w:val="1"/>
        <w:rPr>
          <w:rFonts w:ascii="Arial" w:eastAsia="Times New Roman" w:hAnsi="Arial" w:cs="Arial"/>
          <w:lang w:eastAsia="en-GB"/>
        </w:rPr>
      </w:pPr>
      <w:r w:rsidRPr="00EF6BBB">
        <w:rPr>
          <w:rFonts w:ascii="Arial" w:eastAsia="Times New Roman" w:hAnsi="Arial" w:cs="Arial"/>
          <w:lang w:eastAsia="en-GB"/>
        </w:rPr>
        <w:t>10.4.3</w:t>
      </w:r>
      <w:r w:rsidRPr="00EF6BBB">
        <w:rPr>
          <w:rFonts w:ascii="Arial" w:eastAsia="Times New Roman" w:hAnsi="Arial" w:cs="Arial"/>
          <w:lang w:eastAsia="en-GB"/>
        </w:rPr>
        <w:tab/>
        <w:t xml:space="preserve">The </w:t>
      </w:r>
      <w:r w:rsidR="00DC5083" w:rsidRPr="00EF6BBB">
        <w:rPr>
          <w:rFonts w:ascii="Arial" w:eastAsia="Times New Roman" w:hAnsi="Arial" w:cs="Arial"/>
          <w:lang w:eastAsia="en-GB"/>
        </w:rPr>
        <w:t>Service Provider</w:t>
      </w:r>
      <w:r w:rsidRPr="00EF6BBB">
        <w:rPr>
          <w:rFonts w:ascii="Arial" w:eastAsia="Times New Roman" w:hAnsi="Arial" w:cs="Arial"/>
          <w:lang w:eastAsia="en-GB"/>
        </w:rPr>
        <w:t xml:space="preserve"> will keep the Council and any Replacement </w:t>
      </w:r>
      <w:r w:rsidR="00DC5083" w:rsidRPr="00EF6BBB">
        <w:rPr>
          <w:rFonts w:ascii="Arial" w:eastAsia="Times New Roman" w:hAnsi="Arial" w:cs="Arial"/>
          <w:lang w:eastAsia="en-GB"/>
        </w:rPr>
        <w:t>Service Provider</w:t>
      </w:r>
      <w:r w:rsidRPr="00EF6BBB">
        <w:rPr>
          <w:rFonts w:ascii="Arial" w:eastAsia="Times New Roman" w:hAnsi="Arial" w:cs="Arial"/>
          <w:lang w:eastAsia="en-GB"/>
        </w:rPr>
        <w:t xml:space="preserve"> indemnified in full against all Liabilities arising directly or indirectly in connection with any breach of this clause or inaccuracies in or omissions from the information provided.</w:t>
      </w:r>
    </w:p>
    <w:p w14:paraId="4D350ECB" w14:textId="77777777" w:rsidR="000173BA" w:rsidRPr="00EF6BBB" w:rsidRDefault="000173BA" w:rsidP="005D7FB1">
      <w:pPr>
        <w:outlineLvl w:val="1"/>
        <w:rPr>
          <w:rFonts w:ascii="Arial" w:hAnsi="Arial" w:cs="Arial"/>
          <w:lang w:eastAsia="en-GB"/>
        </w:rPr>
      </w:pPr>
    </w:p>
    <w:p w14:paraId="5BB9B72B" w14:textId="4185D5E1" w:rsidR="000173BA" w:rsidRPr="00EF6BBB" w:rsidRDefault="00F101ED" w:rsidP="006531B2">
      <w:pPr>
        <w:widowControl w:val="0"/>
        <w:tabs>
          <w:tab w:val="left" w:pos="720"/>
        </w:tabs>
        <w:autoSpaceDE w:val="0"/>
        <w:autoSpaceDN w:val="0"/>
        <w:adjustRightInd w:val="0"/>
        <w:spacing w:after="0" w:line="240" w:lineRule="auto"/>
        <w:jc w:val="both"/>
        <w:rPr>
          <w:rFonts w:ascii="Arial" w:eastAsia="Times New Roman" w:hAnsi="Arial" w:cs="Arial"/>
          <w:b/>
        </w:rPr>
      </w:pPr>
      <w:r w:rsidRPr="00EF6BBB">
        <w:rPr>
          <w:rFonts w:ascii="Arial" w:eastAsia="Times New Roman" w:hAnsi="Arial" w:cs="Arial"/>
          <w:b/>
        </w:rPr>
        <w:t xml:space="preserve">11. </w:t>
      </w:r>
      <w:r w:rsidR="00DC5083" w:rsidRPr="00EF6BBB">
        <w:rPr>
          <w:rFonts w:ascii="Arial" w:eastAsia="Times New Roman" w:hAnsi="Arial" w:cs="Arial"/>
          <w:b/>
        </w:rPr>
        <w:t xml:space="preserve">  </w:t>
      </w:r>
      <w:r w:rsidRPr="00EF6BBB">
        <w:rPr>
          <w:rFonts w:ascii="Arial" w:eastAsia="Times New Roman" w:hAnsi="Arial" w:cs="Arial"/>
          <w:b/>
        </w:rPr>
        <w:t>SUSPENSION AND TERMINATION OF THE AGREEMENT</w:t>
      </w:r>
    </w:p>
    <w:p w14:paraId="2C406348" w14:textId="77777777" w:rsidR="00F101ED" w:rsidRPr="00EF6BBB" w:rsidRDefault="00F101ED" w:rsidP="00F101ED">
      <w:pPr>
        <w:widowControl w:val="0"/>
        <w:tabs>
          <w:tab w:val="left" w:pos="720"/>
        </w:tabs>
        <w:autoSpaceDE w:val="0"/>
        <w:autoSpaceDN w:val="0"/>
        <w:adjustRightInd w:val="0"/>
        <w:spacing w:after="0" w:line="240" w:lineRule="auto"/>
        <w:ind w:left="567" w:hanging="567"/>
        <w:jc w:val="both"/>
        <w:rPr>
          <w:rFonts w:ascii="Arial" w:eastAsia="Times New Roman" w:hAnsi="Arial" w:cs="Arial"/>
        </w:rPr>
      </w:pPr>
    </w:p>
    <w:p w14:paraId="3D2D81E5" w14:textId="77777777" w:rsidR="00F101ED" w:rsidRPr="00EF6BBB" w:rsidRDefault="00F101ED" w:rsidP="00F101ED">
      <w:pPr>
        <w:widowControl w:val="0"/>
        <w:autoSpaceDE w:val="0"/>
        <w:autoSpaceDN w:val="0"/>
        <w:adjustRightInd w:val="0"/>
        <w:spacing w:after="0" w:line="240" w:lineRule="auto"/>
        <w:ind w:left="567" w:hanging="567"/>
        <w:jc w:val="both"/>
        <w:outlineLvl w:val="0"/>
        <w:rPr>
          <w:rFonts w:ascii="Arial" w:eastAsia="Times New Roman" w:hAnsi="Arial" w:cs="Arial"/>
        </w:rPr>
      </w:pPr>
      <w:proofErr w:type="gramStart"/>
      <w:r w:rsidRPr="00EF6BBB">
        <w:rPr>
          <w:rFonts w:ascii="Arial" w:eastAsia="Times New Roman" w:hAnsi="Arial" w:cs="Arial"/>
          <w:b/>
          <w:bCs/>
        </w:rPr>
        <w:t xml:space="preserve">11.1 </w:t>
      </w:r>
      <w:r w:rsidRPr="00EF6BBB" w:rsidDel="00E71876">
        <w:rPr>
          <w:rFonts w:ascii="Arial" w:eastAsia="Times New Roman" w:hAnsi="Arial" w:cs="Arial"/>
          <w:b/>
          <w:bCs/>
        </w:rPr>
        <w:t xml:space="preserve"> </w:t>
      </w:r>
      <w:r w:rsidRPr="00EF6BBB">
        <w:rPr>
          <w:rFonts w:ascii="Arial" w:eastAsia="Times New Roman" w:hAnsi="Arial" w:cs="Arial"/>
          <w:b/>
          <w:bCs/>
          <w:iCs/>
        </w:rPr>
        <w:t>Suspension</w:t>
      </w:r>
      <w:proofErr w:type="gramEnd"/>
    </w:p>
    <w:p w14:paraId="15DD05A3" w14:textId="77777777" w:rsidR="00F101ED" w:rsidRPr="00EF6BBB" w:rsidRDefault="00F101ED" w:rsidP="00F101ED">
      <w:pPr>
        <w:keepNext/>
        <w:widowControl w:val="0"/>
        <w:autoSpaceDE w:val="0"/>
        <w:autoSpaceDN w:val="0"/>
        <w:adjustRightInd w:val="0"/>
        <w:spacing w:after="0" w:line="240" w:lineRule="auto"/>
        <w:ind w:left="567" w:hanging="567"/>
        <w:jc w:val="both"/>
        <w:rPr>
          <w:rFonts w:ascii="Arial" w:eastAsia="Times New Roman" w:hAnsi="Arial" w:cs="Arial"/>
        </w:rPr>
      </w:pPr>
    </w:p>
    <w:p w14:paraId="5B2DF0B7" w14:textId="3471410C" w:rsidR="00F101ED" w:rsidRPr="00EF6BBB" w:rsidRDefault="00F101ED" w:rsidP="00F101ED">
      <w:pPr>
        <w:spacing w:after="0" w:line="240" w:lineRule="auto"/>
        <w:ind w:left="567" w:hanging="567"/>
        <w:jc w:val="both"/>
        <w:rPr>
          <w:rFonts w:ascii="Arial" w:eastAsia="Times New Roman" w:hAnsi="Arial" w:cs="Arial"/>
          <w:bCs/>
        </w:rPr>
      </w:pPr>
      <w:r w:rsidRPr="00EF6BBB">
        <w:rPr>
          <w:rFonts w:ascii="Arial" w:eastAsia="Times New Roman" w:hAnsi="Arial" w:cs="Arial"/>
          <w:bCs/>
        </w:rPr>
        <w:t>11.1.1</w:t>
      </w:r>
      <w:r w:rsidRPr="00EF6BBB">
        <w:rPr>
          <w:rFonts w:ascii="Arial" w:eastAsia="Times New Roman" w:hAnsi="Arial" w:cs="Arial"/>
          <w:bCs/>
        </w:rPr>
        <w:tab/>
        <w:t xml:space="preserve">The </w:t>
      </w:r>
      <w:r w:rsidR="00DC5083" w:rsidRPr="00EF6BBB">
        <w:rPr>
          <w:rFonts w:ascii="Arial" w:eastAsia="Times New Roman" w:hAnsi="Arial" w:cs="Arial"/>
          <w:bCs/>
        </w:rPr>
        <w:t>Council</w:t>
      </w:r>
      <w:r w:rsidRPr="00EF6BBB">
        <w:rPr>
          <w:rFonts w:ascii="Arial" w:eastAsia="Times New Roman" w:hAnsi="Arial" w:cs="Arial"/>
          <w:bCs/>
        </w:rPr>
        <w:t xml:space="preserve"> may suspend </w:t>
      </w:r>
      <w:r w:rsidR="00A50BA6" w:rsidRPr="00EF6BBB">
        <w:rPr>
          <w:rFonts w:ascii="Arial" w:eastAsia="Times New Roman" w:hAnsi="Arial" w:cs="Arial"/>
          <w:bCs/>
        </w:rPr>
        <w:t>any Final Individual Placement Agreement</w:t>
      </w:r>
      <w:r w:rsidRPr="00EF6BBB">
        <w:rPr>
          <w:rFonts w:ascii="Arial" w:eastAsia="Times New Roman" w:hAnsi="Arial" w:cs="Arial"/>
          <w:bCs/>
        </w:rPr>
        <w:t xml:space="preserve"> </w:t>
      </w:r>
      <w:r w:rsidR="00A50BA6" w:rsidRPr="00EF6BBB">
        <w:rPr>
          <w:rFonts w:ascii="Arial" w:eastAsia="Times New Roman" w:hAnsi="Arial" w:cs="Arial"/>
          <w:bCs/>
        </w:rPr>
        <w:t xml:space="preserve">(or any part of) </w:t>
      </w:r>
      <w:r w:rsidR="002C4AC3" w:rsidRPr="00EF6BBB">
        <w:rPr>
          <w:rFonts w:ascii="Arial" w:eastAsia="Times New Roman" w:hAnsi="Arial" w:cs="Arial"/>
          <w:bCs/>
        </w:rPr>
        <w:t xml:space="preserve">or may suspend the Service Provider from this Rolling Select List Agreement </w:t>
      </w:r>
      <w:r w:rsidRPr="00EF6BBB">
        <w:rPr>
          <w:rFonts w:ascii="Arial" w:eastAsia="Times New Roman" w:hAnsi="Arial" w:cs="Arial"/>
          <w:bCs/>
        </w:rPr>
        <w:t>with immediate effect by serving a notice on the Service Provider if:</w:t>
      </w:r>
    </w:p>
    <w:p w14:paraId="6D2C498E" w14:textId="77777777" w:rsidR="0003406D" w:rsidRPr="00EF6BBB" w:rsidRDefault="0003406D" w:rsidP="00F101ED">
      <w:pPr>
        <w:spacing w:after="0" w:line="240" w:lineRule="auto"/>
        <w:ind w:left="567" w:hanging="567"/>
        <w:jc w:val="both"/>
        <w:rPr>
          <w:rFonts w:ascii="Arial" w:eastAsia="Times New Roman" w:hAnsi="Arial" w:cs="Arial"/>
          <w:bCs/>
        </w:rPr>
      </w:pPr>
    </w:p>
    <w:p w14:paraId="22471117" w14:textId="02E8D433" w:rsidR="0003406D" w:rsidRPr="00EF6BBB" w:rsidRDefault="00F101ED" w:rsidP="00BC03E2">
      <w:pPr>
        <w:spacing w:after="0" w:line="240" w:lineRule="auto"/>
        <w:ind w:left="851" w:hanging="851"/>
        <w:jc w:val="both"/>
        <w:rPr>
          <w:rFonts w:ascii="Arial" w:eastAsia="Times New Roman" w:hAnsi="Arial" w:cs="Arial"/>
          <w:bCs/>
        </w:rPr>
      </w:pPr>
      <w:r w:rsidRPr="00EF6BBB">
        <w:rPr>
          <w:rFonts w:ascii="Arial" w:eastAsia="Times New Roman" w:hAnsi="Arial" w:cs="Arial"/>
          <w:bCs/>
        </w:rPr>
        <w:t>11.1.1.1</w:t>
      </w:r>
      <w:r w:rsidR="00DC5083" w:rsidRPr="00EF6BBB">
        <w:rPr>
          <w:rFonts w:ascii="Arial" w:eastAsia="Times New Roman" w:hAnsi="Arial" w:cs="Arial"/>
          <w:bCs/>
        </w:rPr>
        <w:t xml:space="preserve"> </w:t>
      </w:r>
      <w:r w:rsidRPr="00EF6BBB">
        <w:rPr>
          <w:rFonts w:ascii="Arial" w:eastAsia="Times New Roman" w:hAnsi="Arial" w:cs="Arial"/>
          <w:bCs/>
        </w:rPr>
        <w:t xml:space="preserve">the </w:t>
      </w:r>
      <w:r w:rsidR="00DC5083" w:rsidRPr="00EF6BBB">
        <w:rPr>
          <w:rFonts w:ascii="Arial" w:eastAsia="Times New Roman" w:hAnsi="Arial" w:cs="Arial"/>
          <w:bCs/>
        </w:rPr>
        <w:t>Council</w:t>
      </w:r>
      <w:r w:rsidRPr="00EF6BBB">
        <w:rPr>
          <w:rFonts w:ascii="Arial" w:eastAsia="Times New Roman" w:hAnsi="Arial" w:cs="Arial"/>
          <w:bCs/>
        </w:rPr>
        <w:t xml:space="preserve"> is of the opinion the Service Provider is causing concern in its ability to maintain a satisfactory standard of Services to its existing </w:t>
      </w:r>
      <w:r w:rsidR="00DC5083" w:rsidRPr="00EF6BBB">
        <w:rPr>
          <w:rFonts w:ascii="Arial" w:eastAsia="Times New Roman" w:hAnsi="Arial" w:cs="Arial"/>
          <w:bCs/>
        </w:rPr>
        <w:t xml:space="preserve">Looked after </w:t>
      </w:r>
      <w:r w:rsidR="008608A5" w:rsidRPr="00EF6BBB">
        <w:rPr>
          <w:rFonts w:ascii="Arial" w:eastAsia="Times New Roman" w:hAnsi="Arial" w:cs="Arial"/>
          <w:bCs/>
        </w:rPr>
        <w:t xml:space="preserve">Child, </w:t>
      </w:r>
      <w:r w:rsidR="00DC5083" w:rsidRPr="00EF6BBB">
        <w:rPr>
          <w:rFonts w:ascii="Arial" w:eastAsia="Times New Roman" w:hAnsi="Arial" w:cs="Arial"/>
          <w:bCs/>
        </w:rPr>
        <w:t>Young Person</w:t>
      </w:r>
      <w:r w:rsidRPr="00EF6BBB">
        <w:rPr>
          <w:rFonts w:ascii="Arial" w:eastAsia="Times New Roman" w:hAnsi="Arial" w:cs="Arial"/>
          <w:bCs/>
        </w:rPr>
        <w:t xml:space="preserve"> </w:t>
      </w:r>
      <w:r w:rsidR="002A2F59" w:rsidRPr="00EF6BBB">
        <w:rPr>
          <w:rFonts w:ascii="Arial" w:eastAsia="Times New Roman" w:hAnsi="Arial" w:cs="Arial"/>
          <w:bCs/>
        </w:rPr>
        <w:t xml:space="preserve">or Family </w:t>
      </w:r>
      <w:r w:rsidRPr="00EF6BBB">
        <w:rPr>
          <w:rFonts w:ascii="Arial" w:eastAsia="Times New Roman" w:hAnsi="Arial" w:cs="Arial"/>
          <w:bCs/>
        </w:rPr>
        <w:t xml:space="preserve">receiving the Services; </w:t>
      </w:r>
    </w:p>
    <w:p w14:paraId="4B4C1BF5" w14:textId="4DA80622" w:rsidR="00DC5083" w:rsidRPr="00EF6BBB" w:rsidRDefault="00DC5083" w:rsidP="00BC03E2">
      <w:pPr>
        <w:spacing w:after="0" w:line="240" w:lineRule="auto"/>
        <w:ind w:left="851" w:hanging="851"/>
        <w:jc w:val="both"/>
        <w:rPr>
          <w:rFonts w:ascii="Arial" w:eastAsia="Times New Roman" w:hAnsi="Arial" w:cs="Arial"/>
          <w:bCs/>
        </w:rPr>
      </w:pPr>
    </w:p>
    <w:p w14:paraId="06D29D46" w14:textId="73E389F7" w:rsidR="00F101ED" w:rsidRPr="00EF6BBB" w:rsidRDefault="00DC5083" w:rsidP="00BC03E2">
      <w:pPr>
        <w:spacing w:after="0" w:line="240" w:lineRule="auto"/>
        <w:ind w:left="1077" w:hanging="1077"/>
        <w:jc w:val="both"/>
        <w:rPr>
          <w:rFonts w:ascii="Arial" w:eastAsia="Times New Roman" w:hAnsi="Arial" w:cs="Arial"/>
          <w:bCs/>
        </w:rPr>
      </w:pPr>
      <w:proofErr w:type="gramStart"/>
      <w:r w:rsidRPr="00EF6BBB">
        <w:rPr>
          <w:rFonts w:ascii="Arial" w:eastAsia="Times New Roman" w:hAnsi="Arial" w:cs="Arial"/>
          <w:bCs/>
        </w:rPr>
        <w:t xml:space="preserve">11.1.1.2  </w:t>
      </w:r>
      <w:r w:rsidR="00F101ED" w:rsidRPr="00EF6BBB">
        <w:rPr>
          <w:rFonts w:ascii="Arial" w:eastAsia="Times New Roman" w:hAnsi="Arial" w:cs="Arial"/>
          <w:bCs/>
        </w:rPr>
        <w:t>the</w:t>
      </w:r>
      <w:proofErr w:type="gramEnd"/>
      <w:r w:rsidR="00F101ED" w:rsidRPr="00EF6BBB">
        <w:rPr>
          <w:rFonts w:ascii="Arial" w:eastAsia="Times New Roman" w:hAnsi="Arial" w:cs="Arial"/>
          <w:bCs/>
        </w:rPr>
        <w:t xml:space="preserve"> Service Provider fails to meet the quality and performance arrangements</w:t>
      </w:r>
      <w:r w:rsidR="00A50BA6" w:rsidRPr="00EF6BBB">
        <w:rPr>
          <w:rFonts w:ascii="Arial" w:eastAsia="Times New Roman" w:hAnsi="Arial" w:cs="Arial"/>
          <w:bCs/>
        </w:rPr>
        <w:t xml:space="preserve"> </w:t>
      </w:r>
      <w:r w:rsidR="00F101ED" w:rsidRPr="00EF6BBB">
        <w:rPr>
          <w:rFonts w:ascii="Arial" w:eastAsia="Times New Roman" w:hAnsi="Arial" w:cs="Arial"/>
          <w:bCs/>
        </w:rPr>
        <w:t>outlined in the Specification;</w:t>
      </w:r>
    </w:p>
    <w:p w14:paraId="0D5CC681" w14:textId="77777777" w:rsidR="0003406D" w:rsidRPr="00EF6BBB" w:rsidRDefault="0003406D" w:rsidP="00552249">
      <w:pPr>
        <w:spacing w:after="0" w:line="240" w:lineRule="auto"/>
        <w:ind w:left="720" w:hanging="720"/>
        <w:jc w:val="both"/>
        <w:rPr>
          <w:rFonts w:ascii="Arial" w:eastAsia="Times New Roman" w:hAnsi="Arial" w:cs="Arial"/>
          <w:bCs/>
        </w:rPr>
      </w:pPr>
    </w:p>
    <w:p w14:paraId="58E8296C" w14:textId="2722E753" w:rsidR="00F101ED" w:rsidRPr="00EF6BBB" w:rsidRDefault="00F101ED" w:rsidP="00552249">
      <w:pPr>
        <w:spacing w:after="0" w:line="240" w:lineRule="auto"/>
        <w:ind w:left="720" w:hanging="720"/>
        <w:jc w:val="both"/>
        <w:rPr>
          <w:rFonts w:ascii="Arial" w:eastAsia="Times New Roman" w:hAnsi="Arial" w:cs="Arial"/>
          <w:bCs/>
        </w:rPr>
      </w:pPr>
      <w:proofErr w:type="gramStart"/>
      <w:r w:rsidRPr="00EF6BBB">
        <w:rPr>
          <w:rFonts w:ascii="Arial" w:eastAsia="Times New Roman" w:hAnsi="Arial" w:cs="Arial"/>
          <w:bCs/>
        </w:rPr>
        <w:t>11</w:t>
      </w:r>
      <w:r w:rsidR="0003406D" w:rsidRPr="00EF6BBB">
        <w:rPr>
          <w:rFonts w:ascii="Arial" w:eastAsia="Times New Roman" w:hAnsi="Arial" w:cs="Arial"/>
          <w:bCs/>
        </w:rPr>
        <w:t>.1.1.3</w:t>
      </w:r>
      <w:r w:rsidR="00DC5083" w:rsidRPr="00EF6BBB">
        <w:rPr>
          <w:rFonts w:ascii="Arial" w:eastAsia="Times New Roman" w:hAnsi="Arial" w:cs="Arial"/>
          <w:bCs/>
        </w:rPr>
        <w:t xml:space="preserve"> </w:t>
      </w:r>
      <w:r w:rsidR="00552249" w:rsidRPr="00EF6BBB">
        <w:rPr>
          <w:rFonts w:ascii="Arial" w:eastAsia="Times New Roman" w:hAnsi="Arial" w:cs="Arial"/>
          <w:bCs/>
        </w:rPr>
        <w:t xml:space="preserve"> </w:t>
      </w:r>
      <w:r w:rsidRPr="00EF6BBB">
        <w:rPr>
          <w:rFonts w:ascii="Arial" w:eastAsia="Times New Roman" w:hAnsi="Arial" w:cs="Arial"/>
          <w:bCs/>
        </w:rPr>
        <w:t>the</w:t>
      </w:r>
      <w:proofErr w:type="gramEnd"/>
      <w:r w:rsidRPr="00EF6BBB">
        <w:rPr>
          <w:rFonts w:ascii="Arial" w:eastAsia="Times New Roman" w:hAnsi="Arial" w:cs="Arial"/>
          <w:bCs/>
        </w:rPr>
        <w:t xml:space="preserve"> Service Provider fails to maintain its ability and capacity in respect of the Services in accordance with </w:t>
      </w:r>
      <w:r w:rsidR="0003406D" w:rsidRPr="00EF6BBB">
        <w:rPr>
          <w:rFonts w:ascii="Arial" w:eastAsia="Times New Roman" w:hAnsi="Arial" w:cs="Arial"/>
          <w:bCs/>
        </w:rPr>
        <w:t>C</w:t>
      </w:r>
      <w:r w:rsidRPr="00EF6BBB">
        <w:rPr>
          <w:rFonts w:ascii="Arial" w:eastAsia="Times New Roman" w:hAnsi="Arial" w:cs="Arial"/>
          <w:bCs/>
        </w:rPr>
        <w:t>lause 2.3;</w:t>
      </w:r>
    </w:p>
    <w:p w14:paraId="2D832EFF" w14:textId="77777777" w:rsidR="0003406D" w:rsidRPr="00EF6BBB" w:rsidRDefault="0003406D" w:rsidP="00552249">
      <w:pPr>
        <w:spacing w:after="0" w:line="240" w:lineRule="auto"/>
        <w:ind w:left="720" w:hanging="720"/>
        <w:jc w:val="both"/>
        <w:rPr>
          <w:rFonts w:ascii="Arial" w:eastAsia="Times New Roman" w:hAnsi="Arial" w:cs="Arial"/>
          <w:bCs/>
        </w:rPr>
      </w:pPr>
    </w:p>
    <w:p w14:paraId="5D89E767" w14:textId="608C6EEA" w:rsidR="00F101ED" w:rsidRPr="00EF6BBB" w:rsidRDefault="0003406D" w:rsidP="00552249">
      <w:pPr>
        <w:spacing w:after="0" w:line="240" w:lineRule="auto"/>
        <w:ind w:left="720" w:hanging="720"/>
        <w:jc w:val="both"/>
        <w:rPr>
          <w:rFonts w:ascii="Arial" w:eastAsia="Times New Roman" w:hAnsi="Arial" w:cs="Arial"/>
          <w:bCs/>
        </w:rPr>
      </w:pPr>
      <w:proofErr w:type="gramStart"/>
      <w:r w:rsidRPr="00EF6BBB">
        <w:rPr>
          <w:rFonts w:ascii="Arial" w:eastAsia="Times New Roman" w:hAnsi="Arial" w:cs="Arial"/>
          <w:bCs/>
        </w:rPr>
        <w:t>11.1.1.4</w:t>
      </w:r>
      <w:r w:rsidR="00552249" w:rsidRPr="00EF6BBB">
        <w:rPr>
          <w:rFonts w:ascii="Arial" w:eastAsia="Times New Roman" w:hAnsi="Arial" w:cs="Arial"/>
          <w:bCs/>
        </w:rPr>
        <w:t xml:space="preserve"> </w:t>
      </w:r>
      <w:r w:rsidR="00DC5083" w:rsidRPr="00EF6BBB">
        <w:rPr>
          <w:rFonts w:ascii="Arial" w:eastAsia="Times New Roman" w:hAnsi="Arial" w:cs="Arial"/>
          <w:bCs/>
        </w:rPr>
        <w:t xml:space="preserve"> t</w:t>
      </w:r>
      <w:r w:rsidR="00F101ED" w:rsidRPr="00EF6BBB">
        <w:rPr>
          <w:rFonts w:ascii="Arial" w:eastAsia="Times New Roman" w:hAnsi="Arial" w:cs="Arial"/>
          <w:bCs/>
        </w:rPr>
        <w:t>he</w:t>
      </w:r>
      <w:proofErr w:type="gramEnd"/>
      <w:r w:rsidR="00F101ED" w:rsidRPr="00EF6BBB">
        <w:rPr>
          <w:rFonts w:ascii="Arial" w:eastAsia="Times New Roman" w:hAnsi="Arial" w:cs="Arial"/>
          <w:bCs/>
        </w:rPr>
        <w:t xml:space="preserve"> Service Provider fails to comply with </w:t>
      </w:r>
      <w:r w:rsidRPr="00EF6BBB">
        <w:rPr>
          <w:rFonts w:ascii="Arial" w:eastAsia="Times New Roman" w:hAnsi="Arial" w:cs="Arial"/>
          <w:bCs/>
        </w:rPr>
        <w:t>C</w:t>
      </w:r>
      <w:r w:rsidR="00F101ED" w:rsidRPr="00EF6BBB">
        <w:rPr>
          <w:rFonts w:ascii="Arial" w:eastAsia="Times New Roman" w:hAnsi="Arial" w:cs="Arial"/>
          <w:bCs/>
        </w:rPr>
        <w:t xml:space="preserve">lause </w:t>
      </w:r>
      <w:r w:rsidR="00A50BA6" w:rsidRPr="00EF6BBB">
        <w:rPr>
          <w:rFonts w:ascii="Arial" w:eastAsia="Times New Roman" w:hAnsi="Arial" w:cs="Arial"/>
          <w:bCs/>
        </w:rPr>
        <w:t>6;</w:t>
      </w:r>
    </w:p>
    <w:p w14:paraId="7746EF9D" w14:textId="0B55D0BF" w:rsidR="00753069" w:rsidRPr="00EF6BBB" w:rsidRDefault="00753069" w:rsidP="00552249">
      <w:pPr>
        <w:spacing w:after="0" w:line="240" w:lineRule="auto"/>
        <w:ind w:left="720" w:hanging="720"/>
        <w:jc w:val="both"/>
        <w:rPr>
          <w:rFonts w:ascii="Arial" w:eastAsia="Times New Roman" w:hAnsi="Arial" w:cs="Arial"/>
          <w:bCs/>
        </w:rPr>
      </w:pPr>
    </w:p>
    <w:p w14:paraId="0E7F4C16" w14:textId="542E1D66" w:rsidR="00F101ED" w:rsidRPr="00EF6BBB" w:rsidRDefault="00753069" w:rsidP="00BC03E2">
      <w:pPr>
        <w:spacing w:after="0" w:line="240" w:lineRule="auto"/>
        <w:ind w:left="964" w:hanging="964"/>
        <w:jc w:val="both"/>
        <w:rPr>
          <w:rFonts w:ascii="Arial" w:eastAsia="Times New Roman" w:hAnsi="Arial" w:cs="Arial"/>
          <w:bCs/>
        </w:rPr>
      </w:pPr>
      <w:r w:rsidRPr="00EF6BBB">
        <w:rPr>
          <w:rFonts w:ascii="Arial" w:eastAsia="Times New Roman" w:hAnsi="Arial" w:cs="Arial"/>
          <w:bCs/>
        </w:rPr>
        <w:t xml:space="preserve">11.1.1.5 </w:t>
      </w:r>
      <w:r w:rsidR="00BC03E2" w:rsidRPr="00EF6BBB">
        <w:rPr>
          <w:rFonts w:ascii="Arial" w:eastAsia="Times New Roman" w:hAnsi="Arial" w:cs="Arial"/>
          <w:bCs/>
        </w:rPr>
        <w:t xml:space="preserve"> </w:t>
      </w:r>
      <w:r w:rsidR="00767663" w:rsidRPr="00EF6BBB">
        <w:rPr>
          <w:rFonts w:ascii="Arial" w:eastAsia="Times New Roman" w:hAnsi="Arial" w:cs="Arial"/>
          <w:bCs/>
        </w:rPr>
        <w:t>t</w:t>
      </w:r>
      <w:r w:rsidR="00F101ED" w:rsidRPr="00EF6BBB">
        <w:rPr>
          <w:rFonts w:ascii="Arial" w:eastAsia="Times New Roman" w:hAnsi="Arial" w:cs="Arial"/>
          <w:bCs/>
        </w:rPr>
        <w:t xml:space="preserve">here is an unsatisfactory report from a statutory agency (including but not limited to </w:t>
      </w:r>
      <w:r w:rsidR="00B432F6" w:rsidRPr="00EF6BBB">
        <w:rPr>
          <w:rFonts w:ascii="Arial" w:eastAsia="Times New Roman" w:hAnsi="Arial" w:cs="Arial"/>
          <w:bCs/>
        </w:rPr>
        <w:t xml:space="preserve">OFSTED, the Care Quality Commission, </w:t>
      </w:r>
      <w:r w:rsidR="00F101ED" w:rsidRPr="00EF6BBB">
        <w:rPr>
          <w:rFonts w:ascii="Arial" w:eastAsia="Times New Roman" w:hAnsi="Arial" w:cs="Arial"/>
          <w:bCs/>
        </w:rPr>
        <w:t xml:space="preserve">the </w:t>
      </w:r>
      <w:r w:rsidRPr="00EF6BBB">
        <w:rPr>
          <w:rFonts w:ascii="Arial" w:eastAsia="Times New Roman" w:hAnsi="Arial" w:cs="Arial"/>
          <w:bCs/>
        </w:rPr>
        <w:t xml:space="preserve">Health and Safety Executive, an </w:t>
      </w:r>
      <w:r w:rsidR="00F101ED" w:rsidRPr="00EF6BBB">
        <w:rPr>
          <w:rFonts w:ascii="Arial" w:eastAsia="Times New Roman" w:hAnsi="Arial" w:cs="Arial"/>
          <w:bCs/>
        </w:rPr>
        <w:t>Environmental Health</w:t>
      </w:r>
      <w:r w:rsidRPr="00EF6BBB">
        <w:rPr>
          <w:rFonts w:ascii="Arial" w:eastAsia="Times New Roman" w:hAnsi="Arial" w:cs="Arial"/>
          <w:bCs/>
        </w:rPr>
        <w:t xml:space="preserve"> department</w:t>
      </w:r>
      <w:r w:rsidR="008E395E" w:rsidRPr="00EF6BBB">
        <w:rPr>
          <w:rFonts w:ascii="Arial" w:eastAsia="Times New Roman" w:hAnsi="Arial" w:cs="Arial"/>
          <w:bCs/>
        </w:rPr>
        <w:t xml:space="preserve"> within a local authority</w:t>
      </w:r>
      <w:r w:rsidR="00F101ED" w:rsidRPr="00EF6BBB">
        <w:rPr>
          <w:rFonts w:ascii="Arial" w:eastAsia="Times New Roman" w:hAnsi="Arial" w:cs="Arial"/>
          <w:bCs/>
        </w:rPr>
        <w:t>,</w:t>
      </w:r>
      <w:r w:rsidRPr="00EF6BBB">
        <w:rPr>
          <w:rFonts w:ascii="Arial" w:eastAsia="Times New Roman" w:hAnsi="Arial" w:cs="Arial"/>
          <w:bCs/>
        </w:rPr>
        <w:t xml:space="preserve"> a</w:t>
      </w:r>
      <w:r w:rsidR="00F101ED" w:rsidRPr="00EF6BBB">
        <w:rPr>
          <w:rFonts w:ascii="Arial" w:eastAsia="Times New Roman" w:hAnsi="Arial" w:cs="Arial"/>
          <w:bCs/>
        </w:rPr>
        <w:t xml:space="preserve"> Fire Authority and</w:t>
      </w:r>
      <w:r w:rsidRPr="00EF6BBB">
        <w:rPr>
          <w:rFonts w:ascii="Arial" w:eastAsia="Times New Roman" w:hAnsi="Arial" w:cs="Arial"/>
          <w:bCs/>
        </w:rPr>
        <w:t xml:space="preserve"> or</w:t>
      </w:r>
      <w:r w:rsidR="00F101ED" w:rsidRPr="00EF6BBB">
        <w:rPr>
          <w:rFonts w:ascii="Arial" w:eastAsia="Times New Roman" w:hAnsi="Arial" w:cs="Arial"/>
          <w:bCs/>
        </w:rPr>
        <w:t xml:space="preserve"> the </w:t>
      </w:r>
      <w:r w:rsidR="00767663" w:rsidRPr="00EF6BBB">
        <w:rPr>
          <w:rFonts w:ascii="Arial" w:eastAsia="Times New Roman" w:hAnsi="Arial" w:cs="Arial"/>
          <w:bCs/>
        </w:rPr>
        <w:t>Council’s</w:t>
      </w:r>
      <w:r w:rsidR="00F101ED" w:rsidRPr="00EF6BBB">
        <w:rPr>
          <w:rFonts w:ascii="Arial" w:eastAsia="Times New Roman" w:hAnsi="Arial" w:cs="Arial"/>
          <w:bCs/>
        </w:rPr>
        <w:t xml:space="preserve"> Contract</w:t>
      </w:r>
      <w:r w:rsidRPr="00EF6BBB">
        <w:rPr>
          <w:rFonts w:ascii="Arial" w:eastAsia="Times New Roman" w:hAnsi="Arial" w:cs="Arial"/>
          <w:bCs/>
        </w:rPr>
        <w:t xml:space="preserve"> and </w:t>
      </w:r>
      <w:r w:rsidR="00F101ED" w:rsidRPr="00EF6BBB">
        <w:rPr>
          <w:rFonts w:ascii="Arial" w:eastAsia="Times New Roman" w:hAnsi="Arial" w:cs="Arial"/>
          <w:bCs/>
        </w:rPr>
        <w:t>Commissioning Unit)</w:t>
      </w:r>
      <w:r w:rsidRPr="00EF6BBB">
        <w:rPr>
          <w:rFonts w:ascii="Arial" w:eastAsia="Times New Roman" w:hAnsi="Arial" w:cs="Arial"/>
          <w:bCs/>
        </w:rPr>
        <w:t>;</w:t>
      </w:r>
    </w:p>
    <w:p w14:paraId="102D4E1E" w14:textId="6BC4E46E" w:rsidR="00753069" w:rsidRPr="00EF6BBB" w:rsidRDefault="00753069" w:rsidP="00BC03E2">
      <w:pPr>
        <w:spacing w:after="0" w:line="240" w:lineRule="auto"/>
        <w:ind w:left="964" w:hanging="964"/>
        <w:jc w:val="both"/>
        <w:rPr>
          <w:rFonts w:ascii="Arial" w:eastAsia="Times New Roman" w:hAnsi="Arial" w:cs="Arial"/>
          <w:bCs/>
        </w:rPr>
      </w:pPr>
    </w:p>
    <w:p w14:paraId="4496B086" w14:textId="0355DFE0" w:rsidR="00F101ED" w:rsidRPr="00EF6BBB" w:rsidRDefault="00753069" w:rsidP="00BC03E2">
      <w:pPr>
        <w:spacing w:after="0" w:line="240" w:lineRule="auto"/>
        <w:ind w:left="907" w:hanging="907"/>
        <w:jc w:val="both"/>
        <w:rPr>
          <w:rFonts w:ascii="Arial" w:eastAsia="Times New Roman" w:hAnsi="Arial" w:cs="Arial"/>
          <w:bCs/>
        </w:rPr>
      </w:pPr>
      <w:r w:rsidRPr="00EF6BBB">
        <w:rPr>
          <w:rFonts w:ascii="Arial" w:eastAsia="Times New Roman" w:hAnsi="Arial" w:cs="Arial"/>
          <w:bCs/>
        </w:rPr>
        <w:t>11.1.1.6</w:t>
      </w:r>
      <w:r w:rsidR="00552249" w:rsidRPr="00EF6BBB">
        <w:rPr>
          <w:rFonts w:ascii="Arial" w:eastAsia="Times New Roman" w:hAnsi="Arial" w:cs="Arial"/>
          <w:bCs/>
        </w:rPr>
        <w:t xml:space="preserve"> </w:t>
      </w:r>
      <w:proofErr w:type="gramStart"/>
      <w:r w:rsidR="00767663" w:rsidRPr="00EF6BBB">
        <w:rPr>
          <w:rFonts w:ascii="Arial" w:eastAsia="Times New Roman" w:hAnsi="Arial" w:cs="Arial"/>
          <w:bCs/>
        </w:rPr>
        <w:t>t</w:t>
      </w:r>
      <w:r w:rsidR="00F101ED" w:rsidRPr="00EF6BBB">
        <w:rPr>
          <w:rFonts w:ascii="Arial" w:eastAsia="Times New Roman" w:hAnsi="Arial" w:cs="Arial"/>
          <w:bCs/>
        </w:rPr>
        <w:t>he</w:t>
      </w:r>
      <w:proofErr w:type="gramEnd"/>
      <w:r w:rsidR="00F101ED" w:rsidRPr="00EF6BBB">
        <w:rPr>
          <w:rFonts w:ascii="Arial" w:eastAsia="Times New Roman" w:hAnsi="Arial" w:cs="Arial"/>
          <w:bCs/>
        </w:rPr>
        <w:t xml:space="preserve"> </w:t>
      </w:r>
      <w:r w:rsidR="00767663" w:rsidRPr="00EF6BBB">
        <w:rPr>
          <w:rFonts w:ascii="Arial" w:eastAsia="Times New Roman" w:hAnsi="Arial" w:cs="Arial"/>
          <w:bCs/>
        </w:rPr>
        <w:t>Council</w:t>
      </w:r>
      <w:r w:rsidR="00F101ED" w:rsidRPr="00EF6BBB">
        <w:rPr>
          <w:rFonts w:ascii="Arial" w:eastAsia="Times New Roman" w:hAnsi="Arial" w:cs="Arial"/>
          <w:bCs/>
        </w:rPr>
        <w:t xml:space="preserve"> has sufficient evidence to suggest there has been a material breach </w:t>
      </w:r>
      <w:r w:rsidR="00BC03E2" w:rsidRPr="00EF6BBB">
        <w:rPr>
          <w:rFonts w:ascii="Arial" w:eastAsia="Times New Roman" w:hAnsi="Arial" w:cs="Arial"/>
          <w:bCs/>
        </w:rPr>
        <w:t xml:space="preserve">   </w:t>
      </w:r>
      <w:r w:rsidR="00F101ED" w:rsidRPr="00EF6BBB">
        <w:rPr>
          <w:rFonts w:ascii="Arial" w:eastAsia="Times New Roman" w:hAnsi="Arial" w:cs="Arial"/>
          <w:bCs/>
        </w:rPr>
        <w:t>of th</w:t>
      </w:r>
      <w:r w:rsidR="00C25BEE" w:rsidRPr="00EF6BBB">
        <w:rPr>
          <w:rFonts w:ascii="Arial" w:eastAsia="Times New Roman" w:hAnsi="Arial" w:cs="Arial"/>
          <w:bCs/>
        </w:rPr>
        <w:t>is</w:t>
      </w:r>
      <w:r w:rsidR="00F101ED" w:rsidRPr="00EF6BBB">
        <w:rPr>
          <w:rFonts w:ascii="Arial" w:eastAsia="Times New Roman" w:hAnsi="Arial" w:cs="Arial"/>
          <w:bCs/>
        </w:rPr>
        <w:t xml:space="preserve"> </w:t>
      </w:r>
      <w:r w:rsidR="00C25BEE" w:rsidRPr="00EF6BBB">
        <w:rPr>
          <w:rFonts w:ascii="Arial" w:eastAsia="Times New Roman" w:hAnsi="Arial" w:cs="Arial"/>
          <w:bCs/>
        </w:rPr>
        <w:t xml:space="preserve">Rolling Select List </w:t>
      </w:r>
      <w:r w:rsidR="00767663" w:rsidRPr="00EF6BBB">
        <w:rPr>
          <w:rFonts w:ascii="Arial" w:eastAsia="Times New Roman" w:hAnsi="Arial" w:cs="Arial"/>
          <w:bCs/>
        </w:rPr>
        <w:t>Agreement</w:t>
      </w:r>
      <w:r w:rsidR="00F101ED" w:rsidRPr="00EF6BBB">
        <w:rPr>
          <w:rFonts w:ascii="Arial" w:eastAsia="Times New Roman" w:hAnsi="Arial" w:cs="Arial"/>
          <w:bCs/>
        </w:rPr>
        <w:t xml:space="preserve"> on behalf of the Service Provider</w:t>
      </w:r>
    </w:p>
    <w:p w14:paraId="63FED7EC" w14:textId="77777777" w:rsidR="00F101ED" w:rsidRPr="00EF6BBB" w:rsidRDefault="00F101ED" w:rsidP="00552249">
      <w:pPr>
        <w:widowControl w:val="0"/>
        <w:tabs>
          <w:tab w:val="left" w:pos="710"/>
          <w:tab w:val="left" w:pos="1800"/>
          <w:tab w:val="left" w:pos="2034"/>
        </w:tabs>
        <w:autoSpaceDE w:val="0"/>
        <w:autoSpaceDN w:val="0"/>
        <w:adjustRightInd w:val="0"/>
        <w:spacing w:after="0" w:line="240" w:lineRule="auto"/>
        <w:ind w:left="720" w:hanging="720"/>
        <w:jc w:val="both"/>
        <w:rPr>
          <w:rFonts w:ascii="Arial" w:eastAsia="Times New Roman" w:hAnsi="Arial" w:cs="Arial"/>
          <w:b/>
          <w:bCs/>
          <w:i/>
          <w:iCs/>
        </w:rPr>
      </w:pPr>
    </w:p>
    <w:p w14:paraId="42AE715E" w14:textId="46CB3352" w:rsidR="00F101ED" w:rsidRPr="00EF6BBB" w:rsidRDefault="00753069" w:rsidP="00BC03E2">
      <w:pPr>
        <w:spacing w:after="0" w:line="240" w:lineRule="auto"/>
        <w:ind w:left="964" w:hanging="964"/>
        <w:jc w:val="both"/>
        <w:rPr>
          <w:rFonts w:ascii="Arial" w:eastAsia="Times New Roman" w:hAnsi="Arial" w:cs="Arial"/>
        </w:rPr>
      </w:pPr>
      <w:r w:rsidRPr="00EF6BBB">
        <w:rPr>
          <w:rFonts w:ascii="Arial" w:eastAsia="Times New Roman" w:hAnsi="Arial" w:cs="Arial"/>
        </w:rPr>
        <w:t>11.</w:t>
      </w:r>
      <w:r w:rsidR="004D12FD" w:rsidRPr="00EF6BBB">
        <w:rPr>
          <w:rFonts w:ascii="Arial" w:eastAsia="Times New Roman" w:hAnsi="Arial" w:cs="Arial"/>
        </w:rPr>
        <w:t>1.2</w:t>
      </w:r>
      <w:r w:rsidRPr="00EF6BBB">
        <w:rPr>
          <w:rFonts w:ascii="Arial" w:eastAsia="Times New Roman" w:hAnsi="Arial" w:cs="Arial"/>
        </w:rPr>
        <w:t xml:space="preserve">      </w:t>
      </w:r>
      <w:r w:rsidR="00F101ED" w:rsidRPr="00EF6BBB">
        <w:rPr>
          <w:rFonts w:ascii="Arial" w:eastAsia="Times New Roman" w:hAnsi="Arial" w:cs="Arial"/>
        </w:rPr>
        <w:t xml:space="preserve">If the </w:t>
      </w:r>
      <w:r w:rsidR="00767663" w:rsidRPr="00EF6BBB">
        <w:rPr>
          <w:rFonts w:ascii="Arial" w:eastAsia="Times New Roman" w:hAnsi="Arial" w:cs="Arial"/>
        </w:rPr>
        <w:t>Council</w:t>
      </w:r>
      <w:r w:rsidR="00F101ED" w:rsidRPr="00EF6BBB">
        <w:rPr>
          <w:rFonts w:ascii="Arial" w:eastAsia="Times New Roman" w:hAnsi="Arial" w:cs="Arial"/>
        </w:rPr>
        <w:t xml:space="preserve"> suspends the whole or any part of the Services pursuant to clause 11.</w:t>
      </w:r>
      <w:r w:rsidRPr="00EF6BBB">
        <w:rPr>
          <w:rFonts w:ascii="Arial" w:eastAsia="Times New Roman" w:hAnsi="Arial" w:cs="Arial"/>
        </w:rPr>
        <w:t>1</w:t>
      </w:r>
      <w:r w:rsidR="00F101ED" w:rsidRPr="00EF6BBB">
        <w:rPr>
          <w:rFonts w:ascii="Arial" w:eastAsia="Times New Roman" w:hAnsi="Arial" w:cs="Arial"/>
        </w:rPr>
        <w:t xml:space="preserve"> above</w:t>
      </w:r>
      <w:r w:rsidRPr="00EF6BBB">
        <w:rPr>
          <w:rFonts w:ascii="Arial" w:eastAsia="Times New Roman" w:hAnsi="Arial" w:cs="Arial"/>
        </w:rPr>
        <w:t>:</w:t>
      </w:r>
    </w:p>
    <w:p w14:paraId="7D0360D5" w14:textId="1BC2D833" w:rsidR="00753069" w:rsidRPr="00EF6BBB" w:rsidRDefault="00753069" w:rsidP="00552249">
      <w:pPr>
        <w:spacing w:after="0" w:line="240" w:lineRule="auto"/>
        <w:ind w:left="720" w:hanging="720"/>
        <w:jc w:val="both"/>
        <w:rPr>
          <w:rFonts w:ascii="Arial" w:eastAsia="Times New Roman" w:hAnsi="Arial" w:cs="Arial"/>
        </w:rPr>
      </w:pPr>
    </w:p>
    <w:p w14:paraId="5287ADE8" w14:textId="209F00AE" w:rsidR="00767663" w:rsidRPr="00EF6BBB" w:rsidRDefault="00753069" w:rsidP="00BC03E2">
      <w:pPr>
        <w:spacing w:after="0" w:line="240" w:lineRule="auto"/>
        <w:ind w:left="1077" w:hanging="1077"/>
        <w:jc w:val="both"/>
        <w:rPr>
          <w:rFonts w:ascii="Arial" w:eastAsia="Times New Roman" w:hAnsi="Arial" w:cs="Arial"/>
        </w:rPr>
      </w:pPr>
      <w:proofErr w:type="gramStart"/>
      <w:r w:rsidRPr="00EF6BBB">
        <w:rPr>
          <w:rFonts w:ascii="Arial" w:eastAsia="Times New Roman" w:hAnsi="Arial" w:cs="Arial"/>
        </w:rPr>
        <w:t>11.</w:t>
      </w:r>
      <w:r w:rsidR="004D12FD" w:rsidRPr="00EF6BBB">
        <w:rPr>
          <w:rFonts w:ascii="Arial" w:eastAsia="Times New Roman" w:hAnsi="Arial" w:cs="Arial"/>
        </w:rPr>
        <w:t>1.2.1</w:t>
      </w:r>
      <w:r w:rsidRPr="00EF6BBB">
        <w:rPr>
          <w:rFonts w:ascii="Arial" w:eastAsia="Times New Roman" w:hAnsi="Arial" w:cs="Arial"/>
        </w:rPr>
        <w:t xml:space="preserve">  </w:t>
      </w:r>
      <w:r w:rsidR="00F101ED" w:rsidRPr="00EF6BBB">
        <w:rPr>
          <w:rFonts w:ascii="Arial" w:eastAsia="Times New Roman" w:hAnsi="Arial" w:cs="Arial"/>
        </w:rPr>
        <w:t>the</w:t>
      </w:r>
      <w:proofErr w:type="gramEnd"/>
      <w:r w:rsidR="00F101ED" w:rsidRPr="00EF6BBB">
        <w:rPr>
          <w:rFonts w:ascii="Arial" w:eastAsia="Times New Roman" w:hAnsi="Arial" w:cs="Arial"/>
        </w:rPr>
        <w:t xml:space="preserve"> </w:t>
      </w:r>
      <w:r w:rsidR="009B52F7" w:rsidRPr="00EF6BBB">
        <w:rPr>
          <w:rFonts w:ascii="Arial" w:eastAsia="Times New Roman" w:hAnsi="Arial" w:cs="Arial"/>
        </w:rPr>
        <w:t xml:space="preserve">Service </w:t>
      </w:r>
      <w:r w:rsidR="00F101ED" w:rsidRPr="00EF6BBB">
        <w:rPr>
          <w:rFonts w:ascii="Arial" w:eastAsia="Times New Roman" w:hAnsi="Arial" w:cs="Arial"/>
        </w:rPr>
        <w:t xml:space="preserve">Provider will be suspended from providing the Services to any new </w:t>
      </w:r>
      <w:r w:rsidR="006F2304" w:rsidRPr="00EF6BBB">
        <w:rPr>
          <w:rFonts w:ascii="Arial" w:eastAsia="Times New Roman" w:hAnsi="Arial" w:cs="Arial"/>
        </w:rPr>
        <w:t xml:space="preserve">Looked After </w:t>
      </w:r>
      <w:r w:rsidR="008608A5" w:rsidRPr="00EF6BBB">
        <w:rPr>
          <w:rFonts w:ascii="Arial" w:eastAsia="Times New Roman" w:hAnsi="Arial" w:cs="Arial"/>
        </w:rPr>
        <w:t xml:space="preserve">Child, </w:t>
      </w:r>
      <w:r w:rsidR="006F2304" w:rsidRPr="00EF6BBB">
        <w:rPr>
          <w:rFonts w:ascii="Arial" w:eastAsia="Times New Roman" w:hAnsi="Arial" w:cs="Arial"/>
        </w:rPr>
        <w:t xml:space="preserve">Young Person or Family </w:t>
      </w:r>
      <w:r w:rsidR="00C74B27" w:rsidRPr="00EF6BBB">
        <w:rPr>
          <w:rFonts w:ascii="Arial" w:eastAsia="Times New Roman" w:hAnsi="Arial" w:cs="Arial"/>
        </w:rPr>
        <w:t>al</w:t>
      </w:r>
      <w:r w:rsidR="00767663" w:rsidRPr="00EF6BBB">
        <w:rPr>
          <w:rFonts w:ascii="Arial" w:eastAsia="Times New Roman" w:hAnsi="Arial" w:cs="Arial"/>
        </w:rPr>
        <w:t xml:space="preserve">though any existent Final Individual Placement Agreement shall continue unless and until the Council  </w:t>
      </w:r>
    </w:p>
    <w:p w14:paraId="4BBDB50F" w14:textId="7BC203F3" w:rsidR="00767663" w:rsidRPr="00EF6BBB" w:rsidRDefault="00767663" w:rsidP="00BC03E2">
      <w:pPr>
        <w:tabs>
          <w:tab w:val="left" w:pos="1800"/>
        </w:tabs>
        <w:spacing w:after="0" w:line="240" w:lineRule="auto"/>
        <w:ind w:left="1077" w:hanging="1077"/>
        <w:jc w:val="both"/>
        <w:rPr>
          <w:rFonts w:ascii="Arial" w:eastAsia="Times New Roman" w:hAnsi="Arial" w:cs="Arial"/>
        </w:rPr>
      </w:pPr>
      <w:r w:rsidRPr="00EF6BBB">
        <w:rPr>
          <w:rFonts w:ascii="Arial" w:eastAsia="Times New Roman" w:hAnsi="Arial" w:cs="Arial"/>
        </w:rPr>
        <w:t xml:space="preserve">  </w:t>
      </w:r>
      <w:r w:rsidRPr="00EF6BBB">
        <w:rPr>
          <w:rFonts w:ascii="Arial" w:eastAsia="Times New Roman" w:hAnsi="Arial" w:cs="Arial"/>
        </w:rPr>
        <w:tab/>
      </w:r>
      <w:r w:rsidRPr="00EF6BBB">
        <w:rPr>
          <w:rFonts w:ascii="Arial" w:eastAsia="Times New Roman" w:hAnsi="Arial" w:cs="Arial"/>
        </w:rPr>
        <w:tab/>
      </w:r>
      <w:proofErr w:type="gramStart"/>
      <w:r w:rsidRPr="00EF6BBB">
        <w:rPr>
          <w:rFonts w:ascii="Arial" w:eastAsia="Times New Roman" w:hAnsi="Arial" w:cs="Arial"/>
        </w:rPr>
        <w:t>suspends</w:t>
      </w:r>
      <w:proofErr w:type="gramEnd"/>
      <w:r w:rsidRPr="00EF6BBB">
        <w:rPr>
          <w:rFonts w:ascii="Arial" w:eastAsia="Times New Roman" w:hAnsi="Arial" w:cs="Arial"/>
        </w:rPr>
        <w:t xml:space="preserve"> that Final Individual Placement Agreement individually</w:t>
      </w:r>
      <w:r w:rsidR="00552249" w:rsidRPr="00EF6BBB">
        <w:rPr>
          <w:rFonts w:ascii="Arial" w:eastAsia="Times New Roman" w:hAnsi="Arial" w:cs="Arial"/>
        </w:rPr>
        <w:t>;</w:t>
      </w:r>
    </w:p>
    <w:p w14:paraId="25E3EC38" w14:textId="77777777" w:rsidR="00753069" w:rsidRPr="00EF6BBB" w:rsidRDefault="00753069" w:rsidP="00552249">
      <w:pPr>
        <w:spacing w:after="0" w:line="240" w:lineRule="auto"/>
        <w:ind w:left="720" w:hanging="720"/>
        <w:jc w:val="both"/>
        <w:rPr>
          <w:rFonts w:ascii="Arial" w:eastAsia="Times New Roman" w:hAnsi="Arial" w:cs="Arial"/>
        </w:rPr>
      </w:pPr>
    </w:p>
    <w:p w14:paraId="6962EA5A" w14:textId="44E4C23E" w:rsidR="00F101ED" w:rsidRPr="00EF6BBB" w:rsidRDefault="00753069" w:rsidP="00552249">
      <w:pPr>
        <w:spacing w:after="0" w:line="240" w:lineRule="auto"/>
        <w:ind w:left="720" w:hanging="720"/>
        <w:jc w:val="both"/>
        <w:rPr>
          <w:rFonts w:ascii="Arial" w:eastAsia="Times New Roman" w:hAnsi="Arial" w:cs="Arial"/>
        </w:rPr>
      </w:pPr>
      <w:r w:rsidRPr="00EF6BBB">
        <w:rPr>
          <w:rFonts w:ascii="Arial" w:eastAsia="Times New Roman" w:hAnsi="Arial" w:cs="Arial"/>
        </w:rPr>
        <w:t>11.</w:t>
      </w:r>
      <w:r w:rsidR="004D12FD" w:rsidRPr="00EF6BBB">
        <w:rPr>
          <w:rFonts w:ascii="Arial" w:eastAsia="Times New Roman" w:hAnsi="Arial" w:cs="Arial"/>
        </w:rPr>
        <w:t>1.2.2</w:t>
      </w:r>
      <w:r w:rsidR="00BC03E2" w:rsidRPr="00EF6BBB">
        <w:rPr>
          <w:rFonts w:ascii="Arial" w:eastAsia="Times New Roman" w:hAnsi="Arial" w:cs="Arial"/>
        </w:rPr>
        <w:t xml:space="preserve"> </w:t>
      </w:r>
      <w:proofErr w:type="gramStart"/>
      <w:r w:rsidR="00F101ED" w:rsidRPr="00EF6BBB">
        <w:rPr>
          <w:rFonts w:ascii="Arial" w:eastAsia="Times New Roman" w:hAnsi="Arial" w:cs="Arial"/>
        </w:rPr>
        <w:t>no</w:t>
      </w:r>
      <w:proofErr w:type="gramEnd"/>
      <w:r w:rsidR="00F101ED" w:rsidRPr="00EF6BBB">
        <w:rPr>
          <w:rFonts w:ascii="Arial" w:eastAsia="Times New Roman" w:hAnsi="Arial" w:cs="Arial"/>
        </w:rPr>
        <w:t xml:space="preserve"> new </w:t>
      </w:r>
      <w:r w:rsidR="00767663" w:rsidRPr="00EF6BBB">
        <w:rPr>
          <w:rFonts w:ascii="Arial" w:eastAsia="Times New Roman" w:hAnsi="Arial" w:cs="Arial"/>
        </w:rPr>
        <w:t xml:space="preserve">Final </w:t>
      </w:r>
      <w:r w:rsidR="00F101ED" w:rsidRPr="00EF6BBB">
        <w:rPr>
          <w:rFonts w:ascii="Arial" w:eastAsia="Times New Roman" w:hAnsi="Arial" w:cs="Arial"/>
        </w:rPr>
        <w:t xml:space="preserve">Individual Placement </w:t>
      </w:r>
      <w:r w:rsidR="00767663" w:rsidRPr="00EF6BBB">
        <w:rPr>
          <w:rFonts w:ascii="Arial" w:eastAsia="Times New Roman" w:hAnsi="Arial" w:cs="Arial"/>
        </w:rPr>
        <w:t xml:space="preserve">Agreement </w:t>
      </w:r>
      <w:r w:rsidR="00F101ED" w:rsidRPr="00EF6BBB">
        <w:rPr>
          <w:rFonts w:ascii="Arial" w:eastAsia="Times New Roman" w:hAnsi="Arial" w:cs="Arial"/>
        </w:rPr>
        <w:t>will be issued</w:t>
      </w:r>
      <w:r w:rsidR="00767663" w:rsidRPr="00EF6BBB">
        <w:rPr>
          <w:rFonts w:ascii="Arial" w:eastAsia="Times New Roman" w:hAnsi="Arial" w:cs="Arial"/>
        </w:rPr>
        <w:t xml:space="preserve"> to or otherwise entered into</w:t>
      </w:r>
      <w:r w:rsidR="00F101ED" w:rsidRPr="00EF6BBB">
        <w:rPr>
          <w:rFonts w:ascii="Arial" w:eastAsia="Times New Roman" w:hAnsi="Arial" w:cs="Arial"/>
        </w:rPr>
        <w:t xml:space="preserve"> </w:t>
      </w:r>
      <w:r w:rsidR="00767663" w:rsidRPr="00EF6BBB">
        <w:rPr>
          <w:rFonts w:ascii="Arial" w:eastAsia="Times New Roman" w:hAnsi="Arial" w:cs="Arial"/>
        </w:rPr>
        <w:t>with</w:t>
      </w:r>
      <w:r w:rsidR="00F101ED" w:rsidRPr="00EF6BBB">
        <w:rPr>
          <w:rFonts w:ascii="Arial" w:eastAsia="Times New Roman" w:hAnsi="Arial" w:cs="Arial"/>
        </w:rPr>
        <w:t xml:space="preserve"> the Service</w:t>
      </w:r>
      <w:r w:rsidR="00767663" w:rsidRPr="00EF6BBB">
        <w:rPr>
          <w:rFonts w:ascii="Arial" w:eastAsia="Times New Roman" w:hAnsi="Arial" w:cs="Arial"/>
        </w:rPr>
        <w:t xml:space="preserve"> </w:t>
      </w:r>
      <w:r w:rsidR="00F101ED" w:rsidRPr="00EF6BBB">
        <w:rPr>
          <w:rFonts w:ascii="Arial" w:eastAsia="Times New Roman" w:hAnsi="Arial" w:cs="Arial"/>
        </w:rPr>
        <w:t>Provider after the date of such notice of suspension;</w:t>
      </w:r>
    </w:p>
    <w:p w14:paraId="5194AA7E" w14:textId="4EF47D19" w:rsidR="00753069" w:rsidRPr="00EF6BBB" w:rsidRDefault="00753069" w:rsidP="00552249">
      <w:pPr>
        <w:spacing w:after="0" w:line="240" w:lineRule="auto"/>
        <w:ind w:left="720" w:hanging="720"/>
        <w:jc w:val="both"/>
        <w:rPr>
          <w:rFonts w:ascii="Arial" w:eastAsia="Times New Roman" w:hAnsi="Arial" w:cs="Arial"/>
        </w:rPr>
      </w:pPr>
    </w:p>
    <w:p w14:paraId="12C573D0" w14:textId="6ADC2AC6" w:rsidR="00F101ED" w:rsidRPr="00EF6BBB" w:rsidRDefault="00753069" w:rsidP="00552249">
      <w:pPr>
        <w:spacing w:after="0" w:line="240" w:lineRule="auto"/>
        <w:ind w:left="720" w:hanging="720"/>
        <w:jc w:val="both"/>
        <w:rPr>
          <w:rFonts w:ascii="Arial" w:eastAsia="Times New Roman" w:hAnsi="Arial" w:cs="Arial"/>
        </w:rPr>
      </w:pPr>
      <w:r w:rsidRPr="00EF6BBB">
        <w:rPr>
          <w:rFonts w:ascii="Arial" w:eastAsia="Times New Roman" w:hAnsi="Arial" w:cs="Arial"/>
        </w:rPr>
        <w:t>11.</w:t>
      </w:r>
      <w:r w:rsidR="004D12FD" w:rsidRPr="00EF6BBB">
        <w:rPr>
          <w:rFonts w:ascii="Arial" w:eastAsia="Times New Roman" w:hAnsi="Arial" w:cs="Arial"/>
        </w:rPr>
        <w:t xml:space="preserve">1.2.3 </w:t>
      </w:r>
      <w:proofErr w:type="gramStart"/>
      <w:r w:rsidR="00F101ED" w:rsidRPr="00EF6BBB">
        <w:rPr>
          <w:rFonts w:ascii="Arial" w:eastAsia="Times New Roman" w:hAnsi="Arial" w:cs="Arial"/>
        </w:rPr>
        <w:t>the</w:t>
      </w:r>
      <w:proofErr w:type="gramEnd"/>
      <w:r w:rsidR="00F101ED" w:rsidRPr="00EF6BBB">
        <w:rPr>
          <w:rFonts w:ascii="Arial" w:eastAsia="Times New Roman" w:hAnsi="Arial" w:cs="Arial"/>
        </w:rPr>
        <w:t xml:space="preserve"> C</w:t>
      </w:r>
      <w:r w:rsidR="00FB4751" w:rsidRPr="00EF6BBB">
        <w:rPr>
          <w:rFonts w:ascii="Arial" w:eastAsia="Times New Roman" w:hAnsi="Arial" w:cs="Arial"/>
        </w:rPr>
        <w:t>ouncil</w:t>
      </w:r>
      <w:r w:rsidR="00F101ED" w:rsidRPr="00EF6BBB">
        <w:rPr>
          <w:rFonts w:ascii="Arial" w:eastAsia="Times New Roman" w:hAnsi="Arial" w:cs="Arial"/>
        </w:rPr>
        <w:t xml:space="preserve"> can employ and pay a replacement provider to provide and complete the provision of the </w:t>
      </w:r>
      <w:r w:rsidR="00BC03E2" w:rsidRPr="00EF6BBB">
        <w:rPr>
          <w:rFonts w:ascii="Arial" w:eastAsia="Times New Roman" w:hAnsi="Arial" w:cs="Arial"/>
        </w:rPr>
        <w:t xml:space="preserve">Ordered </w:t>
      </w:r>
      <w:r w:rsidR="00F101ED" w:rsidRPr="00EF6BBB">
        <w:rPr>
          <w:rFonts w:ascii="Arial" w:eastAsia="Times New Roman" w:hAnsi="Arial" w:cs="Arial"/>
        </w:rPr>
        <w:t>Services or any part thereof during the period of the suspension;</w:t>
      </w:r>
    </w:p>
    <w:p w14:paraId="23A0C5BB" w14:textId="77777777" w:rsidR="00FD04A1" w:rsidRPr="00EF6BBB" w:rsidRDefault="00FD04A1" w:rsidP="00552249">
      <w:pPr>
        <w:spacing w:after="0" w:line="240" w:lineRule="auto"/>
        <w:ind w:left="720" w:hanging="720"/>
        <w:jc w:val="both"/>
        <w:rPr>
          <w:rFonts w:ascii="Arial" w:eastAsia="Times New Roman" w:hAnsi="Arial" w:cs="Arial"/>
        </w:rPr>
      </w:pPr>
    </w:p>
    <w:p w14:paraId="3BF8A25E" w14:textId="5D91A124" w:rsidR="00F101ED" w:rsidRPr="00EF6BBB" w:rsidRDefault="00FD04A1" w:rsidP="00552249">
      <w:pPr>
        <w:spacing w:after="0" w:line="240" w:lineRule="auto"/>
        <w:ind w:left="720" w:hanging="720"/>
        <w:jc w:val="both"/>
        <w:rPr>
          <w:rFonts w:ascii="Arial" w:eastAsia="Times New Roman" w:hAnsi="Arial" w:cs="Arial"/>
        </w:rPr>
      </w:pPr>
      <w:r w:rsidRPr="00EF6BBB">
        <w:rPr>
          <w:rFonts w:ascii="Arial" w:eastAsia="Times New Roman" w:hAnsi="Arial" w:cs="Arial"/>
        </w:rPr>
        <w:t>11.</w:t>
      </w:r>
      <w:r w:rsidR="004D12FD" w:rsidRPr="00EF6BBB">
        <w:rPr>
          <w:rFonts w:ascii="Arial" w:eastAsia="Times New Roman" w:hAnsi="Arial" w:cs="Arial"/>
        </w:rPr>
        <w:t>1.2.4</w:t>
      </w:r>
      <w:r w:rsidRPr="00EF6BBB">
        <w:rPr>
          <w:rFonts w:ascii="Arial" w:eastAsia="Times New Roman" w:hAnsi="Arial" w:cs="Arial"/>
        </w:rPr>
        <w:t>.</w:t>
      </w:r>
      <w:r w:rsidR="00FB4751" w:rsidRPr="00EF6BBB">
        <w:rPr>
          <w:rFonts w:ascii="Arial" w:eastAsia="Times New Roman" w:hAnsi="Arial" w:cs="Arial"/>
        </w:rPr>
        <w:t xml:space="preserve"> </w:t>
      </w:r>
      <w:r w:rsidR="00F101ED" w:rsidRPr="00EF6BBB">
        <w:rPr>
          <w:rFonts w:ascii="Arial" w:eastAsia="Times New Roman" w:hAnsi="Arial" w:cs="Arial"/>
        </w:rPr>
        <w:t xml:space="preserve">the </w:t>
      </w:r>
      <w:r w:rsidR="00FB4751" w:rsidRPr="00EF6BBB">
        <w:rPr>
          <w:rFonts w:ascii="Arial" w:eastAsia="Times New Roman" w:hAnsi="Arial" w:cs="Arial"/>
        </w:rPr>
        <w:t>Council</w:t>
      </w:r>
      <w:r w:rsidR="00F101ED" w:rsidRPr="00EF6BBB">
        <w:rPr>
          <w:rFonts w:ascii="Arial" w:eastAsia="Times New Roman" w:hAnsi="Arial" w:cs="Arial"/>
        </w:rPr>
        <w:t xml:space="preserve"> is entitled to recover from the Service Provider the costs incurred of making those other arrangements</w:t>
      </w:r>
      <w:r w:rsidR="00BC03E2" w:rsidRPr="00EF6BBB">
        <w:rPr>
          <w:rFonts w:ascii="Arial" w:eastAsia="Times New Roman" w:hAnsi="Arial" w:cs="Arial"/>
        </w:rPr>
        <w:t xml:space="preserve"> referred to in Clause 11.1.2.3</w:t>
      </w:r>
      <w:r w:rsidR="00F101ED" w:rsidRPr="00EF6BBB">
        <w:rPr>
          <w:rFonts w:ascii="Arial" w:eastAsia="Times New Roman" w:hAnsi="Arial" w:cs="Arial"/>
        </w:rPr>
        <w:t xml:space="preserve"> including any additional expenditure incurred by the </w:t>
      </w:r>
      <w:r w:rsidR="00FB4751" w:rsidRPr="00EF6BBB">
        <w:rPr>
          <w:rFonts w:ascii="Arial" w:eastAsia="Times New Roman" w:hAnsi="Arial" w:cs="Arial"/>
        </w:rPr>
        <w:t>Council</w:t>
      </w:r>
      <w:r w:rsidR="00F101ED" w:rsidRPr="00EF6BBB">
        <w:rPr>
          <w:rFonts w:ascii="Arial" w:eastAsia="Times New Roman" w:hAnsi="Arial" w:cs="Arial"/>
        </w:rPr>
        <w:t xml:space="preserve">; </w:t>
      </w:r>
    </w:p>
    <w:p w14:paraId="09156217" w14:textId="3372F375" w:rsidR="00FD04A1" w:rsidRPr="00EF6BBB" w:rsidRDefault="00FD04A1" w:rsidP="00552249">
      <w:pPr>
        <w:spacing w:after="0" w:line="240" w:lineRule="auto"/>
        <w:ind w:left="720" w:hanging="720"/>
        <w:jc w:val="both"/>
        <w:rPr>
          <w:rFonts w:ascii="Arial" w:eastAsia="Times New Roman" w:hAnsi="Arial" w:cs="Arial"/>
        </w:rPr>
      </w:pPr>
    </w:p>
    <w:p w14:paraId="4C79C5A4" w14:textId="7A923A4C" w:rsidR="00F101ED" w:rsidRPr="00EF6BBB" w:rsidRDefault="00FD04A1" w:rsidP="00552249">
      <w:pPr>
        <w:spacing w:after="0" w:line="240" w:lineRule="auto"/>
        <w:ind w:left="720" w:hanging="720"/>
        <w:jc w:val="both"/>
        <w:rPr>
          <w:rFonts w:ascii="Arial" w:eastAsia="Times New Roman" w:hAnsi="Arial" w:cs="Arial"/>
        </w:rPr>
      </w:pPr>
      <w:proofErr w:type="gramStart"/>
      <w:r w:rsidRPr="00EF6BBB">
        <w:rPr>
          <w:rFonts w:ascii="Arial" w:eastAsia="Times New Roman" w:hAnsi="Arial" w:cs="Arial"/>
        </w:rPr>
        <w:t>11.</w:t>
      </w:r>
      <w:r w:rsidR="004D12FD" w:rsidRPr="00EF6BBB">
        <w:rPr>
          <w:rFonts w:ascii="Arial" w:eastAsia="Times New Roman" w:hAnsi="Arial" w:cs="Arial"/>
        </w:rPr>
        <w:t>1.2.5</w:t>
      </w:r>
      <w:r w:rsidR="00F101ED" w:rsidRPr="00EF6BBB">
        <w:rPr>
          <w:rFonts w:ascii="Arial" w:eastAsia="Times New Roman" w:hAnsi="Arial" w:cs="Arial"/>
        </w:rPr>
        <w:t xml:space="preserve">  the</w:t>
      </w:r>
      <w:proofErr w:type="gramEnd"/>
      <w:r w:rsidR="00F101ED" w:rsidRPr="00EF6BBB">
        <w:rPr>
          <w:rFonts w:ascii="Arial" w:eastAsia="Times New Roman" w:hAnsi="Arial" w:cs="Arial"/>
        </w:rPr>
        <w:t xml:space="preserve"> </w:t>
      </w:r>
      <w:r w:rsidR="00FB4751" w:rsidRPr="00EF6BBB">
        <w:rPr>
          <w:rFonts w:ascii="Arial" w:eastAsia="Times New Roman" w:hAnsi="Arial" w:cs="Arial"/>
        </w:rPr>
        <w:t>Council</w:t>
      </w:r>
      <w:r w:rsidR="00F101ED" w:rsidRPr="00EF6BBB">
        <w:rPr>
          <w:rFonts w:ascii="Arial" w:eastAsia="Times New Roman" w:hAnsi="Arial" w:cs="Arial"/>
        </w:rPr>
        <w:t xml:space="preserve"> is entitled to deduct from any sum or sums which would have been due from the </w:t>
      </w:r>
      <w:r w:rsidR="00FB4751" w:rsidRPr="00EF6BBB">
        <w:rPr>
          <w:rFonts w:ascii="Arial" w:eastAsia="Times New Roman" w:hAnsi="Arial" w:cs="Arial"/>
        </w:rPr>
        <w:t>Council</w:t>
      </w:r>
      <w:r w:rsidR="00F101ED" w:rsidRPr="00EF6BBB">
        <w:rPr>
          <w:rFonts w:ascii="Arial" w:eastAsia="Times New Roman" w:hAnsi="Arial" w:cs="Arial"/>
        </w:rPr>
        <w:t xml:space="preserve"> to the Service Provider under a</w:t>
      </w:r>
      <w:r w:rsidR="00FB4751" w:rsidRPr="00EF6BBB">
        <w:rPr>
          <w:rFonts w:ascii="Arial" w:eastAsia="Times New Roman" w:hAnsi="Arial" w:cs="Arial"/>
        </w:rPr>
        <w:t xml:space="preserve"> Final Individual Placement Agreement</w:t>
      </w:r>
      <w:r w:rsidR="00F101ED" w:rsidRPr="00EF6BBB">
        <w:rPr>
          <w:rFonts w:ascii="Arial" w:eastAsia="Times New Roman" w:hAnsi="Arial" w:cs="Arial"/>
        </w:rPr>
        <w:t xml:space="preserve"> or the recovery of any sum or sums as a debt;</w:t>
      </w:r>
    </w:p>
    <w:p w14:paraId="17D62173" w14:textId="7C6FB405" w:rsidR="00FD04A1" w:rsidRPr="00EF6BBB" w:rsidRDefault="00FD04A1" w:rsidP="00552249">
      <w:pPr>
        <w:spacing w:after="0" w:line="240" w:lineRule="auto"/>
        <w:ind w:left="720" w:hanging="720"/>
        <w:jc w:val="both"/>
        <w:rPr>
          <w:rFonts w:ascii="Arial" w:eastAsia="Times New Roman" w:hAnsi="Arial" w:cs="Arial"/>
        </w:rPr>
      </w:pPr>
    </w:p>
    <w:p w14:paraId="76A00814" w14:textId="5967A430" w:rsidR="00F101ED" w:rsidRPr="00EF6BBB" w:rsidRDefault="00FD04A1" w:rsidP="00552249">
      <w:pPr>
        <w:spacing w:after="0" w:line="240" w:lineRule="auto"/>
        <w:ind w:left="720" w:hanging="720"/>
        <w:jc w:val="both"/>
        <w:rPr>
          <w:rFonts w:ascii="Arial" w:eastAsia="Times New Roman" w:hAnsi="Arial" w:cs="Arial"/>
        </w:rPr>
      </w:pPr>
      <w:r w:rsidRPr="00EF6BBB">
        <w:rPr>
          <w:rFonts w:ascii="Arial" w:eastAsia="Times New Roman" w:hAnsi="Arial" w:cs="Arial"/>
        </w:rPr>
        <w:t>11.</w:t>
      </w:r>
      <w:r w:rsidR="004D12FD" w:rsidRPr="00EF6BBB">
        <w:rPr>
          <w:rFonts w:ascii="Arial" w:eastAsia="Times New Roman" w:hAnsi="Arial" w:cs="Arial"/>
        </w:rPr>
        <w:t>1.2.6</w:t>
      </w:r>
      <w:r w:rsidR="00D50364" w:rsidRPr="00EF6BBB">
        <w:rPr>
          <w:rFonts w:ascii="Arial" w:eastAsia="Times New Roman" w:hAnsi="Arial" w:cs="Arial"/>
        </w:rPr>
        <w:t xml:space="preserve"> </w:t>
      </w:r>
      <w:proofErr w:type="gramStart"/>
      <w:r w:rsidR="00F101ED" w:rsidRPr="00EF6BBB">
        <w:rPr>
          <w:rFonts w:ascii="Arial" w:eastAsia="Times New Roman" w:hAnsi="Arial" w:cs="Arial"/>
        </w:rPr>
        <w:t>the</w:t>
      </w:r>
      <w:proofErr w:type="gramEnd"/>
      <w:r w:rsidR="00F101ED" w:rsidRPr="00EF6BBB">
        <w:rPr>
          <w:rFonts w:ascii="Arial" w:eastAsia="Times New Roman" w:hAnsi="Arial" w:cs="Arial"/>
        </w:rPr>
        <w:t xml:space="preserve"> </w:t>
      </w:r>
      <w:r w:rsidR="00FB4751" w:rsidRPr="00EF6BBB">
        <w:rPr>
          <w:rFonts w:ascii="Arial" w:eastAsia="Times New Roman" w:hAnsi="Arial" w:cs="Arial"/>
        </w:rPr>
        <w:t>Council</w:t>
      </w:r>
      <w:r w:rsidR="00F101ED" w:rsidRPr="00EF6BBB">
        <w:rPr>
          <w:rFonts w:ascii="Arial" w:eastAsia="Times New Roman" w:hAnsi="Arial" w:cs="Arial"/>
        </w:rPr>
        <w:t xml:space="preserve"> is only liable to pay to the Service Provider only such elements of the </w:t>
      </w:r>
      <w:r w:rsidR="002C4AC3" w:rsidRPr="00EF6BBB">
        <w:rPr>
          <w:rFonts w:ascii="Arial" w:eastAsia="Times New Roman" w:hAnsi="Arial" w:cs="Arial"/>
        </w:rPr>
        <w:t>Individual Placement Fee</w:t>
      </w:r>
      <w:r w:rsidR="00F101ED" w:rsidRPr="00EF6BBB">
        <w:rPr>
          <w:rFonts w:ascii="Arial" w:eastAsia="Times New Roman" w:hAnsi="Arial" w:cs="Arial"/>
        </w:rPr>
        <w:t xml:space="preserve"> if any, that have properly accrued in accordance with </w:t>
      </w:r>
      <w:r w:rsidR="002C4AC3" w:rsidRPr="00EF6BBB">
        <w:rPr>
          <w:rFonts w:ascii="Arial" w:eastAsia="Times New Roman" w:hAnsi="Arial" w:cs="Arial"/>
        </w:rPr>
        <w:t>any</w:t>
      </w:r>
      <w:r w:rsidR="00F101ED" w:rsidRPr="00EF6BBB">
        <w:rPr>
          <w:rFonts w:ascii="Arial" w:eastAsia="Times New Roman" w:hAnsi="Arial" w:cs="Arial"/>
        </w:rPr>
        <w:t xml:space="preserve"> </w:t>
      </w:r>
      <w:r w:rsidR="00FB4751" w:rsidRPr="00EF6BBB">
        <w:rPr>
          <w:rFonts w:ascii="Arial" w:eastAsia="Times New Roman" w:hAnsi="Arial" w:cs="Arial"/>
        </w:rPr>
        <w:t xml:space="preserve">Final </w:t>
      </w:r>
      <w:r w:rsidRPr="00EF6BBB">
        <w:rPr>
          <w:rFonts w:ascii="Arial" w:eastAsia="Times New Roman" w:hAnsi="Arial" w:cs="Arial"/>
        </w:rPr>
        <w:t xml:space="preserve">Individual Placement </w:t>
      </w:r>
      <w:r w:rsidR="00FB4751" w:rsidRPr="00EF6BBB">
        <w:rPr>
          <w:rFonts w:ascii="Arial" w:eastAsia="Times New Roman" w:hAnsi="Arial" w:cs="Arial"/>
        </w:rPr>
        <w:t>Agreement</w:t>
      </w:r>
      <w:r w:rsidR="00F101ED" w:rsidRPr="00EF6BBB">
        <w:rPr>
          <w:rFonts w:ascii="Arial" w:eastAsia="Times New Roman" w:hAnsi="Arial" w:cs="Arial"/>
        </w:rPr>
        <w:t xml:space="preserve"> up to the time of the suspension. </w:t>
      </w:r>
    </w:p>
    <w:p w14:paraId="7462EFDB" w14:textId="77777777" w:rsidR="00F101ED" w:rsidRPr="00EF6BBB" w:rsidRDefault="00F101ED" w:rsidP="00552249">
      <w:pPr>
        <w:spacing w:after="0" w:line="240" w:lineRule="auto"/>
        <w:ind w:left="720" w:hanging="720"/>
        <w:jc w:val="both"/>
        <w:rPr>
          <w:rFonts w:ascii="Arial" w:eastAsia="Times New Roman" w:hAnsi="Arial" w:cs="Arial"/>
          <w:b/>
          <w:bCs/>
          <w:i/>
          <w:iCs/>
        </w:rPr>
      </w:pPr>
    </w:p>
    <w:p w14:paraId="1298A9DC" w14:textId="39757CCA" w:rsidR="00F101ED" w:rsidRPr="00EF6BBB" w:rsidRDefault="00F101ED" w:rsidP="00FB4751">
      <w:pPr>
        <w:spacing w:after="0" w:line="240" w:lineRule="auto"/>
        <w:ind w:left="720" w:hanging="720"/>
        <w:jc w:val="both"/>
        <w:rPr>
          <w:rFonts w:ascii="Arial" w:eastAsia="Times New Roman" w:hAnsi="Arial" w:cs="Arial"/>
        </w:rPr>
      </w:pPr>
      <w:r w:rsidRPr="00EF6BBB">
        <w:rPr>
          <w:rFonts w:ascii="Arial" w:eastAsia="Times New Roman" w:hAnsi="Arial" w:cs="Arial"/>
        </w:rPr>
        <w:t xml:space="preserve"> </w:t>
      </w:r>
      <w:r w:rsidR="00FD04A1" w:rsidRPr="00EF6BBB">
        <w:rPr>
          <w:rFonts w:ascii="Arial" w:eastAsia="Times New Roman" w:hAnsi="Arial" w:cs="Arial"/>
        </w:rPr>
        <w:t>11.</w:t>
      </w:r>
      <w:r w:rsidR="00C7262F" w:rsidRPr="00EF6BBB">
        <w:rPr>
          <w:rFonts w:ascii="Arial" w:eastAsia="Times New Roman" w:hAnsi="Arial" w:cs="Arial"/>
        </w:rPr>
        <w:t>1.3</w:t>
      </w:r>
      <w:r w:rsidR="00FD04A1" w:rsidRPr="00EF6BBB">
        <w:rPr>
          <w:rFonts w:ascii="Arial" w:eastAsia="Times New Roman" w:hAnsi="Arial" w:cs="Arial"/>
        </w:rPr>
        <w:t xml:space="preserve"> </w:t>
      </w:r>
      <w:r w:rsidRPr="00EF6BBB">
        <w:rPr>
          <w:rFonts w:ascii="Arial" w:eastAsia="Times New Roman" w:hAnsi="Arial" w:cs="Arial"/>
        </w:rPr>
        <w:t xml:space="preserve">Any dispute regarding the suspension must be determined following the procedures in </w:t>
      </w:r>
      <w:r w:rsidR="00FD04A1" w:rsidRPr="00EF6BBB">
        <w:rPr>
          <w:rFonts w:ascii="Arial" w:eastAsia="Times New Roman" w:hAnsi="Arial" w:cs="Arial"/>
        </w:rPr>
        <w:t>C</w:t>
      </w:r>
      <w:r w:rsidRPr="00EF6BBB">
        <w:rPr>
          <w:rFonts w:ascii="Arial" w:eastAsia="Times New Roman" w:hAnsi="Arial" w:cs="Arial"/>
        </w:rPr>
        <w:t>lause 1</w:t>
      </w:r>
      <w:r w:rsidR="00FD04A1" w:rsidRPr="00EF6BBB">
        <w:rPr>
          <w:rFonts w:ascii="Arial" w:eastAsia="Times New Roman" w:hAnsi="Arial" w:cs="Arial"/>
        </w:rPr>
        <w:t>4</w:t>
      </w:r>
      <w:r w:rsidRPr="00EF6BBB">
        <w:rPr>
          <w:rFonts w:ascii="Arial" w:eastAsia="Times New Roman" w:hAnsi="Arial" w:cs="Arial"/>
        </w:rPr>
        <w:t>. The suspension shall remain in force until the dispute is determined.</w:t>
      </w:r>
    </w:p>
    <w:p w14:paraId="68200EF0" w14:textId="77777777" w:rsidR="00FD04A1" w:rsidRPr="00EF6BBB" w:rsidRDefault="00FD04A1" w:rsidP="00FD04A1">
      <w:pPr>
        <w:spacing w:after="0" w:line="240" w:lineRule="auto"/>
        <w:jc w:val="both"/>
        <w:rPr>
          <w:rFonts w:ascii="Arial" w:eastAsia="Times New Roman" w:hAnsi="Arial" w:cs="Arial"/>
        </w:rPr>
      </w:pPr>
    </w:p>
    <w:p w14:paraId="79789F0C" w14:textId="3947432D" w:rsidR="00F25727" w:rsidRPr="00EF6BBB" w:rsidRDefault="00FD04A1" w:rsidP="00C21302">
      <w:pPr>
        <w:pStyle w:val="ListParagraph"/>
        <w:numPr>
          <w:ilvl w:val="2"/>
          <w:numId w:val="22"/>
        </w:numPr>
        <w:jc w:val="both"/>
        <w:rPr>
          <w:sz w:val="22"/>
          <w:szCs w:val="22"/>
        </w:rPr>
      </w:pPr>
      <w:r w:rsidRPr="00EF6BBB">
        <w:rPr>
          <w:sz w:val="22"/>
          <w:szCs w:val="22"/>
        </w:rPr>
        <w:t>T</w:t>
      </w:r>
      <w:r w:rsidR="00F101ED" w:rsidRPr="00EF6BBB">
        <w:rPr>
          <w:bCs/>
          <w:sz w:val="22"/>
          <w:szCs w:val="22"/>
        </w:rPr>
        <w:t>he suspension imposed pursuant to clause 11.1</w:t>
      </w:r>
      <w:r w:rsidR="00F25727" w:rsidRPr="00EF6BBB">
        <w:rPr>
          <w:bCs/>
          <w:sz w:val="22"/>
          <w:szCs w:val="22"/>
        </w:rPr>
        <w:t>.1.5</w:t>
      </w:r>
      <w:r w:rsidR="00F101ED" w:rsidRPr="00EF6BBB">
        <w:rPr>
          <w:bCs/>
          <w:sz w:val="22"/>
          <w:szCs w:val="22"/>
        </w:rPr>
        <w:t xml:space="preserve"> will be lifted if</w:t>
      </w:r>
      <w:r w:rsidRPr="00EF6BBB">
        <w:rPr>
          <w:bCs/>
          <w:sz w:val="22"/>
          <w:szCs w:val="22"/>
        </w:rPr>
        <w:t xml:space="preserve"> </w:t>
      </w:r>
      <w:r w:rsidR="00F101ED" w:rsidRPr="00EF6BBB">
        <w:rPr>
          <w:sz w:val="22"/>
          <w:szCs w:val="22"/>
        </w:rPr>
        <w:t>the Service Provider meets the standards required by</w:t>
      </w:r>
      <w:r w:rsidR="00F25727" w:rsidRPr="00EF6BBB">
        <w:rPr>
          <w:sz w:val="22"/>
          <w:szCs w:val="22"/>
        </w:rPr>
        <w:t xml:space="preserve"> the relevant</w:t>
      </w:r>
      <w:r w:rsidR="00F101ED" w:rsidRPr="00EF6BBB">
        <w:rPr>
          <w:sz w:val="22"/>
          <w:szCs w:val="22"/>
        </w:rPr>
        <w:t xml:space="preserve"> statutory agenc</w:t>
      </w:r>
      <w:r w:rsidR="008E395E" w:rsidRPr="00EF6BBB">
        <w:rPr>
          <w:sz w:val="22"/>
          <w:szCs w:val="22"/>
        </w:rPr>
        <w:t>y.</w:t>
      </w:r>
    </w:p>
    <w:p w14:paraId="7DE8F148" w14:textId="114C8F35" w:rsidR="00490B45" w:rsidRDefault="00490B45" w:rsidP="00490B45">
      <w:pPr>
        <w:pStyle w:val="ListParagraph"/>
        <w:ind w:left="780"/>
        <w:jc w:val="both"/>
        <w:rPr>
          <w:sz w:val="22"/>
          <w:szCs w:val="22"/>
        </w:rPr>
      </w:pPr>
    </w:p>
    <w:p w14:paraId="411E9C73" w14:textId="4E64CA75" w:rsidR="003A011B" w:rsidRDefault="003A011B" w:rsidP="00490B45">
      <w:pPr>
        <w:pStyle w:val="ListParagraph"/>
        <w:ind w:left="780"/>
        <w:jc w:val="both"/>
        <w:rPr>
          <w:sz w:val="22"/>
          <w:szCs w:val="22"/>
        </w:rPr>
      </w:pPr>
    </w:p>
    <w:p w14:paraId="0BB7CCD0" w14:textId="25390707" w:rsidR="003A011B" w:rsidRDefault="003A011B" w:rsidP="00490B45">
      <w:pPr>
        <w:pStyle w:val="ListParagraph"/>
        <w:ind w:left="780"/>
        <w:jc w:val="both"/>
        <w:rPr>
          <w:sz w:val="22"/>
          <w:szCs w:val="22"/>
        </w:rPr>
      </w:pPr>
    </w:p>
    <w:p w14:paraId="17CF6B9E" w14:textId="77777777" w:rsidR="003A011B" w:rsidRPr="00EF6BBB" w:rsidRDefault="003A011B" w:rsidP="00490B45">
      <w:pPr>
        <w:pStyle w:val="ListParagraph"/>
        <w:ind w:left="780"/>
        <w:jc w:val="both"/>
        <w:rPr>
          <w:sz w:val="22"/>
          <w:szCs w:val="22"/>
        </w:rPr>
      </w:pPr>
    </w:p>
    <w:p w14:paraId="31BD3006" w14:textId="7FB40C42" w:rsidR="00490B45" w:rsidRPr="00EF6BBB" w:rsidRDefault="00490B45" w:rsidP="00C21302">
      <w:pPr>
        <w:pStyle w:val="ListParagraph"/>
        <w:numPr>
          <w:ilvl w:val="1"/>
          <w:numId w:val="22"/>
        </w:numPr>
        <w:jc w:val="both"/>
        <w:rPr>
          <w:b/>
          <w:sz w:val="22"/>
          <w:szCs w:val="22"/>
        </w:rPr>
      </w:pPr>
      <w:r w:rsidRPr="00EF6BBB">
        <w:rPr>
          <w:b/>
          <w:sz w:val="22"/>
          <w:szCs w:val="22"/>
        </w:rPr>
        <w:t xml:space="preserve">Termination </w:t>
      </w:r>
    </w:p>
    <w:p w14:paraId="4AB9D8B7" w14:textId="77777777" w:rsidR="00030461" w:rsidRPr="00EF6BBB" w:rsidRDefault="00030461" w:rsidP="00030461">
      <w:pPr>
        <w:ind w:left="60"/>
        <w:jc w:val="both"/>
        <w:rPr>
          <w:rFonts w:ascii="Arial" w:hAnsi="Arial" w:cs="Arial"/>
          <w:b/>
          <w:bCs/>
          <w:iCs/>
        </w:rPr>
      </w:pPr>
    </w:p>
    <w:p w14:paraId="42A8CF10" w14:textId="78854D11" w:rsidR="00030461" w:rsidRPr="00EF6BBB" w:rsidRDefault="00030461" w:rsidP="00C21302">
      <w:pPr>
        <w:pStyle w:val="ListParagraph"/>
        <w:numPr>
          <w:ilvl w:val="2"/>
          <w:numId w:val="23"/>
        </w:numPr>
        <w:outlineLvl w:val="1"/>
        <w:rPr>
          <w:sz w:val="22"/>
          <w:szCs w:val="22"/>
          <w:lang w:eastAsia="en-GB"/>
        </w:rPr>
      </w:pPr>
      <w:r w:rsidRPr="00EF6BBB">
        <w:rPr>
          <w:sz w:val="22"/>
          <w:szCs w:val="22"/>
          <w:lang w:eastAsia="en-GB"/>
        </w:rPr>
        <w:t xml:space="preserve">Subject to the provisions of Clause 15.9 (Force Majeure) the Council may terminate the Rolling Select List Agreement </w:t>
      </w:r>
      <w:r w:rsidR="009D30B8" w:rsidRPr="00EF6BBB">
        <w:rPr>
          <w:sz w:val="22"/>
          <w:szCs w:val="22"/>
          <w:lang w:eastAsia="en-GB"/>
        </w:rPr>
        <w:t xml:space="preserve">or any Final Individual Placement Agreement </w:t>
      </w:r>
      <w:r w:rsidRPr="00EF6BBB">
        <w:rPr>
          <w:sz w:val="22"/>
          <w:szCs w:val="22"/>
          <w:lang w:eastAsia="en-GB"/>
        </w:rPr>
        <w:t>with immediate effect by notice in writing to the Service Provider on or at any time if:</w:t>
      </w:r>
    </w:p>
    <w:p w14:paraId="5D37F0D4" w14:textId="77777777" w:rsidR="00030461" w:rsidRPr="00EF6BBB" w:rsidRDefault="00030461" w:rsidP="00030461">
      <w:pPr>
        <w:pStyle w:val="ListParagraph"/>
        <w:rPr>
          <w:sz w:val="22"/>
          <w:szCs w:val="22"/>
          <w:lang w:eastAsia="en-GB"/>
        </w:rPr>
      </w:pPr>
    </w:p>
    <w:p w14:paraId="73443377" w14:textId="26B6AB31" w:rsidR="00030461" w:rsidRPr="00EF6BBB" w:rsidRDefault="00030461" w:rsidP="00001C55">
      <w:pPr>
        <w:pStyle w:val="Heading8"/>
        <w:rPr>
          <w:sz w:val="22"/>
          <w:szCs w:val="22"/>
          <w:lang w:eastAsia="en-GB"/>
        </w:rPr>
      </w:pPr>
      <w:proofErr w:type="gramStart"/>
      <w:r w:rsidRPr="00EF6BBB">
        <w:rPr>
          <w:sz w:val="22"/>
          <w:szCs w:val="22"/>
          <w:lang w:eastAsia="en-GB"/>
        </w:rPr>
        <w:t>the</w:t>
      </w:r>
      <w:proofErr w:type="gramEnd"/>
      <w:r w:rsidRPr="00EF6BBB">
        <w:rPr>
          <w:sz w:val="22"/>
          <w:szCs w:val="22"/>
          <w:lang w:eastAsia="en-GB"/>
        </w:rPr>
        <w:t xml:space="preserve"> Service Provider becomes Insolvent; or</w:t>
      </w:r>
    </w:p>
    <w:p w14:paraId="6C33CD55" w14:textId="58542CD2" w:rsidR="00030461" w:rsidRPr="00EF6BBB" w:rsidRDefault="00030461" w:rsidP="00001C55">
      <w:pPr>
        <w:pStyle w:val="Heading8"/>
        <w:rPr>
          <w:sz w:val="22"/>
          <w:szCs w:val="22"/>
          <w:lang w:eastAsia="en-GB"/>
        </w:rPr>
      </w:pPr>
      <w:proofErr w:type="gramStart"/>
      <w:r w:rsidRPr="00EF6BBB">
        <w:rPr>
          <w:sz w:val="22"/>
          <w:szCs w:val="22"/>
          <w:lang w:eastAsia="en-GB"/>
        </w:rPr>
        <w:t>the</w:t>
      </w:r>
      <w:proofErr w:type="gramEnd"/>
      <w:r w:rsidRPr="00EF6BBB">
        <w:rPr>
          <w:sz w:val="22"/>
          <w:szCs w:val="22"/>
          <w:lang w:eastAsia="en-GB"/>
        </w:rPr>
        <w:t xml:space="preserve"> Service Provider is convicted of a criminal offence; or</w:t>
      </w:r>
    </w:p>
    <w:p w14:paraId="6A2684B0" w14:textId="3D53C180" w:rsidR="00030461" w:rsidRPr="00EF6BBB" w:rsidRDefault="00030461" w:rsidP="00001C55">
      <w:pPr>
        <w:pStyle w:val="Heading8"/>
        <w:rPr>
          <w:sz w:val="22"/>
          <w:szCs w:val="22"/>
          <w:lang w:eastAsia="en-GB"/>
        </w:rPr>
      </w:pPr>
      <w:proofErr w:type="gramStart"/>
      <w:r w:rsidRPr="00EF6BBB">
        <w:rPr>
          <w:sz w:val="22"/>
          <w:szCs w:val="22"/>
          <w:lang w:eastAsia="en-GB"/>
        </w:rPr>
        <w:t>the</w:t>
      </w:r>
      <w:proofErr w:type="gramEnd"/>
      <w:r w:rsidRPr="00EF6BBB">
        <w:rPr>
          <w:sz w:val="22"/>
          <w:szCs w:val="22"/>
          <w:lang w:eastAsia="en-GB"/>
        </w:rPr>
        <w:t xml:space="preserve"> Service Provider ceases or threatens to cease to carry on its business; or</w:t>
      </w:r>
    </w:p>
    <w:p w14:paraId="130169E2" w14:textId="55404DAA" w:rsidR="00030461" w:rsidRPr="00EF6BBB" w:rsidRDefault="00030461" w:rsidP="00001C55">
      <w:pPr>
        <w:pStyle w:val="Heading8"/>
        <w:rPr>
          <w:sz w:val="22"/>
          <w:szCs w:val="22"/>
          <w:lang w:eastAsia="en-GB"/>
        </w:rPr>
      </w:pPr>
      <w:r w:rsidRPr="00EF6BBB">
        <w:rPr>
          <w:sz w:val="22"/>
          <w:szCs w:val="22"/>
          <w:lang w:eastAsia="en-GB"/>
        </w:rPr>
        <w:t xml:space="preserve">the </w:t>
      </w:r>
      <w:r w:rsidR="00BD7296" w:rsidRPr="00EF6BBB">
        <w:rPr>
          <w:sz w:val="22"/>
          <w:szCs w:val="22"/>
          <w:lang w:eastAsia="en-GB"/>
        </w:rPr>
        <w:t>Service Provider</w:t>
      </w:r>
      <w:r w:rsidRPr="00EF6BBB">
        <w:rPr>
          <w:sz w:val="22"/>
          <w:szCs w:val="22"/>
          <w:lang w:eastAsia="en-GB"/>
        </w:rPr>
        <w:t xml:space="preserve"> has a change in control without the prior written </w:t>
      </w:r>
      <w:r w:rsidRPr="00EF6BBB">
        <w:rPr>
          <w:sz w:val="22"/>
          <w:szCs w:val="22"/>
          <w:lang w:eastAsia="en-GB"/>
        </w:rPr>
        <w:lastRenderedPageBreak/>
        <w:t xml:space="preserve">consent of the Council which the Council believes will have a substantial impact on the performance of the </w:t>
      </w:r>
      <w:r w:rsidR="00BD7296" w:rsidRPr="00EF6BBB">
        <w:rPr>
          <w:sz w:val="22"/>
          <w:szCs w:val="22"/>
          <w:lang w:eastAsia="en-GB"/>
        </w:rPr>
        <w:t>Services under any Final Individual Placement Agreement</w:t>
      </w:r>
      <w:r w:rsidRPr="00EF6BBB">
        <w:rPr>
          <w:sz w:val="22"/>
          <w:szCs w:val="22"/>
          <w:lang w:eastAsia="en-GB"/>
        </w:rPr>
        <w:t>; or</w:t>
      </w:r>
    </w:p>
    <w:p w14:paraId="35675895" w14:textId="1F8118A9" w:rsidR="00030461" w:rsidRPr="00EF6BBB" w:rsidRDefault="00030461" w:rsidP="00001C55">
      <w:pPr>
        <w:pStyle w:val="Heading8"/>
        <w:rPr>
          <w:sz w:val="22"/>
          <w:szCs w:val="22"/>
          <w:lang w:eastAsia="en-GB"/>
        </w:rPr>
      </w:pPr>
      <w:r w:rsidRPr="00EF6BBB">
        <w:rPr>
          <w:sz w:val="22"/>
          <w:szCs w:val="22"/>
          <w:lang w:eastAsia="en-GB"/>
        </w:rPr>
        <w:t xml:space="preserve">there is a risk or a genuine belief that reputational damage to the Council will occur as a result of the </w:t>
      </w:r>
      <w:r w:rsidR="00BD7296" w:rsidRPr="00EF6BBB">
        <w:rPr>
          <w:sz w:val="22"/>
          <w:szCs w:val="22"/>
          <w:lang w:eastAsia="en-GB"/>
        </w:rPr>
        <w:t>Rolling Select List Agreement</w:t>
      </w:r>
      <w:r w:rsidRPr="00EF6BBB">
        <w:rPr>
          <w:sz w:val="22"/>
          <w:szCs w:val="22"/>
          <w:lang w:eastAsia="en-GB"/>
        </w:rPr>
        <w:t xml:space="preserve"> continuing; or</w:t>
      </w:r>
    </w:p>
    <w:p w14:paraId="0E28B648" w14:textId="5544D313" w:rsidR="00030461" w:rsidRPr="00EF6BBB" w:rsidRDefault="00030461" w:rsidP="00001C55">
      <w:pPr>
        <w:pStyle w:val="Heading8"/>
        <w:rPr>
          <w:sz w:val="22"/>
          <w:szCs w:val="22"/>
          <w:lang w:eastAsia="en-GB"/>
        </w:rPr>
      </w:pPr>
      <w:r w:rsidRPr="00EF6BBB">
        <w:rPr>
          <w:sz w:val="22"/>
          <w:szCs w:val="22"/>
          <w:lang w:eastAsia="en-GB"/>
        </w:rPr>
        <w:t xml:space="preserve">the </w:t>
      </w:r>
      <w:r w:rsidR="00BD7296" w:rsidRPr="00EF6BBB">
        <w:rPr>
          <w:sz w:val="22"/>
          <w:szCs w:val="22"/>
          <w:lang w:eastAsia="en-GB"/>
        </w:rPr>
        <w:t>Service Provider</w:t>
      </w:r>
      <w:r w:rsidRPr="00EF6BBB">
        <w:rPr>
          <w:sz w:val="22"/>
          <w:szCs w:val="22"/>
          <w:lang w:eastAsia="en-GB"/>
        </w:rPr>
        <w:t xml:space="preserve"> is in breach of any of its obligations under this </w:t>
      </w:r>
      <w:r w:rsidR="00BD7296" w:rsidRPr="00EF6BBB">
        <w:rPr>
          <w:sz w:val="22"/>
          <w:szCs w:val="22"/>
          <w:lang w:eastAsia="en-GB"/>
        </w:rPr>
        <w:t>Rolling Select List Agreement or any Final Individual Placement Agreement</w:t>
      </w:r>
      <w:r w:rsidRPr="00EF6BBB">
        <w:rPr>
          <w:sz w:val="22"/>
          <w:szCs w:val="22"/>
          <w:lang w:eastAsia="en-GB"/>
        </w:rPr>
        <w:t xml:space="preserve"> that is capable of remedy and which has not been remedied to the satisfaction of the Council within </w:t>
      </w:r>
      <w:r w:rsidR="00BD7296" w:rsidRPr="00EF6BBB">
        <w:rPr>
          <w:sz w:val="22"/>
          <w:szCs w:val="22"/>
          <w:lang w:eastAsia="en-GB"/>
        </w:rPr>
        <w:t>fourteen (</w:t>
      </w:r>
      <w:r w:rsidRPr="00EF6BBB">
        <w:rPr>
          <w:sz w:val="22"/>
          <w:szCs w:val="22"/>
          <w:lang w:eastAsia="en-GB"/>
        </w:rPr>
        <w:t>14</w:t>
      </w:r>
      <w:r w:rsidR="00BD7296" w:rsidRPr="00EF6BBB">
        <w:rPr>
          <w:sz w:val="22"/>
          <w:szCs w:val="22"/>
          <w:lang w:eastAsia="en-GB"/>
        </w:rPr>
        <w:t>) calendar</w:t>
      </w:r>
      <w:r w:rsidRPr="00EF6BBB">
        <w:rPr>
          <w:sz w:val="22"/>
          <w:szCs w:val="22"/>
          <w:lang w:eastAsia="en-GB"/>
        </w:rPr>
        <w:t xml:space="preserve"> days, or such other reasonable period as may be specified by the Council after issue of a written notice specifying the breach and requesting it to be remedied; or</w:t>
      </w:r>
    </w:p>
    <w:p w14:paraId="6845285B" w14:textId="39352800" w:rsidR="00030461" w:rsidRPr="00EF6BBB" w:rsidRDefault="00030461" w:rsidP="00001C55">
      <w:pPr>
        <w:pStyle w:val="Heading8"/>
        <w:rPr>
          <w:sz w:val="22"/>
          <w:szCs w:val="22"/>
          <w:lang w:eastAsia="en-GB"/>
        </w:rPr>
      </w:pPr>
      <w:r w:rsidRPr="00EF6BBB">
        <w:rPr>
          <w:sz w:val="22"/>
          <w:szCs w:val="22"/>
          <w:lang w:eastAsia="en-GB"/>
        </w:rPr>
        <w:t xml:space="preserve">there is a material or substantial breach by the </w:t>
      </w:r>
      <w:r w:rsidR="00BD7296" w:rsidRPr="00EF6BBB">
        <w:rPr>
          <w:sz w:val="22"/>
          <w:szCs w:val="22"/>
          <w:lang w:eastAsia="en-GB"/>
        </w:rPr>
        <w:t>Service Provider</w:t>
      </w:r>
      <w:r w:rsidRPr="00EF6BBB">
        <w:rPr>
          <w:sz w:val="22"/>
          <w:szCs w:val="22"/>
          <w:lang w:eastAsia="en-GB"/>
        </w:rPr>
        <w:t xml:space="preserve"> of any of its obligations under this </w:t>
      </w:r>
      <w:r w:rsidR="00BD7296" w:rsidRPr="00EF6BBB">
        <w:rPr>
          <w:sz w:val="22"/>
          <w:szCs w:val="22"/>
          <w:lang w:eastAsia="en-GB"/>
        </w:rPr>
        <w:t>Rolling Select List Agreement</w:t>
      </w:r>
      <w:r w:rsidRPr="00EF6BBB">
        <w:rPr>
          <w:sz w:val="22"/>
          <w:szCs w:val="22"/>
          <w:lang w:eastAsia="en-GB"/>
        </w:rPr>
        <w:t xml:space="preserve"> </w:t>
      </w:r>
      <w:r w:rsidR="009D30B8" w:rsidRPr="00EF6BBB">
        <w:rPr>
          <w:sz w:val="22"/>
          <w:szCs w:val="22"/>
          <w:lang w:eastAsia="en-GB"/>
        </w:rPr>
        <w:t xml:space="preserve">or any Final Individual Placement Agreement created under it, </w:t>
      </w:r>
      <w:r w:rsidRPr="00EF6BBB">
        <w:rPr>
          <w:sz w:val="22"/>
          <w:szCs w:val="22"/>
          <w:lang w:eastAsia="en-GB"/>
        </w:rPr>
        <w:t>which is incapable of remedy; or</w:t>
      </w:r>
    </w:p>
    <w:p w14:paraId="279D56A2" w14:textId="45C835D7" w:rsidR="00030461" w:rsidRPr="00EF6BBB" w:rsidRDefault="00030461" w:rsidP="00001C55">
      <w:pPr>
        <w:pStyle w:val="Heading8"/>
        <w:rPr>
          <w:sz w:val="22"/>
          <w:szCs w:val="22"/>
          <w:lang w:eastAsia="en-GB"/>
        </w:rPr>
      </w:pPr>
      <w:r w:rsidRPr="00EF6BBB">
        <w:rPr>
          <w:sz w:val="22"/>
          <w:szCs w:val="22"/>
          <w:lang w:eastAsia="en-GB"/>
        </w:rPr>
        <w:t xml:space="preserve">the </w:t>
      </w:r>
      <w:r w:rsidR="00BD7296" w:rsidRPr="00EF6BBB">
        <w:rPr>
          <w:sz w:val="22"/>
          <w:szCs w:val="22"/>
          <w:lang w:eastAsia="en-GB"/>
        </w:rPr>
        <w:t>Service Provider</w:t>
      </w:r>
      <w:r w:rsidRPr="00EF6BBB">
        <w:rPr>
          <w:sz w:val="22"/>
          <w:szCs w:val="22"/>
          <w:lang w:eastAsia="en-GB"/>
        </w:rPr>
        <w:t xml:space="preserve"> commits persistent minor breaches of this </w:t>
      </w:r>
      <w:r w:rsidR="00BD7296" w:rsidRPr="00EF6BBB">
        <w:rPr>
          <w:sz w:val="22"/>
          <w:szCs w:val="22"/>
          <w:lang w:eastAsia="en-GB"/>
        </w:rPr>
        <w:t xml:space="preserve">Rolling Select List Agreement and or any Final Individual Placement Agreement created hereunder </w:t>
      </w:r>
      <w:r w:rsidRPr="00EF6BBB">
        <w:rPr>
          <w:sz w:val="22"/>
          <w:szCs w:val="22"/>
          <w:lang w:eastAsia="en-GB"/>
        </w:rPr>
        <w:t>whether remedied or not; or</w:t>
      </w:r>
    </w:p>
    <w:p w14:paraId="6498FE6E" w14:textId="1C440D85" w:rsidR="00030461" w:rsidRPr="00EF6BBB" w:rsidRDefault="00030461" w:rsidP="00001C55">
      <w:pPr>
        <w:pStyle w:val="Heading8"/>
        <w:rPr>
          <w:sz w:val="22"/>
          <w:szCs w:val="22"/>
          <w:lang w:eastAsia="en-GB"/>
        </w:rPr>
      </w:pPr>
      <w:proofErr w:type="gramStart"/>
      <w:r w:rsidRPr="00EF6BBB">
        <w:rPr>
          <w:sz w:val="22"/>
          <w:szCs w:val="22"/>
          <w:lang w:eastAsia="en-GB"/>
        </w:rPr>
        <w:t>the</w:t>
      </w:r>
      <w:proofErr w:type="gramEnd"/>
      <w:r w:rsidRPr="00EF6BBB">
        <w:rPr>
          <w:sz w:val="22"/>
          <w:szCs w:val="22"/>
          <w:lang w:eastAsia="en-GB"/>
        </w:rPr>
        <w:t xml:space="preserve"> </w:t>
      </w:r>
      <w:r w:rsidR="00BD7296" w:rsidRPr="00EF6BBB">
        <w:rPr>
          <w:sz w:val="22"/>
          <w:szCs w:val="22"/>
          <w:lang w:eastAsia="en-GB"/>
        </w:rPr>
        <w:t>Service Provider</w:t>
      </w:r>
      <w:r w:rsidRPr="00EF6BBB">
        <w:rPr>
          <w:sz w:val="22"/>
          <w:szCs w:val="22"/>
          <w:lang w:eastAsia="en-GB"/>
        </w:rPr>
        <w:t>, being an individual, dies or has an administrator, guardian or receiver appointed under the Mental Health Act 1983; or</w:t>
      </w:r>
    </w:p>
    <w:p w14:paraId="468EBA2A" w14:textId="1DBF9FDE" w:rsidR="00030461" w:rsidRPr="00EF6BBB" w:rsidRDefault="00030461" w:rsidP="009D30B8">
      <w:pPr>
        <w:pStyle w:val="Heading8"/>
        <w:rPr>
          <w:sz w:val="22"/>
          <w:szCs w:val="22"/>
          <w:lang w:eastAsia="en-GB"/>
        </w:rPr>
      </w:pPr>
      <w:r w:rsidRPr="00EF6BBB">
        <w:rPr>
          <w:sz w:val="22"/>
          <w:szCs w:val="22"/>
          <w:lang w:eastAsia="en-GB"/>
        </w:rPr>
        <w:t xml:space="preserve">a relevant UK or other European Court declares that the </w:t>
      </w:r>
      <w:r w:rsidR="00BD7296" w:rsidRPr="00EF6BBB">
        <w:rPr>
          <w:sz w:val="22"/>
          <w:szCs w:val="22"/>
          <w:lang w:eastAsia="en-GB"/>
        </w:rPr>
        <w:t>Rolling Select List Agreement</w:t>
      </w:r>
      <w:r w:rsidRPr="00EF6BBB">
        <w:rPr>
          <w:sz w:val="22"/>
          <w:szCs w:val="22"/>
          <w:lang w:eastAsia="en-GB"/>
        </w:rPr>
        <w:t xml:space="preserve"> </w:t>
      </w:r>
      <w:r w:rsidR="00BD7296" w:rsidRPr="00EF6BBB">
        <w:rPr>
          <w:sz w:val="22"/>
          <w:szCs w:val="22"/>
          <w:lang w:eastAsia="en-GB"/>
        </w:rPr>
        <w:t xml:space="preserve">and or any Final Individual Placement Agreement created hereunder </w:t>
      </w:r>
      <w:r w:rsidRPr="00EF6BBB">
        <w:rPr>
          <w:sz w:val="22"/>
          <w:szCs w:val="22"/>
          <w:lang w:eastAsia="en-GB"/>
        </w:rPr>
        <w:t>is ineffective (“Declaration of Ineffectiveness”); or</w:t>
      </w:r>
    </w:p>
    <w:p w14:paraId="5205015A" w14:textId="7B33586E" w:rsidR="00030461" w:rsidRPr="00EF6BBB" w:rsidRDefault="00030461" w:rsidP="00001C55">
      <w:pPr>
        <w:pStyle w:val="Heading8"/>
        <w:rPr>
          <w:sz w:val="22"/>
          <w:szCs w:val="22"/>
          <w:lang w:eastAsia="en-GB"/>
        </w:rPr>
      </w:pPr>
      <w:r w:rsidRPr="00EF6BBB">
        <w:rPr>
          <w:sz w:val="22"/>
          <w:szCs w:val="22"/>
          <w:lang w:eastAsia="en-GB"/>
        </w:rPr>
        <w:t xml:space="preserve">the </w:t>
      </w:r>
      <w:r w:rsidR="00BD7296" w:rsidRPr="00EF6BBB">
        <w:rPr>
          <w:sz w:val="22"/>
          <w:szCs w:val="22"/>
          <w:lang w:eastAsia="en-GB"/>
        </w:rPr>
        <w:t>Rolling Select List Agreement or any Final Individual Placement Agreement created hereunder h</w:t>
      </w:r>
      <w:r w:rsidRPr="00EF6BBB">
        <w:rPr>
          <w:sz w:val="22"/>
          <w:szCs w:val="22"/>
          <w:lang w:eastAsia="en-GB"/>
        </w:rPr>
        <w:t>as been subject to a substantial modification which would have required a new procurement procedure in accordance with regulation 72(9)</w:t>
      </w:r>
      <w:r w:rsidR="00BD7296" w:rsidRPr="00EF6BBB">
        <w:rPr>
          <w:sz w:val="22"/>
          <w:szCs w:val="22"/>
          <w:lang w:eastAsia="en-GB"/>
        </w:rPr>
        <w:t xml:space="preserve"> of the Public Contracts Regulations 2015</w:t>
      </w:r>
      <w:r w:rsidRPr="00EF6BBB">
        <w:rPr>
          <w:sz w:val="22"/>
          <w:szCs w:val="22"/>
          <w:lang w:eastAsia="en-GB"/>
        </w:rPr>
        <w:t>; or</w:t>
      </w:r>
    </w:p>
    <w:p w14:paraId="32B9E519" w14:textId="6A1A7B83" w:rsidR="00030461" w:rsidRPr="00EF6BBB" w:rsidRDefault="00030461" w:rsidP="00001C55">
      <w:pPr>
        <w:pStyle w:val="Heading8"/>
        <w:rPr>
          <w:sz w:val="22"/>
          <w:szCs w:val="22"/>
          <w:lang w:eastAsia="en-GB"/>
        </w:rPr>
      </w:pPr>
      <w:r w:rsidRPr="00EF6BBB">
        <w:rPr>
          <w:sz w:val="22"/>
          <w:szCs w:val="22"/>
          <w:lang w:eastAsia="en-GB"/>
        </w:rPr>
        <w:t xml:space="preserve">the </w:t>
      </w:r>
      <w:r w:rsidR="00BD7296" w:rsidRPr="00EF6BBB">
        <w:rPr>
          <w:sz w:val="22"/>
          <w:szCs w:val="22"/>
          <w:lang w:eastAsia="en-GB"/>
        </w:rPr>
        <w:t>Service Provider</w:t>
      </w:r>
      <w:r w:rsidRPr="00EF6BBB">
        <w:rPr>
          <w:sz w:val="22"/>
          <w:szCs w:val="22"/>
          <w:lang w:eastAsia="en-GB"/>
        </w:rPr>
        <w:t xml:space="preserve"> has, at the time of </w:t>
      </w:r>
      <w:r w:rsidR="00BD7296" w:rsidRPr="00EF6BBB">
        <w:rPr>
          <w:sz w:val="22"/>
          <w:szCs w:val="22"/>
          <w:lang w:eastAsia="en-GB"/>
        </w:rPr>
        <w:t>the Review Point</w:t>
      </w:r>
      <w:r w:rsidRPr="00EF6BBB">
        <w:rPr>
          <w:sz w:val="22"/>
          <w:szCs w:val="22"/>
          <w:lang w:eastAsia="en-GB"/>
        </w:rPr>
        <w:t xml:space="preserve">, been in one of the situations referred to in regulation 57(1) of the </w:t>
      </w:r>
      <w:r w:rsidR="00BD7296" w:rsidRPr="00EF6BBB">
        <w:rPr>
          <w:sz w:val="22"/>
          <w:szCs w:val="22"/>
          <w:lang w:eastAsia="en-GB"/>
        </w:rPr>
        <w:t xml:space="preserve">Public Contracts </w:t>
      </w:r>
      <w:r w:rsidRPr="00EF6BBB">
        <w:rPr>
          <w:sz w:val="22"/>
          <w:szCs w:val="22"/>
          <w:lang w:eastAsia="en-GB"/>
        </w:rPr>
        <w:t xml:space="preserve">Regulations </w:t>
      </w:r>
      <w:r w:rsidR="00BD7296" w:rsidRPr="00EF6BBB">
        <w:rPr>
          <w:sz w:val="22"/>
          <w:szCs w:val="22"/>
          <w:lang w:eastAsia="en-GB"/>
        </w:rPr>
        <w:t xml:space="preserve">2015 </w:t>
      </w:r>
      <w:r w:rsidRPr="00EF6BBB">
        <w:rPr>
          <w:sz w:val="22"/>
          <w:szCs w:val="22"/>
          <w:lang w:eastAsia="en-GB"/>
        </w:rPr>
        <w:t>including as a result of the application of regulation 57(2), and should therefore have been excluded from the procurement procedure; or</w:t>
      </w:r>
    </w:p>
    <w:p w14:paraId="74FB9904" w14:textId="33AAE430" w:rsidR="00030461" w:rsidRPr="00EF6BBB" w:rsidRDefault="00030461" w:rsidP="009D30B8">
      <w:pPr>
        <w:pStyle w:val="Heading8"/>
        <w:rPr>
          <w:sz w:val="22"/>
          <w:szCs w:val="22"/>
          <w:lang w:eastAsia="en-GB"/>
        </w:rPr>
      </w:pPr>
      <w:proofErr w:type="gramStart"/>
      <w:r w:rsidRPr="00EF6BBB">
        <w:rPr>
          <w:sz w:val="22"/>
          <w:szCs w:val="22"/>
          <w:lang w:eastAsia="en-GB"/>
        </w:rPr>
        <w:t>the</w:t>
      </w:r>
      <w:proofErr w:type="gramEnd"/>
      <w:r w:rsidRPr="00EF6BBB">
        <w:rPr>
          <w:sz w:val="22"/>
          <w:szCs w:val="22"/>
          <w:lang w:eastAsia="en-GB"/>
        </w:rPr>
        <w:t xml:space="preserve"> contract should not have been awarded to the </w:t>
      </w:r>
      <w:r w:rsidR="00951ACD" w:rsidRPr="00EF6BBB">
        <w:rPr>
          <w:sz w:val="22"/>
          <w:szCs w:val="22"/>
          <w:lang w:eastAsia="en-GB"/>
        </w:rPr>
        <w:t>Service Provider</w:t>
      </w:r>
      <w:r w:rsidRPr="00EF6BBB">
        <w:rPr>
          <w:sz w:val="22"/>
          <w:szCs w:val="22"/>
          <w:lang w:eastAsia="en-GB"/>
        </w:rPr>
        <w:t xml:space="preserve"> in view of a serious infringement of the obligations under the Treaties and the Public Contracts Directive that has been declared by the Court of Justice of the European Union in a procedure under Article 258 of TFEU</w:t>
      </w:r>
    </w:p>
    <w:p w14:paraId="063EE0C3" w14:textId="77777777" w:rsidR="00030461" w:rsidRPr="00EF6BBB" w:rsidRDefault="00030461" w:rsidP="00030461">
      <w:pPr>
        <w:spacing w:after="0" w:line="240" w:lineRule="auto"/>
        <w:ind w:left="851"/>
        <w:outlineLvl w:val="1"/>
        <w:rPr>
          <w:rFonts w:ascii="Arial" w:eastAsia="Times New Roman" w:hAnsi="Arial" w:cs="Arial"/>
          <w:lang w:eastAsia="en-GB"/>
        </w:rPr>
      </w:pPr>
    </w:p>
    <w:p w14:paraId="7E3A2A32" w14:textId="4BF964A2" w:rsidR="00F101ED" w:rsidRPr="00EF6BBB" w:rsidRDefault="00D64D9F" w:rsidP="00030461">
      <w:pPr>
        <w:spacing w:after="0" w:line="240" w:lineRule="auto"/>
        <w:jc w:val="both"/>
        <w:rPr>
          <w:rFonts w:ascii="Arial" w:eastAsia="Times New Roman" w:hAnsi="Arial" w:cs="Arial"/>
        </w:rPr>
      </w:pPr>
      <w:r w:rsidRPr="00EF6BBB">
        <w:rPr>
          <w:rFonts w:ascii="Arial" w:eastAsia="Times New Roman" w:hAnsi="Arial" w:cs="Arial"/>
        </w:rPr>
        <w:t>11.</w:t>
      </w:r>
      <w:r w:rsidR="00F426EF" w:rsidRPr="00EF6BBB">
        <w:rPr>
          <w:rFonts w:ascii="Arial" w:eastAsia="Times New Roman" w:hAnsi="Arial" w:cs="Arial"/>
        </w:rPr>
        <w:t>2.</w:t>
      </w:r>
      <w:r w:rsidR="00951ACD" w:rsidRPr="00EF6BBB">
        <w:rPr>
          <w:rFonts w:ascii="Arial" w:eastAsia="Times New Roman" w:hAnsi="Arial" w:cs="Arial"/>
        </w:rPr>
        <w:t>2</w:t>
      </w:r>
      <w:r w:rsidR="00F101ED" w:rsidRPr="00EF6BBB">
        <w:rPr>
          <w:rFonts w:ascii="Arial" w:eastAsia="Times New Roman" w:hAnsi="Arial" w:cs="Arial"/>
        </w:rPr>
        <w:tab/>
        <w:t xml:space="preserve">The </w:t>
      </w:r>
      <w:r w:rsidR="0063017D" w:rsidRPr="00EF6BBB">
        <w:rPr>
          <w:rFonts w:ascii="Arial" w:eastAsia="Times New Roman" w:hAnsi="Arial" w:cs="Arial"/>
        </w:rPr>
        <w:t>Service Provider</w:t>
      </w:r>
      <w:r w:rsidR="00F101ED" w:rsidRPr="00EF6BBB">
        <w:rPr>
          <w:rFonts w:ascii="Arial" w:eastAsia="Times New Roman" w:hAnsi="Arial" w:cs="Arial"/>
        </w:rPr>
        <w:t xml:space="preserve"> shall promptly notify the </w:t>
      </w:r>
      <w:r w:rsidR="0063017D" w:rsidRPr="00EF6BBB">
        <w:rPr>
          <w:rFonts w:ascii="Arial" w:eastAsia="Times New Roman" w:hAnsi="Arial" w:cs="Arial"/>
        </w:rPr>
        <w:t>Council</w:t>
      </w:r>
      <w:r w:rsidR="00F101ED" w:rsidRPr="00EF6BBB">
        <w:rPr>
          <w:rFonts w:ascii="Arial" w:eastAsia="Times New Roman" w:hAnsi="Arial" w:cs="Arial"/>
        </w:rPr>
        <w:t xml:space="preserve"> in writing on each occasion of the occurrence of any of the events specified in Clause 11.</w:t>
      </w:r>
      <w:r w:rsidR="0063017D" w:rsidRPr="00EF6BBB">
        <w:rPr>
          <w:rFonts w:ascii="Arial" w:eastAsia="Times New Roman" w:hAnsi="Arial" w:cs="Arial"/>
        </w:rPr>
        <w:t>2</w:t>
      </w:r>
      <w:r w:rsidR="00F101ED" w:rsidRPr="00EF6BBB">
        <w:rPr>
          <w:rFonts w:ascii="Arial" w:eastAsia="Times New Roman" w:hAnsi="Arial" w:cs="Arial"/>
        </w:rPr>
        <w:t>.</w:t>
      </w:r>
      <w:r w:rsidR="00951ACD" w:rsidRPr="00EF6BBB">
        <w:rPr>
          <w:rFonts w:ascii="Arial" w:eastAsia="Times New Roman" w:hAnsi="Arial" w:cs="Arial"/>
        </w:rPr>
        <w:t>1</w:t>
      </w:r>
      <w:r w:rsidR="0063017D" w:rsidRPr="00EF6BBB">
        <w:rPr>
          <w:rFonts w:ascii="Arial" w:eastAsia="Times New Roman" w:hAnsi="Arial" w:cs="Arial"/>
        </w:rPr>
        <w:t>.</w:t>
      </w:r>
    </w:p>
    <w:p w14:paraId="5A81146C" w14:textId="6C7D527C" w:rsidR="00F101ED" w:rsidRPr="00EF6BBB" w:rsidRDefault="00F101ED" w:rsidP="00F101ED">
      <w:pPr>
        <w:widowControl w:val="0"/>
        <w:tabs>
          <w:tab w:val="left" w:pos="710"/>
          <w:tab w:val="left" w:pos="1800"/>
          <w:tab w:val="left" w:pos="2034"/>
        </w:tabs>
        <w:autoSpaceDE w:val="0"/>
        <w:autoSpaceDN w:val="0"/>
        <w:adjustRightInd w:val="0"/>
        <w:spacing w:after="0" w:line="240" w:lineRule="auto"/>
        <w:ind w:left="567" w:hanging="567"/>
        <w:jc w:val="both"/>
        <w:rPr>
          <w:rFonts w:ascii="Arial" w:eastAsia="Times New Roman" w:hAnsi="Arial" w:cs="Arial"/>
          <w:b/>
          <w:bCs/>
          <w:i/>
          <w:iCs/>
        </w:rPr>
      </w:pPr>
    </w:p>
    <w:p w14:paraId="63E5AA29" w14:textId="46C4759C" w:rsidR="00F92660" w:rsidRPr="00EF6BBB" w:rsidRDefault="00490B45" w:rsidP="00C21302">
      <w:pPr>
        <w:pStyle w:val="ListParagraph"/>
        <w:keepNext/>
        <w:numPr>
          <w:ilvl w:val="2"/>
          <w:numId w:val="24"/>
        </w:numPr>
        <w:tabs>
          <w:tab w:val="left" w:pos="710"/>
          <w:tab w:val="left" w:pos="1800"/>
          <w:tab w:val="left" w:pos="2034"/>
        </w:tabs>
        <w:jc w:val="both"/>
        <w:rPr>
          <w:sz w:val="22"/>
          <w:szCs w:val="22"/>
        </w:rPr>
      </w:pPr>
      <w:r w:rsidRPr="00EF6BBB">
        <w:rPr>
          <w:bCs/>
          <w:iCs/>
          <w:sz w:val="22"/>
          <w:szCs w:val="22"/>
        </w:rPr>
        <w:t xml:space="preserve">Where the Council reasonably deems it necessary to </w:t>
      </w:r>
      <w:r w:rsidR="00702B38" w:rsidRPr="00EF6BBB">
        <w:rPr>
          <w:bCs/>
          <w:iCs/>
          <w:sz w:val="22"/>
          <w:szCs w:val="22"/>
        </w:rPr>
        <w:t xml:space="preserve">remove </w:t>
      </w:r>
      <w:r w:rsidR="00020692" w:rsidRPr="00EF6BBB">
        <w:rPr>
          <w:bCs/>
          <w:iCs/>
          <w:sz w:val="22"/>
          <w:szCs w:val="22"/>
        </w:rPr>
        <w:t>a</w:t>
      </w:r>
      <w:r w:rsidR="00702B38" w:rsidRPr="00EF6BBB">
        <w:rPr>
          <w:bCs/>
          <w:iCs/>
          <w:sz w:val="22"/>
          <w:szCs w:val="22"/>
        </w:rPr>
        <w:t xml:space="preserve"> Looked After </w:t>
      </w:r>
      <w:r w:rsidR="008608A5" w:rsidRPr="00EF6BBB">
        <w:rPr>
          <w:bCs/>
          <w:iCs/>
          <w:sz w:val="22"/>
          <w:szCs w:val="22"/>
        </w:rPr>
        <w:t xml:space="preserve">Child, </w:t>
      </w:r>
      <w:r w:rsidR="00702B38" w:rsidRPr="00EF6BBB">
        <w:rPr>
          <w:bCs/>
          <w:iCs/>
          <w:sz w:val="22"/>
          <w:szCs w:val="22"/>
        </w:rPr>
        <w:t>Young Person or Family from an Individual Placement it shall provide the Service Provider with written notice in accordance with the provision contained in the paragraph entitled “</w:t>
      </w:r>
      <w:r w:rsidR="00F92660" w:rsidRPr="00EF6BBB">
        <w:rPr>
          <w:bCs/>
          <w:iCs/>
          <w:sz w:val="22"/>
          <w:szCs w:val="22"/>
        </w:rPr>
        <w:t xml:space="preserve">Termination of Individual Placements” which sits within the section entitled “Performance, issues, suspension and termination of the contract” within the Specification. </w:t>
      </w:r>
    </w:p>
    <w:p w14:paraId="5BBE59EA" w14:textId="77777777" w:rsidR="00020692" w:rsidRPr="00EF6BBB" w:rsidRDefault="00020692" w:rsidP="00020692">
      <w:pPr>
        <w:pStyle w:val="ListParagraph"/>
        <w:keepNext/>
        <w:tabs>
          <w:tab w:val="left" w:pos="710"/>
          <w:tab w:val="left" w:pos="1800"/>
          <w:tab w:val="left" w:pos="2034"/>
        </w:tabs>
        <w:jc w:val="both"/>
        <w:rPr>
          <w:sz w:val="22"/>
          <w:szCs w:val="22"/>
        </w:rPr>
      </w:pPr>
    </w:p>
    <w:p w14:paraId="5FDA94D7" w14:textId="2BB5435A" w:rsidR="00F101ED" w:rsidRPr="00EF6BBB" w:rsidRDefault="00F101ED" w:rsidP="00C21302">
      <w:pPr>
        <w:pStyle w:val="ListParagraph"/>
        <w:keepNext/>
        <w:numPr>
          <w:ilvl w:val="2"/>
          <w:numId w:val="24"/>
        </w:numPr>
        <w:tabs>
          <w:tab w:val="left" w:pos="710"/>
          <w:tab w:val="left" w:pos="1800"/>
          <w:tab w:val="left" w:pos="2034"/>
        </w:tabs>
        <w:jc w:val="both"/>
        <w:rPr>
          <w:sz w:val="22"/>
          <w:szCs w:val="22"/>
        </w:rPr>
      </w:pPr>
      <w:r w:rsidRPr="00EF6BBB">
        <w:rPr>
          <w:sz w:val="22"/>
          <w:szCs w:val="22"/>
        </w:rPr>
        <w:t xml:space="preserve">The </w:t>
      </w:r>
      <w:r w:rsidR="00A34A14" w:rsidRPr="00EF6BBB">
        <w:rPr>
          <w:sz w:val="22"/>
          <w:szCs w:val="22"/>
        </w:rPr>
        <w:t>Council</w:t>
      </w:r>
      <w:r w:rsidRPr="00EF6BBB">
        <w:rPr>
          <w:sz w:val="22"/>
          <w:szCs w:val="22"/>
        </w:rPr>
        <w:t xml:space="preserve"> shall have the right to terminate this Rolling Select List Agreement at </w:t>
      </w:r>
      <w:r w:rsidRPr="00EF6BBB">
        <w:rPr>
          <w:sz w:val="22"/>
          <w:szCs w:val="22"/>
        </w:rPr>
        <w:lastRenderedPageBreak/>
        <w:t xml:space="preserve">any time by giving </w:t>
      </w:r>
      <w:r w:rsidR="00157929" w:rsidRPr="00EF6BBB">
        <w:rPr>
          <w:sz w:val="22"/>
          <w:szCs w:val="22"/>
        </w:rPr>
        <w:t>three</w:t>
      </w:r>
      <w:r w:rsidRPr="00EF6BBB">
        <w:rPr>
          <w:sz w:val="22"/>
          <w:szCs w:val="22"/>
        </w:rPr>
        <w:t xml:space="preserve"> months written notice to the </w:t>
      </w:r>
      <w:r w:rsidR="00A34A14" w:rsidRPr="00EF6BBB">
        <w:rPr>
          <w:sz w:val="22"/>
          <w:szCs w:val="22"/>
        </w:rPr>
        <w:t>Service Provider</w:t>
      </w:r>
      <w:r w:rsidRPr="00EF6BBB">
        <w:rPr>
          <w:sz w:val="22"/>
          <w:szCs w:val="22"/>
        </w:rPr>
        <w:t>.</w:t>
      </w:r>
    </w:p>
    <w:p w14:paraId="5F8CE35B" w14:textId="77777777" w:rsidR="00F101ED" w:rsidRPr="00EF6BBB" w:rsidRDefault="00F101ED" w:rsidP="00F101ED">
      <w:pPr>
        <w:widowControl w:val="0"/>
        <w:autoSpaceDE w:val="0"/>
        <w:autoSpaceDN w:val="0"/>
        <w:adjustRightInd w:val="0"/>
        <w:spacing w:after="0" w:line="240" w:lineRule="auto"/>
        <w:rPr>
          <w:rFonts w:ascii="Arial" w:eastAsia="Times New Roman" w:hAnsi="Arial" w:cs="Arial"/>
        </w:rPr>
      </w:pPr>
    </w:p>
    <w:p w14:paraId="37E48D9F" w14:textId="3E615AD4" w:rsidR="00F101ED" w:rsidRPr="00EF6BBB" w:rsidRDefault="0063677B" w:rsidP="00F101ED">
      <w:pPr>
        <w:widowControl w:val="0"/>
        <w:autoSpaceDE w:val="0"/>
        <w:autoSpaceDN w:val="0"/>
        <w:adjustRightInd w:val="0"/>
        <w:spacing w:after="0" w:line="240" w:lineRule="auto"/>
        <w:ind w:left="567" w:hanging="567"/>
        <w:jc w:val="both"/>
        <w:outlineLvl w:val="0"/>
        <w:rPr>
          <w:rFonts w:ascii="Arial" w:eastAsia="Times New Roman" w:hAnsi="Arial" w:cs="Arial"/>
          <w:b/>
          <w:bCs/>
        </w:rPr>
      </w:pPr>
      <w:r w:rsidRPr="00EF6BBB">
        <w:rPr>
          <w:rFonts w:ascii="Arial" w:eastAsia="Times New Roman" w:hAnsi="Arial" w:cs="Arial"/>
          <w:b/>
          <w:bCs/>
        </w:rPr>
        <w:t>11</w:t>
      </w:r>
      <w:r w:rsidR="00F101ED" w:rsidRPr="00EF6BBB">
        <w:rPr>
          <w:rFonts w:ascii="Arial" w:eastAsia="Times New Roman" w:hAnsi="Arial" w:cs="Arial"/>
          <w:b/>
          <w:bCs/>
        </w:rPr>
        <w:t>.</w:t>
      </w:r>
      <w:r w:rsidR="00951ACD" w:rsidRPr="00EF6BBB">
        <w:rPr>
          <w:rFonts w:ascii="Arial" w:eastAsia="Times New Roman" w:hAnsi="Arial" w:cs="Arial"/>
          <w:b/>
          <w:bCs/>
        </w:rPr>
        <w:t>3</w:t>
      </w:r>
      <w:r w:rsidR="00F101ED" w:rsidRPr="00EF6BBB">
        <w:rPr>
          <w:rFonts w:ascii="Arial" w:eastAsia="Times New Roman" w:hAnsi="Arial" w:cs="Arial"/>
          <w:b/>
          <w:bCs/>
        </w:rPr>
        <w:tab/>
        <w:t>Consequences of Termination and Expiry</w:t>
      </w:r>
    </w:p>
    <w:p w14:paraId="5619EE51" w14:textId="77777777" w:rsidR="00F101ED" w:rsidRPr="00EF6BBB" w:rsidRDefault="00F101ED" w:rsidP="00F101ED">
      <w:pPr>
        <w:widowControl w:val="0"/>
        <w:autoSpaceDE w:val="0"/>
        <w:autoSpaceDN w:val="0"/>
        <w:adjustRightInd w:val="0"/>
        <w:spacing w:after="0" w:line="240" w:lineRule="auto"/>
        <w:ind w:left="567" w:hanging="567"/>
        <w:jc w:val="both"/>
        <w:rPr>
          <w:rFonts w:ascii="Arial" w:eastAsia="Times New Roman" w:hAnsi="Arial" w:cs="Arial"/>
        </w:rPr>
      </w:pPr>
    </w:p>
    <w:p w14:paraId="3BD8864C" w14:textId="34B30006" w:rsidR="00F101ED" w:rsidRPr="00EF6BBB" w:rsidRDefault="0063677B" w:rsidP="00DB02E2">
      <w:pPr>
        <w:widowControl w:val="0"/>
        <w:autoSpaceDE w:val="0"/>
        <w:autoSpaceDN w:val="0"/>
        <w:adjustRightInd w:val="0"/>
        <w:spacing w:after="0" w:line="240" w:lineRule="auto"/>
        <w:ind w:left="737" w:hanging="737"/>
        <w:jc w:val="both"/>
        <w:rPr>
          <w:rFonts w:ascii="Arial" w:eastAsia="Times New Roman" w:hAnsi="Arial" w:cs="Arial"/>
        </w:rPr>
      </w:pPr>
      <w:r w:rsidRPr="00EF6BBB">
        <w:rPr>
          <w:rFonts w:ascii="Arial" w:eastAsia="Times New Roman" w:hAnsi="Arial" w:cs="Arial"/>
        </w:rPr>
        <w:t>11</w:t>
      </w:r>
      <w:r w:rsidR="00F101ED" w:rsidRPr="00EF6BBB">
        <w:rPr>
          <w:rFonts w:ascii="Arial" w:eastAsia="Times New Roman" w:hAnsi="Arial" w:cs="Arial"/>
        </w:rPr>
        <w:t>.</w:t>
      </w:r>
      <w:r w:rsidR="00951ACD" w:rsidRPr="00EF6BBB">
        <w:rPr>
          <w:rFonts w:ascii="Arial" w:eastAsia="Times New Roman" w:hAnsi="Arial" w:cs="Arial"/>
        </w:rPr>
        <w:t>3</w:t>
      </w:r>
      <w:r w:rsidR="00F426EF" w:rsidRPr="00EF6BBB">
        <w:rPr>
          <w:rFonts w:ascii="Arial" w:eastAsia="Times New Roman" w:hAnsi="Arial" w:cs="Arial"/>
        </w:rPr>
        <w:t>.1</w:t>
      </w:r>
      <w:r w:rsidR="00F101ED" w:rsidRPr="00EF6BBB">
        <w:rPr>
          <w:rFonts w:ascii="Arial" w:eastAsia="Times New Roman" w:hAnsi="Arial" w:cs="Arial"/>
        </w:rPr>
        <w:tab/>
        <w:t>Notwithstanding the service of a notice to terminate this Rolling Select List Agreement</w:t>
      </w:r>
      <w:r w:rsidR="000E0E50" w:rsidRPr="00EF6BBB">
        <w:rPr>
          <w:rFonts w:ascii="Arial" w:eastAsia="Times New Roman" w:hAnsi="Arial" w:cs="Arial"/>
        </w:rPr>
        <w:t xml:space="preserve"> or any Final Individual Placement Agreement</w:t>
      </w:r>
      <w:r w:rsidR="00F101ED" w:rsidRPr="00EF6BBB">
        <w:rPr>
          <w:rFonts w:ascii="Arial" w:eastAsia="Times New Roman" w:hAnsi="Arial" w:cs="Arial"/>
        </w:rPr>
        <w:t xml:space="preserve">, the </w:t>
      </w:r>
      <w:r w:rsidR="00DB02E2" w:rsidRPr="00EF6BBB">
        <w:rPr>
          <w:rFonts w:ascii="Arial" w:eastAsia="Times New Roman" w:hAnsi="Arial" w:cs="Arial"/>
        </w:rPr>
        <w:t>Service Provider</w:t>
      </w:r>
      <w:r w:rsidR="00F101ED" w:rsidRPr="00EF6BBB">
        <w:rPr>
          <w:rFonts w:ascii="Arial" w:eastAsia="Times New Roman" w:hAnsi="Arial" w:cs="Arial"/>
        </w:rPr>
        <w:t xml:space="preserve"> shall continue to fulfil its obligations until the date of expiry or termination of this Rolling Select List Agreement </w:t>
      </w:r>
      <w:r w:rsidR="000E0E50" w:rsidRPr="00EF6BBB">
        <w:rPr>
          <w:rFonts w:ascii="Arial" w:eastAsia="Times New Roman" w:hAnsi="Arial" w:cs="Arial"/>
        </w:rPr>
        <w:t xml:space="preserve">or the relevant Final Individual Placement Agreement </w:t>
      </w:r>
      <w:r w:rsidR="00F101ED" w:rsidRPr="00EF6BBB">
        <w:rPr>
          <w:rFonts w:ascii="Arial" w:eastAsia="Times New Roman" w:hAnsi="Arial" w:cs="Arial"/>
        </w:rPr>
        <w:t xml:space="preserve">or such other date as required </w:t>
      </w:r>
      <w:r w:rsidR="00951ACD" w:rsidRPr="00EF6BBB">
        <w:rPr>
          <w:rFonts w:ascii="Arial" w:eastAsia="Times New Roman" w:hAnsi="Arial" w:cs="Arial"/>
        </w:rPr>
        <w:t>by the Council.</w:t>
      </w:r>
    </w:p>
    <w:p w14:paraId="7CA4E886" w14:textId="77777777" w:rsidR="00F101ED" w:rsidRPr="00EF6BBB" w:rsidRDefault="00F101ED" w:rsidP="00F101ED">
      <w:pPr>
        <w:widowControl w:val="0"/>
        <w:autoSpaceDE w:val="0"/>
        <w:autoSpaceDN w:val="0"/>
        <w:adjustRightInd w:val="0"/>
        <w:spacing w:after="0" w:line="240" w:lineRule="auto"/>
        <w:ind w:left="567" w:hanging="567"/>
        <w:jc w:val="both"/>
        <w:rPr>
          <w:rFonts w:ascii="Arial" w:eastAsia="Times New Roman" w:hAnsi="Arial" w:cs="Arial"/>
        </w:rPr>
      </w:pPr>
    </w:p>
    <w:p w14:paraId="5D79517E" w14:textId="255FC9C1" w:rsidR="00F101ED" w:rsidRPr="00EF6BBB" w:rsidRDefault="0063677B" w:rsidP="00DB02E2">
      <w:pPr>
        <w:widowControl w:val="0"/>
        <w:autoSpaceDE w:val="0"/>
        <w:autoSpaceDN w:val="0"/>
        <w:adjustRightInd w:val="0"/>
        <w:spacing w:after="0" w:line="240" w:lineRule="auto"/>
        <w:ind w:left="737" w:hanging="737"/>
        <w:jc w:val="both"/>
        <w:rPr>
          <w:rFonts w:ascii="Arial" w:eastAsia="Times New Roman" w:hAnsi="Arial" w:cs="Arial"/>
        </w:rPr>
      </w:pPr>
      <w:r w:rsidRPr="00EF6BBB">
        <w:rPr>
          <w:rFonts w:ascii="Arial" w:eastAsia="Times New Roman" w:hAnsi="Arial" w:cs="Arial"/>
        </w:rPr>
        <w:t>11</w:t>
      </w:r>
      <w:r w:rsidR="00F101ED" w:rsidRPr="00EF6BBB">
        <w:rPr>
          <w:rFonts w:ascii="Arial" w:eastAsia="Times New Roman" w:hAnsi="Arial" w:cs="Arial"/>
        </w:rPr>
        <w:t>.</w:t>
      </w:r>
      <w:r w:rsidR="00951ACD" w:rsidRPr="00EF6BBB">
        <w:rPr>
          <w:rFonts w:ascii="Arial" w:eastAsia="Times New Roman" w:hAnsi="Arial" w:cs="Arial"/>
        </w:rPr>
        <w:t>3</w:t>
      </w:r>
      <w:r w:rsidR="00F426EF" w:rsidRPr="00EF6BBB">
        <w:rPr>
          <w:rFonts w:ascii="Arial" w:eastAsia="Times New Roman" w:hAnsi="Arial" w:cs="Arial"/>
        </w:rPr>
        <w:t>.2</w:t>
      </w:r>
      <w:r w:rsidR="00F101ED" w:rsidRPr="00EF6BBB">
        <w:rPr>
          <w:rFonts w:ascii="Arial" w:eastAsia="Times New Roman" w:hAnsi="Arial" w:cs="Arial"/>
        </w:rPr>
        <w:tab/>
        <w:t>The termination or expiry of this Rolling Select List Agreement shall not cause any existing</w:t>
      </w:r>
      <w:r w:rsidR="00E80D30" w:rsidRPr="00EF6BBB">
        <w:rPr>
          <w:rFonts w:ascii="Arial" w:eastAsia="Times New Roman" w:hAnsi="Arial" w:cs="Arial"/>
        </w:rPr>
        <w:t xml:space="preserve"> Final</w:t>
      </w:r>
      <w:r w:rsidR="00F101ED" w:rsidRPr="00EF6BBB">
        <w:rPr>
          <w:rFonts w:ascii="Arial" w:eastAsia="Times New Roman" w:hAnsi="Arial" w:cs="Arial"/>
        </w:rPr>
        <w:t xml:space="preserve"> Individual Placement </w:t>
      </w:r>
      <w:r w:rsidR="00951ACD" w:rsidRPr="00EF6BBB">
        <w:rPr>
          <w:rFonts w:ascii="Arial" w:eastAsia="Times New Roman" w:hAnsi="Arial" w:cs="Arial"/>
        </w:rPr>
        <w:t>Agreement</w:t>
      </w:r>
      <w:r w:rsidR="00F101ED" w:rsidRPr="00EF6BBB">
        <w:rPr>
          <w:rFonts w:ascii="Arial" w:eastAsia="Times New Roman" w:hAnsi="Arial" w:cs="Arial"/>
        </w:rPr>
        <w:t xml:space="preserve"> to terminate automatically.  For the avoidance of doubt, all </w:t>
      </w:r>
      <w:r w:rsidR="00E80D30" w:rsidRPr="00EF6BBB">
        <w:rPr>
          <w:rFonts w:ascii="Arial" w:eastAsia="Times New Roman" w:hAnsi="Arial" w:cs="Arial"/>
        </w:rPr>
        <w:t xml:space="preserve">Final </w:t>
      </w:r>
      <w:r w:rsidR="00F101ED" w:rsidRPr="00EF6BBB">
        <w:rPr>
          <w:rFonts w:ascii="Arial" w:eastAsia="Times New Roman" w:hAnsi="Arial" w:cs="Arial"/>
        </w:rPr>
        <w:t xml:space="preserve">Individual Placement </w:t>
      </w:r>
      <w:r w:rsidR="00E80D30" w:rsidRPr="00EF6BBB">
        <w:rPr>
          <w:rFonts w:ascii="Arial" w:eastAsia="Times New Roman" w:hAnsi="Arial" w:cs="Arial"/>
        </w:rPr>
        <w:t>Agreements</w:t>
      </w:r>
      <w:r w:rsidR="00F101ED" w:rsidRPr="00EF6BBB">
        <w:rPr>
          <w:rFonts w:ascii="Arial" w:eastAsia="Times New Roman" w:hAnsi="Arial" w:cs="Arial"/>
        </w:rPr>
        <w:t xml:space="preserve"> shall remain in force unless and until they are terminated or expire</w:t>
      </w:r>
      <w:r w:rsidR="008C577D" w:rsidRPr="00EF6BBB">
        <w:rPr>
          <w:rFonts w:ascii="Arial" w:eastAsia="Times New Roman" w:hAnsi="Arial" w:cs="Arial"/>
        </w:rPr>
        <w:t xml:space="preserve"> individually</w:t>
      </w:r>
    </w:p>
    <w:p w14:paraId="12382F82" w14:textId="77777777" w:rsidR="00F101ED" w:rsidRPr="00EF6BBB" w:rsidRDefault="00F101ED" w:rsidP="00F101ED">
      <w:pPr>
        <w:widowControl w:val="0"/>
        <w:autoSpaceDE w:val="0"/>
        <w:autoSpaceDN w:val="0"/>
        <w:adjustRightInd w:val="0"/>
        <w:spacing w:after="0" w:line="240" w:lineRule="auto"/>
        <w:ind w:left="567" w:hanging="567"/>
        <w:jc w:val="both"/>
        <w:rPr>
          <w:rFonts w:ascii="Arial" w:eastAsia="Times New Roman" w:hAnsi="Arial" w:cs="Arial"/>
        </w:rPr>
      </w:pPr>
    </w:p>
    <w:p w14:paraId="108354D0" w14:textId="3D5B1FDC" w:rsidR="00F101ED" w:rsidRPr="00EF6BBB" w:rsidRDefault="0063677B" w:rsidP="00A34A14">
      <w:pPr>
        <w:keepNext/>
        <w:widowControl w:val="0"/>
        <w:tabs>
          <w:tab w:val="left" w:pos="709"/>
          <w:tab w:val="left" w:pos="1418"/>
        </w:tabs>
        <w:autoSpaceDE w:val="0"/>
        <w:autoSpaceDN w:val="0"/>
        <w:adjustRightInd w:val="0"/>
        <w:spacing w:after="0" w:line="240" w:lineRule="auto"/>
        <w:ind w:left="737" w:hanging="737"/>
        <w:jc w:val="both"/>
        <w:rPr>
          <w:rFonts w:ascii="Arial" w:eastAsia="Times New Roman" w:hAnsi="Arial" w:cs="Arial"/>
        </w:rPr>
      </w:pPr>
      <w:r w:rsidRPr="00EF6BBB">
        <w:rPr>
          <w:rFonts w:ascii="Arial" w:eastAsia="Times New Roman" w:hAnsi="Arial" w:cs="Arial"/>
        </w:rPr>
        <w:t>11</w:t>
      </w:r>
      <w:r w:rsidR="00F101ED" w:rsidRPr="00EF6BBB">
        <w:rPr>
          <w:rFonts w:ascii="Arial" w:eastAsia="Times New Roman" w:hAnsi="Arial" w:cs="Arial"/>
        </w:rPr>
        <w:t>.</w:t>
      </w:r>
      <w:r w:rsidR="00E80D30" w:rsidRPr="00EF6BBB">
        <w:rPr>
          <w:rFonts w:ascii="Arial" w:eastAsia="Times New Roman" w:hAnsi="Arial" w:cs="Arial"/>
        </w:rPr>
        <w:t>3</w:t>
      </w:r>
      <w:r w:rsidR="00F426EF" w:rsidRPr="00EF6BBB">
        <w:rPr>
          <w:rFonts w:ascii="Arial" w:eastAsia="Times New Roman" w:hAnsi="Arial" w:cs="Arial"/>
        </w:rPr>
        <w:t>.3</w:t>
      </w:r>
      <w:r w:rsidR="00F101ED" w:rsidRPr="00EF6BBB">
        <w:rPr>
          <w:rFonts w:ascii="Arial" w:eastAsia="Times New Roman" w:hAnsi="Arial" w:cs="Arial"/>
        </w:rPr>
        <w:tab/>
        <w:t xml:space="preserve">Termination or expiry of the Rolling Select List Agreement shall be without prejudice to any rights and remedies of the </w:t>
      </w:r>
      <w:r w:rsidR="00E80D30" w:rsidRPr="00EF6BBB">
        <w:rPr>
          <w:rFonts w:ascii="Arial" w:eastAsia="Times New Roman" w:hAnsi="Arial" w:cs="Arial"/>
        </w:rPr>
        <w:t xml:space="preserve">Service Provider </w:t>
      </w:r>
      <w:r w:rsidR="00F101ED" w:rsidRPr="00EF6BBB">
        <w:rPr>
          <w:rFonts w:ascii="Arial" w:eastAsia="Times New Roman" w:hAnsi="Arial" w:cs="Arial"/>
        </w:rPr>
        <w:t xml:space="preserve">and the </w:t>
      </w:r>
      <w:r w:rsidR="00E80D30" w:rsidRPr="00EF6BBB">
        <w:rPr>
          <w:rFonts w:ascii="Arial" w:eastAsia="Times New Roman" w:hAnsi="Arial" w:cs="Arial"/>
        </w:rPr>
        <w:t>Council</w:t>
      </w:r>
      <w:r w:rsidR="00F101ED" w:rsidRPr="00EF6BBB">
        <w:rPr>
          <w:rFonts w:ascii="Arial" w:eastAsia="Times New Roman" w:hAnsi="Arial" w:cs="Arial"/>
        </w:rPr>
        <w:t xml:space="preserve"> accrued before such termination or expiration and nothing in the Rolling Select List Agreement shall prejudice the right of either Party to recover any amount outstanding at such termination or expiry.</w:t>
      </w:r>
    </w:p>
    <w:p w14:paraId="19596716" w14:textId="77777777" w:rsidR="00F101ED" w:rsidRPr="00EF6BBB" w:rsidRDefault="00F101ED" w:rsidP="00F101ED">
      <w:pPr>
        <w:widowControl w:val="0"/>
        <w:autoSpaceDE w:val="0"/>
        <w:autoSpaceDN w:val="0"/>
        <w:adjustRightInd w:val="0"/>
        <w:spacing w:after="0" w:line="240" w:lineRule="auto"/>
        <w:ind w:left="567" w:hanging="567"/>
        <w:jc w:val="both"/>
        <w:rPr>
          <w:rFonts w:ascii="Arial" w:eastAsia="Times New Roman" w:hAnsi="Arial" w:cs="Arial"/>
        </w:rPr>
      </w:pPr>
    </w:p>
    <w:p w14:paraId="147207D3" w14:textId="7AAB4ABA" w:rsidR="00F101ED" w:rsidRPr="00EF6BBB" w:rsidRDefault="0063677B" w:rsidP="00A34A14">
      <w:pPr>
        <w:widowControl w:val="0"/>
        <w:autoSpaceDE w:val="0"/>
        <w:autoSpaceDN w:val="0"/>
        <w:adjustRightInd w:val="0"/>
        <w:spacing w:after="0" w:line="240" w:lineRule="auto"/>
        <w:ind w:left="720" w:hanging="720"/>
        <w:jc w:val="both"/>
        <w:rPr>
          <w:rFonts w:ascii="Arial" w:eastAsia="Times New Roman" w:hAnsi="Arial" w:cs="Arial"/>
        </w:rPr>
      </w:pPr>
      <w:r w:rsidRPr="00EF6BBB">
        <w:rPr>
          <w:rFonts w:ascii="Arial" w:eastAsia="Times New Roman" w:hAnsi="Arial" w:cs="Arial"/>
        </w:rPr>
        <w:t>11</w:t>
      </w:r>
      <w:r w:rsidR="00F101ED" w:rsidRPr="00EF6BBB">
        <w:rPr>
          <w:rFonts w:ascii="Arial" w:eastAsia="Times New Roman" w:hAnsi="Arial" w:cs="Arial"/>
        </w:rPr>
        <w:t>.</w:t>
      </w:r>
      <w:r w:rsidR="00A34A14" w:rsidRPr="00EF6BBB">
        <w:rPr>
          <w:rFonts w:ascii="Arial" w:eastAsia="Times New Roman" w:hAnsi="Arial" w:cs="Arial"/>
        </w:rPr>
        <w:t>3</w:t>
      </w:r>
      <w:r w:rsidR="00F101ED" w:rsidRPr="00EF6BBB">
        <w:rPr>
          <w:rFonts w:ascii="Arial" w:eastAsia="Times New Roman" w:hAnsi="Arial" w:cs="Arial"/>
        </w:rPr>
        <w:t>.4</w:t>
      </w:r>
      <w:r w:rsidR="00F101ED" w:rsidRPr="00EF6BBB">
        <w:rPr>
          <w:rFonts w:ascii="Arial" w:eastAsia="Times New Roman" w:hAnsi="Arial" w:cs="Arial"/>
        </w:rPr>
        <w:tab/>
        <w:t>Within ten Working Days of the date of termination or expiry of this Rolling Select List Agreement</w:t>
      </w:r>
      <w:r w:rsidR="009201A5" w:rsidRPr="00EF6BBB">
        <w:rPr>
          <w:rFonts w:ascii="Arial" w:eastAsia="Times New Roman" w:hAnsi="Arial" w:cs="Arial"/>
        </w:rPr>
        <w:t xml:space="preserve"> or any Final Individual Placement Agreement created hereunder,</w:t>
      </w:r>
      <w:r w:rsidR="00F101ED" w:rsidRPr="00EF6BBB">
        <w:rPr>
          <w:rFonts w:ascii="Arial" w:eastAsia="Times New Roman" w:hAnsi="Arial" w:cs="Arial"/>
        </w:rPr>
        <w:t xml:space="preserve"> the </w:t>
      </w:r>
      <w:r w:rsidR="00A34A14" w:rsidRPr="00EF6BBB">
        <w:rPr>
          <w:rFonts w:ascii="Arial" w:eastAsia="Times New Roman" w:hAnsi="Arial" w:cs="Arial"/>
        </w:rPr>
        <w:t>Service Provider</w:t>
      </w:r>
      <w:r w:rsidR="00F101ED" w:rsidRPr="00EF6BBB">
        <w:rPr>
          <w:rFonts w:ascii="Arial" w:eastAsia="Times New Roman" w:hAnsi="Arial" w:cs="Arial"/>
        </w:rPr>
        <w:t xml:space="preserve"> shall return to the </w:t>
      </w:r>
      <w:r w:rsidR="00A34A14" w:rsidRPr="00EF6BBB">
        <w:rPr>
          <w:rFonts w:ascii="Arial" w:eastAsia="Times New Roman" w:hAnsi="Arial" w:cs="Arial"/>
        </w:rPr>
        <w:t>Council</w:t>
      </w:r>
      <w:r w:rsidR="00F101ED" w:rsidRPr="00EF6BBB">
        <w:rPr>
          <w:rFonts w:ascii="Arial" w:eastAsia="Times New Roman" w:hAnsi="Arial" w:cs="Arial"/>
        </w:rPr>
        <w:t xml:space="preserve"> any data and Confidential Information belonging to the </w:t>
      </w:r>
      <w:r w:rsidR="00A34A14" w:rsidRPr="00EF6BBB">
        <w:rPr>
          <w:rFonts w:ascii="Arial" w:eastAsia="Times New Roman" w:hAnsi="Arial" w:cs="Arial"/>
        </w:rPr>
        <w:t>Council</w:t>
      </w:r>
      <w:r w:rsidR="00F101ED" w:rsidRPr="00EF6BBB">
        <w:rPr>
          <w:rFonts w:ascii="Arial" w:eastAsia="Times New Roman" w:hAnsi="Arial" w:cs="Arial"/>
        </w:rPr>
        <w:t xml:space="preserve"> in the S</w:t>
      </w:r>
      <w:r w:rsidR="00A34A14" w:rsidRPr="00EF6BBB">
        <w:rPr>
          <w:rFonts w:ascii="Arial" w:eastAsia="Times New Roman" w:hAnsi="Arial" w:cs="Arial"/>
        </w:rPr>
        <w:t>ervice Provider’s</w:t>
      </w:r>
      <w:r w:rsidR="00F101ED" w:rsidRPr="00EF6BBB">
        <w:rPr>
          <w:rFonts w:ascii="Arial" w:eastAsia="Times New Roman" w:hAnsi="Arial" w:cs="Arial"/>
        </w:rPr>
        <w:t xml:space="preserve"> possession, power or control, either in its then current format or in a format nominated by the </w:t>
      </w:r>
      <w:r w:rsidR="00A34A14" w:rsidRPr="00EF6BBB">
        <w:rPr>
          <w:rFonts w:ascii="Arial" w:eastAsia="Times New Roman" w:hAnsi="Arial" w:cs="Arial"/>
        </w:rPr>
        <w:t>Council</w:t>
      </w:r>
      <w:r w:rsidR="009201A5" w:rsidRPr="00EF6BBB">
        <w:rPr>
          <w:rFonts w:ascii="Arial" w:eastAsia="Times New Roman" w:hAnsi="Arial" w:cs="Arial"/>
        </w:rPr>
        <w:t xml:space="preserve">, </w:t>
      </w:r>
      <w:r w:rsidR="00F101ED" w:rsidRPr="00EF6BBB">
        <w:rPr>
          <w:rFonts w:ascii="Arial" w:eastAsia="Times New Roman" w:hAnsi="Arial" w:cs="Arial"/>
        </w:rPr>
        <w:t xml:space="preserve">in which event the </w:t>
      </w:r>
      <w:r w:rsidR="00A34A14" w:rsidRPr="00EF6BBB">
        <w:rPr>
          <w:rFonts w:ascii="Arial" w:eastAsia="Times New Roman" w:hAnsi="Arial" w:cs="Arial"/>
        </w:rPr>
        <w:t>Council</w:t>
      </w:r>
      <w:r w:rsidR="00F101ED" w:rsidRPr="00EF6BBB">
        <w:rPr>
          <w:rFonts w:ascii="Arial" w:eastAsia="Times New Roman" w:hAnsi="Arial" w:cs="Arial"/>
        </w:rPr>
        <w:t xml:space="preserve"> will reimburse the</w:t>
      </w:r>
      <w:r w:rsidR="00A34A14" w:rsidRPr="00EF6BBB">
        <w:rPr>
          <w:rFonts w:ascii="Arial" w:eastAsia="Times New Roman" w:hAnsi="Arial" w:cs="Arial"/>
        </w:rPr>
        <w:t xml:space="preserve"> Service Provider’s</w:t>
      </w:r>
      <w:r w:rsidR="00F101ED" w:rsidRPr="00EF6BBB">
        <w:rPr>
          <w:rFonts w:ascii="Arial" w:eastAsia="Times New Roman" w:hAnsi="Arial" w:cs="Arial"/>
        </w:rPr>
        <w:t xml:space="preserve"> reasonable data conversion expenses and the </w:t>
      </w:r>
      <w:r w:rsidR="00A34A14" w:rsidRPr="00EF6BBB">
        <w:rPr>
          <w:rFonts w:ascii="Arial" w:eastAsia="Times New Roman" w:hAnsi="Arial" w:cs="Arial"/>
        </w:rPr>
        <w:t>Service  Provider w</w:t>
      </w:r>
      <w:r w:rsidR="00F101ED" w:rsidRPr="00EF6BBB">
        <w:rPr>
          <w:rFonts w:ascii="Arial" w:eastAsia="Times New Roman" w:hAnsi="Arial" w:cs="Arial"/>
        </w:rPr>
        <w:t xml:space="preserve">ill destroy any data and </w:t>
      </w:r>
      <w:r w:rsidR="00A34A14" w:rsidRPr="00EF6BBB">
        <w:rPr>
          <w:rFonts w:ascii="Arial" w:eastAsia="Times New Roman" w:hAnsi="Arial" w:cs="Arial"/>
        </w:rPr>
        <w:t>C</w:t>
      </w:r>
      <w:r w:rsidR="00F101ED" w:rsidRPr="00EF6BBB">
        <w:rPr>
          <w:rFonts w:ascii="Arial" w:eastAsia="Times New Roman" w:hAnsi="Arial" w:cs="Arial"/>
        </w:rPr>
        <w:t xml:space="preserve">onfidential </w:t>
      </w:r>
      <w:r w:rsidR="00A34A14" w:rsidRPr="00EF6BBB">
        <w:rPr>
          <w:rFonts w:ascii="Arial" w:eastAsia="Times New Roman" w:hAnsi="Arial" w:cs="Arial"/>
        </w:rPr>
        <w:t>I</w:t>
      </w:r>
      <w:r w:rsidR="00F101ED" w:rsidRPr="00EF6BBB">
        <w:rPr>
          <w:rFonts w:ascii="Arial" w:eastAsia="Times New Roman" w:hAnsi="Arial" w:cs="Arial"/>
        </w:rPr>
        <w:t xml:space="preserve">nformation in the original formats, together with all training manuals and other related documentation, and any other information and all copies thereof owned by the </w:t>
      </w:r>
      <w:r w:rsidR="00A34A14" w:rsidRPr="00EF6BBB">
        <w:rPr>
          <w:rFonts w:ascii="Arial" w:eastAsia="Times New Roman" w:hAnsi="Arial" w:cs="Arial"/>
        </w:rPr>
        <w:t>Council</w:t>
      </w:r>
      <w:r w:rsidR="007440B7" w:rsidRPr="00EF6BBB">
        <w:rPr>
          <w:rFonts w:ascii="Arial" w:eastAsia="Times New Roman" w:hAnsi="Arial" w:cs="Arial"/>
        </w:rPr>
        <w:t>.</w:t>
      </w:r>
    </w:p>
    <w:p w14:paraId="19737E93" w14:textId="77777777" w:rsidR="007440B7" w:rsidRPr="00EF6BBB" w:rsidRDefault="007440B7" w:rsidP="007440B7">
      <w:pPr>
        <w:widowControl w:val="0"/>
        <w:autoSpaceDE w:val="0"/>
        <w:autoSpaceDN w:val="0"/>
        <w:adjustRightInd w:val="0"/>
        <w:spacing w:after="0" w:line="240" w:lineRule="auto"/>
        <w:jc w:val="both"/>
        <w:rPr>
          <w:rFonts w:ascii="Arial" w:eastAsia="Times New Roman" w:hAnsi="Arial" w:cs="Arial"/>
        </w:rPr>
      </w:pPr>
    </w:p>
    <w:p w14:paraId="75A2E5BE" w14:textId="0D70EE08" w:rsidR="00F101ED" w:rsidRPr="00EF6BBB" w:rsidRDefault="0063677B" w:rsidP="00A34A14">
      <w:pPr>
        <w:widowControl w:val="0"/>
        <w:autoSpaceDE w:val="0"/>
        <w:autoSpaceDN w:val="0"/>
        <w:adjustRightInd w:val="0"/>
        <w:spacing w:after="0" w:line="240" w:lineRule="auto"/>
        <w:ind w:left="720" w:hanging="720"/>
        <w:jc w:val="both"/>
        <w:rPr>
          <w:rFonts w:ascii="Arial" w:eastAsia="Times New Roman" w:hAnsi="Arial" w:cs="Arial"/>
        </w:rPr>
      </w:pPr>
      <w:r w:rsidRPr="00EF6BBB">
        <w:rPr>
          <w:rFonts w:ascii="Arial" w:eastAsia="Times New Roman" w:hAnsi="Arial" w:cs="Arial"/>
        </w:rPr>
        <w:t>11</w:t>
      </w:r>
      <w:r w:rsidR="00F101ED" w:rsidRPr="00EF6BBB">
        <w:rPr>
          <w:rFonts w:ascii="Arial" w:eastAsia="Times New Roman" w:hAnsi="Arial" w:cs="Arial"/>
        </w:rPr>
        <w:t>.</w:t>
      </w:r>
      <w:r w:rsidR="00A34A14" w:rsidRPr="00EF6BBB">
        <w:rPr>
          <w:rFonts w:ascii="Arial" w:eastAsia="Times New Roman" w:hAnsi="Arial" w:cs="Arial"/>
        </w:rPr>
        <w:t>3</w:t>
      </w:r>
      <w:r w:rsidR="00F101ED" w:rsidRPr="00EF6BBB">
        <w:rPr>
          <w:rFonts w:ascii="Arial" w:eastAsia="Times New Roman" w:hAnsi="Arial" w:cs="Arial"/>
        </w:rPr>
        <w:t>.5</w:t>
      </w:r>
      <w:r w:rsidR="00F101ED" w:rsidRPr="00EF6BBB">
        <w:rPr>
          <w:rFonts w:ascii="Arial" w:eastAsia="Times New Roman" w:hAnsi="Arial" w:cs="Arial"/>
        </w:rPr>
        <w:tab/>
        <w:t xml:space="preserve">The </w:t>
      </w:r>
      <w:r w:rsidR="00A34A14" w:rsidRPr="00EF6BBB">
        <w:rPr>
          <w:rFonts w:ascii="Arial" w:eastAsia="Times New Roman" w:hAnsi="Arial" w:cs="Arial"/>
        </w:rPr>
        <w:t>Council</w:t>
      </w:r>
      <w:r w:rsidR="00F101ED" w:rsidRPr="00EF6BBB">
        <w:rPr>
          <w:rFonts w:ascii="Arial" w:eastAsia="Times New Roman" w:hAnsi="Arial" w:cs="Arial"/>
        </w:rPr>
        <w:t xml:space="preserve"> shall be entitled to require access to data or information arising from the provision of the Services from the </w:t>
      </w:r>
      <w:r w:rsidR="00A34A14" w:rsidRPr="00EF6BBB">
        <w:rPr>
          <w:rFonts w:ascii="Arial" w:eastAsia="Times New Roman" w:hAnsi="Arial" w:cs="Arial"/>
        </w:rPr>
        <w:t>Service Provider.</w:t>
      </w:r>
      <w:r w:rsidR="00F101ED" w:rsidRPr="00EF6BBB">
        <w:rPr>
          <w:rFonts w:ascii="Arial" w:eastAsia="Times New Roman" w:hAnsi="Arial" w:cs="Arial"/>
        </w:rPr>
        <w:t xml:space="preserve">  </w:t>
      </w:r>
    </w:p>
    <w:p w14:paraId="05549DCB" w14:textId="77777777" w:rsidR="00F101ED" w:rsidRPr="00EF6BBB" w:rsidRDefault="00F101ED" w:rsidP="00A34A14">
      <w:pPr>
        <w:widowControl w:val="0"/>
        <w:autoSpaceDE w:val="0"/>
        <w:autoSpaceDN w:val="0"/>
        <w:adjustRightInd w:val="0"/>
        <w:spacing w:after="0" w:line="240" w:lineRule="auto"/>
        <w:ind w:left="720" w:hanging="720"/>
        <w:jc w:val="both"/>
        <w:rPr>
          <w:rFonts w:ascii="Arial" w:eastAsia="Times New Roman" w:hAnsi="Arial" w:cs="Arial"/>
        </w:rPr>
      </w:pPr>
    </w:p>
    <w:p w14:paraId="09990274" w14:textId="45FC600E" w:rsidR="00BA3C02" w:rsidRPr="00EF6BBB" w:rsidRDefault="00BA3C02" w:rsidP="00C21302">
      <w:pPr>
        <w:pStyle w:val="ListParagraph"/>
        <w:numPr>
          <w:ilvl w:val="2"/>
          <w:numId w:val="25"/>
        </w:numPr>
        <w:outlineLvl w:val="1"/>
        <w:rPr>
          <w:sz w:val="22"/>
          <w:szCs w:val="22"/>
          <w:lang w:eastAsia="en-GB"/>
        </w:rPr>
      </w:pPr>
      <w:r w:rsidRPr="00EF6BBB">
        <w:rPr>
          <w:sz w:val="22"/>
          <w:szCs w:val="22"/>
          <w:lang w:eastAsia="en-GB"/>
        </w:rPr>
        <w:t xml:space="preserve">If this </w:t>
      </w:r>
      <w:r w:rsidR="00A34A14" w:rsidRPr="00EF6BBB">
        <w:rPr>
          <w:sz w:val="22"/>
          <w:szCs w:val="22"/>
          <w:lang w:eastAsia="en-GB"/>
        </w:rPr>
        <w:t>Rolling Select List Agreement</w:t>
      </w:r>
      <w:r w:rsidR="004B4B38" w:rsidRPr="00EF6BBB">
        <w:rPr>
          <w:sz w:val="22"/>
          <w:szCs w:val="22"/>
          <w:lang w:eastAsia="en-GB"/>
        </w:rPr>
        <w:t xml:space="preserve"> or any Final Individual Placement Agreement</w:t>
      </w:r>
      <w:r w:rsidRPr="00EF6BBB">
        <w:rPr>
          <w:sz w:val="22"/>
          <w:szCs w:val="22"/>
          <w:lang w:eastAsia="en-GB"/>
        </w:rPr>
        <w:t xml:space="preserve"> is terminated in whole or in part </w:t>
      </w:r>
      <w:r w:rsidR="004B4B38" w:rsidRPr="00EF6BBB">
        <w:rPr>
          <w:sz w:val="22"/>
          <w:szCs w:val="22"/>
          <w:lang w:eastAsia="en-GB"/>
        </w:rPr>
        <w:t>due t</w:t>
      </w:r>
      <w:r w:rsidR="001F60BC" w:rsidRPr="00EF6BBB">
        <w:rPr>
          <w:sz w:val="22"/>
          <w:szCs w:val="22"/>
          <w:lang w:eastAsia="en-GB"/>
        </w:rPr>
        <w:t xml:space="preserve">o any of the reasons listed in Clause 11.2.1, </w:t>
      </w:r>
      <w:r w:rsidRPr="00EF6BBB">
        <w:rPr>
          <w:sz w:val="22"/>
          <w:szCs w:val="22"/>
          <w:lang w:eastAsia="en-GB"/>
        </w:rPr>
        <w:t>the Council shall:</w:t>
      </w:r>
    </w:p>
    <w:p w14:paraId="4DFFD037" w14:textId="77777777" w:rsidR="00BA3C02" w:rsidRPr="00EF6BBB" w:rsidRDefault="00BA3C02" w:rsidP="00BA3C02">
      <w:pPr>
        <w:tabs>
          <w:tab w:val="left" w:pos="720"/>
        </w:tabs>
        <w:spacing w:after="0" w:line="240" w:lineRule="auto"/>
        <w:outlineLvl w:val="1"/>
        <w:rPr>
          <w:rFonts w:ascii="Arial" w:eastAsia="Times New Roman" w:hAnsi="Arial" w:cs="Arial"/>
          <w:lang w:eastAsia="en-GB"/>
        </w:rPr>
      </w:pPr>
    </w:p>
    <w:p w14:paraId="69E3B109" w14:textId="0C308F26" w:rsidR="00BA3C02" w:rsidRPr="00EF6BBB" w:rsidRDefault="00BA3C02" w:rsidP="00C21302">
      <w:pPr>
        <w:pStyle w:val="ListParagraph"/>
        <w:numPr>
          <w:ilvl w:val="3"/>
          <w:numId w:val="25"/>
        </w:numPr>
        <w:rPr>
          <w:sz w:val="22"/>
          <w:szCs w:val="22"/>
          <w:lang w:eastAsia="en-GB"/>
        </w:rPr>
      </w:pPr>
      <w:r w:rsidRPr="00EF6BBB">
        <w:rPr>
          <w:sz w:val="22"/>
          <w:szCs w:val="22"/>
          <w:lang w:eastAsia="en-GB"/>
        </w:rPr>
        <w:t xml:space="preserve">be liable to pay to the </w:t>
      </w:r>
      <w:r w:rsidR="00A34A14" w:rsidRPr="00EF6BBB">
        <w:rPr>
          <w:sz w:val="22"/>
          <w:szCs w:val="22"/>
          <w:lang w:eastAsia="en-GB"/>
        </w:rPr>
        <w:t>Service Provider</w:t>
      </w:r>
      <w:r w:rsidRPr="00EF6BBB">
        <w:rPr>
          <w:sz w:val="22"/>
          <w:szCs w:val="22"/>
          <w:lang w:eastAsia="en-GB"/>
        </w:rPr>
        <w:t xml:space="preserve"> only such elements of the </w:t>
      </w:r>
      <w:r w:rsidR="00A34A14" w:rsidRPr="00EF6BBB">
        <w:rPr>
          <w:sz w:val="22"/>
          <w:szCs w:val="22"/>
          <w:lang w:eastAsia="en-GB"/>
        </w:rPr>
        <w:t>Individual Placement Fee as they apply in each and any Final Individual Placement Agreement</w:t>
      </w:r>
      <w:r w:rsidRPr="00EF6BBB">
        <w:rPr>
          <w:sz w:val="22"/>
          <w:szCs w:val="22"/>
          <w:lang w:eastAsia="en-GB"/>
        </w:rPr>
        <w:t xml:space="preserve">, if any, that have properly accrued in accordance with the </w:t>
      </w:r>
      <w:r w:rsidR="00A34A14" w:rsidRPr="00EF6BBB">
        <w:rPr>
          <w:sz w:val="22"/>
          <w:szCs w:val="22"/>
          <w:lang w:eastAsia="en-GB"/>
        </w:rPr>
        <w:t>Final Individual Placement Agreement</w:t>
      </w:r>
      <w:r w:rsidRPr="00EF6BBB">
        <w:rPr>
          <w:sz w:val="22"/>
          <w:szCs w:val="22"/>
          <w:lang w:eastAsia="en-GB"/>
        </w:rPr>
        <w:t xml:space="preserve"> or the affected part of the </w:t>
      </w:r>
      <w:r w:rsidR="00A34A14" w:rsidRPr="00EF6BBB">
        <w:rPr>
          <w:sz w:val="22"/>
          <w:szCs w:val="22"/>
          <w:lang w:eastAsia="en-GB"/>
        </w:rPr>
        <w:t xml:space="preserve">Final Individual Placement Agreement </w:t>
      </w:r>
      <w:r w:rsidRPr="00EF6BBB">
        <w:rPr>
          <w:sz w:val="22"/>
          <w:szCs w:val="22"/>
          <w:lang w:eastAsia="en-GB"/>
        </w:rPr>
        <w:t>up to the time of the termination; and/or</w:t>
      </w:r>
    </w:p>
    <w:p w14:paraId="649F777B" w14:textId="77777777" w:rsidR="00BA3C02" w:rsidRPr="00EF6BBB" w:rsidRDefault="00BA3C02" w:rsidP="009201A5">
      <w:pPr>
        <w:pStyle w:val="ListParagraph"/>
        <w:ind w:hanging="720"/>
        <w:outlineLvl w:val="2"/>
        <w:rPr>
          <w:sz w:val="22"/>
          <w:szCs w:val="22"/>
          <w:lang w:eastAsia="en-GB"/>
        </w:rPr>
      </w:pPr>
    </w:p>
    <w:p w14:paraId="57FC3B4F" w14:textId="37DFC1D1" w:rsidR="00BA3C02" w:rsidRPr="00EF6BBB" w:rsidRDefault="00BA3C02" w:rsidP="00C21302">
      <w:pPr>
        <w:pStyle w:val="ListParagraph"/>
        <w:numPr>
          <w:ilvl w:val="3"/>
          <w:numId w:val="25"/>
        </w:numPr>
        <w:outlineLvl w:val="2"/>
        <w:rPr>
          <w:sz w:val="22"/>
          <w:szCs w:val="22"/>
          <w:lang w:eastAsia="en-GB"/>
        </w:rPr>
      </w:pPr>
      <w:r w:rsidRPr="00EF6BBB">
        <w:rPr>
          <w:sz w:val="22"/>
          <w:szCs w:val="22"/>
          <w:lang w:eastAsia="en-GB"/>
        </w:rPr>
        <w:t xml:space="preserve">be entitled to deduct from any sum or sums which would have been due from the Council to the </w:t>
      </w:r>
      <w:r w:rsidR="00665AA5" w:rsidRPr="00EF6BBB">
        <w:rPr>
          <w:sz w:val="22"/>
          <w:szCs w:val="22"/>
          <w:lang w:eastAsia="en-GB"/>
        </w:rPr>
        <w:t>Service Provider</w:t>
      </w:r>
      <w:r w:rsidRPr="00EF6BBB">
        <w:rPr>
          <w:sz w:val="22"/>
          <w:szCs w:val="22"/>
          <w:lang w:eastAsia="en-GB"/>
        </w:rPr>
        <w:t xml:space="preserve"> under this </w:t>
      </w:r>
      <w:r w:rsidR="00665AA5" w:rsidRPr="00EF6BBB">
        <w:rPr>
          <w:sz w:val="22"/>
          <w:szCs w:val="22"/>
          <w:lang w:eastAsia="en-GB"/>
        </w:rPr>
        <w:t>Rolling Select List Agreement</w:t>
      </w:r>
      <w:r w:rsidRPr="00EF6BBB">
        <w:rPr>
          <w:sz w:val="22"/>
          <w:szCs w:val="22"/>
          <w:lang w:eastAsia="en-GB"/>
        </w:rPr>
        <w:t xml:space="preserve"> or any other </w:t>
      </w:r>
      <w:r w:rsidR="00665AA5" w:rsidRPr="00EF6BBB">
        <w:rPr>
          <w:sz w:val="22"/>
          <w:szCs w:val="22"/>
          <w:lang w:eastAsia="en-GB"/>
        </w:rPr>
        <w:t>agreement</w:t>
      </w:r>
      <w:r w:rsidRPr="00EF6BBB">
        <w:rPr>
          <w:sz w:val="22"/>
          <w:szCs w:val="22"/>
          <w:lang w:eastAsia="en-GB"/>
        </w:rPr>
        <w:t xml:space="preserve"> and to recover the same from the </w:t>
      </w:r>
      <w:r w:rsidR="00665AA5" w:rsidRPr="00EF6BBB">
        <w:rPr>
          <w:sz w:val="22"/>
          <w:szCs w:val="22"/>
          <w:lang w:eastAsia="en-GB"/>
        </w:rPr>
        <w:t>Service Provider</w:t>
      </w:r>
      <w:r w:rsidRPr="00EF6BBB">
        <w:rPr>
          <w:sz w:val="22"/>
          <w:szCs w:val="22"/>
          <w:lang w:eastAsia="en-GB"/>
        </w:rPr>
        <w:t xml:space="preserve"> as a debt any sum in respect of any loss or damage to the Council resulting from or arising out of the termination of this </w:t>
      </w:r>
      <w:r w:rsidR="00665AA5" w:rsidRPr="00EF6BBB">
        <w:rPr>
          <w:sz w:val="22"/>
          <w:szCs w:val="22"/>
          <w:lang w:eastAsia="en-GB"/>
        </w:rPr>
        <w:t>Rolling Select List Agreement</w:t>
      </w:r>
      <w:r w:rsidR="00A119BE" w:rsidRPr="00EF6BBB">
        <w:rPr>
          <w:sz w:val="22"/>
          <w:szCs w:val="22"/>
          <w:lang w:eastAsia="en-GB"/>
        </w:rPr>
        <w:t xml:space="preserve"> or any Final Individual Placement Agreement</w:t>
      </w:r>
      <w:r w:rsidRPr="00EF6BBB">
        <w:rPr>
          <w:sz w:val="22"/>
          <w:szCs w:val="22"/>
          <w:lang w:eastAsia="en-GB"/>
        </w:rPr>
        <w:t xml:space="preserve">.  Such loss or damage shall include the </w:t>
      </w:r>
      <w:r w:rsidRPr="00EF6BBB">
        <w:rPr>
          <w:sz w:val="22"/>
          <w:szCs w:val="22"/>
          <w:lang w:eastAsia="en-GB"/>
        </w:rPr>
        <w:lastRenderedPageBreak/>
        <w:t xml:space="preserve">reasonable cost to the Council of the time spent by its officers in terminating the </w:t>
      </w:r>
      <w:r w:rsidR="00665AA5" w:rsidRPr="00EF6BBB">
        <w:rPr>
          <w:sz w:val="22"/>
          <w:szCs w:val="22"/>
          <w:lang w:eastAsia="en-GB"/>
        </w:rPr>
        <w:t xml:space="preserve">Rolling Select List Agreement </w:t>
      </w:r>
      <w:r w:rsidR="004B4B38" w:rsidRPr="00EF6BBB">
        <w:rPr>
          <w:sz w:val="22"/>
          <w:szCs w:val="22"/>
          <w:lang w:eastAsia="en-GB"/>
        </w:rPr>
        <w:t xml:space="preserve">and or any related Final Individual Placement Agreement </w:t>
      </w:r>
      <w:r w:rsidRPr="00EF6BBB">
        <w:rPr>
          <w:sz w:val="22"/>
          <w:szCs w:val="22"/>
          <w:lang w:eastAsia="en-GB"/>
        </w:rPr>
        <w:t xml:space="preserve">and in making alternative arrangements for the supply of the </w:t>
      </w:r>
      <w:r w:rsidR="004B4B38" w:rsidRPr="00EF6BBB">
        <w:rPr>
          <w:sz w:val="22"/>
          <w:szCs w:val="22"/>
          <w:lang w:eastAsia="en-GB"/>
        </w:rPr>
        <w:t xml:space="preserve">Ordered </w:t>
      </w:r>
      <w:r w:rsidRPr="00EF6BBB">
        <w:rPr>
          <w:sz w:val="22"/>
          <w:szCs w:val="22"/>
          <w:lang w:eastAsia="en-GB"/>
        </w:rPr>
        <w:t>Services or any parts of them; and/or</w:t>
      </w:r>
    </w:p>
    <w:p w14:paraId="027C1BA5" w14:textId="2F7599D4" w:rsidR="00BA3C02" w:rsidRPr="00EF6BBB" w:rsidRDefault="00BA3C02" w:rsidP="00665AA5">
      <w:pPr>
        <w:tabs>
          <w:tab w:val="left" w:pos="720"/>
        </w:tabs>
        <w:spacing w:after="0" w:line="240" w:lineRule="auto"/>
        <w:ind w:left="720" w:hanging="720"/>
        <w:outlineLvl w:val="2"/>
        <w:rPr>
          <w:rFonts w:ascii="Arial" w:eastAsia="Times New Roman" w:hAnsi="Arial" w:cs="Arial"/>
          <w:lang w:eastAsia="en-GB"/>
        </w:rPr>
      </w:pPr>
    </w:p>
    <w:p w14:paraId="6E3D4987" w14:textId="07347945" w:rsidR="00BA3C02" w:rsidRPr="00EF6BBB" w:rsidRDefault="00BA3C02" w:rsidP="00665AA5">
      <w:pPr>
        <w:tabs>
          <w:tab w:val="left" w:pos="720"/>
        </w:tabs>
        <w:spacing w:after="0" w:line="240" w:lineRule="auto"/>
        <w:ind w:left="720" w:hanging="720"/>
        <w:outlineLvl w:val="2"/>
        <w:rPr>
          <w:rFonts w:ascii="Arial" w:eastAsia="Times New Roman" w:hAnsi="Arial" w:cs="Arial"/>
          <w:lang w:eastAsia="en-GB"/>
        </w:rPr>
      </w:pPr>
      <w:r w:rsidRPr="00EF6BBB">
        <w:rPr>
          <w:rFonts w:ascii="Arial" w:eastAsia="Times New Roman" w:hAnsi="Arial" w:cs="Arial"/>
          <w:lang w:eastAsia="en-GB"/>
        </w:rPr>
        <w:t>11</w:t>
      </w:r>
      <w:r w:rsidR="00665AA5" w:rsidRPr="00EF6BBB">
        <w:rPr>
          <w:rFonts w:ascii="Arial" w:eastAsia="Times New Roman" w:hAnsi="Arial" w:cs="Arial"/>
          <w:lang w:eastAsia="en-GB"/>
        </w:rPr>
        <w:t>.3.6.3</w:t>
      </w:r>
      <w:r w:rsidRPr="00EF6BBB">
        <w:rPr>
          <w:rFonts w:ascii="Arial" w:eastAsia="Times New Roman" w:hAnsi="Arial" w:cs="Arial"/>
          <w:lang w:eastAsia="en-GB"/>
        </w:rPr>
        <w:t xml:space="preserve"> be entitled to employ and pay a replacement provider to provide and complete the provision of the </w:t>
      </w:r>
      <w:r w:rsidR="004B4B38" w:rsidRPr="00EF6BBB">
        <w:rPr>
          <w:rFonts w:ascii="Arial" w:eastAsia="Times New Roman" w:hAnsi="Arial" w:cs="Arial"/>
          <w:lang w:eastAsia="en-GB"/>
        </w:rPr>
        <w:t xml:space="preserve">Ordered </w:t>
      </w:r>
      <w:r w:rsidRPr="00EF6BBB">
        <w:rPr>
          <w:rFonts w:ascii="Arial" w:eastAsia="Times New Roman" w:hAnsi="Arial" w:cs="Arial"/>
          <w:lang w:eastAsia="en-GB"/>
        </w:rPr>
        <w:t xml:space="preserve">Services or any part thereof and recover from the </w:t>
      </w:r>
      <w:r w:rsidR="00665AA5" w:rsidRPr="00EF6BBB">
        <w:rPr>
          <w:rFonts w:ascii="Arial" w:eastAsia="Times New Roman" w:hAnsi="Arial" w:cs="Arial"/>
          <w:lang w:eastAsia="en-GB"/>
        </w:rPr>
        <w:t>Service Provide</w:t>
      </w:r>
      <w:r w:rsidRPr="00EF6BBB">
        <w:rPr>
          <w:rFonts w:ascii="Arial" w:eastAsia="Times New Roman" w:hAnsi="Arial" w:cs="Arial"/>
          <w:lang w:eastAsia="en-GB"/>
        </w:rPr>
        <w:t>r the costs incurred in making those other arrangements including any additional expenditure incurred by the Council; and/or</w:t>
      </w:r>
    </w:p>
    <w:p w14:paraId="403AAFEA" w14:textId="77777777" w:rsidR="00BA3C02" w:rsidRPr="00EF6BBB" w:rsidRDefault="00BA3C02" w:rsidP="00BA3C02">
      <w:pPr>
        <w:tabs>
          <w:tab w:val="left" w:pos="720"/>
        </w:tabs>
        <w:spacing w:after="0" w:line="240" w:lineRule="auto"/>
        <w:outlineLvl w:val="2"/>
        <w:rPr>
          <w:rFonts w:ascii="Arial" w:eastAsia="Times New Roman" w:hAnsi="Arial" w:cs="Arial"/>
          <w:lang w:eastAsia="en-GB"/>
        </w:rPr>
      </w:pPr>
    </w:p>
    <w:p w14:paraId="267B75C2" w14:textId="24521A7A" w:rsidR="00BA3C02" w:rsidRPr="00EF6BBB" w:rsidRDefault="00665AA5" w:rsidP="00665AA5">
      <w:pPr>
        <w:ind w:left="720" w:hanging="720"/>
        <w:outlineLvl w:val="2"/>
        <w:rPr>
          <w:rFonts w:ascii="Arial" w:hAnsi="Arial" w:cs="Arial"/>
          <w:lang w:eastAsia="en-GB"/>
        </w:rPr>
      </w:pPr>
      <w:r w:rsidRPr="00EF6BBB">
        <w:rPr>
          <w:rFonts w:ascii="Arial" w:hAnsi="Arial" w:cs="Arial"/>
          <w:lang w:eastAsia="en-GB"/>
        </w:rPr>
        <w:t xml:space="preserve">11.3.6.4 </w:t>
      </w:r>
      <w:r w:rsidR="00BA3C02" w:rsidRPr="00EF6BBB">
        <w:rPr>
          <w:rFonts w:ascii="Arial" w:hAnsi="Arial" w:cs="Arial"/>
          <w:lang w:eastAsia="en-GB"/>
        </w:rPr>
        <w:t xml:space="preserve">in the event that any sum of money owed by the </w:t>
      </w:r>
      <w:r w:rsidRPr="00EF6BBB">
        <w:rPr>
          <w:rFonts w:ascii="Arial" w:hAnsi="Arial" w:cs="Arial"/>
          <w:lang w:eastAsia="en-GB"/>
        </w:rPr>
        <w:t>Service Provider</w:t>
      </w:r>
      <w:r w:rsidR="00BA3C02" w:rsidRPr="00EF6BBB">
        <w:rPr>
          <w:rFonts w:ascii="Arial" w:hAnsi="Arial" w:cs="Arial"/>
          <w:lang w:eastAsia="en-GB"/>
        </w:rPr>
        <w:t xml:space="preserve"> to the Council (the </w:t>
      </w:r>
      <w:r w:rsidRPr="00EF6BBB">
        <w:rPr>
          <w:rFonts w:ascii="Arial" w:hAnsi="Arial" w:cs="Arial"/>
          <w:lang w:eastAsia="en-GB"/>
        </w:rPr>
        <w:t>Service Provider’s</w:t>
      </w:r>
      <w:r w:rsidR="00BA3C02" w:rsidRPr="00EF6BBB">
        <w:rPr>
          <w:rFonts w:ascii="Arial" w:hAnsi="Arial" w:cs="Arial"/>
          <w:lang w:eastAsia="en-GB"/>
        </w:rPr>
        <w:t xml:space="preserve"> debt) exceeds any sum of money owed by the Council to the </w:t>
      </w:r>
      <w:r w:rsidRPr="00EF6BBB">
        <w:rPr>
          <w:rFonts w:ascii="Arial" w:hAnsi="Arial" w:cs="Arial"/>
          <w:lang w:eastAsia="en-GB"/>
        </w:rPr>
        <w:t>Service Provider</w:t>
      </w:r>
      <w:r w:rsidR="00BA3C02" w:rsidRPr="00EF6BBB">
        <w:rPr>
          <w:rFonts w:ascii="Arial" w:hAnsi="Arial" w:cs="Arial"/>
          <w:lang w:eastAsia="en-GB"/>
        </w:rPr>
        <w:t xml:space="preserve"> (the Council’s debt) under this </w:t>
      </w:r>
      <w:r w:rsidRPr="00EF6BBB">
        <w:rPr>
          <w:rFonts w:ascii="Arial" w:hAnsi="Arial" w:cs="Arial"/>
          <w:lang w:eastAsia="en-GB"/>
        </w:rPr>
        <w:t>Rolling Select List Agreement</w:t>
      </w:r>
      <w:r w:rsidR="00BA3C02" w:rsidRPr="00EF6BBB">
        <w:rPr>
          <w:rFonts w:ascii="Arial" w:hAnsi="Arial" w:cs="Arial"/>
          <w:lang w:eastAsia="en-GB"/>
        </w:rPr>
        <w:t xml:space="preserve"> then the Council shall, at its sole discretion, be entitled to deduct the </w:t>
      </w:r>
      <w:r w:rsidRPr="00EF6BBB">
        <w:rPr>
          <w:rFonts w:ascii="Arial" w:hAnsi="Arial" w:cs="Arial"/>
          <w:lang w:eastAsia="en-GB"/>
        </w:rPr>
        <w:t>Service Provider’s</w:t>
      </w:r>
      <w:r w:rsidR="00BA3C02" w:rsidRPr="00EF6BBB">
        <w:rPr>
          <w:rFonts w:ascii="Arial" w:hAnsi="Arial" w:cs="Arial"/>
          <w:lang w:eastAsia="en-GB"/>
        </w:rPr>
        <w:t xml:space="preserve"> debt from any future Council’s debt or to recover the </w:t>
      </w:r>
      <w:r w:rsidRPr="00EF6BBB">
        <w:rPr>
          <w:rFonts w:ascii="Arial" w:hAnsi="Arial" w:cs="Arial"/>
          <w:lang w:eastAsia="en-GB"/>
        </w:rPr>
        <w:t>Service Provider’s</w:t>
      </w:r>
      <w:r w:rsidR="00BA3C02" w:rsidRPr="00EF6BBB">
        <w:rPr>
          <w:rFonts w:ascii="Arial" w:hAnsi="Arial" w:cs="Arial"/>
          <w:lang w:eastAsia="en-GB"/>
        </w:rPr>
        <w:t xml:space="preserve"> debt as a civil debt.</w:t>
      </w:r>
    </w:p>
    <w:p w14:paraId="69614D78" w14:textId="77777777" w:rsidR="00BA3C02" w:rsidRPr="00EF6BBB" w:rsidRDefault="00BA3C02" w:rsidP="00BA3C02">
      <w:pPr>
        <w:tabs>
          <w:tab w:val="left" w:pos="720"/>
        </w:tabs>
        <w:spacing w:after="0" w:line="240" w:lineRule="auto"/>
        <w:outlineLvl w:val="2"/>
        <w:rPr>
          <w:rFonts w:ascii="Arial" w:eastAsia="Times New Roman" w:hAnsi="Arial" w:cs="Arial"/>
          <w:lang w:eastAsia="en-GB"/>
        </w:rPr>
      </w:pPr>
    </w:p>
    <w:p w14:paraId="54E5E50F" w14:textId="20A9B3C8" w:rsidR="00BA3C02" w:rsidRPr="00EF6BBB" w:rsidRDefault="00BA3C02" w:rsidP="00C21302">
      <w:pPr>
        <w:pStyle w:val="ListParagraph"/>
        <w:numPr>
          <w:ilvl w:val="2"/>
          <w:numId w:val="25"/>
        </w:numPr>
        <w:outlineLvl w:val="1"/>
        <w:rPr>
          <w:sz w:val="22"/>
          <w:szCs w:val="22"/>
          <w:lang w:eastAsia="en-GB"/>
        </w:rPr>
      </w:pPr>
      <w:r w:rsidRPr="00EF6BBB">
        <w:rPr>
          <w:sz w:val="22"/>
          <w:szCs w:val="22"/>
          <w:lang w:eastAsia="en-GB"/>
        </w:rPr>
        <w:t xml:space="preserve">Upon the termination of the </w:t>
      </w:r>
      <w:r w:rsidR="00665AA5" w:rsidRPr="00EF6BBB">
        <w:rPr>
          <w:sz w:val="22"/>
          <w:szCs w:val="22"/>
          <w:lang w:eastAsia="en-GB"/>
        </w:rPr>
        <w:t>Rolling Select List Agreement</w:t>
      </w:r>
      <w:r w:rsidR="009D45B3" w:rsidRPr="00EF6BBB">
        <w:rPr>
          <w:sz w:val="22"/>
          <w:szCs w:val="22"/>
          <w:lang w:eastAsia="en-GB"/>
        </w:rPr>
        <w:t xml:space="preserve"> or any Final Individual Placement Agreement created hereunder</w:t>
      </w:r>
      <w:r w:rsidRPr="00EF6BBB">
        <w:rPr>
          <w:sz w:val="22"/>
          <w:szCs w:val="22"/>
          <w:lang w:eastAsia="en-GB"/>
        </w:rPr>
        <w:t xml:space="preserve"> for any reason, subject as otherwise provided in this </w:t>
      </w:r>
      <w:r w:rsidR="00665AA5" w:rsidRPr="00EF6BBB">
        <w:rPr>
          <w:sz w:val="22"/>
          <w:szCs w:val="22"/>
          <w:lang w:eastAsia="en-GB"/>
        </w:rPr>
        <w:t xml:space="preserve">Rolling Select List Agreement </w:t>
      </w:r>
      <w:r w:rsidRPr="00EF6BBB">
        <w:rPr>
          <w:sz w:val="22"/>
          <w:szCs w:val="22"/>
          <w:lang w:eastAsia="en-GB"/>
        </w:rPr>
        <w:t xml:space="preserve">and to any rights or obligations which have accrued prior to termination, neither party shall have any further obligation to the other under the </w:t>
      </w:r>
      <w:r w:rsidR="00665AA5" w:rsidRPr="00EF6BBB">
        <w:rPr>
          <w:sz w:val="22"/>
          <w:szCs w:val="22"/>
          <w:lang w:eastAsia="en-GB"/>
        </w:rPr>
        <w:t>Rolling Select List Agreement</w:t>
      </w:r>
      <w:r w:rsidRPr="00EF6BBB">
        <w:rPr>
          <w:sz w:val="22"/>
          <w:szCs w:val="22"/>
          <w:lang w:eastAsia="en-GB"/>
        </w:rPr>
        <w:t>.</w:t>
      </w:r>
    </w:p>
    <w:p w14:paraId="3B67D3A2" w14:textId="77777777" w:rsidR="00BA3C02" w:rsidRPr="00EF6BBB" w:rsidRDefault="00BA3C02" w:rsidP="00F101ED">
      <w:pPr>
        <w:widowControl w:val="0"/>
        <w:autoSpaceDE w:val="0"/>
        <w:autoSpaceDN w:val="0"/>
        <w:adjustRightInd w:val="0"/>
        <w:spacing w:after="0" w:line="240" w:lineRule="auto"/>
        <w:ind w:left="567" w:hanging="567"/>
        <w:jc w:val="both"/>
        <w:rPr>
          <w:rFonts w:ascii="Arial" w:eastAsia="Times New Roman" w:hAnsi="Arial" w:cs="Arial"/>
        </w:rPr>
      </w:pPr>
    </w:p>
    <w:p w14:paraId="289B3C6F" w14:textId="77777777" w:rsidR="00F101ED" w:rsidRPr="00EF6BBB" w:rsidRDefault="00F101ED" w:rsidP="00F101ED">
      <w:pPr>
        <w:widowControl w:val="0"/>
        <w:autoSpaceDE w:val="0"/>
        <w:autoSpaceDN w:val="0"/>
        <w:adjustRightInd w:val="0"/>
        <w:spacing w:after="0" w:line="240" w:lineRule="auto"/>
        <w:rPr>
          <w:rFonts w:ascii="Arial" w:eastAsia="Times New Roman" w:hAnsi="Arial" w:cs="Arial"/>
        </w:rPr>
      </w:pPr>
    </w:p>
    <w:p w14:paraId="1C7A712E" w14:textId="05CA8E75" w:rsidR="00F101ED" w:rsidRPr="00EF6BBB" w:rsidRDefault="003063F9" w:rsidP="00C21302">
      <w:pPr>
        <w:pStyle w:val="ListParagraph"/>
        <w:numPr>
          <w:ilvl w:val="0"/>
          <w:numId w:val="25"/>
        </w:numPr>
        <w:jc w:val="both"/>
        <w:outlineLvl w:val="0"/>
        <w:rPr>
          <w:b/>
          <w:bCs/>
          <w:sz w:val="22"/>
          <w:szCs w:val="22"/>
        </w:rPr>
      </w:pPr>
      <w:r w:rsidRPr="00EF6BBB">
        <w:rPr>
          <w:b/>
          <w:bCs/>
          <w:sz w:val="22"/>
          <w:szCs w:val="22"/>
        </w:rPr>
        <w:t xml:space="preserve">   </w:t>
      </w:r>
      <w:r w:rsidR="0063677B" w:rsidRPr="00EF6BBB">
        <w:rPr>
          <w:b/>
          <w:bCs/>
          <w:sz w:val="22"/>
          <w:szCs w:val="22"/>
        </w:rPr>
        <w:t>INDEMNITY AND INSURANCE</w:t>
      </w:r>
    </w:p>
    <w:p w14:paraId="026B2B7E" w14:textId="5B4216DF" w:rsidR="00FF2596" w:rsidRPr="00EF6BBB" w:rsidRDefault="00FF2596" w:rsidP="00FF2596">
      <w:pPr>
        <w:pStyle w:val="ListParagraph"/>
        <w:ind w:left="600"/>
        <w:jc w:val="both"/>
        <w:outlineLvl w:val="0"/>
        <w:rPr>
          <w:b/>
          <w:bCs/>
          <w:sz w:val="22"/>
          <w:szCs w:val="22"/>
        </w:rPr>
      </w:pPr>
    </w:p>
    <w:p w14:paraId="117457AF" w14:textId="7A5C6106" w:rsidR="00FF2596" w:rsidRPr="00EF6BBB" w:rsidRDefault="00FF2596" w:rsidP="00FF2596">
      <w:pPr>
        <w:jc w:val="both"/>
        <w:outlineLvl w:val="0"/>
        <w:rPr>
          <w:rFonts w:ascii="Arial" w:eastAsia="Times New Roman" w:hAnsi="Arial" w:cs="Arial"/>
          <w:b/>
          <w:bCs/>
        </w:rPr>
      </w:pPr>
      <w:r w:rsidRPr="00EF6BBB">
        <w:rPr>
          <w:rFonts w:ascii="Arial" w:hAnsi="Arial" w:cs="Arial"/>
          <w:b/>
          <w:bCs/>
        </w:rPr>
        <w:t xml:space="preserve">12.1  </w:t>
      </w:r>
      <w:r w:rsidR="003063F9" w:rsidRPr="00EF6BBB">
        <w:rPr>
          <w:rFonts w:ascii="Arial" w:hAnsi="Arial" w:cs="Arial"/>
          <w:b/>
          <w:bCs/>
        </w:rPr>
        <w:t xml:space="preserve">  </w:t>
      </w:r>
      <w:r w:rsidRPr="00EF6BBB">
        <w:rPr>
          <w:rFonts w:ascii="Arial" w:hAnsi="Arial" w:cs="Arial"/>
          <w:b/>
          <w:bCs/>
        </w:rPr>
        <w:t>Indemnity and Limitation of Liability</w:t>
      </w:r>
    </w:p>
    <w:p w14:paraId="2054A916" w14:textId="77777777" w:rsidR="00F101ED" w:rsidRPr="00EF6BBB" w:rsidRDefault="00F101ED" w:rsidP="00F101ED">
      <w:pPr>
        <w:widowControl w:val="0"/>
        <w:autoSpaceDE w:val="0"/>
        <w:autoSpaceDN w:val="0"/>
        <w:adjustRightInd w:val="0"/>
        <w:spacing w:after="0" w:line="240" w:lineRule="auto"/>
        <w:ind w:left="567" w:hanging="567"/>
        <w:jc w:val="both"/>
        <w:rPr>
          <w:rFonts w:ascii="Arial" w:eastAsia="Times New Roman" w:hAnsi="Arial" w:cs="Arial"/>
        </w:rPr>
      </w:pPr>
    </w:p>
    <w:p w14:paraId="1CFD8AD3" w14:textId="31FF418B" w:rsidR="00FF2596" w:rsidRPr="00EF6BBB" w:rsidRDefault="00F101ED" w:rsidP="00FF2596">
      <w:pPr>
        <w:widowControl w:val="0"/>
        <w:autoSpaceDE w:val="0"/>
        <w:autoSpaceDN w:val="0"/>
        <w:adjustRightInd w:val="0"/>
        <w:spacing w:after="0" w:line="240" w:lineRule="auto"/>
        <w:ind w:left="567" w:hanging="567"/>
        <w:jc w:val="both"/>
        <w:rPr>
          <w:rFonts w:ascii="Arial" w:eastAsia="Times New Roman" w:hAnsi="Arial" w:cs="Arial"/>
        </w:rPr>
      </w:pPr>
      <w:r w:rsidRPr="00EF6BBB">
        <w:rPr>
          <w:rFonts w:ascii="Arial" w:eastAsia="Times New Roman" w:hAnsi="Arial" w:cs="Arial"/>
        </w:rPr>
        <w:t>1</w:t>
      </w:r>
      <w:r w:rsidR="0063677B" w:rsidRPr="00EF6BBB">
        <w:rPr>
          <w:rFonts w:ascii="Arial" w:eastAsia="Times New Roman" w:hAnsi="Arial" w:cs="Arial"/>
        </w:rPr>
        <w:t>2.</w:t>
      </w:r>
      <w:r w:rsidR="00DB217D" w:rsidRPr="00EF6BBB">
        <w:rPr>
          <w:rFonts w:ascii="Arial" w:eastAsia="Times New Roman" w:hAnsi="Arial" w:cs="Arial"/>
        </w:rPr>
        <w:t>1.</w:t>
      </w:r>
      <w:r w:rsidRPr="00EF6BBB">
        <w:rPr>
          <w:rFonts w:ascii="Arial" w:eastAsia="Times New Roman" w:hAnsi="Arial" w:cs="Arial"/>
        </w:rPr>
        <w:t>1</w:t>
      </w:r>
      <w:r w:rsidRPr="00EF6BBB">
        <w:rPr>
          <w:rFonts w:ascii="Arial" w:eastAsia="Times New Roman" w:hAnsi="Arial" w:cs="Arial"/>
        </w:rPr>
        <w:tab/>
      </w:r>
      <w:r w:rsidR="00FF2596" w:rsidRPr="00EF6BBB">
        <w:rPr>
          <w:rFonts w:ascii="Arial" w:eastAsia="Times New Roman" w:hAnsi="Arial" w:cs="Arial"/>
        </w:rPr>
        <w:t>Neither party seeks to exclude or limit its liability for:</w:t>
      </w:r>
    </w:p>
    <w:p w14:paraId="403E9AE0" w14:textId="3AF75F46" w:rsidR="00FF2596" w:rsidRPr="00EF6BBB" w:rsidRDefault="00FF2596" w:rsidP="00FF2596">
      <w:pPr>
        <w:widowControl w:val="0"/>
        <w:autoSpaceDE w:val="0"/>
        <w:autoSpaceDN w:val="0"/>
        <w:adjustRightInd w:val="0"/>
        <w:spacing w:after="0" w:line="240" w:lineRule="auto"/>
        <w:ind w:left="567" w:hanging="567"/>
        <w:jc w:val="both"/>
        <w:rPr>
          <w:rFonts w:ascii="Arial" w:eastAsia="Times New Roman" w:hAnsi="Arial" w:cs="Arial"/>
        </w:rPr>
      </w:pPr>
    </w:p>
    <w:p w14:paraId="76818533" w14:textId="12455915" w:rsidR="00FF2596" w:rsidRPr="00EF6BBB" w:rsidRDefault="00FF2596" w:rsidP="00FF2596">
      <w:pPr>
        <w:widowControl w:val="0"/>
        <w:autoSpaceDE w:val="0"/>
        <w:autoSpaceDN w:val="0"/>
        <w:adjustRightInd w:val="0"/>
        <w:spacing w:after="0" w:line="240" w:lineRule="auto"/>
        <w:ind w:left="567" w:hanging="567"/>
        <w:jc w:val="both"/>
        <w:rPr>
          <w:rFonts w:ascii="Arial" w:eastAsia="Times New Roman" w:hAnsi="Arial" w:cs="Arial"/>
        </w:rPr>
      </w:pPr>
      <w:r w:rsidRPr="00EF6BBB">
        <w:rPr>
          <w:rFonts w:ascii="Arial" w:eastAsia="Times New Roman" w:hAnsi="Arial" w:cs="Arial"/>
        </w:rPr>
        <w:t>12.1.1</w:t>
      </w:r>
      <w:r w:rsidR="00DB217D" w:rsidRPr="00EF6BBB">
        <w:rPr>
          <w:rFonts w:ascii="Arial" w:eastAsia="Times New Roman" w:hAnsi="Arial" w:cs="Arial"/>
        </w:rPr>
        <w:t>.1</w:t>
      </w:r>
      <w:r w:rsidRPr="00EF6BBB">
        <w:rPr>
          <w:rFonts w:ascii="Arial" w:eastAsia="Times New Roman" w:hAnsi="Arial" w:cs="Arial"/>
        </w:rPr>
        <w:tab/>
      </w:r>
      <w:proofErr w:type="gramStart"/>
      <w:r w:rsidRPr="00EF6BBB">
        <w:rPr>
          <w:rFonts w:ascii="Arial" w:eastAsia="Times New Roman" w:hAnsi="Arial" w:cs="Arial"/>
        </w:rPr>
        <w:t>death</w:t>
      </w:r>
      <w:proofErr w:type="gramEnd"/>
      <w:r w:rsidRPr="00EF6BBB">
        <w:rPr>
          <w:rFonts w:ascii="Arial" w:eastAsia="Times New Roman" w:hAnsi="Arial" w:cs="Arial"/>
        </w:rPr>
        <w:t xml:space="preserve"> or personal injury caused by its negligence (but will not be liable for death or personal injury caused by the other party’s negligence);</w:t>
      </w:r>
    </w:p>
    <w:p w14:paraId="009C7B1A" w14:textId="2D19E395" w:rsidR="00FF2596" w:rsidRPr="00EF6BBB" w:rsidRDefault="00FF2596" w:rsidP="00FF2596">
      <w:pPr>
        <w:widowControl w:val="0"/>
        <w:autoSpaceDE w:val="0"/>
        <w:autoSpaceDN w:val="0"/>
        <w:adjustRightInd w:val="0"/>
        <w:spacing w:after="0" w:line="240" w:lineRule="auto"/>
        <w:ind w:left="567" w:hanging="567"/>
        <w:jc w:val="both"/>
        <w:rPr>
          <w:rFonts w:ascii="Arial" w:eastAsia="Times New Roman" w:hAnsi="Arial" w:cs="Arial"/>
        </w:rPr>
      </w:pPr>
    </w:p>
    <w:p w14:paraId="67953C18" w14:textId="507885CB" w:rsidR="00FF2596" w:rsidRPr="00EF6BBB" w:rsidRDefault="00FF2596" w:rsidP="00FF2596">
      <w:pPr>
        <w:widowControl w:val="0"/>
        <w:autoSpaceDE w:val="0"/>
        <w:autoSpaceDN w:val="0"/>
        <w:adjustRightInd w:val="0"/>
        <w:spacing w:after="0" w:line="240" w:lineRule="auto"/>
        <w:ind w:left="567" w:hanging="567"/>
        <w:jc w:val="both"/>
        <w:rPr>
          <w:rFonts w:ascii="Arial" w:eastAsia="Times New Roman" w:hAnsi="Arial" w:cs="Arial"/>
        </w:rPr>
      </w:pPr>
      <w:r w:rsidRPr="00EF6BBB">
        <w:rPr>
          <w:rFonts w:ascii="Arial" w:eastAsia="Times New Roman" w:hAnsi="Arial" w:cs="Arial"/>
        </w:rPr>
        <w:t>12.1.</w:t>
      </w:r>
      <w:r w:rsidR="00DB217D" w:rsidRPr="00EF6BBB">
        <w:rPr>
          <w:rFonts w:ascii="Arial" w:eastAsia="Times New Roman" w:hAnsi="Arial" w:cs="Arial"/>
        </w:rPr>
        <w:t>1.</w:t>
      </w:r>
      <w:r w:rsidRPr="00EF6BBB">
        <w:rPr>
          <w:rFonts w:ascii="Arial" w:eastAsia="Times New Roman" w:hAnsi="Arial" w:cs="Arial"/>
        </w:rPr>
        <w:t>2</w:t>
      </w:r>
      <w:r w:rsidRPr="00EF6BBB">
        <w:rPr>
          <w:rFonts w:ascii="Arial" w:eastAsia="Times New Roman" w:hAnsi="Arial" w:cs="Arial"/>
        </w:rPr>
        <w:tab/>
      </w:r>
      <w:proofErr w:type="gramStart"/>
      <w:r w:rsidRPr="00EF6BBB">
        <w:rPr>
          <w:rFonts w:ascii="Arial" w:eastAsia="Times New Roman" w:hAnsi="Arial" w:cs="Arial"/>
        </w:rPr>
        <w:t>fraudulent</w:t>
      </w:r>
      <w:proofErr w:type="gramEnd"/>
      <w:r w:rsidRPr="00EF6BBB">
        <w:rPr>
          <w:rFonts w:ascii="Arial" w:eastAsia="Times New Roman" w:hAnsi="Arial" w:cs="Arial"/>
        </w:rPr>
        <w:t xml:space="preserve"> misrepresentation; or</w:t>
      </w:r>
    </w:p>
    <w:p w14:paraId="1CCF1C7E" w14:textId="5AE7400D" w:rsidR="00FF2596" w:rsidRPr="00EF6BBB" w:rsidRDefault="00FF2596" w:rsidP="00FF2596">
      <w:pPr>
        <w:widowControl w:val="0"/>
        <w:autoSpaceDE w:val="0"/>
        <w:autoSpaceDN w:val="0"/>
        <w:adjustRightInd w:val="0"/>
        <w:spacing w:after="0" w:line="240" w:lineRule="auto"/>
        <w:ind w:left="567" w:hanging="567"/>
        <w:jc w:val="both"/>
        <w:rPr>
          <w:rFonts w:ascii="Arial" w:eastAsia="Times New Roman" w:hAnsi="Arial" w:cs="Arial"/>
        </w:rPr>
      </w:pPr>
    </w:p>
    <w:p w14:paraId="2B9BAAC8" w14:textId="3E82CFBE" w:rsidR="00FF2596" w:rsidRPr="00EF6BBB" w:rsidRDefault="00FF2596" w:rsidP="00FF2596">
      <w:pPr>
        <w:widowControl w:val="0"/>
        <w:autoSpaceDE w:val="0"/>
        <w:autoSpaceDN w:val="0"/>
        <w:adjustRightInd w:val="0"/>
        <w:spacing w:after="0" w:line="240" w:lineRule="auto"/>
        <w:ind w:left="567" w:hanging="567"/>
        <w:jc w:val="both"/>
        <w:rPr>
          <w:rFonts w:ascii="Arial" w:eastAsia="Times New Roman" w:hAnsi="Arial" w:cs="Arial"/>
        </w:rPr>
      </w:pPr>
      <w:r w:rsidRPr="00EF6BBB">
        <w:rPr>
          <w:rFonts w:ascii="Arial" w:eastAsia="Times New Roman" w:hAnsi="Arial" w:cs="Arial"/>
        </w:rPr>
        <w:t>12.</w:t>
      </w:r>
      <w:r w:rsidR="00DB217D" w:rsidRPr="00EF6BBB">
        <w:rPr>
          <w:rFonts w:ascii="Arial" w:eastAsia="Times New Roman" w:hAnsi="Arial" w:cs="Arial"/>
        </w:rPr>
        <w:t>1.</w:t>
      </w:r>
      <w:r w:rsidRPr="00EF6BBB">
        <w:rPr>
          <w:rFonts w:ascii="Arial" w:eastAsia="Times New Roman" w:hAnsi="Arial" w:cs="Arial"/>
        </w:rPr>
        <w:t>1.3</w:t>
      </w:r>
      <w:r w:rsidRPr="00EF6BBB">
        <w:rPr>
          <w:rFonts w:ascii="Arial" w:eastAsia="Times New Roman" w:hAnsi="Arial" w:cs="Arial"/>
        </w:rPr>
        <w:tab/>
      </w:r>
      <w:proofErr w:type="gramStart"/>
      <w:r w:rsidRPr="00EF6BBB">
        <w:rPr>
          <w:rFonts w:ascii="Arial" w:eastAsia="Times New Roman" w:hAnsi="Arial" w:cs="Arial"/>
        </w:rPr>
        <w:t>any</w:t>
      </w:r>
      <w:proofErr w:type="gramEnd"/>
      <w:r w:rsidRPr="00EF6BBB">
        <w:rPr>
          <w:rFonts w:ascii="Arial" w:eastAsia="Times New Roman" w:hAnsi="Arial" w:cs="Arial"/>
        </w:rPr>
        <w:t xml:space="preserve"> other matter in respect of which, as a matter of Law, liability cannot be excluded or limited.</w:t>
      </w:r>
    </w:p>
    <w:p w14:paraId="36F896F4" w14:textId="7265B1EB" w:rsidR="00FF2596" w:rsidRPr="00EF6BBB" w:rsidRDefault="00FF2596" w:rsidP="00FF2596">
      <w:pPr>
        <w:widowControl w:val="0"/>
        <w:autoSpaceDE w:val="0"/>
        <w:autoSpaceDN w:val="0"/>
        <w:adjustRightInd w:val="0"/>
        <w:spacing w:after="0" w:line="240" w:lineRule="auto"/>
        <w:ind w:left="567" w:hanging="567"/>
        <w:jc w:val="both"/>
        <w:rPr>
          <w:rFonts w:ascii="Arial" w:eastAsia="Times New Roman" w:hAnsi="Arial" w:cs="Arial"/>
        </w:rPr>
      </w:pPr>
    </w:p>
    <w:p w14:paraId="4F78B8A7" w14:textId="3230F2D6" w:rsidR="00FF2596" w:rsidRPr="00EF6BBB" w:rsidRDefault="00FF2596" w:rsidP="00FF2596">
      <w:pPr>
        <w:widowControl w:val="0"/>
        <w:autoSpaceDE w:val="0"/>
        <w:autoSpaceDN w:val="0"/>
        <w:adjustRightInd w:val="0"/>
        <w:spacing w:after="0" w:line="240" w:lineRule="auto"/>
        <w:ind w:left="567" w:hanging="567"/>
        <w:jc w:val="both"/>
        <w:rPr>
          <w:rFonts w:ascii="Arial" w:eastAsia="Times New Roman" w:hAnsi="Arial" w:cs="Arial"/>
        </w:rPr>
      </w:pPr>
      <w:r w:rsidRPr="00EF6BBB">
        <w:rPr>
          <w:rFonts w:ascii="Arial" w:eastAsia="Times New Roman" w:hAnsi="Arial" w:cs="Arial"/>
        </w:rPr>
        <w:t>12.</w:t>
      </w:r>
      <w:r w:rsidR="00DB217D" w:rsidRPr="00EF6BBB">
        <w:rPr>
          <w:rFonts w:ascii="Arial" w:eastAsia="Times New Roman" w:hAnsi="Arial" w:cs="Arial"/>
        </w:rPr>
        <w:t>1.2</w:t>
      </w:r>
      <w:r w:rsidRPr="00EF6BBB">
        <w:rPr>
          <w:rFonts w:ascii="Arial" w:eastAsia="Times New Roman" w:hAnsi="Arial" w:cs="Arial"/>
        </w:rPr>
        <w:tab/>
        <w:t xml:space="preserve">Except as specifically provided, neither party shall in any event be liable to the other for any indirect or consequential loss (including loss of profit, loss of business opportunity, loss of business, loss of goodwill, loss of production and pure economic loss) however caused. </w:t>
      </w:r>
    </w:p>
    <w:p w14:paraId="6550B356" w14:textId="77777777" w:rsidR="00FF2596" w:rsidRPr="00EF6BBB" w:rsidRDefault="00FF2596" w:rsidP="00FF2596">
      <w:pPr>
        <w:widowControl w:val="0"/>
        <w:autoSpaceDE w:val="0"/>
        <w:autoSpaceDN w:val="0"/>
        <w:adjustRightInd w:val="0"/>
        <w:spacing w:after="0" w:line="240" w:lineRule="auto"/>
        <w:ind w:left="567" w:hanging="567"/>
        <w:jc w:val="both"/>
        <w:rPr>
          <w:rFonts w:ascii="Arial" w:eastAsia="Times New Roman" w:hAnsi="Arial" w:cs="Arial"/>
        </w:rPr>
      </w:pPr>
    </w:p>
    <w:p w14:paraId="63FCCDD2" w14:textId="61EF4F54" w:rsidR="00FF2596" w:rsidRPr="00EF6BBB" w:rsidRDefault="00FF2596" w:rsidP="00FF2596">
      <w:pPr>
        <w:widowControl w:val="0"/>
        <w:autoSpaceDE w:val="0"/>
        <w:autoSpaceDN w:val="0"/>
        <w:adjustRightInd w:val="0"/>
        <w:spacing w:after="0" w:line="240" w:lineRule="auto"/>
        <w:ind w:left="567" w:hanging="567"/>
        <w:jc w:val="both"/>
        <w:rPr>
          <w:rFonts w:ascii="Arial" w:eastAsia="Times New Roman" w:hAnsi="Arial" w:cs="Arial"/>
        </w:rPr>
      </w:pPr>
      <w:r w:rsidRPr="00EF6BBB">
        <w:rPr>
          <w:rFonts w:ascii="Arial" w:eastAsia="Times New Roman" w:hAnsi="Arial" w:cs="Arial"/>
        </w:rPr>
        <w:t>12.</w:t>
      </w:r>
      <w:r w:rsidR="00DB217D" w:rsidRPr="00EF6BBB">
        <w:rPr>
          <w:rFonts w:ascii="Arial" w:eastAsia="Times New Roman" w:hAnsi="Arial" w:cs="Arial"/>
        </w:rPr>
        <w:t>1.</w:t>
      </w:r>
      <w:r w:rsidRPr="00EF6BBB">
        <w:rPr>
          <w:rFonts w:ascii="Arial" w:eastAsia="Times New Roman" w:hAnsi="Arial" w:cs="Arial"/>
        </w:rPr>
        <w:t xml:space="preserve">3 Notwithstanding any other provision of this </w:t>
      </w:r>
      <w:r w:rsidR="00665AA5" w:rsidRPr="00EF6BBB">
        <w:rPr>
          <w:rFonts w:ascii="Arial" w:eastAsia="Times New Roman" w:hAnsi="Arial" w:cs="Arial"/>
        </w:rPr>
        <w:t>Rolling Select List Agreement</w:t>
      </w:r>
      <w:r w:rsidRPr="00EF6BBB">
        <w:rPr>
          <w:rFonts w:ascii="Arial" w:eastAsia="Times New Roman" w:hAnsi="Arial" w:cs="Arial"/>
        </w:rPr>
        <w:t xml:space="preserve">, the Service Provider shall indemnify the Council in full without limit of liability for any direct loss of and/or damage to the real or personal property of the Council or any third party, including any IPR claims, or injury claimed by any third party and against all Liabilities awarded against or incurred by the Council (including legal expenses on an indemnity basis) arising from the Service Provider’s negligence, any Defect </w:t>
      </w:r>
      <w:r w:rsidRPr="00EF6BBB">
        <w:rPr>
          <w:rFonts w:ascii="Arial" w:eastAsia="Times New Roman" w:hAnsi="Arial" w:cs="Arial"/>
        </w:rPr>
        <w:lastRenderedPageBreak/>
        <w:t>or fault in the</w:t>
      </w:r>
      <w:r w:rsidR="003063F9" w:rsidRPr="00EF6BBB">
        <w:rPr>
          <w:rFonts w:ascii="Arial" w:eastAsia="Times New Roman" w:hAnsi="Arial" w:cs="Arial"/>
        </w:rPr>
        <w:t xml:space="preserve"> Ordered</w:t>
      </w:r>
      <w:r w:rsidRPr="00EF6BBB">
        <w:rPr>
          <w:rFonts w:ascii="Arial" w:eastAsia="Times New Roman" w:hAnsi="Arial" w:cs="Arial"/>
        </w:rPr>
        <w:t xml:space="preserve"> Services or any act or omission of the </w:t>
      </w:r>
      <w:r w:rsidR="00665AA5" w:rsidRPr="00EF6BBB">
        <w:rPr>
          <w:rFonts w:ascii="Arial" w:eastAsia="Times New Roman" w:hAnsi="Arial" w:cs="Arial"/>
        </w:rPr>
        <w:t>Service Provider</w:t>
      </w:r>
      <w:r w:rsidRPr="00EF6BBB">
        <w:rPr>
          <w:rFonts w:ascii="Arial" w:eastAsia="Times New Roman" w:hAnsi="Arial" w:cs="Arial"/>
        </w:rPr>
        <w:t xml:space="preserve"> in delivering the </w:t>
      </w:r>
      <w:r w:rsidR="003063F9" w:rsidRPr="00EF6BBB">
        <w:rPr>
          <w:rFonts w:ascii="Arial" w:eastAsia="Times New Roman" w:hAnsi="Arial" w:cs="Arial"/>
        </w:rPr>
        <w:t xml:space="preserve">Ordered </w:t>
      </w:r>
      <w:r w:rsidRPr="00EF6BBB">
        <w:rPr>
          <w:rFonts w:ascii="Arial" w:eastAsia="Times New Roman" w:hAnsi="Arial" w:cs="Arial"/>
        </w:rPr>
        <w:t xml:space="preserve">Services. </w:t>
      </w:r>
    </w:p>
    <w:p w14:paraId="037D0764" w14:textId="56860E23" w:rsidR="00F101ED" w:rsidRPr="00EF6BBB" w:rsidRDefault="00F101ED" w:rsidP="00FF2596">
      <w:pPr>
        <w:widowControl w:val="0"/>
        <w:autoSpaceDE w:val="0"/>
        <w:autoSpaceDN w:val="0"/>
        <w:adjustRightInd w:val="0"/>
        <w:spacing w:after="0" w:line="240" w:lineRule="auto"/>
        <w:ind w:left="567" w:hanging="567"/>
        <w:jc w:val="both"/>
        <w:rPr>
          <w:rFonts w:ascii="Arial" w:eastAsia="Times New Roman" w:hAnsi="Arial" w:cs="Arial"/>
        </w:rPr>
      </w:pPr>
    </w:p>
    <w:p w14:paraId="5422472A" w14:textId="5948CB10" w:rsidR="00F101ED" w:rsidRPr="00EF6BBB" w:rsidRDefault="00FF2596" w:rsidP="00F101ED">
      <w:pPr>
        <w:widowControl w:val="0"/>
        <w:tabs>
          <w:tab w:val="left" w:pos="567"/>
          <w:tab w:val="left" w:pos="710"/>
          <w:tab w:val="left" w:pos="1134"/>
          <w:tab w:val="left" w:pos="2472"/>
        </w:tabs>
        <w:autoSpaceDE w:val="0"/>
        <w:autoSpaceDN w:val="0"/>
        <w:adjustRightInd w:val="0"/>
        <w:spacing w:after="0" w:line="240" w:lineRule="auto"/>
        <w:ind w:left="567" w:hanging="567"/>
        <w:jc w:val="both"/>
        <w:rPr>
          <w:rFonts w:ascii="Arial" w:eastAsia="Times New Roman" w:hAnsi="Arial" w:cs="Arial"/>
          <w:b/>
          <w:bCs/>
        </w:rPr>
      </w:pPr>
      <w:r w:rsidRPr="00EF6BBB">
        <w:rPr>
          <w:rFonts w:ascii="Arial" w:eastAsia="Times New Roman" w:hAnsi="Arial" w:cs="Arial"/>
          <w:b/>
          <w:bCs/>
        </w:rPr>
        <w:t>12.</w:t>
      </w:r>
      <w:r w:rsidR="00DB217D" w:rsidRPr="00EF6BBB">
        <w:rPr>
          <w:rFonts w:ascii="Arial" w:eastAsia="Times New Roman" w:hAnsi="Arial" w:cs="Arial"/>
          <w:b/>
          <w:bCs/>
        </w:rPr>
        <w:t>2</w:t>
      </w:r>
      <w:r w:rsidR="005E761F" w:rsidRPr="00EF6BBB">
        <w:rPr>
          <w:rFonts w:ascii="Arial" w:eastAsia="Times New Roman" w:hAnsi="Arial" w:cs="Arial"/>
          <w:b/>
          <w:bCs/>
        </w:rPr>
        <w:t xml:space="preserve"> Insurance</w:t>
      </w:r>
    </w:p>
    <w:p w14:paraId="03E4D0BE" w14:textId="5037C53E" w:rsidR="00FF2596" w:rsidRPr="00EF6BBB" w:rsidRDefault="00FF2596" w:rsidP="00F101ED">
      <w:pPr>
        <w:widowControl w:val="0"/>
        <w:tabs>
          <w:tab w:val="left" w:pos="567"/>
          <w:tab w:val="left" w:pos="710"/>
          <w:tab w:val="left" w:pos="1134"/>
          <w:tab w:val="left" w:pos="2472"/>
        </w:tabs>
        <w:autoSpaceDE w:val="0"/>
        <w:autoSpaceDN w:val="0"/>
        <w:adjustRightInd w:val="0"/>
        <w:spacing w:after="0" w:line="240" w:lineRule="auto"/>
        <w:ind w:left="567" w:hanging="567"/>
        <w:jc w:val="both"/>
        <w:rPr>
          <w:rFonts w:ascii="Arial" w:eastAsia="Times New Roman" w:hAnsi="Arial" w:cs="Arial"/>
          <w:b/>
          <w:bCs/>
        </w:rPr>
      </w:pPr>
    </w:p>
    <w:p w14:paraId="2F4F60B8" w14:textId="2B6965D3" w:rsidR="00FF2596" w:rsidRPr="00EF6BBB" w:rsidRDefault="00FF2596" w:rsidP="00DC2264">
      <w:pPr>
        <w:widowControl w:val="0"/>
        <w:tabs>
          <w:tab w:val="left" w:pos="567"/>
          <w:tab w:val="left" w:pos="710"/>
          <w:tab w:val="left" w:pos="1134"/>
          <w:tab w:val="left" w:pos="2472"/>
        </w:tabs>
        <w:autoSpaceDE w:val="0"/>
        <w:autoSpaceDN w:val="0"/>
        <w:adjustRightInd w:val="0"/>
        <w:spacing w:after="0" w:line="240" w:lineRule="auto"/>
        <w:ind w:left="567" w:hanging="567"/>
        <w:jc w:val="both"/>
        <w:rPr>
          <w:rFonts w:ascii="Arial" w:eastAsia="Times New Roman" w:hAnsi="Arial" w:cs="Arial"/>
        </w:rPr>
      </w:pPr>
      <w:r w:rsidRPr="00EF6BBB">
        <w:rPr>
          <w:rFonts w:ascii="Arial" w:eastAsia="Times New Roman" w:hAnsi="Arial" w:cs="Arial"/>
          <w:bCs/>
        </w:rPr>
        <w:t>12.</w:t>
      </w:r>
      <w:r w:rsidR="00DB217D" w:rsidRPr="00EF6BBB">
        <w:rPr>
          <w:rFonts w:ascii="Arial" w:eastAsia="Times New Roman" w:hAnsi="Arial" w:cs="Arial"/>
          <w:bCs/>
        </w:rPr>
        <w:t>2</w:t>
      </w:r>
      <w:r w:rsidRPr="00EF6BBB">
        <w:rPr>
          <w:rFonts w:ascii="Arial" w:eastAsia="Times New Roman" w:hAnsi="Arial" w:cs="Arial"/>
          <w:bCs/>
        </w:rPr>
        <w:t>.1</w:t>
      </w:r>
      <w:r w:rsidRPr="00EF6BBB">
        <w:rPr>
          <w:rFonts w:ascii="Arial" w:eastAsia="Times New Roman" w:hAnsi="Arial" w:cs="Arial"/>
        </w:rPr>
        <w:tab/>
        <w:t xml:space="preserve">The </w:t>
      </w:r>
      <w:r w:rsidR="00DC2264" w:rsidRPr="00EF6BBB">
        <w:rPr>
          <w:rFonts w:ascii="Arial" w:eastAsia="Times New Roman" w:hAnsi="Arial" w:cs="Arial"/>
        </w:rPr>
        <w:t xml:space="preserve">Service Provider </w:t>
      </w:r>
      <w:r w:rsidRPr="00EF6BBB">
        <w:rPr>
          <w:rFonts w:ascii="Arial" w:eastAsia="Times New Roman" w:hAnsi="Arial" w:cs="Arial"/>
        </w:rPr>
        <w:t xml:space="preserve">shall have and maintain insurance cover with a reputable insurance company or institution necessary to cover any liability arising under the </w:t>
      </w:r>
      <w:r w:rsidR="00247C5D" w:rsidRPr="00EF6BBB">
        <w:rPr>
          <w:rFonts w:ascii="Arial" w:eastAsia="Times New Roman" w:hAnsi="Arial" w:cs="Arial"/>
        </w:rPr>
        <w:t xml:space="preserve">Rolling Select List Agreement </w:t>
      </w:r>
      <w:r w:rsidR="003063F9" w:rsidRPr="00EF6BBB">
        <w:rPr>
          <w:rFonts w:ascii="Arial" w:eastAsia="Times New Roman" w:hAnsi="Arial" w:cs="Arial"/>
        </w:rPr>
        <w:t xml:space="preserve">and any Final Individual Placement Agreement </w:t>
      </w:r>
      <w:r w:rsidRPr="00EF6BBB">
        <w:rPr>
          <w:rFonts w:ascii="Arial" w:eastAsia="Times New Roman" w:hAnsi="Arial" w:cs="Arial"/>
        </w:rPr>
        <w:t xml:space="preserve">as set out in the </w:t>
      </w:r>
      <w:r w:rsidR="002C4AC3" w:rsidRPr="00EF6BBB">
        <w:rPr>
          <w:rFonts w:ascii="Arial" w:eastAsia="Times New Roman" w:hAnsi="Arial" w:cs="Arial"/>
        </w:rPr>
        <w:t>Agreement</w:t>
      </w:r>
      <w:r w:rsidRPr="00EF6BBB">
        <w:rPr>
          <w:rFonts w:ascii="Arial" w:eastAsia="Times New Roman" w:hAnsi="Arial" w:cs="Arial"/>
        </w:rPr>
        <w:t xml:space="preserve"> Particulars.</w:t>
      </w:r>
    </w:p>
    <w:p w14:paraId="5D543DB7" w14:textId="12007BE6" w:rsidR="00DC2264" w:rsidRPr="00EF6BBB" w:rsidRDefault="00DC2264" w:rsidP="00DC2264">
      <w:pPr>
        <w:widowControl w:val="0"/>
        <w:tabs>
          <w:tab w:val="left" w:pos="567"/>
          <w:tab w:val="left" w:pos="710"/>
          <w:tab w:val="left" w:pos="1134"/>
          <w:tab w:val="left" w:pos="2472"/>
        </w:tabs>
        <w:autoSpaceDE w:val="0"/>
        <w:autoSpaceDN w:val="0"/>
        <w:adjustRightInd w:val="0"/>
        <w:spacing w:after="0" w:line="240" w:lineRule="auto"/>
        <w:ind w:left="567" w:hanging="567"/>
        <w:jc w:val="both"/>
        <w:rPr>
          <w:rFonts w:ascii="Arial" w:eastAsia="Times New Roman" w:hAnsi="Arial" w:cs="Arial"/>
        </w:rPr>
      </w:pPr>
    </w:p>
    <w:p w14:paraId="56AC3748" w14:textId="64A4DFD6" w:rsidR="00FF2596" w:rsidRPr="00EF6BBB" w:rsidRDefault="00DC2264" w:rsidP="00DC2264">
      <w:pPr>
        <w:widowControl w:val="0"/>
        <w:tabs>
          <w:tab w:val="left" w:pos="567"/>
          <w:tab w:val="left" w:pos="710"/>
          <w:tab w:val="left" w:pos="1134"/>
          <w:tab w:val="left" w:pos="2472"/>
        </w:tabs>
        <w:autoSpaceDE w:val="0"/>
        <w:autoSpaceDN w:val="0"/>
        <w:adjustRightInd w:val="0"/>
        <w:spacing w:after="0" w:line="240" w:lineRule="auto"/>
        <w:ind w:left="567" w:hanging="567"/>
        <w:jc w:val="both"/>
        <w:rPr>
          <w:rFonts w:ascii="Arial" w:eastAsia="Times New Roman" w:hAnsi="Arial" w:cs="Arial"/>
        </w:rPr>
      </w:pPr>
      <w:r w:rsidRPr="00EF6BBB">
        <w:rPr>
          <w:rFonts w:ascii="Arial" w:eastAsia="Times New Roman" w:hAnsi="Arial" w:cs="Arial"/>
        </w:rPr>
        <w:t>12.</w:t>
      </w:r>
      <w:r w:rsidR="00DB217D" w:rsidRPr="00EF6BBB">
        <w:rPr>
          <w:rFonts w:ascii="Arial" w:eastAsia="Times New Roman" w:hAnsi="Arial" w:cs="Arial"/>
        </w:rPr>
        <w:t>2.2</w:t>
      </w:r>
      <w:r w:rsidR="00FF2596" w:rsidRPr="00EF6BBB">
        <w:rPr>
          <w:rFonts w:ascii="Arial" w:eastAsia="Times New Roman" w:hAnsi="Arial" w:cs="Arial"/>
        </w:rPr>
        <w:tab/>
        <w:t xml:space="preserve">The </w:t>
      </w:r>
      <w:r w:rsidRPr="00EF6BBB">
        <w:rPr>
          <w:rFonts w:ascii="Arial" w:eastAsia="Times New Roman" w:hAnsi="Arial" w:cs="Arial"/>
        </w:rPr>
        <w:t>Service Provider</w:t>
      </w:r>
      <w:r w:rsidR="00FF2596" w:rsidRPr="00EF6BBB">
        <w:rPr>
          <w:rFonts w:ascii="Arial" w:eastAsia="Times New Roman" w:hAnsi="Arial" w:cs="Arial"/>
        </w:rPr>
        <w:t xml:space="preserve"> shall</w:t>
      </w:r>
      <w:r w:rsidR="002C4AC3" w:rsidRPr="00EF6BBB">
        <w:rPr>
          <w:rFonts w:ascii="Arial" w:eastAsia="Times New Roman" w:hAnsi="Arial" w:cs="Arial"/>
        </w:rPr>
        <w:t>,</w:t>
      </w:r>
      <w:r w:rsidR="00FF2596" w:rsidRPr="00EF6BBB">
        <w:rPr>
          <w:rFonts w:ascii="Arial" w:eastAsia="Times New Roman" w:hAnsi="Arial" w:cs="Arial"/>
        </w:rPr>
        <w:t xml:space="preserve"> prior to the Commencement Date</w:t>
      </w:r>
      <w:r w:rsidR="002C4AC3" w:rsidRPr="00EF6BBB">
        <w:rPr>
          <w:rFonts w:ascii="Arial" w:eastAsia="Times New Roman" w:hAnsi="Arial" w:cs="Arial"/>
        </w:rPr>
        <w:t>,</w:t>
      </w:r>
      <w:r w:rsidR="00FF2596" w:rsidRPr="00EF6BBB">
        <w:rPr>
          <w:rFonts w:ascii="Arial" w:eastAsia="Times New Roman" w:hAnsi="Arial" w:cs="Arial"/>
        </w:rPr>
        <w:t xml:space="preserve"> and on each anniversary of the Commencement Date and/or upon request </w:t>
      </w:r>
      <w:r w:rsidR="002C4AC3" w:rsidRPr="00EF6BBB">
        <w:rPr>
          <w:rFonts w:ascii="Arial" w:eastAsia="Times New Roman" w:hAnsi="Arial" w:cs="Arial"/>
        </w:rPr>
        <w:t xml:space="preserve">from the Council, </w:t>
      </w:r>
      <w:r w:rsidR="00FF2596" w:rsidRPr="00EF6BBB">
        <w:rPr>
          <w:rFonts w:ascii="Arial" w:eastAsia="Times New Roman" w:hAnsi="Arial" w:cs="Arial"/>
        </w:rPr>
        <w:t>provide evidence that all premiums relating to such insurances have been paid.</w:t>
      </w:r>
    </w:p>
    <w:p w14:paraId="27D1AAD6" w14:textId="77777777" w:rsidR="00FF2596" w:rsidRPr="00EF6BBB" w:rsidRDefault="00FF2596" w:rsidP="00FF2596">
      <w:pPr>
        <w:widowControl w:val="0"/>
        <w:autoSpaceDE w:val="0"/>
        <w:autoSpaceDN w:val="0"/>
        <w:adjustRightInd w:val="0"/>
        <w:spacing w:after="0" w:line="240" w:lineRule="auto"/>
        <w:ind w:left="567" w:hanging="567"/>
        <w:jc w:val="both"/>
        <w:rPr>
          <w:rFonts w:ascii="Arial" w:eastAsia="Times New Roman" w:hAnsi="Arial" w:cs="Arial"/>
        </w:rPr>
      </w:pPr>
    </w:p>
    <w:p w14:paraId="5C69F4F2" w14:textId="30870B1C" w:rsidR="00F101ED" w:rsidRPr="00EF6BBB" w:rsidRDefault="00DC2264" w:rsidP="00FF2596">
      <w:pPr>
        <w:widowControl w:val="0"/>
        <w:autoSpaceDE w:val="0"/>
        <w:autoSpaceDN w:val="0"/>
        <w:adjustRightInd w:val="0"/>
        <w:spacing w:after="0" w:line="240" w:lineRule="auto"/>
        <w:ind w:left="567" w:hanging="567"/>
        <w:jc w:val="both"/>
        <w:rPr>
          <w:rFonts w:ascii="Arial" w:eastAsia="Times New Roman" w:hAnsi="Arial" w:cs="Arial"/>
        </w:rPr>
      </w:pPr>
      <w:r w:rsidRPr="00EF6BBB">
        <w:rPr>
          <w:rFonts w:ascii="Arial" w:eastAsia="Times New Roman" w:hAnsi="Arial" w:cs="Arial"/>
        </w:rPr>
        <w:t>12.</w:t>
      </w:r>
      <w:r w:rsidR="00DB217D" w:rsidRPr="00EF6BBB">
        <w:rPr>
          <w:rFonts w:ascii="Arial" w:eastAsia="Times New Roman" w:hAnsi="Arial" w:cs="Arial"/>
        </w:rPr>
        <w:t>2.</w:t>
      </w:r>
      <w:r w:rsidRPr="00EF6BBB">
        <w:rPr>
          <w:rFonts w:ascii="Arial" w:eastAsia="Times New Roman" w:hAnsi="Arial" w:cs="Arial"/>
        </w:rPr>
        <w:t xml:space="preserve">3 </w:t>
      </w:r>
      <w:r w:rsidR="00FF2596" w:rsidRPr="00EF6BBB">
        <w:rPr>
          <w:rFonts w:ascii="Arial" w:eastAsia="Times New Roman" w:hAnsi="Arial" w:cs="Arial"/>
        </w:rPr>
        <w:t xml:space="preserve">If the </w:t>
      </w:r>
      <w:r w:rsidRPr="00EF6BBB">
        <w:rPr>
          <w:rFonts w:ascii="Arial" w:eastAsia="Times New Roman" w:hAnsi="Arial" w:cs="Arial"/>
        </w:rPr>
        <w:t>Service Provide</w:t>
      </w:r>
      <w:r w:rsidR="00FF2596" w:rsidRPr="00EF6BBB">
        <w:rPr>
          <w:rFonts w:ascii="Arial" w:eastAsia="Times New Roman" w:hAnsi="Arial" w:cs="Arial"/>
        </w:rPr>
        <w:t xml:space="preserve">r does not maintain the necessary insurances under the </w:t>
      </w:r>
      <w:r w:rsidR="00247C5D" w:rsidRPr="00EF6BBB">
        <w:rPr>
          <w:rFonts w:ascii="Arial" w:eastAsia="Times New Roman" w:hAnsi="Arial" w:cs="Arial"/>
        </w:rPr>
        <w:t xml:space="preserve">Rolling Select List Agreement </w:t>
      </w:r>
      <w:r w:rsidR="00FF2596" w:rsidRPr="00EF6BBB">
        <w:rPr>
          <w:rFonts w:ascii="Arial" w:eastAsia="Times New Roman" w:hAnsi="Arial" w:cs="Arial"/>
        </w:rPr>
        <w:t xml:space="preserve">the Council may insure against any risk in respect of the default and may charge the </w:t>
      </w:r>
      <w:r w:rsidRPr="00EF6BBB">
        <w:rPr>
          <w:rFonts w:ascii="Arial" w:eastAsia="Times New Roman" w:hAnsi="Arial" w:cs="Arial"/>
        </w:rPr>
        <w:t>Service Provider</w:t>
      </w:r>
      <w:r w:rsidR="00FF2596" w:rsidRPr="00EF6BBB">
        <w:rPr>
          <w:rFonts w:ascii="Arial" w:eastAsia="Times New Roman" w:hAnsi="Arial" w:cs="Arial"/>
        </w:rPr>
        <w:t xml:space="preserve"> the cost of such insurance together with a reasonable administration charge.</w:t>
      </w:r>
    </w:p>
    <w:p w14:paraId="67E6CDF7" w14:textId="77777777" w:rsidR="00F101ED" w:rsidRPr="00EF6BBB" w:rsidRDefault="00F101ED" w:rsidP="00F101ED">
      <w:pPr>
        <w:widowControl w:val="0"/>
        <w:autoSpaceDE w:val="0"/>
        <w:autoSpaceDN w:val="0"/>
        <w:adjustRightInd w:val="0"/>
        <w:spacing w:after="0" w:line="240" w:lineRule="auto"/>
        <w:ind w:left="567" w:hanging="567"/>
        <w:jc w:val="both"/>
        <w:rPr>
          <w:rFonts w:ascii="Arial" w:eastAsia="Times New Roman" w:hAnsi="Arial" w:cs="Arial"/>
        </w:rPr>
      </w:pPr>
    </w:p>
    <w:p w14:paraId="1C7865B5" w14:textId="41CD1F46" w:rsidR="00F101ED" w:rsidRPr="00EF6BBB" w:rsidRDefault="00DC2264" w:rsidP="00F101ED">
      <w:pPr>
        <w:widowControl w:val="0"/>
        <w:tabs>
          <w:tab w:val="left" w:pos="0"/>
          <w:tab w:val="left" w:pos="709"/>
        </w:tabs>
        <w:suppressAutoHyphens/>
        <w:autoSpaceDE w:val="0"/>
        <w:autoSpaceDN w:val="0"/>
        <w:adjustRightInd w:val="0"/>
        <w:spacing w:after="0" w:line="240" w:lineRule="auto"/>
        <w:ind w:left="567" w:hanging="567"/>
        <w:jc w:val="both"/>
        <w:rPr>
          <w:rFonts w:ascii="Arial" w:eastAsia="Times New Roman" w:hAnsi="Arial" w:cs="Arial"/>
          <w:b/>
          <w:bCs/>
        </w:rPr>
      </w:pPr>
      <w:bookmarkStart w:id="7" w:name="_Toc137352661"/>
      <w:r w:rsidRPr="00EF6BBB">
        <w:rPr>
          <w:rFonts w:ascii="Arial" w:eastAsia="Times New Roman" w:hAnsi="Arial" w:cs="Arial"/>
          <w:b/>
          <w:bCs/>
        </w:rPr>
        <w:t xml:space="preserve">13. </w:t>
      </w:r>
      <w:r w:rsidR="00F101ED" w:rsidRPr="00EF6BBB">
        <w:rPr>
          <w:rFonts w:ascii="Arial" w:eastAsia="Times New Roman" w:hAnsi="Arial" w:cs="Arial"/>
          <w:b/>
          <w:bCs/>
        </w:rPr>
        <w:t>INFORMATION MANAGEMENT</w:t>
      </w:r>
      <w:bookmarkStart w:id="8" w:name="_Toc137352662"/>
      <w:bookmarkEnd w:id="7"/>
    </w:p>
    <w:bookmarkEnd w:id="8"/>
    <w:p w14:paraId="34B64569" w14:textId="77777777" w:rsidR="00F101ED" w:rsidRPr="00EF6BBB" w:rsidRDefault="00F101ED" w:rsidP="0097199A">
      <w:pPr>
        <w:widowControl w:val="0"/>
        <w:autoSpaceDE w:val="0"/>
        <w:autoSpaceDN w:val="0"/>
        <w:adjustRightInd w:val="0"/>
        <w:spacing w:after="0" w:line="240" w:lineRule="auto"/>
        <w:jc w:val="both"/>
        <w:rPr>
          <w:rFonts w:ascii="Arial" w:eastAsia="Times New Roman" w:hAnsi="Arial" w:cs="Arial"/>
        </w:rPr>
      </w:pPr>
    </w:p>
    <w:p w14:paraId="5F040301" w14:textId="6A4AAE1F" w:rsidR="0097199A" w:rsidRPr="00EF6BBB" w:rsidRDefault="00F101ED" w:rsidP="0097199A">
      <w:pPr>
        <w:widowControl w:val="0"/>
        <w:tabs>
          <w:tab w:val="left" w:pos="709"/>
        </w:tabs>
        <w:autoSpaceDE w:val="0"/>
        <w:autoSpaceDN w:val="0"/>
        <w:adjustRightInd w:val="0"/>
        <w:spacing w:after="0" w:line="240" w:lineRule="auto"/>
        <w:ind w:left="567" w:hanging="567"/>
        <w:jc w:val="both"/>
        <w:rPr>
          <w:rFonts w:ascii="Arial" w:eastAsia="Times New Roman" w:hAnsi="Arial" w:cs="Arial"/>
          <w:b/>
        </w:rPr>
      </w:pPr>
      <w:r w:rsidRPr="00EF6BBB">
        <w:rPr>
          <w:rFonts w:ascii="Arial" w:eastAsia="Times New Roman" w:hAnsi="Arial" w:cs="Arial"/>
          <w:b/>
        </w:rPr>
        <w:t>1</w:t>
      </w:r>
      <w:r w:rsidR="00DC2264" w:rsidRPr="00EF6BBB">
        <w:rPr>
          <w:rFonts w:ascii="Arial" w:eastAsia="Times New Roman" w:hAnsi="Arial" w:cs="Arial"/>
          <w:b/>
        </w:rPr>
        <w:t>3</w:t>
      </w:r>
      <w:r w:rsidR="00B249A7" w:rsidRPr="00EF6BBB">
        <w:rPr>
          <w:rFonts w:ascii="Arial" w:eastAsia="Times New Roman" w:hAnsi="Arial" w:cs="Arial"/>
          <w:b/>
        </w:rPr>
        <w:t xml:space="preserve">.1 Confidentiality </w:t>
      </w:r>
    </w:p>
    <w:p w14:paraId="37F420CB" w14:textId="77777777" w:rsidR="0097199A" w:rsidRPr="00EF6BBB" w:rsidRDefault="0097199A" w:rsidP="0097199A">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p>
    <w:p w14:paraId="2B9AE703" w14:textId="7A6A344A" w:rsidR="0097199A" w:rsidRPr="00EF6BBB" w:rsidRDefault="0097199A" w:rsidP="0097199A">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r w:rsidRPr="00EF6BBB">
        <w:rPr>
          <w:rFonts w:ascii="Arial" w:eastAsia="Times New Roman" w:hAnsi="Arial" w:cs="Arial"/>
        </w:rPr>
        <w:t>13.1</w:t>
      </w:r>
      <w:r w:rsidR="00E37317" w:rsidRPr="00EF6BBB">
        <w:rPr>
          <w:rFonts w:ascii="Arial" w:eastAsia="Times New Roman" w:hAnsi="Arial" w:cs="Arial"/>
        </w:rPr>
        <w:t>.1</w:t>
      </w:r>
      <w:r w:rsidRPr="00EF6BBB">
        <w:rPr>
          <w:rFonts w:ascii="Arial" w:eastAsia="Times New Roman" w:hAnsi="Arial" w:cs="Arial"/>
        </w:rPr>
        <w:t xml:space="preserve"> </w:t>
      </w:r>
      <w:r w:rsidRPr="00EF6BBB">
        <w:rPr>
          <w:rFonts w:ascii="Arial" w:eastAsia="Times New Roman" w:hAnsi="Arial" w:cs="Arial"/>
        </w:rPr>
        <w:tab/>
        <w:t xml:space="preserve">Any documents provided by the Council and information which the Service Provider may acquire as a result of or during the provision of the </w:t>
      </w:r>
      <w:r w:rsidR="001171C8" w:rsidRPr="00EF6BBB">
        <w:rPr>
          <w:rFonts w:ascii="Arial" w:eastAsia="Times New Roman" w:hAnsi="Arial" w:cs="Arial"/>
        </w:rPr>
        <w:t xml:space="preserve">Ordered </w:t>
      </w:r>
      <w:r w:rsidRPr="00EF6BBB">
        <w:rPr>
          <w:rFonts w:ascii="Arial" w:eastAsia="Times New Roman" w:hAnsi="Arial" w:cs="Arial"/>
        </w:rPr>
        <w:t xml:space="preserve">Services shall to the extent that it is not information which is  in the public domain or required to be disclosed by operation of Law,  remain the confidential information of the Council and shall not be disclosed disposed of or used for any purpose (other than proper performance of the </w:t>
      </w:r>
      <w:r w:rsidR="00914F56" w:rsidRPr="00EF6BBB">
        <w:rPr>
          <w:rFonts w:ascii="Arial" w:eastAsia="Times New Roman" w:hAnsi="Arial" w:cs="Arial"/>
        </w:rPr>
        <w:t>Rolling Select List Agreement</w:t>
      </w:r>
      <w:r w:rsidR="001171C8" w:rsidRPr="00EF6BBB">
        <w:rPr>
          <w:rFonts w:ascii="Arial" w:eastAsia="Times New Roman" w:hAnsi="Arial" w:cs="Arial"/>
        </w:rPr>
        <w:t xml:space="preserve"> or any related Final Individual Placement Agreement</w:t>
      </w:r>
      <w:r w:rsidRPr="00EF6BBB">
        <w:rPr>
          <w:rFonts w:ascii="Arial" w:eastAsia="Times New Roman" w:hAnsi="Arial" w:cs="Arial"/>
        </w:rPr>
        <w:t xml:space="preserve"> without prior written consent from the Council.</w:t>
      </w:r>
    </w:p>
    <w:p w14:paraId="709D1AB4" w14:textId="77777777" w:rsidR="0097199A" w:rsidRPr="00EF6BBB" w:rsidRDefault="0097199A" w:rsidP="0097199A">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p>
    <w:p w14:paraId="56166992" w14:textId="176DA6B8" w:rsidR="0097199A" w:rsidRPr="00EF6BBB" w:rsidRDefault="00E37317" w:rsidP="0097199A">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r w:rsidRPr="00EF6BBB">
        <w:rPr>
          <w:rFonts w:ascii="Arial" w:eastAsia="Times New Roman" w:hAnsi="Arial" w:cs="Arial"/>
        </w:rPr>
        <w:t>13.1</w:t>
      </w:r>
      <w:r w:rsidR="0097199A" w:rsidRPr="00EF6BBB">
        <w:rPr>
          <w:rFonts w:ascii="Arial" w:eastAsia="Times New Roman" w:hAnsi="Arial" w:cs="Arial"/>
        </w:rPr>
        <w:t>.2</w:t>
      </w:r>
      <w:r w:rsidR="0097199A" w:rsidRPr="00EF6BBB">
        <w:rPr>
          <w:rFonts w:ascii="Arial" w:eastAsia="Times New Roman" w:hAnsi="Arial" w:cs="Arial"/>
        </w:rPr>
        <w:tab/>
        <w:t xml:space="preserve">All Confidential Information provided by the Council to the </w:t>
      </w:r>
      <w:r w:rsidRPr="00EF6BBB">
        <w:rPr>
          <w:rFonts w:ascii="Arial" w:eastAsia="Times New Roman" w:hAnsi="Arial" w:cs="Arial"/>
        </w:rPr>
        <w:t>Service Provide</w:t>
      </w:r>
      <w:r w:rsidR="0097199A" w:rsidRPr="00EF6BBB">
        <w:rPr>
          <w:rFonts w:ascii="Arial" w:eastAsia="Times New Roman" w:hAnsi="Arial" w:cs="Arial"/>
        </w:rPr>
        <w:t xml:space="preserve">r or generated from the </w:t>
      </w:r>
      <w:r w:rsidR="00227D12" w:rsidRPr="00EF6BBB">
        <w:rPr>
          <w:rFonts w:ascii="Arial" w:eastAsia="Times New Roman" w:hAnsi="Arial" w:cs="Arial"/>
        </w:rPr>
        <w:t xml:space="preserve">Ordered </w:t>
      </w:r>
      <w:r w:rsidR="0097199A" w:rsidRPr="00EF6BBB">
        <w:rPr>
          <w:rFonts w:ascii="Arial" w:eastAsia="Times New Roman" w:hAnsi="Arial" w:cs="Arial"/>
        </w:rPr>
        <w:t>Services</w:t>
      </w:r>
      <w:r w:rsidR="00227D12" w:rsidRPr="00EF6BBB">
        <w:rPr>
          <w:rFonts w:ascii="Arial" w:eastAsia="Times New Roman" w:hAnsi="Arial" w:cs="Arial"/>
        </w:rPr>
        <w:t xml:space="preserve">, </w:t>
      </w:r>
      <w:r w:rsidR="0097199A" w:rsidRPr="00EF6BBB">
        <w:rPr>
          <w:rFonts w:ascii="Arial" w:eastAsia="Times New Roman" w:hAnsi="Arial" w:cs="Arial"/>
        </w:rPr>
        <w:t xml:space="preserve">as mentioned in clause </w:t>
      </w:r>
      <w:r w:rsidRPr="00EF6BBB">
        <w:rPr>
          <w:rFonts w:ascii="Arial" w:eastAsia="Times New Roman" w:hAnsi="Arial" w:cs="Arial"/>
        </w:rPr>
        <w:t>13.1</w:t>
      </w:r>
      <w:r w:rsidR="0097199A" w:rsidRPr="00EF6BBB">
        <w:rPr>
          <w:rFonts w:ascii="Arial" w:eastAsia="Times New Roman" w:hAnsi="Arial" w:cs="Arial"/>
        </w:rPr>
        <w:t xml:space="preserve">.1, shall be returned to the Council at the end of the </w:t>
      </w:r>
      <w:r w:rsidRPr="00EF6BBB">
        <w:rPr>
          <w:rFonts w:ascii="Arial" w:eastAsia="Times New Roman" w:hAnsi="Arial" w:cs="Arial"/>
        </w:rPr>
        <w:t>Term</w:t>
      </w:r>
      <w:r w:rsidR="00227D12" w:rsidRPr="00EF6BBB">
        <w:rPr>
          <w:rFonts w:ascii="Arial" w:eastAsia="Times New Roman" w:hAnsi="Arial" w:cs="Arial"/>
        </w:rPr>
        <w:t xml:space="preserve"> or the end of any Final Individual Placement Agreement</w:t>
      </w:r>
      <w:r w:rsidR="0097199A" w:rsidRPr="00EF6BBB">
        <w:rPr>
          <w:rFonts w:ascii="Arial" w:eastAsia="Times New Roman" w:hAnsi="Arial" w:cs="Arial"/>
        </w:rPr>
        <w:t>.</w:t>
      </w:r>
    </w:p>
    <w:p w14:paraId="34DCDB62" w14:textId="77777777" w:rsidR="0097199A" w:rsidRPr="00EF6BBB" w:rsidRDefault="0097199A" w:rsidP="0097199A">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p>
    <w:p w14:paraId="17D9142C" w14:textId="16F2974A" w:rsidR="0097199A" w:rsidRPr="00EF6BBB" w:rsidRDefault="00C82F83" w:rsidP="0097199A">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r w:rsidRPr="00EF6BBB">
        <w:rPr>
          <w:rFonts w:ascii="Arial" w:eastAsia="Times New Roman" w:hAnsi="Arial" w:cs="Arial"/>
        </w:rPr>
        <w:t>13.1.</w:t>
      </w:r>
      <w:r w:rsidR="0097199A" w:rsidRPr="00EF6BBB">
        <w:rPr>
          <w:rFonts w:ascii="Arial" w:eastAsia="Times New Roman" w:hAnsi="Arial" w:cs="Arial"/>
        </w:rPr>
        <w:t>3</w:t>
      </w:r>
      <w:r w:rsidR="0097199A" w:rsidRPr="00EF6BBB">
        <w:rPr>
          <w:rFonts w:ascii="Arial" w:eastAsia="Times New Roman" w:hAnsi="Arial" w:cs="Arial"/>
        </w:rPr>
        <w:tab/>
        <w:t xml:space="preserve">Without prejudice to the Council’s obligations under the FOIA or EIR, neither party shall make any press announcements or publicise the </w:t>
      </w:r>
      <w:r w:rsidR="00914F56" w:rsidRPr="00EF6BBB">
        <w:rPr>
          <w:rFonts w:ascii="Arial" w:eastAsia="Times New Roman" w:hAnsi="Arial" w:cs="Arial"/>
        </w:rPr>
        <w:t xml:space="preserve">Rolling Select List Agreement </w:t>
      </w:r>
      <w:r w:rsidR="00227D12" w:rsidRPr="00EF6BBB">
        <w:rPr>
          <w:rFonts w:ascii="Arial" w:eastAsia="Times New Roman" w:hAnsi="Arial" w:cs="Arial"/>
        </w:rPr>
        <w:t xml:space="preserve">or Final Individual Placement Agreement </w:t>
      </w:r>
      <w:r w:rsidR="0097199A" w:rsidRPr="00EF6BBB">
        <w:rPr>
          <w:rFonts w:ascii="Arial" w:eastAsia="Times New Roman" w:hAnsi="Arial" w:cs="Arial"/>
        </w:rPr>
        <w:t>or any part thereof in any way, except with the written consent of the other party (such consent not to be unreasonably withheld or delayed).</w:t>
      </w:r>
    </w:p>
    <w:p w14:paraId="7DE7A017" w14:textId="77777777" w:rsidR="0097199A" w:rsidRPr="00EF6BBB" w:rsidRDefault="0097199A" w:rsidP="0097199A">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p>
    <w:p w14:paraId="39F596D4" w14:textId="1D62F970" w:rsidR="0097199A" w:rsidRPr="00EF6BBB" w:rsidRDefault="001B6A50" w:rsidP="0097199A">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r w:rsidRPr="00EF6BBB">
        <w:rPr>
          <w:rFonts w:ascii="Arial" w:eastAsia="Times New Roman" w:hAnsi="Arial" w:cs="Arial"/>
        </w:rPr>
        <w:t>13.1</w:t>
      </w:r>
      <w:r w:rsidR="0097199A" w:rsidRPr="00EF6BBB">
        <w:rPr>
          <w:rFonts w:ascii="Arial" w:eastAsia="Times New Roman" w:hAnsi="Arial" w:cs="Arial"/>
        </w:rPr>
        <w:t>.4</w:t>
      </w:r>
      <w:r w:rsidR="0097199A" w:rsidRPr="00EF6BBB">
        <w:rPr>
          <w:rFonts w:ascii="Arial" w:eastAsia="Times New Roman" w:hAnsi="Arial" w:cs="Arial"/>
        </w:rPr>
        <w:tab/>
        <w:t xml:space="preserve">Both parties shall take all reasonable steps to ensure the observance of the provisions of this clause by all of their servants, </w:t>
      </w:r>
      <w:r w:rsidR="00914F56" w:rsidRPr="00EF6BBB">
        <w:rPr>
          <w:rFonts w:ascii="Arial" w:eastAsia="Times New Roman" w:hAnsi="Arial" w:cs="Arial"/>
        </w:rPr>
        <w:t>Staff</w:t>
      </w:r>
      <w:r w:rsidR="0097199A" w:rsidRPr="00EF6BBB">
        <w:rPr>
          <w:rFonts w:ascii="Arial" w:eastAsia="Times New Roman" w:hAnsi="Arial" w:cs="Arial"/>
        </w:rPr>
        <w:t xml:space="preserve">, sub-contractors, agents, professional advisors and consultants. </w:t>
      </w:r>
    </w:p>
    <w:p w14:paraId="1DA82240" w14:textId="77777777" w:rsidR="0097199A" w:rsidRPr="00EF6BBB" w:rsidRDefault="0097199A" w:rsidP="0097199A">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p>
    <w:p w14:paraId="5636C5EB" w14:textId="14694B13" w:rsidR="0097199A" w:rsidRPr="00EF6BBB" w:rsidRDefault="001B6A50" w:rsidP="0097199A">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r w:rsidRPr="00EF6BBB">
        <w:rPr>
          <w:rFonts w:ascii="Arial" w:eastAsia="Times New Roman" w:hAnsi="Arial" w:cs="Arial"/>
        </w:rPr>
        <w:t>13.1.5</w:t>
      </w:r>
      <w:r w:rsidR="0097199A" w:rsidRPr="00EF6BBB">
        <w:rPr>
          <w:rFonts w:ascii="Arial" w:eastAsia="Times New Roman" w:hAnsi="Arial" w:cs="Arial"/>
        </w:rPr>
        <w:tab/>
        <w:t xml:space="preserve">The Council and the </w:t>
      </w:r>
      <w:r w:rsidRPr="00EF6BBB">
        <w:rPr>
          <w:rFonts w:ascii="Arial" w:eastAsia="Times New Roman" w:hAnsi="Arial" w:cs="Arial"/>
        </w:rPr>
        <w:t>Service Provide</w:t>
      </w:r>
      <w:r w:rsidR="0097199A" w:rsidRPr="00EF6BBB">
        <w:rPr>
          <w:rFonts w:ascii="Arial" w:eastAsia="Times New Roman" w:hAnsi="Arial" w:cs="Arial"/>
        </w:rPr>
        <w:t xml:space="preserve">r acknowledge that, except for any information which is exempt from disclosure in accordance with provisions of the </w:t>
      </w:r>
      <w:r w:rsidRPr="00EF6BBB">
        <w:rPr>
          <w:rFonts w:ascii="Arial" w:eastAsia="Times New Roman" w:hAnsi="Arial" w:cs="Arial"/>
        </w:rPr>
        <w:t>FOIA</w:t>
      </w:r>
      <w:r w:rsidR="0097199A" w:rsidRPr="00EF6BBB">
        <w:rPr>
          <w:rFonts w:ascii="Arial" w:eastAsia="Times New Roman" w:hAnsi="Arial" w:cs="Arial"/>
        </w:rPr>
        <w:t xml:space="preserve"> the text of this </w:t>
      </w:r>
      <w:r w:rsidR="00914F56" w:rsidRPr="00EF6BBB">
        <w:rPr>
          <w:rFonts w:ascii="Arial" w:eastAsia="Times New Roman" w:hAnsi="Arial" w:cs="Arial"/>
        </w:rPr>
        <w:t xml:space="preserve">Rolling Select List Agreement </w:t>
      </w:r>
      <w:r w:rsidR="0097199A" w:rsidRPr="00EF6BBB">
        <w:rPr>
          <w:rFonts w:ascii="Arial" w:eastAsia="Times New Roman" w:hAnsi="Arial" w:cs="Arial"/>
        </w:rPr>
        <w:t xml:space="preserve">and any schedules to this </w:t>
      </w:r>
      <w:r w:rsidR="00914F56" w:rsidRPr="00EF6BBB">
        <w:rPr>
          <w:rFonts w:ascii="Arial" w:eastAsia="Times New Roman" w:hAnsi="Arial" w:cs="Arial"/>
        </w:rPr>
        <w:t xml:space="preserve">Rolling Select List Agreement </w:t>
      </w:r>
      <w:r w:rsidR="0097199A" w:rsidRPr="00EF6BBB">
        <w:rPr>
          <w:rFonts w:ascii="Arial" w:eastAsia="Times New Roman" w:hAnsi="Arial" w:cs="Arial"/>
        </w:rPr>
        <w:t xml:space="preserve">is not Confidential Information.  The Council shall be responsible for determining in its absolute discretion whether any part of the </w:t>
      </w:r>
      <w:r w:rsidR="00DD1480" w:rsidRPr="00EF6BBB">
        <w:rPr>
          <w:rFonts w:ascii="Arial" w:eastAsia="Times New Roman" w:hAnsi="Arial" w:cs="Arial"/>
        </w:rPr>
        <w:t xml:space="preserve">Rolling Select List </w:t>
      </w:r>
      <w:r w:rsidR="00DD1480" w:rsidRPr="00EF6BBB">
        <w:rPr>
          <w:rFonts w:ascii="Arial" w:eastAsia="Times New Roman" w:hAnsi="Arial" w:cs="Arial"/>
        </w:rPr>
        <w:lastRenderedPageBreak/>
        <w:t xml:space="preserve">Agreement </w:t>
      </w:r>
      <w:r w:rsidR="0097199A" w:rsidRPr="00EF6BBB">
        <w:rPr>
          <w:rFonts w:ascii="Arial" w:eastAsia="Times New Roman" w:hAnsi="Arial" w:cs="Arial"/>
        </w:rPr>
        <w:t xml:space="preserve">or its schedules is exempt from disclosure in accordance with the provisions of the </w:t>
      </w:r>
      <w:r w:rsidRPr="00EF6BBB">
        <w:rPr>
          <w:rFonts w:ascii="Arial" w:eastAsia="Times New Roman" w:hAnsi="Arial" w:cs="Arial"/>
        </w:rPr>
        <w:t>FOIA</w:t>
      </w:r>
      <w:r w:rsidR="0097199A" w:rsidRPr="00EF6BBB">
        <w:rPr>
          <w:rFonts w:ascii="Arial" w:eastAsia="Times New Roman" w:hAnsi="Arial" w:cs="Arial"/>
        </w:rPr>
        <w:t xml:space="preserve">. </w:t>
      </w:r>
    </w:p>
    <w:p w14:paraId="0E53ABF4" w14:textId="77777777" w:rsidR="0097199A" w:rsidRPr="00EF6BBB" w:rsidRDefault="0097199A" w:rsidP="0097199A">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r w:rsidRPr="00EF6BBB">
        <w:rPr>
          <w:rFonts w:ascii="Arial" w:eastAsia="Times New Roman" w:hAnsi="Arial" w:cs="Arial"/>
        </w:rPr>
        <w:t xml:space="preserve"> </w:t>
      </w:r>
    </w:p>
    <w:p w14:paraId="3AF8727A" w14:textId="5D1DC810" w:rsidR="0097199A" w:rsidRPr="00EF6BBB" w:rsidRDefault="001B6A50" w:rsidP="0097199A">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r w:rsidRPr="00EF6BBB">
        <w:rPr>
          <w:rFonts w:ascii="Arial" w:eastAsia="Times New Roman" w:hAnsi="Arial" w:cs="Arial"/>
        </w:rPr>
        <w:t>13.1.</w:t>
      </w:r>
      <w:r w:rsidR="0097199A" w:rsidRPr="00EF6BBB">
        <w:rPr>
          <w:rFonts w:ascii="Arial" w:eastAsia="Times New Roman" w:hAnsi="Arial" w:cs="Arial"/>
        </w:rPr>
        <w:t>6</w:t>
      </w:r>
      <w:r w:rsidR="0097199A" w:rsidRPr="00EF6BBB">
        <w:rPr>
          <w:rFonts w:ascii="Arial" w:eastAsia="Times New Roman" w:hAnsi="Arial" w:cs="Arial"/>
        </w:rPr>
        <w:tab/>
        <w:t xml:space="preserve">Notwithstanding any other term of this </w:t>
      </w:r>
      <w:r w:rsidR="00DD1480" w:rsidRPr="00EF6BBB">
        <w:rPr>
          <w:rFonts w:ascii="Arial" w:eastAsia="Times New Roman" w:hAnsi="Arial" w:cs="Arial"/>
        </w:rPr>
        <w:t xml:space="preserve">Rolling Select List Agreement </w:t>
      </w:r>
      <w:r w:rsidR="0097199A" w:rsidRPr="00EF6BBB">
        <w:rPr>
          <w:rFonts w:ascii="Arial" w:eastAsia="Times New Roman" w:hAnsi="Arial" w:cs="Arial"/>
        </w:rPr>
        <w:t xml:space="preserve">the </w:t>
      </w:r>
      <w:r w:rsidR="00B249A7" w:rsidRPr="00EF6BBB">
        <w:rPr>
          <w:rFonts w:ascii="Arial" w:eastAsia="Times New Roman" w:hAnsi="Arial" w:cs="Arial"/>
        </w:rPr>
        <w:t>Service Provider he</w:t>
      </w:r>
      <w:r w:rsidR="0097199A" w:rsidRPr="00EF6BBB">
        <w:rPr>
          <w:rFonts w:ascii="Arial" w:eastAsia="Times New Roman" w:hAnsi="Arial" w:cs="Arial"/>
        </w:rPr>
        <w:t xml:space="preserve">reby gives its consent for the Council to publish this </w:t>
      </w:r>
      <w:r w:rsidR="00DD1480" w:rsidRPr="00EF6BBB">
        <w:rPr>
          <w:rFonts w:ascii="Arial" w:eastAsia="Times New Roman" w:hAnsi="Arial" w:cs="Arial"/>
        </w:rPr>
        <w:t xml:space="preserve">Rolling Select List Agreement </w:t>
      </w:r>
      <w:r w:rsidR="0097199A" w:rsidRPr="00EF6BBB">
        <w:rPr>
          <w:rFonts w:ascii="Arial" w:eastAsia="Times New Roman" w:hAnsi="Arial" w:cs="Arial"/>
        </w:rPr>
        <w:t xml:space="preserve">and its schedules in its entirety including from time to time agreed changes to the </w:t>
      </w:r>
      <w:r w:rsidR="00DD1480" w:rsidRPr="00EF6BBB">
        <w:rPr>
          <w:rFonts w:ascii="Arial" w:eastAsia="Times New Roman" w:hAnsi="Arial" w:cs="Arial"/>
        </w:rPr>
        <w:t>Rolling Select List Agreement</w:t>
      </w:r>
      <w:r w:rsidR="0097199A" w:rsidRPr="00EF6BBB">
        <w:rPr>
          <w:rFonts w:ascii="Arial" w:eastAsia="Times New Roman" w:hAnsi="Arial" w:cs="Arial"/>
        </w:rPr>
        <w:t xml:space="preserve">, to the general public in whatever form the Council decides.  </w:t>
      </w:r>
    </w:p>
    <w:p w14:paraId="4060D021" w14:textId="30BD3E4A" w:rsidR="00F101ED" w:rsidRPr="00EF6BBB" w:rsidRDefault="00F101ED" w:rsidP="0097199A">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p>
    <w:p w14:paraId="5D1D5322" w14:textId="755A408B" w:rsidR="00F101ED" w:rsidRPr="00EF6BBB" w:rsidRDefault="00B249A7" w:rsidP="00F101ED">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r w:rsidRPr="00EF6BBB">
        <w:rPr>
          <w:rFonts w:ascii="Arial" w:eastAsia="Times New Roman" w:hAnsi="Arial" w:cs="Arial"/>
        </w:rPr>
        <w:t>13.1.7</w:t>
      </w:r>
      <w:r w:rsidR="00F101ED" w:rsidRPr="00EF6BBB">
        <w:rPr>
          <w:rFonts w:ascii="Arial" w:eastAsia="Times New Roman" w:hAnsi="Arial" w:cs="Arial"/>
        </w:rPr>
        <w:tab/>
        <w:t xml:space="preserve">Where it is considered necessary in the opinion of the </w:t>
      </w:r>
      <w:r w:rsidR="00DD1480" w:rsidRPr="00EF6BBB">
        <w:rPr>
          <w:rFonts w:ascii="Arial" w:eastAsia="Times New Roman" w:hAnsi="Arial" w:cs="Arial"/>
        </w:rPr>
        <w:t>Council</w:t>
      </w:r>
      <w:r w:rsidR="00F101ED" w:rsidRPr="00EF6BBB">
        <w:rPr>
          <w:rFonts w:ascii="Arial" w:eastAsia="Times New Roman" w:hAnsi="Arial" w:cs="Arial"/>
        </w:rPr>
        <w:t xml:space="preserve">, the </w:t>
      </w:r>
      <w:r w:rsidR="00DD1480" w:rsidRPr="00EF6BBB">
        <w:rPr>
          <w:rFonts w:ascii="Arial" w:eastAsia="Times New Roman" w:hAnsi="Arial" w:cs="Arial"/>
        </w:rPr>
        <w:t>Service Provider</w:t>
      </w:r>
      <w:r w:rsidR="00F101ED" w:rsidRPr="00EF6BBB">
        <w:rPr>
          <w:rFonts w:ascii="Arial" w:eastAsia="Times New Roman" w:hAnsi="Arial" w:cs="Arial"/>
        </w:rPr>
        <w:t xml:space="preserve"> shall ensure that Staff or such professional advisors or consultants sign a confidentiality undertaking before commencing work in connection with the Rolling Select List Agreement</w:t>
      </w:r>
      <w:r w:rsidR="00BB69E8" w:rsidRPr="00EF6BBB">
        <w:rPr>
          <w:rFonts w:ascii="Arial" w:eastAsia="Times New Roman" w:hAnsi="Arial" w:cs="Arial"/>
        </w:rPr>
        <w:t xml:space="preserve"> or any Final Individual Placement Agreement.</w:t>
      </w:r>
      <w:r w:rsidR="00F101ED" w:rsidRPr="00EF6BBB">
        <w:rPr>
          <w:rFonts w:ascii="Arial" w:eastAsia="Times New Roman" w:hAnsi="Arial" w:cs="Arial"/>
        </w:rPr>
        <w:t xml:space="preserve">  The </w:t>
      </w:r>
      <w:r w:rsidR="00DD1480" w:rsidRPr="00EF6BBB">
        <w:rPr>
          <w:rFonts w:ascii="Arial" w:eastAsia="Times New Roman" w:hAnsi="Arial" w:cs="Arial"/>
        </w:rPr>
        <w:t>Service Provider</w:t>
      </w:r>
      <w:r w:rsidR="00F101ED" w:rsidRPr="00EF6BBB">
        <w:rPr>
          <w:rFonts w:ascii="Arial" w:eastAsia="Times New Roman" w:hAnsi="Arial" w:cs="Arial"/>
        </w:rPr>
        <w:t xml:space="preserve"> shall ensure that Staff or its professional advisors or consultants are aware of the </w:t>
      </w:r>
      <w:r w:rsidR="00DD1480" w:rsidRPr="00EF6BBB">
        <w:rPr>
          <w:rFonts w:ascii="Arial" w:eastAsia="Times New Roman" w:hAnsi="Arial" w:cs="Arial"/>
        </w:rPr>
        <w:t>Service Provider’s</w:t>
      </w:r>
      <w:r w:rsidR="00F101ED" w:rsidRPr="00EF6BBB">
        <w:rPr>
          <w:rFonts w:ascii="Arial" w:eastAsia="Times New Roman" w:hAnsi="Arial" w:cs="Arial"/>
        </w:rPr>
        <w:t xml:space="preserve"> confidentiality obligations under the Rolling Select List Agreement.</w:t>
      </w:r>
    </w:p>
    <w:p w14:paraId="490B34B0" w14:textId="77777777" w:rsidR="00F101ED" w:rsidRPr="00EF6BBB" w:rsidRDefault="00F101ED" w:rsidP="00F101ED">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p>
    <w:p w14:paraId="314E26EB" w14:textId="14234C4C" w:rsidR="00F101ED" w:rsidRPr="00EF6BBB" w:rsidRDefault="00F101ED" w:rsidP="00DD1480">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r w:rsidRPr="00EF6BBB">
        <w:rPr>
          <w:rFonts w:ascii="Arial" w:eastAsia="Times New Roman" w:hAnsi="Arial" w:cs="Arial"/>
        </w:rPr>
        <w:t>1</w:t>
      </w:r>
      <w:r w:rsidR="00C630D0" w:rsidRPr="00EF6BBB">
        <w:rPr>
          <w:rFonts w:ascii="Arial" w:eastAsia="Times New Roman" w:hAnsi="Arial" w:cs="Arial"/>
        </w:rPr>
        <w:t>3.1.8</w:t>
      </w:r>
      <w:r w:rsidRPr="00EF6BBB">
        <w:rPr>
          <w:rFonts w:ascii="Arial" w:eastAsia="Times New Roman" w:hAnsi="Arial" w:cs="Arial"/>
        </w:rPr>
        <w:tab/>
        <w:t xml:space="preserve">The </w:t>
      </w:r>
      <w:r w:rsidR="00DD1480" w:rsidRPr="00EF6BBB">
        <w:rPr>
          <w:rFonts w:ascii="Arial" w:eastAsia="Times New Roman" w:hAnsi="Arial" w:cs="Arial"/>
        </w:rPr>
        <w:t>Service Provider</w:t>
      </w:r>
      <w:r w:rsidRPr="00EF6BBB">
        <w:rPr>
          <w:rFonts w:ascii="Arial" w:eastAsia="Times New Roman" w:hAnsi="Arial" w:cs="Arial"/>
        </w:rPr>
        <w:t xml:space="preserve"> shall not use any Confidential Information it receives from the </w:t>
      </w:r>
      <w:r w:rsidR="00DD1480" w:rsidRPr="00EF6BBB">
        <w:rPr>
          <w:rFonts w:ascii="Arial" w:eastAsia="Times New Roman" w:hAnsi="Arial" w:cs="Arial"/>
        </w:rPr>
        <w:t>Council</w:t>
      </w:r>
      <w:r w:rsidRPr="00EF6BBB">
        <w:rPr>
          <w:rFonts w:ascii="Arial" w:eastAsia="Times New Roman" w:hAnsi="Arial" w:cs="Arial"/>
        </w:rPr>
        <w:t xml:space="preserve"> otherwise than for the purposes of the Rolling Select List Agreement</w:t>
      </w:r>
      <w:r w:rsidR="00DD1480" w:rsidRPr="00EF6BBB">
        <w:rPr>
          <w:rFonts w:ascii="Arial" w:eastAsia="Times New Roman" w:hAnsi="Arial" w:cs="Arial"/>
        </w:rPr>
        <w:t xml:space="preserve"> and any subsequent related Final Individual Placement Agreement. </w:t>
      </w:r>
    </w:p>
    <w:p w14:paraId="2932CCA3" w14:textId="77777777" w:rsidR="00DD1480" w:rsidRPr="00EF6BBB" w:rsidRDefault="00DD1480" w:rsidP="00DD1480">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p>
    <w:p w14:paraId="1E37C776" w14:textId="73383734" w:rsidR="00F101ED" w:rsidRPr="00EF6BBB" w:rsidRDefault="00F101ED" w:rsidP="00F101ED">
      <w:pPr>
        <w:widowControl w:val="0"/>
        <w:autoSpaceDE w:val="0"/>
        <w:autoSpaceDN w:val="0"/>
        <w:adjustRightInd w:val="0"/>
        <w:spacing w:after="0" w:line="240" w:lineRule="auto"/>
        <w:ind w:left="567" w:hanging="567"/>
        <w:jc w:val="both"/>
        <w:outlineLvl w:val="0"/>
        <w:rPr>
          <w:rFonts w:ascii="Arial" w:eastAsia="Times New Roman" w:hAnsi="Arial" w:cs="Arial"/>
          <w:b/>
          <w:bCs/>
        </w:rPr>
      </w:pPr>
      <w:r w:rsidRPr="00EF6BBB">
        <w:rPr>
          <w:rFonts w:ascii="Arial" w:eastAsia="Times New Roman" w:hAnsi="Arial" w:cs="Arial"/>
          <w:b/>
          <w:bCs/>
        </w:rPr>
        <w:t>1</w:t>
      </w:r>
      <w:r w:rsidR="00F43765" w:rsidRPr="00EF6BBB">
        <w:rPr>
          <w:rFonts w:ascii="Arial" w:eastAsia="Times New Roman" w:hAnsi="Arial" w:cs="Arial"/>
          <w:b/>
          <w:bCs/>
        </w:rPr>
        <w:t>3.</w:t>
      </w:r>
      <w:r w:rsidR="00DD1480" w:rsidRPr="00EF6BBB">
        <w:rPr>
          <w:rFonts w:ascii="Arial" w:eastAsia="Times New Roman" w:hAnsi="Arial" w:cs="Arial"/>
          <w:b/>
          <w:bCs/>
        </w:rPr>
        <w:t>2 Intellectual Property Rights</w:t>
      </w:r>
    </w:p>
    <w:p w14:paraId="5CEBB549" w14:textId="77777777" w:rsidR="00F101ED" w:rsidRPr="00EF6BBB" w:rsidRDefault="00F101ED" w:rsidP="00F101ED">
      <w:pPr>
        <w:widowControl w:val="0"/>
        <w:autoSpaceDE w:val="0"/>
        <w:autoSpaceDN w:val="0"/>
        <w:adjustRightInd w:val="0"/>
        <w:spacing w:after="0" w:line="240" w:lineRule="auto"/>
        <w:ind w:left="567" w:hanging="567"/>
        <w:jc w:val="both"/>
        <w:rPr>
          <w:rFonts w:ascii="Arial" w:eastAsia="Times New Roman" w:hAnsi="Arial" w:cs="Arial"/>
        </w:rPr>
      </w:pPr>
    </w:p>
    <w:p w14:paraId="678F38AE" w14:textId="3BFB4931" w:rsidR="00F43765" w:rsidRPr="00EF6BBB" w:rsidRDefault="007C1C7D" w:rsidP="00F43765">
      <w:pPr>
        <w:widowControl w:val="0"/>
        <w:autoSpaceDE w:val="0"/>
        <w:autoSpaceDN w:val="0"/>
        <w:adjustRightInd w:val="0"/>
        <w:spacing w:after="0" w:line="240" w:lineRule="auto"/>
        <w:ind w:left="567" w:hanging="567"/>
        <w:jc w:val="both"/>
        <w:rPr>
          <w:rFonts w:ascii="Arial" w:eastAsia="Times New Roman" w:hAnsi="Arial" w:cs="Arial"/>
        </w:rPr>
      </w:pPr>
      <w:r w:rsidRPr="00EF6BBB">
        <w:rPr>
          <w:rFonts w:ascii="Arial" w:eastAsia="Times New Roman" w:hAnsi="Arial" w:cs="Arial"/>
        </w:rPr>
        <w:t>13.2</w:t>
      </w:r>
      <w:r w:rsidR="00F43765" w:rsidRPr="00EF6BBB">
        <w:rPr>
          <w:rFonts w:ascii="Arial" w:eastAsia="Times New Roman" w:hAnsi="Arial" w:cs="Arial"/>
        </w:rPr>
        <w:t>.1</w:t>
      </w:r>
      <w:r w:rsidR="00F43765" w:rsidRPr="00EF6BBB">
        <w:rPr>
          <w:rFonts w:ascii="Arial" w:eastAsia="Times New Roman" w:hAnsi="Arial" w:cs="Arial"/>
        </w:rPr>
        <w:tab/>
        <w:t>All IPR in any specifications, instructions, plans, data, drawings, databases, patents, patterns, models, designs or other material:</w:t>
      </w:r>
    </w:p>
    <w:p w14:paraId="7C7E4EB6" w14:textId="77777777" w:rsidR="00F43765" w:rsidRPr="00EF6BBB" w:rsidRDefault="00F43765" w:rsidP="00F43765">
      <w:pPr>
        <w:widowControl w:val="0"/>
        <w:autoSpaceDE w:val="0"/>
        <w:autoSpaceDN w:val="0"/>
        <w:adjustRightInd w:val="0"/>
        <w:spacing w:after="0" w:line="240" w:lineRule="auto"/>
        <w:ind w:left="567" w:hanging="567"/>
        <w:jc w:val="both"/>
        <w:rPr>
          <w:rFonts w:ascii="Arial" w:eastAsia="Times New Roman" w:hAnsi="Arial" w:cs="Arial"/>
        </w:rPr>
      </w:pPr>
    </w:p>
    <w:p w14:paraId="149EA4B7" w14:textId="7AFC4853" w:rsidR="00F43765" w:rsidRPr="00EF6BBB" w:rsidRDefault="00AE73C0" w:rsidP="00F43765">
      <w:pPr>
        <w:widowControl w:val="0"/>
        <w:autoSpaceDE w:val="0"/>
        <w:autoSpaceDN w:val="0"/>
        <w:adjustRightInd w:val="0"/>
        <w:spacing w:after="0" w:line="240" w:lineRule="auto"/>
        <w:ind w:left="567" w:hanging="567"/>
        <w:jc w:val="both"/>
        <w:rPr>
          <w:rFonts w:ascii="Arial" w:eastAsia="Times New Roman" w:hAnsi="Arial" w:cs="Arial"/>
        </w:rPr>
      </w:pPr>
      <w:r w:rsidRPr="00EF6BBB">
        <w:rPr>
          <w:rFonts w:ascii="Arial" w:eastAsia="Times New Roman" w:hAnsi="Arial" w:cs="Arial"/>
        </w:rPr>
        <w:t xml:space="preserve">13.2.1.1 </w:t>
      </w:r>
      <w:r w:rsidR="00F43765" w:rsidRPr="00EF6BBB">
        <w:rPr>
          <w:rFonts w:ascii="Arial" w:eastAsia="Times New Roman" w:hAnsi="Arial" w:cs="Arial"/>
        </w:rPr>
        <w:t xml:space="preserve">provided to the </w:t>
      </w:r>
      <w:r w:rsidR="00DD1480" w:rsidRPr="00EF6BBB">
        <w:rPr>
          <w:rFonts w:ascii="Arial" w:eastAsia="Times New Roman" w:hAnsi="Arial" w:cs="Arial"/>
        </w:rPr>
        <w:t>Service Provider</w:t>
      </w:r>
      <w:r w:rsidR="00F43765" w:rsidRPr="00EF6BBB">
        <w:rPr>
          <w:rFonts w:ascii="Arial" w:eastAsia="Times New Roman" w:hAnsi="Arial" w:cs="Arial"/>
        </w:rPr>
        <w:t xml:space="preserve"> by the Council shall remain the property of the Council;</w:t>
      </w:r>
    </w:p>
    <w:p w14:paraId="2521B90E" w14:textId="77777777" w:rsidR="00F43765" w:rsidRPr="00EF6BBB" w:rsidRDefault="00F43765" w:rsidP="00F43765">
      <w:pPr>
        <w:widowControl w:val="0"/>
        <w:autoSpaceDE w:val="0"/>
        <w:autoSpaceDN w:val="0"/>
        <w:adjustRightInd w:val="0"/>
        <w:spacing w:after="0" w:line="240" w:lineRule="auto"/>
        <w:ind w:left="567" w:hanging="567"/>
        <w:jc w:val="both"/>
        <w:rPr>
          <w:rFonts w:ascii="Arial" w:eastAsia="Times New Roman" w:hAnsi="Arial" w:cs="Arial"/>
        </w:rPr>
      </w:pPr>
    </w:p>
    <w:p w14:paraId="19C506E2" w14:textId="6526D5B4" w:rsidR="00F43765" w:rsidRPr="00EF6BBB" w:rsidRDefault="00E6732B" w:rsidP="00F43765">
      <w:pPr>
        <w:widowControl w:val="0"/>
        <w:autoSpaceDE w:val="0"/>
        <w:autoSpaceDN w:val="0"/>
        <w:adjustRightInd w:val="0"/>
        <w:spacing w:after="0" w:line="240" w:lineRule="auto"/>
        <w:ind w:left="567" w:hanging="567"/>
        <w:jc w:val="both"/>
        <w:rPr>
          <w:rFonts w:ascii="Arial" w:eastAsia="Times New Roman" w:hAnsi="Arial" w:cs="Arial"/>
        </w:rPr>
      </w:pPr>
      <w:r w:rsidRPr="00EF6BBB">
        <w:rPr>
          <w:rFonts w:ascii="Arial" w:eastAsia="Times New Roman" w:hAnsi="Arial" w:cs="Arial"/>
        </w:rPr>
        <w:t>13.2.</w:t>
      </w:r>
      <w:r w:rsidR="00AE73C0" w:rsidRPr="00EF6BBB">
        <w:rPr>
          <w:rFonts w:ascii="Arial" w:eastAsia="Times New Roman" w:hAnsi="Arial" w:cs="Arial"/>
        </w:rPr>
        <w:t>1.2</w:t>
      </w:r>
      <w:r w:rsidR="00F43765" w:rsidRPr="00EF6BBB">
        <w:rPr>
          <w:rFonts w:ascii="Arial" w:eastAsia="Times New Roman" w:hAnsi="Arial" w:cs="Arial"/>
        </w:rPr>
        <w:tab/>
      </w:r>
      <w:proofErr w:type="gramStart"/>
      <w:r w:rsidR="00F43765" w:rsidRPr="00EF6BBB">
        <w:rPr>
          <w:rFonts w:ascii="Arial" w:eastAsia="Times New Roman" w:hAnsi="Arial" w:cs="Arial"/>
        </w:rPr>
        <w:t>prepared</w:t>
      </w:r>
      <w:proofErr w:type="gramEnd"/>
      <w:r w:rsidR="00F43765" w:rsidRPr="00EF6BBB">
        <w:rPr>
          <w:rFonts w:ascii="Arial" w:eastAsia="Times New Roman" w:hAnsi="Arial" w:cs="Arial"/>
        </w:rPr>
        <w:t xml:space="preserve"> by or for the </w:t>
      </w:r>
      <w:r w:rsidR="00AE73C0" w:rsidRPr="00EF6BBB">
        <w:rPr>
          <w:rFonts w:ascii="Arial" w:eastAsia="Times New Roman" w:hAnsi="Arial" w:cs="Arial"/>
        </w:rPr>
        <w:t>Service Provide</w:t>
      </w:r>
      <w:r w:rsidR="00F43765" w:rsidRPr="00EF6BBB">
        <w:rPr>
          <w:rFonts w:ascii="Arial" w:eastAsia="Times New Roman" w:hAnsi="Arial" w:cs="Arial"/>
        </w:rPr>
        <w:t xml:space="preserve">r specifically for the use, or intended use, in relation to the performance of the </w:t>
      </w:r>
      <w:r w:rsidR="00DD1480" w:rsidRPr="00EF6BBB">
        <w:rPr>
          <w:rFonts w:ascii="Arial" w:eastAsia="Times New Roman" w:hAnsi="Arial" w:cs="Arial"/>
        </w:rPr>
        <w:t>Rolling Select List Agreement</w:t>
      </w:r>
      <w:r w:rsidR="000B2FE6" w:rsidRPr="00EF6BBB">
        <w:rPr>
          <w:rFonts w:ascii="Arial" w:eastAsia="Times New Roman" w:hAnsi="Arial" w:cs="Arial"/>
        </w:rPr>
        <w:t xml:space="preserve"> or any Final Individual Placement </w:t>
      </w:r>
      <w:r w:rsidR="00DD1480" w:rsidRPr="00EF6BBB">
        <w:rPr>
          <w:rFonts w:ascii="Arial" w:eastAsia="Times New Roman" w:hAnsi="Arial" w:cs="Arial"/>
        </w:rPr>
        <w:t xml:space="preserve"> </w:t>
      </w:r>
      <w:r w:rsidR="00F43765" w:rsidRPr="00EF6BBB">
        <w:rPr>
          <w:rFonts w:ascii="Arial" w:eastAsia="Times New Roman" w:hAnsi="Arial" w:cs="Arial"/>
        </w:rPr>
        <w:t>shall belong to the Council on creation</w:t>
      </w:r>
      <w:r w:rsidR="00AE73C0" w:rsidRPr="00EF6BBB">
        <w:rPr>
          <w:rFonts w:ascii="Arial" w:eastAsia="Times New Roman" w:hAnsi="Arial" w:cs="Arial"/>
        </w:rPr>
        <w:t>.</w:t>
      </w:r>
    </w:p>
    <w:p w14:paraId="36A5D9CE" w14:textId="77777777" w:rsidR="00F43765" w:rsidRPr="00EF6BBB" w:rsidRDefault="00F43765" w:rsidP="00F43765">
      <w:pPr>
        <w:widowControl w:val="0"/>
        <w:autoSpaceDE w:val="0"/>
        <w:autoSpaceDN w:val="0"/>
        <w:adjustRightInd w:val="0"/>
        <w:spacing w:after="0" w:line="240" w:lineRule="auto"/>
        <w:ind w:left="567" w:hanging="567"/>
        <w:jc w:val="both"/>
        <w:rPr>
          <w:rFonts w:ascii="Arial" w:eastAsia="Times New Roman" w:hAnsi="Arial" w:cs="Arial"/>
        </w:rPr>
      </w:pPr>
    </w:p>
    <w:p w14:paraId="13A1752D" w14:textId="76707976" w:rsidR="00F43765" w:rsidRPr="00EF6BBB" w:rsidRDefault="00AE73C0" w:rsidP="00F43765">
      <w:pPr>
        <w:widowControl w:val="0"/>
        <w:autoSpaceDE w:val="0"/>
        <w:autoSpaceDN w:val="0"/>
        <w:adjustRightInd w:val="0"/>
        <w:spacing w:after="0" w:line="240" w:lineRule="auto"/>
        <w:ind w:left="567" w:hanging="567"/>
        <w:jc w:val="both"/>
        <w:rPr>
          <w:rFonts w:ascii="Arial" w:eastAsia="Times New Roman" w:hAnsi="Arial" w:cs="Arial"/>
        </w:rPr>
      </w:pPr>
      <w:r w:rsidRPr="00EF6BBB">
        <w:rPr>
          <w:rFonts w:ascii="Arial" w:eastAsia="Times New Roman" w:hAnsi="Arial" w:cs="Arial"/>
        </w:rPr>
        <w:t>13.</w:t>
      </w:r>
      <w:r w:rsidR="00DB217D" w:rsidRPr="00EF6BBB">
        <w:rPr>
          <w:rFonts w:ascii="Arial" w:eastAsia="Times New Roman" w:hAnsi="Arial" w:cs="Arial"/>
        </w:rPr>
        <w:t>2.2</w:t>
      </w:r>
      <w:r w:rsidR="00F43765" w:rsidRPr="00EF6BBB">
        <w:rPr>
          <w:rFonts w:ascii="Arial" w:eastAsia="Times New Roman" w:hAnsi="Arial" w:cs="Arial"/>
        </w:rPr>
        <w:tab/>
        <w:t xml:space="preserve">The </w:t>
      </w:r>
      <w:r w:rsidRPr="00EF6BBB">
        <w:rPr>
          <w:rFonts w:ascii="Arial" w:eastAsia="Times New Roman" w:hAnsi="Arial" w:cs="Arial"/>
        </w:rPr>
        <w:t>Service Provider</w:t>
      </w:r>
      <w:r w:rsidR="00F43765" w:rsidRPr="00EF6BBB">
        <w:rPr>
          <w:rFonts w:ascii="Arial" w:eastAsia="Times New Roman" w:hAnsi="Arial" w:cs="Arial"/>
        </w:rPr>
        <w:t xml:space="preserve"> shall obtain necessary approval before using any material, in relation to the performance of the </w:t>
      </w:r>
      <w:r w:rsidR="00DD1480" w:rsidRPr="00EF6BBB">
        <w:rPr>
          <w:rFonts w:ascii="Arial" w:eastAsia="Times New Roman" w:hAnsi="Arial" w:cs="Arial"/>
        </w:rPr>
        <w:t>Rolling Select List Agreement</w:t>
      </w:r>
      <w:r w:rsidR="000B2FE6" w:rsidRPr="00EF6BBB">
        <w:rPr>
          <w:rFonts w:ascii="Arial" w:eastAsia="Times New Roman" w:hAnsi="Arial" w:cs="Arial"/>
        </w:rPr>
        <w:t xml:space="preserve"> or any Final Individual Placement Agreement</w:t>
      </w:r>
      <w:r w:rsidR="00DD1480" w:rsidRPr="00EF6BBB">
        <w:rPr>
          <w:rFonts w:ascii="Arial" w:eastAsia="Times New Roman" w:hAnsi="Arial" w:cs="Arial"/>
        </w:rPr>
        <w:t xml:space="preserve"> </w:t>
      </w:r>
      <w:r w:rsidR="00F43765" w:rsidRPr="00EF6BBB">
        <w:rPr>
          <w:rFonts w:ascii="Arial" w:eastAsia="Times New Roman" w:hAnsi="Arial" w:cs="Arial"/>
        </w:rPr>
        <w:t xml:space="preserve">which is or may be subject to any third party IPR.  The </w:t>
      </w:r>
      <w:r w:rsidRPr="00EF6BBB">
        <w:rPr>
          <w:rFonts w:ascii="Arial" w:eastAsia="Times New Roman" w:hAnsi="Arial" w:cs="Arial"/>
        </w:rPr>
        <w:t>Service Provider</w:t>
      </w:r>
      <w:r w:rsidR="00F43765" w:rsidRPr="00EF6BBB">
        <w:rPr>
          <w:rFonts w:ascii="Arial" w:eastAsia="Times New Roman" w:hAnsi="Arial" w:cs="Arial"/>
        </w:rPr>
        <w:t xml:space="preserve"> shall procure that the owner of the IPR grant to the Council a non-exclusive perpetual and irrevocable licence for the purpose of the Council’s functions and duties as a local authority; or if the </w:t>
      </w:r>
      <w:r w:rsidR="00A42C0C" w:rsidRPr="00EF6BBB">
        <w:rPr>
          <w:rFonts w:ascii="Arial" w:eastAsia="Times New Roman" w:hAnsi="Arial" w:cs="Arial"/>
        </w:rPr>
        <w:t>Service Provider</w:t>
      </w:r>
      <w:r w:rsidR="00F43765" w:rsidRPr="00EF6BBB">
        <w:rPr>
          <w:rFonts w:ascii="Arial" w:eastAsia="Times New Roman" w:hAnsi="Arial" w:cs="Arial"/>
        </w:rPr>
        <w:t xml:space="preserve"> is itself a licensee of those rights, the </w:t>
      </w:r>
      <w:r w:rsidR="00DD1480" w:rsidRPr="00EF6BBB">
        <w:rPr>
          <w:rFonts w:ascii="Arial" w:eastAsia="Times New Roman" w:hAnsi="Arial" w:cs="Arial"/>
        </w:rPr>
        <w:t>Service Provider</w:t>
      </w:r>
      <w:r w:rsidR="00F43765" w:rsidRPr="00EF6BBB">
        <w:rPr>
          <w:rFonts w:ascii="Arial" w:eastAsia="Times New Roman" w:hAnsi="Arial" w:cs="Arial"/>
        </w:rPr>
        <w:t xml:space="preserve"> shall grant to the Council </w:t>
      </w:r>
      <w:proofErr w:type="gramStart"/>
      <w:r w:rsidR="00F43765" w:rsidRPr="00EF6BBB">
        <w:rPr>
          <w:rFonts w:ascii="Arial" w:eastAsia="Times New Roman" w:hAnsi="Arial" w:cs="Arial"/>
        </w:rPr>
        <w:t>a  sub</w:t>
      </w:r>
      <w:proofErr w:type="gramEnd"/>
      <w:r w:rsidR="00F43765" w:rsidRPr="00EF6BBB">
        <w:rPr>
          <w:rFonts w:ascii="Arial" w:eastAsia="Times New Roman" w:hAnsi="Arial" w:cs="Arial"/>
        </w:rPr>
        <w:t>-licence for the purposes mentioned.  Such licence and any sub-licence shall be non-exclusive, perpetual and irrevocable, shall include the right for the Council to sub-license, transfer and novate or assign to other Councils, an</w:t>
      </w:r>
      <w:r w:rsidR="00DD1480" w:rsidRPr="00EF6BBB">
        <w:rPr>
          <w:rFonts w:ascii="Arial" w:eastAsia="Times New Roman" w:hAnsi="Arial" w:cs="Arial"/>
        </w:rPr>
        <w:t xml:space="preserve">y Replacement Service Provider </w:t>
      </w:r>
      <w:r w:rsidR="00F43765" w:rsidRPr="00EF6BBB">
        <w:rPr>
          <w:rFonts w:ascii="Arial" w:eastAsia="Times New Roman" w:hAnsi="Arial" w:cs="Arial"/>
        </w:rPr>
        <w:t>or to any other third party providing services to the Council and shall be granted at no cost to the Council.</w:t>
      </w:r>
    </w:p>
    <w:p w14:paraId="341901CF" w14:textId="77777777" w:rsidR="00F43765" w:rsidRPr="00EF6BBB" w:rsidRDefault="00F43765" w:rsidP="00F43765">
      <w:pPr>
        <w:widowControl w:val="0"/>
        <w:autoSpaceDE w:val="0"/>
        <w:autoSpaceDN w:val="0"/>
        <w:adjustRightInd w:val="0"/>
        <w:spacing w:after="0" w:line="240" w:lineRule="auto"/>
        <w:ind w:left="567" w:hanging="567"/>
        <w:jc w:val="both"/>
        <w:rPr>
          <w:rFonts w:ascii="Arial" w:eastAsia="Times New Roman" w:hAnsi="Arial" w:cs="Arial"/>
        </w:rPr>
      </w:pPr>
    </w:p>
    <w:p w14:paraId="3E674076" w14:textId="12F61BA0" w:rsidR="00F43765" w:rsidRPr="00EF6BBB" w:rsidRDefault="00A72CD0" w:rsidP="00F43765">
      <w:pPr>
        <w:widowControl w:val="0"/>
        <w:autoSpaceDE w:val="0"/>
        <w:autoSpaceDN w:val="0"/>
        <w:adjustRightInd w:val="0"/>
        <w:spacing w:after="0" w:line="240" w:lineRule="auto"/>
        <w:ind w:left="567" w:hanging="567"/>
        <w:jc w:val="both"/>
        <w:rPr>
          <w:rFonts w:ascii="Arial" w:eastAsia="Times New Roman" w:hAnsi="Arial" w:cs="Arial"/>
        </w:rPr>
      </w:pPr>
      <w:r w:rsidRPr="00EF6BBB">
        <w:rPr>
          <w:rFonts w:ascii="Arial" w:eastAsia="Times New Roman" w:hAnsi="Arial" w:cs="Arial"/>
        </w:rPr>
        <w:t>13.</w:t>
      </w:r>
      <w:r w:rsidR="00DB217D" w:rsidRPr="00EF6BBB">
        <w:rPr>
          <w:rFonts w:ascii="Arial" w:eastAsia="Times New Roman" w:hAnsi="Arial" w:cs="Arial"/>
        </w:rPr>
        <w:t>2.3</w:t>
      </w:r>
      <w:r w:rsidR="00F43765" w:rsidRPr="00EF6BBB">
        <w:rPr>
          <w:rFonts w:ascii="Arial" w:eastAsia="Times New Roman" w:hAnsi="Arial" w:cs="Arial"/>
        </w:rPr>
        <w:tab/>
        <w:t>It is a condition of the</w:t>
      </w:r>
      <w:r w:rsidRPr="00EF6BBB">
        <w:rPr>
          <w:rFonts w:ascii="Arial" w:eastAsia="Times New Roman" w:hAnsi="Arial" w:cs="Arial"/>
        </w:rPr>
        <w:t xml:space="preserve"> </w:t>
      </w:r>
      <w:r w:rsidR="00DD1480" w:rsidRPr="00EF6BBB">
        <w:rPr>
          <w:rFonts w:ascii="Arial" w:eastAsia="Times New Roman" w:hAnsi="Arial" w:cs="Arial"/>
        </w:rPr>
        <w:t xml:space="preserve">Rolling Select List Agreement </w:t>
      </w:r>
      <w:r w:rsidR="00F43765" w:rsidRPr="00EF6BBB">
        <w:rPr>
          <w:rFonts w:ascii="Arial" w:eastAsia="Times New Roman" w:hAnsi="Arial" w:cs="Arial"/>
        </w:rPr>
        <w:t xml:space="preserve">that the </w:t>
      </w:r>
      <w:r w:rsidR="000B2FE6" w:rsidRPr="00EF6BBB">
        <w:rPr>
          <w:rFonts w:ascii="Arial" w:eastAsia="Times New Roman" w:hAnsi="Arial" w:cs="Arial"/>
        </w:rPr>
        <w:t xml:space="preserve">provision of the Ordered </w:t>
      </w:r>
      <w:r w:rsidR="00F43765" w:rsidRPr="00EF6BBB">
        <w:rPr>
          <w:rFonts w:ascii="Arial" w:eastAsia="Times New Roman" w:hAnsi="Arial" w:cs="Arial"/>
        </w:rPr>
        <w:t xml:space="preserve">Services will not infringe the IPR of any third party and the </w:t>
      </w:r>
      <w:r w:rsidRPr="00EF6BBB">
        <w:rPr>
          <w:rFonts w:ascii="Arial" w:eastAsia="Times New Roman" w:hAnsi="Arial" w:cs="Arial"/>
        </w:rPr>
        <w:t>Service Provider</w:t>
      </w:r>
      <w:r w:rsidR="00F43765" w:rsidRPr="00EF6BBB">
        <w:rPr>
          <w:rFonts w:ascii="Arial" w:eastAsia="Times New Roman" w:hAnsi="Arial" w:cs="Arial"/>
        </w:rPr>
        <w:t xml:space="preserve"> shall during and after the </w:t>
      </w:r>
      <w:r w:rsidRPr="00EF6BBB">
        <w:rPr>
          <w:rFonts w:ascii="Arial" w:eastAsia="Times New Roman" w:hAnsi="Arial" w:cs="Arial"/>
        </w:rPr>
        <w:t>Term</w:t>
      </w:r>
      <w:r w:rsidR="00F43765" w:rsidRPr="00EF6BBB">
        <w:rPr>
          <w:rFonts w:ascii="Arial" w:eastAsia="Times New Roman" w:hAnsi="Arial" w:cs="Arial"/>
        </w:rPr>
        <w:t xml:space="preserve"> on written demand indemnify and keep indemnified without limitation the Council against all Liabilities which the Council may suffer or incur as a result of or in connection with any breach of this clause or any claim of </w:t>
      </w:r>
      <w:r w:rsidR="00F43765" w:rsidRPr="00EF6BBB">
        <w:rPr>
          <w:rFonts w:ascii="Arial" w:eastAsia="Times New Roman" w:hAnsi="Arial" w:cs="Arial"/>
        </w:rPr>
        <w:lastRenderedPageBreak/>
        <w:t xml:space="preserve">IPR infringement arising from the </w:t>
      </w:r>
      <w:r w:rsidR="000B2FE6" w:rsidRPr="00EF6BBB">
        <w:rPr>
          <w:rFonts w:ascii="Arial" w:eastAsia="Times New Roman" w:hAnsi="Arial" w:cs="Arial"/>
        </w:rPr>
        <w:t xml:space="preserve">Ordered </w:t>
      </w:r>
      <w:r w:rsidR="00F43765" w:rsidRPr="00EF6BBB">
        <w:rPr>
          <w:rFonts w:ascii="Arial" w:eastAsia="Times New Roman" w:hAnsi="Arial" w:cs="Arial"/>
        </w:rPr>
        <w:t xml:space="preserve">Services or performance of the </w:t>
      </w:r>
      <w:r w:rsidRPr="00EF6BBB">
        <w:rPr>
          <w:rFonts w:ascii="Arial" w:eastAsia="Times New Roman" w:hAnsi="Arial" w:cs="Arial"/>
        </w:rPr>
        <w:t xml:space="preserve">Service Provider </w:t>
      </w:r>
      <w:r w:rsidR="00F43765" w:rsidRPr="00EF6BBB">
        <w:rPr>
          <w:rFonts w:ascii="Arial" w:eastAsia="Times New Roman" w:hAnsi="Arial" w:cs="Arial"/>
        </w:rPr>
        <w:t xml:space="preserve">or </w:t>
      </w:r>
      <w:r w:rsidR="00DD1480" w:rsidRPr="00EF6BBB">
        <w:rPr>
          <w:rFonts w:ascii="Arial" w:eastAsia="Times New Roman" w:hAnsi="Arial" w:cs="Arial"/>
        </w:rPr>
        <w:t>its sub-contractors</w:t>
      </w:r>
      <w:r w:rsidR="00F43765" w:rsidRPr="00EF6BBB">
        <w:rPr>
          <w:rFonts w:ascii="Arial" w:eastAsia="Times New Roman" w:hAnsi="Arial" w:cs="Arial"/>
        </w:rPr>
        <w:t>.</w:t>
      </w:r>
    </w:p>
    <w:p w14:paraId="1A20B5AD" w14:textId="77777777" w:rsidR="00F43765" w:rsidRPr="00EF6BBB" w:rsidRDefault="00F43765" w:rsidP="00F43765">
      <w:pPr>
        <w:widowControl w:val="0"/>
        <w:autoSpaceDE w:val="0"/>
        <w:autoSpaceDN w:val="0"/>
        <w:adjustRightInd w:val="0"/>
        <w:spacing w:after="0" w:line="240" w:lineRule="auto"/>
        <w:ind w:left="567" w:hanging="567"/>
        <w:jc w:val="both"/>
        <w:rPr>
          <w:rFonts w:ascii="Arial" w:eastAsia="Times New Roman" w:hAnsi="Arial" w:cs="Arial"/>
        </w:rPr>
      </w:pPr>
    </w:p>
    <w:p w14:paraId="27E097CC" w14:textId="10A4871B" w:rsidR="00F43765" w:rsidRPr="00EF6BBB" w:rsidRDefault="00A72CD0" w:rsidP="00F101ED">
      <w:pPr>
        <w:widowControl w:val="0"/>
        <w:autoSpaceDE w:val="0"/>
        <w:autoSpaceDN w:val="0"/>
        <w:adjustRightInd w:val="0"/>
        <w:spacing w:after="0" w:line="240" w:lineRule="auto"/>
        <w:ind w:left="567" w:hanging="567"/>
        <w:jc w:val="both"/>
        <w:rPr>
          <w:rFonts w:ascii="Arial" w:eastAsia="Times New Roman" w:hAnsi="Arial" w:cs="Arial"/>
        </w:rPr>
      </w:pPr>
      <w:r w:rsidRPr="00EF6BBB">
        <w:rPr>
          <w:rFonts w:ascii="Arial" w:eastAsia="Times New Roman" w:hAnsi="Arial" w:cs="Arial"/>
        </w:rPr>
        <w:t>13.</w:t>
      </w:r>
      <w:r w:rsidR="00DB217D" w:rsidRPr="00EF6BBB">
        <w:rPr>
          <w:rFonts w:ascii="Arial" w:eastAsia="Times New Roman" w:hAnsi="Arial" w:cs="Arial"/>
        </w:rPr>
        <w:t>2.4</w:t>
      </w:r>
      <w:r w:rsidR="00F43765" w:rsidRPr="00EF6BBB">
        <w:rPr>
          <w:rFonts w:ascii="Arial" w:eastAsia="Times New Roman" w:hAnsi="Arial" w:cs="Arial"/>
        </w:rPr>
        <w:tab/>
        <w:t xml:space="preserve">At the termination of the </w:t>
      </w:r>
      <w:r w:rsidR="000B2FE6" w:rsidRPr="00EF6BBB">
        <w:rPr>
          <w:rFonts w:ascii="Arial" w:eastAsia="Times New Roman" w:hAnsi="Arial" w:cs="Arial"/>
        </w:rPr>
        <w:t xml:space="preserve">Rolling Select List </w:t>
      </w:r>
      <w:r w:rsidRPr="00EF6BBB">
        <w:rPr>
          <w:rFonts w:ascii="Arial" w:eastAsia="Times New Roman" w:hAnsi="Arial" w:cs="Arial"/>
        </w:rPr>
        <w:t>Agreement</w:t>
      </w:r>
      <w:r w:rsidR="00F43765" w:rsidRPr="00EF6BBB">
        <w:rPr>
          <w:rFonts w:ascii="Arial" w:eastAsia="Times New Roman" w:hAnsi="Arial" w:cs="Arial"/>
        </w:rPr>
        <w:t xml:space="preserve"> the </w:t>
      </w:r>
      <w:r w:rsidRPr="00EF6BBB">
        <w:rPr>
          <w:rFonts w:ascii="Arial" w:eastAsia="Times New Roman" w:hAnsi="Arial" w:cs="Arial"/>
        </w:rPr>
        <w:t>Service Provider</w:t>
      </w:r>
      <w:r w:rsidR="00F43765" w:rsidRPr="00EF6BBB">
        <w:rPr>
          <w:rFonts w:ascii="Arial" w:eastAsia="Times New Roman" w:hAnsi="Arial" w:cs="Arial"/>
        </w:rPr>
        <w:t xml:space="preserve"> shall immediately return to the Council all materials, work or records held in relation to the Services, including any back-up media and information relating to </w:t>
      </w:r>
      <w:r w:rsidR="00DD1480" w:rsidRPr="00EF6BBB">
        <w:rPr>
          <w:rFonts w:ascii="Arial" w:eastAsia="Times New Roman" w:hAnsi="Arial" w:cs="Arial"/>
        </w:rPr>
        <w:t xml:space="preserve">any </w:t>
      </w:r>
      <w:r w:rsidR="006F2304" w:rsidRPr="00EF6BBB">
        <w:rPr>
          <w:rFonts w:ascii="Arial" w:eastAsia="Times New Roman" w:hAnsi="Arial" w:cs="Arial"/>
        </w:rPr>
        <w:t xml:space="preserve">Looked </w:t>
      </w:r>
      <w:proofErr w:type="gramStart"/>
      <w:r w:rsidR="006F2304" w:rsidRPr="00EF6BBB">
        <w:rPr>
          <w:rFonts w:ascii="Arial" w:eastAsia="Times New Roman" w:hAnsi="Arial" w:cs="Arial"/>
        </w:rPr>
        <w:t>After</w:t>
      </w:r>
      <w:proofErr w:type="gramEnd"/>
      <w:r w:rsidR="006F2304" w:rsidRPr="00EF6BBB">
        <w:rPr>
          <w:rFonts w:ascii="Arial" w:eastAsia="Times New Roman" w:hAnsi="Arial" w:cs="Arial"/>
        </w:rPr>
        <w:t xml:space="preserve"> </w:t>
      </w:r>
      <w:r w:rsidR="008608A5" w:rsidRPr="00EF6BBB">
        <w:rPr>
          <w:rFonts w:ascii="Arial" w:eastAsia="Times New Roman" w:hAnsi="Arial" w:cs="Arial"/>
        </w:rPr>
        <w:t xml:space="preserve">Child, </w:t>
      </w:r>
      <w:r w:rsidR="006F2304" w:rsidRPr="00EF6BBB">
        <w:rPr>
          <w:rFonts w:ascii="Arial" w:eastAsia="Times New Roman" w:hAnsi="Arial" w:cs="Arial"/>
        </w:rPr>
        <w:t>Young Person or Family.</w:t>
      </w:r>
    </w:p>
    <w:p w14:paraId="651B0E40" w14:textId="77777777" w:rsidR="000B2FE6" w:rsidRPr="00EF6BBB" w:rsidRDefault="000B2FE6" w:rsidP="00F101ED">
      <w:pPr>
        <w:widowControl w:val="0"/>
        <w:autoSpaceDE w:val="0"/>
        <w:autoSpaceDN w:val="0"/>
        <w:adjustRightInd w:val="0"/>
        <w:spacing w:after="0" w:line="240" w:lineRule="auto"/>
        <w:ind w:left="567" w:hanging="567"/>
        <w:jc w:val="both"/>
        <w:rPr>
          <w:rFonts w:ascii="Arial" w:eastAsia="Times New Roman" w:hAnsi="Arial" w:cs="Arial"/>
        </w:rPr>
      </w:pPr>
    </w:p>
    <w:p w14:paraId="12D9C7E2" w14:textId="780FA9B2" w:rsidR="00F101ED" w:rsidRPr="00EF6BBB" w:rsidRDefault="00A72CD0" w:rsidP="00F101ED">
      <w:pPr>
        <w:widowControl w:val="0"/>
        <w:autoSpaceDE w:val="0"/>
        <w:autoSpaceDN w:val="0"/>
        <w:adjustRightInd w:val="0"/>
        <w:spacing w:after="0" w:line="240" w:lineRule="auto"/>
        <w:ind w:left="567" w:hanging="567"/>
        <w:jc w:val="both"/>
        <w:outlineLvl w:val="0"/>
        <w:rPr>
          <w:rFonts w:ascii="Arial" w:eastAsia="Times New Roman" w:hAnsi="Arial" w:cs="Arial"/>
          <w:b/>
          <w:bCs/>
        </w:rPr>
      </w:pPr>
      <w:r w:rsidRPr="00EF6BBB">
        <w:rPr>
          <w:rFonts w:ascii="Arial" w:eastAsia="Times New Roman" w:hAnsi="Arial" w:cs="Arial"/>
          <w:b/>
          <w:bCs/>
        </w:rPr>
        <w:t>13.</w:t>
      </w:r>
      <w:r w:rsidR="00DB217D" w:rsidRPr="00EF6BBB">
        <w:rPr>
          <w:rFonts w:ascii="Arial" w:eastAsia="Times New Roman" w:hAnsi="Arial" w:cs="Arial"/>
          <w:b/>
          <w:bCs/>
        </w:rPr>
        <w:t>3</w:t>
      </w:r>
      <w:r w:rsidR="00F101ED" w:rsidRPr="00EF6BBB">
        <w:rPr>
          <w:rFonts w:ascii="Arial" w:eastAsia="Times New Roman" w:hAnsi="Arial" w:cs="Arial"/>
          <w:b/>
          <w:bCs/>
        </w:rPr>
        <w:tab/>
        <w:t xml:space="preserve">Freedom of Information </w:t>
      </w:r>
    </w:p>
    <w:p w14:paraId="47D5DE13" w14:textId="77777777" w:rsidR="00F101ED" w:rsidRPr="00EF6BBB" w:rsidRDefault="00F101ED" w:rsidP="00F101ED">
      <w:pPr>
        <w:widowControl w:val="0"/>
        <w:autoSpaceDE w:val="0"/>
        <w:autoSpaceDN w:val="0"/>
        <w:adjustRightInd w:val="0"/>
        <w:spacing w:after="0" w:line="240" w:lineRule="auto"/>
        <w:ind w:left="567" w:hanging="567"/>
        <w:jc w:val="both"/>
        <w:rPr>
          <w:rFonts w:ascii="Arial" w:eastAsia="Times New Roman" w:hAnsi="Arial" w:cs="Arial"/>
        </w:rPr>
      </w:pPr>
    </w:p>
    <w:p w14:paraId="64EA5EE5" w14:textId="5563F88A" w:rsidR="00FD4352" w:rsidRPr="00EF6BBB" w:rsidRDefault="00FD4352" w:rsidP="00C21302">
      <w:pPr>
        <w:pStyle w:val="ListParagraph"/>
        <w:keepNext/>
        <w:numPr>
          <w:ilvl w:val="2"/>
          <w:numId w:val="26"/>
        </w:numPr>
        <w:jc w:val="both"/>
        <w:rPr>
          <w:sz w:val="22"/>
          <w:szCs w:val="22"/>
          <w:lang w:eastAsia="en-GB"/>
        </w:rPr>
      </w:pPr>
      <w:r w:rsidRPr="00EF6BBB">
        <w:rPr>
          <w:sz w:val="22"/>
          <w:szCs w:val="22"/>
          <w:lang w:eastAsia="en-GB"/>
        </w:rPr>
        <w:t>The Council is subject to the FOIA and the EIR (“the Acts”).  As part of the Council's duties under the Acts, it may be required to disclose information forming part of the Rolling Select List Agreement or any</w:t>
      </w:r>
      <w:r w:rsidR="000B2FE6" w:rsidRPr="00EF6BBB">
        <w:rPr>
          <w:sz w:val="22"/>
          <w:szCs w:val="22"/>
          <w:lang w:eastAsia="en-GB"/>
        </w:rPr>
        <w:t xml:space="preserve"> Final Individual Placement Agreement</w:t>
      </w:r>
      <w:r w:rsidRPr="00EF6BBB">
        <w:rPr>
          <w:sz w:val="22"/>
          <w:szCs w:val="22"/>
          <w:lang w:eastAsia="en-GB"/>
        </w:rPr>
        <w:t xml:space="preserve"> to anyone who makes a reasonable request.  The Council has absolute discretion to apply or not to apply any exemptions under the Acts.</w:t>
      </w:r>
    </w:p>
    <w:p w14:paraId="7938F5C6" w14:textId="77777777" w:rsidR="007C3A63" w:rsidRPr="00EF6BBB" w:rsidRDefault="007C3A63" w:rsidP="007C3A63">
      <w:pPr>
        <w:pStyle w:val="ListParagraph"/>
        <w:keepNext/>
        <w:jc w:val="both"/>
        <w:rPr>
          <w:sz w:val="22"/>
          <w:szCs w:val="22"/>
        </w:rPr>
      </w:pPr>
    </w:p>
    <w:p w14:paraId="4EB99DED" w14:textId="7709908B" w:rsidR="007C3A63" w:rsidRPr="00EF6BBB" w:rsidRDefault="00FD4352" w:rsidP="00C21302">
      <w:pPr>
        <w:pStyle w:val="ListParagraph"/>
        <w:numPr>
          <w:ilvl w:val="2"/>
          <w:numId w:val="26"/>
        </w:numPr>
        <w:outlineLvl w:val="1"/>
        <w:rPr>
          <w:sz w:val="22"/>
          <w:szCs w:val="22"/>
          <w:lang w:eastAsia="en-GB"/>
        </w:rPr>
      </w:pPr>
      <w:r w:rsidRPr="00EF6BBB">
        <w:rPr>
          <w:sz w:val="22"/>
          <w:szCs w:val="22"/>
          <w:lang w:eastAsia="en-GB"/>
        </w:rPr>
        <w:t xml:space="preserve">The </w:t>
      </w:r>
      <w:r w:rsidR="007C3A63" w:rsidRPr="00EF6BBB">
        <w:rPr>
          <w:sz w:val="22"/>
          <w:szCs w:val="22"/>
          <w:lang w:eastAsia="en-GB"/>
        </w:rPr>
        <w:t>Service Provider</w:t>
      </w:r>
      <w:r w:rsidRPr="00EF6BBB">
        <w:rPr>
          <w:sz w:val="22"/>
          <w:szCs w:val="22"/>
          <w:lang w:eastAsia="en-GB"/>
        </w:rPr>
        <w:t xml:space="preserve"> shall assist and cooperate with the Council (at the </w:t>
      </w:r>
      <w:r w:rsidR="007C3A63" w:rsidRPr="00EF6BBB">
        <w:rPr>
          <w:sz w:val="22"/>
          <w:szCs w:val="22"/>
          <w:lang w:eastAsia="en-GB"/>
        </w:rPr>
        <w:t>Service Provider’s</w:t>
      </w:r>
      <w:r w:rsidRPr="00EF6BBB">
        <w:rPr>
          <w:sz w:val="22"/>
          <w:szCs w:val="22"/>
          <w:lang w:eastAsia="en-GB"/>
        </w:rPr>
        <w:t xml:space="preserve"> expense) to enable the Council to comply with the information disclosure requirements under the Acts and in so doing will comply with any timescale notified to it by the Council.</w:t>
      </w:r>
    </w:p>
    <w:p w14:paraId="6E68DF0D" w14:textId="77777777" w:rsidR="004B4797" w:rsidRPr="00EF6BBB" w:rsidRDefault="004B4797" w:rsidP="004B4797">
      <w:pPr>
        <w:pStyle w:val="ListParagraph"/>
        <w:rPr>
          <w:sz w:val="22"/>
          <w:szCs w:val="22"/>
          <w:lang w:eastAsia="en-GB"/>
        </w:rPr>
      </w:pPr>
    </w:p>
    <w:p w14:paraId="44FB0E85" w14:textId="77777777" w:rsidR="004B4797" w:rsidRPr="00EF6BBB" w:rsidRDefault="004B4797" w:rsidP="004B4797">
      <w:pPr>
        <w:pStyle w:val="ListParagraph"/>
        <w:outlineLvl w:val="1"/>
        <w:rPr>
          <w:sz w:val="22"/>
          <w:szCs w:val="22"/>
          <w:lang w:eastAsia="en-GB"/>
        </w:rPr>
      </w:pPr>
    </w:p>
    <w:p w14:paraId="51A06E9F" w14:textId="5A1E8941" w:rsidR="00F101ED" w:rsidRPr="00EF6BBB" w:rsidRDefault="001D69C7" w:rsidP="00F101ED">
      <w:pPr>
        <w:widowControl w:val="0"/>
        <w:tabs>
          <w:tab w:val="center" w:pos="4862"/>
          <w:tab w:val="right" w:pos="9015"/>
        </w:tabs>
        <w:autoSpaceDE w:val="0"/>
        <w:autoSpaceDN w:val="0"/>
        <w:adjustRightInd w:val="0"/>
        <w:spacing w:after="0" w:line="240" w:lineRule="auto"/>
        <w:ind w:left="567" w:hanging="567"/>
        <w:jc w:val="both"/>
        <w:rPr>
          <w:rFonts w:ascii="Arial" w:eastAsia="Times New Roman" w:hAnsi="Arial" w:cs="Arial"/>
        </w:rPr>
      </w:pPr>
      <w:r w:rsidRPr="00EF6BBB">
        <w:rPr>
          <w:rFonts w:ascii="Arial" w:eastAsia="Times New Roman" w:hAnsi="Arial" w:cs="Arial"/>
        </w:rPr>
        <w:t>13.</w:t>
      </w:r>
      <w:r w:rsidR="00DB217D" w:rsidRPr="00EF6BBB">
        <w:rPr>
          <w:rFonts w:ascii="Arial" w:eastAsia="Times New Roman" w:hAnsi="Arial" w:cs="Arial"/>
        </w:rPr>
        <w:t>3</w:t>
      </w:r>
      <w:r w:rsidRPr="00EF6BBB">
        <w:rPr>
          <w:rFonts w:ascii="Arial" w:eastAsia="Times New Roman" w:hAnsi="Arial" w:cs="Arial"/>
        </w:rPr>
        <w:t>.</w:t>
      </w:r>
      <w:r w:rsidR="007C3A63" w:rsidRPr="00EF6BBB">
        <w:rPr>
          <w:rFonts w:ascii="Arial" w:eastAsia="Times New Roman" w:hAnsi="Arial" w:cs="Arial"/>
        </w:rPr>
        <w:t>3</w:t>
      </w:r>
      <w:r w:rsidRPr="00EF6BBB">
        <w:rPr>
          <w:rFonts w:ascii="Arial" w:eastAsia="Times New Roman" w:hAnsi="Arial" w:cs="Arial"/>
        </w:rPr>
        <w:t xml:space="preserve"> </w:t>
      </w:r>
      <w:r w:rsidR="00F101ED" w:rsidRPr="00EF6BBB">
        <w:rPr>
          <w:rFonts w:ascii="Arial" w:eastAsia="Times New Roman" w:hAnsi="Arial" w:cs="Arial"/>
        </w:rPr>
        <w:t xml:space="preserve">The </w:t>
      </w:r>
      <w:r w:rsidR="00DD1480" w:rsidRPr="00EF6BBB">
        <w:rPr>
          <w:rFonts w:ascii="Arial" w:eastAsia="Times New Roman" w:hAnsi="Arial" w:cs="Arial"/>
        </w:rPr>
        <w:t>Service Provider</w:t>
      </w:r>
      <w:r w:rsidR="00F101ED" w:rsidRPr="00EF6BBB">
        <w:rPr>
          <w:rFonts w:ascii="Arial" w:eastAsia="Times New Roman" w:hAnsi="Arial" w:cs="Arial"/>
        </w:rPr>
        <w:t xml:space="preserve"> shall: </w:t>
      </w:r>
    </w:p>
    <w:p w14:paraId="12C0A2C8" w14:textId="77777777" w:rsidR="00F101ED" w:rsidRPr="00EF6BBB" w:rsidRDefault="00F101ED" w:rsidP="00F101ED">
      <w:pPr>
        <w:widowControl w:val="0"/>
        <w:tabs>
          <w:tab w:val="center" w:pos="4862"/>
          <w:tab w:val="right" w:pos="9015"/>
        </w:tabs>
        <w:autoSpaceDE w:val="0"/>
        <w:autoSpaceDN w:val="0"/>
        <w:adjustRightInd w:val="0"/>
        <w:spacing w:after="0" w:line="240" w:lineRule="auto"/>
        <w:ind w:left="567" w:hanging="567"/>
        <w:jc w:val="both"/>
        <w:rPr>
          <w:rFonts w:ascii="Arial" w:eastAsia="Times New Roman" w:hAnsi="Arial" w:cs="Arial"/>
        </w:rPr>
      </w:pPr>
    </w:p>
    <w:p w14:paraId="03317E0B" w14:textId="0B8C23FA" w:rsidR="00F101ED" w:rsidRPr="00EF6BBB" w:rsidRDefault="00F101ED" w:rsidP="00F101ED">
      <w:pPr>
        <w:widowControl w:val="0"/>
        <w:tabs>
          <w:tab w:val="center" w:pos="5287"/>
          <w:tab w:val="right" w:pos="9440"/>
        </w:tabs>
        <w:autoSpaceDE w:val="0"/>
        <w:autoSpaceDN w:val="0"/>
        <w:adjustRightInd w:val="0"/>
        <w:spacing w:after="0" w:line="240" w:lineRule="auto"/>
        <w:ind w:left="1134" w:hanging="567"/>
        <w:jc w:val="both"/>
        <w:rPr>
          <w:rFonts w:ascii="Arial" w:eastAsia="Times New Roman" w:hAnsi="Arial" w:cs="Arial"/>
        </w:rPr>
      </w:pPr>
      <w:r w:rsidRPr="00EF6BBB">
        <w:rPr>
          <w:rFonts w:ascii="Arial" w:eastAsia="Times New Roman" w:hAnsi="Arial" w:cs="Arial"/>
        </w:rPr>
        <w:t>(a)</w:t>
      </w:r>
      <w:r w:rsidRPr="00EF6BBB">
        <w:rPr>
          <w:rFonts w:ascii="Arial" w:eastAsia="Times New Roman" w:hAnsi="Arial" w:cs="Arial"/>
        </w:rPr>
        <w:tab/>
      </w:r>
      <w:proofErr w:type="gramStart"/>
      <w:r w:rsidRPr="00EF6BBB">
        <w:rPr>
          <w:rFonts w:ascii="Arial" w:eastAsia="Times New Roman" w:hAnsi="Arial" w:cs="Arial"/>
        </w:rPr>
        <w:t>transfer</w:t>
      </w:r>
      <w:proofErr w:type="gramEnd"/>
      <w:r w:rsidRPr="00EF6BBB">
        <w:rPr>
          <w:rFonts w:ascii="Arial" w:eastAsia="Times New Roman" w:hAnsi="Arial" w:cs="Arial"/>
        </w:rPr>
        <w:t xml:space="preserve"> </w:t>
      </w:r>
      <w:r w:rsidR="00DD1480" w:rsidRPr="00EF6BBB">
        <w:rPr>
          <w:rFonts w:ascii="Arial" w:eastAsia="Times New Roman" w:hAnsi="Arial" w:cs="Arial"/>
        </w:rPr>
        <w:t>any</w:t>
      </w:r>
      <w:r w:rsidRPr="00EF6BBB">
        <w:rPr>
          <w:rFonts w:ascii="Arial" w:eastAsia="Times New Roman" w:hAnsi="Arial" w:cs="Arial"/>
        </w:rPr>
        <w:t xml:space="preserve"> Request for Information</w:t>
      </w:r>
      <w:r w:rsidR="007C3A63" w:rsidRPr="00EF6BBB">
        <w:rPr>
          <w:rFonts w:ascii="Arial" w:eastAsia="Times New Roman" w:hAnsi="Arial" w:cs="Arial"/>
        </w:rPr>
        <w:t xml:space="preserve"> under the Acts</w:t>
      </w:r>
      <w:r w:rsidRPr="00EF6BBB">
        <w:rPr>
          <w:rFonts w:ascii="Arial" w:eastAsia="Times New Roman" w:hAnsi="Arial" w:cs="Arial"/>
        </w:rPr>
        <w:t xml:space="preserve"> to the </w:t>
      </w:r>
      <w:r w:rsidR="00DD1480" w:rsidRPr="00EF6BBB">
        <w:rPr>
          <w:rFonts w:ascii="Arial" w:eastAsia="Times New Roman" w:hAnsi="Arial" w:cs="Arial"/>
        </w:rPr>
        <w:t>Council</w:t>
      </w:r>
      <w:r w:rsidRPr="00EF6BBB">
        <w:rPr>
          <w:rFonts w:ascii="Arial" w:eastAsia="Times New Roman" w:hAnsi="Arial" w:cs="Arial"/>
        </w:rPr>
        <w:t xml:space="preserve"> as soon as practicable after receipt and in any event within two Working Days of receiving a Request for Information;</w:t>
      </w:r>
    </w:p>
    <w:p w14:paraId="1CBD25FE" w14:textId="77777777" w:rsidR="00F101ED" w:rsidRPr="00EF6BBB" w:rsidRDefault="00F101ED" w:rsidP="00F101ED">
      <w:pPr>
        <w:widowControl w:val="0"/>
        <w:tabs>
          <w:tab w:val="center" w:pos="5287"/>
          <w:tab w:val="right" w:pos="9440"/>
        </w:tabs>
        <w:autoSpaceDE w:val="0"/>
        <w:autoSpaceDN w:val="0"/>
        <w:adjustRightInd w:val="0"/>
        <w:spacing w:after="0" w:line="240" w:lineRule="auto"/>
        <w:ind w:left="1134" w:hanging="567"/>
        <w:jc w:val="both"/>
        <w:rPr>
          <w:rFonts w:ascii="Arial" w:eastAsia="Times New Roman" w:hAnsi="Arial" w:cs="Arial"/>
        </w:rPr>
      </w:pPr>
    </w:p>
    <w:p w14:paraId="1F674B62" w14:textId="52D4D4E3" w:rsidR="00F101ED" w:rsidRPr="00EF6BBB" w:rsidRDefault="00F101ED" w:rsidP="00F101ED">
      <w:pPr>
        <w:widowControl w:val="0"/>
        <w:tabs>
          <w:tab w:val="center" w:pos="5287"/>
          <w:tab w:val="right" w:pos="9440"/>
        </w:tabs>
        <w:autoSpaceDE w:val="0"/>
        <w:autoSpaceDN w:val="0"/>
        <w:adjustRightInd w:val="0"/>
        <w:spacing w:after="0" w:line="240" w:lineRule="auto"/>
        <w:ind w:left="1134" w:hanging="567"/>
        <w:jc w:val="both"/>
        <w:rPr>
          <w:rFonts w:ascii="Arial" w:eastAsia="Times New Roman" w:hAnsi="Arial" w:cs="Arial"/>
        </w:rPr>
      </w:pPr>
      <w:r w:rsidRPr="00EF6BBB">
        <w:rPr>
          <w:rFonts w:ascii="Arial" w:eastAsia="Times New Roman" w:hAnsi="Arial" w:cs="Arial"/>
        </w:rPr>
        <w:t>(b)</w:t>
      </w:r>
      <w:r w:rsidRPr="00EF6BBB">
        <w:rPr>
          <w:rFonts w:ascii="Arial" w:eastAsia="Times New Roman" w:hAnsi="Arial" w:cs="Arial"/>
        </w:rPr>
        <w:tab/>
        <w:t xml:space="preserve">provide the </w:t>
      </w:r>
      <w:r w:rsidR="00DD1480" w:rsidRPr="00EF6BBB">
        <w:rPr>
          <w:rFonts w:ascii="Arial" w:eastAsia="Times New Roman" w:hAnsi="Arial" w:cs="Arial"/>
        </w:rPr>
        <w:t>Council</w:t>
      </w:r>
      <w:r w:rsidRPr="00EF6BBB">
        <w:rPr>
          <w:rFonts w:ascii="Arial" w:eastAsia="Times New Roman" w:hAnsi="Arial" w:cs="Arial"/>
        </w:rPr>
        <w:t xml:space="preserve"> with a copy of all Information in its possession or power in the form that the </w:t>
      </w:r>
      <w:r w:rsidR="007C3A63" w:rsidRPr="00EF6BBB">
        <w:rPr>
          <w:rFonts w:ascii="Arial" w:eastAsia="Times New Roman" w:hAnsi="Arial" w:cs="Arial"/>
        </w:rPr>
        <w:t>Council</w:t>
      </w:r>
      <w:r w:rsidRPr="00EF6BBB">
        <w:rPr>
          <w:rFonts w:ascii="Arial" w:eastAsia="Times New Roman" w:hAnsi="Arial" w:cs="Arial"/>
        </w:rPr>
        <w:t xml:space="preserve"> requires within five Working Days (or such other period as the </w:t>
      </w:r>
      <w:r w:rsidR="007C3A63" w:rsidRPr="00EF6BBB">
        <w:rPr>
          <w:rFonts w:ascii="Arial" w:eastAsia="Times New Roman" w:hAnsi="Arial" w:cs="Arial"/>
        </w:rPr>
        <w:t>Council</w:t>
      </w:r>
      <w:r w:rsidRPr="00EF6BBB">
        <w:rPr>
          <w:rFonts w:ascii="Arial" w:eastAsia="Times New Roman" w:hAnsi="Arial" w:cs="Arial"/>
        </w:rPr>
        <w:t xml:space="preserve"> may specify) of the </w:t>
      </w:r>
      <w:r w:rsidR="007C3A63" w:rsidRPr="00EF6BBB">
        <w:rPr>
          <w:rFonts w:ascii="Arial" w:eastAsia="Times New Roman" w:hAnsi="Arial" w:cs="Arial"/>
        </w:rPr>
        <w:t>Council</w:t>
      </w:r>
      <w:r w:rsidRPr="00EF6BBB">
        <w:rPr>
          <w:rFonts w:ascii="Arial" w:eastAsia="Times New Roman" w:hAnsi="Arial" w:cs="Arial"/>
        </w:rPr>
        <w:t xml:space="preserve"> requesting that Information; and</w:t>
      </w:r>
    </w:p>
    <w:p w14:paraId="58C3AB5E" w14:textId="77777777" w:rsidR="00F101ED" w:rsidRPr="00EF6BBB" w:rsidRDefault="00F101ED" w:rsidP="00F101ED">
      <w:pPr>
        <w:widowControl w:val="0"/>
        <w:tabs>
          <w:tab w:val="center" w:pos="5287"/>
          <w:tab w:val="right" w:pos="9440"/>
        </w:tabs>
        <w:autoSpaceDE w:val="0"/>
        <w:autoSpaceDN w:val="0"/>
        <w:adjustRightInd w:val="0"/>
        <w:spacing w:after="0" w:line="240" w:lineRule="auto"/>
        <w:ind w:left="1134" w:hanging="567"/>
        <w:jc w:val="both"/>
        <w:rPr>
          <w:rFonts w:ascii="Arial" w:eastAsia="Times New Roman" w:hAnsi="Arial" w:cs="Arial"/>
        </w:rPr>
      </w:pPr>
    </w:p>
    <w:p w14:paraId="65921AE6" w14:textId="2950C1A0" w:rsidR="00F101ED" w:rsidRPr="00EF6BBB" w:rsidRDefault="00F101ED" w:rsidP="00F101ED">
      <w:pPr>
        <w:widowControl w:val="0"/>
        <w:tabs>
          <w:tab w:val="center" w:pos="5287"/>
          <w:tab w:val="right" w:pos="9440"/>
        </w:tabs>
        <w:autoSpaceDE w:val="0"/>
        <w:autoSpaceDN w:val="0"/>
        <w:adjustRightInd w:val="0"/>
        <w:spacing w:after="0" w:line="240" w:lineRule="auto"/>
        <w:ind w:left="1134" w:hanging="567"/>
        <w:jc w:val="both"/>
        <w:rPr>
          <w:rFonts w:ascii="Arial" w:eastAsia="Times New Roman" w:hAnsi="Arial" w:cs="Arial"/>
        </w:rPr>
      </w:pPr>
      <w:r w:rsidRPr="00EF6BBB">
        <w:rPr>
          <w:rFonts w:ascii="Arial" w:eastAsia="Times New Roman" w:hAnsi="Arial" w:cs="Arial"/>
        </w:rPr>
        <w:t>(c)</w:t>
      </w:r>
      <w:r w:rsidRPr="00EF6BBB">
        <w:rPr>
          <w:rFonts w:ascii="Arial" w:eastAsia="Times New Roman" w:hAnsi="Arial" w:cs="Arial"/>
        </w:rPr>
        <w:tab/>
      </w:r>
      <w:proofErr w:type="gramStart"/>
      <w:r w:rsidRPr="00EF6BBB">
        <w:rPr>
          <w:rFonts w:ascii="Arial" w:eastAsia="Times New Roman" w:hAnsi="Arial" w:cs="Arial"/>
        </w:rPr>
        <w:t>provide</w:t>
      </w:r>
      <w:proofErr w:type="gramEnd"/>
      <w:r w:rsidRPr="00EF6BBB">
        <w:rPr>
          <w:rFonts w:ascii="Arial" w:eastAsia="Times New Roman" w:hAnsi="Arial" w:cs="Arial"/>
        </w:rPr>
        <w:t xml:space="preserve"> all necessary assistance as reasonably requested by the C</w:t>
      </w:r>
      <w:r w:rsidR="007C3A63" w:rsidRPr="00EF6BBB">
        <w:rPr>
          <w:rFonts w:ascii="Arial" w:eastAsia="Times New Roman" w:hAnsi="Arial" w:cs="Arial"/>
        </w:rPr>
        <w:t>ouncil</w:t>
      </w:r>
      <w:r w:rsidRPr="00EF6BBB">
        <w:rPr>
          <w:rFonts w:ascii="Arial" w:eastAsia="Times New Roman" w:hAnsi="Arial" w:cs="Arial"/>
        </w:rPr>
        <w:t xml:space="preserve"> to enable the C</w:t>
      </w:r>
      <w:r w:rsidR="007C3A63" w:rsidRPr="00EF6BBB">
        <w:rPr>
          <w:rFonts w:ascii="Arial" w:eastAsia="Times New Roman" w:hAnsi="Arial" w:cs="Arial"/>
        </w:rPr>
        <w:t>ouncil</w:t>
      </w:r>
      <w:r w:rsidRPr="00EF6BBB">
        <w:rPr>
          <w:rFonts w:ascii="Arial" w:eastAsia="Times New Roman" w:hAnsi="Arial" w:cs="Arial"/>
        </w:rPr>
        <w:t xml:space="preserve"> to respond to a Request for Information within the time for compliance set out in FOIA </w:t>
      </w:r>
      <w:r w:rsidR="001D69C7" w:rsidRPr="00EF6BBB">
        <w:rPr>
          <w:rFonts w:ascii="Arial" w:eastAsia="Times New Roman" w:hAnsi="Arial" w:cs="Arial"/>
        </w:rPr>
        <w:t xml:space="preserve">or the EIR. </w:t>
      </w:r>
    </w:p>
    <w:p w14:paraId="311EDD05" w14:textId="0B60383C" w:rsidR="00F101ED" w:rsidRDefault="00F101ED" w:rsidP="00F101ED">
      <w:pPr>
        <w:widowControl w:val="0"/>
        <w:tabs>
          <w:tab w:val="center" w:pos="4862"/>
          <w:tab w:val="right" w:pos="9015"/>
        </w:tabs>
        <w:autoSpaceDE w:val="0"/>
        <w:autoSpaceDN w:val="0"/>
        <w:adjustRightInd w:val="0"/>
        <w:spacing w:after="0" w:line="240" w:lineRule="auto"/>
        <w:ind w:left="567" w:hanging="567"/>
        <w:jc w:val="both"/>
        <w:rPr>
          <w:rFonts w:ascii="Arial" w:eastAsia="Times New Roman" w:hAnsi="Arial" w:cs="Arial"/>
        </w:rPr>
      </w:pPr>
    </w:p>
    <w:p w14:paraId="055A133E" w14:textId="77777777" w:rsidR="003A011B" w:rsidRPr="00EF6BBB" w:rsidRDefault="003A011B" w:rsidP="00F101ED">
      <w:pPr>
        <w:widowControl w:val="0"/>
        <w:tabs>
          <w:tab w:val="center" w:pos="4862"/>
          <w:tab w:val="right" w:pos="9015"/>
        </w:tabs>
        <w:autoSpaceDE w:val="0"/>
        <w:autoSpaceDN w:val="0"/>
        <w:adjustRightInd w:val="0"/>
        <w:spacing w:after="0" w:line="240" w:lineRule="auto"/>
        <w:ind w:left="567" w:hanging="567"/>
        <w:jc w:val="both"/>
        <w:rPr>
          <w:rFonts w:ascii="Arial" w:eastAsia="Times New Roman" w:hAnsi="Arial" w:cs="Arial"/>
        </w:rPr>
      </w:pPr>
    </w:p>
    <w:p w14:paraId="79E6C61A" w14:textId="77777777" w:rsidR="00F101ED" w:rsidRPr="00EF6BBB" w:rsidRDefault="00F101ED" w:rsidP="00F101ED">
      <w:pPr>
        <w:tabs>
          <w:tab w:val="left" w:pos="-720"/>
        </w:tabs>
        <w:suppressAutoHyphens/>
        <w:spacing w:after="0" w:line="240" w:lineRule="auto"/>
        <w:ind w:left="851" w:hanging="851"/>
        <w:jc w:val="both"/>
        <w:rPr>
          <w:rFonts w:ascii="Arial" w:eastAsia="Times New Roman" w:hAnsi="Arial" w:cs="Arial"/>
          <w:bCs/>
          <w:strike/>
        </w:rPr>
      </w:pPr>
    </w:p>
    <w:p w14:paraId="254AC20B" w14:textId="7BA91904" w:rsidR="00F101ED" w:rsidRPr="00EF6BBB" w:rsidRDefault="00F101ED" w:rsidP="00F101ED">
      <w:pPr>
        <w:widowControl w:val="0"/>
        <w:autoSpaceDE w:val="0"/>
        <w:autoSpaceDN w:val="0"/>
        <w:adjustRightInd w:val="0"/>
        <w:spacing w:after="0" w:line="240" w:lineRule="auto"/>
        <w:ind w:left="567" w:hanging="567"/>
        <w:jc w:val="both"/>
        <w:outlineLvl w:val="0"/>
        <w:rPr>
          <w:rFonts w:ascii="Arial" w:eastAsia="Times New Roman" w:hAnsi="Arial" w:cs="Arial"/>
          <w:b/>
          <w:bCs/>
        </w:rPr>
      </w:pPr>
      <w:bookmarkStart w:id="9" w:name="_Toc137352663"/>
      <w:r w:rsidRPr="00EF6BBB">
        <w:rPr>
          <w:rFonts w:ascii="Arial" w:eastAsia="Times New Roman" w:hAnsi="Arial" w:cs="Arial"/>
          <w:b/>
          <w:bCs/>
        </w:rPr>
        <w:t>1</w:t>
      </w:r>
      <w:r w:rsidR="001D69C7" w:rsidRPr="00EF6BBB">
        <w:rPr>
          <w:rFonts w:ascii="Arial" w:eastAsia="Times New Roman" w:hAnsi="Arial" w:cs="Arial"/>
          <w:b/>
          <w:bCs/>
        </w:rPr>
        <w:t>3.</w:t>
      </w:r>
      <w:r w:rsidR="00DB217D" w:rsidRPr="00EF6BBB">
        <w:rPr>
          <w:rFonts w:ascii="Arial" w:eastAsia="Times New Roman" w:hAnsi="Arial" w:cs="Arial"/>
          <w:b/>
          <w:bCs/>
        </w:rPr>
        <w:t>4</w:t>
      </w:r>
      <w:r w:rsidRPr="00EF6BBB">
        <w:rPr>
          <w:rFonts w:ascii="Arial" w:eastAsia="Times New Roman" w:hAnsi="Arial" w:cs="Arial"/>
          <w:b/>
          <w:bCs/>
        </w:rPr>
        <w:tab/>
        <w:t>Publicity</w:t>
      </w:r>
      <w:bookmarkEnd w:id="9"/>
    </w:p>
    <w:p w14:paraId="4002D75E" w14:textId="77777777" w:rsidR="00F101ED" w:rsidRPr="00EF6BBB" w:rsidRDefault="00F101ED" w:rsidP="00F101ED">
      <w:pPr>
        <w:widowControl w:val="0"/>
        <w:autoSpaceDE w:val="0"/>
        <w:autoSpaceDN w:val="0"/>
        <w:adjustRightInd w:val="0"/>
        <w:spacing w:after="0" w:line="240" w:lineRule="auto"/>
        <w:ind w:left="567" w:hanging="567"/>
        <w:jc w:val="both"/>
        <w:rPr>
          <w:rFonts w:ascii="Arial" w:eastAsia="Times New Roman" w:hAnsi="Arial" w:cs="Arial"/>
        </w:rPr>
      </w:pPr>
    </w:p>
    <w:p w14:paraId="480D13E7" w14:textId="48D2EC05" w:rsidR="00F101ED" w:rsidRPr="00EF6BBB" w:rsidRDefault="00F101ED" w:rsidP="00F101ED">
      <w:pPr>
        <w:widowControl w:val="0"/>
        <w:autoSpaceDE w:val="0"/>
        <w:autoSpaceDN w:val="0"/>
        <w:adjustRightInd w:val="0"/>
        <w:spacing w:after="0" w:line="240" w:lineRule="auto"/>
        <w:ind w:left="567" w:hanging="567"/>
        <w:jc w:val="both"/>
        <w:rPr>
          <w:rFonts w:ascii="Arial" w:eastAsia="Times New Roman" w:hAnsi="Arial" w:cs="Arial"/>
        </w:rPr>
      </w:pPr>
      <w:r w:rsidRPr="00EF6BBB">
        <w:rPr>
          <w:rFonts w:ascii="Arial" w:eastAsia="Times New Roman" w:hAnsi="Arial" w:cs="Arial"/>
        </w:rPr>
        <w:t>1</w:t>
      </w:r>
      <w:r w:rsidR="001D69C7" w:rsidRPr="00EF6BBB">
        <w:rPr>
          <w:rFonts w:ascii="Arial" w:eastAsia="Times New Roman" w:hAnsi="Arial" w:cs="Arial"/>
        </w:rPr>
        <w:t>3</w:t>
      </w:r>
      <w:r w:rsidRPr="00EF6BBB">
        <w:rPr>
          <w:rFonts w:ascii="Arial" w:eastAsia="Times New Roman" w:hAnsi="Arial" w:cs="Arial"/>
        </w:rPr>
        <w:t>.</w:t>
      </w:r>
      <w:r w:rsidR="00DB217D" w:rsidRPr="00EF6BBB">
        <w:rPr>
          <w:rFonts w:ascii="Arial" w:eastAsia="Times New Roman" w:hAnsi="Arial" w:cs="Arial"/>
        </w:rPr>
        <w:t>4</w:t>
      </w:r>
      <w:r w:rsidR="001D69C7" w:rsidRPr="00EF6BBB">
        <w:rPr>
          <w:rFonts w:ascii="Arial" w:eastAsia="Times New Roman" w:hAnsi="Arial" w:cs="Arial"/>
        </w:rPr>
        <w:t>.</w:t>
      </w:r>
      <w:r w:rsidRPr="00EF6BBB">
        <w:rPr>
          <w:rFonts w:ascii="Arial" w:eastAsia="Times New Roman" w:hAnsi="Arial" w:cs="Arial"/>
        </w:rPr>
        <w:t>1</w:t>
      </w:r>
      <w:r w:rsidRPr="00EF6BBB">
        <w:rPr>
          <w:rFonts w:ascii="Arial" w:eastAsia="Times New Roman" w:hAnsi="Arial" w:cs="Arial"/>
        </w:rPr>
        <w:tab/>
        <w:t xml:space="preserve">Without prejudice to the </w:t>
      </w:r>
      <w:r w:rsidR="007C3A63" w:rsidRPr="00EF6BBB">
        <w:rPr>
          <w:rFonts w:ascii="Arial" w:eastAsia="Times New Roman" w:hAnsi="Arial" w:cs="Arial"/>
        </w:rPr>
        <w:t>Council’s</w:t>
      </w:r>
      <w:r w:rsidRPr="00EF6BBB">
        <w:rPr>
          <w:rFonts w:ascii="Arial" w:eastAsia="Times New Roman" w:hAnsi="Arial" w:cs="Arial"/>
        </w:rPr>
        <w:t xml:space="preserve"> obligations under the FO</w:t>
      </w:r>
      <w:r w:rsidR="007C3A63" w:rsidRPr="00EF6BBB">
        <w:rPr>
          <w:rFonts w:ascii="Arial" w:eastAsia="Times New Roman" w:hAnsi="Arial" w:cs="Arial"/>
        </w:rPr>
        <w:t xml:space="preserve">IA, </w:t>
      </w:r>
      <w:r w:rsidRPr="00EF6BBB">
        <w:rPr>
          <w:rFonts w:ascii="Arial" w:eastAsia="Times New Roman" w:hAnsi="Arial" w:cs="Arial"/>
        </w:rPr>
        <w:t xml:space="preserve">the </w:t>
      </w:r>
      <w:r w:rsidR="007C3A63" w:rsidRPr="00EF6BBB">
        <w:rPr>
          <w:rFonts w:ascii="Arial" w:eastAsia="Times New Roman" w:hAnsi="Arial" w:cs="Arial"/>
        </w:rPr>
        <w:t>Service Provider</w:t>
      </w:r>
      <w:r w:rsidRPr="00EF6BBB">
        <w:rPr>
          <w:rFonts w:ascii="Arial" w:eastAsia="Times New Roman" w:hAnsi="Arial" w:cs="Arial"/>
        </w:rPr>
        <w:t xml:space="preserve"> shall not make any press announcements or publicise this Rolling Select List Agreement or any part thereof in any way, except with the written consent of the </w:t>
      </w:r>
      <w:r w:rsidR="007C3A63" w:rsidRPr="00EF6BBB">
        <w:rPr>
          <w:rFonts w:ascii="Arial" w:eastAsia="Times New Roman" w:hAnsi="Arial" w:cs="Arial"/>
        </w:rPr>
        <w:t>Council</w:t>
      </w:r>
      <w:r w:rsidRPr="00EF6BBB">
        <w:rPr>
          <w:rFonts w:ascii="Arial" w:eastAsia="Times New Roman" w:hAnsi="Arial" w:cs="Arial"/>
        </w:rPr>
        <w:t>.</w:t>
      </w:r>
    </w:p>
    <w:p w14:paraId="38C16E31" w14:textId="77777777" w:rsidR="00F101ED" w:rsidRPr="00EF6BBB" w:rsidRDefault="00F101ED" w:rsidP="00F101ED">
      <w:pPr>
        <w:widowControl w:val="0"/>
        <w:autoSpaceDE w:val="0"/>
        <w:autoSpaceDN w:val="0"/>
        <w:adjustRightInd w:val="0"/>
        <w:spacing w:after="0" w:line="240" w:lineRule="auto"/>
        <w:ind w:left="567" w:hanging="567"/>
        <w:jc w:val="both"/>
        <w:rPr>
          <w:rFonts w:ascii="Arial" w:eastAsia="Times New Roman" w:hAnsi="Arial" w:cs="Arial"/>
        </w:rPr>
      </w:pPr>
    </w:p>
    <w:p w14:paraId="6FAD2F81" w14:textId="6729A882" w:rsidR="00F101ED" w:rsidRPr="00EF6BBB" w:rsidRDefault="00F101ED" w:rsidP="00F101ED">
      <w:pPr>
        <w:widowControl w:val="0"/>
        <w:autoSpaceDE w:val="0"/>
        <w:autoSpaceDN w:val="0"/>
        <w:adjustRightInd w:val="0"/>
        <w:spacing w:after="0" w:line="240" w:lineRule="auto"/>
        <w:ind w:left="567" w:hanging="567"/>
        <w:jc w:val="both"/>
        <w:rPr>
          <w:rFonts w:ascii="Arial" w:eastAsia="Times New Roman" w:hAnsi="Arial" w:cs="Arial"/>
        </w:rPr>
      </w:pPr>
      <w:r w:rsidRPr="00EF6BBB">
        <w:rPr>
          <w:rFonts w:ascii="Arial" w:eastAsia="Times New Roman" w:hAnsi="Arial" w:cs="Arial"/>
        </w:rPr>
        <w:t>1</w:t>
      </w:r>
      <w:r w:rsidR="001D69C7" w:rsidRPr="00EF6BBB">
        <w:rPr>
          <w:rFonts w:ascii="Arial" w:eastAsia="Times New Roman" w:hAnsi="Arial" w:cs="Arial"/>
        </w:rPr>
        <w:t>3.</w:t>
      </w:r>
      <w:r w:rsidR="00DB217D" w:rsidRPr="00EF6BBB">
        <w:rPr>
          <w:rFonts w:ascii="Arial" w:eastAsia="Times New Roman" w:hAnsi="Arial" w:cs="Arial"/>
        </w:rPr>
        <w:t>4</w:t>
      </w:r>
      <w:r w:rsidRPr="00EF6BBB">
        <w:rPr>
          <w:rFonts w:ascii="Arial" w:eastAsia="Times New Roman" w:hAnsi="Arial" w:cs="Arial"/>
        </w:rPr>
        <w:t>.2</w:t>
      </w:r>
      <w:r w:rsidRPr="00EF6BBB">
        <w:rPr>
          <w:rFonts w:ascii="Arial" w:eastAsia="Times New Roman" w:hAnsi="Arial" w:cs="Arial"/>
        </w:rPr>
        <w:tab/>
        <w:t xml:space="preserve">Both Parties shall take all reasonable steps to ensure the observance of the provisions of </w:t>
      </w:r>
      <w:r w:rsidR="007C3A63" w:rsidRPr="00EF6BBB">
        <w:rPr>
          <w:rFonts w:ascii="Arial" w:eastAsia="Times New Roman" w:hAnsi="Arial" w:cs="Arial"/>
        </w:rPr>
        <w:t xml:space="preserve">this </w:t>
      </w:r>
      <w:r w:rsidRPr="00EF6BBB">
        <w:rPr>
          <w:rFonts w:ascii="Arial" w:eastAsia="Times New Roman" w:hAnsi="Arial" w:cs="Arial"/>
        </w:rPr>
        <w:t>Clause 1</w:t>
      </w:r>
      <w:r w:rsidR="001D69C7" w:rsidRPr="00EF6BBB">
        <w:rPr>
          <w:rFonts w:ascii="Arial" w:eastAsia="Times New Roman" w:hAnsi="Arial" w:cs="Arial"/>
        </w:rPr>
        <w:t>3.</w:t>
      </w:r>
      <w:r w:rsidR="007C3A63" w:rsidRPr="00EF6BBB">
        <w:rPr>
          <w:rFonts w:ascii="Arial" w:eastAsia="Times New Roman" w:hAnsi="Arial" w:cs="Arial"/>
        </w:rPr>
        <w:t>4</w:t>
      </w:r>
      <w:r w:rsidRPr="00EF6BBB">
        <w:rPr>
          <w:rFonts w:ascii="Arial" w:eastAsia="Times New Roman" w:hAnsi="Arial" w:cs="Arial"/>
        </w:rPr>
        <w:t xml:space="preserve"> by all their servants, employees, agents, professional advisors and consultants.  </w:t>
      </w:r>
    </w:p>
    <w:p w14:paraId="620462AB" w14:textId="77777777" w:rsidR="00F101ED" w:rsidRPr="00EF6BBB" w:rsidRDefault="00F101ED" w:rsidP="00F101ED">
      <w:pPr>
        <w:widowControl w:val="0"/>
        <w:autoSpaceDE w:val="0"/>
        <w:autoSpaceDN w:val="0"/>
        <w:adjustRightInd w:val="0"/>
        <w:spacing w:after="0" w:line="240" w:lineRule="auto"/>
        <w:ind w:left="567" w:hanging="567"/>
        <w:jc w:val="both"/>
        <w:rPr>
          <w:rFonts w:ascii="Arial" w:eastAsia="Times New Roman" w:hAnsi="Arial" w:cs="Arial"/>
        </w:rPr>
      </w:pPr>
    </w:p>
    <w:p w14:paraId="5D4A2F3C" w14:textId="21A0722F" w:rsidR="00F101ED" w:rsidRPr="00EF6BBB" w:rsidRDefault="00F101ED" w:rsidP="00F101ED">
      <w:pPr>
        <w:widowControl w:val="0"/>
        <w:autoSpaceDE w:val="0"/>
        <w:autoSpaceDN w:val="0"/>
        <w:adjustRightInd w:val="0"/>
        <w:spacing w:after="0" w:line="240" w:lineRule="auto"/>
        <w:ind w:left="567" w:hanging="567"/>
        <w:jc w:val="both"/>
        <w:rPr>
          <w:rFonts w:ascii="Arial" w:eastAsia="Times New Roman" w:hAnsi="Arial" w:cs="Arial"/>
        </w:rPr>
      </w:pPr>
      <w:r w:rsidRPr="00EF6BBB">
        <w:rPr>
          <w:rFonts w:ascii="Arial" w:eastAsia="Times New Roman" w:hAnsi="Arial" w:cs="Arial"/>
        </w:rPr>
        <w:t>1</w:t>
      </w:r>
      <w:r w:rsidR="001D69C7" w:rsidRPr="00EF6BBB">
        <w:rPr>
          <w:rFonts w:ascii="Arial" w:eastAsia="Times New Roman" w:hAnsi="Arial" w:cs="Arial"/>
        </w:rPr>
        <w:t>3.</w:t>
      </w:r>
      <w:r w:rsidR="00DB217D" w:rsidRPr="00EF6BBB">
        <w:rPr>
          <w:rFonts w:ascii="Arial" w:eastAsia="Times New Roman" w:hAnsi="Arial" w:cs="Arial"/>
        </w:rPr>
        <w:t>4</w:t>
      </w:r>
      <w:r w:rsidRPr="00EF6BBB">
        <w:rPr>
          <w:rFonts w:ascii="Arial" w:eastAsia="Times New Roman" w:hAnsi="Arial" w:cs="Arial"/>
        </w:rPr>
        <w:t>.3</w:t>
      </w:r>
      <w:r w:rsidRPr="00EF6BBB">
        <w:rPr>
          <w:rFonts w:ascii="Arial" w:eastAsia="Times New Roman" w:hAnsi="Arial" w:cs="Arial"/>
        </w:rPr>
        <w:tab/>
        <w:t>The</w:t>
      </w:r>
      <w:r w:rsidR="007C3A63" w:rsidRPr="00EF6BBB">
        <w:rPr>
          <w:rFonts w:ascii="Arial" w:eastAsia="Times New Roman" w:hAnsi="Arial" w:cs="Arial"/>
        </w:rPr>
        <w:t xml:space="preserve"> Service Provider</w:t>
      </w:r>
      <w:r w:rsidRPr="00EF6BBB">
        <w:rPr>
          <w:rFonts w:ascii="Arial" w:eastAsia="Times New Roman" w:hAnsi="Arial" w:cs="Arial"/>
        </w:rPr>
        <w:t xml:space="preserve"> shall not proactively market, promote or otherwise publicise </w:t>
      </w:r>
      <w:r w:rsidRPr="00EF6BBB">
        <w:rPr>
          <w:rFonts w:ascii="Arial" w:eastAsia="Times New Roman" w:hAnsi="Arial" w:cs="Arial"/>
        </w:rPr>
        <w:lastRenderedPageBreak/>
        <w:t>this Rolling Select List Agreement</w:t>
      </w:r>
      <w:r w:rsidR="00A50BA6" w:rsidRPr="00EF6BBB">
        <w:rPr>
          <w:rFonts w:ascii="Arial" w:eastAsia="Times New Roman" w:hAnsi="Arial" w:cs="Arial"/>
        </w:rPr>
        <w:t xml:space="preserve"> or any Final Individual Placement Agreement created hereunder</w:t>
      </w:r>
      <w:r w:rsidRPr="00EF6BBB">
        <w:rPr>
          <w:rFonts w:ascii="Arial" w:eastAsia="Times New Roman" w:hAnsi="Arial" w:cs="Arial"/>
        </w:rPr>
        <w:t xml:space="preserve"> to potential </w:t>
      </w:r>
      <w:r w:rsidR="007C3A63" w:rsidRPr="00EF6BBB">
        <w:rPr>
          <w:rFonts w:ascii="Arial" w:eastAsia="Times New Roman" w:hAnsi="Arial" w:cs="Arial"/>
        </w:rPr>
        <w:t>clients</w:t>
      </w:r>
      <w:r w:rsidRPr="00EF6BBB">
        <w:rPr>
          <w:rFonts w:ascii="Arial" w:eastAsia="Times New Roman" w:hAnsi="Arial" w:cs="Arial"/>
        </w:rPr>
        <w:t>, except with the written consent of the C</w:t>
      </w:r>
      <w:r w:rsidR="008A70D4" w:rsidRPr="00EF6BBB">
        <w:rPr>
          <w:rFonts w:ascii="Arial" w:eastAsia="Times New Roman" w:hAnsi="Arial" w:cs="Arial"/>
        </w:rPr>
        <w:t>ouncil.</w:t>
      </w:r>
    </w:p>
    <w:p w14:paraId="54403515" w14:textId="77777777" w:rsidR="008A70D4" w:rsidRPr="00EF6BBB" w:rsidRDefault="008A70D4" w:rsidP="00F101ED">
      <w:pPr>
        <w:widowControl w:val="0"/>
        <w:autoSpaceDE w:val="0"/>
        <w:autoSpaceDN w:val="0"/>
        <w:adjustRightInd w:val="0"/>
        <w:spacing w:after="0" w:line="240" w:lineRule="auto"/>
        <w:ind w:left="567" w:hanging="567"/>
        <w:jc w:val="both"/>
        <w:rPr>
          <w:rFonts w:ascii="Arial" w:eastAsia="Times New Roman" w:hAnsi="Arial" w:cs="Arial"/>
        </w:rPr>
      </w:pPr>
    </w:p>
    <w:p w14:paraId="3C1D8DC4" w14:textId="2EE4CC2F" w:rsidR="005D5B38" w:rsidRPr="00EF6BBB" w:rsidRDefault="005D5B38" w:rsidP="00BA3E4B">
      <w:pPr>
        <w:widowControl w:val="0"/>
        <w:autoSpaceDE w:val="0"/>
        <w:autoSpaceDN w:val="0"/>
        <w:adjustRightInd w:val="0"/>
        <w:spacing w:after="0" w:line="240" w:lineRule="auto"/>
        <w:ind w:left="567" w:hanging="567"/>
        <w:jc w:val="both"/>
        <w:rPr>
          <w:rFonts w:ascii="Arial" w:eastAsia="Times New Roman" w:hAnsi="Arial" w:cs="Arial"/>
          <w:b/>
        </w:rPr>
      </w:pPr>
      <w:r w:rsidRPr="00EF6BBB">
        <w:rPr>
          <w:rFonts w:ascii="Arial" w:eastAsia="Times New Roman" w:hAnsi="Arial" w:cs="Arial"/>
          <w:b/>
        </w:rPr>
        <w:t>13.5 R</w:t>
      </w:r>
      <w:r w:rsidR="007C3A63" w:rsidRPr="00EF6BBB">
        <w:rPr>
          <w:rFonts w:ascii="Arial" w:eastAsia="Times New Roman" w:hAnsi="Arial" w:cs="Arial"/>
          <w:b/>
        </w:rPr>
        <w:t>ecord Keeping and Monitoring</w:t>
      </w:r>
    </w:p>
    <w:p w14:paraId="54D45AF7" w14:textId="77777777" w:rsidR="005D5B38" w:rsidRPr="00EF6BBB" w:rsidRDefault="005D5B38" w:rsidP="005D5B38">
      <w:pPr>
        <w:widowControl w:val="0"/>
        <w:autoSpaceDE w:val="0"/>
        <w:autoSpaceDN w:val="0"/>
        <w:adjustRightInd w:val="0"/>
        <w:spacing w:after="0" w:line="240" w:lineRule="auto"/>
        <w:ind w:left="567" w:hanging="567"/>
        <w:jc w:val="both"/>
        <w:rPr>
          <w:rFonts w:ascii="Arial" w:eastAsia="Times New Roman" w:hAnsi="Arial" w:cs="Arial"/>
        </w:rPr>
      </w:pPr>
    </w:p>
    <w:p w14:paraId="71B2897F" w14:textId="5354FBA9" w:rsidR="005D5B38" w:rsidRPr="00EF6BBB" w:rsidRDefault="00BA3E4B" w:rsidP="005D5B38">
      <w:pPr>
        <w:widowControl w:val="0"/>
        <w:autoSpaceDE w:val="0"/>
        <w:autoSpaceDN w:val="0"/>
        <w:adjustRightInd w:val="0"/>
        <w:spacing w:after="0" w:line="240" w:lineRule="auto"/>
        <w:ind w:left="567" w:hanging="567"/>
        <w:jc w:val="both"/>
        <w:rPr>
          <w:rFonts w:ascii="Arial" w:eastAsia="Times New Roman" w:hAnsi="Arial" w:cs="Arial"/>
        </w:rPr>
      </w:pPr>
      <w:r w:rsidRPr="00EF6BBB">
        <w:rPr>
          <w:rFonts w:ascii="Arial" w:eastAsia="Times New Roman" w:hAnsi="Arial" w:cs="Arial"/>
        </w:rPr>
        <w:t>13.5.1</w:t>
      </w:r>
      <w:r w:rsidR="005D5B38" w:rsidRPr="00EF6BBB">
        <w:rPr>
          <w:rFonts w:ascii="Arial" w:eastAsia="Times New Roman" w:hAnsi="Arial" w:cs="Arial"/>
        </w:rPr>
        <w:tab/>
        <w:t xml:space="preserve">In order to assist the Council in its record keeping and monitoring requirements including auditing and National Audit Office requirements, the </w:t>
      </w:r>
      <w:r w:rsidR="007C3A63" w:rsidRPr="00EF6BBB">
        <w:rPr>
          <w:rFonts w:ascii="Arial" w:eastAsia="Times New Roman" w:hAnsi="Arial" w:cs="Arial"/>
        </w:rPr>
        <w:t>Service Provider</w:t>
      </w:r>
      <w:r w:rsidR="005D5B38" w:rsidRPr="00EF6BBB">
        <w:rPr>
          <w:rFonts w:ascii="Arial" w:eastAsia="Times New Roman" w:hAnsi="Arial" w:cs="Arial"/>
        </w:rPr>
        <w:t xml:space="preserve"> shall keep and maintain for six (6) years (or such longer time period required in accordance with any specific legislation) after the </w:t>
      </w:r>
      <w:r w:rsidR="007C3A63" w:rsidRPr="00EF6BBB">
        <w:rPr>
          <w:rFonts w:ascii="Arial" w:eastAsia="Times New Roman" w:hAnsi="Arial" w:cs="Arial"/>
        </w:rPr>
        <w:t>Rolling Select List Agreement or any Final Individual Placement Agreement</w:t>
      </w:r>
      <w:r w:rsidR="005D5B38" w:rsidRPr="00EF6BBB">
        <w:rPr>
          <w:rFonts w:ascii="Arial" w:eastAsia="Times New Roman" w:hAnsi="Arial" w:cs="Arial"/>
        </w:rPr>
        <w:t xml:space="preserve"> has been completed, full and accurate records of the </w:t>
      </w:r>
      <w:r w:rsidR="007C3A63" w:rsidRPr="00EF6BBB">
        <w:rPr>
          <w:rFonts w:ascii="Arial" w:eastAsia="Times New Roman" w:hAnsi="Arial" w:cs="Arial"/>
        </w:rPr>
        <w:t xml:space="preserve">Rolling Select List Agreement or Final Individual Placement Agreement </w:t>
      </w:r>
      <w:r w:rsidR="005D5B38" w:rsidRPr="00EF6BBB">
        <w:rPr>
          <w:rFonts w:ascii="Arial" w:eastAsia="Times New Roman" w:hAnsi="Arial" w:cs="Arial"/>
        </w:rPr>
        <w:t xml:space="preserve">including the Services supplied under it, all expenditure reimbursed by the Council, and all payments made by the Council.  The </w:t>
      </w:r>
      <w:r w:rsidR="007C3A63" w:rsidRPr="00EF6BBB">
        <w:rPr>
          <w:rFonts w:ascii="Arial" w:eastAsia="Times New Roman" w:hAnsi="Arial" w:cs="Arial"/>
        </w:rPr>
        <w:t>Service Provider</w:t>
      </w:r>
      <w:r w:rsidR="005D5B38" w:rsidRPr="00EF6BBB">
        <w:rPr>
          <w:rFonts w:ascii="Arial" w:eastAsia="Times New Roman" w:hAnsi="Arial" w:cs="Arial"/>
        </w:rPr>
        <w:t xml:space="preserve"> shall on request allow the Council or the Council’s representatives such access to (and copies of) those records as may be required by the Council in connection with the </w:t>
      </w:r>
      <w:r w:rsidR="007C3A63" w:rsidRPr="00EF6BBB">
        <w:rPr>
          <w:rFonts w:ascii="Arial" w:eastAsia="Times New Roman" w:hAnsi="Arial" w:cs="Arial"/>
        </w:rPr>
        <w:t>Rolling Select List Agreement or any Final Individual Placement Agreement</w:t>
      </w:r>
      <w:r w:rsidR="005D5B38" w:rsidRPr="00EF6BBB">
        <w:rPr>
          <w:rFonts w:ascii="Arial" w:eastAsia="Times New Roman" w:hAnsi="Arial" w:cs="Arial"/>
        </w:rPr>
        <w:t>.</w:t>
      </w:r>
    </w:p>
    <w:p w14:paraId="6951D02F" w14:textId="77777777" w:rsidR="005D5B38" w:rsidRPr="00EF6BBB" w:rsidRDefault="005D5B38" w:rsidP="005D5B38">
      <w:pPr>
        <w:widowControl w:val="0"/>
        <w:autoSpaceDE w:val="0"/>
        <w:autoSpaceDN w:val="0"/>
        <w:adjustRightInd w:val="0"/>
        <w:spacing w:after="0" w:line="240" w:lineRule="auto"/>
        <w:ind w:left="567" w:hanging="567"/>
        <w:jc w:val="both"/>
        <w:rPr>
          <w:rFonts w:ascii="Arial" w:eastAsia="Times New Roman" w:hAnsi="Arial" w:cs="Arial"/>
        </w:rPr>
      </w:pPr>
    </w:p>
    <w:p w14:paraId="6751B477" w14:textId="4F315250" w:rsidR="005D5B38" w:rsidRPr="00EF6BBB" w:rsidRDefault="00BA3E4B" w:rsidP="005D5B38">
      <w:pPr>
        <w:widowControl w:val="0"/>
        <w:autoSpaceDE w:val="0"/>
        <w:autoSpaceDN w:val="0"/>
        <w:adjustRightInd w:val="0"/>
        <w:spacing w:after="0" w:line="240" w:lineRule="auto"/>
        <w:ind w:left="567" w:hanging="567"/>
        <w:jc w:val="both"/>
        <w:rPr>
          <w:rFonts w:ascii="Arial" w:eastAsia="Times New Roman" w:hAnsi="Arial" w:cs="Arial"/>
        </w:rPr>
      </w:pPr>
      <w:r w:rsidRPr="00EF6BBB">
        <w:rPr>
          <w:rFonts w:ascii="Arial" w:eastAsia="Times New Roman" w:hAnsi="Arial" w:cs="Arial"/>
        </w:rPr>
        <w:t>13.5.2</w:t>
      </w:r>
      <w:r w:rsidR="005D5B38" w:rsidRPr="00EF6BBB">
        <w:rPr>
          <w:rFonts w:ascii="Arial" w:eastAsia="Times New Roman" w:hAnsi="Arial" w:cs="Arial"/>
        </w:rPr>
        <w:tab/>
        <w:t xml:space="preserve">The </w:t>
      </w:r>
      <w:r w:rsidR="007C3A63" w:rsidRPr="00EF6BBB">
        <w:rPr>
          <w:rFonts w:ascii="Arial" w:eastAsia="Times New Roman" w:hAnsi="Arial" w:cs="Arial"/>
        </w:rPr>
        <w:t>Service Provider</w:t>
      </w:r>
      <w:r w:rsidR="005D5B38" w:rsidRPr="00EF6BBB">
        <w:rPr>
          <w:rFonts w:ascii="Arial" w:eastAsia="Times New Roman" w:hAnsi="Arial" w:cs="Arial"/>
        </w:rPr>
        <w:t xml:space="preserve"> will at its own cost, provide any information that may be required by the Council to comply with the Council’s procedures for monitoring of the </w:t>
      </w:r>
      <w:r w:rsidR="00A50BA6" w:rsidRPr="00EF6BBB">
        <w:rPr>
          <w:rFonts w:ascii="Arial" w:eastAsia="Times New Roman" w:hAnsi="Arial" w:cs="Arial"/>
        </w:rPr>
        <w:t>Rolling Select List Agreement</w:t>
      </w:r>
      <w:r w:rsidR="005D5B38" w:rsidRPr="00EF6BBB">
        <w:rPr>
          <w:rFonts w:ascii="Arial" w:eastAsia="Times New Roman" w:hAnsi="Arial" w:cs="Arial"/>
        </w:rPr>
        <w:t>.</w:t>
      </w:r>
    </w:p>
    <w:p w14:paraId="0202E6F8" w14:textId="2F36A82E" w:rsidR="00F101ED" w:rsidRPr="00EF6BBB" w:rsidRDefault="00F101ED" w:rsidP="00F101ED">
      <w:pPr>
        <w:widowControl w:val="0"/>
        <w:autoSpaceDE w:val="0"/>
        <w:autoSpaceDN w:val="0"/>
        <w:adjustRightInd w:val="0"/>
        <w:spacing w:after="0" w:line="240" w:lineRule="auto"/>
        <w:ind w:left="567" w:hanging="567"/>
        <w:jc w:val="both"/>
        <w:rPr>
          <w:rFonts w:ascii="Arial" w:eastAsia="Times New Roman" w:hAnsi="Arial" w:cs="Arial"/>
        </w:rPr>
      </w:pPr>
    </w:p>
    <w:p w14:paraId="5EDEB311" w14:textId="40536A71" w:rsidR="002157E7" w:rsidRPr="00EF6BBB" w:rsidRDefault="002157E7" w:rsidP="00F101ED">
      <w:pPr>
        <w:widowControl w:val="0"/>
        <w:autoSpaceDE w:val="0"/>
        <w:autoSpaceDN w:val="0"/>
        <w:adjustRightInd w:val="0"/>
        <w:spacing w:after="0" w:line="240" w:lineRule="auto"/>
        <w:ind w:left="567" w:hanging="567"/>
        <w:jc w:val="both"/>
        <w:rPr>
          <w:rFonts w:ascii="Arial" w:eastAsia="Times New Roman" w:hAnsi="Arial" w:cs="Arial"/>
        </w:rPr>
      </w:pPr>
    </w:p>
    <w:p w14:paraId="5B2756F4" w14:textId="2FD4EF0C" w:rsidR="002157E7" w:rsidRPr="00EF6BBB" w:rsidRDefault="002157E7" w:rsidP="00F101ED">
      <w:pPr>
        <w:widowControl w:val="0"/>
        <w:autoSpaceDE w:val="0"/>
        <w:autoSpaceDN w:val="0"/>
        <w:adjustRightInd w:val="0"/>
        <w:spacing w:after="0" w:line="240" w:lineRule="auto"/>
        <w:ind w:left="567" w:hanging="567"/>
        <w:jc w:val="both"/>
        <w:rPr>
          <w:rFonts w:ascii="Arial" w:eastAsia="Times New Roman" w:hAnsi="Arial" w:cs="Arial"/>
          <w:b/>
        </w:rPr>
      </w:pPr>
      <w:r w:rsidRPr="00EF6BBB">
        <w:rPr>
          <w:rFonts w:ascii="Arial" w:eastAsia="Times New Roman" w:hAnsi="Arial" w:cs="Arial"/>
          <w:b/>
        </w:rPr>
        <w:t>13.6 Data Protection Act</w:t>
      </w:r>
    </w:p>
    <w:p w14:paraId="16E35D1A" w14:textId="52077624" w:rsidR="002157E7" w:rsidRPr="00EF6BBB" w:rsidRDefault="002157E7" w:rsidP="00F101ED">
      <w:pPr>
        <w:widowControl w:val="0"/>
        <w:autoSpaceDE w:val="0"/>
        <w:autoSpaceDN w:val="0"/>
        <w:adjustRightInd w:val="0"/>
        <w:spacing w:after="0" w:line="240" w:lineRule="auto"/>
        <w:ind w:left="567" w:hanging="567"/>
        <w:jc w:val="both"/>
        <w:rPr>
          <w:rFonts w:ascii="Arial" w:eastAsia="Times New Roman" w:hAnsi="Arial" w:cs="Arial"/>
        </w:rPr>
      </w:pPr>
    </w:p>
    <w:p w14:paraId="28BE4E6A" w14:textId="05FAF409" w:rsidR="002157E7" w:rsidRPr="00EF6BBB" w:rsidRDefault="002157E7" w:rsidP="00F101ED">
      <w:pPr>
        <w:widowControl w:val="0"/>
        <w:autoSpaceDE w:val="0"/>
        <w:autoSpaceDN w:val="0"/>
        <w:adjustRightInd w:val="0"/>
        <w:spacing w:after="0" w:line="240" w:lineRule="auto"/>
        <w:ind w:left="567" w:hanging="567"/>
        <w:jc w:val="both"/>
        <w:rPr>
          <w:rFonts w:ascii="Arial" w:eastAsia="Times New Roman" w:hAnsi="Arial" w:cs="Arial"/>
        </w:rPr>
      </w:pPr>
      <w:r w:rsidRPr="00EF6BBB">
        <w:rPr>
          <w:rFonts w:ascii="Arial" w:eastAsia="Times New Roman" w:hAnsi="Arial" w:cs="Arial"/>
        </w:rPr>
        <w:t xml:space="preserve">13.6.1 The Service Provider shall (and shall procure that any of its Staff involved in the provision of the Services) comply with any requirements under the Data Protection Act </w:t>
      </w:r>
      <w:r w:rsidR="00822592">
        <w:rPr>
          <w:rFonts w:ascii="Arial" w:eastAsia="Times New Roman" w:hAnsi="Arial" w:cs="Arial"/>
        </w:rPr>
        <w:t>2018</w:t>
      </w:r>
      <w:r w:rsidRPr="00EF6BBB">
        <w:rPr>
          <w:rFonts w:ascii="Arial" w:eastAsia="Times New Roman" w:hAnsi="Arial" w:cs="Arial"/>
        </w:rPr>
        <w:t xml:space="preserve"> and the General Data Protection Regulation.</w:t>
      </w:r>
    </w:p>
    <w:p w14:paraId="7C603751" w14:textId="12372599" w:rsidR="00B8255D" w:rsidRPr="00EF6BBB" w:rsidRDefault="00B8255D" w:rsidP="00F101ED">
      <w:pPr>
        <w:widowControl w:val="0"/>
        <w:autoSpaceDE w:val="0"/>
        <w:autoSpaceDN w:val="0"/>
        <w:adjustRightInd w:val="0"/>
        <w:spacing w:after="0" w:line="240" w:lineRule="auto"/>
        <w:ind w:left="567" w:hanging="567"/>
        <w:jc w:val="both"/>
        <w:rPr>
          <w:rFonts w:ascii="Arial" w:eastAsia="Times New Roman" w:hAnsi="Arial" w:cs="Arial"/>
        </w:rPr>
      </w:pPr>
    </w:p>
    <w:p w14:paraId="68AA2C21" w14:textId="46AEA870" w:rsidR="00B8255D" w:rsidRPr="00EF6BBB" w:rsidRDefault="00B8255D" w:rsidP="00F101ED">
      <w:pPr>
        <w:widowControl w:val="0"/>
        <w:autoSpaceDE w:val="0"/>
        <w:autoSpaceDN w:val="0"/>
        <w:adjustRightInd w:val="0"/>
        <w:spacing w:after="0" w:line="240" w:lineRule="auto"/>
        <w:ind w:left="567" w:hanging="567"/>
        <w:jc w:val="both"/>
        <w:rPr>
          <w:rFonts w:ascii="Arial" w:eastAsia="Times New Roman" w:hAnsi="Arial" w:cs="Arial"/>
        </w:rPr>
      </w:pPr>
      <w:r w:rsidRPr="00EF6BBB">
        <w:rPr>
          <w:rFonts w:ascii="Arial" w:eastAsia="Times New Roman" w:hAnsi="Arial" w:cs="Arial"/>
        </w:rPr>
        <w:t>13.6.2 The Service Provider shall execute a copy of the Data Processor Agreement</w:t>
      </w:r>
      <w:r w:rsidR="00E65885" w:rsidRPr="00EF6BBB">
        <w:rPr>
          <w:rFonts w:ascii="Arial" w:eastAsia="Times New Roman" w:hAnsi="Arial" w:cs="Arial"/>
        </w:rPr>
        <w:t xml:space="preserve">, as attached at Schedule Seven, for each child, young person or family member that is placed with the Service Provider as part of an Individual Placement.  </w:t>
      </w:r>
    </w:p>
    <w:p w14:paraId="034C11C2" w14:textId="4CADA83C" w:rsidR="002157E7" w:rsidRPr="00EF6BBB" w:rsidRDefault="002157E7" w:rsidP="00F101ED">
      <w:pPr>
        <w:widowControl w:val="0"/>
        <w:autoSpaceDE w:val="0"/>
        <w:autoSpaceDN w:val="0"/>
        <w:adjustRightInd w:val="0"/>
        <w:spacing w:after="0" w:line="240" w:lineRule="auto"/>
        <w:ind w:left="567" w:hanging="567"/>
        <w:jc w:val="both"/>
        <w:rPr>
          <w:rFonts w:ascii="Arial" w:eastAsia="Times New Roman" w:hAnsi="Arial" w:cs="Arial"/>
        </w:rPr>
      </w:pPr>
    </w:p>
    <w:p w14:paraId="44636739" w14:textId="29AE58E4" w:rsidR="00F101ED" w:rsidRPr="00EF6BBB" w:rsidRDefault="001D69C7" w:rsidP="00F101ED">
      <w:pPr>
        <w:widowControl w:val="0"/>
        <w:autoSpaceDE w:val="0"/>
        <w:autoSpaceDN w:val="0"/>
        <w:adjustRightInd w:val="0"/>
        <w:spacing w:after="0" w:line="240" w:lineRule="auto"/>
        <w:ind w:left="567" w:hanging="567"/>
        <w:jc w:val="both"/>
        <w:rPr>
          <w:rFonts w:ascii="Arial" w:eastAsia="Times New Roman" w:hAnsi="Arial" w:cs="Arial"/>
          <w:b/>
        </w:rPr>
      </w:pPr>
      <w:r w:rsidRPr="00EF6BBB">
        <w:rPr>
          <w:rFonts w:ascii="Arial" w:eastAsia="Times New Roman" w:hAnsi="Arial" w:cs="Arial"/>
          <w:b/>
        </w:rPr>
        <w:t xml:space="preserve">14. </w:t>
      </w:r>
      <w:r w:rsidR="00F101ED" w:rsidRPr="00EF6BBB">
        <w:rPr>
          <w:rFonts w:ascii="Arial" w:eastAsia="Times New Roman" w:hAnsi="Arial" w:cs="Arial"/>
          <w:b/>
        </w:rPr>
        <w:t>DISPUTE RESOLUTION</w:t>
      </w:r>
    </w:p>
    <w:p w14:paraId="347BD937" w14:textId="77777777" w:rsidR="00F101ED" w:rsidRPr="00EF6BBB" w:rsidRDefault="00F101ED" w:rsidP="00F101ED">
      <w:pPr>
        <w:widowControl w:val="0"/>
        <w:autoSpaceDE w:val="0"/>
        <w:autoSpaceDN w:val="0"/>
        <w:adjustRightInd w:val="0"/>
        <w:spacing w:after="0" w:line="240" w:lineRule="auto"/>
        <w:ind w:left="567" w:hanging="567"/>
        <w:jc w:val="both"/>
        <w:rPr>
          <w:rFonts w:ascii="Arial" w:eastAsia="Times New Roman" w:hAnsi="Arial" w:cs="Arial"/>
        </w:rPr>
      </w:pPr>
    </w:p>
    <w:p w14:paraId="68335BFF" w14:textId="45DF3A68" w:rsidR="001D69C7" w:rsidRPr="00EF6BBB" w:rsidRDefault="00F101ED" w:rsidP="00D50E41">
      <w:pPr>
        <w:widowControl w:val="0"/>
        <w:autoSpaceDE w:val="0"/>
        <w:autoSpaceDN w:val="0"/>
        <w:adjustRightInd w:val="0"/>
        <w:spacing w:after="0" w:line="240" w:lineRule="auto"/>
        <w:ind w:left="567" w:hanging="567"/>
        <w:jc w:val="both"/>
        <w:outlineLvl w:val="0"/>
        <w:rPr>
          <w:rFonts w:ascii="Arial" w:eastAsia="Times New Roman" w:hAnsi="Arial" w:cs="Arial"/>
          <w:lang w:eastAsia="en-GB"/>
        </w:rPr>
      </w:pPr>
      <w:bookmarkStart w:id="10" w:name="_Toc137352664"/>
      <w:r w:rsidRPr="00EF6BBB">
        <w:rPr>
          <w:rFonts w:ascii="Arial" w:eastAsia="Times New Roman" w:hAnsi="Arial" w:cs="Arial"/>
          <w:bCs/>
        </w:rPr>
        <w:t>1</w:t>
      </w:r>
      <w:r w:rsidR="001D69C7" w:rsidRPr="00EF6BBB">
        <w:rPr>
          <w:rFonts w:ascii="Arial" w:eastAsia="Times New Roman" w:hAnsi="Arial" w:cs="Arial"/>
          <w:bCs/>
        </w:rPr>
        <w:t>4</w:t>
      </w:r>
      <w:r w:rsidRPr="00EF6BBB">
        <w:rPr>
          <w:rFonts w:ascii="Arial" w:eastAsia="Times New Roman" w:hAnsi="Arial" w:cs="Arial"/>
          <w:bCs/>
        </w:rPr>
        <w:t>.</w:t>
      </w:r>
      <w:r w:rsidR="001D69C7" w:rsidRPr="00EF6BBB">
        <w:rPr>
          <w:rFonts w:ascii="Arial" w:eastAsia="Times New Roman" w:hAnsi="Arial" w:cs="Arial"/>
          <w:bCs/>
        </w:rPr>
        <w:t>1</w:t>
      </w:r>
      <w:bookmarkEnd w:id="10"/>
      <w:r w:rsidR="00DC3D75" w:rsidRPr="00EF6BBB">
        <w:rPr>
          <w:rFonts w:ascii="Arial" w:eastAsia="Times New Roman" w:hAnsi="Arial" w:cs="Arial"/>
          <w:bCs/>
        </w:rPr>
        <w:t>.</w:t>
      </w:r>
      <w:r w:rsidR="001D69C7" w:rsidRPr="00EF6BBB">
        <w:rPr>
          <w:rFonts w:ascii="Arial" w:eastAsia="Times New Roman" w:hAnsi="Arial" w:cs="Arial"/>
        </w:rPr>
        <w:t>1 I</w:t>
      </w:r>
      <w:r w:rsidRPr="00EF6BBB">
        <w:rPr>
          <w:rFonts w:ascii="Arial" w:eastAsia="Times New Roman" w:hAnsi="Arial" w:cs="Arial"/>
          <w:lang w:eastAsia="en-GB"/>
        </w:rPr>
        <w:t xml:space="preserve">f a dispute </w:t>
      </w:r>
      <w:r w:rsidR="00625FAF" w:rsidRPr="00EF6BBB">
        <w:rPr>
          <w:rFonts w:ascii="Arial" w:eastAsia="Times New Roman" w:hAnsi="Arial" w:cs="Arial"/>
          <w:lang w:eastAsia="en-GB"/>
        </w:rPr>
        <w:t xml:space="preserve">arises </w:t>
      </w:r>
      <w:r w:rsidR="002077FB" w:rsidRPr="00EF6BBB">
        <w:rPr>
          <w:rFonts w:ascii="Arial" w:eastAsia="Times New Roman" w:hAnsi="Arial" w:cs="Arial"/>
          <w:lang w:eastAsia="en-GB"/>
        </w:rPr>
        <w:t xml:space="preserve">between the Council and the Service Provider in connection with the </w:t>
      </w:r>
      <w:bookmarkStart w:id="11" w:name="_Hlk503521546"/>
      <w:r w:rsidR="001D69C7" w:rsidRPr="00EF6BBB">
        <w:rPr>
          <w:rFonts w:ascii="Arial" w:eastAsia="Times New Roman" w:hAnsi="Arial" w:cs="Arial"/>
          <w:lang w:eastAsia="en-GB"/>
        </w:rPr>
        <w:t>Rolling Select List Agreement</w:t>
      </w:r>
      <w:r w:rsidR="007C3A63" w:rsidRPr="00EF6BBB">
        <w:rPr>
          <w:rFonts w:ascii="Arial" w:eastAsia="Times New Roman" w:hAnsi="Arial" w:cs="Arial"/>
          <w:lang w:eastAsia="en-GB"/>
        </w:rPr>
        <w:t xml:space="preserve"> or any Final Individual Placement Agreement</w:t>
      </w:r>
      <w:bookmarkEnd w:id="11"/>
      <w:r w:rsidRPr="00EF6BBB">
        <w:rPr>
          <w:rFonts w:ascii="Arial" w:eastAsia="Times New Roman" w:hAnsi="Arial" w:cs="Arial"/>
          <w:lang w:eastAsia="en-GB"/>
        </w:rPr>
        <w:t>, the</w:t>
      </w:r>
      <w:r w:rsidR="00625FAF" w:rsidRPr="00EF6BBB">
        <w:rPr>
          <w:rFonts w:ascii="Arial" w:eastAsia="Times New Roman" w:hAnsi="Arial" w:cs="Arial"/>
          <w:lang w:eastAsia="en-GB"/>
        </w:rPr>
        <w:t xml:space="preserve"> </w:t>
      </w:r>
      <w:r w:rsidRPr="00EF6BBB">
        <w:rPr>
          <w:rFonts w:ascii="Arial" w:eastAsia="Times New Roman" w:hAnsi="Arial" w:cs="Arial"/>
          <w:lang w:eastAsia="en-GB"/>
        </w:rPr>
        <w:t>parties shall each use reasonable endeavours to resolve such dispute by means of prompt discussion at an appropriate managerial level</w:t>
      </w:r>
      <w:r w:rsidR="00D50E41" w:rsidRPr="00EF6BBB">
        <w:rPr>
          <w:rFonts w:ascii="Arial" w:eastAsia="Times New Roman" w:hAnsi="Arial" w:cs="Arial"/>
          <w:lang w:eastAsia="en-GB"/>
        </w:rPr>
        <w:t>.</w:t>
      </w:r>
    </w:p>
    <w:p w14:paraId="1FD071E3" w14:textId="77777777" w:rsidR="00790543" w:rsidRPr="00EF6BBB" w:rsidRDefault="00790543" w:rsidP="00D50E41">
      <w:pPr>
        <w:widowControl w:val="0"/>
        <w:autoSpaceDE w:val="0"/>
        <w:autoSpaceDN w:val="0"/>
        <w:adjustRightInd w:val="0"/>
        <w:spacing w:after="0" w:line="240" w:lineRule="auto"/>
        <w:ind w:left="567" w:hanging="567"/>
        <w:jc w:val="both"/>
        <w:outlineLvl w:val="0"/>
        <w:rPr>
          <w:rFonts w:ascii="Arial" w:eastAsia="Times New Roman" w:hAnsi="Arial" w:cs="Arial"/>
          <w:lang w:eastAsia="en-GB"/>
        </w:rPr>
      </w:pPr>
    </w:p>
    <w:p w14:paraId="582932C5" w14:textId="77777777" w:rsidR="00D50E41" w:rsidRPr="00EF6BBB" w:rsidRDefault="00D50E41" w:rsidP="00D50E41">
      <w:pPr>
        <w:widowControl w:val="0"/>
        <w:autoSpaceDE w:val="0"/>
        <w:autoSpaceDN w:val="0"/>
        <w:adjustRightInd w:val="0"/>
        <w:spacing w:after="0" w:line="240" w:lineRule="auto"/>
        <w:ind w:left="567" w:hanging="567"/>
        <w:jc w:val="both"/>
        <w:outlineLvl w:val="0"/>
        <w:rPr>
          <w:rFonts w:ascii="Arial" w:eastAsia="Times New Roman" w:hAnsi="Arial" w:cs="Arial"/>
          <w:lang w:eastAsia="en-GB"/>
        </w:rPr>
      </w:pPr>
    </w:p>
    <w:p w14:paraId="2993C13E" w14:textId="041E7643" w:rsidR="001D154D" w:rsidRPr="00EF6BBB" w:rsidRDefault="001D69C7" w:rsidP="0063147C">
      <w:pPr>
        <w:keepNext/>
        <w:widowControl w:val="0"/>
        <w:tabs>
          <w:tab w:val="left" w:pos="720"/>
        </w:tabs>
        <w:spacing w:after="0" w:line="240" w:lineRule="auto"/>
        <w:ind w:left="720" w:hanging="720"/>
        <w:outlineLvl w:val="0"/>
        <w:rPr>
          <w:rFonts w:ascii="Arial" w:eastAsia="Times New Roman" w:hAnsi="Arial" w:cs="Arial"/>
          <w:lang w:eastAsia="en-GB"/>
        </w:rPr>
      </w:pPr>
      <w:r w:rsidRPr="00EF6BBB">
        <w:rPr>
          <w:rFonts w:ascii="Arial" w:eastAsia="Times New Roman" w:hAnsi="Arial" w:cs="Arial"/>
          <w:lang w:eastAsia="en-GB"/>
        </w:rPr>
        <w:t xml:space="preserve">14.1.2 </w:t>
      </w:r>
      <w:r w:rsidR="001D154D" w:rsidRPr="00EF6BBB">
        <w:rPr>
          <w:rFonts w:ascii="Arial" w:eastAsia="Times New Roman" w:hAnsi="Arial" w:cs="Arial"/>
          <w:lang w:eastAsia="en-GB"/>
        </w:rPr>
        <w:t>In the first instance within seven Working Days of the issue or dispute arising</w:t>
      </w:r>
      <w:r w:rsidR="00790543" w:rsidRPr="00EF6BBB">
        <w:rPr>
          <w:rFonts w:ascii="Arial" w:eastAsia="Times New Roman" w:hAnsi="Arial" w:cs="Arial"/>
          <w:lang w:eastAsia="en-GB"/>
        </w:rPr>
        <w:t xml:space="preserve">, or sooner, where the matter is urgent or poses a risk to a Looked after </w:t>
      </w:r>
      <w:r w:rsidR="008608A5" w:rsidRPr="00EF6BBB">
        <w:rPr>
          <w:rFonts w:ascii="Arial" w:eastAsia="Times New Roman" w:hAnsi="Arial" w:cs="Arial"/>
          <w:lang w:eastAsia="en-GB"/>
        </w:rPr>
        <w:t xml:space="preserve">Child, </w:t>
      </w:r>
      <w:r w:rsidR="00790543" w:rsidRPr="00EF6BBB">
        <w:rPr>
          <w:rFonts w:ascii="Arial" w:eastAsia="Times New Roman" w:hAnsi="Arial" w:cs="Arial"/>
          <w:lang w:eastAsia="en-GB"/>
        </w:rPr>
        <w:t xml:space="preserve">Young Person or Family, </w:t>
      </w:r>
      <w:r w:rsidR="001D154D" w:rsidRPr="00EF6BBB">
        <w:rPr>
          <w:rFonts w:ascii="Arial" w:eastAsia="Times New Roman" w:hAnsi="Arial" w:cs="Arial"/>
          <w:lang w:eastAsia="en-GB"/>
        </w:rPr>
        <w:t>the affected party shall provide in writing to the other party a detailed summary of the grievance or the dispute</w:t>
      </w:r>
      <w:r w:rsidR="00885983" w:rsidRPr="00EF6BBB">
        <w:rPr>
          <w:rFonts w:ascii="Arial" w:eastAsia="Times New Roman" w:hAnsi="Arial" w:cs="Arial"/>
          <w:lang w:eastAsia="en-GB"/>
        </w:rPr>
        <w:t xml:space="preserve">, stating clearly </w:t>
      </w:r>
      <w:r w:rsidR="000F100C" w:rsidRPr="00EF6BBB">
        <w:rPr>
          <w:rFonts w:ascii="Arial" w:eastAsia="Times New Roman" w:hAnsi="Arial" w:cs="Arial"/>
          <w:lang w:eastAsia="en-GB"/>
        </w:rPr>
        <w:t>on</w:t>
      </w:r>
      <w:r w:rsidR="00885983" w:rsidRPr="00EF6BBB">
        <w:rPr>
          <w:rFonts w:ascii="Arial" w:eastAsia="Times New Roman" w:hAnsi="Arial" w:cs="Arial"/>
          <w:lang w:eastAsia="en-GB"/>
        </w:rPr>
        <w:t xml:space="preserve"> the corresponden</w:t>
      </w:r>
      <w:r w:rsidR="00790543" w:rsidRPr="00EF6BBB">
        <w:rPr>
          <w:rFonts w:ascii="Arial" w:eastAsia="Times New Roman" w:hAnsi="Arial" w:cs="Arial"/>
          <w:lang w:eastAsia="en-GB"/>
        </w:rPr>
        <w:t>c</w:t>
      </w:r>
      <w:r w:rsidR="00885983" w:rsidRPr="00EF6BBB">
        <w:rPr>
          <w:rFonts w:ascii="Arial" w:eastAsia="Times New Roman" w:hAnsi="Arial" w:cs="Arial"/>
          <w:lang w:eastAsia="en-GB"/>
        </w:rPr>
        <w:t>e that it relates to a grievance or an issue w</w:t>
      </w:r>
      <w:r w:rsidR="00790543" w:rsidRPr="00EF6BBB">
        <w:rPr>
          <w:rFonts w:ascii="Arial" w:eastAsia="Times New Roman" w:hAnsi="Arial" w:cs="Arial"/>
          <w:lang w:eastAsia="en-GB"/>
        </w:rPr>
        <w:t>ith the Rolling Select List Agreement or the relevant Final Individual Placement Agreement.</w:t>
      </w:r>
    </w:p>
    <w:p w14:paraId="72538E68" w14:textId="0A8B26F8" w:rsidR="001D154D" w:rsidRPr="00EF6BBB" w:rsidRDefault="001D154D" w:rsidP="0063147C">
      <w:pPr>
        <w:keepNext/>
        <w:widowControl w:val="0"/>
        <w:tabs>
          <w:tab w:val="left" w:pos="720"/>
        </w:tabs>
        <w:spacing w:after="0" w:line="240" w:lineRule="auto"/>
        <w:ind w:left="720" w:hanging="720"/>
        <w:outlineLvl w:val="0"/>
        <w:rPr>
          <w:rFonts w:ascii="Arial" w:eastAsia="Times New Roman" w:hAnsi="Arial" w:cs="Arial"/>
          <w:lang w:eastAsia="en-GB"/>
        </w:rPr>
      </w:pPr>
    </w:p>
    <w:p w14:paraId="29DE4A70" w14:textId="6312F212" w:rsidR="00F101ED" w:rsidRPr="00EF6BBB" w:rsidRDefault="001D154D" w:rsidP="0063147C">
      <w:pPr>
        <w:keepNext/>
        <w:widowControl w:val="0"/>
        <w:tabs>
          <w:tab w:val="left" w:pos="720"/>
        </w:tabs>
        <w:spacing w:after="0" w:line="240" w:lineRule="auto"/>
        <w:ind w:left="720" w:hanging="720"/>
        <w:outlineLvl w:val="0"/>
        <w:rPr>
          <w:rFonts w:ascii="Arial" w:eastAsia="Times New Roman" w:hAnsi="Arial" w:cs="Arial"/>
          <w:lang w:eastAsia="en-GB"/>
        </w:rPr>
      </w:pPr>
      <w:r w:rsidRPr="00EF6BBB">
        <w:rPr>
          <w:rFonts w:ascii="Arial" w:eastAsia="Times New Roman" w:hAnsi="Arial" w:cs="Arial"/>
          <w:lang w:eastAsia="en-GB"/>
        </w:rPr>
        <w:t xml:space="preserve">14.1.3 </w:t>
      </w:r>
      <w:r w:rsidR="001D69C7" w:rsidRPr="00EF6BBB">
        <w:rPr>
          <w:rFonts w:ascii="Arial" w:eastAsia="Times New Roman" w:hAnsi="Arial" w:cs="Arial"/>
          <w:lang w:eastAsia="en-GB"/>
        </w:rPr>
        <w:t>I</w:t>
      </w:r>
      <w:r w:rsidR="00F101ED" w:rsidRPr="00EF6BBB">
        <w:rPr>
          <w:rFonts w:ascii="Arial" w:eastAsia="Times New Roman" w:hAnsi="Arial" w:cs="Arial"/>
          <w:lang w:eastAsia="en-GB"/>
        </w:rPr>
        <w:t xml:space="preserve">f </w:t>
      </w:r>
      <w:r w:rsidR="00151A6E" w:rsidRPr="00EF6BBB">
        <w:rPr>
          <w:rFonts w:ascii="Arial" w:eastAsia="Times New Roman" w:hAnsi="Arial" w:cs="Arial"/>
          <w:lang w:eastAsia="en-GB"/>
        </w:rPr>
        <w:t>the</w:t>
      </w:r>
      <w:r w:rsidR="00F101ED" w:rsidRPr="00EF6BBB">
        <w:rPr>
          <w:rFonts w:ascii="Arial" w:eastAsia="Times New Roman" w:hAnsi="Arial" w:cs="Arial"/>
          <w:lang w:eastAsia="en-GB"/>
        </w:rPr>
        <w:t xml:space="preserve"> dispute is not resolved within fourteen (14)</w:t>
      </w:r>
      <w:r w:rsidR="00020692" w:rsidRPr="00EF6BBB">
        <w:rPr>
          <w:rFonts w:ascii="Arial" w:eastAsia="Times New Roman" w:hAnsi="Arial" w:cs="Arial"/>
          <w:lang w:eastAsia="en-GB"/>
        </w:rPr>
        <w:t xml:space="preserve"> calendar</w:t>
      </w:r>
      <w:r w:rsidR="00F101ED" w:rsidRPr="00EF6BBB">
        <w:rPr>
          <w:rFonts w:ascii="Arial" w:eastAsia="Times New Roman" w:hAnsi="Arial" w:cs="Arial"/>
          <w:lang w:eastAsia="en-GB"/>
        </w:rPr>
        <w:t xml:space="preserve"> days of referral under clause </w:t>
      </w:r>
      <w:r w:rsidR="001D69C7" w:rsidRPr="00EF6BBB">
        <w:rPr>
          <w:rFonts w:ascii="Arial" w:eastAsia="Times New Roman" w:hAnsi="Arial" w:cs="Arial"/>
          <w:lang w:eastAsia="en-GB"/>
        </w:rPr>
        <w:t>14.1</w:t>
      </w:r>
      <w:r w:rsidR="00F101ED" w:rsidRPr="00EF6BBB">
        <w:rPr>
          <w:rFonts w:ascii="Arial" w:eastAsia="Times New Roman" w:hAnsi="Arial" w:cs="Arial"/>
          <w:lang w:eastAsia="en-GB"/>
        </w:rPr>
        <w:t>.</w:t>
      </w:r>
      <w:r w:rsidR="00885983" w:rsidRPr="00EF6BBB">
        <w:rPr>
          <w:rFonts w:ascii="Arial" w:eastAsia="Times New Roman" w:hAnsi="Arial" w:cs="Arial"/>
          <w:lang w:eastAsia="en-GB"/>
        </w:rPr>
        <w:t>2</w:t>
      </w:r>
      <w:r w:rsidR="00F101ED" w:rsidRPr="00EF6BBB">
        <w:rPr>
          <w:rFonts w:ascii="Arial" w:eastAsia="Times New Roman" w:hAnsi="Arial" w:cs="Arial"/>
          <w:lang w:eastAsia="en-GB"/>
        </w:rPr>
        <w:t xml:space="preserve"> </w:t>
      </w:r>
      <w:r w:rsidR="00677173" w:rsidRPr="00EF6BBB">
        <w:rPr>
          <w:rFonts w:ascii="Arial" w:eastAsia="Times New Roman" w:hAnsi="Arial" w:cs="Arial"/>
          <w:lang w:eastAsia="en-GB"/>
        </w:rPr>
        <w:t xml:space="preserve">or within the set timescales set out in the correspondence if the matter is urgent or poses a </w:t>
      </w:r>
      <w:proofErr w:type="gramStart"/>
      <w:r w:rsidR="00677173" w:rsidRPr="00EF6BBB">
        <w:rPr>
          <w:rFonts w:ascii="Arial" w:eastAsia="Times New Roman" w:hAnsi="Arial" w:cs="Arial"/>
          <w:lang w:eastAsia="en-GB"/>
        </w:rPr>
        <w:t>risk  to</w:t>
      </w:r>
      <w:proofErr w:type="gramEnd"/>
      <w:r w:rsidR="00677173" w:rsidRPr="00EF6BBB">
        <w:rPr>
          <w:rFonts w:ascii="Arial" w:eastAsia="Times New Roman" w:hAnsi="Arial" w:cs="Arial"/>
          <w:lang w:eastAsia="en-GB"/>
        </w:rPr>
        <w:t xml:space="preserve"> a </w:t>
      </w:r>
      <w:r w:rsidR="006F2304" w:rsidRPr="00EF6BBB">
        <w:rPr>
          <w:rFonts w:ascii="Arial" w:eastAsia="Times New Roman" w:hAnsi="Arial" w:cs="Arial"/>
        </w:rPr>
        <w:t xml:space="preserve">Looked After </w:t>
      </w:r>
      <w:r w:rsidR="008608A5" w:rsidRPr="00EF6BBB">
        <w:rPr>
          <w:rFonts w:ascii="Arial" w:eastAsia="Times New Roman" w:hAnsi="Arial" w:cs="Arial"/>
        </w:rPr>
        <w:t xml:space="preserve">Child, </w:t>
      </w:r>
      <w:r w:rsidR="006F2304" w:rsidRPr="00EF6BBB">
        <w:rPr>
          <w:rFonts w:ascii="Arial" w:eastAsia="Times New Roman" w:hAnsi="Arial" w:cs="Arial"/>
        </w:rPr>
        <w:t>Young Person or Family</w:t>
      </w:r>
      <w:r w:rsidR="00151A6E" w:rsidRPr="00EF6BBB">
        <w:rPr>
          <w:rFonts w:ascii="Arial" w:eastAsia="Times New Roman" w:hAnsi="Arial" w:cs="Arial"/>
          <w:lang w:eastAsia="en-GB"/>
        </w:rPr>
        <w:t>,</w:t>
      </w:r>
      <w:r w:rsidR="00677173" w:rsidRPr="00EF6BBB">
        <w:rPr>
          <w:rFonts w:ascii="Arial" w:eastAsia="Times New Roman" w:hAnsi="Arial" w:cs="Arial"/>
          <w:lang w:eastAsia="en-GB"/>
        </w:rPr>
        <w:t xml:space="preserve"> </w:t>
      </w:r>
      <w:r w:rsidR="00F101ED" w:rsidRPr="00EF6BBB">
        <w:rPr>
          <w:rFonts w:ascii="Arial" w:eastAsia="Times New Roman" w:hAnsi="Arial" w:cs="Arial"/>
          <w:lang w:eastAsia="en-GB"/>
        </w:rPr>
        <w:t xml:space="preserve">then either party may refer it to the Chief Executive of the Council or </w:t>
      </w:r>
      <w:r w:rsidR="00F101ED" w:rsidRPr="00EF6BBB">
        <w:rPr>
          <w:rFonts w:ascii="Arial" w:eastAsia="Times New Roman" w:hAnsi="Arial" w:cs="Arial"/>
          <w:lang w:eastAsia="en-GB"/>
        </w:rPr>
        <w:lastRenderedPageBreak/>
        <w:t xml:space="preserve">appropriate nominated officer of each party for resolution who shall meet for discussion within </w:t>
      </w:r>
      <w:r w:rsidR="0042044F" w:rsidRPr="00EF6BBB">
        <w:rPr>
          <w:rFonts w:ascii="Arial" w:eastAsia="Times New Roman" w:hAnsi="Arial" w:cs="Arial"/>
          <w:lang w:eastAsia="en-GB"/>
        </w:rPr>
        <w:t>fourteen (</w:t>
      </w:r>
      <w:r w:rsidR="00F101ED" w:rsidRPr="00EF6BBB">
        <w:rPr>
          <w:rFonts w:ascii="Arial" w:eastAsia="Times New Roman" w:hAnsi="Arial" w:cs="Arial"/>
          <w:lang w:eastAsia="en-GB"/>
        </w:rPr>
        <w:t>14 days</w:t>
      </w:r>
      <w:r w:rsidR="0042044F" w:rsidRPr="00EF6BBB">
        <w:rPr>
          <w:rFonts w:ascii="Arial" w:eastAsia="Times New Roman" w:hAnsi="Arial" w:cs="Arial"/>
          <w:lang w:eastAsia="en-GB"/>
        </w:rPr>
        <w:t>)</w:t>
      </w:r>
      <w:r w:rsidR="00F101ED" w:rsidRPr="00EF6BBB">
        <w:rPr>
          <w:rFonts w:ascii="Arial" w:eastAsia="Times New Roman" w:hAnsi="Arial" w:cs="Arial"/>
          <w:lang w:eastAsia="en-GB"/>
        </w:rPr>
        <w:t xml:space="preserve"> or longer period as the parties may agree.</w:t>
      </w:r>
    </w:p>
    <w:p w14:paraId="5A0F3EF0" w14:textId="15EE71B4" w:rsidR="00885983" w:rsidRPr="00EF6BBB" w:rsidRDefault="00885983" w:rsidP="0063147C">
      <w:pPr>
        <w:keepNext/>
        <w:widowControl w:val="0"/>
        <w:tabs>
          <w:tab w:val="left" w:pos="720"/>
        </w:tabs>
        <w:spacing w:after="0" w:line="240" w:lineRule="auto"/>
        <w:ind w:left="720" w:hanging="720"/>
        <w:outlineLvl w:val="0"/>
        <w:rPr>
          <w:rFonts w:ascii="Arial" w:eastAsia="Times New Roman" w:hAnsi="Arial" w:cs="Arial"/>
          <w:lang w:eastAsia="en-GB"/>
        </w:rPr>
      </w:pPr>
    </w:p>
    <w:p w14:paraId="3204EA9A" w14:textId="77A49248" w:rsidR="00151A6E" w:rsidRPr="00EF6BBB" w:rsidRDefault="00CA27CD" w:rsidP="00885983">
      <w:pPr>
        <w:keepNext/>
        <w:widowControl w:val="0"/>
        <w:tabs>
          <w:tab w:val="left" w:pos="720"/>
        </w:tabs>
        <w:spacing w:after="0" w:line="240" w:lineRule="auto"/>
        <w:ind w:left="720" w:hanging="720"/>
        <w:outlineLvl w:val="0"/>
        <w:rPr>
          <w:rFonts w:ascii="Arial" w:eastAsia="Times New Roman" w:hAnsi="Arial" w:cs="Arial"/>
          <w:lang w:eastAsia="en-GB"/>
        </w:rPr>
      </w:pPr>
      <w:r w:rsidRPr="00EF6BBB">
        <w:rPr>
          <w:rFonts w:ascii="Arial" w:eastAsia="Times New Roman" w:hAnsi="Arial" w:cs="Arial"/>
          <w:lang w:eastAsia="en-GB"/>
        </w:rPr>
        <w:t xml:space="preserve">14.1.4 </w:t>
      </w:r>
      <w:r w:rsidR="00885983" w:rsidRPr="00EF6BBB">
        <w:rPr>
          <w:rFonts w:ascii="Arial" w:eastAsia="Times New Roman" w:hAnsi="Arial" w:cs="Arial"/>
          <w:lang w:eastAsia="en-GB"/>
        </w:rPr>
        <w:t>At any time during the dispute</w:t>
      </w:r>
      <w:r w:rsidR="00151A6E" w:rsidRPr="00EF6BBB">
        <w:rPr>
          <w:rFonts w:ascii="Arial" w:eastAsia="Times New Roman" w:hAnsi="Arial" w:cs="Arial"/>
          <w:lang w:eastAsia="en-GB"/>
        </w:rPr>
        <w:t xml:space="preserve"> resolution process where the</w:t>
      </w:r>
      <w:r w:rsidR="000F100C" w:rsidRPr="00EF6BBB">
        <w:rPr>
          <w:rFonts w:ascii="Arial" w:eastAsia="Times New Roman" w:hAnsi="Arial" w:cs="Arial"/>
          <w:lang w:eastAsia="en-GB"/>
        </w:rPr>
        <w:t xml:space="preserve"> necessary</w:t>
      </w:r>
      <w:r w:rsidR="00151A6E" w:rsidRPr="00EF6BBB">
        <w:rPr>
          <w:rFonts w:ascii="Arial" w:eastAsia="Times New Roman" w:hAnsi="Arial" w:cs="Arial"/>
          <w:lang w:eastAsia="en-GB"/>
        </w:rPr>
        <w:t xml:space="preserve"> correspondence has been sent in accordance with Clause 14.1.1</w:t>
      </w:r>
      <w:r w:rsidR="00885983" w:rsidRPr="00EF6BBB">
        <w:rPr>
          <w:rFonts w:ascii="Arial" w:eastAsia="Times New Roman" w:hAnsi="Arial" w:cs="Arial"/>
          <w:lang w:eastAsia="en-GB"/>
        </w:rPr>
        <w:t xml:space="preserve">, where the Council deems there to be a risk to a </w:t>
      </w:r>
      <w:r w:rsidR="006F2304" w:rsidRPr="00EF6BBB">
        <w:rPr>
          <w:rFonts w:ascii="Arial" w:eastAsia="Times New Roman" w:hAnsi="Arial" w:cs="Arial"/>
        </w:rPr>
        <w:t>Looked After</w:t>
      </w:r>
      <w:r w:rsidR="0087237F" w:rsidRPr="00EF6BBB">
        <w:rPr>
          <w:rFonts w:ascii="Arial" w:eastAsia="Times New Roman" w:hAnsi="Arial" w:cs="Arial"/>
        </w:rPr>
        <w:t xml:space="preserve"> Child,</w:t>
      </w:r>
      <w:r w:rsidR="006F2304" w:rsidRPr="00EF6BBB">
        <w:rPr>
          <w:rFonts w:ascii="Arial" w:eastAsia="Times New Roman" w:hAnsi="Arial" w:cs="Arial"/>
        </w:rPr>
        <w:t xml:space="preserve"> Young Person or Family</w:t>
      </w:r>
      <w:r w:rsidR="006F2304" w:rsidRPr="00EF6BBB">
        <w:rPr>
          <w:rFonts w:ascii="Arial" w:eastAsia="Times New Roman" w:hAnsi="Arial" w:cs="Arial"/>
          <w:lang w:eastAsia="en-GB"/>
        </w:rPr>
        <w:t xml:space="preserve"> </w:t>
      </w:r>
      <w:r w:rsidR="00885983" w:rsidRPr="00EF6BBB">
        <w:rPr>
          <w:rFonts w:ascii="Arial" w:eastAsia="Times New Roman" w:hAnsi="Arial" w:cs="Arial"/>
          <w:lang w:eastAsia="en-GB"/>
        </w:rPr>
        <w:t>either as a direct or indirect result of the dispute referred to in Clause 14.1.1 the Council may ex</w:t>
      </w:r>
      <w:r w:rsidRPr="00EF6BBB">
        <w:rPr>
          <w:rFonts w:ascii="Arial" w:eastAsia="Times New Roman" w:hAnsi="Arial" w:cs="Arial"/>
          <w:lang w:eastAsia="en-GB"/>
        </w:rPr>
        <w:t>e</w:t>
      </w:r>
      <w:r w:rsidR="00885983" w:rsidRPr="00EF6BBB">
        <w:rPr>
          <w:rFonts w:ascii="Arial" w:eastAsia="Times New Roman" w:hAnsi="Arial" w:cs="Arial"/>
          <w:lang w:eastAsia="en-GB"/>
        </w:rPr>
        <w:t>r</w:t>
      </w:r>
      <w:r w:rsidRPr="00EF6BBB">
        <w:rPr>
          <w:rFonts w:ascii="Arial" w:eastAsia="Times New Roman" w:hAnsi="Arial" w:cs="Arial"/>
          <w:lang w:eastAsia="en-GB"/>
        </w:rPr>
        <w:t>c</w:t>
      </w:r>
      <w:r w:rsidR="00885983" w:rsidRPr="00EF6BBB">
        <w:rPr>
          <w:rFonts w:ascii="Arial" w:eastAsia="Times New Roman" w:hAnsi="Arial" w:cs="Arial"/>
          <w:lang w:eastAsia="en-GB"/>
        </w:rPr>
        <w:t>ise its right to suspend the Service Provider from the Rolling Select List Agreement</w:t>
      </w:r>
      <w:r w:rsidR="00151A6E" w:rsidRPr="00EF6BBB">
        <w:rPr>
          <w:rFonts w:ascii="Arial" w:eastAsia="Times New Roman" w:hAnsi="Arial" w:cs="Arial"/>
          <w:lang w:eastAsia="en-GB"/>
        </w:rPr>
        <w:t xml:space="preserve"> and or terminate the applicable Final Individual Placement Agreement</w:t>
      </w:r>
      <w:r w:rsidR="001F0D63" w:rsidRPr="00EF6BBB">
        <w:rPr>
          <w:rFonts w:ascii="Arial" w:eastAsia="Times New Roman" w:hAnsi="Arial" w:cs="Arial"/>
          <w:lang w:eastAsia="en-GB"/>
        </w:rPr>
        <w:t xml:space="preserve">. </w:t>
      </w:r>
    </w:p>
    <w:p w14:paraId="34DBB479" w14:textId="5D8D734D" w:rsidR="0042044F" w:rsidRPr="00EF6BBB" w:rsidRDefault="0042044F" w:rsidP="00CA27CD">
      <w:pPr>
        <w:keepNext/>
        <w:widowControl w:val="0"/>
        <w:tabs>
          <w:tab w:val="left" w:pos="720"/>
        </w:tabs>
        <w:spacing w:after="0" w:line="240" w:lineRule="auto"/>
        <w:outlineLvl w:val="0"/>
        <w:rPr>
          <w:rFonts w:ascii="Arial" w:eastAsia="Times New Roman" w:hAnsi="Arial" w:cs="Arial"/>
          <w:lang w:eastAsia="en-GB"/>
        </w:rPr>
      </w:pPr>
    </w:p>
    <w:p w14:paraId="0A971DB0" w14:textId="6EB86E00" w:rsidR="00F101ED" w:rsidRPr="00EF6BBB" w:rsidRDefault="0042044F" w:rsidP="0063147C">
      <w:pPr>
        <w:keepNext/>
        <w:widowControl w:val="0"/>
        <w:tabs>
          <w:tab w:val="left" w:pos="720"/>
        </w:tabs>
        <w:spacing w:after="0" w:line="240" w:lineRule="auto"/>
        <w:ind w:left="720" w:hanging="720"/>
        <w:outlineLvl w:val="0"/>
        <w:rPr>
          <w:rFonts w:ascii="Arial" w:eastAsia="Times New Roman" w:hAnsi="Arial" w:cs="Arial"/>
          <w:lang w:eastAsia="en-GB"/>
        </w:rPr>
      </w:pPr>
      <w:r w:rsidRPr="00EF6BBB">
        <w:rPr>
          <w:rFonts w:ascii="Arial" w:eastAsia="Times New Roman" w:hAnsi="Arial" w:cs="Arial"/>
          <w:lang w:eastAsia="en-GB"/>
        </w:rPr>
        <w:t>14.1.</w:t>
      </w:r>
      <w:r w:rsidR="00CA27CD" w:rsidRPr="00EF6BBB">
        <w:rPr>
          <w:rFonts w:ascii="Arial" w:eastAsia="Times New Roman" w:hAnsi="Arial" w:cs="Arial"/>
          <w:lang w:eastAsia="en-GB"/>
        </w:rPr>
        <w:t>5</w:t>
      </w:r>
      <w:r w:rsidRPr="00EF6BBB">
        <w:rPr>
          <w:rFonts w:ascii="Arial" w:eastAsia="Times New Roman" w:hAnsi="Arial" w:cs="Arial"/>
          <w:lang w:eastAsia="en-GB"/>
        </w:rPr>
        <w:t xml:space="preserve"> </w:t>
      </w:r>
      <w:r w:rsidR="00F101ED" w:rsidRPr="00EF6BBB">
        <w:rPr>
          <w:rFonts w:ascii="Arial" w:eastAsia="Times New Roman" w:hAnsi="Arial" w:cs="Arial"/>
          <w:lang w:eastAsia="en-GB"/>
        </w:rPr>
        <w:t xml:space="preserve">Provided that both parties consent, a dispute not resolved in accordance with clauses </w:t>
      </w:r>
      <w:r w:rsidRPr="00EF6BBB">
        <w:rPr>
          <w:rFonts w:ascii="Arial" w:eastAsia="Times New Roman" w:hAnsi="Arial" w:cs="Arial"/>
          <w:lang w:eastAsia="en-GB"/>
        </w:rPr>
        <w:t>14.1.1</w:t>
      </w:r>
      <w:r w:rsidR="00CA27CD" w:rsidRPr="00EF6BBB">
        <w:rPr>
          <w:rFonts w:ascii="Arial" w:eastAsia="Times New Roman" w:hAnsi="Arial" w:cs="Arial"/>
          <w:lang w:eastAsia="en-GB"/>
        </w:rPr>
        <w:t>,</w:t>
      </w:r>
      <w:r w:rsidR="00F101ED" w:rsidRPr="00EF6BBB">
        <w:rPr>
          <w:rFonts w:ascii="Arial" w:eastAsia="Times New Roman" w:hAnsi="Arial" w:cs="Arial"/>
          <w:lang w:eastAsia="en-GB"/>
        </w:rPr>
        <w:t xml:space="preserve"> </w:t>
      </w:r>
      <w:r w:rsidRPr="00EF6BBB">
        <w:rPr>
          <w:rFonts w:ascii="Arial" w:eastAsia="Times New Roman" w:hAnsi="Arial" w:cs="Arial"/>
          <w:lang w:eastAsia="en-GB"/>
        </w:rPr>
        <w:t>14.1</w:t>
      </w:r>
      <w:r w:rsidR="00F101ED" w:rsidRPr="00EF6BBB">
        <w:rPr>
          <w:rFonts w:ascii="Arial" w:eastAsia="Times New Roman" w:hAnsi="Arial" w:cs="Arial"/>
          <w:lang w:eastAsia="en-GB"/>
        </w:rPr>
        <w:t>.2</w:t>
      </w:r>
      <w:r w:rsidR="00CA27CD" w:rsidRPr="00EF6BBB">
        <w:rPr>
          <w:rFonts w:ascii="Arial" w:eastAsia="Times New Roman" w:hAnsi="Arial" w:cs="Arial"/>
          <w:lang w:eastAsia="en-GB"/>
        </w:rPr>
        <w:t xml:space="preserve"> </w:t>
      </w:r>
      <w:r w:rsidR="00A50BA6" w:rsidRPr="00EF6BBB">
        <w:rPr>
          <w:rFonts w:ascii="Arial" w:eastAsia="Times New Roman" w:hAnsi="Arial" w:cs="Arial"/>
          <w:lang w:eastAsia="en-GB"/>
        </w:rPr>
        <w:t>or</w:t>
      </w:r>
      <w:r w:rsidR="00CA27CD" w:rsidRPr="00EF6BBB">
        <w:rPr>
          <w:rFonts w:ascii="Arial" w:eastAsia="Times New Roman" w:hAnsi="Arial" w:cs="Arial"/>
          <w:lang w:eastAsia="en-GB"/>
        </w:rPr>
        <w:t xml:space="preserve"> 14.1.13</w:t>
      </w:r>
      <w:r w:rsidR="00F101ED" w:rsidRPr="00EF6BBB">
        <w:rPr>
          <w:rFonts w:ascii="Arial" w:eastAsia="Times New Roman" w:hAnsi="Arial" w:cs="Arial"/>
          <w:lang w:eastAsia="en-GB"/>
        </w:rPr>
        <w:t xml:space="preserve"> shall next be referred at the request of either party to a mediator appointed by agreement between the parties within 14 </w:t>
      </w:r>
      <w:r w:rsidR="00CA27CD" w:rsidRPr="00EF6BBB">
        <w:rPr>
          <w:rFonts w:ascii="Arial" w:eastAsia="Times New Roman" w:hAnsi="Arial" w:cs="Arial"/>
          <w:lang w:eastAsia="en-GB"/>
        </w:rPr>
        <w:t>Working D</w:t>
      </w:r>
      <w:r w:rsidR="00F101ED" w:rsidRPr="00EF6BBB">
        <w:rPr>
          <w:rFonts w:ascii="Arial" w:eastAsia="Times New Roman" w:hAnsi="Arial" w:cs="Arial"/>
          <w:lang w:eastAsia="en-GB"/>
        </w:rPr>
        <w:t>ays of one party requesting mediation with the costs of mediation determined by the mediator.</w:t>
      </w:r>
    </w:p>
    <w:p w14:paraId="6C40A6E1" w14:textId="77777777" w:rsidR="00DB217D" w:rsidRPr="00EF6BBB" w:rsidRDefault="00DB217D" w:rsidP="00DB217D">
      <w:pPr>
        <w:widowControl w:val="0"/>
        <w:autoSpaceDE w:val="0"/>
        <w:autoSpaceDN w:val="0"/>
        <w:adjustRightInd w:val="0"/>
        <w:spacing w:after="0" w:line="240" w:lineRule="auto"/>
        <w:outlineLvl w:val="1"/>
        <w:rPr>
          <w:rFonts w:ascii="Arial" w:eastAsia="Times New Roman" w:hAnsi="Arial" w:cs="Arial"/>
          <w:lang w:eastAsia="en-GB"/>
        </w:rPr>
      </w:pPr>
    </w:p>
    <w:p w14:paraId="0EF4DAAF" w14:textId="05B56A15" w:rsidR="0063147C" w:rsidRPr="00EF6BBB" w:rsidRDefault="00F101ED" w:rsidP="00C21302">
      <w:pPr>
        <w:pStyle w:val="ListParagraph"/>
        <w:numPr>
          <w:ilvl w:val="2"/>
          <w:numId w:val="33"/>
        </w:numPr>
        <w:outlineLvl w:val="1"/>
        <w:rPr>
          <w:sz w:val="22"/>
          <w:szCs w:val="22"/>
          <w:lang w:eastAsia="en-GB"/>
        </w:rPr>
      </w:pPr>
      <w:r w:rsidRPr="00EF6BBB">
        <w:rPr>
          <w:sz w:val="22"/>
          <w:szCs w:val="22"/>
          <w:lang w:eastAsia="en-GB"/>
        </w:rPr>
        <w:t>Nothing in this clause shall preclude either party from applying at any time to the English courts for such interim or conservatory measures as may be considered appropriate.</w:t>
      </w:r>
      <w:bookmarkStart w:id="12" w:name="_NN1545"/>
      <w:bookmarkEnd w:id="12"/>
    </w:p>
    <w:p w14:paraId="0F0571D3" w14:textId="77777777" w:rsidR="0063147C" w:rsidRPr="00EF6BBB" w:rsidRDefault="0063147C" w:rsidP="0063147C">
      <w:pPr>
        <w:pStyle w:val="ListParagraph"/>
        <w:outlineLvl w:val="1"/>
        <w:rPr>
          <w:sz w:val="22"/>
          <w:szCs w:val="22"/>
          <w:lang w:eastAsia="en-GB"/>
        </w:rPr>
      </w:pPr>
    </w:p>
    <w:p w14:paraId="5D29C552" w14:textId="287BF400" w:rsidR="00DB217D" w:rsidRPr="00EF6BBB" w:rsidRDefault="00DB217D" w:rsidP="00C21302">
      <w:pPr>
        <w:pStyle w:val="ListParagraph"/>
        <w:numPr>
          <w:ilvl w:val="0"/>
          <w:numId w:val="33"/>
        </w:numPr>
        <w:jc w:val="both"/>
        <w:outlineLvl w:val="0"/>
        <w:rPr>
          <w:b/>
          <w:bCs/>
          <w:sz w:val="22"/>
          <w:szCs w:val="22"/>
        </w:rPr>
      </w:pPr>
      <w:bookmarkStart w:id="13" w:name="_Toc137352668"/>
      <w:r w:rsidRPr="00EF6BBB">
        <w:rPr>
          <w:b/>
          <w:bCs/>
          <w:sz w:val="22"/>
          <w:szCs w:val="22"/>
        </w:rPr>
        <w:t xml:space="preserve">GENERAL </w:t>
      </w:r>
    </w:p>
    <w:p w14:paraId="2C8F8B32" w14:textId="77777777" w:rsidR="00DB217D" w:rsidRPr="00EF6BBB" w:rsidRDefault="00DB217D" w:rsidP="00DB217D">
      <w:pPr>
        <w:pStyle w:val="ListParagraph"/>
        <w:ind w:left="660"/>
        <w:jc w:val="both"/>
        <w:outlineLvl w:val="0"/>
        <w:rPr>
          <w:b/>
          <w:bCs/>
          <w:sz w:val="22"/>
          <w:szCs w:val="22"/>
        </w:rPr>
      </w:pPr>
    </w:p>
    <w:p w14:paraId="4641D050" w14:textId="050B185F" w:rsidR="00E65F63" w:rsidRPr="00EF6BBB" w:rsidRDefault="0063147C" w:rsidP="00C21302">
      <w:pPr>
        <w:pStyle w:val="ListParagraph"/>
        <w:keepNext/>
        <w:numPr>
          <w:ilvl w:val="1"/>
          <w:numId w:val="33"/>
        </w:numPr>
        <w:outlineLvl w:val="0"/>
        <w:rPr>
          <w:sz w:val="22"/>
          <w:szCs w:val="22"/>
          <w:lang w:eastAsia="en-GB"/>
        </w:rPr>
      </w:pPr>
      <w:bookmarkStart w:id="14" w:name="_NN1560"/>
      <w:bookmarkEnd w:id="14"/>
      <w:r w:rsidRPr="00EF6BBB">
        <w:rPr>
          <w:b/>
          <w:sz w:val="22"/>
          <w:szCs w:val="22"/>
          <w:lang w:eastAsia="en-GB"/>
        </w:rPr>
        <w:t>Contract Variation</w:t>
      </w:r>
      <w:r w:rsidR="00E65F63" w:rsidRPr="00EF6BBB">
        <w:rPr>
          <w:sz w:val="22"/>
          <w:szCs w:val="22"/>
          <w:lang w:eastAsia="en-GB"/>
        </w:rPr>
        <w:fldChar w:fldCharType="begin"/>
      </w:r>
      <w:r w:rsidR="00E65F63" w:rsidRPr="00EF6BBB">
        <w:rPr>
          <w:sz w:val="22"/>
          <w:szCs w:val="22"/>
          <w:lang w:eastAsia="en-GB"/>
        </w:rPr>
        <w:instrText>tc "</w:instrText>
      </w:r>
      <w:r w:rsidR="00E65F63" w:rsidRPr="00EF6BBB">
        <w:rPr>
          <w:sz w:val="22"/>
          <w:szCs w:val="22"/>
          <w:lang w:eastAsia="en-GB"/>
        </w:rPr>
        <w:fldChar w:fldCharType="begin"/>
      </w:r>
      <w:r w:rsidR="00E65F63" w:rsidRPr="00EF6BBB">
        <w:rPr>
          <w:sz w:val="22"/>
          <w:szCs w:val="22"/>
          <w:lang w:eastAsia="en-GB"/>
        </w:rPr>
        <w:instrText xml:space="preserve"> REF _NN1560\r \h  \* MERGEFORMAT </w:instrText>
      </w:r>
      <w:r w:rsidR="00E65F63" w:rsidRPr="00EF6BBB">
        <w:rPr>
          <w:sz w:val="22"/>
          <w:szCs w:val="22"/>
          <w:lang w:eastAsia="en-GB"/>
        </w:rPr>
      </w:r>
      <w:r w:rsidR="00E65F63" w:rsidRPr="00EF6BBB">
        <w:rPr>
          <w:sz w:val="22"/>
          <w:szCs w:val="22"/>
          <w:lang w:eastAsia="en-GB"/>
        </w:rPr>
        <w:fldChar w:fldCharType="separate"/>
      </w:r>
      <w:bookmarkStart w:id="15" w:name="_Toc173226202"/>
      <w:bookmarkStart w:id="16" w:name="_Toc334799911"/>
      <w:r w:rsidR="00251703" w:rsidRPr="00EF6BBB">
        <w:rPr>
          <w:sz w:val="22"/>
          <w:szCs w:val="22"/>
          <w:lang w:eastAsia="en-GB"/>
        </w:rPr>
        <w:instrText>14.1</w:instrText>
      </w:r>
      <w:r w:rsidR="00E65F63" w:rsidRPr="00EF6BBB">
        <w:rPr>
          <w:sz w:val="22"/>
          <w:szCs w:val="22"/>
          <w:lang w:eastAsia="en-GB"/>
        </w:rPr>
        <w:fldChar w:fldCharType="end"/>
      </w:r>
      <w:r w:rsidR="00E65F63" w:rsidRPr="00EF6BBB">
        <w:rPr>
          <w:sz w:val="22"/>
          <w:szCs w:val="22"/>
          <w:lang w:eastAsia="en-GB"/>
        </w:rPr>
        <w:instrText xml:space="preserve"> CONTRACT VARIATION</w:instrText>
      </w:r>
      <w:bookmarkEnd w:id="15"/>
      <w:bookmarkEnd w:id="16"/>
      <w:r w:rsidR="00E65F63" w:rsidRPr="00EF6BBB">
        <w:rPr>
          <w:sz w:val="22"/>
          <w:szCs w:val="22"/>
          <w:lang w:eastAsia="en-GB"/>
        </w:rPr>
        <w:instrText>" \l 1</w:instrText>
      </w:r>
      <w:r w:rsidR="00E65F63" w:rsidRPr="00EF6BBB">
        <w:rPr>
          <w:sz w:val="22"/>
          <w:szCs w:val="22"/>
          <w:lang w:eastAsia="en-GB"/>
        </w:rPr>
        <w:fldChar w:fldCharType="end"/>
      </w:r>
    </w:p>
    <w:p w14:paraId="409C959B" w14:textId="77777777" w:rsidR="00E65F63" w:rsidRPr="00EF6BBB" w:rsidRDefault="00E65F63" w:rsidP="00E65F63">
      <w:pPr>
        <w:spacing w:after="0" w:line="240" w:lineRule="auto"/>
        <w:outlineLvl w:val="1"/>
        <w:rPr>
          <w:rFonts w:ascii="Arial" w:eastAsia="Times New Roman" w:hAnsi="Arial" w:cs="Arial"/>
          <w:lang w:eastAsia="en-GB"/>
        </w:rPr>
      </w:pPr>
    </w:p>
    <w:p w14:paraId="1343DCF2" w14:textId="28217413" w:rsidR="00E65F63" w:rsidRPr="00EF6BBB" w:rsidRDefault="00E65F63" w:rsidP="00C21302">
      <w:pPr>
        <w:pStyle w:val="ListParagraph"/>
        <w:numPr>
          <w:ilvl w:val="2"/>
          <w:numId w:val="17"/>
        </w:numPr>
        <w:outlineLvl w:val="1"/>
        <w:rPr>
          <w:sz w:val="22"/>
          <w:szCs w:val="22"/>
          <w:lang w:eastAsia="en-GB"/>
        </w:rPr>
      </w:pPr>
      <w:r w:rsidRPr="00EF6BBB">
        <w:rPr>
          <w:sz w:val="22"/>
          <w:szCs w:val="22"/>
          <w:lang w:eastAsia="en-GB"/>
        </w:rPr>
        <w:t xml:space="preserve">Subject to clause </w:t>
      </w:r>
      <w:r w:rsidR="00DC3D75" w:rsidRPr="00EF6BBB">
        <w:rPr>
          <w:sz w:val="22"/>
          <w:szCs w:val="22"/>
          <w:lang w:eastAsia="en-GB"/>
        </w:rPr>
        <w:t>15.1.</w:t>
      </w:r>
      <w:r w:rsidRPr="00EF6BBB">
        <w:rPr>
          <w:sz w:val="22"/>
          <w:szCs w:val="22"/>
          <w:lang w:eastAsia="en-GB"/>
        </w:rPr>
        <w:t xml:space="preserve">2, no variation or modification to the </w:t>
      </w:r>
      <w:r w:rsidR="00A50BA6" w:rsidRPr="00EF6BBB">
        <w:rPr>
          <w:sz w:val="22"/>
          <w:szCs w:val="22"/>
          <w:lang w:eastAsia="en-GB"/>
        </w:rPr>
        <w:t>Rolling Select List Agreement</w:t>
      </w:r>
      <w:r w:rsidRPr="00EF6BBB">
        <w:rPr>
          <w:sz w:val="22"/>
          <w:szCs w:val="22"/>
          <w:lang w:eastAsia="en-GB"/>
        </w:rPr>
        <w:t xml:space="preserve"> is valid unless it is in writing and signed by the Council and the</w:t>
      </w:r>
      <w:r w:rsidR="004B4797" w:rsidRPr="00EF6BBB">
        <w:rPr>
          <w:sz w:val="22"/>
          <w:szCs w:val="22"/>
          <w:lang w:eastAsia="en-GB"/>
        </w:rPr>
        <w:t xml:space="preserve"> Service Provider.</w:t>
      </w:r>
    </w:p>
    <w:p w14:paraId="2D7FF4B3" w14:textId="77777777" w:rsidR="00E65F63" w:rsidRPr="00EF6BBB" w:rsidRDefault="00E65F63" w:rsidP="00E65F63">
      <w:pPr>
        <w:tabs>
          <w:tab w:val="left" w:pos="720"/>
        </w:tabs>
        <w:spacing w:after="0" w:line="240" w:lineRule="auto"/>
        <w:outlineLvl w:val="1"/>
        <w:rPr>
          <w:rFonts w:ascii="Arial" w:eastAsia="Times New Roman" w:hAnsi="Arial" w:cs="Arial"/>
          <w:lang w:eastAsia="en-GB"/>
        </w:rPr>
      </w:pPr>
    </w:p>
    <w:p w14:paraId="20DB4721" w14:textId="6BA0E2E6" w:rsidR="00E65F63" w:rsidRDefault="00E65F63" w:rsidP="00C21302">
      <w:pPr>
        <w:pStyle w:val="ListParagraph"/>
        <w:numPr>
          <w:ilvl w:val="2"/>
          <w:numId w:val="17"/>
        </w:numPr>
        <w:outlineLvl w:val="1"/>
        <w:rPr>
          <w:sz w:val="22"/>
          <w:szCs w:val="22"/>
          <w:lang w:eastAsia="en-GB"/>
        </w:rPr>
      </w:pPr>
      <w:r w:rsidRPr="00EF6BBB">
        <w:rPr>
          <w:sz w:val="22"/>
          <w:szCs w:val="22"/>
          <w:lang w:eastAsia="en-GB"/>
        </w:rPr>
        <w:t xml:space="preserve">The Council shall be entitled to issue to the </w:t>
      </w:r>
      <w:r w:rsidR="007A6BBA" w:rsidRPr="00EF6BBB">
        <w:rPr>
          <w:sz w:val="22"/>
          <w:szCs w:val="22"/>
          <w:lang w:eastAsia="en-GB"/>
        </w:rPr>
        <w:t>Service Provider</w:t>
      </w:r>
      <w:r w:rsidRPr="00EF6BBB">
        <w:rPr>
          <w:sz w:val="22"/>
          <w:szCs w:val="22"/>
          <w:lang w:eastAsia="en-GB"/>
        </w:rPr>
        <w:t xml:space="preserve"> in writing or, in case of urgency</w:t>
      </w:r>
      <w:r w:rsidR="004B4797" w:rsidRPr="00EF6BBB">
        <w:rPr>
          <w:sz w:val="22"/>
          <w:szCs w:val="22"/>
          <w:lang w:eastAsia="en-GB"/>
        </w:rPr>
        <w:t>,</w:t>
      </w:r>
      <w:r w:rsidRPr="00EF6BBB">
        <w:rPr>
          <w:sz w:val="22"/>
          <w:szCs w:val="22"/>
          <w:lang w:eastAsia="en-GB"/>
        </w:rPr>
        <w:t xml:space="preserve"> orally (provided the Council confirms oral instructions in writing as soon as it is practicable), variation orders requiring the addition, suspension, reduction or cessation of provision of any </w:t>
      </w:r>
      <w:r w:rsidR="004B4797" w:rsidRPr="00EF6BBB">
        <w:rPr>
          <w:sz w:val="22"/>
          <w:szCs w:val="22"/>
          <w:lang w:eastAsia="en-GB"/>
        </w:rPr>
        <w:t xml:space="preserve">Ordered </w:t>
      </w:r>
      <w:r w:rsidRPr="00EF6BBB">
        <w:rPr>
          <w:sz w:val="22"/>
          <w:szCs w:val="22"/>
          <w:lang w:eastAsia="en-GB"/>
        </w:rPr>
        <w:t xml:space="preserve">Services and/or the provision of emergency Services. The </w:t>
      </w:r>
      <w:r w:rsidR="007A6BBA" w:rsidRPr="00EF6BBB">
        <w:rPr>
          <w:sz w:val="22"/>
          <w:szCs w:val="22"/>
          <w:lang w:eastAsia="en-GB"/>
        </w:rPr>
        <w:t>Service Provider</w:t>
      </w:r>
      <w:r w:rsidRPr="00EF6BBB">
        <w:rPr>
          <w:sz w:val="22"/>
          <w:szCs w:val="22"/>
          <w:lang w:eastAsia="en-GB"/>
        </w:rPr>
        <w:t xml:space="preserve"> shall charge or reduce the </w:t>
      </w:r>
      <w:r w:rsidR="007A6BBA" w:rsidRPr="00EF6BBB">
        <w:rPr>
          <w:sz w:val="22"/>
          <w:szCs w:val="22"/>
          <w:lang w:eastAsia="en-GB"/>
        </w:rPr>
        <w:t>Charges</w:t>
      </w:r>
      <w:r w:rsidRPr="00EF6BBB">
        <w:rPr>
          <w:sz w:val="22"/>
          <w:szCs w:val="22"/>
          <w:lang w:eastAsia="en-GB"/>
        </w:rPr>
        <w:t xml:space="preserve"> for the impact of the variation order in accordance with the rates and prices used to calculate the Price in the Tender</w:t>
      </w:r>
      <w:r w:rsidR="007A6BBA" w:rsidRPr="00EF6BBB">
        <w:rPr>
          <w:sz w:val="22"/>
          <w:szCs w:val="22"/>
          <w:lang w:eastAsia="en-GB"/>
        </w:rPr>
        <w:t xml:space="preserve"> Questionnaire Response</w:t>
      </w:r>
      <w:r w:rsidRPr="00EF6BBB">
        <w:rPr>
          <w:sz w:val="22"/>
          <w:szCs w:val="22"/>
          <w:lang w:eastAsia="en-GB"/>
        </w:rPr>
        <w:t>.</w:t>
      </w:r>
    </w:p>
    <w:p w14:paraId="6B85C515" w14:textId="77777777" w:rsidR="003A011B" w:rsidRPr="003A011B" w:rsidRDefault="003A011B" w:rsidP="003A011B">
      <w:pPr>
        <w:pStyle w:val="ListParagraph"/>
        <w:rPr>
          <w:sz w:val="22"/>
          <w:szCs w:val="22"/>
          <w:lang w:eastAsia="en-GB"/>
        </w:rPr>
      </w:pPr>
    </w:p>
    <w:p w14:paraId="5A6DB848" w14:textId="77777777" w:rsidR="00E65F63" w:rsidRPr="00EF6BBB" w:rsidRDefault="00E65F63" w:rsidP="00E65F63">
      <w:pPr>
        <w:widowControl w:val="0"/>
        <w:autoSpaceDE w:val="0"/>
        <w:autoSpaceDN w:val="0"/>
        <w:adjustRightInd w:val="0"/>
        <w:spacing w:after="0" w:line="240" w:lineRule="auto"/>
        <w:ind w:left="567" w:hanging="567"/>
        <w:jc w:val="both"/>
        <w:rPr>
          <w:rFonts w:ascii="Arial" w:eastAsia="Times New Roman" w:hAnsi="Arial" w:cs="Arial"/>
          <w:b/>
          <w:bCs/>
        </w:rPr>
      </w:pPr>
    </w:p>
    <w:p w14:paraId="3E437B19" w14:textId="50689329" w:rsidR="00E65F63" w:rsidRPr="00EF6BBB" w:rsidRDefault="00E65F63" w:rsidP="00E65F63">
      <w:pPr>
        <w:widowControl w:val="0"/>
        <w:autoSpaceDE w:val="0"/>
        <w:autoSpaceDN w:val="0"/>
        <w:adjustRightInd w:val="0"/>
        <w:spacing w:after="0" w:line="240" w:lineRule="auto"/>
        <w:ind w:left="567" w:hanging="567"/>
        <w:jc w:val="both"/>
        <w:rPr>
          <w:rFonts w:ascii="Arial" w:eastAsia="Times New Roman" w:hAnsi="Arial" w:cs="Arial"/>
          <w:b/>
          <w:bCs/>
        </w:rPr>
      </w:pPr>
      <w:r w:rsidRPr="00EF6BBB">
        <w:rPr>
          <w:rFonts w:ascii="Arial" w:eastAsia="Times New Roman" w:hAnsi="Arial" w:cs="Arial"/>
          <w:b/>
          <w:bCs/>
        </w:rPr>
        <w:t>15.2 N</w:t>
      </w:r>
      <w:r w:rsidR="00B4731A" w:rsidRPr="00EF6BBB">
        <w:rPr>
          <w:rFonts w:ascii="Arial" w:eastAsia="Times New Roman" w:hAnsi="Arial" w:cs="Arial"/>
          <w:b/>
          <w:bCs/>
        </w:rPr>
        <w:t>otices</w:t>
      </w:r>
    </w:p>
    <w:p w14:paraId="3DD638DC" w14:textId="77777777" w:rsidR="00E65F63" w:rsidRPr="00EF6BBB" w:rsidRDefault="00E65F63" w:rsidP="00E65F63">
      <w:pPr>
        <w:widowControl w:val="0"/>
        <w:autoSpaceDE w:val="0"/>
        <w:autoSpaceDN w:val="0"/>
        <w:adjustRightInd w:val="0"/>
        <w:spacing w:after="0" w:line="240" w:lineRule="auto"/>
        <w:ind w:left="567" w:hanging="567"/>
        <w:jc w:val="both"/>
        <w:rPr>
          <w:rFonts w:ascii="Arial" w:eastAsia="Times New Roman" w:hAnsi="Arial" w:cs="Arial"/>
          <w:bCs/>
        </w:rPr>
      </w:pPr>
    </w:p>
    <w:p w14:paraId="5E503466" w14:textId="55F8943C" w:rsidR="00E65F63" w:rsidRPr="00EF6BBB" w:rsidRDefault="00E65F63" w:rsidP="00E65F63">
      <w:pPr>
        <w:widowControl w:val="0"/>
        <w:autoSpaceDE w:val="0"/>
        <w:autoSpaceDN w:val="0"/>
        <w:adjustRightInd w:val="0"/>
        <w:spacing w:after="0" w:line="240" w:lineRule="auto"/>
        <w:ind w:left="567" w:hanging="567"/>
        <w:jc w:val="both"/>
        <w:rPr>
          <w:rFonts w:ascii="Arial" w:eastAsia="Times New Roman" w:hAnsi="Arial" w:cs="Arial"/>
          <w:bCs/>
        </w:rPr>
      </w:pPr>
      <w:r w:rsidRPr="00EF6BBB">
        <w:rPr>
          <w:rFonts w:ascii="Arial" w:eastAsia="Times New Roman" w:hAnsi="Arial" w:cs="Arial"/>
          <w:bCs/>
        </w:rPr>
        <w:t xml:space="preserve">15.2.1 Any notice required by this </w:t>
      </w:r>
      <w:r w:rsidR="007A6BBA" w:rsidRPr="00EF6BBB">
        <w:rPr>
          <w:rFonts w:ascii="Arial" w:eastAsia="Times New Roman" w:hAnsi="Arial" w:cs="Arial"/>
          <w:bCs/>
        </w:rPr>
        <w:t>R</w:t>
      </w:r>
      <w:r w:rsidR="007A6BBA" w:rsidRPr="00EF6BBB">
        <w:rPr>
          <w:rFonts w:ascii="Arial" w:eastAsia="Times New Roman" w:hAnsi="Arial" w:cs="Arial"/>
        </w:rPr>
        <w:t>olling Select List Agreement</w:t>
      </w:r>
      <w:r w:rsidRPr="00EF6BBB">
        <w:rPr>
          <w:rFonts w:ascii="Arial" w:eastAsia="Times New Roman" w:hAnsi="Arial" w:cs="Arial"/>
          <w:bCs/>
        </w:rPr>
        <w:t xml:space="preserve"> to be given by either party to the other shall be in writing and shall be served personally, or by sending it by registered post or recorded delivery to the appropriate address</w:t>
      </w:r>
      <w:r w:rsidR="00B432F6" w:rsidRPr="00EF6BBB">
        <w:rPr>
          <w:rFonts w:ascii="Arial" w:eastAsia="Times New Roman" w:hAnsi="Arial" w:cs="Arial"/>
          <w:bCs/>
        </w:rPr>
        <w:t xml:space="preserve"> </w:t>
      </w:r>
      <w:r w:rsidRPr="00EF6BBB">
        <w:rPr>
          <w:rFonts w:ascii="Arial" w:eastAsia="Times New Roman" w:hAnsi="Arial" w:cs="Arial"/>
          <w:bCs/>
        </w:rPr>
        <w:t xml:space="preserve">or email address notified to each other as set out in the </w:t>
      </w:r>
      <w:r w:rsidR="00B432F6" w:rsidRPr="00EF6BBB">
        <w:rPr>
          <w:rFonts w:ascii="Arial" w:eastAsia="Times New Roman" w:hAnsi="Arial" w:cs="Arial"/>
          <w:bCs/>
        </w:rPr>
        <w:t>Agreement</w:t>
      </w:r>
      <w:r w:rsidRPr="00EF6BBB">
        <w:rPr>
          <w:rFonts w:ascii="Arial" w:eastAsia="Times New Roman" w:hAnsi="Arial" w:cs="Arial"/>
          <w:bCs/>
        </w:rPr>
        <w:t xml:space="preserve"> Particulars.</w:t>
      </w:r>
    </w:p>
    <w:p w14:paraId="45F71D26" w14:textId="77777777" w:rsidR="00E65F63" w:rsidRPr="00EF6BBB" w:rsidRDefault="00E65F63" w:rsidP="00E65F63">
      <w:pPr>
        <w:widowControl w:val="0"/>
        <w:autoSpaceDE w:val="0"/>
        <w:autoSpaceDN w:val="0"/>
        <w:adjustRightInd w:val="0"/>
        <w:spacing w:after="0" w:line="240" w:lineRule="auto"/>
        <w:ind w:left="567" w:hanging="567"/>
        <w:jc w:val="both"/>
        <w:rPr>
          <w:rFonts w:ascii="Arial" w:eastAsia="Times New Roman" w:hAnsi="Arial" w:cs="Arial"/>
          <w:bCs/>
        </w:rPr>
      </w:pPr>
    </w:p>
    <w:p w14:paraId="34260A74" w14:textId="4BAB9A08" w:rsidR="00E65F63" w:rsidRPr="00EF6BBB" w:rsidRDefault="00E65F63" w:rsidP="00E65F63">
      <w:pPr>
        <w:widowControl w:val="0"/>
        <w:autoSpaceDE w:val="0"/>
        <w:autoSpaceDN w:val="0"/>
        <w:adjustRightInd w:val="0"/>
        <w:spacing w:after="0" w:line="240" w:lineRule="auto"/>
        <w:ind w:left="567" w:hanging="567"/>
        <w:jc w:val="both"/>
        <w:rPr>
          <w:rFonts w:ascii="Arial" w:eastAsia="Times New Roman" w:hAnsi="Arial" w:cs="Arial"/>
          <w:bCs/>
        </w:rPr>
      </w:pPr>
      <w:r w:rsidRPr="00EF6BBB">
        <w:rPr>
          <w:rFonts w:ascii="Arial" w:eastAsia="Times New Roman" w:hAnsi="Arial" w:cs="Arial"/>
          <w:bCs/>
        </w:rPr>
        <w:t>15.2.2 Any notice served personally will be deemed to have been served on the day of delivery; any notice sent by post will be deemed to have been served 48 hours after it was posted</w:t>
      </w:r>
      <w:r w:rsidR="00971049" w:rsidRPr="00EF6BBB">
        <w:rPr>
          <w:rFonts w:ascii="Arial" w:eastAsia="Times New Roman" w:hAnsi="Arial" w:cs="Arial"/>
          <w:bCs/>
        </w:rPr>
        <w:t xml:space="preserve">; </w:t>
      </w:r>
      <w:r w:rsidRPr="00EF6BBB">
        <w:rPr>
          <w:rFonts w:ascii="Arial" w:eastAsia="Times New Roman" w:hAnsi="Arial" w:cs="Arial"/>
          <w:bCs/>
        </w:rPr>
        <w:t xml:space="preserve">and any notice sent by email before 5 p.m. will be deemed to have been served on the day of despatch and otherwise on the following day save where the deemed date of service falls on a day other than a </w:t>
      </w:r>
      <w:r w:rsidR="007A6BBA" w:rsidRPr="00EF6BBB">
        <w:rPr>
          <w:rFonts w:ascii="Arial" w:eastAsia="Times New Roman" w:hAnsi="Arial" w:cs="Arial"/>
          <w:bCs/>
        </w:rPr>
        <w:t xml:space="preserve">Working </w:t>
      </w:r>
      <w:r w:rsidRPr="00EF6BBB">
        <w:rPr>
          <w:rFonts w:ascii="Arial" w:eastAsia="Times New Roman" w:hAnsi="Arial" w:cs="Arial"/>
          <w:bCs/>
        </w:rPr>
        <w:t xml:space="preserve">Day in which case the date of service will be the following </w:t>
      </w:r>
      <w:r w:rsidR="007A6BBA" w:rsidRPr="00EF6BBB">
        <w:rPr>
          <w:rFonts w:ascii="Arial" w:eastAsia="Times New Roman" w:hAnsi="Arial" w:cs="Arial"/>
          <w:bCs/>
        </w:rPr>
        <w:t>Working</w:t>
      </w:r>
      <w:r w:rsidRPr="00EF6BBB">
        <w:rPr>
          <w:rFonts w:ascii="Arial" w:eastAsia="Times New Roman" w:hAnsi="Arial" w:cs="Arial"/>
          <w:bCs/>
        </w:rPr>
        <w:t xml:space="preserve"> Day.</w:t>
      </w:r>
    </w:p>
    <w:p w14:paraId="5D3F5B5B" w14:textId="398EB700" w:rsidR="007A6BBA" w:rsidRPr="00EF6BBB" w:rsidRDefault="007A6BBA" w:rsidP="00E65F63">
      <w:pPr>
        <w:widowControl w:val="0"/>
        <w:autoSpaceDE w:val="0"/>
        <w:autoSpaceDN w:val="0"/>
        <w:adjustRightInd w:val="0"/>
        <w:spacing w:after="0" w:line="240" w:lineRule="auto"/>
        <w:ind w:left="567" w:hanging="567"/>
        <w:jc w:val="both"/>
        <w:rPr>
          <w:rFonts w:ascii="Arial" w:eastAsia="Times New Roman" w:hAnsi="Arial" w:cs="Arial"/>
          <w:bCs/>
        </w:rPr>
      </w:pPr>
    </w:p>
    <w:p w14:paraId="02E9CDBD" w14:textId="77777777" w:rsidR="00F101ED" w:rsidRPr="00EF6BBB" w:rsidRDefault="00F101ED" w:rsidP="00622119">
      <w:pPr>
        <w:widowControl w:val="0"/>
        <w:autoSpaceDE w:val="0"/>
        <w:autoSpaceDN w:val="0"/>
        <w:adjustRightInd w:val="0"/>
        <w:spacing w:after="0" w:line="240" w:lineRule="auto"/>
        <w:jc w:val="both"/>
        <w:rPr>
          <w:rFonts w:ascii="Arial" w:eastAsia="Times New Roman" w:hAnsi="Arial" w:cs="Arial"/>
        </w:rPr>
      </w:pPr>
    </w:p>
    <w:p w14:paraId="5E868BB9" w14:textId="5795147C" w:rsidR="00F101ED" w:rsidRPr="00EF6BBB" w:rsidRDefault="003108D0" w:rsidP="00F101ED">
      <w:pPr>
        <w:widowControl w:val="0"/>
        <w:autoSpaceDE w:val="0"/>
        <w:autoSpaceDN w:val="0"/>
        <w:adjustRightInd w:val="0"/>
        <w:spacing w:after="0" w:line="240" w:lineRule="auto"/>
        <w:ind w:left="567" w:hanging="567"/>
        <w:jc w:val="both"/>
        <w:outlineLvl w:val="0"/>
        <w:rPr>
          <w:rFonts w:ascii="Arial" w:eastAsia="Times New Roman" w:hAnsi="Arial" w:cs="Arial"/>
          <w:b/>
          <w:bCs/>
        </w:rPr>
      </w:pPr>
      <w:r w:rsidRPr="00EF6BBB">
        <w:rPr>
          <w:rFonts w:ascii="Arial" w:eastAsia="Times New Roman" w:hAnsi="Arial" w:cs="Arial"/>
          <w:b/>
          <w:bCs/>
        </w:rPr>
        <w:t xml:space="preserve">15.3 </w:t>
      </w:r>
      <w:r w:rsidR="00F101ED" w:rsidRPr="00EF6BBB">
        <w:rPr>
          <w:rFonts w:ascii="Arial" w:eastAsia="Times New Roman" w:hAnsi="Arial" w:cs="Arial"/>
          <w:b/>
          <w:bCs/>
        </w:rPr>
        <w:t>Discrimination</w:t>
      </w:r>
      <w:bookmarkEnd w:id="13"/>
    </w:p>
    <w:p w14:paraId="6AAB1DA9" w14:textId="77777777" w:rsidR="00F101ED" w:rsidRPr="00EF6BBB" w:rsidRDefault="00F101ED" w:rsidP="00F101ED">
      <w:pPr>
        <w:widowControl w:val="0"/>
        <w:autoSpaceDE w:val="0"/>
        <w:autoSpaceDN w:val="0"/>
        <w:adjustRightInd w:val="0"/>
        <w:spacing w:after="0" w:line="240" w:lineRule="auto"/>
        <w:ind w:left="567" w:hanging="567"/>
        <w:jc w:val="both"/>
        <w:rPr>
          <w:rFonts w:ascii="Arial" w:eastAsia="Times New Roman" w:hAnsi="Arial" w:cs="Arial"/>
        </w:rPr>
      </w:pPr>
    </w:p>
    <w:p w14:paraId="3F2781B3" w14:textId="4222C95E" w:rsidR="00F101ED" w:rsidRPr="00EF6BBB" w:rsidRDefault="003108D0" w:rsidP="007A6BBA">
      <w:pPr>
        <w:widowControl w:val="0"/>
        <w:tabs>
          <w:tab w:val="left" w:pos="705"/>
        </w:tabs>
        <w:autoSpaceDE w:val="0"/>
        <w:autoSpaceDN w:val="0"/>
        <w:adjustRightInd w:val="0"/>
        <w:spacing w:after="0" w:line="240" w:lineRule="auto"/>
        <w:ind w:left="567" w:hanging="567"/>
        <w:jc w:val="both"/>
        <w:rPr>
          <w:rFonts w:ascii="Arial" w:eastAsia="Times New Roman" w:hAnsi="Arial" w:cs="Arial"/>
        </w:rPr>
      </w:pPr>
      <w:r w:rsidRPr="00EF6BBB">
        <w:rPr>
          <w:rFonts w:ascii="Arial" w:eastAsia="Times New Roman" w:hAnsi="Arial" w:cs="Arial"/>
        </w:rPr>
        <w:t>15.3.1</w:t>
      </w:r>
      <w:r w:rsidR="00F101ED" w:rsidRPr="00EF6BBB">
        <w:rPr>
          <w:rFonts w:ascii="Arial" w:eastAsia="Times New Roman" w:hAnsi="Arial" w:cs="Arial"/>
        </w:rPr>
        <w:tab/>
        <w:t xml:space="preserve">The </w:t>
      </w:r>
      <w:r w:rsidR="007A6BBA" w:rsidRPr="00EF6BBB">
        <w:rPr>
          <w:rFonts w:ascii="Arial" w:eastAsia="Times New Roman" w:hAnsi="Arial" w:cs="Arial"/>
        </w:rPr>
        <w:t>Service Provider</w:t>
      </w:r>
      <w:r w:rsidR="00F101ED" w:rsidRPr="00EF6BBB">
        <w:rPr>
          <w:rFonts w:ascii="Arial" w:eastAsia="Times New Roman" w:hAnsi="Arial" w:cs="Arial"/>
        </w:rPr>
        <w:t xml:space="preserve"> shall not unlawfully discriminate either directly or indirectly on such grounds as race, colour, ethnic or national origin, disability, sex or sexual orientation, religion or belief, or age and without prejudice to the generality of the foregoing the </w:t>
      </w:r>
      <w:r w:rsidR="00B4731A" w:rsidRPr="00EF6BBB">
        <w:rPr>
          <w:rFonts w:ascii="Arial" w:eastAsia="Times New Roman" w:hAnsi="Arial" w:cs="Arial"/>
        </w:rPr>
        <w:t>Service Provider sha</w:t>
      </w:r>
      <w:r w:rsidR="00F101ED" w:rsidRPr="00EF6BBB">
        <w:rPr>
          <w:rFonts w:ascii="Arial" w:eastAsia="Times New Roman" w:hAnsi="Arial" w:cs="Arial"/>
        </w:rPr>
        <w:t xml:space="preserve">ll not unlawfully discriminate within the meaning and scope of the </w:t>
      </w:r>
      <w:r w:rsidR="007A6BBA" w:rsidRPr="00EF6BBB">
        <w:rPr>
          <w:rFonts w:ascii="Arial" w:eastAsia="Times New Roman" w:hAnsi="Arial" w:cs="Arial"/>
        </w:rPr>
        <w:t>Equality Act 2010.</w:t>
      </w:r>
    </w:p>
    <w:p w14:paraId="69A772F0" w14:textId="77777777" w:rsidR="00F101ED" w:rsidRPr="00EF6BBB" w:rsidRDefault="00F101ED" w:rsidP="00F101ED">
      <w:pPr>
        <w:widowControl w:val="0"/>
        <w:autoSpaceDE w:val="0"/>
        <w:autoSpaceDN w:val="0"/>
        <w:adjustRightInd w:val="0"/>
        <w:spacing w:after="0" w:line="240" w:lineRule="auto"/>
        <w:jc w:val="both"/>
        <w:rPr>
          <w:rFonts w:ascii="Arial" w:eastAsia="Times New Roman" w:hAnsi="Arial" w:cs="Arial"/>
        </w:rPr>
      </w:pPr>
    </w:p>
    <w:p w14:paraId="57F142E5" w14:textId="77777777" w:rsidR="00F101ED" w:rsidRPr="00EF6BBB" w:rsidRDefault="00F101ED" w:rsidP="00F101ED">
      <w:pPr>
        <w:widowControl w:val="0"/>
        <w:autoSpaceDE w:val="0"/>
        <w:autoSpaceDN w:val="0"/>
        <w:adjustRightInd w:val="0"/>
        <w:spacing w:after="0" w:line="240" w:lineRule="auto"/>
        <w:jc w:val="both"/>
        <w:rPr>
          <w:rFonts w:ascii="Arial" w:eastAsia="Times New Roman" w:hAnsi="Arial" w:cs="Arial"/>
        </w:rPr>
      </w:pPr>
    </w:p>
    <w:p w14:paraId="5DA01FA2" w14:textId="1CBCC7EB" w:rsidR="00F101ED" w:rsidRPr="00EF6BBB" w:rsidRDefault="003108D0" w:rsidP="00F101ED">
      <w:pPr>
        <w:widowControl w:val="0"/>
        <w:autoSpaceDE w:val="0"/>
        <w:autoSpaceDN w:val="0"/>
        <w:adjustRightInd w:val="0"/>
        <w:spacing w:after="0" w:line="240" w:lineRule="auto"/>
        <w:ind w:left="567" w:hanging="567"/>
        <w:jc w:val="both"/>
        <w:outlineLvl w:val="0"/>
        <w:rPr>
          <w:rFonts w:ascii="Arial" w:eastAsia="Times New Roman" w:hAnsi="Arial" w:cs="Arial"/>
          <w:b/>
          <w:bCs/>
        </w:rPr>
      </w:pPr>
      <w:r w:rsidRPr="00EF6BBB">
        <w:rPr>
          <w:rFonts w:ascii="Arial" w:eastAsia="Times New Roman" w:hAnsi="Arial" w:cs="Arial"/>
          <w:b/>
          <w:bCs/>
        </w:rPr>
        <w:t xml:space="preserve">15.4 </w:t>
      </w:r>
      <w:r w:rsidR="00F101ED" w:rsidRPr="00EF6BBB">
        <w:rPr>
          <w:rFonts w:ascii="Arial" w:eastAsia="Times New Roman" w:hAnsi="Arial" w:cs="Arial"/>
          <w:b/>
          <w:bCs/>
        </w:rPr>
        <w:t xml:space="preserve">Service Provider's Status </w:t>
      </w:r>
    </w:p>
    <w:p w14:paraId="62EA7EE3" w14:textId="324F17C4" w:rsidR="00F101ED" w:rsidRPr="00EF6BBB" w:rsidRDefault="00F101ED" w:rsidP="00F101ED">
      <w:pPr>
        <w:widowControl w:val="0"/>
        <w:autoSpaceDE w:val="0"/>
        <w:autoSpaceDN w:val="0"/>
        <w:adjustRightInd w:val="0"/>
        <w:spacing w:after="0" w:line="240" w:lineRule="auto"/>
        <w:jc w:val="both"/>
        <w:outlineLvl w:val="0"/>
        <w:rPr>
          <w:rFonts w:ascii="Arial" w:eastAsia="Times New Roman" w:hAnsi="Arial" w:cs="Arial"/>
          <w:b/>
          <w:bCs/>
        </w:rPr>
      </w:pPr>
    </w:p>
    <w:p w14:paraId="1F4F88CE" w14:textId="12475146" w:rsidR="003D579D" w:rsidRPr="00EF6BBB" w:rsidRDefault="003D579D" w:rsidP="009D69F1">
      <w:pPr>
        <w:widowControl w:val="0"/>
        <w:autoSpaceDE w:val="0"/>
        <w:autoSpaceDN w:val="0"/>
        <w:adjustRightInd w:val="0"/>
        <w:spacing w:after="0" w:line="240" w:lineRule="auto"/>
        <w:ind w:left="720" w:hanging="720"/>
        <w:jc w:val="both"/>
        <w:outlineLvl w:val="0"/>
        <w:rPr>
          <w:rFonts w:ascii="Arial" w:eastAsia="Times New Roman" w:hAnsi="Arial" w:cs="Arial"/>
          <w:bCs/>
        </w:rPr>
      </w:pPr>
      <w:r w:rsidRPr="00EF6BBB">
        <w:rPr>
          <w:rFonts w:ascii="Arial" w:eastAsia="Times New Roman" w:hAnsi="Arial" w:cs="Arial"/>
          <w:bCs/>
        </w:rPr>
        <w:t>15.4.1 Nothing contained in this Rolling Select List Agreement nor any Final Individual Placement Agreement created hereunder and no action taken by the Parties pursuant to those agreements, will be deemed to constitute a relationship between the Parties of partnership, joint venture, principal and agent or employer and employee. Neither party ha</w:t>
      </w:r>
      <w:r w:rsidR="001F1FD5" w:rsidRPr="00EF6BBB">
        <w:rPr>
          <w:rFonts w:ascii="Arial" w:eastAsia="Times New Roman" w:hAnsi="Arial" w:cs="Arial"/>
          <w:bCs/>
        </w:rPr>
        <w:t>s</w:t>
      </w:r>
      <w:r w:rsidRPr="00EF6BBB">
        <w:rPr>
          <w:rFonts w:ascii="Arial" w:eastAsia="Times New Roman" w:hAnsi="Arial" w:cs="Arial"/>
          <w:bCs/>
        </w:rPr>
        <w:t xml:space="preserve">, nor may represent that it has, any authority to act or make any commitments on the other party’s behalf. </w:t>
      </w:r>
    </w:p>
    <w:p w14:paraId="6CAB0CF4" w14:textId="59DDEC31" w:rsidR="00F101ED" w:rsidRPr="00EF6BBB" w:rsidRDefault="00F101ED" w:rsidP="009D69F1">
      <w:pPr>
        <w:widowControl w:val="0"/>
        <w:autoSpaceDE w:val="0"/>
        <w:autoSpaceDN w:val="0"/>
        <w:adjustRightInd w:val="0"/>
        <w:spacing w:after="0" w:line="240" w:lineRule="auto"/>
        <w:ind w:left="720" w:hanging="720"/>
        <w:jc w:val="both"/>
        <w:rPr>
          <w:rFonts w:ascii="Arial" w:eastAsia="Times New Roman" w:hAnsi="Arial" w:cs="Arial"/>
          <w:b/>
          <w:bCs/>
          <w:i/>
          <w:iCs/>
        </w:rPr>
      </w:pPr>
    </w:p>
    <w:p w14:paraId="791CF11C" w14:textId="6D0D52C7" w:rsidR="00F101ED" w:rsidRPr="00EF6BBB" w:rsidRDefault="003108D0" w:rsidP="00F101ED">
      <w:pPr>
        <w:widowControl w:val="0"/>
        <w:autoSpaceDE w:val="0"/>
        <w:autoSpaceDN w:val="0"/>
        <w:adjustRightInd w:val="0"/>
        <w:spacing w:after="0" w:line="240" w:lineRule="auto"/>
        <w:jc w:val="both"/>
        <w:rPr>
          <w:rFonts w:ascii="Arial" w:eastAsia="Times New Roman" w:hAnsi="Arial" w:cs="Arial"/>
          <w:b/>
          <w:bCs/>
        </w:rPr>
      </w:pPr>
      <w:bookmarkStart w:id="17" w:name="_Toc137352669"/>
      <w:r w:rsidRPr="00EF6BBB">
        <w:rPr>
          <w:rFonts w:ascii="Arial" w:eastAsia="Times New Roman" w:hAnsi="Arial" w:cs="Arial"/>
          <w:b/>
          <w:bCs/>
        </w:rPr>
        <w:t xml:space="preserve">15.5 </w:t>
      </w:r>
      <w:r w:rsidR="00F101ED" w:rsidRPr="00EF6BBB">
        <w:rPr>
          <w:rFonts w:ascii="Arial" w:eastAsia="Times New Roman" w:hAnsi="Arial" w:cs="Arial"/>
          <w:b/>
          <w:bCs/>
        </w:rPr>
        <w:t>Prevention of Corruption</w:t>
      </w:r>
      <w:bookmarkEnd w:id="17"/>
    </w:p>
    <w:p w14:paraId="665AC4C4" w14:textId="77777777" w:rsidR="00F101ED" w:rsidRPr="00EF6BBB" w:rsidRDefault="00F101ED" w:rsidP="00F101ED">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p>
    <w:p w14:paraId="1A3AF8BB" w14:textId="381A7C70" w:rsidR="003108D0" w:rsidRPr="00EF6BBB" w:rsidRDefault="003108D0" w:rsidP="003108D0">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r w:rsidRPr="00EF6BBB">
        <w:rPr>
          <w:rFonts w:ascii="Arial" w:eastAsia="Times New Roman" w:hAnsi="Arial" w:cs="Arial"/>
        </w:rPr>
        <w:t>15.5.1</w:t>
      </w:r>
      <w:r w:rsidR="00F101ED" w:rsidRPr="00EF6BBB">
        <w:rPr>
          <w:rFonts w:ascii="Arial" w:eastAsia="Times New Roman" w:hAnsi="Arial" w:cs="Arial"/>
        </w:rPr>
        <w:tab/>
      </w:r>
      <w:r w:rsidRPr="00EF6BBB">
        <w:rPr>
          <w:rFonts w:ascii="Arial" w:eastAsia="Times New Roman" w:hAnsi="Arial" w:cs="Arial"/>
        </w:rPr>
        <w:tab/>
        <w:t xml:space="preserve">The Service Provider shall not offer or give, or agree to give, to any employee, agent, servant or representative of the Council any gift or consideration of any kind as an inducement or reward for doing, any act in relation to the obtaining or execution of the </w:t>
      </w:r>
      <w:r w:rsidR="00ED278E" w:rsidRPr="00EF6BBB">
        <w:rPr>
          <w:rFonts w:ascii="Arial" w:eastAsia="Times New Roman" w:hAnsi="Arial" w:cs="Arial"/>
        </w:rPr>
        <w:t xml:space="preserve">Rolling Select List Agreement </w:t>
      </w:r>
      <w:r w:rsidRPr="00EF6BBB">
        <w:rPr>
          <w:rFonts w:ascii="Arial" w:eastAsia="Times New Roman" w:hAnsi="Arial" w:cs="Arial"/>
        </w:rPr>
        <w:t xml:space="preserve">or any other contract with the Council, or for showing or refraining from showing favour or disfavour to any person in relation to the </w:t>
      </w:r>
      <w:r w:rsidR="00ED278E" w:rsidRPr="00EF6BBB">
        <w:rPr>
          <w:rFonts w:ascii="Arial" w:eastAsia="Times New Roman" w:hAnsi="Arial" w:cs="Arial"/>
        </w:rPr>
        <w:t xml:space="preserve">Rolling Select List Agreement </w:t>
      </w:r>
      <w:r w:rsidRPr="00EF6BBB">
        <w:rPr>
          <w:rFonts w:ascii="Arial" w:eastAsia="Times New Roman" w:hAnsi="Arial" w:cs="Arial"/>
        </w:rPr>
        <w:t xml:space="preserve">or any such contract.  The attention of the </w:t>
      </w:r>
      <w:r w:rsidR="00290E62" w:rsidRPr="00EF6BBB">
        <w:rPr>
          <w:rFonts w:ascii="Arial" w:eastAsia="Times New Roman" w:hAnsi="Arial" w:cs="Arial"/>
        </w:rPr>
        <w:t>Service Provider</w:t>
      </w:r>
      <w:r w:rsidRPr="00EF6BBB">
        <w:rPr>
          <w:rFonts w:ascii="Arial" w:eastAsia="Times New Roman" w:hAnsi="Arial" w:cs="Arial"/>
        </w:rPr>
        <w:t xml:space="preserve"> is drawn to the criminal offences under the Bribery Act 2010. </w:t>
      </w:r>
    </w:p>
    <w:p w14:paraId="6364DC46" w14:textId="77777777" w:rsidR="003108D0" w:rsidRPr="00EF6BBB" w:rsidRDefault="003108D0" w:rsidP="003108D0">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p>
    <w:p w14:paraId="2F634811" w14:textId="11D98EB9" w:rsidR="003108D0" w:rsidRPr="00EF6BBB" w:rsidRDefault="00290E62" w:rsidP="003108D0">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r w:rsidRPr="00EF6BBB">
        <w:rPr>
          <w:rFonts w:ascii="Arial" w:eastAsia="Times New Roman" w:hAnsi="Arial" w:cs="Arial"/>
        </w:rPr>
        <w:t>15.5.2</w:t>
      </w:r>
      <w:r w:rsidR="003108D0" w:rsidRPr="00EF6BBB">
        <w:rPr>
          <w:rFonts w:ascii="Arial" w:eastAsia="Times New Roman" w:hAnsi="Arial" w:cs="Arial"/>
        </w:rPr>
        <w:tab/>
        <w:t xml:space="preserve">The </w:t>
      </w:r>
      <w:r w:rsidRPr="00EF6BBB">
        <w:rPr>
          <w:rFonts w:ascii="Arial" w:eastAsia="Times New Roman" w:hAnsi="Arial" w:cs="Arial"/>
        </w:rPr>
        <w:t>Service Provider</w:t>
      </w:r>
      <w:r w:rsidR="003108D0" w:rsidRPr="00EF6BBB">
        <w:rPr>
          <w:rFonts w:ascii="Arial" w:eastAsia="Times New Roman" w:hAnsi="Arial" w:cs="Arial"/>
        </w:rPr>
        <w:t xml:space="preserve"> warrants that it has not paid commission nor agreed to pay any commission to any </w:t>
      </w:r>
      <w:r w:rsidR="00ED278E" w:rsidRPr="00EF6BBB">
        <w:rPr>
          <w:rFonts w:ascii="Arial" w:eastAsia="Times New Roman" w:hAnsi="Arial" w:cs="Arial"/>
        </w:rPr>
        <w:t>Staff</w:t>
      </w:r>
      <w:r w:rsidR="008F02F6" w:rsidRPr="00EF6BBB">
        <w:rPr>
          <w:rFonts w:ascii="Arial" w:eastAsia="Times New Roman" w:hAnsi="Arial" w:cs="Arial"/>
        </w:rPr>
        <w:t xml:space="preserve"> </w:t>
      </w:r>
      <w:r w:rsidR="003108D0" w:rsidRPr="00EF6BBB">
        <w:rPr>
          <w:rFonts w:ascii="Arial" w:eastAsia="Times New Roman" w:hAnsi="Arial" w:cs="Arial"/>
        </w:rPr>
        <w:t xml:space="preserve">or representative of the Council by the </w:t>
      </w:r>
      <w:r w:rsidRPr="00EF6BBB">
        <w:rPr>
          <w:rFonts w:ascii="Arial" w:eastAsia="Times New Roman" w:hAnsi="Arial" w:cs="Arial"/>
        </w:rPr>
        <w:t>Service Provider</w:t>
      </w:r>
      <w:r w:rsidR="003108D0" w:rsidRPr="00EF6BBB">
        <w:rPr>
          <w:rFonts w:ascii="Arial" w:eastAsia="Times New Roman" w:hAnsi="Arial" w:cs="Arial"/>
        </w:rPr>
        <w:t xml:space="preserve"> or on the </w:t>
      </w:r>
      <w:r w:rsidRPr="00EF6BBB">
        <w:rPr>
          <w:rFonts w:ascii="Arial" w:eastAsia="Times New Roman" w:hAnsi="Arial" w:cs="Arial"/>
        </w:rPr>
        <w:t>Service Provider’s</w:t>
      </w:r>
      <w:r w:rsidR="003108D0" w:rsidRPr="00EF6BBB">
        <w:rPr>
          <w:rFonts w:ascii="Arial" w:eastAsia="Times New Roman" w:hAnsi="Arial" w:cs="Arial"/>
        </w:rPr>
        <w:t xml:space="preserve"> behalf.</w:t>
      </w:r>
    </w:p>
    <w:p w14:paraId="0ED07777" w14:textId="77777777" w:rsidR="003108D0" w:rsidRPr="00EF6BBB" w:rsidRDefault="003108D0" w:rsidP="003108D0">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p>
    <w:p w14:paraId="6E83C80D" w14:textId="0E318222" w:rsidR="003108D0" w:rsidRPr="00EF6BBB" w:rsidRDefault="00290E62" w:rsidP="003108D0">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r w:rsidRPr="00EF6BBB">
        <w:rPr>
          <w:rFonts w:ascii="Arial" w:eastAsia="Times New Roman" w:hAnsi="Arial" w:cs="Arial"/>
        </w:rPr>
        <w:t>15.5.</w:t>
      </w:r>
      <w:r w:rsidR="003108D0" w:rsidRPr="00EF6BBB">
        <w:rPr>
          <w:rFonts w:ascii="Arial" w:eastAsia="Times New Roman" w:hAnsi="Arial" w:cs="Arial"/>
        </w:rPr>
        <w:t>3</w:t>
      </w:r>
      <w:r w:rsidR="003108D0" w:rsidRPr="00EF6BBB">
        <w:rPr>
          <w:rFonts w:ascii="Arial" w:eastAsia="Times New Roman" w:hAnsi="Arial" w:cs="Arial"/>
        </w:rPr>
        <w:tab/>
        <w:t xml:space="preserve">Where the </w:t>
      </w:r>
      <w:r w:rsidR="00A50BA6" w:rsidRPr="00EF6BBB">
        <w:rPr>
          <w:rFonts w:ascii="Arial" w:eastAsia="Times New Roman" w:hAnsi="Arial" w:cs="Arial"/>
        </w:rPr>
        <w:t>Service Provider</w:t>
      </w:r>
      <w:r w:rsidR="003108D0" w:rsidRPr="00EF6BBB">
        <w:rPr>
          <w:rFonts w:ascii="Arial" w:eastAsia="Times New Roman" w:hAnsi="Arial" w:cs="Arial"/>
        </w:rPr>
        <w:t xml:space="preserve"> engages in conduct prohibited by clauses </w:t>
      </w:r>
      <w:r w:rsidRPr="00EF6BBB">
        <w:rPr>
          <w:rFonts w:ascii="Arial" w:eastAsia="Times New Roman" w:hAnsi="Arial" w:cs="Arial"/>
        </w:rPr>
        <w:t>15.5.1</w:t>
      </w:r>
      <w:r w:rsidR="003108D0" w:rsidRPr="00EF6BBB">
        <w:rPr>
          <w:rFonts w:ascii="Arial" w:eastAsia="Times New Roman" w:hAnsi="Arial" w:cs="Arial"/>
        </w:rPr>
        <w:t xml:space="preserve"> and </w:t>
      </w:r>
      <w:r w:rsidRPr="00EF6BBB">
        <w:rPr>
          <w:rFonts w:ascii="Arial" w:eastAsia="Times New Roman" w:hAnsi="Arial" w:cs="Arial"/>
        </w:rPr>
        <w:t>15.5</w:t>
      </w:r>
      <w:r w:rsidR="003108D0" w:rsidRPr="00EF6BBB">
        <w:rPr>
          <w:rFonts w:ascii="Arial" w:eastAsia="Times New Roman" w:hAnsi="Arial" w:cs="Arial"/>
        </w:rPr>
        <w:t>.2 in relation to this or any other contract with the Council, the Council has the right to:</w:t>
      </w:r>
    </w:p>
    <w:p w14:paraId="509E80ED" w14:textId="77777777" w:rsidR="003108D0" w:rsidRPr="00EF6BBB" w:rsidRDefault="003108D0" w:rsidP="003108D0">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p>
    <w:p w14:paraId="6BC4D4A5" w14:textId="4FFFE4E8" w:rsidR="003108D0" w:rsidRPr="00EF6BBB" w:rsidRDefault="00290E62" w:rsidP="003108D0">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r w:rsidRPr="00EF6BBB">
        <w:rPr>
          <w:rFonts w:ascii="Arial" w:eastAsia="Times New Roman" w:hAnsi="Arial" w:cs="Arial"/>
        </w:rPr>
        <w:t>15.5.3.</w:t>
      </w:r>
      <w:r w:rsidR="003108D0" w:rsidRPr="00EF6BBB">
        <w:rPr>
          <w:rFonts w:ascii="Arial" w:eastAsia="Times New Roman" w:hAnsi="Arial" w:cs="Arial"/>
        </w:rPr>
        <w:t>1</w:t>
      </w:r>
      <w:r w:rsidR="003108D0" w:rsidRPr="00EF6BBB">
        <w:rPr>
          <w:rFonts w:ascii="Arial" w:eastAsia="Times New Roman" w:hAnsi="Arial" w:cs="Arial"/>
        </w:rPr>
        <w:tab/>
        <w:t xml:space="preserve">terminate the </w:t>
      </w:r>
      <w:r w:rsidR="00ED278E" w:rsidRPr="00EF6BBB">
        <w:rPr>
          <w:rFonts w:ascii="Arial" w:eastAsia="Times New Roman" w:hAnsi="Arial" w:cs="Arial"/>
        </w:rPr>
        <w:t>Rolling Select List Agreement</w:t>
      </w:r>
      <w:r w:rsidR="006663CB" w:rsidRPr="00EF6BBB">
        <w:rPr>
          <w:rFonts w:ascii="Arial" w:eastAsia="Times New Roman" w:hAnsi="Arial" w:cs="Arial"/>
        </w:rPr>
        <w:t xml:space="preserve"> and any Final Individual Placement Agreement created hereunder</w:t>
      </w:r>
      <w:r w:rsidR="008F02F6" w:rsidRPr="00EF6BBB">
        <w:rPr>
          <w:rFonts w:ascii="Arial" w:eastAsia="Times New Roman" w:hAnsi="Arial" w:cs="Arial"/>
        </w:rPr>
        <w:t xml:space="preserve"> with immediate effect</w:t>
      </w:r>
      <w:r w:rsidR="00ED278E" w:rsidRPr="00EF6BBB">
        <w:rPr>
          <w:rFonts w:ascii="Arial" w:eastAsia="Times New Roman" w:hAnsi="Arial" w:cs="Arial"/>
        </w:rPr>
        <w:t xml:space="preserve"> </w:t>
      </w:r>
      <w:r w:rsidR="003108D0" w:rsidRPr="00EF6BBB">
        <w:rPr>
          <w:rFonts w:ascii="Arial" w:eastAsia="Times New Roman" w:hAnsi="Arial" w:cs="Arial"/>
        </w:rPr>
        <w:t xml:space="preserve">and recover from the </w:t>
      </w:r>
      <w:r w:rsidR="00ED278E" w:rsidRPr="00EF6BBB">
        <w:rPr>
          <w:rFonts w:ascii="Arial" w:eastAsia="Times New Roman" w:hAnsi="Arial" w:cs="Arial"/>
        </w:rPr>
        <w:t>Service Provider</w:t>
      </w:r>
      <w:r w:rsidR="003108D0" w:rsidRPr="00EF6BBB">
        <w:rPr>
          <w:rFonts w:ascii="Arial" w:eastAsia="Times New Roman" w:hAnsi="Arial" w:cs="Arial"/>
        </w:rPr>
        <w:t xml:space="preserve"> the amount of any loss suffered by the Council resulting from the termination, including the cost reasonably incurred by the Council of making other arrangements for the provision of the</w:t>
      </w:r>
      <w:r w:rsidR="008F02F6" w:rsidRPr="00EF6BBB">
        <w:rPr>
          <w:rFonts w:ascii="Arial" w:eastAsia="Times New Roman" w:hAnsi="Arial" w:cs="Arial"/>
        </w:rPr>
        <w:t xml:space="preserve"> Ordered</w:t>
      </w:r>
      <w:r w:rsidR="003108D0" w:rsidRPr="00EF6BBB">
        <w:rPr>
          <w:rFonts w:ascii="Arial" w:eastAsia="Times New Roman" w:hAnsi="Arial" w:cs="Arial"/>
        </w:rPr>
        <w:t xml:space="preserve"> Services and any additional expenditure incurred by the Council throughout the remainder of the </w:t>
      </w:r>
      <w:r w:rsidR="00ED278E" w:rsidRPr="00EF6BBB">
        <w:rPr>
          <w:rFonts w:ascii="Arial" w:eastAsia="Times New Roman" w:hAnsi="Arial" w:cs="Arial"/>
        </w:rPr>
        <w:t>Term</w:t>
      </w:r>
      <w:r w:rsidR="003108D0" w:rsidRPr="00EF6BBB">
        <w:rPr>
          <w:rFonts w:ascii="Arial" w:eastAsia="Times New Roman" w:hAnsi="Arial" w:cs="Arial"/>
        </w:rPr>
        <w:t>; or</w:t>
      </w:r>
    </w:p>
    <w:p w14:paraId="791EA1E5" w14:textId="77777777" w:rsidR="003108D0" w:rsidRPr="00EF6BBB" w:rsidRDefault="003108D0" w:rsidP="003108D0">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p>
    <w:p w14:paraId="2735B405" w14:textId="19898F10" w:rsidR="003108D0" w:rsidRPr="00EF6BBB" w:rsidRDefault="00290E62" w:rsidP="003108D0">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r w:rsidRPr="00EF6BBB">
        <w:rPr>
          <w:rFonts w:ascii="Arial" w:eastAsia="Times New Roman" w:hAnsi="Arial" w:cs="Arial"/>
        </w:rPr>
        <w:t xml:space="preserve">15.5.3.2 </w:t>
      </w:r>
      <w:proofErr w:type="gramStart"/>
      <w:r w:rsidR="003108D0" w:rsidRPr="00EF6BBB">
        <w:rPr>
          <w:rFonts w:ascii="Arial" w:eastAsia="Times New Roman" w:hAnsi="Arial" w:cs="Arial"/>
        </w:rPr>
        <w:t>recover</w:t>
      </w:r>
      <w:proofErr w:type="gramEnd"/>
      <w:r w:rsidR="003108D0" w:rsidRPr="00EF6BBB">
        <w:rPr>
          <w:rFonts w:ascii="Arial" w:eastAsia="Times New Roman" w:hAnsi="Arial" w:cs="Arial"/>
        </w:rPr>
        <w:t xml:space="preserve"> in full from the </w:t>
      </w:r>
      <w:r w:rsidR="00ED278E" w:rsidRPr="00EF6BBB">
        <w:rPr>
          <w:rFonts w:ascii="Arial" w:eastAsia="Times New Roman" w:hAnsi="Arial" w:cs="Arial"/>
        </w:rPr>
        <w:t>Service Provider</w:t>
      </w:r>
      <w:r w:rsidR="003108D0" w:rsidRPr="00EF6BBB">
        <w:rPr>
          <w:rFonts w:ascii="Arial" w:eastAsia="Times New Roman" w:hAnsi="Arial" w:cs="Arial"/>
        </w:rPr>
        <w:t xml:space="preserve"> any other loss sustained by the Council in consequence of any breach of this clause whether or not the </w:t>
      </w:r>
      <w:r w:rsidR="00ED278E" w:rsidRPr="00EF6BBB">
        <w:rPr>
          <w:rFonts w:ascii="Arial" w:eastAsia="Times New Roman" w:hAnsi="Arial" w:cs="Arial"/>
        </w:rPr>
        <w:t>Rolling Select List Agreement</w:t>
      </w:r>
      <w:r w:rsidR="00CC1A93" w:rsidRPr="00EF6BBB">
        <w:rPr>
          <w:rFonts w:ascii="Arial" w:eastAsia="Times New Roman" w:hAnsi="Arial" w:cs="Arial"/>
        </w:rPr>
        <w:t xml:space="preserve"> or any linked Final Individual Placement Agreement</w:t>
      </w:r>
      <w:r w:rsidR="00ED278E" w:rsidRPr="00EF6BBB">
        <w:rPr>
          <w:rFonts w:ascii="Arial" w:eastAsia="Times New Roman" w:hAnsi="Arial" w:cs="Arial"/>
        </w:rPr>
        <w:t xml:space="preserve"> </w:t>
      </w:r>
      <w:r w:rsidR="003108D0" w:rsidRPr="00EF6BBB">
        <w:rPr>
          <w:rFonts w:ascii="Arial" w:eastAsia="Times New Roman" w:hAnsi="Arial" w:cs="Arial"/>
        </w:rPr>
        <w:t>has been terminated.</w:t>
      </w:r>
    </w:p>
    <w:p w14:paraId="7A4342B4" w14:textId="063190FF" w:rsidR="00290E62" w:rsidRPr="00EF6BBB" w:rsidRDefault="00290E62" w:rsidP="003108D0">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p>
    <w:p w14:paraId="36944607" w14:textId="15FF0E45" w:rsidR="00290E62" w:rsidRPr="00EF6BBB" w:rsidRDefault="00290E62" w:rsidP="003108D0">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p>
    <w:p w14:paraId="64986A70" w14:textId="7D204152" w:rsidR="00B4731A" w:rsidRPr="00EF6BBB" w:rsidRDefault="00290E62" w:rsidP="00290E62">
      <w:pPr>
        <w:widowControl w:val="0"/>
        <w:tabs>
          <w:tab w:val="left" w:pos="709"/>
        </w:tabs>
        <w:autoSpaceDE w:val="0"/>
        <w:autoSpaceDN w:val="0"/>
        <w:adjustRightInd w:val="0"/>
        <w:spacing w:after="0" w:line="240" w:lineRule="auto"/>
        <w:ind w:left="567" w:hanging="567"/>
        <w:jc w:val="both"/>
        <w:rPr>
          <w:rFonts w:ascii="Arial" w:eastAsia="Times New Roman" w:hAnsi="Arial" w:cs="Arial"/>
          <w:b/>
        </w:rPr>
      </w:pPr>
      <w:r w:rsidRPr="00EF6BBB">
        <w:rPr>
          <w:rFonts w:ascii="Arial" w:eastAsia="Times New Roman" w:hAnsi="Arial" w:cs="Arial"/>
          <w:b/>
        </w:rPr>
        <w:lastRenderedPageBreak/>
        <w:t>15.6</w:t>
      </w:r>
      <w:r w:rsidRPr="00EF6BBB">
        <w:rPr>
          <w:rFonts w:ascii="Arial" w:eastAsia="Times New Roman" w:hAnsi="Arial" w:cs="Arial"/>
          <w:b/>
        </w:rPr>
        <w:tab/>
      </w:r>
      <w:r w:rsidR="00B4731A" w:rsidRPr="00EF6BBB">
        <w:rPr>
          <w:rFonts w:ascii="Arial" w:eastAsia="Times New Roman" w:hAnsi="Arial" w:cs="Arial"/>
          <w:b/>
        </w:rPr>
        <w:t xml:space="preserve">Assignment, Sub-contracting and Responsibility </w:t>
      </w:r>
    </w:p>
    <w:p w14:paraId="5976F0BB" w14:textId="77777777" w:rsidR="00B4731A" w:rsidRPr="00EF6BBB" w:rsidRDefault="00B4731A" w:rsidP="00290E62">
      <w:pPr>
        <w:widowControl w:val="0"/>
        <w:tabs>
          <w:tab w:val="left" w:pos="709"/>
        </w:tabs>
        <w:autoSpaceDE w:val="0"/>
        <w:autoSpaceDN w:val="0"/>
        <w:adjustRightInd w:val="0"/>
        <w:spacing w:after="0" w:line="240" w:lineRule="auto"/>
        <w:ind w:left="567" w:hanging="567"/>
        <w:jc w:val="both"/>
        <w:rPr>
          <w:rFonts w:ascii="Arial" w:eastAsia="Times New Roman" w:hAnsi="Arial" w:cs="Arial"/>
          <w:b/>
        </w:rPr>
      </w:pPr>
    </w:p>
    <w:p w14:paraId="6FCB6CC3" w14:textId="464D82E7" w:rsidR="00290E62" w:rsidRPr="00EF6BBB" w:rsidRDefault="00B4731A" w:rsidP="00290E62">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r w:rsidRPr="00EF6BBB">
        <w:rPr>
          <w:rFonts w:ascii="Arial" w:eastAsia="Times New Roman" w:hAnsi="Arial" w:cs="Arial"/>
        </w:rPr>
        <w:t>1</w:t>
      </w:r>
      <w:r w:rsidR="00290E62" w:rsidRPr="00EF6BBB">
        <w:rPr>
          <w:rFonts w:ascii="Arial" w:eastAsia="Times New Roman" w:hAnsi="Arial" w:cs="Arial"/>
        </w:rPr>
        <w:t>5.6.1</w:t>
      </w:r>
      <w:r w:rsidR="00290E62" w:rsidRPr="00EF6BBB">
        <w:rPr>
          <w:rFonts w:ascii="Arial" w:eastAsia="Times New Roman" w:hAnsi="Arial" w:cs="Arial"/>
        </w:rPr>
        <w:tab/>
        <w:t xml:space="preserve">Subject to any express provision of this </w:t>
      </w:r>
      <w:r w:rsidR="006035CB" w:rsidRPr="00EF6BBB">
        <w:rPr>
          <w:rFonts w:ascii="Arial" w:eastAsia="Times New Roman" w:hAnsi="Arial" w:cs="Arial"/>
        </w:rPr>
        <w:t>Rolling Select List Agreement</w:t>
      </w:r>
      <w:r w:rsidR="00290E62" w:rsidRPr="00EF6BBB">
        <w:rPr>
          <w:rFonts w:ascii="Arial" w:eastAsia="Times New Roman" w:hAnsi="Arial" w:cs="Arial"/>
        </w:rPr>
        <w:t xml:space="preserve">, the </w:t>
      </w:r>
      <w:r w:rsidR="006035CB" w:rsidRPr="00EF6BBB">
        <w:rPr>
          <w:rFonts w:ascii="Arial" w:eastAsia="Times New Roman" w:hAnsi="Arial" w:cs="Arial"/>
        </w:rPr>
        <w:t>Service Provider</w:t>
      </w:r>
      <w:r w:rsidR="00290E62" w:rsidRPr="00EF6BBB">
        <w:rPr>
          <w:rFonts w:ascii="Arial" w:eastAsia="Times New Roman" w:hAnsi="Arial" w:cs="Arial"/>
        </w:rPr>
        <w:t xml:space="preserve"> shall not without the prior written consent of the Council, assign all or any benefit, right or interest under this </w:t>
      </w:r>
      <w:r w:rsidR="006035CB" w:rsidRPr="00EF6BBB">
        <w:rPr>
          <w:rFonts w:ascii="Arial" w:eastAsia="Times New Roman" w:hAnsi="Arial" w:cs="Arial"/>
        </w:rPr>
        <w:t xml:space="preserve">Rolling Select List Agreement </w:t>
      </w:r>
      <w:r w:rsidR="00290E62" w:rsidRPr="00EF6BBB">
        <w:rPr>
          <w:rFonts w:ascii="Arial" w:eastAsia="Times New Roman" w:hAnsi="Arial" w:cs="Arial"/>
        </w:rPr>
        <w:t xml:space="preserve">or sub-contract the provision of the </w:t>
      </w:r>
      <w:r w:rsidR="008F02F6" w:rsidRPr="00EF6BBB">
        <w:rPr>
          <w:rFonts w:ascii="Arial" w:eastAsia="Times New Roman" w:hAnsi="Arial" w:cs="Arial"/>
        </w:rPr>
        <w:t xml:space="preserve">Ordered </w:t>
      </w:r>
      <w:r w:rsidR="00290E62" w:rsidRPr="00EF6BBB">
        <w:rPr>
          <w:rFonts w:ascii="Arial" w:eastAsia="Times New Roman" w:hAnsi="Arial" w:cs="Arial"/>
        </w:rPr>
        <w:t xml:space="preserve">Services. </w:t>
      </w:r>
    </w:p>
    <w:p w14:paraId="6A1867B4" w14:textId="77777777" w:rsidR="00290E62" w:rsidRPr="00EF6BBB" w:rsidRDefault="00290E62" w:rsidP="00290E62">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p>
    <w:p w14:paraId="454F4FC3" w14:textId="2A2033FC" w:rsidR="00290E62" w:rsidRPr="00EF6BBB" w:rsidRDefault="003A66D0" w:rsidP="00290E62">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r w:rsidRPr="00EF6BBB">
        <w:rPr>
          <w:rFonts w:ascii="Arial" w:eastAsia="Times New Roman" w:hAnsi="Arial" w:cs="Arial"/>
        </w:rPr>
        <w:t>15.6.2</w:t>
      </w:r>
      <w:r w:rsidR="00290E62" w:rsidRPr="00EF6BBB">
        <w:rPr>
          <w:rFonts w:ascii="Arial" w:eastAsia="Times New Roman" w:hAnsi="Arial" w:cs="Arial"/>
        </w:rPr>
        <w:tab/>
        <w:t>The Council shall be entitled to:</w:t>
      </w:r>
    </w:p>
    <w:p w14:paraId="0EB3D0D9" w14:textId="77777777" w:rsidR="00290E62" w:rsidRPr="00EF6BBB" w:rsidRDefault="00290E62" w:rsidP="00290E62">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p>
    <w:p w14:paraId="235FC29E" w14:textId="76BC6D97" w:rsidR="00290E62" w:rsidRPr="00EF6BBB" w:rsidRDefault="003A66D0" w:rsidP="00290E62">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r w:rsidRPr="00EF6BBB">
        <w:rPr>
          <w:rFonts w:ascii="Arial" w:eastAsia="Times New Roman" w:hAnsi="Arial" w:cs="Arial"/>
        </w:rPr>
        <w:t>15.6.2.</w:t>
      </w:r>
      <w:r w:rsidR="00290E62" w:rsidRPr="00EF6BBB">
        <w:rPr>
          <w:rFonts w:ascii="Arial" w:eastAsia="Times New Roman" w:hAnsi="Arial" w:cs="Arial"/>
        </w:rPr>
        <w:t>1</w:t>
      </w:r>
      <w:r w:rsidR="00290E62" w:rsidRPr="00EF6BBB">
        <w:rPr>
          <w:rFonts w:ascii="Arial" w:eastAsia="Times New Roman" w:hAnsi="Arial" w:cs="Arial"/>
        </w:rPr>
        <w:tab/>
        <w:t xml:space="preserve">assign, novate or dispose of its rights and obligations under this </w:t>
      </w:r>
      <w:r w:rsidR="00733EC4" w:rsidRPr="00EF6BBB">
        <w:rPr>
          <w:rFonts w:ascii="Arial" w:eastAsia="Times New Roman" w:hAnsi="Arial" w:cs="Arial"/>
        </w:rPr>
        <w:t xml:space="preserve">Rolling Select List Agreement or any Final Individual Placement Agreement </w:t>
      </w:r>
      <w:r w:rsidR="00290E62" w:rsidRPr="00EF6BBB">
        <w:rPr>
          <w:rFonts w:ascii="Arial" w:eastAsia="Times New Roman" w:hAnsi="Arial" w:cs="Arial"/>
        </w:rPr>
        <w:t>either in whole or part to any contracting authority (as defined in The Public Contracts Regulations 2015); or</w:t>
      </w:r>
    </w:p>
    <w:p w14:paraId="2BB9DA34" w14:textId="77777777" w:rsidR="00290E62" w:rsidRPr="00EF6BBB" w:rsidRDefault="00290E62" w:rsidP="00290E62">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p>
    <w:p w14:paraId="13F4B637" w14:textId="51484F4F" w:rsidR="00290E62" w:rsidRPr="00EF6BBB" w:rsidRDefault="003A66D0" w:rsidP="00290E62">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r w:rsidRPr="00EF6BBB">
        <w:rPr>
          <w:rFonts w:ascii="Arial" w:eastAsia="Times New Roman" w:hAnsi="Arial" w:cs="Arial"/>
        </w:rPr>
        <w:t>15.6.</w:t>
      </w:r>
      <w:r w:rsidR="00290E62" w:rsidRPr="00EF6BBB">
        <w:rPr>
          <w:rFonts w:ascii="Arial" w:eastAsia="Times New Roman" w:hAnsi="Arial" w:cs="Arial"/>
        </w:rPr>
        <w:t>2</w:t>
      </w:r>
      <w:r w:rsidRPr="00EF6BBB">
        <w:rPr>
          <w:rFonts w:ascii="Arial" w:eastAsia="Times New Roman" w:hAnsi="Arial" w:cs="Arial"/>
        </w:rPr>
        <w:t>.1.1</w:t>
      </w:r>
      <w:r w:rsidR="00290E62" w:rsidRPr="00EF6BBB">
        <w:rPr>
          <w:rFonts w:ascii="Arial" w:eastAsia="Times New Roman" w:hAnsi="Arial" w:cs="Arial"/>
        </w:rPr>
        <w:tab/>
      </w:r>
      <w:proofErr w:type="gramStart"/>
      <w:r w:rsidR="00290E62" w:rsidRPr="00EF6BBB">
        <w:rPr>
          <w:rFonts w:ascii="Arial" w:eastAsia="Times New Roman" w:hAnsi="Arial" w:cs="Arial"/>
        </w:rPr>
        <w:t>transfer</w:t>
      </w:r>
      <w:proofErr w:type="gramEnd"/>
      <w:r w:rsidR="00290E62" w:rsidRPr="00EF6BBB">
        <w:rPr>
          <w:rFonts w:ascii="Arial" w:eastAsia="Times New Roman" w:hAnsi="Arial" w:cs="Arial"/>
        </w:rPr>
        <w:t>, assign or novate its rights and obligations where required by Law.</w:t>
      </w:r>
    </w:p>
    <w:p w14:paraId="2DFF0DBC" w14:textId="77777777" w:rsidR="00290E62" w:rsidRPr="00EF6BBB" w:rsidRDefault="00290E62" w:rsidP="00290E62">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p>
    <w:p w14:paraId="74D31B25" w14:textId="4FFF214C" w:rsidR="00290E62" w:rsidRPr="00EF6BBB" w:rsidRDefault="003A66D0" w:rsidP="00290E62">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r w:rsidRPr="00EF6BBB">
        <w:rPr>
          <w:rFonts w:ascii="Arial" w:eastAsia="Times New Roman" w:hAnsi="Arial" w:cs="Arial"/>
        </w:rPr>
        <w:t>15.6.2.2</w:t>
      </w:r>
      <w:r w:rsidR="00290E62" w:rsidRPr="00EF6BBB">
        <w:rPr>
          <w:rFonts w:ascii="Arial" w:eastAsia="Times New Roman" w:hAnsi="Arial" w:cs="Arial"/>
        </w:rPr>
        <w:tab/>
        <w:t xml:space="preserve">The </w:t>
      </w:r>
      <w:r w:rsidR="006035CB" w:rsidRPr="00EF6BBB">
        <w:rPr>
          <w:rFonts w:ascii="Arial" w:eastAsia="Times New Roman" w:hAnsi="Arial" w:cs="Arial"/>
        </w:rPr>
        <w:t>Service Provider</w:t>
      </w:r>
      <w:r w:rsidR="00290E62" w:rsidRPr="00EF6BBB">
        <w:rPr>
          <w:rFonts w:ascii="Arial" w:eastAsia="Times New Roman" w:hAnsi="Arial" w:cs="Arial"/>
        </w:rPr>
        <w:t xml:space="preserve"> shall remain responsible and liable for the acts and omissions of any other members of a consortium arrangement, sub-contractors, servants, agents and </w:t>
      </w:r>
      <w:r w:rsidR="006035CB" w:rsidRPr="00EF6BBB">
        <w:rPr>
          <w:rFonts w:ascii="Arial" w:eastAsia="Times New Roman" w:hAnsi="Arial" w:cs="Arial"/>
        </w:rPr>
        <w:t>Staff</w:t>
      </w:r>
      <w:r w:rsidR="00290E62" w:rsidRPr="00EF6BBB">
        <w:rPr>
          <w:rFonts w:ascii="Arial" w:eastAsia="Times New Roman" w:hAnsi="Arial" w:cs="Arial"/>
        </w:rPr>
        <w:t xml:space="preserve"> as though they were its own.</w:t>
      </w:r>
    </w:p>
    <w:p w14:paraId="09AD44B8" w14:textId="40329B92" w:rsidR="002157E7" w:rsidRPr="00EF6BBB" w:rsidRDefault="002157E7" w:rsidP="00290E62">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p>
    <w:p w14:paraId="1D3A0BA8" w14:textId="77777777" w:rsidR="00F101ED" w:rsidRPr="00EF6BBB" w:rsidRDefault="00F101ED" w:rsidP="00F101ED">
      <w:pPr>
        <w:widowControl w:val="0"/>
        <w:autoSpaceDE w:val="0"/>
        <w:autoSpaceDN w:val="0"/>
        <w:adjustRightInd w:val="0"/>
        <w:spacing w:after="0" w:line="240" w:lineRule="auto"/>
        <w:ind w:left="567" w:hanging="567"/>
        <w:jc w:val="both"/>
        <w:rPr>
          <w:rFonts w:ascii="Arial" w:eastAsia="Times New Roman" w:hAnsi="Arial" w:cs="Arial"/>
          <w:highlight w:val="yellow"/>
        </w:rPr>
      </w:pPr>
    </w:p>
    <w:p w14:paraId="56DDFE60" w14:textId="07EEC413" w:rsidR="00F101ED" w:rsidRPr="00EF6BBB" w:rsidRDefault="003A66D0" w:rsidP="00F101ED">
      <w:pPr>
        <w:widowControl w:val="0"/>
        <w:autoSpaceDE w:val="0"/>
        <w:autoSpaceDN w:val="0"/>
        <w:adjustRightInd w:val="0"/>
        <w:spacing w:after="0" w:line="240" w:lineRule="auto"/>
        <w:ind w:left="567" w:hanging="567"/>
        <w:jc w:val="both"/>
        <w:outlineLvl w:val="0"/>
        <w:rPr>
          <w:rFonts w:ascii="Arial" w:eastAsia="Times New Roman" w:hAnsi="Arial" w:cs="Arial"/>
          <w:b/>
          <w:bCs/>
        </w:rPr>
      </w:pPr>
      <w:bookmarkStart w:id="18" w:name="_Toc137352671"/>
      <w:r w:rsidRPr="00EF6BBB">
        <w:rPr>
          <w:rFonts w:ascii="Arial" w:eastAsia="Times New Roman" w:hAnsi="Arial" w:cs="Arial"/>
          <w:b/>
          <w:bCs/>
        </w:rPr>
        <w:t>15.7</w:t>
      </w:r>
      <w:r w:rsidR="00F101ED" w:rsidRPr="00EF6BBB">
        <w:rPr>
          <w:rFonts w:ascii="Arial" w:eastAsia="Times New Roman" w:hAnsi="Arial" w:cs="Arial"/>
          <w:b/>
          <w:bCs/>
        </w:rPr>
        <w:tab/>
        <w:t>Third Party Rights</w:t>
      </w:r>
      <w:bookmarkEnd w:id="18"/>
    </w:p>
    <w:p w14:paraId="3335AC17" w14:textId="77777777" w:rsidR="003A66D0" w:rsidRPr="00EF6BBB" w:rsidRDefault="003A66D0" w:rsidP="003A66D0">
      <w:pPr>
        <w:widowControl w:val="0"/>
        <w:autoSpaceDE w:val="0"/>
        <w:autoSpaceDN w:val="0"/>
        <w:adjustRightInd w:val="0"/>
        <w:spacing w:after="0" w:line="240" w:lineRule="auto"/>
        <w:jc w:val="both"/>
        <w:rPr>
          <w:rFonts w:ascii="Arial" w:eastAsia="Times New Roman" w:hAnsi="Arial" w:cs="Arial"/>
        </w:rPr>
      </w:pPr>
    </w:p>
    <w:p w14:paraId="7E173CAD" w14:textId="5B294EF5" w:rsidR="00F101ED" w:rsidRPr="00EF6BBB" w:rsidRDefault="003A66D0" w:rsidP="003A66D0">
      <w:pPr>
        <w:widowControl w:val="0"/>
        <w:autoSpaceDE w:val="0"/>
        <w:autoSpaceDN w:val="0"/>
        <w:adjustRightInd w:val="0"/>
        <w:spacing w:after="0" w:line="240" w:lineRule="auto"/>
        <w:jc w:val="both"/>
        <w:rPr>
          <w:rFonts w:ascii="Arial" w:eastAsia="Times New Roman" w:hAnsi="Arial" w:cs="Arial"/>
        </w:rPr>
      </w:pPr>
      <w:r w:rsidRPr="00EF6BBB">
        <w:rPr>
          <w:rFonts w:ascii="Arial" w:eastAsia="Times New Roman" w:hAnsi="Arial" w:cs="Arial"/>
        </w:rPr>
        <w:t xml:space="preserve">15.7.1 </w:t>
      </w:r>
      <w:r w:rsidRPr="00EF6BBB">
        <w:rPr>
          <w:rFonts w:ascii="Arial" w:eastAsia="Times New Roman" w:hAnsi="Arial" w:cs="Arial"/>
        </w:rPr>
        <w:tab/>
        <w:t xml:space="preserve">This </w:t>
      </w:r>
      <w:r w:rsidR="003C5A2A" w:rsidRPr="00EF6BBB">
        <w:rPr>
          <w:rFonts w:ascii="Arial" w:eastAsia="Times New Roman" w:hAnsi="Arial" w:cs="Arial"/>
        </w:rPr>
        <w:t xml:space="preserve">Rolling Select List Agreement </w:t>
      </w:r>
      <w:r w:rsidR="00CC1A93" w:rsidRPr="00EF6BBB">
        <w:rPr>
          <w:rFonts w:ascii="Arial" w:eastAsia="Times New Roman" w:hAnsi="Arial" w:cs="Arial"/>
        </w:rPr>
        <w:t xml:space="preserve">and any Final Individual Placement Agreement created under it </w:t>
      </w:r>
      <w:r w:rsidRPr="00EF6BBB">
        <w:rPr>
          <w:rFonts w:ascii="Arial" w:eastAsia="Times New Roman" w:hAnsi="Arial" w:cs="Arial"/>
        </w:rPr>
        <w:t xml:space="preserve">is enforceable by the original parties to it, by their successors in title and permitted assignees.  Any rights of any </w:t>
      </w:r>
      <w:r w:rsidR="003C5A2A" w:rsidRPr="00EF6BBB">
        <w:rPr>
          <w:rFonts w:ascii="Arial" w:eastAsia="Times New Roman" w:hAnsi="Arial" w:cs="Arial"/>
        </w:rPr>
        <w:t xml:space="preserve">third </w:t>
      </w:r>
      <w:r w:rsidRPr="00EF6BBB">
        <w:rPr>
          <w:rFonts w:ascii="Arial" w:eastAsia="Times New Roman" w:hAnsi="Arial" w:cs="Arial"/>
        </w:rPr>
        <w:t xml:space="preserve">person to enforce the terms of this </w:t>
      </w:r>
      <w:r w:rsidR="003C5A2A" w:rsidRPr="00EF6BBB">
        <w:rPr>
          <w:rFonts w:ascii="Arial" w:eastAsia="Times New Roman" w:hAnsi="Arial" w:cs="Arial"/>
        </w:rPr>
        <w:t xml:space="preserve">Rolling Select List Agreement </w:t>
      </w:r>
      <w:r w:rsidR="00CC1A93" w:rsidRPr="00EF6BBB">
        <w:rPr>
          <w:rFonts w:ascii="Arial" w:eastAsia="Times New Roman" w:hAnsi="Arial" w:cs="Arial"/>
        </w:rPr>
        <w:t xml:space="preserve">or any Final Individual Placement Agreement created under it </w:t>
      </w:r>
      <w:r w:rsidRPr="00EF6BBB">
        <w:rPr>
          <w:rFonts w:ascii="Arial" w:eastAsia="Times New Roman" w:hAnsi="Arial" w:cs="Arial"/>
        </w:rPr>
        <w:t>pursuant to The Contracts (Rights of Third Parties) Act 1999 are excluded.</w:t>
      </w:r>
    </w:p>
    <w:p w14:paraId="4B37208E" w14:textId="5550D51D" w:rsidR="003C5A2A" w:rsidRPr="00EF6BBB" w:rsidRDefault="003C5A2A" w:rsidP="003A66D0">
      <w:pPr>
        <w:widowControl w:val="0"/>
        <w:autoSpaceDE w:val="0"/>
        <w:autoSpaceDN w:val="0"/>
        <w:adjustRightInd w:val="0"/>
        <w:spacing w:after="0" w:line="240" w:lineRule="auto"/>
        <w:jc w:val="both"/>
        <w:rPr>
          <w:rFonts w:ascii="Arial" w:eastAsia="Times New Roman" w:hAnsi="Arial" w:cs="Arial"/>
        </w:rPr>
      </w:pPr>
    </w:p>
    <w:p w14:paraId="5C7FB1DB" w14:textId="65D5C13B" w:rsidR="00F101ED" w:rsidRPr="00EF6BBB" w:rsidRDefault="003A66D0" w:rsidP="00F101ED">
      <w:pPr>
        <w:widowControl w:val="0"/>
        <w:autoSpaceDE w:val="0"/>
        <w:autoSpaceDN w:val="0"/>
        <w:adjustRightInd w:val="0"/>
        <w:spacing w:after="0" w:line="240" w:lineRule="auto"/>
        <w:ind w:left="567" w:hanging="567"/>
        <w:jc w:val="both"/>
        <w:outlineLvl w:val="0"/>
        <w:rPr>
          <w:rFonts w:ascii="Arial" w:eastAsia="Times New Roman" w:hAnsi="Arial" w:cs="Arial"/>
          <w:b/>
          <w:bCs/>
        </w:rPr>
      </w:pPr>
      <w:bookmarkStart w:id="19" w:name="_Toc137352672"/>
      <w:r w:rsidRPr="00EF6BBB">
        <w:rPr>
          <w:rFonts w:ascii="Arial" w:eastAsia="Times New Roman" w:hAnsi="Arial" w:cs="Arial"/>
          <w:b/>
          <w:bCs/>
        </w:rPr>
        <w:t>15.8</w:t>
      </w:r>
      <w:r w:rsidR="00F101ED" w:rsidRPr="00EF6BBB">
        <w:rPr>
          <w:rFonts w:ascii="Arial" w:eastAsia="Times New Roman" w:hAnsi="Arial" w:cs="Arial"/>
          <w:b/>
          <w:bCs/>
        </w:rPr>
        <w:t>.</w:t>
      </w:r>
      <w:r w:rsidR="00F101ED" w:rsidRPr="00EF6BBB">
        <w:rPr>
          <w:rFonts w:ascii="Arial" w:eastAsia="Times New Roman" w:hAnsi="Arial" w:cs="Arial"/>
          <w:b/>
          <w:bCs/>
        </w:rPr>
        <w:tab/>
        <w:t>Severability</w:t>
      </w:r>
      <w:bookmarkEnd w:id="19"/>
    </w:p>
    <w:p w14:paraId="10BEAD39" w14:textId="77777777" w:rsidR="003C5A2A" w:rsidRPr="00EF6BBB" w:rsidRDefault="003C5A2A" w:rsidP="00E65F63">
      <w:pPr>
        <w:widowControl w:val="0"/>
        <w:autoSpaceDE w:val="0"/>
        <w:autoSpaceDN w:val="0"/>
        <w:adjustRightInd w:val="0"/>
        <w:spacing w:after="0" w:line="240" w:lineRule="auto"/>
        <w:ind w:left="567" w:hanging="567"/>
        <w:jc w:val="both"/>
        <w:rPr>
          <w:rFonts w:ascii="Arial" w:eastAsia="Times New Roman" w:hAnsi="Arial" w:cs="Arial"/>
        </w:rPr>
      </w:pPr>
    </w:p>
    <w:p w14:paraId="409D5748" w14:textId="347009A4" w:rsidR="00F101ED" w:rsidRPr="00EF6BBB" w:rsidRDefault="003A66D0" w:rsidP="00E65F63">
      <w:pPr>
        <w:widowControl w:val="0"/>
        <w:autoSpaceDE w:val="0"/>
        <w:autoSpaceDN w:val="0"/>
        <w:adjustRightInd w:val="0"/>
        <w:spacing w:after="0" w:line="240" w:lineRule="auto"/>
        <w:ind w:left="567" w:hanging="567"/>
        <w:jc w:val="both"/>
        <w:rPr>
          <w:rFonts w:ascii="Arial" w:eastAsia="Times New Roman" w:hAnsi="Arial" w:cs="Arial"/>
        </w:rPr>
      </w:pPr>
      <w:r w:rsidRPr="00EF6BBB">
        <w:rPr>
          <w:rFonts w:ascii="Arial" w:eastAsia="Times New Roman" w:hAnsi="Arial" w:cs="Arial"/>
        </w:rPr>
        <w:t>15.8</w:t>
      </w:r>
      <w:r w:rsidR="00F101ED" w:rsidRPr="00EF6BBB">
        <w:rPr>
          <w:rFonts w:ascii="Arial" w:eastAsia="Times New Roman" w:hAnsi="Arial" w:cs="Arial"/>
        </w:rPr>
        <w:t>.</w:t>
      </w:r>
      <w:r w:rsidR="00E65F63" w:rsidRPr="00EF6BBB">
        <w:rPr>
          <w:rFonts w:ascii="Arial" w:eastAsia="Times New Roman" w:hAnsi="Arial" w:cs="Arial"/>
        </w:rPr>
        <w:t>1</w:t>
      </w:r>
      <w:r w:rsidR="00E65F63" w:rsidRPr="00EF6BBB">
        <w:rPr>
          <w:rFonts w:ascii="Arial" w:eastAsia="Times New Roman" w:hAnsi="Arial" w:cs="Arial"/>
        </w:rPr>
        <w:tab/>
        <w:t xml:space="preserve">If any provision of the </w:t>
      </w:r>
      <w:r w:rsidR="003C5A2A" w:rsidRPr="00EF6BBB">
        <w:rPr>
          <w:rFonts w:ascii="Arial" w:eastAsia="Times New Roman" w:hAnsi="Arial" w:cs="Arial"/>
        </w:rPr>
        <w:t xml:space="preserve">Rolling Select List Agreement </w:t>
      </w:r>
      <w:r w:rsidR="00E65F63" w:rsidRPr="00EF6BBB">
        <w:rPr>
          <w:rFonts w:ascii="Arial" w:eastAsia="Times New Roman" w:hAnsi="Arial" w:cs="Arial"/>
        </w:rPr>
        <w:t>shall become or shall be declared by any court of competent jurisdiction to be invalid or unenforceable in any way, such invalidity shall not impair or affect any other provision all of which shall remain in full force and effect.</w:t>
      </w:r>
    </w:p>
    <w:p w14:paraId="1A7FE179" w14:textId="77777777" w:rsidR="00E65F63" w:rsidRPr="00EF6BBB" w:rsidRDefault="00E65F63" w:rsidP="00E65F63">
      <w:pPr>
        <w:widowControl w:val="0"/>
        <w:autoSpaceDE w:val="0"/>
        <w:autoSpaceDN w:val="0"/>
        <w:adjustRightInd w:val="0"/>
        <w:spacing w:after="0" w:line="240" w:lineRule="auto"/>
        <w:ind w:left="567" w:hanging="567"/>
        <w:jc w:val="both"/>
        <w:rPr>
          <w:rFonts w:ascii="Arial" w:eastAsia="Times New Roman" w:hAnsi="Arial" w:cs="Arial"/>
        </w:rPr>
      </w:pPr>
    </w:p>
    <w:p w14:paraId="1B05DEAC" w14:textId="554A0953" w:rsidR="00F101ED" w:rsidRPr="00EF6BBB" w:rsidRDefault="003A66D0" w:rsidP="003A66D0">
      <w:pPr>
        <w:widowControl w:val="0"/>
        <w:autoSpaceDE w:val="0"/>
        <w:autoSpaceDN w:val="0"/>
        <w:adjustRightInd w:val="0"/>
        <w:spacing w:after="0" w:line="240" w:lineRule="auto"/>
        <w:ind w:left="567" w:hanging="567"/>
        <w:jc w:val="both"/>
        <w:rPr>
          <w:rFonts w:ascii="Arial" w:eastAsia="Times New Roman" w:hAnsi="Arial" w:cs="Arial"/>
          <w:b/>
          <w:bCs/>
        </w:rPr>
      </w:pPr>
      <w:r w:rsidRPr="00EF6BBB">
        <w:rPr>
          <w:rFonts w:ascii="Arial" w:eastAsia="Times New Roman" w:hAnsi="Arial" w:cs="Arial"/>
          <w:b/>
        </w:rPr>
        <w:t>15.9</w:t>
      </w:r>
      <w:bookmarkStart w:id="20" w:name="_Toc137352674"/>
      <w:r w:rsidR="00F101ED" w:rsidRPr="00EF6BBB">
        <w:rPr>
          <w:rFonts w:ascii="Arial" w:eastAsia="Times New Roman" w:hAnsi="Arial" w:cs="Arial"/>
          <w:b/>
          <w:bCs/>
        </w:rPr>
        <w:tab/>
        <w:t>Force Majeure</w:t>
      </w:r>
      <w:bookmarkEnd w:id="20"/>
    </w:p>
    <w:p w14:paraId="273F49D6" w14:textId="77777777" w:rsidR="003A66D0" w:rsidRPr="00EF6BBB" w:rsidRDefault="003A66D0" w:rsidP="003A66D0">
      <w:pPr>
        <w:widowControl w:val="0"/>
        <w:autoSpaceDE w:val="0"/>
        <w:autoSpaceDN w:val="0"/>
        <w:adjustRightInd w:val="0"/>
        <w:spacing w:after="0" w:line="240" w:lineRule="auto"/>
        <w:jc w:val="both"/>
        <w:rPr>
          <w:rFonts w:ascii="Arial" w:eastAsia="Times New Roman" w:hAnsi="Arial" w:cs="Arial"/>
          <w:bCs/>
        </w:rPr>
      </w:pPr>
    </w:p>
    <w:p w14:paraId="4200571B" w14:textId="4BA202F0" w:rsidR="003A66D0" w:rsidRPr="00EF6BBB" w:rsidRDefault="003A66D0" w:rsidP="003A66D0">
      <w:pPr>
        <w:widowControl w:val="0"/>
        <w:autoSpaceDE w:val="0"/>
        <w:autoSpaceDN w:val="0"/>
        <w:adjustRightInd w:val="0"/>
        <w:spacing w:after="0" w:line="240" w:lineRule="auto"/>
        <w:ind w:left="567" w:hanging="567"/>
        <w:jc w:val="both"/>
        <w:rPr>
          <w:rFonts w:ascii="Arial" w:eastAsia="Times New Roman" w:hAnsi="Arial" w:cs="Arial"/>
          <w:bCs/>
        </w:rPr>
      </w:pPr>
      <w:r w:rsidRPr="00EF6BBB">
        <w:rPr>
          <w:rFonts w:ascii="Arial" w:eastAsia="Times New Roman" w:hAnsi="Arial" w:cs="Arial"/>
          <w:bCs/>
        </w:rPr>
        <w:t>15.9.1</w:t>
      </w:r>
      <w:r w:rsidRPr="00EF6BBB">
        <w:rPr>
          <w:rFonts w:ascii="Arial" w:eastAsia="Times New Roman" w:hAnsi="Arial" w:cs="Arial"/>
          <w:bCs/>
        </w:rPr>
        <w:tab/>
        <w:t xml:space="preserve">Neither party shall be liable for failure to perform its obligations under the </w:t>
      </w:r>
      <w:r w:rsidR="00B4731A" w:rsidRPr="00EF6BBB">
        <w:rPr>
          <w:rFonts w:ascii="Arial" w:eastAsia="Times New Roman" w:hAnsi="Arial" w:cs="Arial"/>
        </w:rPr>
        <w:t xml:space="preserve">Rolling Select List Agreement </w:t>
      </w:r>
      <w:r w:rsidRPr="00EF6BBB">
        <w:rPr>
          <w:rFonts w:ascii="Arial" w:eastAsia="Times New Roman" w:hAnsi="Arial" w:cs="Arial"/>
          <w:bCs/>
        </w:rPr>
        <w:t>if such failure results from Force Majeure.</w:t>
      </w:r>
    </w:p>
    <w:p w14:paraId="221A81C6" w14:textId="77777777" w:rsidR="003A66D0" w:rsidRPr="00EF6BBB" w:rsidRDefault="003A66D0" w:rsidP="003A66D0">
      <w:pPr>
        <w:widowControl w:val="0"/>
        <w:autoSpaceDE w:val="0"/>
        <w:autoSpaceDN w:val="0"/>
        <w:adjustRightInd w:val="0"/>
        <w:spacing w:after="0" w:line="240" w:lineRule="auto"/>
        <w:ind w:left="567" w:hanging="567"/>
        <w:jc w:val="both"/>
        <w:rPr>
          <w:rFonts w:ascii="Arial" w:eastAsia="Times New Roman" w:hAnsi="Arial" w:cs="Arial"/>
          <w:bCs/>
        </w:rPr>
      </w:pPr>
    </w:p>
    <w:p w14:paraId="6DF15009" w14:textId="0E347536" w:rsidR="003A66D0" w:rsidRPr="00EF6BBB" w:rsidRDefault="003A66D0" w:rsidP="003A66D0">
      <w:pPr>
        <w:widowControl w:val="0"/>
        <w:autoSpaceDE w:val="0"/>
        <w:autoSpaceDN w:val="0"/>
        <w:adjustRightInd w:val="0"/>
        <w:spacing w:after="0" w:line="240" w:lineRule="auto"/>
        <w:ind w:left="567" w:hanging="567"/>
        <w:jc w:val="both"/>
        <w:rPr>
          <w:rFonts w:ascii="Arial" w:eastAsia="Times New Roman" w:hAnsi="Arial" w:cs="Arial"/>
          <w:bCs/>
        </w:rPr>
      </w:pPr>
      <w:r w:rsidRPr="00EF6BBB">
        <w:rPr>
          <w:rFonts w:ascii="Arial" w:eastAsia="Times New Roman" w:hAnsi="Arial" w:cs="Arial"/>
          <w:bCs/>
        </w:rPr>
        <w:t>15.9.2</w:t>
      </w:r>
      <w:r w:rsidRPr="00EF6BBB">
        <w:rPr>
          <w:rFonts w:ascii="Arial" w:eastAsia="Times New Roman" w:hAnsi="Arial" w:cs="Arial"/>
          <w:bCs/>
        </w:rPr>
        <w:tab/>
        <w:t xml:space="preserve">If the Council or the delivery location is affected by circumstance of Force Majeure, the Council shall be entitled to, totally or partially, suspend the date or dates for delivery of the Services until the circumstances of the Force Majeure have ceased.  The suspension shall not give rise to any claim by the </w:t>
      </w:r>
      <w:r w:rsidR="00B4731A" w:rsidRPr="00EF6BBB">
        <w:rPr>
          <w:rFonts w:ascii="Arial" w:eastAsia="Times New Roman" w:hAnsi="Arial" w:cs="Arial"/>
          <w:bCs/>
        </w:rPr>
        <w:t>Service Provider</w:t>
      </w:r>
      <w:r w:rsidRPr="00EF6BBB">
        <w:rPr>
          <w:rFonts w:ascii="Arial" w:eastAsia="Times New Roman" w:hAnsi="Arial" w:cs="Arial"/>
          <w:bCs/>
        </w:rPr>
        <w:t xml:space="preserve"> against the Council nor entitle the </w:t>
      </w:r>
      <w:r w:rsidR="00B4731A" w:rsidRPr="00EF6BBB">
        <w:rPr>
          <w:rFonts w:ascii="Arial" w:eastAsia="Times New Roman" w:hAnsi="Arial" w:cs="Arial"/>
          <w:bCs/>
        </w:rPr>
        <w:t>Service Provider</w:t>
      </w:r>
      <w:r w:rsidRPr="00EF6BBB">
        <w:rPr>
          <w:rFonts w:ascii="Arial" w:eastAsia="Times New Roman" w:hAnsi="Arial" w:cs="Arial"/>
          <w:bCs/>
        </w:rPr>
        <w:t xml:space="preserve"> to terminate the </w:t>
      </w:r>
      <w:r w:rsidR="00B4731A" w:rsidRPr="00EF6BBB">
        <w:rPr>
          <w:rFonts w:ascii="Arial" w:eastAsia="Times New Roman" w:hAnsi="Arial" w:cs="Arial"/>
        </w:rPr>
        <w:t>Rolling Select List Agreement</w:t>
      </w:r>
      <w:r w:rsidRPr="00EF6BBB">
        <w:rPr>
          <w:rFonts w:ascii="Arial" w:eastAsia="Times New Roman" w:hAnsi="Arial" w:cs="Arial"/>
          <w:bCs/>
        </w:rPr>
        <w:t>.</w:t>
      </w:r>
    </w:p>
    <w:p w14:paraId="5D985191" w14:textId="77777777" w:rsidR="003A66D0" w:rsidRPr="00EF6BBB" w:rsidRDefault="003A66D0" w:rsidP="003A66D0">
      <w:pPr>
        <w:widowControl w:val="0"/>
        <w:autoSpaceDE w:val="0"/>
        <w:autoSpaceDN w:val="0"/>
        <w:adjustRightInd w:val="0"/>
        <w:spacing w:after="0" w:line="240" w:lineRule="auto"/>
        <w:ind w:left="567" w:hanging="567"/>
        <w:jc w:val="both"/>
        <w:rPr>
          <w:rFonts w:ascii="Arial" w:eastAsia="Times New Roman" w:hAnsi="Arial" w:cs="Arial"/>
          <w:bCs/>
        </w:rPr>
      </w:pPr>
    </w:p>
    <w:p w14:paraId="377E21E2" w14:textId="1F4DF7D1" w:rsidR="003A66D0" w:rsidRPr="00EF6BBB" w:rsidRDefault="003A66D0" w:rsidP="003A66D0">
      <w:pPr>
        <w:widowControl w:val="0"/>
        <w:autoSpaceDE w:val="0"/>
        <w:autoSpaceDN w:val="0"/>
        <w:adjustRightInd w:val="0"/>
        <w:spacing w:after="0" w:line="240" w:lineRule="auto"/>
        <w:ind w:left="567" w:hanging="567"/>
        <w:jc w:val="both"/>
        <w:rPr>
          <w:rFonts w:ascii="Arial" w:eastAsia="Times New Roman" w:hAnsi="Arial" w:cs="Arial"/>
          <w:bCs/>
        </w:rPr>
      </w:pPr>
      <w:r w:rsidRPr="00EF6BBB">
        <w:rPr>
          <w:rFonts w:ascii="Arial" w:eastAsia="Times New Roman" w:hAnsi="Arial" w:cs="Arial"/>
          <w:bCs/>
        </w:rPr>
        <w:t>15.9.3</w:t>
      </w:r>
      <w:r w:rsidRPr="00EF6BBB">
        <w:rPr>
          <w:rFonts w:ascii="Arial" w:eastAsia="Times New Roman" w:hAnsi="Arial" w:cs="Arial"/>
          <w:bCs/>
        </w:rPr>
        <w:tab/>
        <w:t xml:space="preserve">Industrial action by, or illness or shortage of the </w:t>
      </w:r>
      <w:r w:rsidR="00CC1A93" w:rsidRPr="00EF6BBB">
        <w:rPr>
          <w:rFonts w:ascii="Arial" w:eastAsia="Times New Roman" w:hAnsi="Arial" w:cs="Arial"/>
          <w:bCs/>
        </w:rPr>
        <w:t>Service Provider’s Staff</w:t>
      </w:r>
      <w:r w:rsidRPr="00EF6BBB">
        <w:rPr>
          <w:rFonts w:ascii="Arial" w:eastAsia="Times New Roman" w:hAnsi="Arial" w:cs="Arial"/>
          <w:bCs/>
        </w:rPr>
        <w:t xml:space="preserve">, agents or subcontractors, failure or delay by any of the </w:t>
      </w:r>
      <w:r w:rsidR="00CC1A93" w:rsidRPr="00EF6BBB">
        <w:rPr>
          <w:rFonts w:ascii="Arial" w:eastAsia="Times New Roman" w:hAnsi="Arial" w:cs="Arial"/>
          <w:bCs/>
        </w:rPr>
        <w:t>Service Provider’s</w:t>
      </w:r>
      <w:r w:rsidRPr="00EF6BBB">
        <w:rPr>
          <w:rFonts w:ascii="Arial" w:eastAsia="Times New Roman" w:hAnsi="Arial" w:cs="Arial"/>
          <w:bCs/>
        </w:rPr>
        <w:t xml:space="preserve"> suppliers to supply goods, components, services or materials and breach of the </w:t>
      </w:r>
      <w:r w:rsidR="00B4731A" w:rsidRPr="00EF6BBB">
        <w:rPr>
          <w:rFonts w:ascii="Arial" w:eastAsia="Times New Roman" w:hAnsi="Arial" w:cs="Arial"/>
          <w:bCs/>
        </w:rPr>
        <w:t>Service Provider’s</w:t>
      </w:r>
      <w:r w:rsidRPr="00EF6BBB">
        <w:rPr>
          <w:rFonts w:ascii="Arial" w:eastAsia="Times New Roman" w:hAnsi="Arial" w:cs="Arial"/>
          <w:bCs/>
        </w:rPr>
        <w:t xml:space="preserve"> </w:t>
      </w:r>
      <w:r w:rsidRPr="00EF6BBB">
        <w:rPr>
          <w:rFonts w:ascii="Arial" w:eastAsia="Times New Roman" w:hAnsi="Arial" w:cs="Arial"/>
          <w:bCs/>
        </w:rPr>
        <w:lastRenderedPageBreak/>
        <w:t>warranties shall not be regarded as an event of Force Majeure.</w:t>
      </w:r>
    </w:p>
    <w:p w14:paraId="7CE6BEC1" w14:textId="77777777" w:rsidR="003A66D0" w:rsidRPr="00EF6BBB" w:rsidRDefault="003A66D0" w:rsidP="003A66D0">
      <w:pPr>
        <w:widowControl w:val="0"/>
        <w:autoSpaceDE w:val="0"/>
        <w:autoSpaceDN w:val="0"/>
        <w:adjustRightInd w:val="0"/>
        <w:spacing w:after="0" w:line="240" w:lineRule="auto"/>
        <w:ind w:left="567" w:hanging="567"/>
        <w:jc w:val="both"/>
        <w:rPr>
          <w:rFonts w:ascii="Arial" w:eastAsia="Times New Roman" w:hAnsi="Arial" w:cs="Arial"/>
          <w:bCs/>
        </w:rPr>
      </w:pPr>
    </w:p>
    <w:p w14:paraId="3B30E248" w14:textId="06B94DB2" w:rsidR="003A66D0" w:rsidRPr="00EF6BBB" w:rsidRDefault="003A66D0" w:rsidP="003A66D0">
      <w:pPr>
        <w:widowControl w:val="0"/>
        <w:autoSpaceDE w:val="0"/>
        <w:autoSpaceDN w:val="0"/>
        <w:adjustRightInd w:val="0"/>
        <w:spacing w:after="0" w:line="240" w:lineRule="auto"/>
        <w:ind w:left="567" w:hanging="567"/>
        <w:jc w:val="both"/>
        <w:rPr>
          <w:rFonts w:ascii="Arial" w:eastAsia="Times New Roman" w:hAnsi="Arial" w:cs="Arial"/>
          <w:bCs/>
        </w:rPr>
      </w:pPr>
      <w:r w:rsidRPr="00EF6BBB">
        <w:rPr>
          <w:rFonts w:ascii="Arial" w:eastAsia="Times New Roman" w:hAnsi="Arial" w:cs="Arial"/>
          <w:bCs/>
        </w:rPr>
        <w:t>15.9.4</w:t>
      </w:r>
      <w:r w:rsidRPr="00EF6BBB">
        <w:rPr>
          <w:rFonts w:ascii="Arial" w:eastAsia="Times New Roman" w:hAnsi="Arial" w:cs="Arial"/>
          <w:bCs/>
        </w:rPr>
        <w:tab/>
        <w:t xml:space="preserve">If the event of Force Majeure continues for more than two (2) months the Council may give written notice to the </w:t>
      </w:r>
      <w:r w:rsidR="00B4731A" w:rsidRPr="00EF6BBB">
        <w:rPr>
          <w:rFonts w:ascii="Arial" w:eastAsia="Times New Roman" w:hAnsi="Arial" w:cs="Arial"/>
          <w:bCs/>
        </w:rPr>
        <w:t>Service Provider</w:t>
      </w:r>
      <w:r w:rsidRPr="00EF6BBB">
        <w:rPr>
          <w:rFonts w:ascii="Arial" w:eastAsia="Times New Roman" w:hAnsi="Arial" w:cs="Arial"/>
          <w:bCs/>
        </w:rPr>
        <w:t xml:space="preserve"> to terminate the </w:t>
      </w:r>
      <w:r w:rsidR="00B4731A" w:rsidRPr="00EF6BBB">
        <w:rPr>
          <w:rFonts w:ascii="Arial" w:eastAsia="Times New Roman" w:hAnsi="Arial" w:cs="Arial"/>
        </w:rPr>
        <w:t xml:space="preserve">Rolling Select List Agreement </w:t>
      </w:r>
      <w:r w:rsidRPr="00EF6BBB">
        <w:rPr>
          <w:rFonts w:ascii="Arial" w:eastAsia="Times New Roman" w:hAnsi="Arial" w:cs="Arial"/>
          <w:bCs/>
        </w:rPr>
        <w:t>immediately or on a set termination date.</w:t>
      </w:r>
    </w:p>
    <w:p w14:paraId="5D65BAD9" w14:textId="77777777" w:rsidR="003A66D0" w:rsidRPr="00EF6BBB" w:rsidRDefault="003A66D0" w:rsidP="003A66D0">
      <w:pPr>
        <w:widowControl w:val="0"/>
        <w:autoSpaceDE w:val="0"/>
        <w:autoSpaceDN w:val="0"/>
        <w:adjustRightInd w:val="0"/>
        <w:spacing w:after="0" w:line="240" w:lineRule="auto"/>
        <w:ind w:left="567" w:hanging="567"/>
        <w:jc w:val="both"/>
        <w:rPr>
          <w:rFonts w:ascii="Arial" w:eastAsia="Times New Roman" w:hAnsi="Arial" w:cs="Arial"/>
          <w:bCs/>
        </w:rPr>
      </w:pPr>
    </w:p>
    <w:p w14:paraId="3DD6FD54" w14:textId="67240DD4" w:rsidR="003A66D0" w:rsidRPr="00EF6BBB" w:rsidRDefault="003A66D0" w:rsidP="003A66D0">
      <w:pPr>
        <w:widowControl w:val="0"/>
        <w:autoSpaceDE w:val="0"/>
        <w:autoSpaceDN w:val="0"/>
        <w:adjustRightInd w:val="0"/>
        <w:spacing w:after="0" w:line="240" w:lineRule="auto"/>
        <w:ind w:left="567" w:hanging="567"/>
        <w:jc w:val="both"/>
        <w:rPr>
          <w:rFonts w:ascii="Arial" w:eastAsia="Times New Roman" w:hAnsi="Arial" w:cs="Arial"/>
          <w:bCs/>
        </w:rPr>
      </w:pPr>
      <w:r w:rsidRPr="00EF6BBB">
        <w:rPr>
          <w:rFonts w:ascii="Arial" w:eastAsia="Times New Roman" w:hAnsi="Arial" w:cs="Arial"/>
          <w:bCs/>
        </w:rPr>
        <w:t>15.9.5</w:t>
      </w:r>
      <w:r w:rsidRPr="00EF6BBB">
        <w:rPr>
          <w:rFonts w:ascii="Arial" w:eastAsia="Times New Roman" w:hAnsi="Arial" w:cs="Arial"/>
          <w:bCs/>
        </w:rPr>
        <w:tab/>
        <w:t xml:space="preserve">If the </w:t>
      </w:r>
      <w:r w:rsidR="00B4731A" w:rsidRPr="00EF6BBB">
        <w:rPr>
          <w:rFonts w:ascii="Arial" w:eastAsia="Times New Roman" w:hAnsi="Arial" w:cs="Arial"/>
        </w:rPr>
        <w:t xml:space="preserve">Rolling Select List Agreement </w:t>
      </w:r>
      <w:r w:rsidRPr="00EF6BBB">
        <w:rPr>
          <w:rFonts w:ascii="Arial" w:eastAsia="Times New Roman" w:hAnsi="Arial" w:cs="Arial"/>
          <w:bCs/>
        </w:rPr>
        <w:t xml:space="preserve">is terminated in accordance with </w:t>
      </w:r>
      <w:r w:rsidR="00B4731A" w:rsidRPr="00EF6BBB">
        <w:rPr>
          <w:rFonts w:ascii="Arial" w:eastAsia="Times New Roman" w:hAnsi="Arial" w:cs="Arial"/>
          <w:bCs/>
        </w:rPr>
        <w:t>Clause 15.9.4 n</w:t>
      </w:r>
      <w:r w:rsidRPr="00EF6BBB">
        <w:rPr>
          <w:rFonts w:ascii="Arial" w:eastAsia="Times New Roman" w:hAnsi="Arial" w:cs="Arial"/>
          <w:bCs/>
        </w:rPr>
        <w:t>either party will have any liability to the other except that any rights and liabilities which accrued prior to termination will continue to exist.</w:t>
      </w:r>
    </w:p>
    <w:p w14:paraId="4B3C25E1" w14:textId="77777777" w:rsidR="00F101ED" w:rsidRPr="00EF6BBB" w:rsidRDefault="00F101ED" w:rsidP="00F101ED">
      <w:pPr>
        <w:widowControl w:val="0"/>
        <w:autoSpaceDE w:val="0"/>
        <w:autoSpaceDN w:val="0"/>
        <w:adjustRightInd w:val="0"/>
        <w:spacing w:after="0" w:line="240" w:lineRule="auto"/>
        <w:ind w:left="567" w:hanging="567"/>
        <w:jc w:val="both"/>
        <w:rPr>
          <w:rFonts w:ascii="Arial" w:eastAsia="Times New Roman" w:hAnsi="Arial" w:cs="Arial"/>
        </w:rPr>
      </w:pPr>
    </w:p>
    <w:p w14:paraId="1E457B8B" w14:textId="77777777" w:rsidR="00F101ED" w:rsidRPr="00EF6BBB" w:rsidRDefault="00F101ED" w:rsidP="00F101ED">
      <w:pPr>
        <w:widowControl w:val="0"/>
        <w:autoSpaceDE w:val="0"/>
        <w:autoSpaceDN w:val="0"/>
        <w:adjustRightInd w:val="0"/>
        <w:spacing w:after="0" w:line="240" w:lineRule="auto"/>
        <w:ind w:left="567" w:hanging="567"/>
        <w:jc w:val="both"/>
        <w:outlineLvl w:val="0"/>
        <w:rPr>
          <w:rFonts w:ascii="Arial" w:eastAsia="Times New Roman" w:hAnsi="Arial" w:cs="Arial"/>
          <w:b/>
          <w:bCs/>
        </w:rPr>
      </w:pPr>
      <w:bookmarkStart w:id="21" w:name="_Toc137352676"/>
    </w:p>
    <w:p w14:paraId="6AA13792" w14:textId="0F47B36B" w:rsidR="00F101ED" w:rsidRPr="00EF6BBB" w:rsidRDefault="003A66D0" w:rsidP="00F101ED">
      <w:pPr>
        <w:widowControl w:val="0"/>
        <w:autoSpaceDE w:val="0"/>
        <w:autoSpaceDN w:val="0"/>
        <w:adjustRightInd w:val="0"/>
        <w:spacing w:after="0" w:line="240" w:lineRule="auto"/>
        <w:ind w:left="567" w:hanging="567"/>
        <w:jc w:val="both"/>
        <w:outlineLvl w:val="0"/>
        <w:rPr>
          <w:rFonts w:ascii="Arial" w:eastAsia="Times New Roman" w:hAnsi="Arial" w:cs="Arial"/>
          <w:b/>
          <w:bCs/>
        </w:rPr>
      </w:pPr>
      <w:r w:rsidRPr="00EF6BBB">
        <w:rPr>
          <w:rFonts w:ascii="Arial" w:eastAsia="Times New Roman" w:hAnsi="Arial" w:cs="Arial"/>
          <w:b/>
          <w:bCs/>
        </w:rPr>
        <w:t>15.10 N</w:t>
      </w:r>
      <w:r w:rsidR="00B4731A" w:rsidRPr="00EF6BBB">
        <w:rPr>
          <w:rFonts w:ascii="Arial" w:eastAsia="Times New Roman" w:hAnsi="Arial" w:cs="Arial"/>
          <w:b/>
          <w:bCs/>
        </w:rPr>
        <w:t>o</w:t>
      </w:r>
      <w:r w:rsidRPr="00EF6BBB">
        <w:rPr>
          <w:rFonts w:ascii="Arial" w:eastAsia="Times New Roman" w:hAnsi="Arial" w:cs="Arial"/>
          <w:b/>
          <w:bCs/>
        </w:rPr>
        <w:t xml:space="preserve"> </w:t>
      </w:r>
      <w:r w:rsidR="00F101ED" w:rsidRPr="00EF6BBB">
        <w:rPr>
          <w:rFonts w:ascii="Arial" w:eastAsia="Times New Roman" w:hAnsi="Arial" w:cs="Arial"/>
          <w:b/>
          <w:bCs/>
        </w:rPr>
        <w:t>Waiver</w:t>
      </w:r>
      <w:bookmarkEnd w:id="21"/>
    </w:p>
    <w:p w14:paraId="45DDBF18" w14:textId="77777777" w:rsidR="00F101ED" w:rsidRPr="00EF6BBB" w:rsidRDefault="00F101ED" w:rsidP="00F101ED">
      <w:pPr>
        <w:widowControl w:val="0"/>
        <w:autoSpaceDE w:val="0"/>
        <w:autoSpaceDN w:val="0"/>
        <w:adjustRightInd w:val="0"/>
        <w:spacing w:after="0" w:line="240" w:lineRule="auto"/>
        <w:ind w:left="567" w:hanging="567"/>
        <w:jc w:val="both"/>
        <w:rPr>
          <w:rFonts w:ascii="Arial" w:eastAsia="Times New Roman" w:hAnsi="Arial" w:cs="Arial"/>
        </w:rPr>
      </w:pPr>
    </w:p>
    <w:p w14:paraId="4FDE5850" w14:textId="7A3200D6" w:rsidR="003A66D0" w:rsidRPr="00EF6BBB" w:rsidRDefault="003A66D0" w:rsidP="003A66D0">
      <w:pPr>
        <w:widowControl w:val="0"/>
        <w:autoSpaceDE w:val="0"/>
        <w:autoSpaceDN w:val="0"/>
        <w:adjustRightInd w:val="0"/>
        <w:spacing w:after="0" w:line="240" w:lineRule="auto"/>
        <w:ind w:left="567" w:hanging="567"/>
        <w:jc w:val="both"/>
        <w:rPr>
          <w:rFonts w:ascii="Arial" w:eastAsia="Times New Roman" w:hAnsi="Arial" w:cs="Arial"/>
        </w:rPr>
      </w:pPr>
      <w:r w:rsidRPr="00EF6BBB">
        <w:rPr>
          <w:rFonts w:ascii="Arial" w:eastAsia="Times New Roman" w:hAnsi="Arial" w:cs="Arial"/>
        </w:rPr>
        <w:t xml:space="preserve">15.10.1 Failure by either party at any time to enforce any one or more of the provisions of this </w:t>
      </w:r>
      <w:r w:rsidR="00B4731A" w:rsidRPr="00EF6BBB">
        <w:rPr>
          <w:rFonts w:ascii="Arial" w:eastAsia="Times New Roman" w:hAnsi="Arial" w:cs="Arial"/>
        </w:rPr>
        <w:t xml:space="preserve">Rolling Select List Agreement </w:t>
      </w:r>
      <w:r w:rsidR="00CC1A93" w:rsidRPr="00EF6BBB">
        <w:rPr>
          <w:rFonts w:ascii="Arial" w:eastAsia="Times New Roman" w:hAnsi="Arial" w:cs="Arial"/>
        </w:rPr>
        <w:t xml:space="preserve">or any Final Individual Placement Agreement created under it, </w:t>
      </w:r>
      <w:r w:rsidRPr="00EF6BBB">
        <w:rPr>
          <w:rFonts w:ascii="Arial" w:eastAsia="Times New Roman" w:hAnsi="Arial" w:cs="Arial"/>
        </w:rPr>
        <w:t xml:space="preserve">or to require performance by the other party of any of the provisions shall not constitute or be construed as a waiver of the provision or of the right at any time subsequently to enforce all terms and conditions of this </w:t>
      </w:r>
      <w:r w:rsidR="00B4731A" w:rsidRPr="00EF6BBB">
        <w:rPr>
          <w:rFonts w:ascii="Arial" w:eastAsia="Times New Roman" w:hAnsi="Arial" w:cs="Arial"/>
        </w:rPr>
        <w:t xml:space="preserve">Rolling Select List Agreement </w:t>
      </w:r>
      <w:r w:rsidRPr="00EF6BBB">
        <w:rPr>
          <w:rFonts w:ascii="Arial" w:eastAsia="Times New Roman" w:hAnsi="Arial" w:cs="Arial"/>
        </w:rPr>
        <w:t xml:space="preserve">nor affect the validity of the </w:t>
      </w:r>
      <w:r w:rsidR="00B4731A" w:rsidRPr="00EF6BBB">
        <w:rPr>
          <w:rFonts w:ascii="Arial" w:eastAsia="Times New Roman" w:hAnsi="Arial" w:cs="Arial"/>
        </w:rPr>
        <w:t xml:space="preserve">Rolling Select List Agreement </w:t>
      </w:r>
      <w:r w:rsidRPr="00EF6BBB">
        <w:rPr>
          <w:rFonts w:ascii="Arial" w:eastAsia="Times New Roman" w:hAnsi="Arial" w:cs="Arial"/>
        </w:rPr>
        <w:t>or any part of it or the right of the parties to enforce any provision in accordance with its terms.</w:t>
      </w:r>
    </w:p>
    <w:p w14:paraId="36CBBEEA" w14:textId="77777777" w:rsidR="005D5B38" w:rsidRPr="00EF6BBB" w:rsidRDefault="005D5B38" w:rsidP="003A66D0">
      <w:pPr>
        <w:widowControl w:val="0"/>
        <w:autoSpaceDE w:val="0"/>
        <w:autoSpaceDN w:val="0"/>
        <w:adjustRightInd w:val="0"/>
        <w:spacing w:after="0" w:line="240" w:lineRule="auto"/>
        <w:ind w:left="567" w:hanging="567"/>
        <w:jc w:val="both"/>
        <w:rPr>
          <w:rFonts w:ascii="Arial" w:eastAsia="Times New Roman" w:hAnsi="Arial" w:cs="Arial"/>
        </w:rPr>
      </w:pPr>
    </w:p>
    <w:p w14:paraId="7D6737F9" w14:textId="199B5322" w:rsidR="00F101ED" w:rsidRPr="00EF6BBB" w:rsidRDefault="005D5B38" w:rsidP="003A66D0">
      <w:pPr>
        <w:widowControl w:val="0"/>
        <w:autoSpaceDE w:val="0"/>
        <w:autoSpaceDN w:val="0"/>
        <w:adjustRightInd w:val="0"/>
        <w:spacing w:after="0" w:line="240" w:lineRule="auto"/>
        <w:ind w:left="567" w:hanging="567"/>
        <w:jc w:val="both"/>
        <w:rPr>
          <w:rFonts w:ascii="Arial" w:eastAsia="Times New Roman" w:hAnsi="Arial" w:cs="Arial"/>
        </w:rPr>
      </w:pPr>
      <w:r w:rsidRPr="00EF6BBB">
        <w:rPr>
          <w:rFonts w:ascii="Arial" w:eastAsia="Times New Roman" w:hAnsi="Arial" w:cs="Arial"/>
        </w:rPr>
        <w:t>15.10.2</w:t>
      </w:r>
      <w:r w:rsidR="003A66D0" w:rsidRPr="00EF6BBB">
        <w:rPr>
          <w:rFonts w:ascii="Arial" w:eastAsia="Times New Roman" w:hAnsi="Arial" w:cs="Arial"/>
        </w:rPr>
        <w:tab/>
        <w:t xml:space="preserve">No waiver of any of the provisions of this </w:t>
      </w:r>
      <w:r w:rsidR="00B4731A" w:rsidRPr="00EF6BBB">
        <w:rPr>
          <w:rFonts w:ascii="Arial" w:eastAsia="Times New Roman" w:hAnsi="Arial" w:cs="Arial"/>
        </w:rPr>
        <w:t xml:space="preserve">Rolling Select List Agreement </w:t>
      </w:r>
      <w:r w:rsidR="00CC1A93" w:rsidRPr="00EF6BBB">
        <w:rPr>
          <w:rFonts w:ascii="Arial" w:eastAsia="Times New Roman" w:hAnsi="Arial" w:cs="Arial"/>
        </w:rPr>
        <w:t xml:space="preserve">or any Final Individual Placement Agreement created under it </w:t>
      </w:r>
      <w:r w:rsidR="003A66D0" w:rsidRPr="00EF6BBB">
        <w:rPr>
          <w:rFonts w:ascii="Arial" w:eastAsia="Times New Roman" w:hAnsi="Arial" w:cs="Arial"/>
        </w:rPr>
        <w:t>shall be effective unless it is expressed to be a waiver in writing and communicated in accordance with</w:t>
      </w:r>
      <w:r w:rsidR="00B4731A" w:rsidRPr="00EF6BBB">
        <w:rPr>
          <w:rFonts w:ascii="Arial" w:eastAsia="Times New Roman" w:hAnsi="Arial" w:cs="Arial"/>
        </w:rPr>
        <w:t xml:space="preserve"> Clause 15.2 </w:t>
      </w:r>
      <w:r w:rsidR="003A66D0" w:rsidRPr="00EF6BBB">
        <w:rPr>
          <w:rFonts w:ascii="Arial" w:eastAsia="Times New Roman" w:hAnsi="Arial" w:cs="Arial"/>
        </w:rPr>
        <w:t>(Notices).</w:t>
      </w:r>
    </w:p>
    <w:p w14:paraId="7BDB577F" w14:textId="7CDB6829" w:rsidR="00F101ED" w:rsidRPr="00EF6BBB" w:rsidRDefault="00F101ED" w:rsidP="005D5B38">
      <w:pPr>
        <w:widowControl w:val="0"/>
        <w:autoSpaceDE w:val="0"/>
        <w:autoSpaceDN w:val="0"/>
        <w:adjustRightInd w:val="0"/>
        <w:spacing w:after="0" w:line="240" w:lineRule="auto"/>
        <w:jc w:val="both"/>
        <w:outlineLvl w:val="0"/>
        <w:rPr>
          <w:rFonts w:ascii="Arial" w:eastAsia="Times New Roman" w:hAnsi="Arial" w:cs="Arial"/>
        </w:rPr>
      </w:pPr>
    </w:p>
    <w:p w14:paraId="28B88FB6" w14:textId="77777777" w:rsidR="00F101ED" w:rsidRPr="00EF6BBB" w:rsidRDefault="00F101ED" w:rsidP="00F101ED">
      <w:pPr>
        <w:widowControl w:val="0"/>
        <w:tabs>
          <w:tab w:val="left" w:pos="1414"/>
        </w:tabs>
        <w:autoSpaceDE w:val="0"/>
        <w:autoSpaceDN w:val="0"/>
        <w:adjustRightInd w:val="0"/>
        <w:spacing w:after="0" w:line="240" w:lineRule="auto"/>
        <w:ind w:left="567" w:hanging="567"/>
        <w:jc w:val="both"/>
        <w:rPr>
          <w:rFonts w:ascii="Arial" w:eastAsia="Times New Roman" w:hAnsi="Arial" w:cs="Arial"/>
        </w:rPr>
      </w:pPr>
    </w:p>
    <w:p w14:paraId="4B6DF43C" w14:textId="7C475953" w:rsidR="00F101ED" w:rsidRPr="00EF6BBB" w:rsidRDefault="005D5B38" w:rsidP="00F101ED">
      <w:pPr>
        <w:widowControl w:val="0"/>
        <w:autoSpaceDE w:val="0"/>
        <w:autoSpaceDN w:val="0"/>
        <w:adjustRightInd w:val="0"/>
        <w:spacing w:after="0" w:line="240" w:lineRule="auto"/>
        <w:ind w:left="567" w:hanging="567"/>
        <w:jc w:val="both"/>
        <w:outlineLvl w:val="0"/>
        <w:rPr>
          <w:rFonts w:ascii="Arial" w:eastAsia="Times New Roman" w:hAnsi="Arial" w:cs="Arial"/>
          <w:b/>
          <w:bCs/>
        </w:rPr>
      </w:pPr>
      <w:bookmarkStart w:id="22" w:name="_Toc137352679"/>
      <w:r w:rsidRPr="00EF6BBB">
        <w:rPr>
          <w:rFonts w:ascii="Arial" w:eastAsia="Times New Roman" w:hAnsi="Arial" w:cs="Arial"/>
          <w:b/>
          <w:bCs/>
        </w:rPr>
        <w:t xml:space="preserve">15.11 </w:t>
      </w:r>
      <w:r w:rsidR="00F101ED" w:rsidRPr="00EF6BBB">
        <w:rPr>
          <w:rFonts w:ascii="Arial" w:eastAsia="Times New Roman" w:hAnsi="Arial" w:cs="Arial"/>
          <w:b/>
          <w:bCs/>
        </w:rPr>
        <w:t>Mistakes in Information</w:t>
      </w:r>
      <w:bookmarkEnd w:id="22"/>
    </w:p>
    <w:p w14:paraId="543F87B3" w14:textId="77777777" w:rsidR="00F101ED" w:rsidRPr="00EF6BBB" w:rsidRDefault="00F101ED" w:rsidP="00F101ED">
      <w:pPr>
        <w:widowControl w:val="0"/>
        <w:autoSpaceDE w:val="0"/>
        <w:autoSpaceDN w:val="0"/>
        <w:adjustRightInd w:val="0"/>
        <w:spacing w:after="0" w:line="240" w:lineRule="auto"/>
        <w:ind w:left="567" w:hanging="567"/>
        <w:jc w:val="both"/>
        <w:rPr>
          <w:rFonts w:ascii="Arial" w:eastAsia="Times New Roman" w:hAnsi="Arial" w:cs="Arial"/>
        </w:rPr>
      </w:pPr>
    </w:p>
    <w:p w14:paraId="2445B911" w14:textId="415744A2" w:rsidR="00F101ED" w:rsidRDefault="005D5B38" w:rsidP="00F101ED">
      <w:pPr>
        <w:widowControl w:val="0"/>
        <w:autoSpaceDE w:val="0"/>
        <w:autoSpaceDN w:val="0"/>
        <w:adjustRightInd w:val="0"/>
        <w:spacing w:after="0" w:line="240" w:lineRule="auto"/>
        <w:ind w:left="567" w:hanging="567"/>
        <w:jc w:val="both"/>
        <w:rPr>
          <w:rFonts w:ascii="Arial" w:eastAsia="Times New Roman" w:hAnsi="Arial" w:cs="Arial"/>
        </w:rPr>
      </w:pPr>
      <w:r w:rsidRPr="00EF6BBB">
        <w:rPr>
          <w:rFonts w:ascii="Arial" w:eastAsia="Times New Roman" w:hAnsi="Arial" w:cs="Arial"/>
        </w:rPr>
        <w:t>15.11.1</w:t>
      </w:r>
      <w:r w:rsidR="00733EC4" w:rsidRPr="00EF6BBB">
        <w:rPr>
          <w:rFonts w:ascii="Arial" w:eastAsia="Times New Roman" w:hAnsi="Arial" w:cs="Arial"/>
        </w:rPr>
        <w:t xml:space="preserve"> </w:t>
      </w:r>
      <w:r w:rsidR="00F101ED" w:rsidRPr="00EF6BBB">
        <w:rPr>
          <w:rFonts w:ascii="Arial" w:eastAsia="Times New Roman" w:hAnsi="Arial" w:cs="Arial"/>
        </w:rPr>
        <w:t xml:space="preserve">The </w:t>
      </w:r>
      <w:r w:rsidR="00B4731A" w:rsidRPr="00EF6BBB">
        <w:rPr>
          <w:rFonts w:ascii="Arial" w:eastAsia="Times New Roman" w:hAnsi="Arial" w:cs="Arial"/>
        </w:rPr>
        <w:t>Service Provider</w:t>
      </w:r>
      <w:r w:rsidR="00F101ED" w:rsidRPr="00EF6BBB">
        <w:rPr>
          <w:rFonts w:ascii="Arial" w:eastAsia="Times New Roman" w:hAnsi="Arial" w:cs="Arial"/>
        </w:rPr>
        <w:t xml:space="preserve"> shall be responsible for the accuracy of all documentation and information supplied to the </w:t>
      </w:r>
      <w:r w:rsidR="00B4731A" w:rsidRPr="00EF6BBB">
        <w:rPr>
          <w:rFonts w:ascii="Arial" w:eastAsia="Times New Roman" w:hAnsi="Arial" w:cs="Arial"/>
        </w:rPr>
        <w:t>Council</w:t>
      </w:r>
      <w:r w:rsidR="00F101ED" w:rsidRPr="00EF6BBB">
        <w:rPr>
          <w:rFonts w:ascii="Arial" w:eastAsia="Times New Roman" w:hAnsi="Arial" w:cs="Arial"/>
        </w:rPr>
        <w:t xml:space="preserve"> by the </w:t>
      </w:r>
      <w:r w:rsidR="00B4731A" w:rsidRPr="00EF6BBB">
        <w:rPr>
          <w:rFonts w:ascii="Arial" w:eastAsia="Times New Roman" w:hAnsi="Arial" w:cs="Arial"/>
        </w:rPr>
        <w:t>Service Provider</w:t>
      </w:r>
      <w:r w:rsidR="00F101ED" w:rsidRPr="00EF6BBB">
        <w:rPr>
          <w:rFonts w:ascii="Arial" w:eastAsia="Times New Roman" w:hAnsi="Arial" w:cs="Arial"/>
        </w:rPr>
        <w:t xml:space="preserve"> in connection with the Rolling Select List Agreement and shall pay the </w:t>
      </w:r>
      <w:r w:rsidR="00B4731A" w:rsidRPr="00EF6BBB">
        <w:rPr>
          <w:rFonts w:ascii="Arial" w:eastAsia="Times New Roman" w:hAnsi="Arial" w:cs="Arial"/>
        </w:rPr>
        <w:t>Council</w:t>
      </w:r>
      <w:r w:rsidR="00F101ED" w:rsidRPr="00EF6BBB">
        <w:rPr>
          <w:rFonts w:ascii="Arial" w:eastAsia="Times New Roman" w:hAnsi="Arial" w:cs="Arial"/>
        </w:rPr>
        <w:t xml:space="preserve"> any extra costs reasonably occasioned by any discrepancies, errors or omissions therein.</w:t>
      </w:r>
    </w:p>
    <w:p w14:paraId="4BF0C9D3" w14:textId="6F7B8EB9" w:rsidR="003A011B" w:rsidRDefault="003A011B" w:rsidP="00F101ED">
      <w:pPr>
        <w:widowControl w:val="0"/>
        <w:autoSpaceDE w:val="0"/>
        <w:autoSpaceDN w:val="0"/>
        <w:adjustRightInd w:val="0"/>
        <w:spacing w:after="0" w:line="240" w:lineRule="auto"/>
        <w:ind w:left="567" w:hanging="567"/>
        <w:jc w:val="both"/>
        <w:rPr>
          <w:rFonts w:ascii="Arial" w:eastAsia="Times New Roman" w:hAnsi="Arial" w:cs="Arial"/>
        </w:rPr>
      </w:pPr>
    </w:p>
    <w:p w14:paraId="721F3EB3" w14:textId="77777777" w:rsidR="003A011B" w:rsidRPr="00EF6BBB" w:rsidRDefault="003A011B" w:rsidP="00F101ED">
      <w:pPr>
        <w:widowControl w:val="0"/>
        <w:autoSpaceDE w:val="0"/>
        <w:autoSpaceDN w:val="0"/>
        <w:adjustRightInd w:val="0"/>
        <w:spacing w:after="0" w:line="240" w:lineRule="auto"/>
        <w:ind w:left="567" w:hanging="567"/>
        <w:jc w:val="both"/>
        <w:rPr>
          <w:rFonts w:ascii="Arial" w:eastAsia="Times New Roman" w:hAnsi="Arial" w:cs="Arial"/>
        </w:rPr>
      </w:pPr>
    </w:p>
    <w:p w14:paraId="21D98F41" w14:textId="77777777" w:rsidR="00F101ED" w:rsidRPr="00EF6BBB" w:rsidRDefault="00F101ED" w:rsidP="00F101ED">
      <w:pPr>
        <w:widowControl w:val="0"/>
        <w:autoSpaceDE w:val="0"/>
        <w:autoSpaceDN w:val="0"/>
        <w:adjustRightInd w:val="0"/>
        <w:spacing w:after="0" w:line="240" w:lineRule="auto"/>
        <w:ind w:left="567" w:hanging="567"/>
        <w:jc w:val="both"/>
        <w:rPr>
          <w:rFonts w:ascii="Arial" w:eastAsia="Times New Roman" w:hAnsi="Arial" w:cs="Arial"/>
        </w:rPr>
      </w:pPr>
    </w:p>
    <w:p w14:paraId="4C29AC41" w14:textId="2C008469" w:rsidR="00F101ED" w:rsidRPr="00EF6BBB" w:rsidRDefault="00BA3E4B" w:rsidP="00F101ED">
      <w:pPr>
        <w:widowControl w:val="0"/>
        <w:autoSpaceDE w:val="0"/>
        <w:autoSpaceDN w:val="0"/>
        <w:adjustRightInd w:val="0"/>
        <w:spacing w:after="0" w:line="240" w:lineRule="auto"/>
        <w:jc w:val="both"/>
        <w:rPr>
          <w:rFonts w:ascii="Arial" w:eastAsia="Times New Roman" w:hAnsi="Arial" w:cs="Arial"/>
          <w:b/>
          <w:bCs/>
        </w:rPr>
      </w:pPr>
      <w:r w:rsidRPr="00EF6BBB">
        <w:rPr>
          <w:rFonts w:ascii="Arial" w:eastAsia="Times New Roman" w:hAnsi="Arial" w:cs="Arial"/>
          <w:b/>
          <w:bCs/>
        </w:rPr>
        <w:t>15.12</w:t>
      </w:r>
      <w:r w:rsidR="00F101ED" w:rsidRPr="00EF6BBB">
        <w:rPr>
          <w:rFonts w:ascii="Arial" w:eastAsia="Times New Roman" w:hAnsi="Arial" w:cs="Arial"/>
          <w:b/>
          <w:bCs/>
        </w:rPr>
        <w:tab/>
        <w:t>Conflicts of Interes</w:t>
      </w:r>
      <w:r w:rsidR="00B4731A" w:rsidRPr="00EF6BBB">
        <w:rPr>
          <w:rFonts w:ascii="Arial" w:eastAsia="Times New Roman" w:hAnsi="Arial" w:cs="Arial"/>
          <w:b/>
          <w:bCs/>
        </w:rPr>
        <w:t>t</w:t>
      </w:r>
    </w:p>
    <w:p w14:paraId="75C2140C" w14:textId="77777777" w:rsidR="00F101ED" w:rsidRPr="00EF6BBB" w:rsidRDefault="00F101ED" w:rsidP="00F101ED">
      <w:pPr>
        <w:widowControl w:val="0"/>
        <w:autoSpaceDE w:val="0"/>
        <w:autoSpaceDN w:val="0"/>
        <w:adjustRightInd w:val="0"/>
        <w:spacing w:after="0" w:line="240" w:lineRule="auto"/>
        <w:ind w:left="567" w:hanging="567"/>
        <w:jc w:val="both"/>
        <w:rPr>
          <w:rFonts w:ascii="Arial" w:eastAsia="Times New Roman" w:hAnsi="Arial" w:cs="Arial"/>
          <w:b/>
          <w:bCs/>
        </w:rPr>
      </w:pPr>
    </w:p>
    <w:p w14:paraId="318819C7" w14:textId="176DD5F7" w:rsidR="00F101ED" w:rsidRPr="00EF6BBB" w:rsidRDefault="00BA3E4B" w:rsidP="00F101ED">
      <w:pPr>
        <w:widowControl w:val="0"/>
        <w:autoSpaceDE w:val="0"/>
        <w:autoSpaceDN w:val="0"/>
        <w:adjustRightInd w:val="0"/>
        <w:spacing w:after="0" w:line="240" w:lineRule="auto"/>
        <w:ind w:left="567" w:hanging="567"/>
        <w:jc w:val="both"/>
        <w:rPr>
          <w:rFonts w:ascii="Arial" w:eastAsia="Times New Roman" w:hAnsi="Arial" w:cs="Arial"/>
          <w:bCs/>
        </w:rPr>
      </w:pPr>
      <w:r w:rsidRPr="00EF6BBB">
        <w:rPr>
          <w:rFonts w:ascii="Arial" w:eastAsia="Times New Roman" w:hAnsi="Arial" w:cs="Arial"/>
          <w:bCs/>
        </w:rPr>
        <w:t>15.12.1</w:t>
      </w:r>
      <w:r w:rsidR="00F101ED" w:rsidRPr="00EF6BBB">
        <w:rPr>
          <w:rFonts w:ascii="Arial" w:eastAsia="Times New Roman" w:hAnsi="Arial" w:cs="Arial"/>
          <w:bCs/>
        </w:rPr>
        <w:tab/>
        <w:t xml:space="preserve">The </w:t>
      </w:r>
      <w:r w:rsidR="00B4731A" w:rsidRPr="00EF6BBB">
        <w:rPr>
          <w:rFonts w:ascii="Arial" w:eastAsia="Times New Roman" w:hAnsi="Arial" w:cs="Arial"/>
          <w:bCs/>
        </w:rPr>
        <w:t>Service Provider</w:t>
      </w:r>
      <w:r w:rsidR="00F101ED" w:rsidRPr="00EF6BBB">
        <w:rPr>
          <w:rFonts w:ascii="Arial" w:eastAsia="Times New Roman" w:hAnsi="Arial" w:cs="Arial"/>
          <w:bCs/>
        </w:rPr>
        <w:t xml:space="preserve"> shall take appropriate steps to ensure that neither the </w:t>
      </w:r>
      <w:r w:rsidR="00733EC4" w:rsidRPr="00EF6BBB">
        <w:rPr>
          <w:rFonts w:ascii="Arial" w:eastAsia="Times New Roman" w:hAnsi="Arial" w:cs="Arial"/>
          <w:bCs/>
        </w:rPr>
        <w:t>Service Provider</w:t>
      </w:r>
      <w:r w:rsidR="00F101ED" w:rsidRPr="00EF6BBB">
        <w:rPr>
          <w:rFonts w:ascii="Arial" w:eastAsia="Times New Roman" w:hAnsi="Arial" w:cs="Arial"/>
          <w:bCs/>
        </w:rPr>
        <w:t xml:space="preserve"> nor any </w:t>
      </w:r>
      <w:r w:rsidR="00733EC4" w:rsidRPr="00EF6BBB">
        <w:rPr>
          <w:rFonts w:ascii="Arial" w:eastAsia="Times New Roman" w:hAnsi="Arial" w:cs="Arial"/>
          <w:bCs/>
        </w:rPr>
        <w:t xml:space="preserve">Staff </w:t>
      </w:r>
      <w:r w:rsidR="00F101ED" w:rsidRPr="00EF6BBB">
        <w:rPr>
          <w:rFonts w:ascii="Arial" w:eastAsia="Times New Roman" w:hAnsi="Arial" w:cs="Arial"/>
          <w:bCs/>
        </w:rPr>
        <w:t xml:space="preserve">employee, servant, agent, supplier or sub-contractor is placed in a position where in the reasonable opinion of the </w:t>
      </w:r>
      <w:r w:rsidR="00B4731A" w:rsidRPr="00EF6BBB">
        <w:rPr>
          <w:rFonts w:ascii="Arial" w:eastAsia="Times New Roman" w:hAnsi="Arial" w:cs="Arial"/>
          <w:bCs/>
        </w:rPr>
        <w:t>Council</w:t>
      </w:r>
      <w:r w:rsidR="00F101ED" w:rsidRPr="00EF6BBB">
        <w:rPr>
          <w:rFonts w:ascii="Arial" w:eastAsia="Times New Roman" w:hAnsi="Arial" w:cs="Arial"/>
          <w:bCs/>
        </w:rPr>
        <w:t xml:space="preserve"> there is or may be an actual conflict, or a potential conflict, between the pecuniary or personal interests of the </w:t>
      </w:r>
      <w:r w:rsidR="00B4731A" w:rsidRPr="00EF6BBB">
        <w:rPr>
          <w:rFonts w:ascii="Arial" w:eastAsia="Times New Roman" w:hAnsi="Arial" w:cs="Arial"/>
          <w:bCs/>
        </w:rPr>
        <w:t>Service Provi</w:t>
      </w:r>
      <w:r w:rsidR="009D69F1" w:rsidRPr="00EF6BBB">
        <w:rPr>
          <w:rFonts w:ascii="Arial" w:eastAsia="Times New Roman" w:hAnsi="Arial" w:cs="Arial"/>
          <w:bCs/>
        </w:rPr>
        <w:t>der</w:t>
      </w:r>
      <w:r w:rsidR="00F101ED" w:rsidRPr="00EF6BBB">
        <w:rPr>
          <w:rFonts w:ascii="Arial" w:eastAsia="Times New Roman" w:hAnsi="Arial" w:cs="Arial"/>
          <w:bCs/>
        </w:rPr>
        <w:t xml:space="preserve"> or such persons and the duties owed to the </w:t>
      </w:r>
      <w:r w:rsidR="00B4731A" w:rsidRPr="00EF6BBB">
        <w:rPr>
          <w:rFonts w:ascii="Arial" w:eastAsia="Times New Roman" w:hAnsi="Arial" w:cs="Arial"/>
          <w:bCs/>
        </w:rPr>
        <w:t>Council</w:t>
      </w:r>
      <w:r w:rsidR="00F101ED" w:rsidRPr="00EF6BBB">
        <w:rPr>
          <w:rFonts w:ascii="Arial" w:eastAsia="Times New Roman" w:hAnsi="Arial" w:cs="Arial"/>
          <w:bCs/>
        </w:rPr>
        <w:t xml:space="preserve"> under the provisions of the </w:t>
      </w:r>
      <w:r w:rsidR="00B4731A" w:rsidRPr="00EF6BBB">
        <w:rPr>
          <w:rFonts w:ascii="Arial" w:eastAsia="Times New Roman" w:hAnsi="Arial" w:cs="Arial"/>
        </w:rPr>
        <w:t>Rolling Select List Agreement</w:t>
      </w:r>
      <w:r w:rsidR="00F101ED" w:rsidRPr="00EF6BBB">
        <w:rPr>
          <w:rFonts w:ascii="Arial" w:eastAsia="Times New Roman" w:hAnsi="Arial" w:cs="Arial"/>
          <w:bCs/>
        </w:rPr>
        <w:t xml:space="preserve">.  The </w:t>
      </w:r>
      <w:r w:rsidR="00B4731A" w:rsidRPr="00EF6BBB">
        <w:rPr>
          <w:rFonts w:ascii="Arial" w:eastAsia="Times New Roman" w:hAnsi="Arial" w:cs="Arial"/>
          <w:bCs/>
        </w:rPr>
        <w:t>Service Provider</w:t>
      </w:r>
      <w:r w:rsidR="00F101ED" w:rsidRPr="00EF6BBB">
        <w:rPr>
          <w:rFonts w:ascii="Arial" w:eastAsia="Times New Roman" w:hAnsi="Arial" w:cs="Arial"/>
          <w:bCs/>
        </w:rPr>
        <w:t xml:space="preserve"> will disclose to the </w:t>
      </w:r>
      <w:r w:rsidR="00B4731A" w:rsidRPr="00EF6BBB">
        <w:rPr>
          <w:rFonts w:ascii="Arial" w:eastAsia="Times New Roman" w:hAnsi="Arial" w:cs="Arial"/>
          <w:bCs/>
        </w:rPr>
        <w:t>Council</w:t>
      </w:r>
      <w:r w:rsidR="00F101ED" w:rsidRPr="00EF6BBB">
        <w:rPr>
          <w:rFonts w:ascii="Arial" w:eastAsia="Times New Roman" w:hAnsi="Arial" w:cs="Arial"/>
          <w:bCs/>
        </w:rPr>
        <w:t xml:space="preserve"> full particulars of any such conflict of interest, which may arise.</w:t>
      </w:r>
    </w:p>
    <w:p w14:paraId="4D51C63A" w14:textId="77777777" w:rsidR="00F101ED" w:rsidRPr="00EF6BBB" w:rsidRDefault="00F101ED" w:rsidP="00F101ED">
      <w:pPr>
        <w:keepNext/>
        <w:widowControl w:val="0"/>
        <w:tabs>
          <w:tab w:val="left" w:pos="709"/>
        </w:tabs>
        <w:autoSpaceDE w:val="0"/>
        <w:autoSpaceDN w:val="0"/>
        <w:adjustRightInd w:val="0"/>
        <w:spacing w:after="0" w:line="240" w:lineRule="auto"/>
        <w:ind w:left="567" w:hanging="567"/>
        <w:jc w:val="both"/>
        <w:rPr>
          <w:rFonts w:ascii="Arial" w:eastAsia="Times New Roman" w:hAnsi="Arial" w:cs="Arial"/>
        </w:rPr>
      </w:pPr>
    </w:p>
    <w:p w14:paraId="552E7E3A" w14:textId="77777777" w:rsidR="00F101ED" w:rsidRPr="00EF6BBB" w:rsidRDefault="00F101ED" w:rsidP="00F101ED">
      <w:pPr>
        <w:widowControl w:val="0"/>
        <w:autoSpaceDE w:val="0"/>
        <w:autoSpaceDN w:val="0"/>
        <w:adjustRightInd w:val="0"/>
        <w:spacing w:after="0" w:line="240" w:lineRule="auto"/>
        <w:ind w:left="567" w:hanging="567"/>
        <w:jc w:val="both"/>
        <w:outlineLvl w:val="0"/>
        <w:rPr>
          <w:rFonts w:ascii="Arial" w:eastAsia="Times New Roman" w:hAnsi="Arial" w:cs="Arial"/>
          <w:b/>
          <w:bCs/>
        </w:rPr>
      </w:pPr>
      <w:bookmarkStart w:id="23" w:name="_Toc137352681"/>
    </w:p>
    <w:p w14:paraId="73AD6B22" w14:textId="08B50B39" w:rsidR="00F101ED" w:rsidRPr="00EF6BBB" w:rsidRDefault="009C3A65" w:rsidP="00F101ED">
      <w:pPr>
        <w:widowControl w:val="0"/>
        <w:autoSpaceDE w:val="0"/>
        <w:autoSpaceDN w:val="0"/>
        <w:adjustRightInd w:val="0"/>
        <w:spacing w:after="0" w:line="240" w:lineRule="auto"/>
        <w:ind w:left="567" w:hanging="567"/>
        <w:jc w:val="both"/>
        <w:outlineLvl w:val="0"/>
        <w:rPr>
          <w:rFonts w:ascii="Arial" w:eastAsia="Times New Roman" w:hAnsi="Arial" w:cs="Arial"/>
          <w:b/>
          <w:bCs/>
        </w:rPr>
      </w:pPr>
      <w:r w:rsidRPr="00EF6BBB">
        <w:rPr>
          <w:rFonts w:ascii="Arial" w:eastAsia="Times New Roman" w:hAnsi="Arial" w:cs="Arial"/>
          <w:b/>
          <w:bCs/>
        </w:rPr>
        <w:t xml:space="preserve">15.13 </w:t>
      </w:r>
      <w:r w:rsidR="00F101ED" w:rsidRPr="00EF6BBB">
        <w:rPr>
          <w:rFonts w:ascii="Arial" w:eastAsia="Times New Roman" w:hAnsi="Arial" w:cs="Arial"/>
          <w:b/>
          <w:bCs/>
        </w:rPr>
        <w:tab/>
        <w:t>Non-Exclusivity</w:t>
      </w:r>
      <w:bookmarkEnd w:id="23"/>
    </w:p>
    <w:p w14:paraId="5EF3DF0D" w14:textId="77777777" w:rsidR="00F101ED" w:rsidRPr="00EF6BBB" w:rsidRDefault="00F101ED" w:rsidP="00F101ED">
      <w:pPr>
        <w:widowControl w:val="0"/>
        <w:autoSpaceDE w:val="0"/>
        <w:autoSpaceDN w:val="0"/>
        <w:adjustRightInd w:val="0"/>
        <w:spacing w:after="0" w:line="240" w:lineRule="auto"/>
        <w:ind w:left="567" w:hanging="567"/>
        <w:jc w:val="both"/>
        <w:rPr>
          <w:rFonts w:ascii="Arial" w:eastAsia="Times New Roman" w:hAnsi="Arial" w:cs="Arial"/>
        </w:rPr>
      </w:pPr>
    </w:p>
    <w:p w14:paraId="220DBCD7" w14:textId="7F3B1F20" w:rsidR="00F101ED" w:rsidRPr="00EF6BBB" w:rsidRDefault="009C3A65" w:rsidP="009C3A65">
      <w:pPr>
        <w:widowControl w:val="0"/>
        <w:autoSpaceDE w:val="0"/>
        <w:autoSpaceDN w:val="0"/>
        <w:adjustRightInd w:val="0"/>
        <w:spacing w:after="0" w:line="240" w:lineRule="auto"/>
        <w:ind w:left="567" w:hanging="567"/>
        <w:jc w:val="both"/>
        <w:rPr>
          <w:rFonts w:ascii="Arial" w:eastAsia="Times New Roman" w:hAnsi="Arial" w:cs="Arial"/>
        </w:rPr>
      </w:pPr>
      <w:r w:rsidRPr="00EF6BBB">
        <w:rPr>
          <w:rFonts w:ascii="Arial" w:eastAsia="Times New Roman" w:hAnsi="Arial" w:cs="Arial"/>
        </w:rPr>
        <w:t>15.13</w:t>
      </w:r>
      <w:r w:rsidR="00F101ED" w:rsidRPr="00EF6BBB">
        <w:rPr>
          <w:rFonts w:ascii="Arial" w:eastAsia="Times New Roman" w:hAnsi="Arial" w:cs="Arial"/>
        </w:rPr>
        <w:t>.1</w:t>
      </w:r>
      <w:r w:rsidR="008D33AF" w:rsidRPr="00EF6BBB">
        <w:rPr>
          <w:rFonts w:ascii="Arial" w:eastAsia="Times New Roman" w:hAnsi="Arial" w:cs="Arial"/>
        </w:rPr>
        <w:t xml:space="preserve"> </w:t>
      </w:r>
      <w:r w:rsidR="00F101ED" w:rsidRPr="00EF6BBB">
        <w:rPr>
          <w:rFonts w:ascii="Arial" w:eastAsia="Times New Roman" w:hAnsi="Arial" w:cs="Arial"/>
        </w:rPr>
        <w:t>For the purposes of this Rolling Select List Agreement</w:t>
      </w:r>
      <w:r w:rsidRPr="00EF6BBB">
        <w:rPr>
          <w:rFonts w:ascii="Arial" w:eastAsia="Times New Roman" w:hAnsi="Arial" w:cs="Arial"/>
        </w:rPr>
        <w:t xml:space="preserve"> the Council retains the </w:t>
      </w:r>
      <w:r w:rsidR="008D33AF" w:rsidRPr="00EF6BBB">
        <w:rPr>
          <w:rFonts w:ascii="Arial" w:eastAsia="Times New Roman" w:hAnsi="Arial" w:cs="Arial"/>
        </w:rPr>
        <w:t xml:space="preserve">   </w:t>
      </w:r>
      <w:r w:rsidR="009D69F1" w:rsidRPr="00EF6BBB">
        <w:rPr>
          <w:rFonts w:ascii="Arial" w:eastAsia="Times New Roman" w:hAnsi="Arial" w:cs="Arial"/>
        </w:rPr>
        <w:lastRenderedPageBreak/>
        <w:t>Service Provider</w:t>
      </w:r>
      <w:r w:rsidRPr="00EF6BBB">
        <w:rPr>
          <w:rFonts w:ascii="Arial" w:eastAsia="Times New Roman" w:hAnsi="Arial" w:cs="Arial"/>
        </w:rPr>
        <w:t xml:space="preserve"> for the performance of the Services on a non</w:t>
      </w:r>
      <w:r w:rsidR="009D69F1" w:rsidRPr="00EF6BBB">
        <w:rPr>
          <w:rFonts w:ascii="Arial" w:eastAsia="Times New Roman" w:hAnsi="Arial" w:cs="Arial"/>
        </w:rPr>
        <w:t>-</w:t>
      </w:r>
      <w:r w:rsidRPr="00EF6BBB">
        <w:rPr>
          <w:rFonts w:ascii="Arial" w:eastAsia="Times New Roman" w:hAnsi="Arial" w:cs="Arial"/>
        </w:rPr>
        <w:t xml:space="preserve"> exclusive basis.</w:t>
      </w:r>
    </w:p>
    <w:p w14:paraId="500615B1" w14:textId="77777777" w:rsidR="009C3A65" w:rsidRPr="00EF6BBB" w:rsidRDefault="009C3A65" w:rsidP="002157E7">
      <w:pPr>
        <w:widowControl w:val="0"/>
        <w:autoSpaceDE w:val="0"/>
        <w:autoSpaceDN w:val="0"/>
        <w:adjustRightInd w:val="0"/>
        <w:spacing w:after="0" w:line="240" w:lineRule="auto"/>
        <w:jc w:val="both"/>
        <w:rPr>
          <w:rFonts w:ascii="Arial" w:eastAsia="Times New Roman" w:hAnsi="Arial" w:cs="Arial"/>
        </w:rPr>
      </w:pPr>
    </w:p>
    <w:p w14:paraId="2A5BA621" w14:textId="336CB8E7" w:rsidR="00F101ED" w:rsidRPr="00EF6BBB" w:rsidRDefault="009C3A65" w:rsidP="00F101ED">
      <w:pPr>
        <w:widowControl w:val="0"/>
        <w:autoSpaceDE w:val="0"/>
        <w:autoSpaceDN w:val="0"/>
        <w:adjustRightInd w:val="0"/>
        <w:spacing w:after="0" w:line="240" w:lineRule="auto"/>
        <w:ind w:left="567" w:hanging="567"/>
        <w:jc w:val="both"/>
        <w:outlineLvl w:val="0"/>
        <w:rPr>
          <w:rFonts w:ascii="Arial" w:eastAsia="Times New Roman" w:hAnsi="Arial" w:cs="Arial"/>
          <w:b/>
          <w:bCs/>
        </w:rPr>
      </w:pPr>
      <w:bookmarkStart w:id="24" w:name="_Toc137352682"/>
      <w:r w:rsidRPr="00EF6BBB">
        <w:rPr>
          <w:rFonts w:ascii="Arial" w:eastAsia="Times New Roman" w:hAnsi="Arial" w:cs="Arial"/>
          <w:b/>
          <w:bCs/>
        </w:rPr>
        <w:t xml:space="preserve">15.14 </w:t>
      </w:r>
      <w:r w:rsidR="00F101ED" w:rsidRPr="00EF6BBB">
        <w:rPr>
          <w:rFonts w:ascii="Arial" w:eastAsia="Times New Roman" w:hAnsi="Arial" w:cs="Arial"/>
          <w:b/>
          <w:bCs/>
        </w:rPr>
        <w:tab/>
        <w:t>Entire Agreement</w:t>
      </w:r>
      <w:bookmarkEnd w:id="24"/>
    </w:p>
    <w:p w14:paraId="19010A9F" w14:textId="77777777" w:rsidR="00F101ED" w:rsidRPr="00EF6BBB" w:rsidRDefault="00F101ED" w:rsidP="00F101ED">
      <w:pPr>
        <w:widowControl w:val="0"/>
        <w:autoSpaceDE w:val="0"/>
        <w:autoSpaceDN w:val="0"/>
        <w:adjustRightInd w:val="0"/>
        <w:spacing w:after="0" w:line="240" w:lineRule="auto"/>
        <w:ind w:left="567" w:hanging="567"/>
        <w:jc w:val="both"/>
        <w:rPr>
          <w:rFonts w:ascii="Arial" w:eastAsia="Times New Roman" w:hAnsi="Arial" w:cs="Arial"/>
        </w:rPr>
      </w:pPr>
    </w:p>
    <w:p w14:paraId="580125F1" w14:textId="4CA21791" w:rsidR="00F101ED" w:rsidRPr="00EF6BBB" w:rsidRDefault="009C3A65" w:rsidP="009D69F1">
      <w:pPr>
        <w:widowControl w:val="0"/>
        <w:autoSpaceDE w:val="0"/>
        <w:autoSpaceDN w:val="0"/>
        <w:adjustRightInd w:val="0"/>
        <w:spacing w:after="0" w:line="240" w:lineRule="auto"/>
        <w:ind w:left="851" w:hanging="851"/>
        <w:jc w:val="both"/>
        <w:outlineLvl w:val="0"/>
        <w:rPr>
          <w:rFonts w:ascii="Arial" w:eastAsia="Times New Roman" w:hAnsi="Arial" w:cs="Arial"/>
        </w:rPr>
      </w:pPr>
      <w:r w:rsidRPr="00EF6BBB">
        <w:rPr>
          <w:rFonts w:ascii="Arial" w:eastAsia="Times New Roman" w:hAnsi="Arial" w:cs="Arial"/>
        </w:rPr>
        <w:t>15.14.1</w:t>
      </w:r>
      <w:r w:rsidR="00F101ED" w:rsidRPr="00EF6BBB">
        <w:rPr>
          <w:rFonts w:ascii="Arial" w:eastAsia="Times New Roman" w:hAnsi="Arial" w:cs="Arial"/>
        </w:rPr>
        <w:tab/>
        <w:t>The Rolling Select List Agreement constitutes the entire agreement between the Parties relating to the subject matter of the Rolling Select List Agreement.  The Rolling Select List Agreement</w:t>
      </w:r>
      <w:r w:rsidR="00CC1A93" w:rsidRPr="00EF6BBB">
        <w:rPr>
          <w:rFonts w:ascii="Arial" w:eastAsia="Times New Roman" w:hAnsi="Arial" w:cs="Arial"/>
        </w:rPr>
        <w:t xml:space="preserve"> and any Final Individual Placement Agreem</w:t>
      </w:r>
      <w:r w:rsidR="008D33AF" w:rsidRPr="00EF6BBB">
        <w:rPr>
          <w:rFonts w:ascii="Arial" w:eastAsia="Times New Roman" w:hAnsi="Arial" w:cs="Arial"/>
        </w:rPr>
        <w:t>ent</w:t>
      </w:r>
      <w:r w:rsidR="00F101ED" w:rsidRPr="00EF6BBB">
        <w:rPr>
          <w:rFonts w:ascii="Arial" w:eastAsia="Times New Roman" w:hAnsi="Arial" w:cs="Arial"/>
        </w:rPr>
        <w:t xml:space="preserve"> supersedes all prior negotiations, representations and undertakings, whether written or oral, except that this clause shall not exclude liability in respect of any fraudulent misrepresentation.</w:t>
      </w:r>
      <w:bookmarkStart w:id="25" w:name="_Toc137352683"/>
    </w:p>
    <w:p w14:paraId="3F196086" w14:textId="77777777" w:rsidR="00F101ED" w:rsidRPr="00EF6BBB" w:rsidRDefault="00F101ED" w:rsidP="00F101ED">
      <w:pPr>
        <w:widowControl w:val="0"/>
        <w:autoSpaceDE w:val="0"/>
        <w:autoSpaceDN w:val="0"/>
        <w:adjustRightInd w:val="0"/>
        <w:spacing w:after="0" w:line="240" w:lineRule="auto"/>
        <w:rPr>
          <w:rFonts w:ascii="Arial" w:eastAsia="Times New Roman" w:hAnsi="Arial" w:cs="Arial"/>
        </w:rPr>
      </w:pPr>
    </w:p>
    <w:p w14:paraId="101D2471" w14:textId="4A106271" w:rsidR="00E41798" w:rsidRPr="00EF6BBB" w:rsidRDefault="009C3A65" w:rsidP="00E41798">
      <w:pPr>
        <w:widowControl w:val="0"/>
        <w:autoSpaceDE w:val="0"/>
        <w:autoSpaceDN w:val="0"/>
        <w:adjustRightInd w:val="0"/>
        <w:spacing w:after="0" w:line="240" w:lineRule="auto"/>
        <w:ind w:left="567" w:hanging="567"/>
        <w:jc w:val="both"/>
        <w:outlineLvl w:val="0"/>
        <w:rPr>
          <w:rFonts w:ascii="Arial" w:eastAsia="Times New Roman" w:hAnsi="Arial" w:cs="Arial"/>
          <w:b/>
          <w:bCs/>
        </w:rPr>
      </w:pPr>
      <w:r w:rsidRPr="00EF6BBB">
        <w:rPr>
          <w:rFonts w:ascii="Arial" w:eastAsia="Times New Roman" w:hAnsi="Arial" w:cs="Arial"/>
          <w:b/>
          <w:bCs/>
        </w:rPr>
        <w:t>15.15</w:t>
      </w:r>
      <w:r w:rsidR="00F101ED" w:rsidRPr="00EF6BBB">
        <w:rPr>
          <w:rFonts w:ascii="Arial" w:eastAsia="Times New Roman" w:hAnsi="Arial" w:cs="Arial"/>
          <w:b/>
          <w:bCs/>
        </w:rPr>
        <w:tab/>
      </w:r>
      <w:r w:rsidR="00E41798" w:rsidRPr="00EF6BBB">
        <w:rPr>
          <w:rFonts w:ascii="Arial" w:eastAsia="Times New Roman" w:hAnsi="Arial" w:cs="Arial"/>
          <w:b/>
          <w:bCs/>
        </w:rPr>
        <w:t xml:space="preserve"> </w:t>
      </w:r>
      <w:r w:rsidR="00E41798" w:rsidRPr="00EF6BBB">
        <w:rPr>
          <w:rFonts w:ascii="Arial" w:eastAsia="Times New Roman" w:hAnsi="Arial" w:cs="Arial"/>
          <w:b/>
        </w:rPr>
        <w:t>L</w:t>
      </w:r>
      <w:r w:rsidR="009D69F1" w:rsidRPr="00EF6BBB">
        <w:rPr>
          <w:rFonts w:ascii="Arial" w:eastAsia="Times New Roman" w:hAnsi="Arial" w:cs="Arial"/>
          <w:b/>
        </w:rPr>
        <w:t>aw and change in Law</w:t>
      </w:r>
    </w:p>
    <w:p w14:paraId="490BB447" w14:textId="77777777" w:rsidR="00E41798" w:rsidRPr="00EF6BBB" w:rsidRDefault="00E41798" w:rsidP="00E41798">
      <w:pPr>
        <w:widowControl w:val="0"/>
        <w:autoSpaceDE w:val="0"/>
        <w:autoSpaceDN w:val="0"/>
        <w:adjustRightInd w:val="0"/>
        <w:spacing w:after="0" w:line="240" w:lineRule="auto"/>
        <w:ind w:left="567" w:hanging="567"/>
        <w:jc w:val="both"/>
        <w:rPr>
          <w:rFonts w:ascii="Arial" w:eastAsia="Times New Roman" w:hAnsi="Arial" w:cs="Arial"/>
        </w:rPr>
      </w:pPr>
    </w:p>
    <w:p w14:paraId="610FEE98" w14:textId="4A5F089F" w:rsidR="00E41798" w:rsidRPr="00EF6BBB" w:rsidRDefault="00E41798" w:rsidP="00E41798">
      <w:pPr>
        <w:widowControl w:val="0"/>
        <w:autoSpaceDE w:val="0"/>
        <w:autoSpaceDN w:val="0"/>
        <w:adjustRightInd w:val="0"/>
        <w:spacing w:after="0" w:line="240" w:lineRule="auto"/>
        <w:ind w:left="567" w:hanging="567"/>
        <w:jc w:val="both"/>
        <w:rPr>
          <w:rFonts w:ascii="Arial" w:eastAsia="Times New Roman" w:hAnsi="Arial" w:cs="Arial"/>
        </w:rPr>
      </w:pPr>
      <w:r w:rsidRPr="00EF6BBB">
        <w:rPr>
          <w:rFonts w:ascii="Arial" w:eastAsia="Times New Roman" w:hAnsi="Arial" w:cs="Arial"/>
        </w:rPr>
        <w:t xml:space="preserve">15.15.1The </w:t>
      </w:r>
      <w:r w:rsidR="002157E7" w:rsidRPr="00EF6BBB">
        <w:rPr>
          <w:rFonts w:ascii="Arial" w:eastAsia="Times New Roman" w:hAnsi="Arial" w:cs="Arial"/>
        </w:rPr>
        <w:t>Service Provider</w:t>
      </w:r>
      <w:r w:rsidRPr="00EF6BBB">
        <w:rPr>
          <w:rFonts w:ascii="Arial" w:eastAsia="Times New Roman" w:hAnsi="Arial" w:cs="Arial"/>
        </w:rPr>
        <w:t xml:space="preserve"> shall comply at all times with the Law in its performance of the </w:t>
      </w:r>
      <w:r w:rsidR="002157E7" w:rsidRPr="00EF6BBB">
        <w:rPr>
          <w:rFonts w:ascii="Arial" w:eastAsia="Times New Roman" w:hAnsi="Arial" w:cs="Arial"/>
        </w:rPr>
        <w:t>Rolling Select List Agreement</w:t>
      </w:r>
      <w:r w:rsidRPr="00EF6BBB">
        <w:rPr>
          <w:rFonts w:ascii="Arial" w:eastAsia="Times New Roman" w:hAnsi="Arial" w:cs="Arial"/>
        </w:rPr>
        <w:t>.</w:t>
      </w:r>
    </w:p>
    <w:p w14:paraId="3B411F27" w14:textId="77777777" w:rsidR="00E41798" w:rsidRPr="00EF6BBB" w:rsidRDefault="00E41798" w:rsidP="00E41798">
      <w:pPr>
        <w:widowControl w:val="0"/>
        <w:autoSpaceDE w:val="0"/>
        <w:autoSpaceDN w:val="0"/>
        <w:adjustRightInd w:val="0"/>
        <w:spacing w:after="0" w:line="240" w:lineRule="auto"/>
        <w:ind w:left="567" w:hanging="567"/>
        <w:jc w:val="both"/>
        <w:rPr>
          <w:rFonts w:ascii="Arial" w:eastAsia="Times New Roman" w:hAnsi="Arial" w:cs="Arial"/>
        </w:rPr>
      </w:pPr>
    </w:p>
    <w:p w14:paraId="4C54DE27" w14:textId="5696C864" w:rsidR="00E41798" w:rsidRPr="00EF6BBB" w:rsidRDefault="00E41798" w:rsidP="00E41798">
      <w:pPr>
        <w:widowControl w:val="0"/>
        <w:autoSpaceDE w:val="0"/>
        <w:autoSpaceDN w:val="0"/>
        <w:adjustRightInd w:val="0"/>
        <w:spacing w:after="0" w:line="240" w:lineRule="auto"/>
        <w:ind w:left="567" w:hanging="567"/>
        <w:jc w:val="both"/>
        <w:rPr>
          <w:rFonts w:ascii="Arial" w:eastAsia="Times New Roman" w:hAnsi="Arial" w:cs="Arial"/>
        </w:rPr>
      </w:pPr>
      <w:r w:rsidRPr="00EF6BBB">
        <w:rPr>
          <w:rFonts w:ascii="Arial" w:eastAsia="Times New Roman" w:hAnsi="Arial" w:cs="Arial"/>
        </w:rPr>
        <w:t>15.15.2</w:t>
      </w:r>
      <w:r w:rsidR="00EB078B" w:rsidRPr="00EF6BBB">
        <w:rPr>
          <w:rFonts w:ascii="Arial" w:eastAsia="Times New Roman" w:hAnsi="Arial" w:cs="Arial"/>
        </w:rPr>
        <w:t xml:space="preserve"> </w:t>
      </w:r>
      <w:r w:rsidRPr="00EF6BBB">
        <w:rPr>
          <w:rFonts w:ascii="Arial" w:eastAsia="Times New Roman" w:hAnsi="Arial" w:cs="Arial"/>
        </w:rPr>
        <w:t xml:space="preserve">On the occurrence of a </w:t>
      </w:r>
      <w:r w:rsidR="008D33AF" w:rsidRPr="00EF6BBB">
        <w:rPr>
          <w:rFonts w:ascii="Arial" w:eastAsia="Times New Roman" w:hAnsi="Arial" w:cs="Arial"/>
        </w:rPr>
        <w:t>c</w:t>
      </w:r>
      <w:r w:rsidRPr="00EF6BBB">
        <w:rPr>
          <w:rFonts w:ascii="Arial" w:eastAsia="Times New Roman" w:hAnsi="Arial" w:cs="Arial"/>
        </w:rPr>
        <w:t xml:space="preserve">hange in Law which in the Council’s opinion has a direct effect upon the </w:t>
      </w:r>
      <w:r w:rsidR="00D15A09" w:rsidRPr="00EF6BBB">
        <w:rPr>
          <w:rFonts w:ascii="Arial" w:eastAsia="Times New Roman" w:hAnsi="Arial" w:cs="Arial"/>
        </w:rPr>
        <w:t>Charges or</w:t>
      </w:r>
      <w:r w:rsidR="009D69F1" w:rsidRPr="00EF6BBB">
        <w:rPr>
          <w:rFonts w:ascii="Arial" w:eastAsia="Times New Roman" w:hAnsi="Arial" w:cs="Arial"/>
        </w:rPr>
        <w:t xml:space="preserve"> </w:t>
      </w:r>
      <w:r w:rsidR="00D15A09" w:rsidRPr="00EF6BBB">
        <w:rPr>
          <w:rFonts w:ascii="Arial" w:eastAsia="Times New Roman" w:hAnsi="Arial" w:cs="Arial"/>
        </w:rPr>
        <w:t>the Individual Placement Fee</w:t>
      </w:r>
      <w:r w:rsidRPr="00EF6BBB">
        <w:rPr>
          <w:rFonts w:ascii="Arial" w:eastAsia="Times New Roman" w:hAnsi="Arial" w:cs="Arial"/>
        </w:rPr>
        <w:t xml:space="preserve"> the parties shall meet within fourteen (14) days of the </w:t>
      </w:r>
      <w:r w:rsidR="009D69F1" w:rsidRPr="00EF6BBB">
        <w:rPr>
          <w:rFonts w:ascii="Arial" w:eastAsia="Times New Roman" w:hAnsi="Arial" w:cs="Arial"/>
        </w:rPr>
        <w:t>Service Provider</w:t>
      </w:r>
      <w:r w:rsidRPr="00EF6BBB">
        <w:rPr>
          <w:rFonts w:ascii="Arial" w:eastAsia="Times New Roman" w:hAnsi="Arial" w:cs="Arial"/>
        </w:rPr>
        <w:t xml:space="preserve"> notifying the Council of the </w:t>
      </w:r>
      <w:r w:rsidR="00323F20" w:rsidRPr="00EF6BBB">
        <w:rPr>
          <w:rFonts w:ascii="Arial" w:eastAsia="Times New Roman" w:hAnsi="Arial" w:cs="Arial"/>
        </w:rPr>
        <w:t>c</w:t>
      </w:r>
      <w:r w:rsidRPr="00EF6BBB">
        <w:rPr>
          <w:rFonts w:ascii="Arial" w:eastAsia="Times New Roman" w:hAnsi="Arial" w:cs="Arial"/>
        </w:rPr>
        <w:t xml:space="preserve">hange in Law to consult and seek to agree the effect of the </w:t>
      </w:r>
      <w:r w:rsidR="00323F20" w:rsidRPr="00EF6BBB">
        <w:rPr>
          <w:rFonts w:ascii="Arial" w:eastAsia="Times New Roman" w:hAnsi="Arial" w:cs="Arial"/>
        </w:rPr>
        <w:t>c</w:t>
      </w:r>
      <w:r w:rsidRPr="00EF6BBB">
        <w:rPr>
          <w:rFonts w:ascii="Arial" w:eastAsia="Times New Roman" w:hAnsi="Arial" w:cs="Arial"/>
        </w:rPr>
        <w:t xml:space="preserve">hange in Law and any change in the </w:t>
      </w:r>
      <w:r w:rsidR="00323F20" w:rsidRPr="00EF6BBB">
        <w:rPr>
          <w:rFonts w:ascii="Arial" w:eastAsia="Times New Roman" w:hAnsi="Arial" w:cs="Arial"/>
        </w:rPr>
        <w:t>Charges</w:t>
      </w:r>
      <w:r w:rsidRPr="00EF6BBB">
        <w:rPr>
          <w:rFonts w:ascii="Arial" w:eastAsia="Times New Roman" w:hAnsi="Arial" w:cs="Arial"/>
        </w:rPr>
        <w:t xml:space="preserve"> as a result following the principle that this clause is not intended to create an artificial cushion from market forces for the </w:t>
      </w:r>
      <w:r w:rsidR="009D69F1" w:rsidRPr="00EF6BBB">
        <w:rPr>
          <w:rFonts w:ascii="Arial" w:eastAsia="Times New Roman" w:hAnsi="Arial" w:cs="Arial"/>
        </w:rPr>
        <w:t>Service Provider</w:t>
      </w:r>
      <w:r w:rsidRPr="00EF6BBB">
        <w:rPr>
          <w:rFonts w:ascii="Arial" w:eastAsia="Times New Roman" w:hAnsi="Arial" w:cs="Arial"/>
        </w:rPr>
        <w:t xml:space="preserve">. If the parties, within fourteen (14) days of this meeting, have not agreed the occurrence or the impact of the </w:t>
      </w:r>
      <w:r w:rsidR="00323F20" w:rsidRPr="00EF6BBB">
        <w:rPr>
          <w:rFonts w:ascii="Arial" w:eastAsia="Times New Roman" w:hAnsi="Arial" w:cs="Arial"/>
        </w:rPr>
        <w:t>c</w:t>
      </w:r>
      <w:r w:rsidRPr="00EF6BBB">
        <w:rPr>
          <w:rFonts w:ascii="Arial" w:eastAsia="Times New Roman" w:hAnsi="Arial" w:cs="Arial"/>
        </w:rPr>
        <w:t xml:space="preserve">hange in Law, either party may refer the matter to dispute resolution in accordance with </w:t>
      </w:r>
      <w:r w:rsidR="009D69F1" w:rsidRPr="00EF6BBB">
        <w:rPr>
          <w:rFonts w:ascii="Arial" w:eastAsia="Times New Roman" w:hAnsi="Arial" w:cs="Arial"/>
        </w:rPr>
        <w:t>C</w:t>
      </w:r>
      <w:r w:rsidRPr="00EF6BBB">
        <w:rPr>
          <w:rFonts w:ascii="Arial" w:eastAsia="Times New Roman" w:hAnsi="Arial" w:cs="Arial"/>
        </w:rPr>
        <w:t xml:space="preserve">lause </w:t>
      </w:r>
      <w:r w:rsidR="009D69F1" w:rsidRPr="00EF6BBB">
        <w:rPr>
          <w:rFonts w:ascii="Arial" w:eastAsia="Times New Roman" w:hAnsi="Arial" w:cs="Arial"/>
        </w:rPr>
        <w:t>14</w:t>
      </w:r>
      <w:r w:rsidRPr="00EF6BBB">
        <w:rPr>
          <w:rFonts w:ascii="Arial" w:eastAsia="Times New Roman" w:hAnsi="Arial" w:cs="Arial"/>
        </w:rPr>
        <w:t>.</w:t>
      </w:r>
    </w:p>
    <w:p w14:paraId="6EDB66D7" w14:textId="77777777" w:rsidR="00E41798" w:rsidRPr="00EF6BBB" w:rsidRDefault="00E41798" w:rsidP="00E41798">
      <w:pPr>
        <w:widowControl w:val="0"/>
        <w:autoSpaceDE w:val="0"/>
        <w:autoSpaceDN w:val="0"/>
        <w:adjustRightInd w:val="0"/>
        <w:spacing w:after="0" w:line="240" w:lineRule="auto"/>
        <w:ind w:left="567" w:hanging="567"/>
        <w:jc w:val="both"/>
        <w:rPr>
          <w:rFonts w:ascii="Arial" w:eastAsia="Times New Roman" w:hAnsi="Arial" w:cs="Arial"/>
        </w:rPr>
      </w:pPr>
    </w:p>
    <w:p w14:paraId="67F1272D" w14:textId="02C81F96" w:rsidR="009C3A65" w:rsidRPr="00EF6BBB" w:rsidRDefault="00D15A09" w:rsidP="00E41798">
      <w:pPr>
        <w:widowControl w:val="0"/>
        <w:autoSpaceDE w:val="0"/>
        <w:autoSpaceDN w:val="0"/>
        <w:adjustRightInd w:val="0"/>
        <w:spacing w:after="0" w:line="240" w:lineRule="auto"/>
        <w:ind w:left="567" w:hanging="567"/>
        <w:jc w:val="both"/>
        <w:rPr>
          <w:rFonts w:ascii="Arial" w:eastAsia="Times New Roman" w:hAnsi="Arial" w:cs="Arial"/>
        </w:rPr>
      </w:pPr>
      <w:r w:rsidRPr="00EF6BBB">
        <w:rPr>
          <w:rFonts w:ascii="Arial" w:eastAsia="Times New Roman" w:hAnsi="Arial" w:cs="Arial"/>
        </w:rPr>
        <w:t xml:space="preserve">15.15.3 </w:t>
      </w:r>
      <w:r w:rsidR="00E41798" w:rsidRPr="00EF6BBB">
        <w:rPr>
          <w:rFonts w:ascii="Arial" w:eastAsia="Times New Roman" w:hAnsi="Arial" w:cs="Arial"/>
        </w:rPr>
        <w:t xml:space="preserve">Any agreed additional sums payable as a result of the operation of clause </w:t>
      </w:r>
      <w:r w:rsidRPr="00EF6BBB">
        <w:rPr>
          <w:rFonts w:ascii="Arial" w:eastAsia="Times New Roman" w:hAnsi="Arial" w:cs="Arial"/>
        </w:rPr>
        <w:t>15.15.2</w:t>
      </w:r>
      <w:r w:rsidR="00E41798" w:rsidRPr="00EF6BBB">
        <w:rPr>
          <w:rFonts w:ascii="Arial" w:eastAsia="Times New Roman" w:hAnsi="Arial" w:cs="Arial"/>
        </w:rPr>
        <w:t xml:space="preserve"> shall be included in the </w:t>
      </w:r>
      <w:r w:rsidR="00323F20" w:rsidRPr="00EF6BBB">
        <w:rPr>
          <w:rFonts w:ascii="Arial" w:eastAsia="Times New Roman" w:hAnsi="Arial" w:cs="Arial"/>
        </w:rPr>
        <w:t>Charges</w:t>
      </w:r>
      <w:r w:rsidR="00E41798" w:rsidRPr="00EF6BBB">
        <w:rPr>
          <w:rFonts w:ascii="Arial" w:eastAsia="Times New Roman" w:hAnsi="Arial" w:cs="Arial"/>
        </w:rPr>
        <w:t xml:space="preserve">. For the avoidance of doubt nothing in this </w:t>
      </w:r>
      <w:r w:rsidR="009D69F1" w:rsidRPr="00EF6BBB">
        <w:rPr>
          <w:rFonts w:ascii="Arial" w:eastAsia="Times New Roman" w:hAnsi="Arial" w:cs="Arial"/>
        </w:rPr>
        <w:t xml:space="preserve">Rolling Select List Agreement </w:t>
      </w:r>
      <w:r w:rsidR="00E41798" w:rsidRPr="00EF6BBB">
        <w:rPr>
          <w:rFonts w:ascii="Arial" w:eastAsia="Times New Roman" w:hAnsi="Arial" w:cs="Arial"/>
        </w:rPr>
        <w:t xml:space="preserve">is intended to allow the </w:t>
      </w:r>
      <w:r w:rsidR="008901F5" w:rsidRPr="00EF6BBB">
        <w:rPr>
          <w:rFonts w:ascii="Arial" w:eastAsia="Times New Roman" w:hAnsi="Arial" w:cs="Arial"/>
        </w:rPr>
        <w:t xml:space="preserve">Service Provider </w:t>
      </w:r>
      <w:r w:rsidR="00E41798" w:rsidRPr="00EF6BBB">
        <w:rPr>
          <w:rFonts w:ascii="Arial" w:eastAsia="Times New Roman" w:hAnsi="Arial" w:cs="Arial"/>
        </w:rPr>
        <w:t>double recovery of any increase in costs.</w:t>
      </w:r>
    </w:p>
    <w:p w14:paraId="4628A2C4" w14:textId="77777777" w:rsidR="00D15A09" w:rsidRPr="00EF6BBB" w:rsidRDefault="00D15A09" w:rsidP="00E41798">
      <w:pPr>
        <w:widowControl w:val="0"/>
        <w:autoSpaceDE w:val="0"/>
        <w:autoSpaceDN w:val="0"/>
        <w:adjustRightInd w:val="0"/>
        <w:spacing w:after="0" w:line="240" w:lineRule="auto"/>
        <w:ind w:left="567" w:hanging="567"/>
        <w:jc w:val="both"/>
        <w:rPr>
          <w:rFonts w:ascii="Arial" w:eastAsia="Times New Roman" w:hAnsi="Arial" w:cs="Arial"/>
        </w:rPr>
      </w:pPr>
    </w:p>
    <w:p w14:paraId="4ACEACAF" w14:textId="7CFE6B99" w:rsidR="00F101ED" w:rsidRPr="00EF6BBB" w:rsidRDefault="009C3A65" w:rsidP="00F101ED">
      <w:pPr>
        <w:widowControl w:val="0"/>
        <w:autoSpaceDE w:val="0"/>
        <w:autoSpaceDN w:val="0"/>
        <w:adjustRightInd w:val="0"/>
        <w:spacing w:after="0" w:line="240" w:lineRule="auto"/>
        <w:ind w:left="567" w:hanging="567"/>
        <w:jc w:val="both"/>
        <w:outlineLvl w:val="0"/>
        <w:rPr>
          <w:rFonts w:ascii="Arial" w:eastAsia="Times New Roman" w:hAnsi="Arial" w:cs="Arial"/>
          <w:b/>
          <w:bCs/>
        </w:rPr>
      </w:pPr>
      <w:r w:rsidRPr="00EF6BBB">
        <w:rPr>
          <w:rFonts w:ascii="Arial" w:eastAsia="Times New Roman" w:hAnsi="Arial" w:cs="Arial"/>
          <w:b/>
          <w:bCs/>
        </w:rPr>
        <w:t>15.16</w:t>
      </w:r>
      <w:r w:rsidR="00F101ED" w:rsidRPr="00EF6BBB">
        <w:rPr>
          <w:rFonts w:ascii="Arial" w:eastAsia="Times New Roman" w:hAnsi="Arial" w:cs="Arial"/>
          <w:b/>
          <w:bCs/>
        </w:rPr>
        <w:tab/>
        <w:t>Statutory Invalidity</w:t>
      </w:r>
    </w:p>
    <w:p w14:paraId="75C38A8A" w14:textId="77777777" w:rsidR="00F101ED" w:rsidRPr="00EF6BBB" w:rsidRDefault="00F101ED" w:rsidP="00F101ED">
      <w:pPr>
        <w:widowControl w:val="0"/>
        <w:autoSpaceDE w:val="0"/>
        <w:autoSpaceDN w:val="0"/>
        <w:adjustRightInd w:val="0"/>
        <w:spacing w:after="0" w:line="240" w:lineRule="auto"/>
        <w:ind w:left="567" w:hanging="567"/>
        <w:jc w:val="both"/>
        <w:rPr>
          <w:rFonts w:ascii="Arial" w:eastAsia="Times New Roman" w:hAnsi="Arial" w:cs="Arial"/>
        </w:rPr>
      </w:pPr>
    </w:p>
    <w:p w14:paraId="69A6CF95" w14:textId="46EBC97C" w:rsidR="00F101ED" w:rsidRPr="00EF6BBB" w:rsidRDefault="009C3A65" w:rsidP="00F101ED">
      <w:pPr>
        <w:widowControl w:val="0"/>
        <w:autoSpaceDE w:val="0"/>
        <w:autoSpaceDN w:val="0"/>
        <w:adjustRightInd w:val="0"/>
        <w:spacing w:after="0" w:line="240" w:lineRule="auto"/>
        <w:ind w:left="567" w:hanging="567"/>
        <w:jc w:val="both"/>
        <w:rPr>
          <w:rFonts w:ascii="Arial" w:eastAsia="Times New Roman" w:hAnsi="Arial" w:cs="Arial"/>
        </w:rPr>
      </w:pPr>
      <w:r w:rsidRPr="00EF6BBB">
        <w:rPr>
          <w:rFonts w:ascii="Arial" w:eastAsia="Times New Roman" w:hAnsi="Arial" w:cs="Arial"/>
        </w:rPr>
        <w:t>15.16.1</w:t>
      </w:r>
      <w:r w:rsidR="008901F5" w:rsidRPr="00EF6BBB">
        <w:rPr>
          <w:rFonts w:ascii="Arial" w:eastAsia="Times New Roman" w:hAnsi="Arial" w:cs="Arial"/>
        </w:rPr>
        <w:t xml:space="preserve"> </w:t>
      </w:r>
      <w:r w:rsidR="00F101ED" w:rsidRPr="00EF6BBB">
        <w:rPr>
          <w:rFonts w:ascii="Arial" w:eastAsia="Times New Roman" w:hAnsi="Arial" w:cs="Arial"/>
        </w:rPr>
        <w:t xml:space="preserve">The </w:t>
      </w:r>
      <w:r w:rsidR="009D69F1" w:rsidRPr="00EF6BBB">
        <w:rPr>
          <w:rFonts w:ascii="Arial" w:eastAsia="Times New Roman" w:hAnsi="Arial" w:cs="Arial"/>
        </w:rPr>
        <w:t>Council</w:t>
      </w:r>
      <w:r w:rsidR="00F101ED" w:rsidRPr="00EF6BBB">
        <w:rPr>
          <w:rFonts w:ascii="Arial" w:eastAsia="Times New Roman" w:hAnsi="Arial" w:cs="Arial"/>
        </w:rPr>
        <w:t xml:space="preserve"> and the </w:t>
      </w:r>
      <w:r w:rsidR="009D69F1" w:rsidRPr="00EF6BBB">
        <w:rPr>
          <w:rFonts w:ascii="Arial" w:eastAsia="Times New Roman" w:hAnsi="Arial" w:cs="Arial"/>
        </w:rPr>
        <w:t>Service Provider</w:t>
      </w:r>
      <w:r w:rsidR="00F101ED" w:rsidRPr="00EF6BBB">
        <w:rPr>
          <w:rFonts w:ascii="Arial" w:eastAsia="Times New Roman" w:hAnsi="Arial" w:cs="Arial"/>
        </w:rPr>
        <w:t xml:space="preserve"> expressly agree that should any limitation or provision contained in this Rolling Select List Agreement or a </w:t>
      </w:r>
      <w:r w:rsidR="009D69F1" w:rsidRPr="00EF6BBB">
        <w:rPr>
          <w:rFonts w:ascii="Arial" w:eastAsia="Times New Roman" w:hAnsi="Arial" w:cs="Arial"/>
        </w:rPr>
        <w:t>Final Individual Placement Agreement</w:t>
      </w:r>
      <w:r w:rsidR="00F101ED" w:rsidRPr="00EF6BBB">
        <w:rPr>
          <w:rFonts w:ascii="Arial" w:eastAsia="Times New Roman" w:hAnsi="Arial" w:cs="Arial"/>
        </w:rPr>
        <w:t xml:space="preserve"> be held to be invalid under any particular statute or law, or any rule, regulation or bye-law having the force of law, it shall to that extent be deemed to be omitted but, if the </w:t>
      </w:r>
      <w:r w:rsidR="009D69F1" w:rsidRPr="00EF6BBB">
        <w:rPr>
          <w:rFonts w:ascii="Arial" w:eastAsia="Times New Roman" w:hAnsi="Arial" w:cs="Arial"/>
        </w:rPr>
        <w:t>Council</w:t>
      </w:r>
      <w:r w:rsidR="00F101ED" w:rsidRPr="00EF6BBB">
        <w:rPr>
          <w:rFonts w:ascii="Arial" w:eastAsia="Times New Roman" w:hAnsi="Arial" w:cs="Arial"/>
        </w:rPr>
        <w:t xml:space="preserve"> or the </w:t>
      </w:r>
      <w:r w:rsidR="009D69F1" w:rsidRPr="00EF6BBB">
        <w:rPr>
          <w:rFonts w:ascii="Arial" w:eastAsia="Times New Roman" w:hAnsi="Arial" w:cs="Arial"/>
        </w:rPr>
        <w:t xml:space="preserve">Service Provider </w:t>
      </w:r>
      <w:r w:rsidR="00F101ED" w:rsidRPr="00EF6BBB">
        <w:rPr>
          <w:rFonts w:ascii="Arial" w:eastAsia="Times New Roman" w:hAnsi="Arial" w:cs="Arial"/>
        </w:rPr>
        <w:t>thereby becomes liable for loss or damage which would have otherwise been excluded, such liability shall be subject to the other limitations and provisions set out herein.</w:t>
      </w:r>
    </w:p>
    <w:p w14:paraId="7BFE760D" w14:textId="284AA10C" w:rsidR="00E65F63" w:rsidRPr="00EF6BBB" w:rsidRDefault="00E65F63" w:rsidP="00F101ED">
      <w:pPr>
        <w:widowControl w:val="0"/>
        <w:autoSpaceDE w:val="0"/>
        <w:autoSpaceDN w:val="0"/>
        <w:adjustRightInd w:val="0"/>
        <w:spacing w:after="0" w:line="240" w:lineRule="auto"/>
        <w:ind w:left="567" w:hanging="567"/>
        <w:jc w:val="both"/>
        <w:rPr>
          <w:rFonts w:ascii="Arial" w:eastAsia="Times New Roman" w:hAnsi="Arial" w:cs="Arial"/>
        </w:rPr>
      </w:pPr>
    </w:p>
    <w:p w14:paraId="19DF47DF" w14:textId="3B191FE7" w:rsidR="00E65F63" w:rsidRPr="00EF6BBB" w:rsidRDefault="00DC3D75" w:rsidP="00E65F63">
      <w:pPr>
        <w:widowControl w:val="0"/>
        <w:autoSpaceDE w:val="0"/>
        <w:autoSpaceDN w:val="0"/>
        <w:adjustRightInd w:val="0"/>
        <w:spacing w:after="0" w:line="240" w:lineRule="auto"/>
        <w:ind w:left="567" w:hanging="567"/>
        <w:jc w:val="both"/>
        <w:rPr>
          <w:rFonts w:ascii="Arial" w:eastAsia="Times New Roman" w:hAnsi="Arial" w:cs="Arial"/>
          <w:b/>
        </w:rPr>
      </w:pPr>
      <w:r w:rsidRPr="00EF6BBB">
        <w:rPr>
          <w:rFonts w:ascii="Arial" w:eastAsia="Times New Roman" w:hAnsi="Arial" w:cs="Arial"/>
          <w:b/>
        </w:rPr>
        <w:t xml:space="preserve">15.17 </w:t>
      </w:r>
      <w:r w:rsidR="00E65F63" w:rsidRPr="00EF6BBB">
        <w:rPr>
          <w:rFonts w:ascii="Arial" w:eastAsia="Times New Roman" w:hAnsi="Arial" w:cs="Arial"/>
          <w:b/>
        </w:rPr>
        <w:tab/>
      </w:r>
      <w:r w:rsidR="009D69F1" w:rsidRPr="00EF6BBB">
        <w:rPr>
          <w:rFonts w:ascii="Arial" w:eastAsia="Times New Roman" w:hAnsi="Arial" w:cs="Arial"/>
          <w:b/>
        </w:rPr>
        <w:t>Non-solicitation and offer</w:t>
      </w:r>
      <w:r w:rsidR="002157E7" w:rsidRPr="00EF6BBB">
        <w:rPr>
          <w:rFonts w:ascii="Arial" w:eastAsia="Times New Roman" w:hAnsi="Arial" w:cs="Arial"/>
          <w:b/>
        </w:rPr>
        <w:t>s</w:t>
      </w:r>
      <w:r w:rsidR="009D69F1" w:rsidRPr="00EF6BBB">
        <w:rPr>
          <w:rFonts w:ascii="Arial" w:eastAsia="Times New Roman" w:hAnsi="Arial" w:cs="Arial"/>
          <w:b/>
        </w:rPr>
        <w:t xml:space="preserve"> of employment</w:t>
      </w:r>
    </w:p>
    <w:p w14:paraId="25D5055D" w14:textId="77777777" w:rsidR="00E65F63" w:rsidRPr="00EF6BBB" w:rsidRDefault="00E65F63" w:rsidP="00E65F63">
      <w:pPr>
        <w:widowControl w:val="0"/>
        <w:autoSpaceDE w:val="0"/>
        <w:autoSpaceDN w:val="0"/>
        <w:adjustRightInd w:val="0"/>
        <w:spacing w:after="0" w:line="240" w:lineRule="auto"/>
        <w:ind w:left="567" w:hanging="567"/>
        <w:jc w:val="both"/>
        <w:rPr>
          <w:rFonts w:ascii="Arial" w:eastAsia="Times New Roman" w:hAnsi="Arial" w:cs="Arial"/>
        </w:rPr>
      </w:pPr>
    </w:p>
    <w:p w14:paraId="783B81F8" w14:textId="52706820" w:rsidR="00E65F63" w:rsidRPr="00EF6BBB" w:rsidRDefault="00DC3D75" w:rsidP="00E65F63">
      <w:pPr>
        <w:widowControl w:val="0"/>
        <w:autoSpaceDE w:val="0"/>
        <w:autoSpaceDN w:val="0"/>
        <w:adjustRightInd w:val="0"/>
        <w:spacing w:after="0" w:line="240" w:lineRule="auto"/>
        <w:ind w:left="567" w:hanging="567"/>
        <w:jc w:val="both"/>
        <w:rPr>
          <w:rFonts w:ascii="Arial" w:eastAsia="Times New Roman" w:hAnsi="Arial" w:cs="Arial"/>
        </w:rPr>
      </w:pPr>
      <w:r w:rsidRPr="00EF6BBB">
        <w:rPr>
          <w:rFonts w:ascii="Arial" w:eastAsia="Times New Roman" w:hAnsi="Arial" w:cs="Arial"/>
        </w:rPr>
        <w:t>15.17</w:t>
      </w:r>
      <w:r w:rsidR="00E65F63" w:rsidRPr="00EF6BBB">
        <w:rPr>
          <w:rFonts w:ascii="Arial" w:eastAsia="Times New Roman" w:hAnsi="Arial" w:cs="Arial"/>
        </w:rPr>
        <w:t xml:space="preserve">.1The </w:t>
      </w:r>
      <w:r w:rsidR="009D69F1" w:rsidRPr="00EF6BBB">
        <w:rPr>
          <w:rFonts w:ascii="Arial" w:eastAsia="Times New Roman" w:hAnsi="Arial" w:cs="Arial"/>
        </w:rPr>
        <w:t>Service Provider</w:t>
      </w:r>
      <w:r w:rsidR="00E65F63" w:rsidRPr="00EF6BBB">
        <w:rPr>
          <w:rFonts w:ascii="Arial" w:eastAsia="Times New Roman" w:hAnsi="Arial" w:cs="Arial"/>
        </w:rPr>
        <w:t xml:space="preserve"> agrees that it will not, without the prior written consent of the Council, whether directly or indirectly, and whether alone or in conjunction with, or on behalf of, any other person and whether as a principal, shareholder, director, </w:t>
      </w:r>
      <w:r w:rsidR="009D69F1" w:rsidRPr="00EF6BBB">
        <w:rPr>
          <w:rFonts w:ascii="Arial" w:eastAsia="Times New Roman" w:hAnsi="Arial" w:cs="Arial"/>
        </w:rPr>
        <w:t>e</w:t>
      </w:r>
      <w:r w:rsidR="00E65F63" w:rsidRPr="00EF6BBB">
        <w:rPr>
          <w:rFonts w:ascii="Arial" w:eastAsia="Times New Roman" w:hAnsi="Arial" w:cs="Arial"/>
        </w:rPr>
        <w:t xml:space="preserve">mployee, agent, consultant, partner or otherwise during the </w:t>
      </w:r>
      <w:r w:rsidR="009D69F1" w:rsidRPr="00EF6BBB">
        <w:rPr>
          <w:rFonts w:ascii="Arial" w:eastAsia="Times New Roman" w:hAnsi="Arial" w:cs="Arial"/>
        </w:rPr>
        <w:t>Term</w:t>
      </w:r>
      <w:r w:rsidR="00E65F63" w:rsidRPr="00EF6BBB">
        <w:rPr>
          <w:rFonts w:ascii="Arial" w:eastAsia="Times New Roman" w:hAnsi="Arial" w:cs="Arial"/>
        </w:rPr>
        <w:t xml:space="preserve"> or for a period of </w:t>
      </w:r>
      <w:proofErr w:type="gramStart"/>
      <w:r w:rsidR="00E65F63" w:rsidRPr="00EF6BBB">
        <w:rPr>
          <w:rFonts w:ascii="Arial" w:eastAsia="Times New Roman" w:hAnsi="Arial" w:cs="Arial"/>
        </w:rPr>
        <w:t>six  months</w:t>
      </w:r>
      <w:proofErr w:type="gramEnd"/>
      <w:r w:rsidR="00E65F63" w:rsidRPr="00EF6BBB">
        <w:rPr>
          <w:rFonts w:ascii="Arial" w:eastAsia="Times New Roman" w:hAnsi="Arial" w:cs="Arial"/>
        </w:rPr>
        <w:t xml:space="preserve"> following termination of this </w:t>
      </w:r>
      <w:r w:rsidR="009D69F1" w:rsidRPr="00EF6BBB">
        <w:rPr>
          <w:rFonts w:ascii="Arial" w:eastAsia="Times New Roman" w:hAnsi="Arial" w:cs="Arial"/>
        </w:rPr>
        <w:t>Rolling Select List Agreement</w:t>
      </w:r>
      <w:r w:rsidR="00E65F63" w:rsidRPr="00EF6BBB">
        <w:rPr>
          <w:rFonts w:ascii="Arial" w:eastAsia="Times New Roman" w:hAnsi="Arial" w:cs="Arial"/>
        </w:rPr>
        <w:t>:</w:t>
      </w:r>
    </w:p>
    <w:p w14:paraId="1DF60859" w14:textId="77777777" w:rsidR="00E65F63" w:rsidRPr="00EF6BBB" w:rsidRDefault="00E65F63" w:rsidP="00E65F63">
      <w:pPr>
        <w:widowControl w:val="0"/>
        <w:autoSpaceDE w:val="0"/>
        <w:autoSpaceDN w:val="0"/>
        <w:adjustRightInd w:val="0"/>
        <w:spacing w:after="0" w:line="240" w:lineRule="auto"/>
        <w:ind w:left="567" w:hanging="567"/>
        <w:jc w:val="both"/>
        <w:rPr>
          <w:rFonts w:ascii="Arial" w:eastAsia="Times New Roman" w:hAnsi="Arial" w:cs="Arial"/>
        </w:rPr>
      </w:pPr>
    </w:p>
    <w:p w14:paraId="02AAFE8D" w14:textId="6AC0328E" w:rsidR="00E65F63" w:rsidRPr="00EF6BBB" w:rsidRDefault="00DC3D75" w:rsidP="00E65F63">
      <w:pPr>
        <w:widowControl w:val="0"/>
        <w:autoSpaceDE w:val="0"/>
        <w:autoSpaceDN w:val="0"/>
        <w:adjustRightInd w:val="0"/>
        <w:spacing w:after="0" w:line="240" w:lineRule="auto"/>
        <w:ind w:left="567" w:hanging="567"/>
        <w:jc w:val="both"/>
        <w:rPr>
          <w:rFonts w:ascii="Arial" w:eastAsia="Times New Roman" w:hAnsi="Arial" w:cs="Arial"/>
        </w:rPr>
      </w:pPr>
      <w:r w:rsidRPr="00EF6BBB">
        <w:rPr>
          <w:rFonts w:ascii="Arial" w:eastAsia="Times New Roman" w:hAnsi="Arial" w:cs="Arial"/>
        </w:rPr>
        <w:t>15.17.1.1</w:t>
      </w:r>
      <w:r w:rsidR="008901F5" w:rsidRPr="00EF6BBB">
        <w:rPr>
          <w:rFonts w:ascii="Arial" w:eastAsia="Times New Roman" w:hAnsi="Arial" w:cs="Arial"/>
        </w:rPr>
        <w:t xml:space="preserve"> </w:t>
      </w:r>
      <w:r w:rsidR="00E65F63" w:rsidRPr="00EF6BBB">
        <w:rPr>
          <w:rFonts w:ascii="Arial" w:eastAsia="Times New Roman" w:hAnsi="Arial" w:cs="Arial"/>
        </w:rPr>
        <w:t xml:space="preserve">solicit or entice, or endeavour to solicit or entice, away from the Council, any person directly related to the Services employed in a senior capacity in a managerial, </w:t>
      </w:r>
      <w:r w:rsidR="00E65F63" w:rsidRPr="00EF6BBB">
        <w:rPr>
          <w:rFonts w:ascii="Arial" w:eastAsia="Times New Roman" w:hAnsi="Arial" w:cs="Arial"/>
        </w:rPr>
        <w:lastRenderedPageBreak/>
        <w:t xml:space="preserve">supervisory, technical, sales or administrative capacity by, or who is or was a consultant to, the Council at the date of the termination of this </w:t>
      </w:r>
      <w:r w:rsidR="009D69F1" w:rsidRPr="00EF6BBB">
        <w:rPr>
          <w:rFonts w:ascii="Arial" w:eastAsia="Times New Roman" w:hAnsi="Arial" w:cs="Arial"/>
        </w:rPr>
        <w:t xml:space="preserve">Rolling Select List Agreement </w:t>
      </w:r>
      <w:r w:rsidR="00E65F63" w:rsidRPr="00EF6BBB">
        <w:rPr>
          <w:rFonts w:ascii="Arial" w:eastAsia="Times New Roman" w:hAnsi="Arial" w:cs="Arial"/>
        </w:rPr>
        <w:t>or at any time during the period of one month immediately preceding the date of termination; or</w:t>
      </w:r>
    </w:p>
    <w:p w14:paraId="74F40DE2" w14:textId="77777777" w:rsidR="00E65F63" w:rsidRPr="00EF6BBB" w:rsidRDefault="00E65F63" w:rsidP="00E65F63">
      <w:pPr>
        <w:widowControl w:val="0"/>
        <w:autoSpaceDE w:val="0"/>
        <w:autoSpaceDN w:val="0"/>
        <w:adjustRightInd w:val="0"/>
        <w:spacing w:after="0" w:line="240" w:lineRule="auto"/>
        <w:ind w:left="567" w:hanging="567"/>
        <w:jc w:val="both"/>
        <w:rPr>
          <w:rFonts w:ascii="Arial" w:eastAsia="Times New Roman" w:hAnsi="Arial" w:cs="Arial"/>
        </w:rPr>
      </w:pPr>
    </w:p>
    <w:p w14:paraId="521117CF" w14:textId="20D5EBA7" w:rsidR="00E65F63" w:rsidRPr="00EF6BBB" w:rsidRDefault="00E65F63" w:rsidP="00C21302">
      <w:pPr>
        <w:pStyle w:val="ListParagraph"/>
        <w:numPr>
          <w:ilvl w:val="3"/>
          <w:numId w:val="19"/>
        </w:numPr>
        <w:jc w:val="both"/>
        <w:rPr>
          <w:sz w:val="22"/>
          <w:szCs w:val="22"/>
        </w:rPr>
      </w:pPr>
      <w:proofErr w:type="gramStart"/>
      <w:r w:rsidRPr="00EF6BBB">
        <w:rPr>
          <w:sz w:val="22"/>
          <w:szCs w:val="22"/>
        </w:rPr>
        <w:t>attempt</w:t>
      </w:r>
      <w:proofErr w:type="gramEnd"/>
      <w:r w:rsidRPr="00EF6BBB">
        <w:rPr>
          <w:sz w:val="22"/>
          <w:szCs w:val="22"/>
        </w:rPr>
        <w:t>, or knowingly assist or procure any other person to do the above.</w:t>
      </w:r>
    </w:p>
    <w:p w14:paraId="49BE19BE" w14:textId="77777777" w:rsidR="00DC3D75" w:rsidRPr="00EF6BBB" w:rsidRDefault="00DC3D75" w:rsidP="00DC3D75">
      <w:pPr>
        <w:pStyle w:val="ListParagraph"/>
        <w:ind w:left="900"/>
        <w:jc w:val="both"/>
        <w:rPr>
          <w:sz w:val="22"/>
          <w:szCs w:val="22"/>
        </w:rPr>
      </w:pPr>
    </w:p>
    <w:p w14:paraId="1C69D928" w14:textId="0C62E66A" w:rsidR="00E65F63" w:rsidRPr="00EF6BBB" w:rsidRDefault="00E65F63" w:rsidP="00C21302">
      <w:pPr>
        <w:pStyle w:val="ListParagraph"/>
        <w:keepNext/>
        <w:numPr>
          <w:ilvl w:val="1"/>
          <w:numId w:val="19"/>
        </w:numPr>
        <w:outlineLvl w:val="0"/>
        <w:rPr>
          <w:sz w:val="22"/>
          <w:szCs w:val="22"/>
          <w:lang w:eastAsia="en-GB"/>
        </w:rPr>
      </w:pPr>
      <w:r w:rsidRPr="00EF6BBB">
        <w:rPr>
          <w:b/>
          <w:sz w:val="22"/>
          <w:szCs w:val="22"/>
          <w:lang w:eastAsia="en-GB"/>
        </w:rPr>
        <w:t>C</w:t>
      </w:r>
      <w:bookmarkStart w:id="26" w:name="_NN1567"/>
      <w:bookmarkEnd w:id="26"/>
      <w:r w:rsidR="002157E7" w:rsidRPr="00EF6BBB">
        <w:rPr>
          <w:b/>
          <w:sz w:val="22"/>
          <w:szCs w:val="22"/>
          <w:lang w:eastAsia="en-GB"/>
        </w:rPr>
        <w:t>osts and expenses</w:t>
      </w:r>
      <w:r w:rsidRPr="00EF6BBB">
        <w:rPr>
          <w:b/>
          <w:sz w:val="22"/>
          <w:szCs w:val="22"/>
          <w:lang w:eastAsia="en-GB"/>
        </w:rPr>
        <w:fldChar w:fldCharType="begin"/>
      </w:r>
      <w:r w:rsidRPr="00EF6BBB">
        <w:rPr>
          <w:sz w:val="22"/>
          <w:szCs w:val="22"/>
          <w:lang w:eastAsia="en-GB"/>
        </w:rPr>
        <w:instrText>tc "</w:instrText>
      </w:r>
      <w:r w:rsidRPr="00EF6BBB">
        <w:rPr>
          <w:sz w:val="22"/>
          <w:szCs w:val="22"/>
          <w:lang w:eastAsia="en-GB"/>
        </w:rPr>
        <w:fldChar w:fldCharType="begin"/>
      </w:r>
      <w:r w:rsidRPr="00EF6BBB">
        <w:rPr>
          <w:sz w:val="22"/>
          <w:szCs w:val="22"/>
          <w:lang w:eastAsia="en-GB"/>
        </w:rPr>
        <w:instrText xml:space="preserve"> REF _NN1567\r \h  \* MERGEFORMAT </w:instrText>
      </w:r>
      <w:r w:rsidRPr="00EF6BBB">
        <w:rPr>
          <w:sz w:val="22"/>
          <w:szCs w:val="22"/>
          <w:lang w:eastAsia="en-GB"/>
        </w:rPr>
      </w:r>
      <w:r w:rsidRPr="00EF6BBB">
        <w:rPr>
          <w:sz w:val="22"/>
          <w:szCs w:val="22"/>
          <w:lang w:eastAsia="en-GB"/>
        </w:rPr>
        <w:fldChar w:fldCharType="separate"/>
      </w:r>
      <w:bookmarkStart w:id="27" w:name="_Toc173226209"/>
      <w:bookmarkStart w:id="28" w:name="_Toc334799918"/>
      <w:r w:rsidR="00251703" w:rsidRPr="00EF6BBB">
        <w:rPr>
          <w:sz w:val="22"/>
          <w:szCs w:val="22"/>
          <w:lang w:eastAsia="en-GB"/>
        </w:rPr>
        <w:instrText>15.18</w:instrText>
      </w:r>
      <w:r w:rsidRPr="00EF6BBB">
        <w:rPr>
          <w:sz w:val="22"/>
          <w:szCs w:val="22"/>
          <w:lang w:eastAsia="en-GB"/>
        </w:rPr>
        <w:fldChar w:fldCharType="end"/>
      </w:r>
      <w:r w:rsidRPr="00EF6BBB">
        <w:rPr>
          <w:sz w:val="22"/>
          <w:szCs w:val="22"/>
          <w:lang w:eastAsia="en-GB"/>
        </w:rPr>
        <w:instrText xml:space="preserve"> COSTS AND EXPENSES</w:instrText>
      </w:r>
      <w:bookmarkEnd w:id="27"/>
      <w:bookmarkEnd w:id="28"/>
      <w:r w:rsidRPr="00EF6BBB">
        <w:rPr>
          <w:sz w:val="22"/>
          <w:szCs w:val="22"/>
          <w:lang w:eastAsia="en-GB"/>
        </w:rPr>
        <w:instrText>" \l 1</w:instrText>
      </w:r>
      <w:r w:rsidRPr="00EF6BBB">
        <w:rPr>
          <w:b/>
          <w:sz w:val="22"/>
          <w:szCs w:val="22"/>
          <w:lang w:eastAsia="en-GB"/>
        </w:rPr>
        <w:fldChar w:fldCharType="end"/>
      </w:r>
    </w:p>
    <w:p w14:paraId="23BC8330" w14:textId="77777777" w:rsidR="00E65F63" w:rsidRPr="00EF6BBB" w:rsidRDefault="00E65F63" w:rsidP="00E65F63">
      <w:pPr>
        <w:keepNext/>
        <w:tabs>
          <w:tab w:val="left" w:pos="720"/>
        </w:tabs>
        <w:spacing w:after="0" w:line="240" w:lineRule="auto"/>
        <w:outlineLvl w:val="0"/>
        <w:rPr>
          <w:rFonts w:ascii="Arial" w:eastAsia="Times New Roman" w:hAnsi="Arial" w:cs="Arial"/>
          <w:lang w:eastAsia="en-GB"/>
        </w:rPr>
      </w:pPr>
    </w:p>
    <w:p w14:paraId="12018FFF" w14:textId="31833C5C" w:rsidR="00E65F63" w:rsidRPr="00EF6BBB" w:rsidRDefault="0093011A" w:rsidP="002157E7">
      <w:pPr>
        <w:spacing w:after="0" w:line="240" w:lineRule="auto"/>
        <w:ind w:hanging="720"/>
        <w:outlineLvl w:val="1"/>
        <w:rPr>
          <w:rFonts w:ascii="Arial" w:eastAsia="Times New Roman" w:hAnsi="Arial" w:cs="Arial"/>
          <w:lang w:eastAsia="en-GB"/>
        </w:rPr>
      </w:pPr>
      <w:r w:rsidRPr="00EF6BBB">
        <w:rPr>
          <w:rFonts w:ascii="Arial" w:eastAsia="Times New Roman" w:hAnsi="Arial" w:cs="Arial"/>
          <w:lang w:eastAsia="en-GB"/>
        </w:rPr>
        <w:t xml:space="preserve">          </w:t>
      </w:r>
      <w:r w:rsidR="00DC3D75" w:rsidRPr="00EF6BBB">
        <w:rPr>
          <w:rFonts w:ascii="Arial" w:eastAsia="Times New Roman" w:hAnsi="Arial" w:cs="Arial"/>
          <w:lang w:eastAsia="en-GB"/>
        </w:rPr>
        <w:t xml:space="preserve">15.18.1 </w:t>
      </w:r>
      <w:r w:rsidR="00E65F63" w:rsidRPr="00EF6BBB">
        <w:rPr>
          <w:rFonts w:ascii="Arial" w:eastAsia="Times New Roman" w:hAnsi="Arial" w:cs="Arial"/>
          <w:lang w:eastAsia="en-GB"/>
        </w:rPr>
        <w:t xml:space="preserve">Each of the parties will pay their own costs and expenses incurred in connection with the negotiation, preparation, execution, completion and implementation of this </w:t>
      </w:r>
      <w:r w:rsidR="009D69F1" w:rsidRPr="00EF6BBB">
        <w:rPr>
          <w:rFonts w:ascii="Arial" w:eastAsia="Times New Roman" w:hAnsi="Arial" w:cs="Arial"/>
        </w:rPr>
        <w:t>Rolling Select List Agreement</w:t>
      </w:r>
      <w:r w:rsidRPr="00EF6BBB">
        <w:rPr>
          <w:rFonts w:ascii="Arial" w:eastAsia="Times New Roman" w:hAnsi="Arial" w:cs="Arial"/>
        </w:rPr>
        <w:t xml:space="preserve"> and any related Final Individual Placement Agreement</w:t>
      </w:r>
      <w:r w:rsidR="00E65F63" w:rsidRPr="00EF6BBB">
        <w:rPr>
          <w:rFonts w:ascii="Arial" w:eastAsia="Times New Roman" w:hAnsi="Arial" w:cs="Arial"/>
          <w:lang w:eastAsia="en-GB"/>
        </w:rPr>
        <w:t>.</w:t>
      </w:r>
    </w:p>
    <w:p w14:paraId="72DB39A3" w14:textId="77777777" w:rsidR="00E65F63" w:rsidRPr="00EF6BBB" w:rsidRDefault="00E65F63" w:rsidP="002157E7">
      <w:pPr>
        <w:widowControl w:val="0"/>
        <w:autoSpaceDE w:val="0"/>
        <w:autoSpaceDN w:val="0"/>
        <w:adjustRightInd w:val="0"/>
        <w:spacing w:after="0" w:line="240" w:lineRule="auto"/>
        <w:ind w:left="567" w:hanging="720"/>
        <w:jc w:val="both"/>
        <w:rPr>
          <w:rFonts w:ascii="Arial" w:eastAsia="Times New Roman" w:hAnsi="Arial" w:cs="Arial"/>
        </w:rPr>
      </w:pPr>
    </w:p>
    <w:p w14:paraId="3F768648" w14:textId="77777777" w:rsidR="00F101ED" w:rsidRPr="00EF6BBB" w:rsidRDefault="00F101ED" w:rsidP="00F101ED">
      <w:pPr>
        <w:widowControl w:val="0"/>
        <w:autoSpaceDE w:val="0"/>
        <w:autoSpaceDN w:val="0"/>
        <w:adjustRightInd w:val="0"/>
        <w:spacing w:after="0" w:line="240" w:lineRule="auto"/>
        <w:ind w:left="567" w:hanging="567"/>
        <w:jc w:val="both"/>
        <w:rPr>
          <w:rFonts w:ascii="Arial" w:eastAsia="Times New Roman" w:hAnsi="Arial" w:cs="Arial"/>
        </w:rPr>
      </w:pPr>
    </w:p>
    <w:p w14:paraId="2147F254" w14:textId="1A5FC899" w:rsidR="009D69F1" w:rsidRPr="00EF6BBB" w:rsidRDefault="00E65F63" w:rsidP="00C21302">
      <w:pPr>
        <w:pStyle w:val="ListParagraph"/>
        <w:keepNext/>
        <w:numPr>
          <w:ilvl w:val="1"/>
          <w:numId w:val="19"/>
        </w:numPr>
        <w:outlineLvl w:val="0"/>
        <w:rPr>
          <w:sz w:val="22"/>
          <w:szCs w:val="22"/>
          <w:lang w:eastAsia="en-GB"/>
        </w:rPr>
      </w:pPr>
      <w:r w:rsidRPr="00EF6BBB">
        <w:rPr>
          <w:b/>
          <w:sz w:val="22"/>
          <w:szCs w:val="22"/>
          <w:lang w:eastAsia="en-GB"/>
        </w:rPr>
        <w:t>S</w:t>
      </w:r>
      <w:r w:rsidR="002157E7" w:rsidRPr="00EF6BBB">
        <w:rPr>
          <w:b/>
          <w:sz w:val="22"/>
          <w:szCs w:val="22"/>
          <w:lang w:eastAsia="en-GB"/>
        </w:rPr>
        <w:t>urvival</w:t>
      </w:r>
    </w:p>
    <w:p w14:paraId="36C3F663" w14:textId="0D7A25F1" w:rsidR="00E65F63" w:rsidRPr="00EF6BBB" w:rsidRDefault="00E65F63" w:rsidP="009D69F1">
      <w:pPr>
        <w:pStyle w:val="ListParagraph"/>
        <w:keepNext/>
        <w:ind w:left="900"/>
        <w:outlineLvl w:val="0"/>
        <w:rPr>
          <w:sz w:val="22"/>
          <w:szCs w:val="22"/>
          <w:lang w:eastAsia="en-GB"/>
        </w:rPr>
      </w:pPr>
      <w:r w:rsidRPr="00EF6BBB">
        <w:rPr>
          <w:b/>
          <w:sz w:val="22"/>
          <w:szCs w:val="22"/>
          <w:lang w:eastAsia="en-GB"/>
        </w:rPr>
        <w:fldChar w:fldCharType="begin"/>
      </w:r>
      <w:r w:rsidRPr="00EF6BBB">
        <w:rPr>
          <w:sz w:val="22"/>
          <w:szCs w:val="22"/>
          <w:lang w:eastAsia="en-GB"/>
        </w:rPr>
        <w:instrText>tc "</w:instrText>
      </w:r>
      <w:r w:rsidRPr="00EF6BBB">
        <w:rPr>
          <w:sz w:val="22"/>
          <w:szCs w:val="22"/>
          <w:lang w:eastAsia="en-GB"/>
        </w:rPr>
        <w:fldChar w:fldCharType="begin"/>
      </w:r>
      <w:r w:rsidRPr="00EF6BBB">
        <w:rPr>
          <w:sz w:val="22"/>
          <w:szCs w:val="22"/>
          <w:lang w:eastAsia="en-GB"/>
        </w:rPr>
        <w:instrText xml:space="preserve"> REF _NN1545\r \h  \* MERGEFORMAT </w:instrText>
      </w:r>
      <w:r w:rsidRPr="00EF6BBB">
        <w:rPr>
          <w:sz w:val="22"/>
          <w:szCs w:val="22"/>
          <w:lang w:eastAsia="en-GB"/>
        </w:rPr>
      </w:r>
      <w:r w:rsidRPr="00EF6BBB">
        <w:rPr>
          <w:sz w:val="22"/>
          <w:szCs w:val="22"/>
          <w:lang w:eastAsia="en-GB"/>
        </w:rPr>
        <w:fldChar w:fldCharType="separate"/>
      </w:r>
      <w:bookmarkStart w:id="29" w:name="_Toc334799924"/>
      <w:r w:rsidR="00251703" w:rsidRPr="00EF6BBB">
        <w:rPr>
          <w:sz w:val="22"/>
          <w:szCs w:val="22"/>
          <w:lang w:eastAsia="en-GB"/>
        </w:rPr>
        <w:instrText>14.1.6</w:instrText>
      </w:r>
      <w:r w:rsidRPr="00EF6BBB">
        <w:rPr>
          <w:sz w:val="22"/>
          <w:szCs w:val="22"/>
          <w:lang w:eastAsia="en-GB"/>
        </w:rPr>
        <w:fldChar w:fldCharType="end"/>
      </w:r>
      <w:r w:rsidRPr="00EF6BBB">
        <w:rPr>
          <w:sz w:val="22"/>
          <w:szCs w:val="22"/>
          <w:lang w:eastAsia="en-GB"/>
        </w:rPr>
        <w:instrText xml:space="preserve"> SURVIVAL</w:instrText>
      </w:r>
      <w:bookmarkEnd w:id="29"/>
      <w:r w:rsidRPr="00EF6BBB">
        <w:rPr>
          <w:sz w:val="22"/>
          <w:szCs w:val="22"/>
          <w:lang w:eastAsia="en-GB"/>
        </w:rPr>
        <w:instrText>" \l 1</w:instrText>
      </w:r>
      <w:r w:rsidRPr="00EF6BBB">
        <w:rPr>
          <w:b/>
          <w:sz w:val="22"/>
          <w:szCs w:val="22"/>
          <w:lang w:eastAsia="en-GB"/>
        </w:rPr>
        <w:fldChar w:fldCharType="end"/>
      </w:r>
    </w:p>
    <w:p w14:paraId="42D195FF" w14:textId="408E3FC3" w:rsidR="00E65F63" w:rsidRPr="00EF6BBB" w:rsidRDefault="00DC3D75" w:rsidP="00DC3D75">
      <w:pPr>
        <w:outlineLvl w:val="1"/>
        <w:rPr>
          <w:rFonts w:ascii="Arial" w:hAnsi="Arial" w:cs="Arial"/>
          <w:b/>
          <w:lang w:eastAsia="en-GB"/>
        </w:rPr>
      </w:pPr>
      <w:r w:rsidRPr="00EF6BBB">
        <w:rPr>
          <w:rFonts w:ascii="Arial" w:hAnsi="Arial" w:cs="Arial"/>
          <w:lang w:eastAsia="en-GB"/>
        </w:rPr>
        <w:t xml:space="preserve">15.19.1 </w:t>
      </w:r>
      <w:r w:rsidR="00E65F63" w:rsidRPr="00EF6BBB">
        <w:rPr>
          <w:rFonts w:ascii="Arial" w:hAnsi="Arial" w:cs="Arial"/>
          <w:lang w:eastAsia="en-GB"/>
        </w:rPr>
        <w:t xml:space="preserve">The following clauses will survive termination or expiry of the Contract: Clause </w:t>
      </w:r>
      <w:r w:rsidR="0014198B" w:rsidRPr="00EF6BBB">
        <w:rPr>
          <w:rFonts w:ascii="Arial" w:hAnsi="Arial" w:cs="Arial"/>
          <w:lang w:eastAsia="en-GB"/>
        </w:rPr>
        <w:t>11.3</w:t>
      </w:r>
      <w:r w:rsidR="00E65F63" w:rsidRPr="00EF6BBB">
        <w:rPr>
          <w:rFonts w:ascii="Arial" w:hAnsi="Arial" w:cs="Arial"/>
          <w:lang w:eastAsia="en-GB"/>
        </w:rPr>
        <w:t xml:space="preserve"> (Consequences of Termination), Clause </w:t>
      </w:r>
      <w:r w:rsidR="0014198B" w:rsidRPr="00EF6BBB">
        <w:rPr>
          <w:rFonts w:ascii="Arial" w:hAnsi="Arial" w:cs="Arial"/>
          <w:lang w:eastAsia="en-GB"/>
        </w:rPr>
        <w:t>13.2</w:t>
      </w:r>
      <w:r w:rsidR="00E65F63" w:rsidRPr="00EF6BBB">
        <w:rPr>
          <w:rFonts w:ascii="Arial" w:hAnsi="Arial" w:cs="Arial"/>
          <w:lang w:eastAsia="en-GB"/>
        </w:rPr>
        <w:t xml:space="preserve"> (Intellectual Property), Clause</w:t>
      </w:r>
      <w:r w:rsidR="0014198B" w:rsidRPr="00EF6BBB">
        <w:rPr>
          <w:rFonts w:ascii="Arial" w:hAnsi="Arial" w:cs="Arial"/>
          <w:lang w:eastAsia="en-GB"/>
        </w:rPr>
        <w:t>s 13.1 and 13.4</w:t>
      </w:r>
      <w:r w:rsidR="00E65F63" w:rsidRPr="00EF6BBB">
        <w:rPr>
          <w:rFonts w:ascii="Arial" w:hAnsi="Arial" w:cs="Arial"/>
          <w:lang w:eastAsia="en-GB"/>
        </w:rPr>
        <w:t xml:space="preserve"> (Confidentiality, Publicity and Transparency), Clause </w:t>
      </w:r>
      <w:r w:rsidR="0014198B" w:rsidRPr="00EF6BBB">
        <w:rPr>
          <w:rFonts w:ascii="Arial" w:hAnsi="Arial" w:cs="Arial"/>
          <w:lang w:eastAsia="en-GB"/>
        </w:rPr>
        <w:t>13.6</w:t>
      </w:r>
      <w:r w:rsidR="00E65F63" w:rsidRPr="00EF6BBB">
        <w:rPr>
          <w:rFonts w:ascii="Arial" w:hAnsi="Arial" w:cs="Arial"/>
          <w:lang w:eastAsia="en-GB"/>
        </w:rPr>
        <w:t xml:space="preserve"> (Data Protection), Clause </w:t>
      </w:r>
      <w:r w:rsidR="0014198B" w:rsidRPr="00EF6BBB">
        <w:rPr>
          <w:rFonts w:ascii="Arial" w:hAnsi="Arial" w:cs="Arial"/>
          <w:lang w:eastAsia="en-GB"/>
        </w:rPr>
        <w:t>13.3</w:t>
      </w:r>
      <w:r w:rsidR="00E65F63" w:rsidRPr="00EF6BBB">
        <w:rPr>
          <w:rFonts w:ascii="Arial" w:hAnsi="Arial" w:cs="Arial"/>
          <w:lang w:eastAsia="en-GB"/>
        </w:rPr>
        <w:t xml:space="preserve"> (Freedom of Information), Clause </w:t>
      </w:r>
      <w:r w:rsidR="0014198B" w:rsidRPr="00EF6BBB">
        <w:rPr>
          <w:rFonts w:ascii="Arial" w:hAnsi="Arial" w:cs="Arial"/>
          <w:lang w:eastAsia="en-GB"/>
        </w:rPr>
        <w:t>13.5</w:t>
      </w:r>
      <w:r w:rsidR="00E65F63" w:rsidRPr="00EF6BBB">
        <w:rPr>
          <w:rFonts w:ascii="Arial" w:hAnsi="Arial" w:cs="Arial"/>
          <w:lang w:eastAsia="en-GB"/>
        </w:rPr>
        <w:t xml:space="preserve">5 (Record Keeping and Monitoring), Clause </w:t>
      </w:r>
      <w:r w:rsidR="0014198B" w:rsidRPr="00EF6BBB">
        <w:rPr>
          <w:rFonts w:ascii="Arial" w:hAnsi="Arial" w:cs="Arial"/>
          <w:lang w:eastAsia="en-GB"/>
        </w:rPr>
        <w:t>10.4</w:t>
      </w:r>
      <w:r w:rsidR="00E65F63" w:rsidRPr="00EF6BBB">
        <w:rPr>
          <w:rFonts w:ascii="Arial" w:hAnsi="Arial" w:cs="Arial"/>
          <w:lang w:eastAsia="en-GB"/>
        </w:rPr>
        <w:t xml:space="preserve"> (TUPE and Re-Tendering), Clause </w:t>
      </w:r>
      <w:r w:rsidR="0014198B" w:rsidRPr="00EF6BBB">
        <w:rPr>
          <w:rFonts w:ascii="Arial" w:hAnsi="Arial" w:cs="Arial"/>
          <w:lang w:eastAsia="en-GB"/>
        </w:rPr>
        <w:t>15.8</w:t>
      </w:r>
      <w:r w:rsidR="00E65F63" w:rsidRPr="00EF6BBB">
        <w:rPr>
          <w:rFonts w:ascii="Arial" w:hAnsi="Arial" w:cs="Arial"/>
          <w:lang w:eastAsia="en-GB"/>
        </w:rPr>
        <w:t xml:space="preserve"> (Severa</w:t>
      </w:r>
      <w:r w:rsidR="006571F7" w:rsidRPr="00EF6BBB">
        <w:rPr>
          <w:rFonts w:ascii="Arial" w:hAnsi="Arial" w:cs="Arial"/>
          <w:lang w:eastAsia="en-GB"/>
        </w:rPr>
        <w:t>bility</w:t>
      </w:r>
      <w:r w:rsidR="00E65F63" w:rsidRPr="00EF6BBB">
        <w:rPr>
          <w:rFonts w:ascii="Arial" w:hAnsi="Arial" w:cs="Arial"/>
          <w:lang w:eastAsia="en-GB"/>
        </w:rPr>
        <w:t xml:space="preserve">), Clause </w:t>
      </w:r>
      <w:r w:rsidR="0014198B" w:rsidRPr="00EF6BBB">
        <w:rPr>
          <w:rFonts w:ascii="Arial" w:hAnsi="Arial" w:cs="Arial"/>
          <w:lang w:eastAsia="en-GB"/>
        </w:rPr>
        <w:t>15.17</w:t>
      </w:r>
      <w:r w:rsidR="00E65F63" w:rsidRPr="00EF6BBB">
        <w:rPr>
          <w:rFonts w:ascii="Arial" w:hAnsi="Arial" w:cs="Arial"/>
          <w:lang w:eastAsia="en-GB"/>
        </w:rPr>
        <w:t xml:space="preserve"> (Non Solicitation and Offers of Employment),and Clause</w:t>
      </w:r>
      <w:r w:rsidR="001C0205" w:rsidRPr="00EF6BBB">
        <w:rPr>
          <w:rFonts w:ascii="Arial" w:hAnsi="Arial" w:cs="Arial"/>
          <w:lang w:eastAsia="en-GB"/>
        </w:rPr>
        <w:t xml:space="preserve"> 15</w:t>
      </w:r>
      <w:r w:rsidR="002157E7" w:rsidRPr="00EF6BBB">
        <w:rPr>
          <w:rFonts w:ascii="Arial" w:hAnsi="Arial" w:cs="Arial"/>
        </w:rPr>
        <w:t>.20</w:t>
      </w:r>
      <w:r w:rsidR="00E65F63" w:rsidRPr="00EF6BBB">
        <w:rPr>
          <w:rFonts w:ascii="Arial" w:hAnsi="Arial" w:cs="Arial"/>
          <w:lang w:eastAsia="en-GB"/>
        </w:rPr>
        <w:t xml:space="preserve"> (Law and Jurisdiction).</w:t>
      </w:r>
      <w:r w:rsidR="00E65F63" w:rsidRPr="00EF6BBB">
        <w:rPr>
          <w:rFonts w:ascii="Arial" w:hAnsi="Arial" w:cs="Arial"/>
          <w:b/>
          <w:lang w:eastAsia="en-GB"/>
        </w:rPr>
        <w:t xml:space="preserve"> </w:t>
      </w:r>
    </w:p>
    <w:p w14:paraId="50E036ED" w14:textId="7C88AF15" w:rsidR="00F101ED" w:rsidRPr="00EF6BBB" w:rsidRDefault="00DC3D75" w:rsidP="00DC3D75">
      <w:pPr>
        <w:widowControl w:val="0"/>
        <w:autoSpaceDE w:val="0"/>
        <w:autoSpaceDN w:val="0"/>
        <w:adjustRightInd w:val="0"/>
        <w:spacing w:after="0" w:line="240" w:lineRule="auto"/>
        <w:jc w:val="both"/>
        <w:outlineLvl w:val="0"/>
        <w:rPr>
          <w:rFonts w:ascii="Arial" w:eastAsia="Times New Roman" w:hAnsi="Arial" w:cs="Arial"/>
          <w:b/>
          <w:bCs/>
        </w:rPr>
      </w:pPr>
      <w:r w:rsidRPr="00EF6BBB">
        <w:rPr>
          <w:rFonts w:ascii="Arial" w:eastAsia="Times New Roman" w:hAnsi="Arial" w:cs="Arial"/>
          <w:b/>
        </w:rPr>
        <w:t>15.20</w:t>
      </w:r>
      <w:r w:rsidRPr="00EF6BBB">
        <w:rPr>
          <w:rFonts w:ascii="Arial" w:eastAsia="Times New Roman" w:hAnsi="Arial" w:cs="Arial"/>
        </w:rPr>
        <w:t xml:space="preserve"> </w:t>
      </w:r>
      <w:r w:rsidR="00F101ED" w:rsidRPr="00EF6BBB">
        <w:rPr>
          <w:rFonts w:ascii="Arial" w:eastAsia="Times New Roman" w:hAnsi="Arial" w:cs="Arial"/>
          <w:b/>
          <w:bCs/>
        </w:rPr>
        <w:t>Law and Jurisdiction</w:t>
      </w:r>
    </w:p>
    <w:p w14:paraId="44A80202" w14:textId="77777777" w:rsidR="00F101ED" w:rsidRPr="00EF6BBB" w:rsidRDefault="00F101ED" w:rsidP="00F101ED">
      <w:pPr>
        <w:widowControl w:val="0"/>
        <w:autoSpaceDE w:val="0"/>
        <w:autoSpaceDN w:val="0"/>
        <w:adjustRightInd w:val="0"/>
        <w:spacing w:after="0" w:line="240" w:lineRule="auto"/>
        <w:ind w:left="567" w:hanging="567"/>
        <w:jc w:val="both"/>
        <w:rPr>
          <w:rFonts w:ascii="Arial" w:eastAsia="Times New Roman" w:hAnsi="Arial" w:cs="Arial"/>
        </w:rPr>
      </w:pPr>
    </w:p>
    <w:p w14:paraId="7C61CD61" w14:textId="1635B369" w:rsidR="00F101ED" w:rsidRDefault="00DC3D75" w:rsidP="00F101ED">
      <w:pPr>
        <w:widowControl w:val="0"/>
        <w:autoSpaceDE w:val="0"/>
        <w:autoSpaceDN w:val="0"/>
        <w:adjustRightInd w:val="0"/>
        <w:spacing w:after="0" w:line="240" w:lineRule="auto"/>
        <w:ind w:left="567" w:hanging="567"/>
        <w:jc w:val="both"/>
        <w:rPr>
          <w:rFonts w:ascii="Arial" w:eastAsia="Times New Roman" w:hAnsi="Arial" w:cs="Arial"/>
        </w:rPr>
      </w:pPr>
      <w:r w:rsidRPr="00EF6BBB">
        <w:rPr>
          <w:rFonts w:ascii="Arial" w:eastAsia="Times New Roman" w:hAnsi="Arial" w:cs="Arial"/>
        </w:rPr>
        <w:t>15.20</w:t>
      </w:r>
      <w:r w:rsidR="00F101ED" w:rsidRPr="00EF6BBB">
        <w:rPr>
          <w:rFonts w:ascii="Arial" w:eastAsia="Times New Roman" w:hAnsi="Arial" w:cs="Arial"/>
        </w:rPr>
        <w:t>.1</w:t>
      </w:r>
      <w:r w:rsidR="0093011A" w:rsidRPr="00EF6BBB">
        <w:rPr>
          <w:rFonts w:ascii="Arial" w:eastAsia="Times New Roman" w:hAnsi="Arial" w:cs="Arial"/>
        </w:rPr>
        <w:t xml:space="preserve"> </w:t>
      </w:r>
      <w:r w:rsidR="00F101ED" w:rsidRPr="00EF6BBB">
        <w:rPr>
          <w:rFonts w:ascii="Arial" w:eastAsia="Times New Roman" w:hAnsi="Arial" w:cs="Arial"/>
        </w:rPr>
        <w:t>This Rolling Select List Agreement is governed by and interpreted in accordance with English law and the Parties submit to the exclusive jurisdiction of the courts of England.</w:t>
      </w:r>
    </w:p>
    <w:p w14:paraId="2530889B" w14:textId="33B53DA8" w:rsidR="00DF0713" w:rsidRDefault="00DF0713" w:rsidP="00F101ED">
      <w:pPr>
        <w:widowControl w:val="0"/>
        <w:autoSpaceDE w:val="0"/>
        <w:autoSpaceDN w:val="0"/>
        <w:adjustRightInd w:val="0"/>
        <w:spacing w:after="0" w:line="240" w:lineRule="auto"/>
        <w:ind w:left="567" w:hanging="567"/>
        <w:jc w:val="both"/>
        <w:rPr>
          <w:rFonts w:ascii="Arial" w:eastAsia="Times New Roman" w:hAnsi="Arial" w:cs="Arial"/>
        </w:rPr>
      </w:pPr>
    </w:p>
    <w:p w14:paraId="4B0B2DC6" w14:textId="06E7D34F" w:rsidR="003A011B" w:rsidRDefault="003A011B" w:rsidP="00F101ED">
      <w:pPr>
        <w:widowControl w:val="0"/>
        <w:autoSpaceDE w:val="0"/>
        <w:autoSpaceDN w:val="0"/>
        <w:adjustRightInd w:val="0"/>
        <w:spacing w:after="0" w:line="240" w:lineRule="auto"/>
        <w:ind w:left="567" w:hanging="567"/>
        <w:jc w:val="both"/>
        <w:rPr>
          <w:rFonts w:ascii="Arial" w:eastAsia="Times New Roman" w:hAnsi="Arial" w:cs="Arial"/>
        </w:rPr>
      </w:pPr>
    </w:p>
    <w:p w14:paraId="06A23107" w14:textId="173F9D48" w:rsidR="003A011B" w:rsidRDefault="003A011B" w:rsidP="00F101ED">
      <w:pPr>
        <w:widowControl w:val="0"/>
        <w:autoSpaceDE w:val="0"/>
        <w:autoSpaceDN w:val="0"/>
        <w:adjustRightInd w:val="0"/>
        <w:spacing w:after="0" w:line="240" w:lineRule="auto"/>
        <w:ind w:left="567" w:hanging="567"/>
        <w:jc w:val="both"/>
        <w:rPr>
          <w:rFonts w:ascii="Arial" w:eastAsia="Times New Roman" w:hAnsi="Arial" w:cs="Arial"/>
        </w:rPr>
      </w:pPr>
    </w:p>
    <w:p w14:paraId="7E818E6C" w14:textId="4B41B913" w:rsidR="003A011B" w:rsidRDefault="003A011B" w:rsidP="00F101ED">
      <w:pPr>
        <w:widowControl w:val="0"/>
        <w:autoSpaceDE w:val="0"/>
        <w:autoSpaceDN w:val="0"/>
        <w:adjustRightInd w:val="0"/>
        <w:spacing w:after="0" w:line="240" w:lineRule="auto"/>
        <w:ind w:left="567" w:hanging="567"/>
        <w:jc w:val="both"/>
        <w:rPr>
          <w:rFonts w:ascii="Arial" w:eastAsia="Times New Roman" w:hAnsi="Arial" w:cs="Arial"/>
        </w:rPr>
      </w:pPr>
    </w:p>
    <w:p w14:paraId="3365E0D9" w14:textId="23DA6A30" w:rsidR="003A011B" w:rsidRDefault="003A011B" w:rsidP="00F101ED">
      <w:pPr>
        <w:widowControl w:val="0"/>
        <w:autoSpaceDE w:val="0"/>
        <w:autoSpaceDN w:val="0"/>
        <w:adjustRightInd w:val="0"/>
        <w:spacing w:after="0" w:line="240" w:lineRule="auto"/>
        <w:ind w:left="567" w:hanging="567"/>
        <w:jc w:val="both"/>
        <w:rPr>
          <w:rFonts w:ascii="Arial" w:eastAsia="Times New Roman" w:hAnsi="Arial" w:cs="Arial"/>
        </w:rPr>
      </w:pPr>
    </w:p>
    <w:p w14:paraId="0D286E09" w14:textId="63120464" w:rsidR="0034616A" w:rsidRDefault="0034616A" w:rsidP="00F101ED">
      <w:pPr>
        <w:widowControl w:val="0"/>
        <w:autoSpaceDE w:val="0"/>
        <w:autoSpaceDN w:val="0"/>
        <w:adjustRightInd w:val="0"/>
        <w:spacing w:after="0" w:line="240" w:lineRule="auto"/>
        <w:ind w:left="567" w:hanging="567"/>
        <w:jc w:val="both"/>
        <w:rPr>
          <w:rFonts w:ascii="Arial" w:eastAsia="Times New Roman" w:hAnsi="Arial" w:cs="Arial"/>
        </w:rPr>
      </w:pPr>
    </w:p>
    <w:p w14:paraId="453F6837" w14:textId="2C8DD16F" w:rsidR="0034616A" w:rsidRDefault="0034616A" w:rsidP="00F101ED">
      <w:pPr>
        <w:widowControl w:val="0"/>
        <w:autoSpaceDE w:val="0"/>
        <w:autoSpaceDN w:val="0"/>
        <w:adjustRightInd w:val="0"/>
        <w:spacing w:after="0" w:line="240" w:lineRule="auto"/>
        <w:ind w:left="567" w:hanging="567"/>
        <w:jc w:val="both"/>
        <w:rPr>
          <w:rFonts w:ascii="Arial" w:eastAsia="Times New Roman" w:hAnsi="Arial" w:cs="Arial"/>
        </w:rPr>
      </w:pPr>
    </w:p>
    <w:p w14:paraId="57A865CA" w14:textId="7255E7BF" w:rsidR="0034616A" w:rsidRDefault="0034616A" w:rsidP="00F101ED">
      <w:pPr>
        <w:widowControl w:val="0"/>
        <w:autoSpaceDE w:val="0"/>
        <w:autoSpaceDN w:val="0"/>
        <w:adjustRightInd w:val="0"/>
        <w:spacing w:after="0" w:line="240" w:lineRule="auto"/>
        <w:ind w:left="567" w:hanging="567"/>
        <w:jc w:val="both"/>
        <w:rPr>
          <w:rFonts w:ascii="Arial" w:eastAsia="Times New Roman" w:hAnsi="Arial" w:cs="Arial"/>
        </w:rPr>
      </w:pPr>
    </w:p>
    <w:p w14:paraId="64A883C5" w14:textId="2FD4004C" w:rsidR="0034616A" w:rsidRDefault="0034616A" w:rsidP="00F101ED">
      <w:pPr>
        <w:widowControl w:val="0"/>
        <w:autoSpaceDE w:val="0"/>
        <w:autoSpaceDN w:val="0"/>
        <w:adjustRightInd w:val="0"/>
        <w:spacing w:after="0" w:line="240" w:lineRule="auto"/>
        <w:ind w:left="567" w:hanging="567"/>
        <w:jc w:val="both"/>
        <w:rPr>
          <w:rFonts w:ascii="Arial" w:eastAsia="Times New Roman" w:hAnsi="Arial" w:cs="Arial"/>
        </w:rPr>
      </w:pPr>
    </w:p>
    <w:p w14:paraId="731C3461" w14:textId="1C12661A" w:rsidR="0034616A" w:rsidRDefault="0034616A" w:rsidP="00F101ED">
      <w:pPr>
        <w:widowControl w:val="0"/>
        <w:autoSpaceDE w:val="0"/>
        <w:autoSpaceDN w:val="0"/>
        <w:adjustRightInd w:val="0"/>
        <w:spacing w:after="0" w:line="240" w:lineRule="auto"/>
        <w:ind w:left="567" w:hanging="567"/>
        <w:jc w:val="both"/>
        <w:rPr>
          <w:rFonts w:ascii="Arial" w:eastAsia="Times New Roman" w:hAnsi="Arial" w:cs="Arial"/>
        </w:rPr>
      </w:pPr>
    </w:p>
    <w:p w14:paraId="08E3A67A" w14:textId="20763E2F" w:rsidR="0034616A" w:rsidRDefault="0034616A" w:rsidP="00F101ED">
      <w:pPr>
        <w:widowControl w:val="0"/>
        <w:autoSpaceDE w:val="0"/>
        <w:autoSpaceDN w:val="0"/>
        <w:adjustRightInd w:val="0"/>
        <w:spacing w:after="0" w:line="240" w:lineRule="auto"/>
        <w:ind w:left="567" w:hanging="567"/>
        <w:jc w:val="both"/>
        <w:rPr>
          <w:rFonts w:ascii="Arial" w:eastAsia="Times New Roman" w:hAnsi="Arial" w:cs="Arial"/>
        </w:rPr>
      </w:pPr>
    </w:p>
    <w:p w14:paraId="733C5CD3" w14:textId="6DC1FCFE" w:rsidR="0034616A" w:rsidRDefault="0034616A" w:rsidP="00F101ED">
      <w:pPr>
        <w:widowControl w:val="0"/>
        <w:autoSpaceDE w:val="0"/>
        <w:autoSpaceDN w:val="0"/>
        <w:adjustRightInd w:val="0"/>
        <w:spacing w:after="0" w:line="240" w:lineRule="auto"/>
        <w:ind w:left="567" w:hanging="567"/>
        <w:jc w:val="both"/>
        <w:rPr>
          <w:rFonts w:ascii="Arial" w:eastAsia="Times New Roman" w:hAnsi="Arial" w:cs="Arial"/>
        </w:rPr>
      </w:pPr>
    </w:p>
    <w:p w14:paraId="46137D4E" w14:textId="74BAFBDD" w:rsidR="0034616A" w:rsidRDefault="0034616A" w:rsidP="00F101ED">
      <w:pPr>
        <w:widowControl w:val="0"/>
        <w:autoSpaceDE w:val="0"/>
        <w:autoSpaceDN w:val="0"/>
        <w:adjustRightInd w:val="0"/>
        <w:spacing w:after="0" w:line="240" w:lineRule="auto"/>
        <w:ind w:left="567" w:hanging="567"/>
        <w:jc w:val="both"/>
        <w:rPr>
          <w:rFonts w:ascii="Arial" w:eastAsia="Times New Roman" w:hAnsi="Arial" w:cs="Arial"/>
        </w:rPr>
      </w:pPr>
    </w:p>
    <w:p w14:paraId="445D4805" w14:textId="49A0AFAC" w:rsidR="0034616A" w:rsidRDefault="0034616A" w:rsidP="00F101ED">
      <w:pPr>
        <w:widowControl w:val="0"/>
        <w:autoSpaceDE w:val="0"/>
        <w:autoSpaceDN w:val="0"/>
        <w:adjustRightInd w:val="0"/>
        <w:spacing w:after="0" w:line="240" w:lineRule="auto"/>
        <w:ind w:left="567" w:hanging="567"/>
        <w:jc w:val="both"/>
        <w:rPr>
          <w:rFonts w:ascii="Arial" w:eastAsia="Times New Roman" w:hAnsi="Arial" w:cs="Arial"/>
        </w:rPr>
      </w:pPr>
    </w:p>
    <w:p w14:paraId="34803ABE" w14:textId="365A5C06" w:rsidR="0034616A" w:rsidRDefault="0034616A" w:rsidP="00F101ED">
      <w:pPr>
        <w:widowControl w:val="0"/>
        <w:autoSpaceDE w:val="0"/>
        <w:autoSpaceDN w:val="0"/>
        <w:adjustRightInd w:val="0"/>
        <w:spacing w:after="0" w:line="240" w:lineRule="auto"/>
        <w:ind w:left="567" w:hanging="567"/>
        <w:jc w:val="both"/>
        <w:rPr>
          <w:rFonts w:ascii="Arial" w:eastAsia="Times New Roman" w:hAnsi="Arial" w:cs="Arial"/>
        </w:rPr>
      </w:pPr>
    </w:p>
    <w:p w14:paraId="43891338" w14:textId="7CB3184B" w:rsidR="0034616A" w:rsidRDefault="0034616A" w:rsidP="00F101ED">
      <w:pPr>
        <w:widowControl w:val="0"/>
        <w:autoSpaceDE w:val="0"/>
        <w:autoSpaceDN w:val="0"/>
        <w:adjustRightInd w:val="0"/>
        <w:spacing w:after="0" w:line="240" w:lineRule="auto"/>
        <w:ind w:left="567" w:hanging="567"/>
        <w:jc w:val="both"/>
        <w:rPr>
          <w:rFonts w:ascii="Arial" w:eastAsia="Times New Roman" w:hAnsi="Arial" w:cs="Arial"/>
        </w:rPr>
      </w:pPr>
    </w:p>
    <w:p w14:paraId="7DB7E3FD" w14:textId="12B24CBC" w:rsidR="0034616A" w:rsidRDefault="0034616A" w:rsidP="00F101ED">
      <w:pPr>
        <w:widowControl w:val="0"/>
        <w:autoSpaceDE w:val="0"/>
        <w:autoSpaceDN w:val="0"/>
        <w:adjustRightInd w:val="0"/>
        <w:spacing w:after="0" w:line="240" w:lineRule="auto"/>
        <w:ind w:left="567" w:hanging="567"/>
        <w:jc w:val="both"/>
        <w:rPr>
          <w:rFonts w:ascii="Arial" w:eastAsia="Times New Roman" w:hAnsi="Arial" w:cs="Arial"/>
        </w:rPr>
      </w:pPr>
    </w:p>
    <w:p w14:paraId="5D368A75" w14:textId="106A9342" w:rsidR="0034616A" w:rsidRDefault="0034616A" w:rsidP="00F101ED">
      <w:pPr>
        <w:widowControl w:val="0"/>
        <w:autoSpaceDE w:val="0"/>
        <w:autoSpaceDN w:val="0"/>
        <w:adjustRightInd w:val="0"/>
        <w:spacing w:after="0" w:line="240" w:lineRule="auto"/>
        <w:ind w:left="567" w:hanging="567"/>
        <w:jc w:val="both"/>
        <w:rPr>
          <w:rFonts w:ascii="Arial" w:eastAsia="Times New Roman" w:hAnsi="Arial" w:cs="Arial"/>
        </w:rPr>
      </w:pPr>
    </w:p>
    <w:p w14:paraId="639FFBE7" w14:textId="0B8FBE37" w:rsidR="0034616A" w:rsidRDefault="0034616A" w:rsidP="00F101ED">
      <w:pPr>
        <w:widowControl w:val="0"/>
        <w:autoSpaceDE w:val="0"/>
        <w:autoSpaceDN w:val="0"/>
        <w:adjustRightInd w:val="0"/>
        <w:spacing w:after="0" w:line="240" w:lineRule="auto"/>
        <w:ind w:left="567" w:hanging="567"/>
        <w:jc w:val="both"/>
        <w:rPr>
          <w:rFonts w:ascii="Arial" w:eastAsia="Times New Roman" w:hAnsi="Arial" w:cs="Arial"/>
        </w:rPr>
      </w:pPr>
    </w:p>
    <w:p w14:paraId="2480E9AC" w14:textId="77777777" w:rsidR="0034616A" w:rsidRDefault="0034616A" w:rsidP="00F101ED">
      <w:pPr>
        <w:widowControl w:val="0"/>
        <w:autoSpaceDE w:val="0"/>
        <w:autoSpaceDN w:val="0"/>
        <w:adjustRightInd w:val="0"/>
        <w:spacing w:after="0" w:line="240" w:lineRule="auto"/>
        <w:ind w:left="567" w:hanging="567"/>
        <w:jc w:val="both"/>
        <w:rPr>
          <w:rFonts w:ascii="Arial" w:eastAsia="Times New Roman" w:hAnsi="Arial" w:cs="Arial"/>
        </w:rPr>
      </w:pPr>
    </w:p>
    <w:p w14:paraId="6862B91C" w14:textId="2E645FA8" w:rsidR="003A011B" w:rsidRDefault="003A011B" w:rsidP="00F101ED">
      <w:pPr>
        <w:widowControl w:val="0"/>
        <w:autoSpaceDE w:val="0"/>
        <w:autoSpaceDN w:val="0"/>
        <w:adjustRightInd w:val="0"/>
        <w:spacing w:after="0" w:line="240" w:lineRule="auto"/>
        <w:ind w:left="567" w:hanging="567"/>
        <w:jc w:val="both"/>
        <w:rPr>
          <w:rFonts w:ascii="Arial" w:eastAsia="Times New Roman" w:hAnsi="Arial" w:cs="Arial"/>
        </w:rPr>
      </w:pPr>
    </w:p>
    <w:p w14:paraId="5BB68CDE" w14:textId="77777777" w:rsidR="003A011B" w:rsidRPr="00EF6BBB" w:rsidRDefault="003A011B" w:rsidP="00F101ED">
      <w:pPr>
        <w:widowControl w:val="0"/>
        <w:autoSpaceDE w:val="0"/>
        <w:autoSpaceDN w:val="0"/>
        <w:adjustRightInd w:val="0"/>
        <w:spacing w:after="0" w:line="240" w:lineRule="auto"/>
        <w:ind w:left="567" w:hanging="567"/>
        <w:jc w:val="both"/>
        <w:rPr>
          <w:rFonts w:ascii="Arial" w:eastAsia="Times New Roman" w:hAnsi="Arial" w:cs="Arial"/>
        </w:rPr>
      </w:pPr>
    </w:p>
    <w:p w14:paraId="4F110D74" w14:textId="77777777" w:rsidR="00F101ED" w:rsidRPr="00EF6BBB" w:rsidRDefault="00F101ED" w:rsidP="00F101ED">
      <w:pPr>
        <w:widowControl w:val="0"/>
        <w:autoSpaceDE w:val="0"/>
        <w:autoSpaceDN w:val="0"/>
        <w:adjustRightInd w:val="0"/>
        <w:spacing w:after="0" w:line="240" w:lineRule="auto"/>
        <w:jc w:val="both"/>
        <w:outlineLvl w:val="0"/>
        <w:rPr>
          <w:rFonts w:ascii="Arial" w:eastAsia="Times New Roman" w:hAnsi="Arial" w:cs="Arial"/>
          <w:b/>
          <w:bCs/>
        </w:rPr>
      </w:pPr>
      <w:r w:rsidRPr="00EF6BBB">
        <w:rPr>
          <w:rFonts w:ascii="Arial" w:eastAsia="Times New Roman" w:hAnsi="Arial" w:cs="Arial"/>
          <w:b/>
          <w:bCs/>
        </w:rPr>
        <w:t xml:space="preserve"> </w:t>
      </w:r>
    </w:p>
    <w:p w14:paraId="3BEC7165" w14:textId="41B7BDF5" w:rsidR="00F101ED" w:rsidRPr="00EF6BBB" w:rsidRDefault="00F101ED" w:rsidP="00F101ED">
      <w:pPr>
        <w:spacing w:after="0" w:line="240" w:lineRule="auto"/>
        <w:jc w:val="both"/>
        <w:rPr>
          <w:rFonts w:ascii="Arial" w:eastAsia="Times New Roman" w:hAnsi="Arial" w:cs="Arial"/>
          <w:b/>
          <w:lang w:eastAsia="en-GB"/>
        </w:rPr>
      </w:pPr>
      <w:r w:rsidRPr="00EF6BBB">
        <w:rPr>
          <w:rFonts w:ascii="Arial" w:eastAsia="Times New Roman" w:hAnsi="Arial" w:cs="Arial"/>
          <w:b/>
          <w:lang w:eastAsia="en-GB"/>
        </w:rPr>
        <w:lastRenderedPageBreak/>
        <w:t>THE</w:t>
      </w:r>
      <w:r w:rsidR="00DC3D75" w:rsidRPr="00EF6BBB">
        <w:rPr>
          <w:rFonts w:ascii="Arial" w:eastAsia="Times New Roman" w:hAnsi="Arial" w:cs="Arial"/>
          <w:b/>
          <w:lang w:eastAsia="en-GB"/>
        </w:rPr>
        <w:t xml:space="preserve"> </w:t>
      </w:r>
      <w:r w:rsidRPr="00EF6BBB">
        <w:rPr>
          <w:rFonts w:ascii="Arial" w:eastAsia="Times New Roman" w:hAnsi="Arial" w:cs="Arial"/>
          <w:b/>
          <w:lang w:eastAsia="en-GB"/>
        </w:rPr>
        <w:t>COMMON SEAL OF THURROCK COUNCIL</w:t>
      </w:r>
    </w:p>
    <w:p w14:paraId="78C70F99" w14:textId="289D9DB4" w:rsidR="00F101ED" w:rsidRPr="00EF6BBB" w:rsidRDefault="00F101ED" w:rsidP="00F101ED">
      <w:pPr>
        <w:spacing w:after="0" w:line="240" w:lineRule="auto"/>
        <w:jc w:val="both"/>
        <w:rPr>
          <w:rFonts w:ascii="Arial" w:eastAsia="Times New Roman" w:hAnsi="Arial" w:cs="Arial"/>
          <w:b/>
          <w:lang w:eastAsia="en-GB"/>
        </w:rPr>
      </w:pPr>
      <w:r w:rsidRPr="00EF6BBB">
        <w:rPr>
          <w:rFonts w:ascii="Arial" w:eastAsia="Times New Roman" w:hAnsi="Arial" w:cs="Arial"/>
          <w:b/>
          <w:lang w:eastAsia="en-GB"/>
        </w:rPr>
        <w:t>Was hereunto affixed in the presence of</w:t>
      </w:r>
      <w:r w:rsidR="00DF0713">
        <w:rPr>
          <w:rFonts w:ascii="Arial" w:eastAsia="Times New Roman" w:hAnsi="Arial" w:cs="Arial"/>
          <w:b/>
          <w:lang w:eastAsia="en-GB"/>
        </w:rPr>
        <w:t>:</w:t>
      </w:r>
    </w:p>
    <w:p w14:paraId="07AE4D9B" w14:textId="77777777" w:rsidR="00F101ED" w:rsidRPr="00EF6BBB" w:rsidRDefault="00F101ED" w:rsidP="00F101ED">
      <w:pPr>
        <w:spacing w:after="0" w:line="240" w:lineRule="auto"/>
        <w:jc w:val="both"/>
        <w:rPr>
          <w:rFonts w:ascii="Arial" w:eastAsia="Times New Roman" w:hAnsi="Arial" w:cs="Arial"/>
          <w:b/>
          <w:lang w:eastAsia="en-GB"/>
        </w:rPr>
      </w:pPr>
    </w:p>
    <w:p w14:paraId="44E3F1E0" w14:textId="77777777" w:rsidR="00F101ED" w:rsidRPr="00EF6BBB" w:rsidRDefault="00F101ED" w:rsidP="00F101ED">
      <w:pPr>
        <w:spacing w:after="0" w:line="240" w:lineRule="auto"/>
        <w:jc w:val="both"/>
        <w:rPr>
          <w:rFonts w:ascii="Arial" w:eastAsia="Times New Roman" w:hAnsi="Arial" w:cs="Arial"/>
          <w:b/>
          <w:lang w:eastAsia="en-GB"/>
        </w:rPr>
      </w:pPr>
    </w:p>
    <w:p w14:paraId="77C2EB8C" w14:textId="51F56465" w:rsidR="00F101ED" w:rsidRDefault="00F101ED" w:rsidP="00F101ED">
      <w:pPr>
        <w:spacing w:after="0" w:line="240" w:lineRule="auto"/>
        <w:jc w:val="both"/>
        <w:rPr>
          <w:rFonts w:ascii="Arial" w:eastAsia="Times New Roman" w:hAnsi="Arial" w:cs="Arial"/>
          <w:b/>
          <w:lang w:eastAsia="en-GB"/>
        </w:rPr>
      </w:pPr>
    </w:p>
    <w:p w14:paraId="4E195879" w14:textId="77777777" w:rsidR="00DF0713" w:rsidRPr="00EF6BBB" w:rsidRDefault="00DF0713" w:rsidP="00F101ED">
      <w:pPr>
        <w:spacing w:after="0" w:line="240" w:lineRule="auto"/>
        <w:jc w:val="both"/>
        <w:rPr>
          <w:rFonts w:ascii="Arial" w:eastAsia="Times New Roman" w:hAnsi="Arial" w:cs="Arial"/>
          <w:b/>
          <w:lang w:eastAsia="en-GB"/>
        </w:rPr>
      </w:pPr>
    </w:p>
    <w:p w14:paraId="0BD35D83" w14:textId="77777777" w:rsidR="00F101ED" w:rsidRPr="00EF6BBB" w:rsidRDefault="00F101ED" w:rsidP="00F101ED">
      <w:pPr>
        <w:spacing w:after="0" w:line="240" w:lineRule="auto"/>
        <w:jc w:val="both"/>
        <w:rPr>
          <w:rFonts w:ascii="Arial" w:eastAsia="Times New Roman" w:hAnsi="Arial" w:cs="Arial"/>
          <w:b/>
          <w:lang w:eastAsia="en-GB"/>
        </w:rPr>
      </w:pPr>
    </w:p>
    <w:p w14:paraId="46B7239C" w14:textId="4D88DA90" w:rsidR="00F101ED" w:rsidRPr="00EF6BBB" w:rsidRDefault="00DF0713" w:rsidP="00F101ED">
      <w:pPr>
        <w:spacing w:after="0" w:line="240" w:lineRule="auto"/>
        <w:jc w:val="both"/>
        <w:rPr>
          <w:rFonts w:ascii="Arial" w:eastAsia="Times New Roman" w:hAnsi="Arial" w:cs="Arial"/>
          <w:b/>
          <w:lang w:eastAsia="en-GB"/>
        </w:rPr>
      </w:pPr>
      <w:r>
        <w:rPr>
          <w:rFonts w:ascii="Arial" w:eastAsia="Times New Roman" w:hAnsi="Arial" w:cs="Arial"/>
          <w:b/>
          <w:lang w:eastAsia="en-GB"/>
        </w:rPr>
        <w:t>…………………………….</w:t>
      </w:r>
    </w:p>
    <w:p w14:paraId="7ADDFA46" w14:textId="77777777" w:rsidR="00F101ED" w:rsidRPr="00EF6BBB" w:rsidRDefault="00F101ED" w:rsidP="00F101ED">
      <w:pPr>
        <w:spacing w:after="0" w:line="240" w:lineRule="auto"/>
        <w:jc w:val="both"/>
        <w:rPr>
          <w:rFonts w:ascii="Arial" w:eastAsia="Times New Roman" w:hAnsi="Arial" w:cs="Arial"/>
          <w:b/>
          <w:lang w:eastAsia="en-GB"/>
        </w:rPr>
      </w:pPr>
      <w:r w:rsidRPr="00EF6BBB">
        <w:rPr>
          <w:rFonts w:ascii="Arial" w:eastAsia="Times New Roman" w:hAnsi="Arial" w:cs="Arial"/>
          <w:b/>
          <w:lang w:eastAsia="en-GB"/>
        </w:rPr>
        <w:t>Duly Authorised Officer</w:t>
      </w:r>
    </w:p>
    <w:p w14:paraId="30D75122" w14:textId="77777777" w:rsidR="00F101ED" w:rsidRPr="00EF6BBB" w:rsidRDefault="00F101ED" w:rsidP="00F101ED">
      <w:pPr>
        <w:spacing w:after="0" w:line="240" w:lineRule="auto"/>
        <w:jc w:val="both"/>
        <w:rPr>
          <w:rFonts w:ascii="Arial" w:eastAsia="Times New Roman" w:hAnsi="Arial" w:cs="Arial"/>
          <w:b/>
          <w:lang w:eastAsia="en-GB"/>
        </w:rPr>
      </w:pPr>
    </w:p>
    <w:p w14:paraId="4F504903" w14:textId="77777777" w:rsidR="00F101ED" w:rsidRPr="00EF6BBB" w:rsidRDefault="00F101ED" w:rsidP="00F101ED">
      <w:pPr>
        <w:spacing w:after="0" w:line="240" w:lineRule="auto"/>
        <w:jc w:val="both"/>
        <w:rPr>
          <w:rFonts w:ascii="Arial" w:eastAsia="Times New Roman" w:hAnsi="Arial" w:cs="Arial"/>
          <w:b/>
          <w:lang w:eastAsia="en-GB"/>
        </w:rPr>
      </w:pPr>
    </w:p>
    <w:p w14:paraId="560DD2C1" w14:textId="77777777" w:rsidR="00F101ED" w:rsidRPr="00EF6BBB" w:rsidRDefault="00F101ED" w:rsidP="00F101ED">
      <w:pPr>
        <w:spacing w:after="0" w:line="240" w:lineRule="auto"/>
        <w:jc w:val="both"/>
        <w:rPr>
          <w:rFonts w:ascii="Arial" w:eastAsia="Times New Roman" w:hAnsi="Arial" w:cs="Arial"/>
          <w:lang w:eastAsia="en-GB"/>
        </w:rPr>
      </w:pPr>
    </w:p>
    <w:p w14:paraId="6B5B07B5" w14:textId="77777777" w:rsidR="00F101ED" w:rsidRPr="00EF6BBB" w:rsidRDefault="00F101ED" w:rsidP="00F101ED">
      <w:pPr>
        <w:spacing w:after="0" w:line="240" w:lineRule="auto"/>
        <w:jc w:val="both"/>
        <w:rPr>
          <w:rFonts w:ascii="Arial" w:eastAsia="Times New Roman" w:hAnsi="Arial" w:cs="Arial"/>
          <w:lang w:eastAsia="en-GB"/>
        </w:rPr>
      </w:pPr>
    </w:p>
    <w:p w14:paraId="1E43A38A" w14:textId="77777777" w:rsidR="00F101ED" w:rsidRPr="00EF6BBB" w:rsidRDefault="00F101ED" w:rsidP="00F101ED">
      <w:pPr>
        <w:spacing w:after="0" w:line="240" w:lineRule="auto"/>
        <w:jc w:val="both"/>
        <w:rPr>
          <w:rFonts w:ascii="Arial" w:eastAsia="Times New Roman" w:hAnsi="Arial" w:cs="Arial"/>
          <w:lang w:eastAsia="en-GB"/>
        </w:rPr>
      </w:pPr>
    </w:p>
    <w:p w14:paraId="23E5B77B" w14:textId="77777777" w:rsidR="00F101ED" w:rsidRPr="00EF6BBB" w:rsidRDefault="00F101ED" w:rsidP="00F101ED">
      <w:pPr>
        <w:spacing w:after="0" w:line="240" w:lineRule="auto"/>
        <w:jc w:val="both"/>
        <w:rPr>
          <w:rFonts w:ascii="Arial" w:eastAsia="Times New Roman" w:hAnsi="Arial" w:cs="Arial"/>
          <w:lang w:eastAsia="en-GB"/>
        </w:rPr>
      </w:pPr>
    </w:p>
    <w:p w14:paraId="3EBCB510" w14:textId="3D63F55F" w:rsidR="00F101ED" w:rsidRDefault="00F101ED" w:rsidP="00F101ED">
      <w:pPr>
        <w:spacing w:after="0" w:line="240" w:lineRule="auto"/>
        <w:jc w:val="both"/>
        <w:rPr>
          <w:rFonts w:ascii="Arial" w:eastAsia="Times New Roman" w:hAnsi="Arial" w:cs="Arial"/>
          <w:lang w:eastAsia="en-GB"/>
        </w:rPr>
      </w:pPr>
    </w:p>
    <w:p w14:paraId="3EC90811" w14:textId="77777777" w:rsidR="00DF0713" w:rsidRPr="00EF6BBB" w:rsidRDefault="00DF0713" w:rsidP="00F101ED">
      <w:pPr>
        <w:spacing w:after="0" w:line="240" w:lineRule="auto"/>
        <w:jc w:val="both"/>
        <w:rPr>
          <w:rFonts w:ascii="Arial" w:eastAsia="Times New Roman" w:hAnsi="Arial" w:cs="Arial"/>
          <w:lang w:eastAsia="en-GB"/>
        </w:rPr>
      </w:pPr>
    </w:p>
    <w:p w14:paraId="687AF64F" w14:textId="77777777" w:rsidR="00F101ED" w:rsidRPr="00EF6BBB" w:rsidRDefault="00F101ED" w:rsidP="00F101ED">
      <w:pPr>
        <w:spacing w:after="0" w:line="240" w:lineRule="auto"/>
        <w:jc w:val="both"/>
        <w:rPr>
          <w:rFonts w:ascii="Arial" w:eastAsia="Times New Roman" w:hAnsi="Arial" w:cs="Arial"/>
          <w:lang w:eastAsia="en-GB"/>
        </w:rPr>
      </w:pPr>
    </w:p>
    <w:p w14:paraId="50482A30" w14:textId="156852B3" w:rsidR="00F101ED" w:rsidRPr="00EF6BBB" w:rsidRDefault="00F101ED" w:rsidP="00F101ED">
      <w:pPr>
        <w:spacing w:after="0" w:line="240" w:lineRule="auto"/>
        <w:jc w:val="both"/>
        <w:rPr>
          <w:rFonts w:ascii="Arial" w:eastAsia="Times New Roman" w:hAnsi="Arial" w:cs="Arial"/>
          <w:b/>
          <w:lang w:eastAsia="en-GB"/>
        </w:rPr>
      </w:pPr>
      <w:r w:rsidRPr="00EF6BBB">
        <w:rPr>
          <w:rFonts w:ascii="Arial" w:eastAsia="Times New Roman" w:hAnsi="Arial" w:cs="Arial"/>
          <w:b/>
          <w:lang w:eastAsia="en-GB"/>
        </w:rPr>
        <w:t xml:space="preserve">EXECUTED AND DELIVERED AS A DEED by </w:t>
      </w:r>
      <w:r w:rsidRPr="003A011B">
        <w:rPr>
          <w:rFonts w:ascii="Arial" w:eastAsia="Times New Roman" w:hAnsi="Arial" w:cs="Arial"/>
          <w:b/>
          <w:highlight w:val="yellow"/>
          <w:lang w:eastAsia="en-GB"/>
        </w:rPr>
        <w:t>NAME OF PROVIDER</w:t>
      </w:r>
      <w:r w:rsidRPr="00EF6BBB">
        <w:rPr>
          <w:rFonts w:ascii="Arial" w:eastAsia="Times New Roman" w:hAnsi="Arial" w:cs="Arial"/>
          <w:b/>
          <w:lang w:eastAsia="en-GB"/>
        </w:rPr>
        <w:t xml:space="preserve"> and signed by</w:t>
      </w:r>
    </w:p>
    <w:p w14:paraId="7B874615" w14:textId="77777777" w:rsidR="00F101ED" w:rsidRPr="00EF6BBB" w:rsidRDefault="00F101ED" w:rsidP="00F101ED">
      <w:pPr>
        <w:spacing w:after="0" w:line="240" w:lineRule="auto"/>
        <w:jc w:val="both"/>
        <w:rPr>
          <w:rFonts w:ascii="Arial" w:eastAsia="Times New Roman" w:hAnsi="Arial" w:cs="Arial"/>
          <w:b/>
          <w:lang w:eastAsia="en-GB"/>
        </w:rPr>
      </w:pPr>
    </w:p>
    <w:p w14:paraId="67AEEF44" w14:textId="77777777" w:rsidR="00F101ED" w:rsidRPr="00EF6BBB" w:rsidRDefault="00F101ED" w:rsidP="00F101ED">
      <w:pPr>
        <w:spacing w:after="0" w:line="240" w:lineRule="auto"/>
        <w:jc w:val="both"/>
        <w:rPr>
          <w:rFonts w:ascii="Arial" w:eastAsia="Times New Roman" w:hAnsi="Arial" w:cs="Arial"/>
          <w:b/>
          <w:lang w:eastAsia="en-GB"/>
        </w:rPr>
      </w:pPr>
    </w:p>
    <w:p w14:paraId="3D1DE243" w14:textId="77777777" w:rsidR="00F101ED" w:rsidRPr="00EF6BBB" w:rsidRDefault="00F101ED" w:rsidP="00F101ED">
      <w:pPr>
        <w:spacing w:after="0" w:line="240" w:lineRule="auto"/>
        <w:jc w:val="both"/>
        <w:rPr>
          <w:rFonts w:ascii="Arial" w:eastAsia="Times New Roman" w:hAnsi="Arial" w:cs="Arial"/>
          <w:b/>
          <w:lang w:eastAsia="en-GB"/>
        </w:rPr>
      </w:pPr>
      <w:r w:rsidRPr="00EF6BBB">
        <w:rPr>
          <w:rFonts w:ascii="Arial" w:eastAsia="Times New Roman" w:hAnsi="Arial" w:cs="Arial"/>
          <w:b/>
          <w:lang w:eastAsia="en-GB"/>
        </w:rPr>
        <w:t>.......................................................................................................................................</w:t>
      </w:r>
    </w:p>
    <w:p w14:paraId="3E7E0705" w14:textId="77777777" w:rsidR="00F101ED" w:rsidRPr="00EF6BBB" w:rsidRDefault="00F101ED" w:rsidP="0034616A">
      <w:pPr>
        <w:shd w:val="clear" w:color="auto" w:fill="00B0F0"/>
        <w:spacing w:after="0" w:line="240" w:lineRule="auto"/>
        <w:jc w:val="both"/>
        <w:rPr>
          <w:rFonts w:ascii="Arial" w:eastAsia="Times New Roman" w:hAnsi="Arial" w:cs="Arial"/>
          <w:b/>
          <w:lang w:eastAsia="en-GB"/>
        </w:rPr>
      </w:pPr>
      <w:r w:rsidRPr="00EF6BBB">
        <w:rPr>
          <w:rFonts w:ascii="Arial" w:eastAsia="Times New Roman" w:hAnsi="Arial" w:cs="Arial"/>
          <w:b/>
          <w:lang w:eastAsia="en-GB"/>
        </w:rPr>
        <w:t>Signatory</w:t>
      </w:r>
    </w:p>
    <w:p w14:paraId="03E02D20" w14:textId="77777777" w:rsidR="00F101ED" w:rsidRPr="00EF6BBB" w:rsidRDefault="00F101ED" w:rsidP="0034616A">
      <w:pPr>
        <w:shd w:val="clear" w:color="auto" w:fill="00B0F0"/>
        <w:spacing w:after="0" w:line="240" w:lineRule="auto"/>
        <w:jc w:val="both"/>
        <w:rPr>
          <w:rFonts w:ascii="Arial" w:eastAsia="Times New Roman" w:hAnsi="Arial" w:cs="Arial"/>
          <w:b/>
          <w:lang w:eastAsia="en-GB"/>
        </w:rPr>
      </w:pPr>
    </w:p>
    <w:p w14:paraId="4A2FE417" w14:textId="77777777" w:rsidR="00F101ED" w:rsidRPr="00EF6BBB" w:rsidRDefault="00F101ED" w:rsidP="0034616A">
      <w:pPr>
        <w:shd w:val="clear" w:color="auto" w:fill="00B0F0"/>
        <w:spacing w:after="0" w:line="240" w:lineRule="auto"/>
        <w:jc w:val="both"/>
        <w:rPr>
          <w:rFonts w:ascii="Arial" w:eastAsia="Times New Roman" w:hAnsi="Arial" w:cs="Arial"/>
          <w:b/>
          <w:lang w:eastAsia="en-GB"/>
        </w:rPr>
      </w:pPr>
    </w:p>
    <w:p w14:paraId="2A4E1A6D" w14:textId="77777777" w:rsidR="00F101ED" w:rsidRPr="00EF6BBB" w:rsidRDefault="00F101ED" w:rsidP="0034616A">
      <w:pPr>
        <w:shd w:val="clear" w:color="auto" w:fill="00B0F0"/>
        <w:spacing w:after="0" w:line="240" w:lineRule="auto"/>
        <w:jc w:val="both"/>
        <w:rPr>
          <w:rFonts w:ascii="Arial" w:eastAsia="Times New Roman" w:hAnsi="Arial" w:cs="Arial"/>
          <w:b/>
          <w:lang w:eastAsia="en-GB"/>
        </w:rPr>
      </w:pPr>
    </w:p>
    <w:p w14:paraId="115899CC" w14:textId="77777777" w:rsidR="00F101ED" w:rsidRPr="00EF6BBB" w:rsidRDefault="00F101ED" w:rsidP="0034616A">
      <w:pPr>
        <w:shd w:val="clear" w:color="auto" w:fill="00B0F0"/>
        <w:spacing w:after="0" w:line="240" w:lineRule="auto"/>
        <w:jc w:val="both"/>
        <w:rPr>
          <w:rFonts w:ascii="Arial" w:eastAsia="Times New Roman" w:hAnsi="Arial" w:cs="Arial"/>
          <w:b/>
          <w:lang w:eastAsia="en-GB"/>
        </w:rPr>
      </w:pPr>
      <w:r w:rsidRPr="00EF6BBB">
        <w:rPr>
          <w:rFonts w:ascii="Arial" w:eastAsia="Times New Roman" w:hAnsi="Arial" w:cs="Arial"/>
          <w:b/>
          <w:lang w:eastAsia="en-GB"/>
        </w:rPr>
        <w:t>.......................................................................................................................................</w:t>
      </w:r>
    </w:p>
    <w:p w14:paraId="0F10E48E" w14:textId="77777777" w:rsidR="00F101ED" w:rsidRPr="00EF6BBB" w:rsidRDefault="00F101ED" w:rsidP="0034616A">
      <w:pPr>
        <w:shd w:val="clear" w:color="auto" w:fill="00B0F0"/>
        <w:spacing w:after="0" w:line="240" w:lineRule="auto"/>
        <w:jc w:val="both"/>
        <w:rPr>
          <w:rFonts w:ascii="Arial" w:eastAsia="Times New Roman" w:hAnsi="Arial" w:cs="Arial"/>
          <w:b/>
          <w:lang w:eastAsia="en-GB"/>
        </w:rPr>
      </w:pPr>
      <w:r w:rsidRPr="00EF6BBB">
        <w:rPr>
          <w:rFonts w:ascii="Arial" w:eastAsia="Times New Roman" w:hAnsi="Arial" w:cs="Arial"/>
          <w:b/>
          <w:lang w:eastAsia="en-GB"/>
        </w:rPr>
        <w:t>Name</w:t>
      </w:r>
    </w:p>
    <w:p w14:paraId="161CCCF7" w14:textId="77777777" w:rsidR="00F101ED" w:rsidRPr="00EF6BBB" w:rsidRDefault="00F101ED" w:rsidP="0034616A">
      <w:pPr>
        <w:shd w:val="clear" w:color="auto" w:fill="00B0F0"/>
        <w:spacing w:after="0" w:line="240" w:lineRule="auto"/>
        <w:jc w:val="both"/>
        <w:rPr>
          <w:rFonts w:ascii="Arial" w:eastAsia="Times New Roman" w:hAnsi="Arial" w:cs="Arial"/>
          <w:b/>
          <w:lang w:eastAsia="en-GB"/>
        </w:rPr>
      </w:pPr>
    </w:p>
    <w:p w14:paraId="69EFEE1A" w14:textId="77777777" w:rsidR="00F101ED" w:rsidRPr="00EF6BBB" w:rsidRDefault="00F101ED" w:rsidP="0034616A">
      <w:pPr>
        <w:shd w:val="clear" w:color="auto" w:fill="00B0F0"/>
        <w:spacing w:after="0" w:line="240" w:lineRule="auto"/>
        <w:jc w:val="both"/>
        <w:rPr>
          <w:rFonts w:ascii="Arial" w:eastAsia="Times New Roman" w:hAnsi="Arial" w:cs="Arial"/>
          <w:b/>
          <w:lang w:eastAsia="en-GB"/>
        </w:rPr>
      </w:pPr>
    </w:p>
    <w:p w14:paraId="348E5B80" w14:textId="77777777" w:rsidR="00F101ED" w:rsidRPr="00EF6BBB" w:rsidRDefault="00F101ED" w:rsidP="0034616A">
      <w:pPr>
        <w:shd w:val="clear" w:color="auto" w:fill="00B0F0"/>
        <w:spacing w:after="0" w:line="240" w:lineRule="auto"/>
        <w:jc w:val="both"/>
        <w:rPr>
          <w:rFonts w:ascii="Arial" w:eastAsia="Times New Roman" w:hAnsi="Arial" w:cs="Arial"/>
          <w:b/>
          <w:lang w:eastAsia="en-GB"/>
        </w:rPr>
      </w:pPr>
    </w:p>
    <w:p w14:paraId="5459013C" w14:textId="77777777" w:rsidR="00F101ED" w:rsidRPr="00EF6BBB" w:rsidRDefault="00F101ED" w:rsidP="0034616A">
      <w:pPr>
        <w:shd w:val="clear" w:color="auto" w:fill="00B0F0"/>
        <w:spacing w:after="0" w:line="240" w:lineRule="auto"/>
        <w:jc w:val="both"/>
        <w:rPr>
          <w:rFonts w:ascii="Arial" w:eastAsia="Times New Roman" w:hAnsi="Arial" w:cs="Arial"/>
          <w:b/>
          <w:lang w:eastAsia="en-GB"/>
        </w:rPr>
      </w:pPr>
      <w:r w:rsidRPr="00EF6BBB">
        <w:rPr>
          <w:rFonts w:ascii="Arial" w:eastAsia="Times New Roman" w:hAnsi="Arial" w:cs="Arial"/>
          <w:b/>
          <w:lang w:eastAsia="en-GB"/>
        </w:rPr>
        <w:t>.......................................................................................................................................</w:t>
      </w:r>
    </w:p>
    <w:p w14:paraId="75913C6D" w14:textId="77777777" w:rsidR="00F101ED" w:rsidRPr="00EF6BBB" w:rsidRDefault="00F101ED" w:rsidP="0034616A">
      <w:pPr>
        <w:shd w:val="clear" w:color="auto" w:fill="00B0F0"/>
        <w:spacing w:after="0" w:line="240" w:lineRule="auto"/>
        <w:jc w:val="both"/>
        <w:rPr>
          <w:rFonts w:ascii="Arial" w:eastAsia="Times New Roman" w:hAnsi="Arial" w:cs="Arial"/>
          <w:b/>
          <w:lang w:eastAsia="en-GB"/>
        </w:rPr>
      </w:pPr>
      <w:r w:rsidRPr="00EF6BBB">
        <w:rPr>
          <w:rFonts w:ascii="Arial" w:eastAsia="Times New Roman" w:hAnsi="Arial" w:cs="Arial"/>
          <w:b/>
          <w:lang w:eastAsia="en-GB"/>
        </w:rPr>
        <w:t>Signatory</w:t>
      </w:r>
    </w:p>
    <w:p w14:paraId="5FC8156F" w14:textId="77777777" w:rsidR="00F101ED" w:rsidRPr="00EF6BBB" w:rsidRDefault="00F101ED" w:rsidP="0034616A">
      <w:pPr>
        <w:shd w:val="clear" w:color="auto" w:fill="00B0F0"/>
        <w:spacing w:after="0" w:line="240" w:lineRule="auto"/>
        <w:jc w:val="both"/>
        <w:rPr>
          <w:rFonts w:ascii="Arial" w:eastAsia="Times New Roman" w:hAnsi="Arial" w:cs="Arial"/>
          <w:b/>
          <w:lang w:eastAsia="en-GB"/>
        </w:rPr>
      </w:pPr>
    </w:p>
    <w:p w14:paraId="19EB3CA3" w14:textId="77777777" w:rsidR="00F101ED" w:rsidRPr="00EF6BBB" w:rsidRDefault="00F101ED" w:rsidP="0034616A">
      <w:pPr>
        <w:shd w:val="clear" w:color="auto" w:fill="00B0F0"/>
        <w:spacing w:after="0" w:line="240" w:lineRule="auto"/>
        <w:jc w:val="both"/>
        <w:rPr>
          <w:rFonts w:ascii="Arial" w:eastAsia="Times New Roman" w:hAnsi="Arial" w:cs="Arial"/>
          <w:b/>
          <w:lang w:eastAsia="en-GB"/>
        </w:rPr>
      </w:pPr>
    </w:p>
    <w:p w14:paraId="7081EF9C" w14:textId="77777777" w:rsidR="00F101ED" w:rsidRPr="00EF6BBB" w:rsidRDefault="00F101ED" w:rsidP="0034616A">
      <w:pPr>
        <w:shd w:val="clear" w:color="auto" w:fill="00B0F0"/>
        <w:spacing w:after="0" w:line="240" w:lineRule="auto"/>
        <w:jc w:val="both"/>
        <w:rPr>
          <w:rFonts w:ascii="Arial" w:eastAsia="Times New Roman" w:hAnsi="Arial" w:cs="Arial"/>
          <w:b/>
          <w:lang w:eastAsia="en-GB"/>
        </w:rPr>
      </w:pPr>
    </w:p>
    <w:p w14:paraId="43D22EEE" w14:textId="77777777" w:rsidR="00F101ED" w:rsidRPr="00EF6BBB" w:rsidRDefault="00F101ED" w:rsidP="0034616A">
      <w:pPr>
        <w:shd w:val="clear" w:color="auto" w:fill="00B0F0"/>
        <w:spacing w:after="0" w:line="240" w:lineRule="auto"/>
        <w:jc w:val="both"/>
        <w:rPr>
          <w:rFonts w:ascii="Arial" w:eastAsia="Times New Roman" w:hAnsi="Arial" w:cs="Arial"/>
          <w:b/>
          <w:lang w:eastAsia="en-GB"/>
        </w:rPr>
      </w:pPr>
      <w:r w:rsidRPr="00EF6BBB">
        <w:rPr>
          <w:rFonts w:ascii="Arial" w:eastAsia="Times New Roman" w:hAnsi="Arial" w:cs="Arial"/>
          <w:b/>
          <w:lang w:eastAsia="en-GB"/>
        </w:rPr>
        <w:t>.......................................................................................................................................</w:t>
      </w:r>
    </w:p>
    <w:p w14:paraId="715F32A8" w14:textId="77777777" w:rsidR="00F101ED" w:rsidRPr="00EF6BBB" w:rsidRDefault="00F101ED" w:rsidP="0034616A">
      <w:pPr>
        <w:shd w:val="clear" w:color="auto" w:fill="00B0F0"/>
        <w:spacing w:after="0" w:line="240" w:lineRule="auto"/>
        <w:jc w:val="both"/>
        <w:rPr>
          <w:rFonts w:ascii="Arial" w:eastAsia="Times New Roman" w:hAnsi="Arial" w:cs="Arial"/>
          <w:b/>
          <w:lang w:eastAsia="en-GB"/>
        </w:rPr>
      </w:pPr>
      <w:r w:rsidRPr="00EF6BBB">
        <w:rPr>
          <w:rFonts w:ascii="Arial" w:eastAsia="Times New Roman" w:hAnsi="Arial" w:cs="Arial"/>
          <w:b/>
          <w:lang w:eastAsia="en-GB"/>
        </w:rPr>
        <w:t>Name</w:t>
      </w:r>
    </w:p>
    <w:p w14:paraId="6C273AD5" w14:textId="77777777" w:rsidR="00F101ED" w:rsidRPr="00EF6BBB" w:rsidRDefault="00F101ED" w:rsidP="00F101ED">
      <w:pPr>
        <w:widowControl w:val="0"/>
        <w:shd w:val="clear" w:color="auto" w:fill="FFFFFF"/>
        <w:tabs>
          <w:tab w:val="left" w:pos="709"/>
          <w:tab w:val="left" w:pos="4678"/>
        </w:tabs>
        <w:autoSpaceDE w:val="0"/>
        <w:autoSpaceDN w:val="0"/>
        <w:adjustRightInd w:val="0"/>
        <w:spacing w:after="240" w:line="240" w:lineRule="auto"/>
        <w:ind w:left="4678" w:hanging="4678"/>
        <w:jc w:val="both"/>
        <w:rPr>
          <w:rFonts w:ascii="Arial" w:eastAsia="Times New Roman" w:hAnsi="Arial" w:cs="Arial"/>
          <w:b/>
          <w:bCs/>
          <w:color w:val="000000"/>
          <w:highlight w:val="lightGray"/>
        </w:rPr>
      </w:pPr>
    </w:p>
    <w:bookmarkEnd w:id="25"/>
    <w:p w14:paraId="3808FB7C" w14:textId="77777777" w:rsidR="00F101ED" w:rsidRPr="00EF6BBB" w:rsidRDefault="00F101ED" w:rsidP="00F101ED">
      <w:pPr>
        <w:widowControl w:val="0"/>
        <w:autoSpaceDE w:val="0"/>
        <w:autoSpaceDN w:val="0"/>
        <w:adjustRightInd w:val="0"/>
        <w:spacing w:after="0" w:line="240" w:lineRule="auto"/>
        <w:jc w:val="both"/>
        <w:rPr>
          <w:rFonts w:ascii="Arial" w:eastAsia="Times New Roman" w:hAnsi="Arial" w:cs="Arial"/>
        </w:rPr>
      </w:pPr>
    </w:p>
    <w:p w14:paraId="4BA4927F" w14:textId="77777777" w:rsidR="00F101ED" w:rsidRPr="00EF6BBB" w:rsidRDefault="00F101ED" w:rsidP="00F101ED">
      <w:pPr>
        <w:widowControl w:val="0"/>
        <w:autoSpaceDE w:val="0"/>
        <w:autoSpaceDN w:val="0"/>
        <w:adjustRightInd w:val="0"/>
        <w:spacing w:after="0" w:line="240" w:lineRule="auto"/>
        <w:ind w:left="567" w:hanging="567"/>
        <w:jc w:val="both"/>
        <w:rPr>
          <w:rFonts w:ascii="Arial" w:eastAsia="Times New Roman" w:hAnsi="Arial" w:cs="Arial"/>
          <w:highlight w:val="lightGray"/>
        </w:rPr>
      </w:pPr>
    </w:p>
    <w:p w14:paraId="0394F2CC" w14:textId="77777777" w:rsidR="00F101ED" w:rsidRPr="00EF6BBB" w:rsidRDefault="00F101ED" w:rsidP="00F101ED">
      <w:pPr>
        <w:widowControl w:val="0"/>
        <w:autoSpaceDE w:val="0"/>
        <w:autoSpaceDN w:val="0"/>
        <w:adjustRightInd w:val="0"/>
        <w:spacing w:after="0" w:line="240" w:lineRule="auto"/>
        <w:ind w:left="567" w:hanging="567"/>
        <w:jc w:val="both"/>
        <w:rPr>
          <w:rFonts w:ascii="Arial" w:eastAsia="Times New Roman" w:hAnsi="Arial" w:cs="Arial"/>
          <w:highlight w:val="lightGray"/>
        </w:rPr>
      </w:pPr>
    </w:p>
    <w:p w14:paraId="04333BBA" w14:textId="77777777" w:rsidR="00F101ED" w:rsidRPr="00EF6BBB" w:rsidRDefault="00F101ED" w:rsidP="00F101ED">
      <w:pPr>
        <w:widowControl w:val="0"/>
        <w:autoSpaceDE w:val="0"/>
        <w:autoSpaceDN w:val="0"/>
        <w:adjustRightInd w:val="0"/>
        <w:spacing w:after="0" w:line="240" w:lineRule="auto"/>
        <w:ind w:left="567" w:hanging="567"/>
        <w:jc w:val="both"/>
        <w:rPr>
          <w:rFonts w:ascii="Arial" w:eastAsia="Times New Roman" w:hAnsi="Arial" w:cs="Arial"/>
          <w:highlight w:val="lightGray"/>
        </w:rPr>
      </w:pPr>
    </w:p>
    <w:p w14:paraId="3C870A37" w14:textId="77777777" w:rsidR="00F101ED" w:rsidRPr="00EF6BBB" w:rsidRDefault="00F101ED" w:rsidP="00F101ED">
      <w:pPr>
        <w:widowControl w:val="0"/>
        <w:autoSpaceDE w:val="0"/>
        <w:autoSpaceDN w:val="0"/>
        <w:adjustRightInd w:val="0"/>
        <w:spacing w:after="0" w:line="240" w:lineRule="auto"/>
        <w:ind w:left="567" w:hanging="567"/>
        <w:rPr>
          <w:rFonts w:ascii="Arial" w:eastAsia="Times New Roman" w:hAnsi="Arial" w:cs="Arial"/>
        </w:rPr>
      </w:pPr>
    </w:p>
    <w:p w14:paraId="239FA9F0" w14:textId="77777777" w:rsidR="00F101ED" w:rsidRPr="00EF6BBB" w:rsidRDefault="00F101ED" w:rsidP="00F101ED">
      <w:pPr>
        <w:widowControl w:val="0"/>
        <w:tabs>
          <w:tab w:val="left" w:pos="0"/>
        </w:tabs>
        <w:autoSpaceDE w:val="0"/>
        <w:autoSpaceDN w:val="0"/>
        <w:adjustRightInd w:val="0"/>
        <w:spacing w:after="0" w:line="240" w:lineRule="auto"/>
        <w:ind w:left="567" w:hanging="567"/>
        <w:outlineLvl w:val="0"/>
        <w:rPr>
          <w:rFonts w:ascii="Arial" w:eastAsia="Times New Roman" w:hAnsi="Arial" w:cs="Arial"/>
          <w:b/>
          <w:bCs/>
        </w:rPr>
      </w:pPr>
      <w:bookmarkStart w:id="30" w:name="_Toc137352684"/>
      <w:r w:rsidRPr="00EF6BBB">
        <w:rPr>
          <w:rFonts w:ascii="Arial" w:eastAsia="Times New Roman" w:hAnsi="Arial" w:cs="Arial"/>
          <w:b/>
          <w:bCs/>
        </w:rPr>
        <w:br w:type="page"/>
      </w:r>
    </w:p>
    <w:p w14:paraId="3F471A61" w14:textId="6125E161" w:rsidR="00F101ED" w:rsidRPr="0057780B" w:rsidRDefault="00F101ED" w:rsidP="00F101ED">
      <w:pPr>
        <w:widowControl w:val="0"/>
        <w:tabs>
          <w:tab w:val="left" w:pos="0"/>
        </w:tabs>
        <w:autoSpaceDE w:val="0"/>
        <w:autoSpaceDN w:val="0"/>
        <w:adjustRightInd w:val="0"/>
        <w:spacing w:after="0" w:line="240" w:lineRule="auto"/>
        <w:ind w:left="567" w:hanging="567"/>
        <w:jc w:val="center"/>
        <w:outlineLvl w:val="0"/>
        <w:rPr>
          <w:rFonts w:ascii="Arial" w:eastAsia="Times New Roman" w:hAnsi="Arial" w:cs="Arial"/>
          <w:b/>
          <w:bCs/>
        </w:rPr>
      </w:pPr>
      <w:r w:rsidRPr="0057780B">
        <w:rPr>
          <w:rFonts w:ascii="Arial" w:eastAsia="Times New Roman" w:hAnsi="Arial" w:cs="Arial"/>
          <w:b/>
          <w:bCs/>
        </w:rPr>
        <w:lastRenderedPageBreak/>
        <w:t xml:space="preserve">SCHEDULE </w:t>
      </w:r>
      <w:r w:rsidR="00E65885">
        <w:rPr>
          <w:rFonts w:ascii="Arial" w:eastAsia="Times New Roman" w:hAnsi="Arial" w:cs="Arial"/>
          <w:b/>
          <w:bCs/>
        </w:rPr>
        <w:t>ONE</w:t>
      </w:r>
    </w:p>
    <w:p w14:paraId="25CBCBF0" w14:textId="77777777" w:rsidR="00F101ED" w:rsidRPr="0057780B" w:rsidRDefault="00F101ED" w:rsidP="00F101ED">
      <w:pPr>
        <w:widowControl w:val="0"/>
        <w:autoSpaceDE w:val="0"/>
        <w:autoSpaceDN w:val="0"/>
        <w:adjustRightInd w:val="0"/>
        <w:spacing w:after="0" w:line="240" w:lineRule="auto"/>
        <w:jc w:val="center"/>
        <w:rPr>
          <w:rFonts w:ascii="Arial" w:eastAsia="Times New Roman" w:hAnsi="Arial" w:cs="Arial"/>
          <w:b/>
        </w:rPr>
      </w:pPr>
    </w:p>
    <w:p w14:paraId="165B81B8" w14:textId="77777777" w:rsidR="00F101ED" w:rsidRPr="0057780B" w:rsidRDefault="00F101ED" w:rsidP="00F101ED">
      <w:pPr>
        <w:widowControl w:val="0"/>
        <w:autoSpaceDE w:val="0"/>
        <w:autoSpaceDN w:val="0"/>
        <w:adjustRightInd w:val="0"/>
        <w:spacing w:after="0" w:line="240" w:lineRule="auto"/>
        <w:jc w:val="center"/>
        <w:rPr>
          <w:rFonts w:ascii="Arial" w:eastAsia="Times New Roman" w:hAnsi="Arial" w:cs="Arial"/>
          <w:b/>
        </w:rPr>
      </w:pPr>
      <w:r w:rsidRPr="0057780B">
        <w:rPr>
          <w:rFonts w:ascii="Arial" w:eastAsia="Times New Roman" w:hAnsi="Arial" w:cs="Arial"/>
          <w:b/>
        </w:rPr>
        <w:t>The Council’s Specification for the Services under the Rolling Select List Agreement</w:t>
      </w:r>
    </w:p>
    <w:p w14:paraId="4F8C26EA" w14:textId="77777777" w:rsidR="00F101ED" w:rsidRPr="0057780B" w:rsidRDefault="00F101ED" w:rsidP="00F101ED">
      <w:pPr>
        <w:widowControl w:val="0"/>
        <w:autoSpaceDE w:val="0"/>
        <w:autoSpaceDN w:val="0"/>
        <w:adjustRightInd w:val="0"/>
        <w:spacing w:after="0" w:line="240" w:lineRule="auto"/>
        <w:rPr>
          <w:rFonts w:ascii="Arial" w:eastAsia="Times New Roman" w:hAnsi="Arial" w:cs="Arial"/>
          <w:b/>
        </w:rPr>
      </w:pPr>
    </w:p>
    <w:p w14:paraId="4EBDCC41" w14:textId="77777777" w:rsidR="00F101ED" w:rsidRPr="0057780B" w:rsidRDefault="00F101ED" w:rsidP="00F101ED">
      <w:pPr>
        <w:widowControl w:val="0"/>
        <w:autoSpaceDE w:val="0"/>
        <w:autoSpaceDN w:val="0"/>
        <w:adjustRightInd w:val="0"/>
        <w:spacing w:after="0" w:line="240" w:lineRule="auto"/>
        <w:ind w:left="567" w:hanging="567"/>
        <w:jc w:val="center"/>
        <w:outlineLvl w:val="0"/>
        <w:rPr>
          <w:rFonts w:ascii="Arial" w:eastAsia="Times New Roman" w:hAnsi="Arial" w:cs="Arial"/>
          <w:b/>
          <w:bCs/>
        </w:rPr>
      </w:pPr>
    </w:p>
    <w:p w14:paraId="6251AD02" w14:textId="77777777" w:rsidR="00F101ED" w:rsidRPr="0057780B" w:rsidRDefault="00F101ED" w:rsidP="00F101ED">
      <w:pPr>
        <w:widowControl w:val="0"/>
        <w:autoSpaceDE w:val="0"/>
        <w:autoSpaceDN w:val="0"/>
        <w:adjustRightInd w:val="0"/>
        <w:spacing w:after="0" w:line="240" w:lineRule="auto"/>
        <w:ind w:left="567" w:hanging="567"/>
        <w:rPr>
          <w:rFonts w:ascii="Arial" w:eastAsia="Times New Roman" w:hAnsi="Arial" w:cs="Arial"/>
        </w:rPr>
      </w:pPr>
    </w:p>
    <w:p w14:paraId="7738A518" w14:textId="77777777" w:rsidR="001476B3" w:rsidRPr="001476B3" w:rsidRDefault="001476B3" w:rsidP="001476B3">
      <w:pPr>
        <w:tabs>
          <w:tab w:val="left" w:pos="851"/>
          <w:tab w:val="left" w:pos="993"/>
        </w:tabs>
        <w:spacing w:after="0" w:line="240" w:lineRule="auto"/>
        <w:jc w:val="both"/>
        <w:rPr>
          <w:rFonts w:ascii="Arial" w:eastAsia="Calibri" w:hAnsi="Arial" w:cs="Arial"/>
          <w:b/>
        </w:rPr>
      </w:pPr>
    </w:p>
    <w:p w14:paraId="53228B7E" w14:textId="77777777" w:rsidR="001476B3" w:rsidRPr="001476B3" w:rsidRDefault="001476B3" w:rsidP="001476B3">
      <w:pPr>
        <w:tabs>
          <w:tab w:val="left" w:pos="851"/>
          <w:tab w:val="left" w:pos="993"/>
        </w:tabs>
        <w:spacing w:after="0" w:line="240" w:lineRule="auto"/>
        <w:jc w:val="both"/>
        <w:rPr>
          <w:rFonts w:ascii="Arial" w:eastAsia="Calibri" w:hAnsi="Arial" w:cs="Arial"/>
          <w:b/>
        </w:rPr>
      </w:pPr>
    </w:p>
    <w:p w14:paraId="6F4E51B0" w14:textId="77777777" w:rsidR="001476B3" w:rsidRPr="001476B3" w:rsidRDefault="001476B3" w:rsidP="001476B3">
      <w:pPr>
        <w:tabs>
          <w:tab w:val="left" w:pos="851"/>
          <w:tab w:val="left" w:pos="993"/>
        </w:tabs>
        <w:spacing w:after="0" w:line="240" w:lineRule="auto"/>
        <w:jc w:val="both"/>
        <w:rPr>
          <w:rFonts w:ascii="Arial" w:eastAsia="Calibri" w:hAnsi="Arial" w:cs="Arial"/>
          <w:b/>
        </w:rPr>
      </w:pPr>
    </w:p>
    <w:p w14:paraId="2AA0C2E0" w14:textId="77777777" w:rsidR="001476B3" w:rsidRPr="001476B3" w:rsidRDefault="001476B3" w:rsidP="001476B3">
      <w:pPr>
        <w:tabs>
          <w:tab w:val="left" w:pos="851"/>
          <w:tab w:val="left" w:pos="993"/>
        </w:tabs>
        <w:spacing w:after="0" w:line="240" w:lineRule="auto"/>
        <w:jc w:val="both"/>
        <w:rPr>
          <w:rFonts w:ascii="Arial" w:eastAsia="Calibri" w:hAnsi="Arial" w:cs="Arial"/>
          <w:b/>
        </w:rPr>
      </w:pPr>
    </w:p>
    <w:p w14:paraId="1067FA3E" w14:textId="77777777" w:rsidR="001476B3" w:rsidRPr="001476B3" w:rsidRDefault="001476B3" w:rsidP="001476B3">
      <w:pPr>
        <w:tabs>
          <w:tab w:val="left" w:pos="851"/>
          <w:tab w:val="left" w:pos="993"/>
        </w:tabs>
        <w:spacing w:after="0" w:line="240" w:lineRule="auto"/>
        <w:jc w:val="both"/>
        <w:rPr>
          <w:rFonts w:ascii="Arial" w:eastAsia="Calibri" w:hAnsi="Arial" w:cs="Arial"/>
        </w:rPr>
      </w:pPr>
    </w:p>
    <w:p w14:paraId="7FF7D8B0" w14:textId="77777777" w:rsidR="001476B3" w:rsidRPr="001476B3" w:rsidRDefault="001476B3" w:rsidP="001476B3">
      <w:pPr>
        <w:tabs>
          <w:tab w:val="left" w:pos="993"/>
        </w:tabs>
        <w:spacing w:after="200" w:line="276" w:lineRule="auto"/>
        <w:rPr>
          <w:rFonts w:ascii="Arial" w:eastAsia="Calibri" w:hAnsi="Arial" w:cs="Arial"/>
          <w:color w:val="585858"/>
          <w:sz w:val="36"/>
        </w:rPr>
      </w:pPr>
    </w:p>
    <w:p w14:paraId="6240D2AB" w14:textId="77777777" w:rsidR="001476B3" w:rsidRPr="001476B3" w:rsidRDefault="001476B3" w:rsidP="001476B3">
      <w:pPr>
        <w:tabs>
          <w:tab w:val="left" w:pos="993"/>
        </w:tabs>
        <w:spacing w:after="0" w:line="240" w:lineRule="auto"/>
        <w:jc w:val="both"/>
        <w:rPr>
          <w:rFonts w:ascii="Arial" w:eastAsia="Calibri" w:hAnsi="Arial" w:cs="Times New Roman"/>
        </w:rPr>
      </w:pPr>
    </w:p>
    <w:p w14:paraId="6BDED857" w14:textId="77777777" w:rsidR="001476B3" w:rsidRPr="001476B3" w:rsidRDefault="001476B3" w:rsidP="001476B3">
      <w:pPr>
        <w:tabs>
          <w:tab w:val="left" w:pos="993"/>
        </w:tabs>
        <w:spacing w:after="0" w:line="240" w:lineRule="auto"/>
        <w:jc w:val="both"/>
        <w:rPr>
          <w:rFonts w:ascii="Arial" w:eastAsia="Calibri" w:hAnsi="Arial" w:cs="Times New Roman"/>
        </w:rPr>
      </w:pPr>
    </w:p>
    <w:p w14:paraId="5F1E62DC" w14:textId="77777777" w:rsidR="001476B3" w:rsidRPr="001476B3" w:rsidRDefault="001476B3" w:rsidP="001476B3">
      <w:pPr>
        <w:tabs>
          <w:tab w:val="left" w:pos="993"/>
        </w:tabs>
        <w:spacing w:after="0" w:line="240" w:lineRule="auto"/>
        <w:jc w:val="both"/>
        <w:rPr>
          <w:rFonts w:ascii="Arial" w:eastAsia="Calibri" w:hAnsi="Arial" w:cs="Times New Roman"/>
        </w:rPr>
      </w:pPr>
    </w:p>
    <w:p w14:paraId="2BC3896F" w14:textId="77777777" w:rsidR="001476B3" w:rsidRPr="001476B3" w:rsidRDefault="001476B3" w:rsidP="001476B3">
      <w:pPr>
        <w:tabs>
          <w:tab w:val="left" w:pos="993"/>
        </w:tabs>
        <w:spacing w:after="0" w:line="240" w:lineRule="auto"/>
        <w:jc w:val="both"/>
        <w:rPr>
          <w:rFonts w:ascii="Arial" w:eastAsia="Calibri" w:hAnsi="Arial" w:cs="Times New Roman"/>
        </w:rPr>
      </w:pPr>
    </w:p>
    <w:p w14:paraId="077C364D" w14:textId="77777777" w:rsidR="001476B3" w:rsidRPr="001476B3" w:rsidRDefault="001476B3" w:rsidP="001476B3">
      <w:pPr>
        <w:tabs>
          <w:tab w:val="left" w:pos="993"/>
        </w:tabs>
        <w:spacing w:after="0" w:line="240" w:lineRule="auto"/>
        <w:jc w:val="both"/>
        <w:rPr>
          <w:rFonts w:ascii="Arial" w:eastAsia="Calibri" w:hAnsi="Arial" w:cs="Times New Roman"/>
        </w:rPr>
      </w:pPr>
    </w:p>
    <w:p w14:paraId="433BECAF" w14:textId="77777777" w:rsidR="001476B3" w:rsidRPr="001476B3" w:rsidRDefault="001476B3" w:rsidP="001476B3">
      <w:pPr>
        <w:tabs>
          <w:tab w:val="left" w:pos="993"/>
        </w:tabs>
        <w:spacing w:after="0" w:line="240" w:lineRule="auto"/>
        <w:jc w:val="both"/>
        <w:rPr>
          <w:rFonts w:ascii="Arial" w:eastAsia="Calibri" w:hAnsi="Arial" w:cs="Times New Roman"/>
        </w:rPr>
      </w:pPr>
    </w:p>
    <w:p w14:paraId="6CF3BEB4" w14:textId="77777777" w:rsidR="001476B3" w:rsidRPr="001476B3" w:rsidRDefault="001476B3" w:rsidP="001476B3">
      <w:pPr>
        <w:tabs>
          <w:tab w:val="left" w:pos="993"/>
        </w:tabs>
        <w:spacing w:after="0" w:line="240" w:lineRule="auto"/>
        <w:jc w:val="both"/>
        <w:rPr>
          <w:rFonts w:ascii="Arial" w:eastAsia="Calibri" w:hAnsi="Arial" w:cs="Times New Roman"/>
        </w:rPr>
      </w:pPr>
    </w:p>
    <w:p w14:paraId="5DE7E405" w14:textId="77777777" w:rsidR="001476B3" w:rsidRPr="001476B3" w:rsidRDefault="001476B3" w:rsidP="001476B3">
      <w:pPr>
        <w:tabs>
          <w:tab w:val="left" w:pos="993"/>
        </w:tabs>
        <w:spacing w:after="0" w:line="240" w:lineRule="auto"/>
        <w:jc w:val="both"/>
        <w:rPr>
          <w:rFonts w:ascii="Arial" w:eastAsia="Calibri" w:hAnsi="Arial" w:cs="Times New Roman"/>
        </w:rPr>
      </w:pPr>
    </w:p>
    <w:p w14:paraId="24236B8F" w14:textId="77777777" w:rsidR="001476B3" w:rsidRPr="001476B3" w:rsidRDefault="001476B3" w:rsidP="001476B3">
      <w:pPr>
        <w:tabs>
          <w:tab w:val="left" w:pos="993"/>
        </w:tabs>
        <w:spacing w:after="0" w:line="240" w:lineRule="auto"/>
        <w:jc w:val="both"/>
        <w:rPr>
          <w:rFonts w:ascii="Arial" w:eastAsia="Calibri" w:hAnsi="Arial" w:cs="Times New Roman"/>
        </w:rPr>
      </w:pPr>
    </w:p>
    <w:p w14:paraId="7DE21B52" w14:textId="77777777" w:rsidR="001476B3" w:rsidRPr="001476B3" w:rsidRDefault="001476B3" w:rsidP="001476B3">
      <w:pPr>
        <w:tabs>
          <w:tab w:val="left" w:pos="993"/>
        </w:tabs>
        <w:spacing w:after="0" w:line="240" w:lineRule="auto"/>
        <w:jc w:val="both"/>
        <w:rPr>
          <w:rFonts w:ascii="Arial" w:eastAsia="Calibri" w:hAnsi="Arial" w:cs="Times New Roman"/>
        </w:rPr>
      </w:pPr>
    </w:p>
    <w:p w14:paraId="663F18D7" w14:textId="77777777" w:rsidR="001476B3" w:rsidRPr="001476B3" w:rsidRDefault="001476B3" w:rsidP="001476B3">
      <w:pPr>
        <w:tabs>
          <w:tab w:val="left" w:pos="993"/>
        </w:tabs>
        <w:spacing w:after="0" w:line="240" w:lineRule="auto"/>
        <w:jc w:val="both"/>
        <w:rPr>
          <w:rFonts w:ascii="Arial" w:eastAsia="Calibri" w:hAnsi="Arial" w:cs="Times New Roman"/>
        </w:rPr>
      </w:pPr>
    </w:p>
    <w:p w14:paraId="1DA8DA48" w14:textId="77777777" w:rsidR="001476B3" w:rsidRPr="001476B3" w:rsidRDefault="001476B3" w:rsidP="001476B3">
      <w:pPr>
        <w:tabs>
          <w:tab w:val="left" w:pos="993"/>
        </w:tabs>
        <w:spacing w:after="0" w:line="240" w:lineRule="auto"/>
        <w:jc w:val="both"/>
        <w:rPr>
          <w:rFonts w:ascii="Arial" w:eastAsia="Calibri" w:hAnsi="Arial" w:cs="Times New Roman"/>
        </w:rPr>
      </w:pPr>
    </w:p>
    <w:p w14:paraId="71CABE64" w14:textId="77777777" w:rsidR="001476B3" w:rsidRPr="001476B3" w:rsidRDefault="001476B3" w:rsidP="001476B3">
      <w:pPr>
        <w:tabs>
          <w:tab w:val="left" w:pos="993"/>
        </w:tabs>
        <w:spacing w:after="0" w:line="240" w:lineRule="auto"/>
        <w:jc w:val="both"/>
        <w:rPr>
          <w:rFonts w:ascii="Arial" w:eastAsia="Calibri" w:hAnsi="Arial" w:cs="Times New Roman"/>
        </w:rPr>
      </w:pPr>
    </w:p>
    <w:p w14:paraId="09F6F20D" w14:textId="77777777" w:rsidR="001476B3" w:rsidRPr="001476B3" w:rsidRDefault="001476B3" w:rsidP="001476B3">
      <w:pPr>
        <w:tabs>
          <w:tab w:val="left" w:pos="993"/>
        </w:tabs>
        <w:spacing w:after="0" w:line="240" w:lineRule="auto"/>
        <w:jc w:val="both"/>
        <w:rPr>
          <w:rFonts w:ascii="Arial" w:eastAsia="Calibri" w:hAnsi="Arial" w:cs="Times New Roman"/>
        </w:rPr>
      </w:pPr>
    </w:p>
    <w:p w14:paraId="61B0899A" w14:textId="77777777" w:rsidR="001476B3" w:rsidRPr="001476B3" w:rsidRDefault="001476B3" w:rsidP="001476B3">
      <w:pPr>
        <w:tabs>
          <w:tab w:val="left" w:pos="993"/>
        </w:tabs>
        <w:spacing w:after="0" w:line="240" w:lineRule="auto"/>
        <w:jc w:val="both"/>
        <w:rPr>
          <w:rFonts w:ascii="Arial" w:eastAsia="Calibri" w:hAnsi="Arial" w:cs="Times New Roman"/>
        </w:rPr>
      </w:pPr>
    </w:p>
    <w:p w14:paraId="4C9BD194" w14:textId="77777777" w:rsidR="001476B3" w:rsidRPr="001476B3" w:rsidRDefault="001476B3" w:rsidP="001476B3">
      <w:pPr>
        <w:tabs>
          <w:tab w:val="left" w:pos="993"/>
        </w:tabs>
        <w:spacing w:after="0" w:line="240" w:lineRule="auto"/>
        <w:jc w:val="both"/>
        <w:rPr>
          <w:rFonts w:ascii="Arial" w:eastAsia="Calibri" w:hAnsi="Arial" w:cs="Times New Roman"/>
        </w:rPr>
      </w:pPr>
    </w:p>
    <w:p w14:paraId="10C4058B" w14:textId="77777777" w:rsidR="001476B3" w:rsidRPr="001476B3" w:rsidRDefault="001476B3" w:rsidP="001476B3">
      <w:pPr>
        <w:tabs>
          <w:tab w:val="left" w:pos="993"/>
        </w:tabs>
        <w:spacing w:after="0" w:line="240" w:lineRule="auto"/>
        <w:jc w:val="both"/>
        <w:rPr>
          <w:rFonts w:ascii="Arial" w:eastAsia="Calibri" w:hAnsi="Arial" w:cs="Times New Roman"/>
        </w:rPr>
      </w:pPr>
    </w:p>
    <w:p w14:paraId="4B1552C1" w14:textId="77777777" w:rsidR="001476B3" w:rsidRPr="001476B3" w:rsidRDefault="001476B3" w:rsidP="001476B3">
      <w:pPr>
        <w:tabs>
          <w:tab w:val="left" w:pos="993"/>
        </w:tabs>
        <w:spacing w:after="0" w:line="240" w:lineRule="auto"/>
        <w:jc w:val="both"/>
        <w:rPr>
          <w:rFonts w:ascii="Arial" w:eastAsia="Calibri" w:hAnsi="Arial" w:cs="Times New Roman"/>
        </w:rPr>
      </w:pPr>
    </w:p>
    <w:p w14:paraId="0C1484DE" w14:textId="77777777" w:rsidR="001476B3" w:rsidRPr="001476B3" w:rsidRDefault="001476B3" w:rsidP="001476B3">
      <w:pPr>
        <w:tabs>
          <w:tab w:val="left" w:pos="993"/>
        </w:tabs>
        <w:spacing w:after="0" w:line="240" w:lineRule="auto"/>
        <w:jc w:val="both"/>
        <w:rPr>
          <w:rFonts w:ascii="Arial" w:eastAsia="Calibri" w:hAnsi="Arial" w:cs="Times New Roman"/>
        </w:rPr>
      </w:pPr>
    </w:p>
    <w:p w14:paraId="0A39E875" w14:textId="77777777" w:rsidR="001476B3" w:rsidRPr="001476B3" w:rsidRDefault="001476B3" w:rsidP="001476B3">
      <w:pPr>
        <w:tabs>
          <w:tab w:val="left" w:pos="993"/>
        </w:tabs>
        <w:spacing w:after="0" w:line="240" w:lineRule="auto"/>
        <w:jc w:val="both"/>
        <w:rPr>
          <w:rFonts w:ascii="Arial" w:eastAsia="Calibri" w:hAnsi="Arial" w:cs="Times New Roman"/>
        </w:rPr>
      </w:pPr>
    </w:p>
    <w:p w14:paraId="6A977FA2" w14:textId="4A280EC3" w:rsidR="001476B3" w:rsidRDefault="001476B3" w:rsidP="001476B3">
      <w:pPr>
        <w:tabs>
          <w:tab w:val="left" w:pos="993"/>
        </w:tabs>
        <w:spacing w:after="0" w:line="240" w:lineRule="auto"/>
        <w:jc w:val="both"/>
        <w:rPr>
          <w:rFonts w:ascii="Arial" w:eastAsia="Calibri" w:hAnsi="Arial" w:cs="Times New Roman"/>
        </w:rPr>
      </w:pPr>
    </w:p>
    <w:p w14:paraId="7DCB20BC" w14:textId="13319DE3" w:rsidR="00822592" w:rsidRDefault="00822592" w:rsidP="001476B3">
      <w:pPr>
        <w:tabs>
          <w:tab w:val="left" w:pos="993"/>
        </w:tabs>
        <w:spacing w:after="0" w:line="240" w:lineRule="auto"/>
        <w:jc w:val="both"/>
        <w:rPr>
          <w:rFonts w:ascii="Arial" w:eastAsia="Calibri" w:hAnsi="Arial" w:cs="Times New Roman"/>
        </w:rPr>
      </w:pPr>
    </w:p>
    <w:p w14:paraId="7182D1A6" w14:textId="42B1B262" w:rsidR="00822592" w:rsidRDefault="00822592" w:rsidP="001476B3">
      <w:pPr>
        <w:tabs>
          <w:tab w:val="left" w:pos="993"/>
        </w:tabs>
        <w:spacing w:after="0" w:line="240" w:lineRule="auto"/>
        <w:jc w:val="both"/>
        <w:rPr>
          <w:rFonts w:ascii="Arial" w:eastAsia="Calibri" w:hAnsi="Arial" w:cs="Times New Roman"/>
        </w:rPr>
      </w:pPr>
    </w:p>
    <w:p w14:paraId="361534CA" w14:textId="66970565" w:rsidR="00822592" w:rsidRDefault="00822592" w:rsidP="001476B3">
      <w:pPr>
        <w:tabs>
          <w:tab w:val="left" w:pos="993"/>
        </w:tabs>
        <w:spacing w:after="0" w:line="240" w:lineRule="auto"/>
        <w:jc w:val="both"/>
        <w:rPr>
          <w:rFonts w:ascii="Arial" w:eastAsia="Calibri" w:hAnsi="Arial" w:cs="Times New Roman"/>
        </w:rPr>
      </w:pPr>
    </w:p>
    <w:p w14:paraId="4AB6CFA1" w14:textId="62482875" w:rsidR="00822592" w:rsidRDefault="00822592" w:rsidP="001476B3">
      <w:pPr>
        <w:tabs>
          <w:tab w:val="left" w:pos="993"/>
        </w:tabs>
        <w:spacing w:after="0" w:line="240" w:lineRule="auto"/>
        <w:jc w:val="both"/>
        <w:rPr>
          <w:rFonts w:ascii="Arial" w:eastAsia="Calibri" w:hAnsi="Arial" w:cs="Times New Roman"/>
        </w:rPr>
      </w:pPr>
    </w:p>
    <w:p w14:paraId="0544E999" w14:textId="3FC244EF" w:rsidR="00822592" w:rsidRDefault="00822592" w:rsidP="001476B3">
      <w:pPr>
        <w:tabs>
          <w:tab w:val="left" w:pos="993"/>
        </w:tabs>
        <w:spacing w:after="0" w:line="240" w:lineRule="auto"/>
        <w:jc w:val="both"/>
        <w:rPr>
          <w:rFonts w:ascii="Arial" w:eastAsia="Calibri" w:hAnsi="Arial" w:cs="Times New Roman"/>
        </w:rPr>
      </w:pPr>
    </w:p>
    <w:p w14:paraId="1ADB6110" w14:textId="6D276D4A" w:rsidR="00822592" w:rsidRDefault="00822592" w:rsidP="001476B3">
      <w:pPr>
        <w:tabs>
          <w:tab w:val="left" w:pos="993"/>
        </w:tabs>
        <w:spacing w:after="0" w:line="240" w:lineRule="auto"/>
        <w:jc w:val="both"/>
        <w:rPr>
          <w:rFonts w:ascii="Arial" w:eastAsia="Calibri" w:hAnsi="Arial" w:cs="Times New Roman"/>
        </w:rPr>
      </w:pPr>
    </w:p>
    <w:p w14:paraId="1C989EDB" w14:textId="2612EB7C" w:rsidR="00822592" w:rsidRDefault="00822592" w:rsidP="001476B3">
      <w:pPr>
        <w:tabs>
          <w:tab w:val="left" w:pos="993"/>
        </w:tabs>
        <w:spacing w:after="0" w:line="240" w:lineRule="auto"/>
        <w:jc w:val="both"/>
        <w:rPr>
          <w:rFonts w:ascii="Arial" w:eastAsia="Calibri" w:hAnsi="Arial" w:cs="Times New Roman"/>
        </w:rPr>
      </w:pPr>
    </w:p>
    <w:p w14:paraId="3EE0C92A" w14:textId="50923749" w:rsidR="00822592" w:rsidRDefault="00822592" w:rsidP="001476B3">
      <w:pPr>
        <w:tabs>
          <w:tab w:val="left" w:pos="993"/>
        </w:tabs>
        <w:spacing w:after="0" w:line="240" w:lineRule="auto"/>
        <w:jc w:val="both"/>
        <w:rPr>
          <w:rFonts w:ascii="Arial" w:eastAsia="Calibri" w:hAnsi="Arial" w:cs="Times New Roman"/>
        </w:rPr>
      </w:pPr>
    </w:p>
    <w:p w14:paraId="145FBBFF" w14:textId="37BBDC43" w:rsidR="00822592" w:rsidRDefault="00822592" w:rsidP="001476B3">
      <w:pPr>
        <w:tabs>
          <w:tab w:val="left" w:pos="993"/>
        </w:tabs>
        <w:spacing w:after="0" w:line="240" w:lineRule="auto"/>
        <w:jc w:val="both"/>
        <w:rPr>
          <w:rFonts w:ascii="Arial" w:eastAsia="Calibri" w:hAnsi="Arial" w:cs="Times New Roman"/>
        </w:rPr>
      </w:pPr>
    </w:p>
    <w:p w14:paraId="3CFDB9C7" w14:textId="6CCCCD0C" w:rsidR="00822592" w:rsidRDefault="00822592" w:rsidP="001476B3">
      <w:pPr>
        <w:tabs>
          <w:tab w:val="left" w:pos="993"/>
        </w:tabs>
        <w:spacing w:after="0" w:line="240" w:lineRule="auto"/>
        <w:jc w:val="both"/>
        <w:rPr>
          <w:rFonts w:ascii="Arial" w:eastAsia="Calibri" w:hAnsi="Arial" w:cs="Times New Roman"/>
        </w:rPr>
      </w:pPr>
    </w:p>
    <w:p w14:paraId="07E349B0" w14:textId="358E9006" w:rsidR="00822592" w:rsidRDefault="00822592" w:rsidP="001476B3">
      <w:pPr>
        <w:tabs>
          <w:tab w:val="left" w:pos="993"/>
        </w:tabs>
        <w:spacing w:after="0" w:line="240" w:lineRule="auto"/>
        <w:jc w:val="both"/>
        <w:rPr>
          <w:rFonts w:ascii="Arial" w:eastAsia="Calibri" w:hAnsi="Arial" w:cs="Times New Roman"/>
        </w:rPr>
      </w:pPr>
    </w:p>
    <w:p w14:paraId="3937FAAA" w14:textId="77777777" w:rsidR="00822592" w:rsidRPr="001476B3" w:rsidRDefault="00822592" w:rsidP="001476B3">
      <w:pPr>
        <w:tabs>
          <w:tab w:val="left" w:pos="993"/>
        </w:tabs>
        <w:spacing w:after="0" w:line="240" w:lineRule="auto"/>
        <w:jc w:val="both"/>
        <w:rPr>
          <w:rFonts w:ascii="Arial" w:eastAsia="Calibri" w:hAnsi="Arial" w:cs="Times New Roman"/>
        </w:rPr>
      </w:pPr>
    </w:p>
    <w:p w14:paraId="51084D5B" w14:textId="77777777" w:rsidR="001476B3" w:rsidRPr="001476B3" w:rsidRDefault="001476B3" w:rsidP="001476B3">
      <w:pPr>
        <w:tabs>
          <w:tab w:val="left" w:pos="993"/>
        </w:tabs>
        <w:spacing w:after="0" w:line="240" w:lineRule="auto"/>
        <w:jc w:val="both"/>
        <w:rPr>
          <w:rFonts w:ascii="Arial" w:eastAsia="Calibri" w:hAnsi="Arial" w:cs="Times New Roman"/>
        </w:rPr>
      </w:pPr>
    </w:p>
    <w:p w14:paraId="468C7E4A" w14:textId="77777777" w:rsidR="001476B3" w:rsidRPr="001476B3" w:rsidRDefault="001476B3" w:rsidP="001476B3">
      <w:pPr>
        <w:tabs>
          <w:tab w:val="left" w:pos="993"/>
        </w:tabs>
        <w:spacing w:after="0" w:line="240" w:lineRule="auto"/>
        <w:jc w:val="both"/>
        <w:rPr>
          <w:rFonts w:ascii="Arial" w:eastAsia="Calibri" w:hAnsi="Arial" w:cs="Times New Roman"/>
        </w:rPr>
      </w:pPr>
    </w:p>
    <w:p w14:paraId="61CFB4A5" w14:textId="77777777" w:rsidR="00305ECD" w:rsidRDefault="00305ECD" w:rsidP="00F101ED">
      <w:pPr>
        <w:widowControl w:val="0"/>
        <w:autoSpaceDE w:val="0"/>
        <w:autoSpaceDN w:val="0"/>
        <w:adjustRightInd w:val="0"/>
        <w:spacing w:after="0" w:line="240" w:lineRule="auto"/>
        <w:rPr>
          <w:rFonts w:ascii="Arial" w:eastAsia="Times New Roman" w:hAnsi="Arial" w:cs="Arial"/>
        </w:rPr>
      </w:pPr>
    </w:p>
    <w:p w14:paraId="51302D50" w14:textId="40472F01" w:rsidR="007B09C6" w:rsidRDefault="007B09C6" w:rsidP="00F101ED">
      <w:pPr>
        <w:widowControl w:val="0"/>
        <w:autoSpaceDE w:val="0"/>
        <w:autoSpaceDN w:val="0"/>
        <w:adjustRightInd w:val="0"/>
        <w:spacing w:after="0" w:line="240" w:lineRule="auto"/>
        <w:rPr>
          <w:rFonts w:ascii="Arial" w:eastAsia="Times New Roman" w:hAnsi="Arial" w:cs="Arial"/>
        </w:rPr>
      </w:pPr>
    </w:p>
    <w:p w14:paraId="2CC4761B" w14:textId="303595F2" w:rsidR="00F101ED" w:rsidRPr="0057780B" w:rsidRDefault="00F101ED" w:rsidP="00F101ED">
      <w:pPr>
        <w:widowControl w:val="0"/>
        <w:autoSpaceDE w:val="0"/>
        <w:autoSpaceDN w:val="0"/>
        <w:adjustRightInd w:val="0"/>
        <w:spacing w:after="0" w:line="240" w:lineRule="auto"/>
        <w:jc w:val="center"/>
        <w:rPr>
          <w:rFonts w:ascii="Arial" w:eastAsia="Times New Roman" w:hAnsi="Arial" w:cs="Arial"/>
          <w:b/>
        </w:rPr>
      </w:pPr>
      <w:r w:rsidRPr="0057780B">
        <w:rPr>
          <w:rFonts w:ascii="Arial" w:eastAsia="Times New Roman" w:hAnsi="Arial" w:cs="Arial"/>
          <w:b/>
        </w:rPr>
        <w:t xml:space="preserve">SCHEDULE </w:t>
      </w:r>
      <w:r w:rsidR="00E65885">
        <w:rPr>
          <w:rFonts w:ascii="Arial" w:eastAsia="Times New Roman" w:hAnsi="Arial" w:cs="Arial"/>
          <w:b/>
        </w:rPr>
        <w:t>TWO</w:t>
      </w:r>
    </w:p>
    <w:p w14:paraId="07F3C380" w14:textId="77777777" w:rsidR="00F101ED" w:rsidRPr="0057780B" w:rsidRDefault="00F101ED" w:rsidP="00F101ED">
      <w:pPr>
        <w:widowControl w:val="0"/>
        <w:autoSpaceDE w:val="0"/>
        <w:autoSpaceDN w:val="0"/>
        <w:adjustRightInd w:val="0"/>
        <w:spacing w:after="0" w:line="240" w:lineRule="auto"/>
        <w:jc w:val="center"/>
        <w:rPr>
          <w:rFonts w:ascii="Arial" w:eastAsia="Times New Roman" w:hAnsi="Arial" w:cs="Arial"/>
          <w:b/>
        </w:rPr>
      </w:pPr>
    </w:p>
    <w:p w14:paraId="2D9FC93D" w14:textId="6DC40D58" w:rsidR="00F101ED" w:rsidRPr="0057780B" w:rsidRDefault="00F101ED" w:rsidP="00F101ED">
      <w:pPr>
        <w:widowControl w:val="0"/>
        <w:autoSpaceDE w:val="0"/>
        <w:autoSpaceDN w:val="0"/>
        <w:adjustRightInd w:val="0"/>
        <w:spacing w:after="0" w:line="240" w:lineRule="auto"/>
        <w:jc w:val="center"/>
        <w:rPr>
          <w:rFonts w:ascii="Arial" w:eastAsia="Times New Roman" w:hAnsi="Arial" w:cs="Arial"/>
          <w:b/>
        </w:rPr>
      </w:pPr>
      <w:r w:rsidRPr="0057780B">
        <w:rPr>
          <w:rFonts w:ascii="Arial" w:eastAsia="Times New Roman" w:hAnsi="Arial" w:cs="Arial"/>
          <w:b/>
        </w:rPr>
        <w:t>THE ORDERING PROCESS</w:t>
      </w:r>
    </w:p>
    <w:p w14:paraId="65F7E46D" w14:textId="77777777" w:rsidR="00F101ED" w:rsidRPr="0057780B" w:rsidRDefault="00F101ED" w:rsidP="00F101ED">
      <w:pPr>
        <w:widowControl w:val="0"/>
        <w:autoSpaceDE w:val="0"/>
        <w:autoSpaceDN w:val="0"/>
        <w:adjustRightInd w:val="0"/>
        <w:spacing w:after="0" w:line="240" w:lineRule="auto"/>
        <w:rPr>
          <w:rFonts w:ascii="Arial" w:eastAsia="Times New Roman" w:hAnsi="Arial" w:cs="Arial"/>
          <w:b/>
        </w:rPr>
      </w:pPr>
    </w:p>
    <w:p w14:paraId="4FF75C59" w14:textId="77777777" w:rsidR="00CD7F1C" w:rsidRPr="00CD7F1C" w:rsidRDefault="00CD7F1C" w:rsidP="00CD7F1C">
      <w:pPr>
        <w:rPr>
          <w:rFonts w:ascii="Arial" w:hAnsi="Arial" w:cs="Arial"/>
          <w:b/>
          <w:sz w:val="24"/>
          <w:szCs w:val="24"/>
          <w:u w:val="single"/>
        </w:rPr>
      </w:pPr>
    </w:p>
    <w:p w14:paraId="5F9EA011" w14:textId="77777777" w:rsidR="00CD7F1C" w:rsidRPr="00CD7F1C" w:rsidRDefault="00CD7F1C" w:rsidP="00CD7F1C">
      <w:pPr>
        <w:rPr>
          <w:rFonts w:ascii="Arial" w:hAnsi="Arial" w:cs="Arial"/>
          <w:sz w:val="24"/>
          <w:szCs w:val="24"/>
        </w:rPr>
      </w:pPr>
      <w:r w:rsidRPr="00CD7F1C">
        <w:rPr>
          <w:rFonts w:ascii="Arial" w:hAnsi="Arial" w:cs="Arial"/>
          <w:sz w:val="24"/>
          <w:szCs w:val="24"/>
        </w:rPr>
        <w:t>The COUNCIL will rank providers following receipt of their tender response taking into account the following considerations:</w:t>
      </w:r>
    </w:p>
    <w:p w14:paraId="636F8EEE" w14:textId="77777777" w:rsidR="00CD7F1C" w:rsidRPr="00CD7F1C" w:rsidRDefault="00CD7F1C" w:rsidP="00CD7F1C">
      <w:pPr>
        <w:rPr>
          <w:rFonts w:ascii="Arial" w:hAnsi="Arial" w:cs="Arial"/>
          <w:sz w:val="24"/>
          <w:szCs w:val="24"/>
        </w:rPr>
      </w:pPr>
    </w:p>
    <w:p w14:paraId="49CB29BC" w14:textId="77777777" w:rsidR="00CD7F1C" w:rsidRPr="00CD7F1C" w:rsidRDefault="00CD7F1C" w:rsidP="00C21302">
      <w:pPr>
        <w:pStyle w:val="ListParagraph"/>
        <w:numPr>
          <w:ilvl w:val="0"/>
          <w:numId w:val="38"/>
        </w:numPr>
      </w:pPr>
      <w:r w:rsidRPr="00CD7F1C">
        <w:t>Quality % achieved</w:t>
      </w:r>
    </w:p>
    <w:p w14:paraId="120CF302" w14:textId="77777777" w:rsidR="00CD7F1C" w:rsidRPr="00CD7F1C" w:rsidRDefault="00CD7F1C" w:rsidP="00C21302">
      <w:pPr>
        <w:pStyle w:val="ListParagraph"/>
        <w:numPr>
          <w:ilvl w:val="0"/>
          <w:numId w:val="38"/>
        </w:numPr>
      </w:pPr>
      <w:r w:rsidRPr="00CD7F1C">
        <w:t>Weekly fee offered</w:t>
      </w:r>
    </w:p>
    <w:p w14:paraId="15D341CF" w14:textId="77777777" w:rsidR="00CD7F1C" w:rsidRPr="00CD7F1C" w:rsidRDefault="00CD7F1C" w:rsidP="00C21302">
      <w:pPr>
        <w:pStyle w:val="ListParagraph"/>
        <w:numPr>
          <w:ilvl w:val="0"/>
          <w:numId w:val="38"/>
        </w:numPr>
      </w:pPr>
      <w:r w:rsidRPr="00CD7F1C">
        <w:t>% discounts offered for term placements and multi-placements</w:t>
      </w:r>
    </w:p>
    <w:p w14:paraId="649070DF" w14:textId="77777777" w:rsidR="00CD7F1C" w:rsidRPr="00CD7F1C" w:rsidRDefault="00CD7F1C" w:rsidP="00C21302">
      <w:pPr>
        <w:pStyle w:val="ListParagraph"/>
        <w:numPr>
          <w:ilvl w:val="0"/>
          <w:numId w:val="38"/>
        </w:numPr>
      </w:pPr>
      <w:r w:rsidRPr="00CD7F1C">
        <w:t xml:space="preserve">The location of placements (will not apply to ranking but will be used when making placements to ensure that location satisfies the test that the placement is the most appropriate one for the child </w:t>
      </w:r>
    </w:p>
    <w:p w14:paraId="14471094" w14:textId="77777777" w:rsidR="00CD7F1C" w:rsidRPr="00CD7F1C" w:rsidRDefault="00CD7F1C" w:rsidP="00CD7F1C">
      <w:pPr>
        <w:rPr>
          <w:rFonts w:ascii="Arial" w:hAnsi="Arial" w:cs="Arial"/>
          <w:sz w:val="24"/>
          <w:szCs w:val="24"/>
        </w:rPr>
      </w:pPr>
    </w:p>
    <w:p w14:paraId="0553B105" w14:textId="77777777" w:rsidR="00CD7F1C" w:rsidRPr="00CD7F1C" w:rsidRDefault="00CD7F1C" w:rsidP="00CD7F1C">
      <w:pPr>
        <w:rPr>
          <w:rFonts w:ascii="Arial" w:hAnsi="Arial" w:cs="Arial"/>
          <w:b/>
          <w:sz w:val="24"/>
          <w:szCs w:val="24"/>
          <w:u w:val="single"/>
        </w:rPr>
      </w:pPr>
      <w:r w:rsidRPr="00CD7F1C">
        <w:rPr>
          <w:rFonts w:ascii="Arial" w:hAnsi="Arial" w:cs="Arial"/>
          <w:b/>
          <w:sz w:val="24"/>
          <w:szCs w:val="24"/>
          <w:u w:val="single"/>
        </w:rPr>
        <w:t>Making placements</w:t>
      </w:r>
    </w:p>
    <w:p w14:paraId="76D43EE1" w14:textId="7A59A4EC" w:rsidR="00CD7F1C" w:rsidRPr="00CD7F1C" w:rsidRDefault="00CD7F1C" w:rsidP="00CD7F1C">
      <w:pPr>
        <w:rPr>
          <w:rFonts w:ascii="Arial" w:hAnsi="Arial" w:cs="Arial"/>
          <w:sz w:val="24"/>
          <w:szCs w:val="24"/>
        </w:rPr>
      </w:pPr>
      <w:r w:rsidRPr="00CD7F1C">
        <w:rPr>
          <w:rFonts w:ascii="Arial" w:hAnsi="Arial" w:cs="Arial"/>
          <w:sz w:val="24"/>
          <w:szCs w:val="24"/>
        </w:rPr>
        <w:t xml:space="preserve">The </w:t>
      </w:r>
      <w:r w:rsidR="00CD4DDB">
        <w:rPr>
          <w:rFonts w:ascii="Arial" w:hAnsi="Arial" w:cs="Arial"/>
          <w:sz w:val="24"/>
          <w:szCs w:val="24"/>
        </w:rPr>
        <w:t>Council</w:t>
      </w:r>
      <w:r w:rsidRPr="00CD7F1C">
        <w:rPr>
          <w:rFonts w:ascii="Arial" w:hAnsi="Arial" w:cs="Arial"/>
          <w:sz w:val="24"/>
          <w:szCs w:val="24"/>
        </w:rPr>
        <w:t xml:space="preserve"> will identify when a placement for a child</w:t>
      </w:r>
      <w:r w:rsidR="00911F0C">
        <w:rPr>
          <w:rFonts w:ascii="Arial" w:hAnsi="Arial" w:cs="Arial"/>
          <w:sz w:val="24"/>
          <w:szCs w:val="24"/>
        </w:rPr>
        <w:t>, young person or family member</w:t>
      </w:r>
      <w:r w:rsidRPr="00CD7F1C">
        <w:rPr>
          <w:rFonts w:ascii="Arial" w:hAnsi="Arial" w:cs="Arial"/>
          <w:sz w:val="24"/>
          <w:szCs w:val="24"/>
        </w:rPr>
        <w:t xml:space="preserve"> is required.  </w:t>
      </w:r>
    </w:p>
    <w:p w14:paraId="28DB2E07" w14:textId="1A8CBEB8" w:rsidR="00CD7F1C" w:rsidRPr="00CD7F1C" w:rsidRDefault="00CD7F1C" w:rsidP="00CD7F1C">
      <w:pPr>
        <w:rPr>
          <w:rFonts w:ascii="Arial" w:hAnsi="Arial" w:cs="Arial"/>
          <w:sz w:val="24"/>
          <w:szCs w:val="24"/>
        </w:rPr>
      </w:pPr>
      <w:r>
        <w:rPr>
          <w:rFonts w:ascii="Arial" w:hAnsi="Arial" w:cs="Arial"/>
          <w:sz w:val="24"/>
          <w:szCs w:val="24"/>
        </w:rPr>
        <w:t>U</w:t>
      </w:r>
      <w:r w:rsidRPr="00CD7F1C">
        <w:rPr>
          <w:rFonts w:ascii="Arial" w:hAnsi="Arial" w:cs="Arial"/>
          <w:sz w:val="24"/>
          <w:szCs w:val="24"/>
        </w:rPr>
        <w:t xml:space="preserve">pon identification the Council will email all </w:t>
      </w:r>
      <w:r w:rsidR="00CD4DDB">
        <w:rPr>
          <w:rFonts w:ascii="Arial" w:hAnsi="Arial" w:cs="Arial"/>
          <w:sz w:val="24"/>
          <w:szCs w:val="24"/>
        </w:rPr>
        <w:t>Service Providers</w:t>
      </w:r>
      <w:r w:rsidRPr="00CD7F1C">
        <w:rPr>
          <w:rFonts w:ascii="Arial" w:hAnsi="Arial" w:cs="Arial"/>
          <w:sz w:val="24"/>
          <w:szCs w:val="24"/>
        </w:rPr>
        <w:t xml:space="preserve"> that have been accepted onto the Rolling Select List Agreement, excluding any ineligible Service Providers, who may have been accepted onto the Rolling Select List, but have been suspended or otherwise excluded from the process in accordance with the terms and conditions within the Rolling Select List Agreement.</w:t>
      </w:r>
    </w:p>
    <w:p w14:paraId="59DED1BD" w14:textId="1A9280F7" w:rsidR="00CD7F1C" w:rsidRPr="00CD7F1C" w:rsidRDefault="00CD7F1C" w:rsidP="00CD7F1C">
      <w:pPr>
        <w:rPr>
          <w:rFonts w:ascii="Arial" w:hAnsi="Arial" w:cs="Arial"/>
          <w:sz w:val="24"/>
          <w:szCs w:val="24"/>
        </w:rPr>
      </w:pPr>
      <w:r>
        <w:rPr>
          <w:rFonts w:ascii="Arial" w:hAnsi="Arial" w:cs="Arial"/>
          <w:sz w:val="24"/>
          <w:szCs w:val="24"/>
        </w:rPr>
        <w:t>T</w:t>
      </w:r>
      <w:r w:rsidRPr="00CD7F1C">
        <w:rPr>
          <w:rFonts w:ascii="Arial" w:hAnsi="Arial" w:cs="Arial"/>
          <w:sz w:val="24"/>
          <w:szCs w:val="24"/>
        </w:rPr>
        <w:t xml:space="preserve">he </w:t>
      </w:r>
      <w:r w:rsidR="00CD4DDB">
        <w:rPr>
          <w:rFonts w:ascii="Arial" w:hAnsi="Arial" w:cs="Arial"/>
          <w:sz w:val="24"/>
          <w:szCs w:val="24"/>
        </w:rPr>
        <w:t>Council</w:t>
      </w:r>
      <w:r w:rsidRPr="00CD7F1C">
        <w:rPr>
          <w:rFonts w:ascii="Arial" w:hAnsi="Arial" w:cs="Arial"/>
          <w:sz w:val="24"/>
          <w:szCs w:val="24"/>
        </w:rPr>
        <w:t xml:space="preserve"> will state the urgency of the placement (emergency, standard or planned), based upon the guidelines set out in the service specification relevant to the type of placement that is being made. The </w:t>
      </w:r>
      <w:r w:rsidR="00CD4DDB">
        <w:rPr>
          <w:rFonts w:ascii="Arial" w:hAnsi="Arial" w:cs="Arial"/>
          <w:sz w:val="24"/>
          <w:szCs w:val="24"/>
        </w:rPr>
        <w:t>Service Provider</w:t>
      </w:r>
      <w:r w:rsidRPr="00CD7F1C">
        <w:rPr>
          <w:rFonts w:ascii="Arial" w:hAnsi="Arial" w:cs="Arial"/>
          <w:sz w:val="24"/>
          <w:szCs w:val="24"/>
        </w:rPr>
        <w:t xml:space="preserve"> will be given the timescale for response, which will usually be within the timescales set out in the service specification, unless there are exceptional circumstances, in which case all eligible </w:t>
      </w:r>
      <w:r w:rsidR="00CD4DDB">
        <w:rPr>
          <w:rFonts w:ascii="Arial" w:hAnsi="Arial" w:cs="Arial"/>
          <w:sz w:val="24"/>
          <w:szCs w:val="24"/>
        </w:rPr>
        <w:t>Service Providers</w:t>
      </w:r>
      <w:r w:rsidRPr="00CD7F1C">
        <w:rPr>
          <w:rFonts w:ascii="Arial" w:hAnsi="Arial" w:cs="Arial"/>
          <w:sz w:val="24"/>
          <w:szCs w:val="24"/>
        </w:rPr>
        <w:t xml:space="preserve"> will be notified of the altered timescales. </w:t>
      </w:r>
    </w:p>
    <w:p w14:paraId="14A577A2" w14:textId="663992BC" w:rsidR="00CD7F1C" w:rsidRPr="00CD7F1C" w:rsidRDefault="00CD7F1C" w:rsidP="00CD7F1C">
      <w:pPr>
        <w:rPr>
          <w:rFonts w:ascii="Arial" w:hAnsi="Arial" w:cs="Arial"/>
          <w:sz w:val="24"/>
          <w:szCs w:val="24"/>
        </w:rPr>
      </w:pPr>
      <w:r w:rsidRPr="00CD7F1C">
        <w:rPr>
          <w:rFonts w:ascii="Arial" w:hAnsi="Arial" w:cs="Arial"/>
          <w:sz w:val="24"/>
          <w:szCs w:val="24"/>
        </w:rPr>
        <w:t xml:space="preserve">Upon the expiry of the timeframe within which service providers on the Rolling Select List need to have responded to the notice by, the </w:t>
      </w:r>
      <w:r w:rsidR="00CD4DDB">
        <w:rPr>
          <w:rFonts w:ascii="Arial" w:hAnsi="Arial" w:cs="Arial"/>
          <w:sz w:val="24"/>
          <w:szCs w:val="24"/>
        </w:rPr>
        <w:t>Council</w:t>
      </w:r>
      <w:r w:rsidRPr="00CD7F1C">
        <w:rPr>
          <w:rFonts w:ascii="Arial" w:hAnsi="Arial" w:cs="Arial"/>
          <w:sz w:val="24"/>
          <w:szCs w:val="24"/>
        </w:rPr>
        <w:t xml:space="preserve"> will proceed to select a provider, starting with consideration of the service provider who is ranked highest, based on a weighting of quality, weekly price, % discounts offered for term placements, and multi placements combined, in respect of the proposed placement location as detailed in the ‘procurement route and term’ section of the service specification.</w:t>
      </w:r>
    </w:p>
    <w:p w14:paraId="12ACA431" w14:textId="3BBFB8E3" w:rsidR="00CD7F1C" w:rsidRPr="00CD7F1C" w:rsidRDefault="00CD7F1C" w:rsidP="00CD7F1C">
      <w:pPr>
        <w:rPr>
          <w:rFonts w:ascii="Arial" w:hAnsi="Arial" w:cs="Arial"/>
          <w:sz w:val="24"/>
          <w:szCs w:val="24"/>
        </w:rPr>
      </w:pPr>
      <w:r w:rsidRPr="00CD7F1C">
        <w:rPr>
          <w:rFonts w:ascii="Arial" w:hAnsi="Arial" w:cs="Arial"/>
          <w:sz w:val="24"/>
          <w:szCs w:val="24"/>
        </w:rPr>
        <w:t xml:space="preserve">As part of the process to select a service provider for a placement, the Council will take into account the weighting of ranked service providers, as mentioned </w:t>
      </w:r>
      <w:r w:rsidRPr="00CD7F1C">
        <w:rPr>
          <w:rFonts w:ascii="Arial" w:hAnsi="Arial" w:cs="Arial"/>
          <w:sz w:val="24"/>
          <w:szCs w:val="24"/>
        </w:rPr>
        <w:lastRenderedPageBreak/>
        <w:t>above, as well as all appropriate and necessary factors and circumstances, including any practical or any applicable legal considerations that the Council reasonably deems it necessary to consider as part of the process to evaluate the suitability of a service provider for a proposed placement, and ultimately,  make the most appropriate and suitable match.  This may mean that whilst a provider may be ranked as the highest due to their pricing and quality and their overall tender response, the various factors that the Council must take into consideration before making a placement, may result in a placement being made with another ranked service provider, who, whilst not being the most highly ranked service provider, is reasonably deemed by the Council as the most appropriate for a particular placement.</w:t>
      </w:r>
    </w:p>
    <w:p w14:paraId="64BC42CF" w14:textId="33BD93EF" w:rsidR="00CD7F1C" w:rsidRPr="00CD7F1C" w:rsidRDefault="00CD7F1C" w:rsidP="00CD7F1C">
      <w:pPr>
        <w:rPr>
          <w:rFonts w:ascii="Arial" w:hAnsi="Arial" w:cs="Arial"/>
          <w:sz w:val="24"/>
          <w:szCs w:val="24"/>
        </w:rPr>
      </w:pPr>
      <w:r w:rsidRPr="00CD7F1C">
        <w:rPr>
          <w:rFonts w:ascii="Arial" w:hAnsi="Arial" w:cs="Arial"/>
          <w:sz w:val="24"/>
          <w:szCs w:val="24"/>
        </w:rPr>
        <w:t xml:space="preserve">Should a </w:t>
      </w:r>
      <w:r w:rsidR="00CD4DDB">
        <w:rPr>
          <w:rFonts w:ascii="Arial" w:hAnsi="Arial" w:cs="Arial"/>
          <w:sz w:val="24"/>
          <w:szCs w:val="24"/>
        </w:rPr>
        <w:t>Service Provider</w:t>
      </w:r>
      <w:r w:rsidRPr="00CD7F1C">
        <w:rPr>
          <w:rFonts w:ascii="Arial" w:hAnsi="Arial" w:cs="Arial"/>
          <w:sz w:val="24"/>
          <w:szCs w:val="24"/>
        </w:rPr>
        <w:t xml:space="preserve"> not respond within the set timescales they will be excluded from the </w:t>
      </w:r>
      <w:r w:rsidR="00F96430">
        <w:rPr>
          <w:rFonts w:ascii="Arial" w:hAnsi="Arial" w:cs="Arial"/>
          <w:sz w:val="24"/>
          <w:szCs w:val="24"/>
        </w:rPr>
        <w:t xml:space="preserve">individual </w:t>
      </w:r>
      <w:r w:rsidRPr="00CD7F1C">
        <w:rPr>
          <w:rFonts w:ascii="Arial" w:hAnsi="Arial" w:cs="Arial"/>
          <w:sz w:val="24"/>
          <w:szCs w:val="24"/>
        </w:rPr>
        <w:t xml:space="preserve">placement selection process for that </w:t>
      </w:r>
      <w:proofErr w:type="gramStart"/>
      <w:r w:rsidRPr="00CD7F1C">
        <w:rPr>
          <w:rFonts w:ascii="Arial" w:hAnsi="Arial" w:cs="Arial"/>
          <w:sz w:val="24"/>
          <w:szCs w:val="24"/>
        </w:rPr>
        <w:t>placement.</w:t>
      </w:r>
      <w:proofErr w:type="gramEnd"/>
      <w:r w:rsidRPr="00CD7F1C">
        <w:rPr>
          <w:rFonts w:ascii="Arial" w:hAnsi="Arial" w:cs="Arial"/>
          <w:sz w:val="24"/>
          <w:szCs w:val="24"/>
        </w:rPr>
        <w:t xml:space="preserve">     In circumstances where a </w:t>
      </w:r>
      <w:r w:rsidR="00CD4DDB">
        <w:rPr>
          <w:rFonts w:ascii="Arial" w:hAnsi="Arial" w:cs="Arial"/>
          <w:sz w:val="24"/>
          <w:szCs w:val="24"/>
        </w:rPr>
        <w:t>Service Provider</w:t>
      </w:r>
      <w:r w:rsidRPr="00CD7F1C">
        <w:rPr>
          <w:rFonts w:ascii="Arial" w:hAnsi="Arial" w:cs="Arial"/>
          <w:sz w:val="24"/>
          <w:szCs w:val="24"/>
        </w:rPr>
        <w:t xml:space="preserve"> does not have any available placements a nil return response will be required to requests for placements. </w:t>
      </w:r>
    </w:p>
    <w:p w14:paraId="52FABFC4" w14:textId="05508B01" w:rsidR="00CD7F1C" w:rsidRPr="00CD7F1C" w:rsidRDefault="00CD7F1C" w:rsidP="00CD7F1C">
      <w:pPr>
        <w:rPr>
          <w:rFonts w:ascii="Arial" w:hAnsi="Arial" w:cs="Arial"/>
          <w:sz w:val="24"/>
          <w:szCs w:val="24"/>
        </w:rPr>
      </w:pPr>
      <w:r w:rsidRPr="00CD7F1C">
        <w:rPr>
          <w:rFonts w:ascii="Arial" w:hAnsi="Arial" w:cs="Arial"/>
          <w:sz w:val="24"/>
          <w:szCs w:val="24"/>
        </w:rPr>
        <w:t xml:space="preserve">In all circumstances the </w:t>
      </w:r>
      <w:r w:rsidR="00537836">
        <w:rPr>
          <w:rFonts w:ascii="Arial" w:hAnsi="Arial" w:cs="Arial"/>
          <w:sz w:val="24"/>
          <w:szCs w:val="24"/>
        </w:rPr>
        <w:t>Council</w:t>
      </w:r>
      <w:r w:rsidRPr="00CD7F1C">
        <w:rPr>
          <w:rFonts w:ascii="Arial" w:hAnsi="Arial" w:cs="Arial"/>
          <w:sz w:val="24"/>
          <w:szCs w:val="24"/>
        </w:rPr>
        <w:t xml:space="preserve"> reserves the right, having taken into account any practical and other applicable factors, to find suitable placements that are the most appropriate for the child, whether these placements be made from </w:t>
      </w:r>
      <w:r w:rsidR="00537836">
        <w:rPr>
          <w:rFonts w:ascii="Arial" w:hAnsi="Arial" w:cs="Arial"/>
          <w:sz w:val="24"/>
          <w:szCs w:val="24"/>
        </w:rPr>
        <w:t>Service Providers</w:t>
      </w:r>
      <w:r w:rsidRPr="00CD7F1C">
        <w:rPr>
          <w:rFonts w:ascii="Arial" w:hAnsi="Arial" w:cs="Arial"/>
          <w:sz w:val="24"/>
          <w:szCs w:val="24"/>
        </w:rPr>
        <w:t xml:space="preserve"> within the Rolling Select List (regardless of ranking to ensure the most appropriate placement is made for the child) or from the open market with providers who are not on the Rolling Select List. Placements made from the open market will be by exception only.</w:t>
      </w:r>
    </w:p>
    <w:p w14:paraId="789B9B24" w14:textId="5EB5FB91" w:rsidR="00CD7F1C" w:rsidRPr="00CD7F1C" w:rsidRDefault="00CD7F1C" w:rsidP="00CD7F1C">
      <w:pPr>
        <w:rPr>
          <w:rFonts w:ascii="Arial" w:hAnsi="Arial" w:cs="Arial"/>
          <w:sz w:val="24"/>
          <w:szCs w:val="24"/>
        </w:rPr>
      </w:pPr>
      <w:r w:rsidRPr="00CD7F1C">
        <w:rPr>
          <w:rFonts w:ascii="Arial" w:hAnsi="Arial" w:cs="Arial"/>
          <w:sz w:val="24"/>
          <w:szCs w:val="24"/>
        </w:rPr>
        <w:t xml:space="preserve">Until such time as a placement has been made and an Individual Placement Agreement (IPA) issued to the </w:t>
      </w:r>
      <w:r w:rsidR="00537836">
        <w:rPr>
          <w:rFonts w:ascii="Arial" w:hAnsi="Arial" w:cs="Arial"/>
          <w:sz w:val="24"/>
          <w:szCs w:val="24"/>
        </w:rPr>
        <w:t>Service Provider</w:t>
      </w:r>
      <w:r w:rsidRPr="00CD7F1C">
        <w:rPr>
          <w:rFonts w:ascii="Arial" w:hAnsi="Arial" w:cs="Arial"/>
          <w:sz w:val="24"/>
          <w:szCs w:val="24"/>
        </w:rPr>
        <w:t xml:space="preserve">, then the SERVICE PROVIDER will simply be part of the Rolling Select List without having entered into a contractual arrangement for a particular child as detailed in the Individual Placement Agreement. </w:t>
      </w:r>
    </w:p>
    <w:p w14:paraId="621E39F8" w14:textId="77777777" w:rsidR="00CD7F1C" w:rsidRPr="00CD7F1C" w:rsidRDefault="00CD7F1C" w:rsidP="00CD7F1C">
      <w:pPr>
        <w:rPr>
          <w:rFonts w:ascii="Arial" w:hAnsi="Arial" w:cs="Arial"/>
          <w:b/>
          <w:sz w:val="24"/>
          <w:szCs w:val="24"/>
          <w:u w:val="single"/>
        </w:rPr>
      </w:pPr>
      <w:r w:rsidRPr="00CD7F1C">
        <w:rPr>
          <w:rFonts w:ascii="Arial" w:hAnsi="Arial" w:cs="Arial"/>
          <w:b/>
          <w:sz w:val="24"/>
          <w:szCs w:val="24"/>
          <w:u w:val="single"/>
        </w:rPr>
        <w:t>Fee payable</w:t>
      </w:r>
    </w:p>
    <w:p w14:paraId="10EBA913" w14:textId="2BAA7E9C" w:rsidR="000416C4" w:rsidRPr="000416C4" w:rsidRDefault="00CD7F1C" w:rsidP="00C21302">
      <w:pPr>
        <w:pStyle w:val="ListParagraph"/>
        <w:numPr>
          <w:ilvl w:val="0"/>
          <w:numId w:val="34"/>
        </w:numPr>
      </w:pPr>
      <w:r w:rsidRPr="00CD7F1C">
        <w:t xml:space="preserve">The fee payable for each new placement will be the price quoted for the type of placement as stated in the SERVICE PROVIDERS tender response or its submission of its charges at the Review Point for the period when the placement commences. This fee will remain payable at that level, with no increase, until </w:t>
      </w:r>
      <w:r w:rsidR="00AD3A6B">
        <w:t xml:space="preserve">the </w:t>
      </w:r>
      <w:r w:rsidR="00420F8F">
        <w:t xml:space="preserve">relevant individual </w:t>
      </w:r>
      <w:r w:rsidR="00AD3A6B">
        <w:t xml:space="preserve">placement </w:t>
      </w:r>
      <w:r w:rsidR="00420F8F">
        <w:t xml:space="preserve">agreement </w:t>
      </w:r>
      <w:r w:rsidR="00660804">
        <w:t>expires or is terminated by the Council.</w:t>
      </w:r>
    </w:p>
    <w:p w14:paraId="34E9D5BB" w14:textId="77777777" w:rsidR="001C0205" w:rsidRPr="00CD7F1C" w:rsidRDefault="001C0205" w:rsidP="00CD7F1C">
      <w:pPr>
        <w:rPr>
          <w:rFonts w:ascii="Arial" w:hAnsi="Arial" w:cs="Arial"/>
          <w:sz w:val="24"/>
          <w:szCs w:val="24"/>
        </w:rPr>
      </w:pPr>
    </w:p>
    <w:p w14:paraId="0E5091EF" w14:textId="77777777" w:rsidR="00CD7F1C" w:rsidRPr="00CD7F1C" w:rsidRDefault="00CD7F1C" w:rsidP="00CD7F1C">
      <w:pPr>
        <w:rPr>
          <w:rFonts w:ascii="Arial" w:hAnsi="Arial" w:cs="Arial"/>
          <w:b/>
          <w:sz w:val="24"/>
          <w:szCs w:val="24"/>
          <w:u w:val="single"/>
        </w:rPr>
      </w:pPr>
      <w:r w:rsidRPr="00CD7F1C">
        <w:rPr>
          <w:rFonts w:ascii="Arial" w:hAnsi="Arial" w:cs="Arial"/>
          <w:b/>
          <w:sz w:val="24"/>
          <w:szCs w:val="24"/>
          <w:u w:val="single"/>
        </w:rPr>
        <w:t>Annual opening of the Rolling Select List</w:t>
      </w:r>
    </w:p>
    <w:p w14:paraId="43FB2FCD" w14:textId="77777777" w:rsidR="00CD7F1C" w:rsidRPr="00CD7F1C" w:rsidRDefault="00CD7F1C" w:rsidP="00CD7F1C">
      <w:pPr>
        <w:rPr>
          <w:rFonts w:ascii="Arial" w:hAnsi="Arial" w:cs="Arial"/>
          <w:sz w:val="24"/>
          <w:szCs w:val="24"/>
        </w:rPr>
      </w:pPr>
      <w:r w:rsidRPr="00CD7F1C">
        <w:rPr>
          <w:rFonts w:ascii="Arial" w:hAnsi="Arial" w:cs="Arial"/>
          <w:sz w:val="24"/>
          <w:szCs w:val="24"/>
        </w:rPr>
        <w:t xml:space="preserve"> </w:t>
      </w:r>
    </w:p>
    <w:p w14:paraId="1665AB3C" w14:textId="77777777" w:rsidR="00CD7F1C" w:rsidRPr="00CD7F1C" w:rsidRDefault="00CD7F1C" w:rsidP="00CD7F1C">
      <w:pPr>
        <w:rPr>
          <w:rFonts w:ascii="Arial" w:hAnsi="Arial" w:cs="Arial"/>
          <w:sz w:val="24"/>
          <w:szCs w:val="24"/>
        </w:rPr>
      </w:pPr>
      <w:r w:rsidRPr="00CD7F1C">
        <w:rPr>
          <w:rFonts w:ascii="Arial" w:hAnsi="Arial" w:cs="Arial"/>
          <w:sz w:val="24"/>
          <w:szCs w:val="24"/>
        </w:rPr>
        <w:t xml:space="preserve">The Rolling Select List will be opened up annually at a time defined by the COUNCIL. This will allow new SERVICE PROVIDERS to join the list providing </w:t>
      </w:r>
      <w:r w:rsidRPr="00CD7F1C">
        <w:rPr>
          <w:rFonts w:ascii="Arial" w:hAnsi="Arial" w:cs="Arial"/>
          <w:sz w:val="24"/>
          <w:szCs w:val="24"/>
        </w:rPr>
        <w:lastRenderedPageBreak/>
        <w:t>they are successful in passing the published criteria. At such point the COUNCIL will allow existing SERVICE PROVIDERS to change their pricing. Changed pricing will apply to future placements only and will not affect existing individual placement agreements. Changes in pricing will influence the SERVICE PROVIDER’S score and therefore may change the ranking of SERVICE PROVIDERS on the Rolling Select List.</w:t>
      </w:r>
    </w:p>
    <w:p w14:paraId="34CCB62F" w14:textId="13A745D1" w:rsidR="00CD7F1C" w:rsidRPr="00CD7F1C" w:rsidRDefault="00CD7F1C" w:rsidP="00CD7F1C">
      <w:pPr>
        <w:rPr>
          <w:rFonts w:ascii="Arial" w:hAnsi="Arial" w:cs="Arial"/>
          <w:sz w:val="24"/>
          <w:szCs w:val="24"/>
        </w:rPr>
      </w:pPr>
      <w:r w:rsidRPr="00CD7F1C">
        <w:rPr>
          <w:rFonts w:ascii="Arial" w:hAnsi="Arial" w:cs="Arial"/>
          <w:sz w:val="24"/>
          <w:szCs w:val="24"/>
        </w:rPr>
        <w:t xml:space="preserve">Existing SERVICE PROVIDERS already accepted onto the Rolling Select List will not have to pass quality criteria upon the annual opening of the Rolling Select List, unless there are changes to legislation or local protocols that require the COUNCIL to amend its quality criteria for existing and new/future SERVICE PROVIDERS. </w:t>
      </w:r>
    </w:p>
    <w:p w14:paraId="2C75EB2A" w14:textId="77777777" w:rsidR="00CD7F1C" w:rsidRDefault="00CD7F1C" w:rsidP="00CD7F1C">
      <w:pPr>
        <w:rPr>
          <w:rFonts w:ascii="Arial" w:hAnsi="Arial" w:cs="Arial"/>
          <w:b/>
          <w:sz w:val="24"/>
          <w:szCs w:val="24"/>
          <w:u w:val="single"/>
        </w:rPr>
      </w:pPr>
      <w:r w:rsidRPr="00CD7F1C">
        <w:rPr>
          <w:rFonts w:ascii="Arial" w:hAnsi="Arial" w:cs="Arial"/>
          <w:b/>
          <w:sz w:val="24"/>
          <w:szCs w:val="24"/>
          <w:u w:val="single"/>
        </w:rPr>
        <w:t>Discounts to fees</w:t>
      </w:r>
    </w:p>
    <w:p w14:paraId="42CB65AD" w14:textId="37DFE0DE" w:rsidR="00CD7F1C" w:rsidRDefault="008C4818" w:rsidP="00CD7F1C">
      <w:pPr>
        <w:rPr>
          <w:rFonts w:ascii="Arial" w:hAnsi="Arial" w:cs="Arial"/>
          <w:color w:val="FF0000"/>
          <w:sz w:val="24"/>
          <w:szCs w:val="24"/>
        </w:rPr>
      </w:pPr>
      <w:r w:rsidRPr="000416C4">
        <w:rPr>
          <w:rFonts w:ascii="Arial" w:hAnsi="Arial" w:cs="Arial"/>
          <w:sz w:val="24"/>
          <w:szCs w:val="24"/>
        </w:rPr>
        <w:t xml:space="preserve">The </w:t>
      </w:r>
      <w:r w:rsidR="00753E4A" w:rsidRPr="000416C4">
        <w:rPr>
          <w:rFonts w:ascii="Arial" w:hAnsi="Arial" w:cs="Arial"/>
          <w:sz w:val="24"/>
          <w:szCs w:val="24"/>
        </w:rPr>
        <w:t>Council</w:t>
      </w:r>
      <w:r w:rsidRPr="000416C4">
        <w:rPr>
          <w:rFonts w:ascii="Arial" w:hAnsi="Arial" w:cs="Arial"/>
          <w:sz w:val="24"/>
          <w:szCs w:val="24"/>
        </w:rPr>
        <w:t xml:space="preserve"> expects that</w:t>
      </w:r>
      <w:r w:rsidR="002F2CE0" w:rsidRPr="000416C4">
        <w:rPr>
          <w:rFonts w:ascii="Arial" w:hAnsi="Arial" w:cs="Arial"/>
          <w:sz w:val="24"/>
          <w:szCs w:val="24"/>
        </w:rPr>
        <w:t xml:space="preserve"> Service Provider</w:t>
      </w:r>
      <w:r w:rsidR="00863EE6" w:rsidRPr="000416C4">
        <w:rPr>
          <w:rFonts w:ascii="Arial" w:hAnsi="Arial" w:cs="Arial"/>
          <w:sz w:val="24"/>
          <w:szCs w:val="24"/>
        </w:rPr>
        <w:t>s</w:t>
      </w:r>
      <w:r w:rsidR="002F2CE0" w:rsidRPr="000416C4">
        <w:rPr>
          <w:rFonts w:ascii="Arial" w:hAnsi="Arial" w:cs="Arial"/>
          <w:sz w:val="24"/>
          <w:szCs w:val="24"/>
        </w:rPr>
        <w:t xml:space="preserve"> </w:t>
      </w:r>
      <w:r w:rsidRPr="000416C4">
        <w:rPr>
          <w:rFonts w:ascii="Arial" w:hAnsi="Arial" w:cs="Arial"/>
          <w:sz w:val="24"/>
          <w:szCs w:val="24"/>
        </w:rPr>
        <w:t xml:space="preserve">will </w:t>
      </w:r>
      <w:r w:rsidR="00863EE6" w:rsidRPr="000416C4">
        <w:rPr>
          <w:rFonts w:ascii="Arial" w:hAnsi="Arial" w:cs="Arial"/>
          <w:sz w:val="24"/>
          <w:szCs w:val="24"/>
        </w:rPr>
        <w:t xml:space="preserve">offer discounts on the fees charged by </w:t>
      </w:r>
      <w:r w:rsidRPr="000416C4">
        <w:rPr>
          <w:rFonts w:ascii="Arial" w:hAnsi="Arial" w:cs="Arial"/>
          <w:sz w:val="24"/>
          <w:szCs w:val="24"/>
        </w:rPr>
        <w:t>SERVICE PROVIDERS</w:t>
      </w:r>
      <w:r w:rsidR="00863EE6" w:rsidRPr="000416C4">
        <w:rPr>
          <w:rFonts w:ascii="Arial" w:hAnsi="Arial" w:cs="Arial"/>
          <w:sz w:val="24"/>
          <w:szCs w:val="24"/>
        </w:rPr>
        <w:t xml:space="preserve"> to the Council</w:t>
      </w:r>
      <w:r w:rsidRPr="000416C4">
        <w:rPr>
          <w:rFonts w:ascii="Arial" w:hAnsi="Arial" w:cs="Arial"/>
          <w:sz w:val="24"/>
          <w:szCs w:val="24"/>
        </w:rPr>
        <w:t xml:space="preserve"> for multiple placements and long term placements. These </w:t>
      </w:r>
      <w:r w:rsidR="00EC5FAF" w:rsidRPr="000416C4">
        <w:rPr>
          <w:rFonts w:ascii="Arial" w:hAnsi="Arial" w:cs="Arial"/>
          <w:sz w:val="24"/>
          <w:szCs w:val="24"/>
        </w:rPr>
        <w:t xml:space="preserve">discounts to the fees </w:t>
      </w:r>
      <w:r w:rsidRPr="000416C4">
        <w:rPr>
          <w:rFonts w:ascii="Arial" w:hAnsi="Arial" w:cs="Arial"/>
          <w:sz w:val="24"/>
          <w:szCs w:val="24"/>
        </w:rPr>
        <w:t xml:space="preserve">will reflect the commitment of SERVICE PROVIDERS to offer value for money to the COUNCIL. </w:t>
      </w:r>
      <w:r w:rsidR="00660804" w:rsidRPr="000416C4">
        <w:rPr>
          <w:rFonts w:ascii="Arial" w:hAnsi="Arial" w:cs="Arial"/>
          <w:sz w:val="24"/>
          <w:szCs w:val="24"/>
        </w:rPr>
        <w:t xml:space="preserve">Service Providers can set the discount rate that they can offer the Council </w:t>
      </w:r>
      <w:r w:rsidR="00863EE6" w:rsidRPr="000416C4">
        <w:rPr>
          <w:rFonts w:ascii="Arial" w:hAnsi="Arial" w:cs="Arial"/>
          <w:sz w:val="24"/>
          <w:szCs w:val="24"/>
        </w:rPr>
        <w:t>for Services under</w:t>
      </w:r>
      <w:r w:rsidR="00660804" w:rsidRPr="000416C4">
        <w:rPr>
          <w:rFonts w:ascii="Arial" w:hAnsi="Arial" w:cs="Arial"/>
          <w:sz w:val="24"/>
          <w:szCs w:val="24"/>
        </w:rPr>
        <w:t xml:space="preserve"> this Rolling Select List Agreement </w:t>
      </w:r>
      <w:r w:rsidR="00863EE6" w:rsidRPr="000416C4">
        <w:rPr>
          <w:rFonts w:ascii="Arial" w:hAnsi="Arial" w:cs="Arial"/>
          <w:sz w:val="24"/>
          <w:szCs w:val="24"/>
        </w:rPr>
        <w:t>(</w:t>
      </w:r>
      <w:r w:rsidR="00660804" w:rsidRPr="000416C4">
        <w:rPr>
          <w:rFonts w:ascii="Arial" w:hAnsi="Arial" w:cs="Arial"/>
          <w:sz w:val="24"/>
          <w:szCs w:val="24"/>
        </w:rPr>
        <w:t>in the Pricing Schedule</w:t>
      </w:r>
      <w:r w:rsidR="002F2CE0" w:rsidRPr="000416C4">
        <w:rPr>
          <w:rFonts w:ascii="Arial" w:hAnsi="Arial" w:cs="Arial"/>
          <w:sz w:val="24"/>
          <w:szCs w:val="24"/>
        </w:rPr>
        <w:t xml:space="preserve"> at Schedule 4)</w:t>
      </w:r>
      <w:r w:rsidR="00660804" w:rsidRPr="000416C4">
        <w:rPr>
          <w:rFonts w:ascii="Arial" w:hAnsi="Arial" w:cs="Arial"/>
          <w:sz w:val="24"/>
          <w:szCs w:val="24"/>
        </w:rPr>
        <w:t>, where prompted. Together with the</w:t>
      </w:r>
      <w:r w:rsidR="00EC5FAF" w:rsidRPr="000416C4">
        <w:rPr>
          <w:rFonts w:ascii="Arial" w:hAnsi="Arial" w:cs="Arial"/>
          <w:sz w:val="24"/>
          <w:szCs w:val="24"/>
        </w:rPr>
        <w:t xml:space="preserve"> weekly fees that Service Providers set out as their weekly charge to the Council for the services, the level</w:t>
      </w:r>
      <w:r w:rsidR="00CF0100" w:rsidRPr="000416C4">
        <w:rPr>
          <w:rFonts w:ascii="Arial" w:hAnsi="Arial" w:cs="Arial"/>
          <w:sz w:val="24"/>
          <w:szCs w:val="24"/>
        </w:rPr>
        <w:t xml:space="preserve"> of discount</w:t>
      </w:r>
      <w:r w:rsidR="00EC5FAF" w:rsidRPr="000416C4">
        <w:rPr>
          <w:rFonts w:ascii="Arial" w:hAnsi="Arial" w:cs="Arial"/>
          <w:sz w:val="24"/>
          <w:szCs w:val="24"/>
        </w:rPr>
        <w:t>, stated as a percentage by the Service Provider in the Pricing Schedule</w:t>
      </w:r>
      <w:r w:rsidR="00CF0100" w:rsidRPr="000416C4">
        <w:rPr>
          <w:rFonts w:ascii="Arial" w:hAnsi="Arial" w:cs="Arial"/>
          <w:sz w:val="24"/>
          <w:szCs w:val="24"/>
        </w:rPr>
        <w:t>, will be considered as a part of the overall pricing submitted by the Service Provider, and will therefore affect the Service Provider’s overall ranking</w:t>
      </w:r>
      <w:r w:rsidR="000416C4">
        <w:rPr>
          <w:rFonts w:ascii="Arial" w:hAnsi="Arial" w:cs="Arial"/>
          <w:color w:val="FF0000"/>
          <w:sz w:val="24"/>
          <w:szCs w:val="24"/>
        </w:rPr>
        <w:t>.</w:t>
      </w:r>
    </w:p>
    <w:p w14:paraId="2B3FD515" w14:textId="77777777" w:rsidR="00CF0100" w:rsidRPr="008C4818" w:rsidRDefault="00CF0100" w:rsidP="00CD7F1C">
      <w:pPr>
        <w:rPr>
          <w:rFonts w:ascii="Arial" w:hAnsi="Arial" w:cs="Arial"/>
          <w:b/>
          <w:color w:val="FF0000"/>
          <w:sz w:val="24"/>
          <w:szCs w:val="24"/>
          <w:u w:val="single"/>
        </w:rPr>
      </w:pPr>
    </w:p>
    <w:p w14:paraId="10087943" w14:textId="4CBBBC1C" w:rsidR="00CD7F1C" w:rsidRPr="00CD7F1C" w:rsidRDefault="00CD7F1C" w:rsidP="00CD7F1C">
      <w:pPr>
        <w:rPr>
          <w:rFonts w:ascii="Arial" w:hAnsi="Arial" w:cs="Arial"/>
          <w:sz w:val="24"/>
          <w:szCs w:val="24"/>
        </w:rPr>
      </w:pPr>
      <w:r w:rsidRPr="00CD7F1C">
        <w:rPr>
          <w:rFonts w:ascii="Arial" w:hAnsi="Arial" w:cs="Arial"/>
          <w:sz w:val="24"/>
          <w:szCs w:val="24"/>
        </w:rPr>
        <w:t xml:space="preserve">The fees quoted in </w:t>
      </w:r>
      <w:r w:rsidR="00863EE6">
        <w:rPr>
          <w:rFonts w:ascii="Arial" w:hAnsi="Arial" w:cs="Arial"/>
          <w:sz w:val="24"/>
          <w:szCs w:val="24"/>
        </w:rPr>
        <w:t>Service Providers</w:t>
      </w:r>
      <w:r w:rsidR="001C0205">
        <w:rPr>
          <w:rFonts w:ascii="Arial" w:hAnsi="Arial" w:cs="Arial"/>
          <w:sz w:val="24"/>
          <w:szCs w:val="24"/>
        </w:rPr>
        <w:t>’</w:t>
      </w:r>
      <w:r w:rsidRPr="00CD7F1C">
        <w:rPr>
          <w:rFonts w:ascii="Arial" w:hAnsi="Arial" w:cs="Arial"/>
          <w:sz w:val="24"/>
          <w:szCs w:val="24"/>
        </w:rPr>
        <w:t xml:space="preserve"> tender responses will be the basic weekly fee payable. </w:t>
      </w:r>
      <w:r w:rsidR="00CF0100">
        <w:rPr>
          <w:rFonts w:ascii="Arial" w:hAnsi="Arial" w:cs="Arial"/>
          <w:sz w:val="24"/>
          <w:szCs w:val="24"/>
        </w:rPr>
        <w:t xml:space="preserve"> </w:t>
      </w:r>
    </w:p>
    <w:p w14:paraId="3020C9E5" w14:textId="77777777" w:rsidR="00CD7F1C" w:rsidRPr="00CD7F1C" w:rsidRDefault="00CD7F1C" w:rsidP="00CD7F1C">
      <w:pPr>
        <w:rPr>
          <w:rFonts w:ascii="Arial" w:hAnsi="Arial" w:cs="Arial"/>
          <w:sz w:val="24"/>
          <w:szCs w:val="24"/>
        </w:rPr>
      </w:pPr>
    </w:p>
    <w:tbl>
      <w:tblPr>
        <w:tblStyle w:val="TableGrid"/>
        <w:tblW w:w="0" w:type="auto"/>
        <w:tblLook w:val="04A0" w:firstRow="1" w:lastRow="0" w:firstColumn="1" w:lastColumn="0" w:noHBand="0" w:noVBand="1"/>
      </w:tblPr>
      <w:tblGrid>
        <w:gridCol w:w="1384"/>
        <w:gridCol w:w="7139"/>
      </w:tblGrid>
      <w:tr w:rsidR="00CD7F1C" w:rsidRPr="00CD7F1C" w14:paraId="78978035" w14:textId="77777777" w:rsidTr="00D72A38">
        <w:tc>
          <w:tcPr>
            <w:tcW w:w="1384" w:type="dxa"/>
          </w:tcPr>
          <w:p w14:paraId="74EE25C3" w14:textId="77777777" w:rsidR="00CD7F1C" w:rsidRPr="00CD7F1C" w:rsidRDefault="00CD7F1C" w:rsidP="00D72A38">
            <w:pPr>
              <w:rPr>
                <w:rFonts w:ascii="Arial" w:hAnsi="Arial" w:cs="Arial"/>
                <w:b/>
                <w:sz w:val="24"/>
                <w:szCs w:val="24"/>
              </w:rPr>
            </w:pPr>
            <w:r w:rsidRPr="00CD7F1C">
              <w:rPr>
                <w:rFonts w:ascii="Arial" w:hAnsi="Arial" w:cs="Arial"/>
                <w:b/>
                <w:sz w:val="24"/>
                <w:szCs w:val="24"/>
              </w:rPr>
              <w:t xml:space="preserve">LOT Number </w:t>
            </w:r>
          </w:p>
        </w:tc>
        <w:tc>
          <w:tcPr>
            <w:tcW w:w="7139" w:type="dxa"/>
          </w:tcPr>
          <w:p w14:paraId="6F2BA64B" w14:textId="77777777" w:rsidR="00CD7F1C" w:rsidRPr="00CD7F1C" w:rsidRDefault="00CD7F1C" w:rsidP="00D72A38">
            <w:pPr>
              <w:rPr>
                <w:rFonts w:ascii="Arial" w:hAnsi="Arial" w:cs="Arial"/>
                <w:b/>
                <w:sz w:val="24"/>
                <w:szCs w:val="24"/>
              </w:rPr>
            </w:pPr>
            <w:r w:rsidRPr="00CD7F1C">
              <w:rPr>
                <w:rFonts w:ascii="Arial" w:hAnsi="Arial" w:cs="Arial"/>
                <w:b/>
                <w:sz w:val="24"/>
                <w:szCs w:val="24"/>
              </w:rPr>
              <w:t>Discounts applied</w:t>
            </w:r>
          </w:p>
        </w:tc>
      </w:tr>
      <w:tr w:rsidR="00CD7F1C" w:rsidRPr="00CD7F1C" w14:paraId="69701831" w14:textId="77777777" w:rsidTr="00D72A38">
        <w:tc>
          <w:tcPr>
            <w:tcW w:w="1384" w:type="dxa"/>
          </w:tcPr>
          <w:p w14:paraId="31A09454" w14:textId="77777777" w:rsidR="00CD7F1C" w:rsidRDefault="00CD7F1C" w:rsidP="00D72A38">
            <w:pPr>
              <w:rPr>
                <w:rFonts w:ascii="Arial" w:hAnsi="Arial" w:cs="Arial"/>
                <w:sz w:val="24"/>
                <w:szCs w:val="24"/>
              </w:rPr>
            </w:pPr>
            <w:r w:rsidRPr="00CD7F1C">
              <w:rPr>
                <w:rFonts w:ascii="Arial" w:hAnsi="Arial" w:cs="Arial"/>
                <w:sz w:val="24"/>
                <w:szCs w:val="24"/>
              </w:rPr>
              <w:t>LOT 1</w:t>
            </w:r>
          </w:p>
          <w:p w14:paraId="671E5FEC" w14:textId="7B1480E0" w:rsidR="00230907" w:rsidRPr="00CD7F1C" w:rsidRDefault="00230907" w:rsidP="00D72A38">
            <w:pPr>
              <w:rPr>
                <w:rFonts w:ascii="Arial" w:hAnsi="Arial" w:cs="Arial"/>
                <w:sz w:val="24"/>
                <w:szCs w:val="24"/>
              </w:rPr>
            </w:pPr>
          </w:p>
        </w:tc>
        <w:tc>
          <w:tcPr>
            <w:tcW w:w="7139" w:type="dxa"/>
          </w:tcPr>
          <w:p w14:paraId="1352C584" w14:textId="77777777" w:rsidR="00CD7F1C" w:rsidRPr="00CD7F1C" w:rsidRDefault="00CD7F1C" w:rsidP="00C21302">
            <w:pPr>
              <w:pStyle w:val="ListParagraph"/>
              <w:numPr>
                <w:ilvl w:val="0"/>
                <w:numId w:val="35"/>
              </w:numPr>
            </w:pPr>
            <w:r w:rsidRPr="00CD7F1C">
              <w:t>Multi Placement discount with same SERVICE PROVIDER</w:t>
            </w:r>
          </w:p>
        </w:tc>
      </w:tr>
      <w:tr w:rsidR="00CD7F1C" w:rsidRPr="00CD7F1C" w14:paraId="6F32CB6F" w14:textId="77777777" w:rsidTr="00D72A38">
        <w:tc>
          <w:tcPr>
            <w:tcW w:w="1384" w:type="dxa"/>
          </w:tcPr>
          <w:p w14:paraId="0C5CF555" w14:textId="77777777" w:rsidR="00CD7F1C" w:rsidRPr="00CD7F1C" w:rsidRDefault="00CD7F1C" w:rsidP="00D72A38">
            <w:pPr>
              <w:rPr>
                <w:rFonts w:ascii="Arial" w:hAnsi="Arial" w:cs="Arial"/>
                <w:sz w:val="24"/>
                <w:szCs w:val="24"/>
              </w:rPr>
            </w:pPr>
            <w:r w:rsidRPr="00CD7F1C">
              <w:rPr>
                <w:rFonts w:ascii="Arial" w:hAnsi="Arial" w:cs="Arial"/>
                <w:sz w:val="24"/>
                <w:szCs w:val="24"/>
              </w:rPr>
              <w:t>LOT 2</w:t>
            </w:r>
          </w:p>
        </w:tc>
        <w:tc>
          <w:tcPr>
            <w:tcW w:w="7139" w:type="dxa"/>
          </w:tcPr>
          <w:p w14:paraId="653C7613" w14:textId="77777777" w:rsidR="00CD7F1C" w:rsidRPr="00CD7F1C" w:rsidRDefault="00CD7F1C" w:rsidP="00C21302">
            <w:pPr>
              <w:pStyle w:val="ListParagraph"/>
              <w:numPr>
                <w:ilvl w:val="0"/>
                <w:numId w:val="36"/>
              </w:numPr>
              <w:ind w:left="743" w:hanging="426"/>
            </w:pPr>
            <w:r w:rsidRPr="00CD7F1C">
              <w:t>Multi Placement discounts with same SERVICE PROVIDER</w:t>
            </w:r>
          </w:p>
          <w:p w14:paraId="5B8A9995" w14:textId="77777777" w:rsidR="00CD7F1C" w:rsidRPr="00CD7F1C" w:rsidRDefault="00CD7F1C" w:rsidP="00C21302">
            <w:pPr>
              <w:pStyle w:val="ListParagraph"/>
              <w:numPr>
                <w:ilvl w:val="0"/>
                <w:numId w:val="36"/>
              </w:numPr>
              <w:ind w:left="743" w:hanging="426"/>
            </w:pPr>
            <w:r w:rsidRPr="00CD7F1C">
              <w:t>Period discount</w:t>
            </w:r>
          </w:p>
        </w:tc>
      </w:tr>
      <w:tr w:rsidR="00CD7F1C" w:rsidRPr="00CD7F1C" w14:paraId="4B7CBDC1" w14:textId="77777777" w:rsidTr="00D72A38">
        <w:tc>
          <w:tcPr>
            <w:tcW w:w="1384" w:type="dxa"/>
          </w:tcPr>
          <w:p w14:paraId="0AB34728" w14:textId="77777777" w:rsidR="00CD7F1C" w:rsidRPr="00CD7F1C" w:rsidRDefault="00CD7F1C" w:rsidP="00D72A38">
            <w:pPr>
              <w:rPr>
                <w:rFonts w:ascii="Arial" w:hAnsi="Arial" w:cs="Arial"/>
                <w:sz w:val="24"/>
                <w:szCs w:val="24"/>
              </w:rPr>
            </w:pPr>
            <w:r w:rsidRPr="00CD7F1C">
              <w:rPr>
                <w:rFonts w:ascii="Arial" w:hAnsi="Arial" w:cs="Arial"/>
                <w:sz w:val="24"/>
                <w:szCs w:val="24"/>
              </w:rPr>
              <w:t>LOT 3</w:t>
            </w:r>
          </w:p>
        </w:tc>
        <w:tc>
          <w:tcPr>
            <w:tcW w:w="7139" w:type="dxa"/>
          </w:tcPr>
          <w:p w14:paraId="1ABD7751" w14:textId="77777777" w:rsidR="00CD7F1C" w:rsidRPr="00CD7F1C" w:rsidRDefault="00CD7F1C" w:rsidP="00C21302">
            <w:pPr>
              <w:pStyle w:val="ListParagraph"/>
              <w:numPr>
                <w:ilvl w:val="0"/>
                <w:numId w:val="37"/>
              </w:numPr>
            </w:pPr>
            <w:r w:rsidRPr="00CD7F1C">
              <w:t>Multi Placement discounts with same SERVICE PROVIDER</w:t>
            </w:r>
          </w:p>
          <w:p w14:paraId="71971139" w14:textId="77777777" w:rsidR="00CD7F1C" w:rsidRPr="00CD7F1C" w:rsidRDefault="00CD7F1C" w:rsidP="00C21302">
            <w:pPr>
              <w:pStyle w:val="ListParagraph"/>
              <w:numPr>
                <w:ilvl w:val="0"/>
                <w:numId w:val="37"/>
              </w:numPr>
            </w:pPr>
            <w:r w:rsidRPr="00CD7F1C">
              <w:t>Period discount</w:t>
            </w:r>
          </w:p>
        </w:tc>
      </w:tr>
      <w:tr w:rsidR="00CD7F1C" w:rsidRPr="00CD7F1C" w14:paraId="2FDCB4DC" w14:textId="77777777" w:rsidTr="00D72A38">
        <w:tc>
          <w:tcPr>
            <w:tcW w:w="1384" w:type="dxa"/>
          </w:tcPr>
          <w:p w14:paraId="0B886D4F" w14:textId="77777777" w:rsidR="00CD7F1C" w:rsidRPr="00CD7F1C" w:rsidRDefault="00CD7F1C" w:rsidP="00D72A38">
            <w:pPr>
              <w:rPr>
                <w:rFonts w:ascii="Arial" w:hAnsi="Arial" w:cs="Arial"/>
                <w:sz w:val="24"/>
                <w:szCs w:val="24"/>
              </w:rPr>
            </w:pPr>
            <w:r w:rsidRPr="00CD7F1C">
              <w:rPr>
                <w:rFonts w:ascii="Arial" w:hAnsi="Arial" w:cs="Arial"/>
                <w:sz w:val="24"/>
                <w:szCs w:val="24"/>
              </w:rPr>
              <w:t>LOT 4</w:t>
            </w:r>
          </w:p>
        </w:tc>
        <w:tc>
          <w:tcPr>
            <w:tcW w:w="7139" w:type="dxa"/>
          </w:tcPr>
          <w:p w14:paraId="0BD61B29" w14:textId="77777777" w:rsidR="00CD7F1C" w:rsidRPr="00CD7F1C" w:rsidRDefault="00CD7F1C" w:rsidP="00D72A38">
            <w:pPr>
              <w:rPr>
                <w:rFonts w:ascii="Arial" w:hAnsi="Arial" w:cs="Arial"/>
                <w:sz w:val="24"/>
                <w:szCs w:val="24"/>
              </w:rPr>
            </w:pPr>
            <w:r w:rsidRPr="00CD7F1C">
              <w:rPr>
                <w:rFonts w:ascii="Arial" w:hAnsi="Arial" w:cs="Arial"/>
                <w:sz w:val="24"/>
                <w:szCs w:val="24"/>
              </w:rPr>
              <w:t xml:space="preserve">     None will be applied to this LOT</w:t>
            </w:r>
          </w:p>
        </w:tc>
      </w:tr>
      <w:tr w:rsidR="00FF00A2" w:rsidRPr="00CD7F1C" w14:paraId="19161363" w14:textId="77777777" w:rsidTr="00D72A38">
        <w:tc>
          <w:tcPr>
            <w:tcW w:w="1384" w:type="dxa"/>
          </w:tcPr>
          <w:p w14:paraId="6DD7D7A7" w14:textId="6709FF6D" w:rsidR="00FF00A2" w:rsidRPr="00CD7F1C" w:rsidRDefault="00FF00A2" w:rsidP="00D72A38">
            <w:pPr>
              <w:rPr>
                <w:rFonts w:ascii="Arial" w:hAnsi="Arial" w:cs="Arial"/>
                <w:sz w:val="24"/>
                <w:szCs w:val="24"/>
              </w:rPr>
            </w:pPr>
            <w:r>
              <w:rPr>
                <w:rFonts w:ascii="Arial" w:hAnsi="Arial" w:cs="Arial"/>
                <w:sz w:val="24"/>
                <w:szCs w:val="24"/>
              </w:rPr>
              <w:t xml:space="preserve">LOT 5 </w:t>
            </w:r>
          </w:p>
        </w:tc>
        <w:tc>
          <w:tcPr>
            <w:tcW w:w="7139" w:type="dxa"/>
          </w:tcPr>
          <w:p w14:paraId="4B79D346" w14:textId="77777777" w:rsidR="00FF00A2" w:rsidRPr="00FF00A2" w:rsidRDefault="00FF00A2" w:rsidP="00FF00A2">
            <w:pPr>
              <w:rPr>
                <w:rFonts w:ascii="Arial" w:hAnsi="Arial" w:cs="Arial"/>
                <w:sz w:val="24"/>
                <w:szCs w:val="24"/>
              </w:rPr>
            </w:pPr>
            <w:r w:rsidRPr="00FF00A2">
              <w:rPr>
                <w:rFonts w:ascii="Arial" w:hAnsi="Arial" w:cs="Arial"/>
                <w:sz w:val="24"/>
                <w:szCs w:val="24"/>
              </w:rPr>
              <w:t>A.</w:t>
            </w:r>
            <w:r w:rsidRPr="00FF00A2">
              <w:rPr>
                <w:rFonts w:ascii="Arial" w:hAnsi="Arial" w:cs="Arial"/>
                <w:sz w:val="24"/>
                <w:szCs w:val="24"/>
              </w:rPr>
              <w:tab/>
              <w:t>Multi Placement discounts with same SERVICE PROVIDER</w:t>
            </w:r>
          </w:p>
          <w:p w14:paraId="0C790088" w14:textId="1BAB005F" w:rsidR="00FF00A2" w:rsidRPr="00CD7F1C" w:rsidRDefault="00FF00A2" w:rsidP="00FF00A2">
            <w:pPr>
              <w:rPr>
                <w:rFonts w:ascii="Arial" w:hAnsi="Arial" w:cs="Arial"/>
                <w:sz w:val="24"/>
                <w:szCs w:val="24"/>
              </w:rPr>
            </w:pPr>
            <w:r w:rsidRPr="00FF00A2">
              <w:rPr>
                <w:rFonts w:ascii="Arial" w:hAnsi="Arial" w:cs="Arial"/>
                <w:sz w:val="24"/>
                <w:szCs w:val="24"/>
              </w:rPr>
              <w:lastRenderedPageBreak/>
              <w:t>B.</w:t>
            </w:r>
            <w:r w:rsidRPr="00FF00A2">
              <w:rPr>
                <w:rFonts w:ascii="Arial" w:hAnsi="Arial" w:cs="Arial"/>
                <w:sz w:val="24"/>
                <w:szCs w:val="24"/>
              </w:rPr>
              <w:tab/>
              <w:t>Period discount</w:t>
            </w:r>
          </w:p>
        </w:tc>
      </w:tr>
    </w:tbl>
    <w:p w14:paraId="411321E8" w14:textId="77777777" w:rsidR="00CD7F1C" w:rsidRPr="00CD7F1C" w:rsidRDefault="00CD7F1C" w:rsidP="00CD7F1C">
      <w:pPr>
        <w:rPr>
          <w:rFonts w:ascii="Arial" w:hAnsi="Arial" w:cs="Arial"/>
          <w:sz w:val="24"/>
          <w:szCs w:val="24"/>
        </w:rPr>
      </w:pPr>
    </w:p>
    <w:p w14:paraId="16088DC9" w14:textId="77777777" w:rsidR="00CD7F1C" w:rsidRPr="00CD7F1C" w:rsidRDefault="00CD7F1C" w:rsidP="00CD7F1C">
      <w:pPr>
        <w:rPr>
          <w:rFonts w:ascii="Arial" w:hAnsi="Arial" w:cs="Arial"/>
          <w:sz w:val="24"/>
          <w:szCs w:val="24"/>
        </w:rPr>
      </w:pPr>
      <w:r w:rsidRPr="00CD7F1C">
        <w:rPr>
          <w:rFonts w:ascii="Arial" w:hAnsi="Arial" w:cs="Arial"/>
          <w:b/>
          <w:sz w:val="24"/>
          <w:szCs w:val="24"/>
          <w:u w:val="single"/>
        </w:rPr>
        <w:t>Multi Placement discounts</w:t>
      </w:r>
      <w:r w:rsidRPr="00CD7F1C">
        <w:rPr>
          <w:rFonts w:ascii="Arial" w:hAnsi="Arial" w:cs="Arial"/>
          <w:sz w:val="24"/>
          <w:szCs w:val="24"/>
        </w:rPr>
        <w:t xml:space="preserve"> - will be applied once a total of five current placements are active with the same SERVICE PROVIDER. These will be applied to all current placements (under this Rolling Select List</w:t>
      </w:r>
      <w:proofErr w:type="gramStart"/>
      <w:r w:rsidRPr="00CD7F1C">
        <w:rPr>
          <w:rFonts w:ascii="Arial" w:hAnsi="Arial" w:cs="Arial"/>
          <w:sz w:val="24"/>
          <w:szCs w:val="24"/>
        </w:rPr>
        <w:t>)  with</w:t>
      </w:r>
      <w:proofErr w:type="gramEnd"/>
      <w:r w:rsidRPr="00CD7F1C">
        <w:rPr>
          <w:rFonts w:ascii="Arial" w:hAnsi="Arial" w:cs="Arial"/>
          <w:sz w:val="24"/>
          <w:szCs w:val="24"/>
        </w:rPr>
        <w:t xml:space="preserve"> the SERVICE PROVIDER once the total of five current placements are in place.</w:t>
      </w:r>
    </w:p>
    <w:p w14:paraId="27479AAD" w14:textId="77777777" w:rsidR="00CD7F1C" w:rsidRPr="00CD7F1C" w:rsidRDefault="00CD7F1C" w:rsidP="00CD7F1C">
      <w:pPr>
        <w:rPr>
          <w:rFonts w:ascii="Arial" w:hAnsi="Arial" w:cs="Arial"/>
          <w:sz w:val="24"/>
          <w:szCs w:val="24"/>
        </w:rPr>
      </w:pPr>
      <w:r w:rsidRPr="00CD7F1C">
        <w:rPr>
          <w:rFonts w:ascii="Arial" w:hAnsi="Arial" w:cs="Arial"/>
          <w:b/>
          <w:sz w:val="24"/>
          <w:szCs w:val="24"/>
          <w:u w:val="single"/>
        </w:rPr>
        <w:t xml:space="preserve">Period discounts </w:t>
      </w:r>
      <w:r w:rsidRPr="00CD7F1C">
        <w:rPr>
          <w:rFonts w:ascii="Arial" w:hAnsi="Arial" w:cs="Arial"/>
          <w:sz w:val="24"/>
          <w:szCs w:val="24"/>
        </w:rPr>
        <w:t>will be applied once a placement has been in place for three months. These will be applied to the current placement that has exceeded three months in duration.</w:t>
      </w:r>
    </w:p>
    <w:p w14:paraId="534EAC53" w14:textId="77777777" w:rsidR="00CD7F1C" w:rsidRPr="00CD7F1C" w:rsidRDefault="00CD7F1C" w:rsidP="00CD7F1C">
      <w:pPr>
        <w:rPr>
          <w:rFonts w:ascii="Arial" w:hAnsi="Arial" w:cs="Arial"/>
          <w:sz w:val="24"/>
          <w:szCs w:val="24"/>
        </w:rPr>
      </w:pPr>
      <w:r w:rsidRPr="00CD7F1C">
        <w:rPr>
          <w:rFonts w:ascii="Arial" w:hAnsi="Arial" w:cs="Arial"/>
          <w:sz w:val="24"/>
          <w:szCs w:val="24"/>
        </w:rPr>
        <w:t>The weekly fee payable will be adjusted automatically by the COUNCIL from the 1</w:t>
      </w:r>
      <w:r w:rsidRPr="00CD7F1C">
        <w:rPr>
          <w:rFonts w:ascii="Arial" w:hAnsi="Arial" w:cs="Arial"/>
          <w:sz w:val="24"/>
          <w:szCs w:val="24"/>
          <w:vertAlign w:val="superscript"/>
        </w:rPr>
        <w:t>st</w:t>
      </w:r>
      <w:r w:rsidRPr="00CD7F1C">
        <w:rPr>
          <w:rFonts w:ascii="Arial" w:hAnsi="Arial" w:cs="Arial"/>
          <w:sz w:val="24"/>
          <w:szCs w:val="24"/>
        </w:rPr>
        <w:t xml:space="preserve"> day of the next month after which the criteria are met. The rate of discount applied will be governed by the % discount offered by the SERVICE PROVIDER for term placements, and multi-placements discounts, within their tender response. </w:t>
      </w:r>
    </w:p>
    <w:p w14:paraId="0760CE3F" w14:textId="77777777" w:rsidR="00CD7F1C" w:rsidRPr="00CD7F1C" w:rsidRDefault="00CD7F1C" w:rsidP="00CD7F1C">
      <w:pPr>
        <w:rPr>
          <w:rFonts w:ascii="Arial" w:hAnsi="Arial" w:cs="Arial"/>
          <w:sz w:val="24"/>
          <w:szCs w:val="24"/>
        </w:rPr>
      </w:pPr>
      <w:r w:rsidRPr="00CD7F1C">
        <w:rPr>
          <w:rFonts w:ascii="Arial" w:hAnsi="Arial" w:cs="Arial"/>
          <w:sz w:val="24"/>
          <w:szCs w:val="24"/>
        </w:rPr>
        <w:t xml:space="preserve">Should the SERVICE PROVIDER serve notice to the COUNCIL on a placement that results in the total current placements falling below 5 (and therefore the cut-off for the application of the multi-placement discount) the COUNCIL will reserve the right to continue to apply the multi-placement discount to all current placements. This action will not be taken if it is the COUNCIL that serves notice on the placement. </w:t>
      </w:r>
    </w:p>
    <w:p w14:paraId="27D507DA" w14:textId="77777777" w:rsidR="00CD7F1C" w:rsidRDefault="00CD7F1C" w:rsidP="00CD7F1C"/>
    <w:p w14:paraId="7AFBCE51" w14:textId="77777777" w:rsidR="00F101ED" w:rsidRPr="0057780B" w:rsidRDefault="00F101ED" w:rsidP="00F101ED">
      <w:pPr>
        <w:widowControl w:val="0"/>
        <w:autoSpaceDE w:val="0"/>
        <w:autoSpaceDN w:val="0"/>
        <w:adjustRightInd w:val="0"/>
        <w:spacing w:after="0" w:line="240" w:lineRule="auto"/>
        <w:jc w:val="center"/>
        <w:rPr>
          <w:rFonts w:ascii="Arial" w:eastAsia="Times New Roman" w:hAnsi="Arial" w:cs="Arial"/>
          <w:b/>
        </w:rPr>
      </w:pPr>
    </w:p>
    <w:p w14:paraId="2926FB6E" w14:textId="77777777" w:rsidR="00F101ED" w:rsidRPr="0057780B" w:rsidRDefault="00F101ED" w:rsidP="00F101ED">
      <w:pPr>
        <w:widowControl w:val="0"/>
        <w:autoSpaceDE w:val="0"/>
        <w:autoSpaceDN w:val="0"/>
        <w:adjustRightInd w:val="0"/>
        <w:spacing w:after="0" w:line="240" w:lineRule="auto"/>
        <w:jc w:val="center"/>
        <w:rPr>
          <w:rFonts w:ascii="Arial" w:eastAsia="Times New Roman" w:hAnsi="Arial" w:cs="Arial"/>
          <w:b/>
        </w:rPr>
      </w:pPr>
    </w:p>
    <w:p w14:paraId="57886421" w14:textId="77777777" w:rsidR="00F101ED" w:rsidRPr="0057780B" w:rsidRDefault="00F101ED" w:rsidP="00F101ED">
      <w:pPr>
        <w:widowControl w:val="0"/>
        <w:autoSpaceDE w:val="0"/>
        <w:autoSpaceDN w:val="0"/>
        <w:adjustRightInd w:val="0"/>
        <w:spacing w:after="0" w:line="240" w:lineRule="auto"/>
        <w:jc w:val="center"/>
        <w:rPr>
          <w:rFonts w:ascii="Arial" w:eastAsia="Times New Roman" w:hAnsi="Arial" w:cs="Arial"/>
          <w:b/>
        </w:rPr>
      </w:pPr>
    </w:p>
    <w:p w14:paraId="26763688" w14:textId="77777777" w:rsidR="00F101ED" w:rsidRPr="0057780B" w:rsidRDefault="00F101ED" w:rsidP="00F101ED">
      <w:pPr>
        <w:widowControl w:val="0"/>
        <w:autoSpaceDE w:val="0"/>
        <w:autoSpaceDN w:val="0"/>
        <w:adjustRightInd w:val="0"/>
        <w:spacing w:after="0" w:line="240" w:lineRule="auto"/>
        <w:jc w:val="center"/>
        <w:rPr>
          <w:rFonts w:ascii="Arial" w:eastAsia="Times New Roman" w:hAnsi="Arial" w:cs="Arial"/>
          <w:b/>
        </w:rPr>
      </w:pPr>
    </w:p>
    <w:p w14:paraId="2016D281" w14:textId="77777777" w:rsidR="00F101ED" w:rsidRPr="0057780B" w:rsidRDefault="00F101ED" w:rsidP="00F101ED">
      <w:pPr>
        <w:widowControl w:val="0"/>
        <w:autoSpaceDE w:val="0"/>
        <w:autoSpaceDN w:val="0"/>
        <w:adjustRightInd w:val="0"/>
        <w:spacing w:after="0" w:line="240" w:lineRule="auto"/>
        <w:rPr>
          <w:rFonts w:ascii="Arial" w:eastAsia="Times New Roman" w:hAnsi="Arial" w:cs="Arial"/>
        </w:rPr>
      </w:pPr>
    </w:p>
    <w:p w14:paraId="26966333" w14:textId="77777777" w:rsidR="00F101ED" w:rsidRPr="0057780B" w:rsidRDefault="00F101ED" w:rsidP="00F101ED">
      <w:pPr>
        <w:widowControl w:val="0"/>
        <w:autoSpaceDE w:val="0"/>
        <w:autoSpaceDN w:val="0"/>
        <w:adjustRightInd w:val="0"/>
        <w:spacing w:after="0" w:line="240" w:lineRule="auto"/>
        <w:rPr>
          <w:rFonts w:ascii="Arial" w:eastAsia="Times New Roman" w:hAnsi="Arial" w:cs="Arial"/>
        </w:rPr>
      </w:pPr>
    </w:p>
    <w:p w14:paraId="7268682D" w14:textId="77777777" w:rsidR="00F101ED" w:rsidRPr="0057780B" w:rsidRDefault="00F101ED" w:rsidP="00F101ED">
      <w:pPr>
        <w:widowControl w:val="0"/>
        <w:autoSpaceDE w:val="0"/>
        <w:autoSpaceDN w:val="0"/>
        <w:adjustRightInd w:val="0"/>
        <w:spacing w:after="0" w:line="240" w:lineRule="auto"/>
        <w:rPr>
          <w:rFonts w:ascii="Arial" w:eastAsia="Times New Roman" w:hAnsi="Arial" w:cs="Arial"/>
        </w:rPr>
      </w:pPr>
    </w:p>
    <w:p w14:paraId="2A717F95" w14:textId="77777777" w:rsidR="00F101ED" w:rsidRPr="0057780B" w:rsidRDefault="00F101ED" w:rsidP="00F101ED">
      <w:pPr>
        <w:widowControl w:val="0"/>
        <w:autoSpaceDE w:val="0"/>
        <w:autoSpaceDN w:val="0"/>
        <w:adjustRightInd w:val="0"/>
        <w:spacing w:after="0" w:line="240" w:lineRule="auto"/>
        <w:rPr>
          <w:rFonts w:ascii="Arial" w:eastAsia="Times New Roman" w:hAnsi="Arial" w:cs="Arial"/>
        </w:rPr>
      </w:pPr>
    </w:p>
    <w:p w14:paraId="5F384D12" w14:textId="77777777" w:rsidR="00F101ED" w:rsidRPr="0057780B" w:rsidRDefault="00F101ED" w:rsidP="00F101ED">
      <w:pPr>
        <w:widowControl w:val="0"/>
        <w:autoSpaceDE w:val="0"/>
        <w:autoSpaceDN w:val="0"/>
        <w:adjustRightInd w:val="0"/>
        <w:spacing w:after="0" w:line="240" w:lineRule="auto"/>
        <w:rPr>
          <w:rFonts w:ascii="Arial" w:eastAsia="Times New Roman" w:hAnsi="Arial" w:cs="Arial"/>
        </w:rPr>
      </w:pPr>
    </w:p>
    <w:p w14:paraId="0DF1927E" w14:textId="77777777" w:rsidR="00F101ED" w:rsidRPr="0057780B" w:rsidRDefault="00F101ED" w:rsidP="00F101ED">
      <w:pPr>
        <w:widowControl w:val="0"/>
        <w:autoSpaceDE w:val="0"/>
        <w:autoSpaceDN w:val="0"/>
        <w:adjustRightInd w:val="0"/>
        <w:spacing w:after="0" w:line="240" w:lineRule="auto"/>
        <w:rPr>
          <w:rFonts w:ascii="Arial" w:eastAsia="Times New Roman" w:hAnsi="Arial" w:cs="Arial"/>
        </w:rPr>
      </w:pPr>
    </w:p>
    <w:p w14:paraId="1AB7174E" w14:textId="46C7F951" w:rsidR="00911F0C" w:rsidRDefault="00911F0C" w:rsidP="00F101ED">
      <w:pPr>
        <w:widowControl w:val="0"/>
        <w:autoSpaceDE w:val="0"/>
        <w:autoSpaceDN w:val="0"/>
        <w:adjustRightInd w:val="0"/>
        <w:spacing w:after="0" w:line="240" w:lineRule="auto"/>
        <w:rPr>
          <w:rFonts w:ascii="Arial" w:eastAsia="Times New Roman" w:hAnsi="Arial" w:cs="Arial"/>
        </w:rPr>
      </w:pPr>
    </w:p>
    <w:p w14:paraId="00B47FAE" w14:textId="2792F53A" w:rsidR="000416C4" w:rsidRDefault="000416C4" w:rsidP="00F101ED">
      <w:pPr>
        <w:widowControl w:val="0"/>
        <w:autoSpaceDE w:val="0"/>
        <w:autoSpaceDN w:val="0"/>
        <w:adjustRightInd w:val="0"/>
        <w:spacing w:after="0" w:line="240" w:lineRule="auto"/>
        <w:rPr>
          <w:rFonts w:ascii="Arial" w:eastAsia="Times New Roman" w:hAnsi="Arial" w:cs="Arial"/>
        </w:rPr>
      </w:pPr>
    </w:p>
    <w:p w14:paraId="4BD682B2" w14:textId="49BF262A" w:rsidR="000416C4" w:rsidRDefault="000416C4" w:rsidP="00F101ED">
      <w:pPr>
        <w:widowControl w:val="0"/>
        <w:autoSpaceDE w:val="0"/>
        <w:autoSpaceDN w:val="0"/>
        <w:adjustRightInd w:val="0"/>
        <w:spacing w:after="0" w:line="240" w:lineRule="auto"/>
        <w:rPr>
          <w:rFonts w:ascii="Arial" w:eastAsia="Times New Roman" w:hAnsi="Arial" w:cs="Arial"/>
        </w:rPr>
      </w:pPr>
    </w:p>
    <w:p w14:paraId="4527FA5D" w14:textId="29BCAB36" w:rsidR="000416C4" w:rsidRDefault="000416C4" w:rsidP="00F101ED">
      <w:pPr>
        <w:widowControl w:val="0"/>
        <w:autoSpaceDE w:val="0"/>
        <w:autoSpaceDN w:val="0"/>
        <w:adjustRightInd w:val="0"/>
        <w:spacing w:after="0" w:line="240" w:lineRule="auto"/>
        <w:rPr>
          <w:rFonts w:ascii="Arial" w:eastAsia="Times New Roman" w:hAnsi="Arial" w:cs="Arial"/>
        </w:rPr>
      </w:pPr>
    </w:p>
    <w:p w14:paraId="4600FFE6" w14:textId="2F65E6C2" w:rsidR="000416C4" w:rsidRDefault="000416C4" w:rsidP="00F101ED">
      <w:pPr>
        <w:widowControl w:val="0"/>
        <w:autoSpaceDE w:val="0"/>
        <w:autoSpaceDN w:val="0"/>
        <w:adjustRightInd w:val="0"/>
        <w:spacing w:after="0" w:line="240" w:lineRule="auto"/>
        <w:rPr>
          <w:rFonts w:ascii="Arial" w:eastAsia="Times New Roman" w:hAnsi="Arial" w:cs="Arial"/>
        </w:rPr>
      </w:pPr>
    </w:p>
    <w:p w14:paraId="73526FE6" w14:textId="3C9BB913" w:rsidR="000416C4" w:rsidRDefault="000416C4" w:rsidP="00F101ED">
      <w:pPr>
        <w:widowControl w:val="0"/>
        <w:autoSpaceDE w:val="0"/>
        <w:autoSpaceDN w:val="0"/>
        <w:adjustRightInd w:val="0"/>
        <w:spacing w:after="0" w:line="240" w:lineRule="auto"/>
        <w:rPr>
          <w:rFonts w:ascii="Arial" w:eastAsia="Times New Roman" w:hAnsi="Arial" w:cs="Arial"/>
        </w:rPr>
      </w:pPr>
    </w:p>
    <w:p w14:paraId="3D17E4BF" w14:textId="58AF3ADE" w:rsidR="000416C4" w:rsidRDefault="000416C4" w:rsidP="00F101ED">
      <w:pPr>
        <w:widowControl w:val="0"/>
        <w:autoSpaceDE w:val="0"/>
        <w:autoSpaceDN w:val="0"/>
        <w:adjustRightInd w:val="0"/>
        <w:spacing w:after="0" w:line="240" w:lineRule="auto"/>
        <w:rPr>
          <w:rFonts w:ascii="Arial" w:eastAsia="Times New Roman" w:hAnsi="Arial" w:cs="Arial"/>
        </w:rPr>
      </w:pPr>
    </w:p>
    <w:p w14:paraId="55723B6D" w14:textId="1A5EAA34" w:rsidR="000416C4" w:rsidRDefault="000416C4" w:rsidP="00F101ED">
      <w:pPr>
        <w:widowControl w:val="0"/>
        <w:autoSpaceDE w:val="0"/>
        <w:autoSpaceDN w:val="0"/>
        <w:adjustRightInd w:val="0"/>
        <w:spacing w:after="0" w:line="240" w:lineRule="auto"/>
        <w:rPr>
          <w:rFonts w:ascii="Arial" w:eastAsia="Times New Roman" w:hAnsi="Arial" w:cs="Arial"/>
        </w:rPr>
      </w:pPr>
    </w:p>
    <w:p w14:paraId="3CB44C0E" w14:textId="6BD693A5" w:rsidR="000416C4" w:rsidRDefault="000416C4" w:rsidP="00F101ED">
      <w:pPr>
        <w:widowControl w:val="0"/>
        <w:autoSpaceDE w:val="0"/>
        <w:autoSpaceDN w:val="0"/>
        <w:adjustRightInd w:val="0"/>
        <w:spacing w:after="0" w:line="240" w:lineRule="auto"/>
        <w:rPr>
          <w:rFonts w:ascii="Arial" w:eastAsia="Times New Roman" w:hAnsi="Arial" w:cs="Arial"/>
        </w:rPr>
      </w:pPr>
    </w:p>
    <w:p w14:paraId="21EB03A0" w14:textId="4FF6CD24" w:rsidR="000416C4" w:rsidRDefault="000416C4" w:rsidP="00F101ED">
      <w:pPr>
        <w:widowControl w:val="0"/>
        <w:autoSpaceDE w:val="0"/>
        <w:autoSpaceDN w:val="0"/>
        <w:adjustRightInd w:val="0"/>
        <w:spacing w:after="0" w:line="240" w:lineRule="auto"/>
        <w:rPr>
          <w:rFonts w:ascii="Arial" w:eastAsia="Times New Roman" w:hAnsi="Arial" w:cs="Arial"/>
        </w:rPr>
      </w:pPr>
    </w:p>
    <w:p w14:paraId="4A28CAE0" w14:textId="19FBC353" w:rsidR="000416C4" w:rsidRDefault="000416C4" w:rsidP="00F101ED">
      <w:pPr>
        <w:widowControl w:val="0"/>
        <w:autoSpaceDE w:val="0"/>
        <w:autoSpaceDN w:val="0"/>
        <w:adjustRightInd w:val="0"/>
        <w:spacing w:after="0" w:line="240" w:lineRule="auto"/>
        <w:rPr>
          <w:rFonts w:ascii="Arial" w:eastAsia="Times New Roman" w:hAnsi="Arial" w:cs="Arial"/>
        </w:rPr>
      </w:pPr>
    </w:p>
    <w:p w14:paraId="6A8119B9" w14:textId="75C4AE7D" w:rsidR="000416C4" w:rsidRDefault="000416C4" w:rsidP="00F101ED">
      <w:pPr>
        <w:widowControl w:val="0"/>
        <w:autoSpaceDE w:val="0"/>
        <w:autoSpaceDN w:val="0"/>
        <w:adjustRightInd w:val="0"/>
        <w:spacing w:after="0" w:line="240" w:lineRule="auto"/>
        <w:rPr>
          <w:rFonts w:ascii="Arial" w:eastAsia="Times New Roman" w:hAnsi="Arial" w:cs="Arial"/>
        </w:rPr>
      </w:pPr>
    </w:p>
    <w:p w14:paraId="1566DAEA" w14:textId="25E8ECE5" w:rsidR="000416C4" w:rsidRDefault="000416C4" w:rsidP="00F101ED">
      <w:pPr>
        <w:widowControl w:val="0"/>
        <w:autoSpaceDE w:val="0"/>
        <w:autoSpaceDN w:val="0"/>
        <w:adjustRightInd w:val="0"/>
        <w:spacing w:after="0" w:line="240" w:lineRule="auto"/>
        <w:rPr>
          <w:rFonts w:ascii="Arial" w:eastAsia="Times New Roman" w:hAnsi="Arial" w:cs="Arial"/>
        </w:rPr>
      </w:pPr>
    </w:p>
    <w:p w14:paraId="73D4D545" w14:textId="4706AE3A" w:rsidR="000416C4" w:rsidRDefault="000416C4" w:rsidP="00F101ED">
      <w:pPr>
        <w:widowControl w:val="0"/>
        <w:autoSpaceDE w:val="0"/>
        <w:autoSpaceDN w:val="0"/>
        <w:adjustRightInd w:val="0"/>
        <w:spacing w:after="0" w:line="240" w:lineRule="auto"/>
        <w:rPr>
          <w:rFonts w:ascii="Arial" w:eastAsia="Times New Roman" w:hAnsi="Arial" w:cs="Arial"/>
        </w:rPr>
      </w:pPr>
    </w:p>
    <w:p w14:paraId="62338F30" w14:textId="77777777" w:rsidR="00911F0C" w:rsidRPr="0057780B" w:rsidRDefault="00911F0C" w:rsidP="00F101ED">
      <w:pPr>
        <w:widowControl w:val="0"/>
        <w:autoSpaceDE w:val="0"/>
        <w:autoSpaceDN w:val="0"/>
        <w:adjustRightInd w:val="0"/>
        <w:spacing w:after="0" w:line="240" w:lineRule="auto"/>
        <w:rPr>
          <w:rFonts w:ascii="Arial" w:eastAsia="Times New Roman" w:hAnsi="Arial" w:cs="Arial"/>
        </w:rPr>
      </w:pPr>
    </w:p>
    <w:p w14:paraId="0DE942C6" w14:textId="77777777" w:rsidR="00F101ED" w:rsidRPr="0057780B" w:rsidRDefault="00F101ED" w:rsidP="00F101ED">
      <w:pPr>
        <w:widowControl w:val="0"/>
        <w:autoSpaceDE w:val="0"/>
        <w:autoSpaceDN w:val="0"/>
        <w:adjustRightInd w:val="0"/>
        <w:spacing w:after="0" w:line="240" w:lineRule="auto"/>
        <w:rPr>
          <w:rFonts w:ascii="Arial" w:eastAsia="Times New Roman" w:hAnsi="Arial" w:cs="Arial"/>
        </w:rPr>
      </w:pPr>
    </w:p>
    <w:p w14:paraId="72162F07" w14:textId="7E0E23DB" w:rsidR="00F101ED" w:rsidRPr="0057780B" w:rsidRDefault="00F101ED" w:rsidP="00F101ED">
      <w:pPr>
        <w:widowControl w:val="0"/>
        <w:autoSpaceDE w:val="0"/>
        <w:autoSpaceDN w:val="0"/>
        <w:adjustRightInd w:val="0"/>
        <w:spacing w:after="0" w:line="240" w:lineRule="auto"/>
        <w:jc w:val="center"/>
        <w:rPr>
          <w:rFonts w:ascii="Arial" w:eastAsia="Times New Roman" w:hAnsi="Arial" w:cs="Arial"/>
          <w:b/>
        </w:rPr>
      </w:pPr>
      <w:r w:rsidRPr="0057780B">
        <w:rPr>
          <w:rFonts w:ascii="Arial" w:eastAsia="Times New Roman" w:hAnsi="Arial" w:cs="Arial"/>
          <w:b/>
        </w:rPr>
        <w:t xml:space="preserve">SCHEDULE </w:t>
      </w:r>
      <w:r w:rsidR="000D33A8">
        <w:rPr>
          <w:rFonts w:ascii="Arial" w:eastAsia="Times New Roman" w:hAnsi="Arial" w:cs="Arial"/>
          <w:b/>
        </w:rPr>
        <w:t>THREE</w:t>
      </w:r>
    </w:p>
    <w:p w14:paraId="58170F8F" w14:textId="77777777" w:rsidR="00F101ED" w:rsidRPr="0057780B" w:rsidRDefault="00F101ED" w:rsidP="00F101ED">
      <w:pPr>
        <w:widowControl w:val="0"/>
        <w:autoSpaceDE w:val="0"/>
        <w:autoSpaceDN w:val="0"/>
        <w:adjustRightInd w:val="0"/>
        <w:spacing w:after="0" w:line="240" w:lineRule="auto"/>
        <w:jc w:val="center"/>
        <w:rPr>
          <w:rFonts w:ascii="Arial" w:eastAsia="Times New Roman" w:hAnsi="Arial" w:cs="Arial"/>
          <w:b/>
        </w:rPr>
      </w:pPr>
    </w:p>
    <w:p w14:paraId="07BCD012" w14:textId="77777777" w:rsidR="00F101ED" w:rsidRPr="0057780B" w:rsidRDefault="00F101ED" w:rsidP="00F101ED">
      <w:pPr>
        <w:widowControl w:val="0"/>
        <w:autoSpaceDE w:val="0"/>
        <w:autoSpaceDN w:val="0"/>
        <w:adjustRightInd w:val="0"/>
        <w:spacing w:after="0" w:line="240" w:lineRule="auto"/>
        <w:jc w:val="center"/>
        <w:rPr>
          <w:rFonts w:ascii="Arial" w:eastAsia="Times New Roman" w:hAnsi="Arial" w:cs="Arial"/>
          <w:b/>
        </w:rPr>
      </w:pPr>
      <w:r w:rsidRPr="00A615E0">
        <w:rPr>
          <w:rFonts w:ascii="Arial" w:eastAsia="Times New Roman" w:hAnsi="Arial" w:cs="Arial"/>
          <w:b/>
          <w:highlight w:val="yellow"/>
        </w:rPr>
        <w:t>PRICING SCHEDULE FOR THE SERVICE PROVIDER</w:t>
      </w:r>
    </w:p>
    <w:p w14:paraId="71870453" w14:textId="77777777" w:rsidR="00F101ED" w:rsidRPr="0057780B" w:rsidRDefault="00F101ED" w:rsidP="00F101ED">
      <w:pPr>
        <w:widowControl w:val="0"/>
        <w:autoSpaceDE w:val="0"/>
        <w:autoSpaceDN w:val="0"/>
        <w:adjustRightInd w:val="0"/>
        <w:spacing w:after="0" w:line="240" w:lineRule="auto"/>
        <w:jc w:val="center"/>
        <w:rPr>
          <w:rFonts w:ascii="Arial" w:eastAsia="Times New Roman" w:hAnsi="Arial" w:cs="Arial"/>
          <w:b/>
        </w:rPr>
      </w:pPr>
    </w:p>
    <w:p w14:paraId="63BDD06C" w14:textId="77777777" w:rsidR="00F101ED" w:rsidRPr="0057780B" w:rsidRDefault="00F101ED" w:rsidP="00F101ED">
      <w:pPr>
        <w:widowControl w:val="0"/>
        <w:autoSpaceDE w:val="0"/>
        <w:autoSpaceDN w:val="0"/>
        <w:adjustRightInd w:val="0"/>
        <w:spacing w:after="0" w:line="240" w:lineRule="auto"/>
        <w:jc w:val="center"/>
        <w:rPr>
          <w:rFonts w:ascii="Arial" w:eastAsia="Times New Roman" w:hAnsi="Arial" w:cs="Arial"/>
          <w:b/>
        </w:rPr>
      </w:pPr>
    </w:p>
    <w:p w14:paraId="03F1AB36" w14:textId="77777777" w:rsidR="00F101ED" w:rsidRPr="0057780B" w:rsidRDefault="00F101ED" w:rsidP="00F101ED">
      <w:pPr>
        <w:widowControl w:val="0"/>
        <w:autoSpaceDE w:val="0"/>
        <w:autoSpaceDN w:val="0"/>
        <w:adjustRightInd w:val="0"/>
        <w:spacing w:after="0" w:line="240" w:lineRule="auto"/>
        <w:jc w:val="center"/>
        <w:rPr>
          <w:rFonts w:ascii="Arial" w:eastAsia="Times New Roman" w:hAnsi="Arial" w:cs="Arial"/>
          <w:b/>
        </w:rPr>
      </w:pPr>
    </w:p>
    <w:p w14:paraId="6941E046" w14:textId="77777777" w:rsidR="00F101ED" w:rsidRPr="0057780B" w:rsidRDefault="00F101ED" w:rsidP="00F101ED">
      <w:pPr>
        <w:widowControl w:val="0"/>
        <w:autoSpaceDE w:val="0"/>
        <w:autoSpaceDN w:val="0"/>
        <w:adjustRightInd w:val="0"/>
        <w:spacing w:after="0" w:line="240" w:lineRule="auto"/>
        <w:jc w:val="center"/>
        <w:rPr>
          <w:rFonts w:ascii="Arial" w:eastAsia="Times New Roman" w:hAnsi="Arial" w:cs="Arial"/>
          <w:b/>
        </w:rPr>
      </w:pPr>
    </w:p>
    <w:p w14:paraId="1F45DD56" w14:textId="77777777" w:rsidR="00F101ED" w:rsidRPr="0057780B" w:rsidRDefault="00F101ED" w:rsidP="00F101ED">
      <w:pPr>
        <w:widowControl w:val="0"/>
        <w:autoSpaceDE w:val="0"/>
        <w:autoSpaceDN w:val="0"/>
        <w:adjustRightInd w:val="0"/>
        <w:spacing w:after="0" w:line="240" w:lineRule="auto"/>
        <w:jc w:val="center"/>
        <w:rPr>
          <w:rFonts w:ascii="Arial" w:eastAsia="Times New Roman" w:hAnsi="Arial" w:cs="Arial"/>
          <w:b/>
        </w:rPr>
      </w:pPr>
    </w:p>
    <w:p w14:paraId="5648E20A" w14:textId="77777777" w:rsidR="00F101ED" w:rsidRPr="0057780B" w:rsidRDefault="00F101ED" w:rsidP="00F101ED">
      <w:pPr>
        <w:widowControl w:val="0"/>
        <w:autoSpaceDE w:val="0"/>
        <w:autoSpaceDN w:val="0"/>
        <w:adjustRightInd w:val="0"/>
        <w:spacing w:after="0" w:line="240" w:lineRule="auto"/>
        <w:jc w:val="center"/>
        <w:rPr>
          <w:rFonts w:ascii="Arial" w:eastAsia="Times New Roman" w:hAnsi="Arial" w:cs="Arial"/>
          <w:b/>
        </w:rPr>
      </w:pPr>
    </w:p>
    <w:p w14:paraId="45148382" w14:textId="77777777" w:rsidR="00F101ED" w:rsidRPr="0057780B" w:rsidRDefault="00F101ED" w:rsidP="00F101ED">
      <w:pPr>
        <w:widowControl w:val="0"/>
        <w:autoSpaceDE w:val="0"/>
        <w:autoSpaceDN w:val="0"/>
        <w:adjustRightInd w:val="0"/>
        <w:spacing w:after="0" w:line="240" w:lineRule="auto"/>
        <w:jc w:val="center"/>
        <w:rPr>
          <w:rFonts w:ascii="Arial" w:eastAsia="Times New Roman" w:hAnsi="Arial" w:cs="Arial"/>
          <w:b/>
        </w:rPr>
      </w:pPr>
    </w:p>
    <w:p w14:paraId="3F05DEF4" w14:textId="77777777" w:rsidR="00F101ED" w:rsidRPr="0057780B" w:rsidRDefault="00F101ED" w:rsidP="00F101ED">
      <w:pPr>
        <w:widowControl w:val="0"/>
        <w:autoSpaceDE w:val="0"/>
        <w:autoSpaceDN w:val="0"/>
        <w:adjustRightInd w:val="0"/>
        <w:spacing w:after="0" w:line="240" w:lineRule="auto"/>
        <w:jc w:val="center"/>
        <w:rPr>
          <w:rFonts w:ascii="Arial" w:eastAsia="Times New Roman" w:hAnsi="Arial" w:cs="Arial"/>
          <w:b/>
        </w:rPr>
      </w:pPr>
    </w:p>
    <w:p w14:paraId="5F47107A" w14:textId="77777777" w:rsidR="00F101ED" w:rsidRPr="0057780B" w:rsidRDefault="00F101ED" w:rsidP="00F101ED">
      <w:pPr>
        <w:widowControl w:val="0"/>
        <w:autoSpaceDE w:val="0"/>
        <w:autoSpaceDN w:val="0"/>
        <w:adjustRightInd w:val="0"/>
        <w:spacing w:after="0" w:line="240" w:lineRule="auto"/>
        <w:jc w:val="center"/>
        <w:rPr>
          <w:rFonts w:ascii="Arial" w:eastAsia="Times New Roman" w:hAnsi="Arial" w:cs="Arial"/>
          <w:b/>
        </w:rPr>
      </w:pPr>
    </w:p>
    <w:p w14:paraId="4450105B" w14:textId="77777777" w:rsidR="00F101ED" w:rsidRPr="0057780B" w:rsidRDefault="00F101ED" w:rsidP="00F101ED">
      <w:pPr>
        <w:widowControl w:val="0"/>
        <w:autoSpaceDE w:val="0"/>
        <w:autoSpaceDN w:val="0"/>
        <w:adjustRightInd w:val="0"/>
        <w:spacing w:after="0" w:line="240" w:lineRule="auto"/>
        <w:jc w:val="center"/>
        <w:rPr>
          <w:rFonts w:ascii="Arial" w:eastAsia="Times New Roman" w:hAnsi="Arial" w:cs="Arial"/>
          <w:b/>
        </w:rPr>
      </w:pPr>
    </w:p>
    <w:p w14:paraId="4E904C73" w14:textId="77777777" w:rsidR="00F101ED" w:rsidRPr="0057780B" w:rsidRDefault="00F101ED" w:rsidP="00F101ED">
      <w:pPr>
        <w:widowControl w:val="0"/>
        <w:autoSpaceDE w:val="0"/>
        <w:autoSpaceDN w:val="0"/>
        <w:adjustRightInd w:val="0"/>
        <w:spacing w:after="0" w:line="240" w:lineRule="auto"/>
        <w:jc w:val="center"/>
        <w:rPr>
          <w:rFonts w:ascii="Arial" w:eastAsia="Times New Roman" w:hAnsi="Arial" w:cs="Arial"/>
          <w:b/>
        </w:rPr>
      </w:pPr>
    </w:p>
    <w:p w14:paraId="10D1A601" w14:textId="77777777" w:rsidR="00F101ED" w:rsidRPr="0057780B" w:rsidRDefault="00F101ED" w:rsidP="00F101ED">
      <w:pPr>
        <w:widowControl w:val="0"/>
        <w:autoSpaceDE w:val="0"/>
        <w:autoSpaceDN w:val="0"/>
        <w:adjustRightInd w:val="0"/>
        <w:spacing w:after="0" w:line="240" w:lineRule="auto"/>
        <w:jc w:val="center"/>
        <w:rPr>
          <w:rFonts w:ascii="Arial" w:eastAsia="Times New Roman" w:hAnsi="Arial" w:cs="Arial"/>
          <w:b/>
        </w:rPr>
      </w:pPr>
    </w:p>
    <w:p w14:paraId="55DA401D" w14:textId="77777777" w:rsidR="00F101ED" w:rsidRPr="0057780B" w:rsidRDefault="00F101ED" w:rsidP="00F101ED">
      <w:pPr>
        <w:widowControl w:val="0"/>
        <w:autoSpaceDE w:val="0"/>
        <w:autoSpaceDN w:val="0"/>
        <w:adjustRightInd w:val="0"/>
        <w:spacing w:after="0" w:line="240" w:lineRule="auto"/>
        <w:jc w:val="center"/>
        <w:rPr>
          <w:rFonts w:ascii="Arial" w:eastAsia="Times New Roman" w:hAnsi="Arial" w:cs="Arial"/>
          <w:b/>
        </w:rPr>
      </w:pPr>
    </w:p>
    <w:p w14:paraId="30DA8AE1" w14:textId="77777777" w:rsidR="00F101ED" w:rsidRPr="0057780B" w:rsidRDefault="00F101ED" w:rsidP="00F101ED">
      <w:pPr>
        <w:widowControl w:val="0"/>
        <w:autoSpaceDE w:val="0"/>
        <w:autoSpaceDN w:val="0"/>
        <w:adjustRightInd w:val="0"/>
        <w:spacing w:after="0" w:line="240" w:lineRule="auto"/>
        <w:jc w:val="center"/>
        <w:rPr>
          <w:rFonts w:ascii="Arial" w:eastAsia="Times New Roman" w:hAnsi="Arial" w:cs="Arial"/>
          <w:b/>
        </w:rPr>
      </w:pPr>
    </w:p>
    <w:p w14:paraId="4B0E9442" w14:textId="77777777" w:rsidR="00F101ED" w:rsidRPr="0057780B" w:rsidRDefault="00F101ED" w:rsidP="00F101ED">
      <w:pPr>
        <w:widowControl w:val="0"/>
        <w:autoSpaceDE w:val="0"/>
        <w:autoSpaceDN w:val="0"/>
        <w:adjustRightInd w:val="0"/>
        <w:spacing w:after="0" w:line="240" w:lineRule="auto"/>
        <w:jc w:val="center"/>
        <w:rPr>
          <w:rFonts w:ascii="Arial" w:eastAsia="Times New Roman" w:hAnsi="Arial" w:cs="Arial"/>
          <w:b/>
        </w:rPr>
      </w:pPr>
    </w:p>
    <w:p w14:paraId="095A7C80" w14:textId="77777777" w:rsidR="00F101ED" w:rsidRPr="0057780B" w:rsidRDefault="00F101ED" w:rsidP="00F101ED">
      <w:pPr>
        <w:widowControl w:val="0"/>
        <w:autoSpaceDE w:val="0"/>
        <w:autoSpaceDN w:val="0"/>
        <w:adjustRightInd w:val="0"/>
        <w:spacing w:after="0" w:line="240" w:lineRule="auto"/>
        <w:jc w:val="center"/>
        <w:rPr>
          <w:rFonts w:ascii="Arial" w:eastAsia="Times New Roman" w:hAnsi="Arial" w:cs="Arial"/>
          <w:b/>
        </w:rPr>
      </w:pPr>
    </w:p>
    <w:p w14:paraId="6F66E9C7" w14:textId="77777777" w:rsidR="00F101ED" w:rsidRPr="0057780B" w:rsidRDefault="00F101ED" w:rsidP="00F101ED">
      <w:pPr>
        <w:widowControl w:val="0"/>
        <w:autoSpaceDE w:val="0"/>
        <w:autoSpaceDN w:val="0"/>
        <w:adjustRightInd w:val="0"/>
        <w:spacing w:after="0" w:line="240" w:lineRule="auto"/>
        <w:jc w:val="center"/>
        <w:rPr>
          <w:rFonts w:ascii="Arial" w:eastAsia="Times New Roman" w:hAnsi="Arial" w:cs="Arial"/>
          <w:b/>
        </w:rPr>
      </w:pPr>
    </w:p>
    <w:p w14:paraId="5A2368BC" w14:textId="77777777" w:rsidR="00F101ED" w:rsidRPr="0057780B" w:rsidRDefault="00F101ED" w:rsidP="00F101ED">
      <w:pPr>
        <w:widowControl w:val="0"/>
        <w:autoSpaceDE w:val="0"/>
        <w:autoSpaceDN w:val="0"/>
        <w:adjustRightInd w:val="0"/>
        <w:spacing w:after="0" w:line="240" w:lineRule="auto"/>
        <w:jc w:val="center"/>
        <w:rPr>
          <w:rFonts w:ascii="Arial" w:eastAsia="Times New Roman" w:hAnsi="Arial" w:cs="Arial"/>
          <w:b/>
        </w:rPr>
      </w:pPr>
    </w:p>
    <w:p w14:paraId="1B75CE70" w14:textId="77777777" w:rsidR="00F101ED" w:rsidRPr="0057780B" w:rsidRDefault="00F101ED" w:rsidP="00F101ED">
      <w:pPr>
        <w:widowControl w:val="0"/>
        <w:autoSpaceDE w:val="0"/>
        <w:autoSpaceDN w:val="0"/>
        <w:adjustRightInd w:val="0"/>
        <w:spacing w:after="0" w:line="240" w:lineRule="auto"/>
        <w:jc w:val="center"/>
        <w:rPr>
          <w:rFonts w:ascii="Arial" w:eastAsia="Times New Roman" w:hAnsi="Arial" w:cs="Arial"/>
          <w:b/>
        </w:rPr>
      </w:pPr>
    </w:p>
    <w:p w14:paraId="117D65DF" w14:textId="77777777" w:rsidR="00F101ED" w:rsidRPr="0057780B" w:rsidRDefault="00F101ED" w:rsidP="00F101ED">
      <w:pPr>
        <w:widowControl w:val="0"/>
        <w:autoSpaceDE w:val="0"/>
        <w:autoSpaceDN w:val="0"/>
        <w:adjustRightInd w:val="0"/>
        <w:spacing w:after="0" w:line="240" w:lineRule="auto"/>
        <w:jc w:val="center"/>
        <w:rPr>
          <w:rFonts w:ascii="Arial" w:eastAsia="Times New Roman" w:hAnsi="Arial" w:cs="Arial"/>
          <w:b/>
        </w:rPr>
      </w:pPr>
    </w:p>
    <w:p w14:paraId="12B9E4EC" w14:textId="77777777" w:rsidR="00F101ED" w:rsidRPr="0057780B" w:rsidRDefault="00F101ED" w:rsidP="00F101ED">
      <w:pPr>
        <w:widowControl w:val="0"/>
        <w:autoSpaceDE w:val="0"/>
        <w:autoSpaceDN w:val="0"/>
        <w:adjustRightInd w:val="0"/>
        <w:spacing w:after="0" w:line="240" w:lineRule="auto"/>
        <w:jc w:val="center"/>
        <w:rPr>
          <w:rFonts w:ascii="Arial" w:eastAsia="Times New Roman" w:hAnsi="Arial" w:cs="Arial"/>
          <w:b/>
        </w:rPr>
      </w:pPr>
    </w:p>
    <w:p w14:paraId="008FDB19" w14:textId="77777777" w:rsidR="00F101ED" w:rsidRPr="0057780B" w:rsidRDefault="00F101ED" w:rsidP="00F101ED">
      <w:pPr>
        <w:widowControl w:val="0"/>
        <w:autoSpaceDE w:val="0"/>
        <w:autoSpaceDN w:val="0"/>
        <w:adjustRightInd w:val="0"/>
        <w:spacing w:after="0" w:line="240" w:lineRule="auto"/>
        <w:jc w:val="center"/>
        <w:rPr>
          <w:rFonts w:ascii="Arial" w:eastAsia="Times New Roman" w:hAnsi="Arial" w:cs="Arial"/>
          <w:b/>
        </w:rPr>
      </w:pPr>
    </w:p>
    <w:p w14:paraId="29D50BC0" w14:textId="77777777" w:rsidR="00F101ED" w:rsidRPr="0057780B" w:rsidRDefault="00F101ED" w:rsidP="00F101ED">
      <w:pPr>
        <w:widowControl w:val="0"/>
        <w:autoSpaceDE w:val="0"/>
        <w:autoSpaceDN w:val="0"/>
        <w:adjustRightInd w:val="0"/>
        <w:spacing w:after="0" w:line="240" w:lineRule="auto"/>
        <w:jc w:val="center"/>
        <w:rPr>
          <w:rFonts w:ascii="Arial" w:eastAsia="Times New Roman" w:hAnsi="Arial" w:cs="Arial"/>
          <w:b/>
        </w:rPr>
      </w:pPr>
    </w:p>
    <w:p w14:paraId="6D308B08" w14:textId="77777777" w:rsidR="00F101ED" w:rsidRPr="0057780B" w:rsidRDefault="00F101ED" w:rsidP="00F101ED">
      <w:pPr>
        <w:widowControl w:val="0"/>
        <w:autoSpaceDE w:val="0"/>
        <w:autoSpaceDN w:val="0"/>
        <w:adjustRightInd w:val="0"/>
        <w:spacing w:after="0" w:line="240" w:lineRule="auto"/>
        <w:jc w:val="center"/>
        <w:rPr>
          <w:rFonts w:ascii="Arial" w:eastAsia="Times New Roman" w:hAnsi="Arial" w:cs="Arial"/>
          <w:b/>
        </w:rPr>
      </w:pPr>
    </w:p>
    <w:p w14:paraId="7A52A5C8" w14:textId="77777777" w:rsidR="00F101ED" w:rsidRPr="0057780B" w:rsidRDefault="00F101ED" w:rsidP="00F101ED">
      <w:pPr>
        <w:widowControl w:val="0"/>
        <w:autoSpaceDE w:val="0"/>
        <w:autoSpaceDN w:val="0"/>
        <w:adjustRightInd w:val="0"/>
        <w:spacing w:after="0" w:line="240" w:lineRule="auto"/>
        <w:jc w:val="center"/>
        <w:rPr>
          <w:rFonts w:ascii="Arial" w:eastAsia="Times New Roman" w:hAnsi="Arial" w:cs="Arial"/>
          <w:b/>
        </w:rPr>
      </w:pPr>
    </w:p>
    <w:p w14:paraId="4FAED33B" w14:textId="77777777" w:rsidR="00F101ED" w:rsidRPr="0057780B" w:rsidRDefault="00F101ED" w:rsidP="00F101ED">
      <w:pPr>
        <w:widowControl w:val="0"/>
        <w:autoSpaceDE w:val="0"/>
        <w:autoSpaceDN w:val="0"/>
        <w:adjustRightInd w:val="0"/>
        <w:spacing w:after="0" w:line="240" w:lineRule="auto"/>
        <w:jc w:val="center"/>
        <w:rPr>
          <w:rFonts w:ascii="Arial" w:eastAsia="Times New Roman" w:hAnsi="Arial" w:cs="Arial"/>
          <w:b/>
        </w:rPr>
      </w:pPr>
    </w:p>
    <w:p w14:paraId="538D9209" w14:textId="7A818F84" w:rsidR="00F101ED" w:rsidRPr="0057780B" w:rsidRDefault="00F101ED" w:rsidP="0014198B">
      <w:pPr>
        <w:widowControl w:val="0"/>
        <w:autoSpaceDE w:val="0"/>
        <w:autoSpaceDN w:val="0"/>
        <w:adjustRightInd w:val="0"/>
        <w:spacing w:after="0" w:line="240" w:lineRule="auto"/>
        <w:rPr>
          <w:rFonts w:ascii="Arial" w:eastAsia="Times New Roman" w:hAnsi="Arial" w:cs="Arial"/>
          <w:b/>
        </w:rPr>
      </w:pPr>
    </w:p>
    <w:p w14:paraId="576BA8B9" w14:textId="77777777" w:rsidR="0014198B" w:rsidRPr="0057780B" w:rsidRDefault="0014198B" w:rsidP="0014198B">
      <w:pPr>
        <w:widowControl w:val="0"/>
        <w:autoSpaceDE w:val="0"/>
        <w:autoSpaceDN w:val="0"/>
        <w:adjustRightInd w:val="0"/>
        <w:spacing w:after="0" w:line="240" w:lineRule="auto"/>
        <w:rPr>
          <w:rFonts w:ascii="Arial" w:eastAsia="Times New Roman" w:hAnsi="Arial" w:cs="Arial"/>
          <w:b/>
        </w:rPr>
      </w:pPr>
    </w:p>
    <w:p w14:paraId="39A38D74" w14:textId="77777777" w:rsidR="007C488C" w:rsidRDefault="007C488C" w:rsidP="00F101ED">
      <w:pPr>
        <w:widowControl w:val="0"/>
        <w:autoSpaceDE w:val="0"/>
        <w:autoSpaceDN w:val="0"/>
        <w:adjustRightInd w:val="0"/>
        <w:spacing w:after="0" w:line="240" w:lineRule="auto"/>
        <w:jc w:val="center"/>
        <w:rPr>
          <w:rFonts w:ascii="Arial" w:eastAsia="Times New Roman" w:hAnsi="Arial" w:cs="Arial"/>
          <w:b/>
        </w:rPr>
      </w:pPr>
    </w:p>
    <w:p w14:paraId="23A9876C" w14:textId="77777777" w:rsidR="007C488C" w:rsidRDefault="007C488C" w:rsidP="00F101ED">
      <w:pPr>
        <w:widowControl w:val="0"/>
        <w:autoSpaceDE w:val="0"/>
        <w:autoSpaceDN w:val="0"/>
        <w:adjustRightInd w:val="0"/>
        <w:spacing w:after="0" w:line="240" w:lineRule="auto"/>
        <w:jc w:val="center"/>
        <w:rPr>
          <w:rFonts w:ascii="Arial" w:eastAsia="Times New Roman" w:hAnsi="Arial" w:cs="Arial"/>
          <w:b/>
        </w:rPr>
      </w:pPr>
    </w:p>
    <w:p w14:paraId="205CCC44" w14:textId="17244EEE" w:rsidR="007C488C" w:rsidRDefault="007C488C" w:rsidP="00F101ED">
      <w:pPr>
        <w:widowControl w:val="0"/>
        <w:autoSpaceDE w:val="0"/>
        <w:autoSpaceDN w:val="0"/>
        <w:adjustRightInd w:val="0"/>
        <w:spacing w:after="0" w:line="240" w:lineRule="auto"/>
        <w:jc w:val="center"/>
        <w:rPr>
          <w:rFonts w:ascii="Arial" w:eastAsia="Times New Roman" w:hAnsi="Arial" w:cs="Arial"/>
          <w:b/>
        </w:rPr>
      </w:pPr>
    </w:p>
    <w:p w14:paraId="66F4C46B" w14:textId="57203368" w:rsidR="001C0205" w:rsidRDefault="001C0205" w:rsidP="00F101ED">
      <w:pPr>
        <w:widowControl w:val="0"/>
        <w:autoSpaceDE w:val="0"/>
        <w:autoSpaceDN w:val="0"/>
        <w:adjustRightInd w:val="0"/>
        <w:spacing w:after="0" w:line="240" w:lineRule="auto"/>
        <w:jc w:val="center"/>
        <w:rPr>
          <w:rFonts w:ascii="Arial" w:eastAsia="Times New Roman" w:hAnsi="Arial" w:cs="Arial"/>
          <w:b/>
        </w:rPr>
      </w:pPr>
    </w:p>
    <w:p w14:paraId="09610443" w14:textId="69ED2BE5" w:rsidR="001C0205" w:rsidRDefault="001C0205" w:rsidP="00F101ED">
      <w:pPr>
        <w:widowControl w:val="0"/>
        <w:autoSpaceDE w:val="0"/>
        <w:autoSpaceDN w:val="0"/>
        <w:adjustRightInd w:val="0"/>
        <w:spacing w:after="0" w:line="240" w:lineRule="auto"/>
        <w:jc w:val="center"/>
        <w:rPr>
          <w:rFonts w:ascii="Arial" w:eastAsia="Times New Roman" w:hAnsi="Arial" w:cs="Arial"/>
          <w:b/>
        </w:rPr>
      </w:pPr>
    </w:p>
    <w:p w14:paraId="4AB9DAD0" w14:textId="570C499C" w:rsidR="001C0205" w:rsidRDefault="001C0205" w:rsidP="00F101ED">
      <w:pPr>
        <w:widowControl w:val="0"/>
        <w:autoSpaceDE w:val="0"/>
        <w:autoSpaceDN w:val="0"/>
        <w:adjustRightInd w:val="0"/>
        <w:spacing w:after="0" w:line="240" w:lineRule="auto"/>
        <w:jc w:val="center"/>
        <w:rPr>
          <w:rFonts w:ascii="Arial" w:eastAsia="Times New Roman" w:hAnsi="Arial" w:cs="Arial"/>
          <w:b/>
        </w:rPr>
      </w:pPr>
    </w:p>
    <w:p w14:paraId="0D70BCAB" w14:textId="39029B2D" w:rsidR="001C0205" w:rsidRDefault="001C0205" w:rsidP="00F101ED">
      <w:pPr>
        <w:widowControl w:val="0"/>
        <w:autoSpaceDE w:val="0"/>
        <w:autoSpaceDN w:val="0"/>
        <w:adjustRightInd w:val="0"/>
        <w:spacing w:after="0" w:line="240" w:lineRule="auto"/>
        <w:jc w:val="center"/>
        <w:rPr>
          <w:rFonts w:ascii="Arial" w:eastAsia="Times New Roman" w:hAnsi="Arial" w:cs="Arial"/>
          <w:b/>
        </w:rPr>
      </w:pPr>
    </w:p>
    <w:p w14:paraId="3407E9E3" w14:textId="2EA46974" w:rsidR="001C0205" w:rsidRDefault="001C0205" w:rsidP="00F101ED">
      <w:pPr>
        <w:widowControl w:val="0"/>
        <w:autoSpaceDE w:val="0"/>
        <w:autoSpaceDN w:val="0"/>
        <w:adjustRightInd w:val="0"/>
        <w:spacing w:after="0" w:line="240" w:lineRule="auto"/>
        <w:jc w:val="center"/>
        <w:rPr>
          <w:rFonts w:ascii="Arial" w:eastAsia="Times New Roman" w:hAnsi="Arial" w:cs="Arial"/>
          <w:b/>
        </w:rPr>
      </w:pPr>
    </w:p>
    <w:p w14:paraId="746E659F" w14:textId="4A3D86D6" w:rsidR="001C0205" w:rsidRDefault="001C0205" w:rsidP="00F101ED">
      <w:pPr>
        <w:widowControl w:val="0"/>
        <w:autoSpaceDE w:val="0"/>
        <w:autoSpaceDN w:val="0"/>
        <w:adjustRightInd w:val="0"/>
        <w:spacing w:after="0" w:line="240" w:lineRule="auto"/>
        <w:jc w:val="center"/>
        <w:rPr>
          <w:rFonts w:ascii="Arial" w:eastAsia="Times New Roman" w:hAnsi="Arial" w:cs="Arial"/>
          <w:b/>
        </w:rPr>
      </w:pPr>
    </w:p>
    <w:p w14:paraId="356AA62C" w14:textId="5775A513" w:rsidR="001C0205" w:rsidRDefault="001C0205" w:rsidP="00F101ED">
      <w:pPr>
        <w:widowControl w:val="0"/>
        <w:autoSpaceDE w:val="0"/>
        <w:autoSpaceDN w:val="0"/>
        <w:adjustRightInd w:val="0"/>
        <w:spacing w:after="0" w:line="240" w:lineRule="auto"/>
        <w:jc w:val="center"/>
        <w:rPr>
          <w:rFonts w:ascii="Arial" w:eastAsia="Times New Roman" w:hAnsi="Arial" w:cs="Arial"/>
          <w:b/>
        </w:rPr>
      </w:pPr>
    </w:p>
    <w:p w14:paraId="574AA17E" w14:textId="65224593" w:rsidR="001C0205" w:rsidRDefault="001C0205" w:rsidP="00F101ED">
      <w:pPr>
        <w:widowControl w:val="0"/>
        <w:autoSpaceDE w:val="0"/>
        <w:autoSpaceDN w:val="0"/>
        <w:adjustRightInd w:val="0"/>
        <w:spacing w:after="0" w:line="240" w:lineRule="auto"/>
        <w:jc w:val="center"/>
        <w:rPr>
          <w:rFonts w:ascii="Arial" w:eastAsia="Times New Roman" w:hAnsi="Arial" w:cs="Arial"/>
          <w:b/>
        </w:rPr>
      </w:pPr>
    </w:p>
    <w:p w14:paraId="6ED3FA55" w14:textId="5537783A" w:rsidR="001C0205" w:rsidRDefault="001C0205" w:rsidP="00F101ED">
      <w:pPr>
        <w:widowControl w:val="0"/>
        <w:autoSpaceDE w:val="0"/>
        <w:autoSpaceDN w:val="0"/>
        <w:adjustRightInd w:val="0"/>
        <w:spacing w:after="0" w:line="240" w:lineRule="auto"/>
        <w:jc w:val="center"/>
        <w:rPr>
          <w:rFonts w:ascii="Arial" w:eastAsia="Times New Roman" w:hAnsi="Arial" w:cs="Arial"/>
          <w:b/>
        </w:rPr>
      </w:pPr>
    </w:p>
    <w:p w14:paraId="4C0C31E5" w14:textId="77777777" w:rsidR="001C0205" w:rsidRDefault="001C0205" w:rsidP="00F101ED">
      <w:pPr>
        <w:widowControl w:val="0"/>
        <w:autoSpaceDE w:val="0"/>
        <w:autoSpaceDN w:val="0"/>
        <w:adjustRightInd w:val="0"/>
        <w:spacing w:after="0" w:line="240" w:lineRule="auto"/>
        <w:jc w:val="center"/>
        <w:rPr>
          <w:rFonts w:ascii="Arial" w:eastAsia="Times New Roman" w:hAnsi="Arial" w:cs="Arial"/>
          <w:b/>
        </w:rPr>
      </w:pPr>
    </w:p>
    <w:p w14:paraId="79050740" w14:textId="77777777" w:rsidR="007C488C" w:rsidRDefault="007C488C" w:rsidP="00F101ED">
      <w:pPr>
        <w:widowControl w:val="0"/>
        <w:autoSpaceDE w:val="0"/>
        <w:autoSpaceDN w:val="0"/>
        <w:adjustRightInd w:val="0"/>
        <w:spacing w:after="0" w:line="240" w:lineRule="auto"/>
        <w:jc w:val="center"/>
        <w:rPr>
          <w:rFonts w:ascii="Arial" w:eastAsia="Times New Roman" w:hAnsi="Arial" w:cs="Arial"/>
          <w:b/>
        </w:rPr>
      </w:pPr>
    </w:p>
    <w:p w14:paraId="3D84D45F" w14:textId="77777777" w:rsidR="007C488C" w:rsidRDefault="007C488C" w:rsidP="00F101ED">
      <w:pPr>
        <w:widowControl w:val="0"/>
        <w:autoSpaceDE w:val="0"/>
        <w:autoSpaceDN w:val="0"/>
        <w:adjustRightInd w:val="0"/>
        <w:spacing w:after="0" w:line="240" w:lineRule="auto"/>
        <w:jc w:val="center"/>
        <w:rPr>
          <w:rFonts w:ascii="Arial" w:eastAsia="Times New Roman" w:hAnsi="Arial" w:cs="Arial"/>
          <w:b/>
        </w:rPr>
      </w:pPr>
    </w:p>
    <w:p w14:paraId="047C4F6E" w14:textId="4F5AA6EE" w:rsidR="007C488C" w:rsidRDefault="007C488C" w:rsidP="00F101ED">
      <w:pPr>
        <w:widowControl w:val="0"/>
        <w:autoSpaceDE w:val="0"/>
        <w:autoSpaceDN w:val="0"/>
        <w:adjustRightInd w:val="0"/>
        <w:spacing w:after="0" w:line="240" w:lineRule="auto"/>
        <w:jc w:val="center"/>
        <w:rPr>
          <w:rFonts w:ascii="Arial" w:eastAsia="Times New Roman" w:hAnsi="Arial" w:cs="Arial"/>
          <w:b/>
        </w:rPr>
      </w:pPr>
    </w:p>
    <w:p w14:paraId="39A94780" w14:textId="27B01B22" w:rsidR="00537836" w:rsidRDefault="00537836" w:rsidP="00E65885">
      <w:pPr>
        <w:widowControl w:val="0"/>
        <w:autoSpaceDE w:val="0"/>
        <w:autoSpaceDN w:val="0"/>
        <w:adjustRightInd w:val="0"/>
        <w:spacing w:after="0" w:line="240" w:lineRule="auto"/>
        <w:rPr>
          <w:rFonts w:ascii="Arial" w:eastAsia="Times New Roman" w:hAnsi="Arial" w:cs="Arial"/>
          <w:b/>
        </w:rPr>
      </w:pPr>
    </w:p>
    <w:p w14:paraId="2A0D9CB4" w14:textId="77777777" w:rsidR="00FD5DBE" w:rsidRDefault="00FD5DBE" w:rsidP="00E65885">
      <w:pPr>
        <w:widowControl w:val="0"/>
        <w:autoSpaceDE w:val="0"/>
        <w:autoSpaceDN w:val="0"/>
        <w:adjustRightInd w:val="0"/>
        <w:spacing w:after="0" w:line="240" w:lineRule="auto"/>
        <w:rPr>
          <w:rFonts w:ascii="Arial" w:eastAsia="Times New Roman" w:hAnsi="Arial" w:cs="Arial"/>
          <w:b/>
        </w:rPr>
      </w:pPr>
    </w:p>
    <w:p w14:paraId="6EE4866A" w14:textId="77777777" w:rsidR="00537836" w:rsidRDefault="00537836" w:rsidP="00F101ED">
      <w:pPr>
        <w:widowControl w:val="0"/>
        <w:autoSpaceDE w:val="0"/>
        <w:autoSpaceDN w:val="0"/>
        <w:adjustRightInd w:val="0"/>
        <w:spacing w:after="0" w:line="240" w:lineRule="auto"/>
        <w:jc w:val="center"/>
        <w:rPr>
          <w:rFonts w:ascii="Arial" w:eastAsia="Times New Roman" w:hAnsi="Arial" w:cs="Arial"/>
          <w:b/>
        </w:rPr>
      </w:pPr>
    </w:p>
    <w:p w14:paraId="5C0F64CA" w14:textId="77777777" w:rsidR="007C488C" w:rsidRDefault="007C488C" w:rsidP="00F101ED">
      <w:pPr>
        <w:widowControl w:val="0"/>
        <w:autoSpaceDE w:val="0"/>
        <w:autoSpaceDN w:val="0"/>
        <w:adjustRightInd w:val="0"/>
        <w:spacing w:after="0" w:line="240" w:lineRule="auto"/>
        <w:jc w:val="center"/>
        <w:rPr>
          <w:rFonts w:ascii="Arial" w:eastAsia="Times New Roman" w:hAnsi="Arial" w:cs="Arial"/>
          <w:b/>
        </w:rPr>
      </w:pPr>
    </w:p>
    <w:p w14:paraId="792852AF" w14:textId="3C731BD4" w:rsidR="00F101ED" w:rsidRPr="0057780B" w:rsidRDefault="00F101ED" w:rsidP="00F101ED">
      <w:pPr>
        <w:widowControl w:val="0"/>
        <w:autoSpaceDE w:val="0"/>
        <w:autoSpaceDN w:val="0"/>
        <w:adjustRightInd w:val="0"/>
        <w:spacing w:after="0" w:line="240" w:lineRule="auto"/>
        <w:jc w:val="center"/>
        <w:rPr>
          <w:rFonts w:ascii="Arial" w:eastAsia="Times New Roman" w:hAnsi="Arial" w:cs="Arial"/>
          <w:b/>
        </w:rPr>
      </w:pPr>
      <w:r w:rsidRPr="0057780B">
        <w:rPr>
          <w:rFonts w:ascii="Arial" w:eastAsia="Times New Roman" w:hAnsi="Arial" w:cs="Arial"/>
          <w:b/>
        </w:rPr>
        <w:t xml:space="preserve">SCHEDULE </w:t>
      </w:r>
      <w:r w:rsidR="000D33A8">
        <w:rPr>
          <w:rFonts w:ascii="Arial" w:eastAsia="Times New Roman" w:hAnsi="Arial" w:cs="Arial"/>
          <w:b/>
        </w:rPr>
        <w:t>FOUR</w:t>
      </w:r>
    </w:p>
    <w:p w14:paraId="1AF9079A" w14:textId="77777777" w:rsidR="00F101ED" w:rsidRPr="0057780B" w:rsidRDefault="00F101ED" w:rsidP="00F101ED">
      <w:pPr>
        <w:widowControl w:val="0"/>
        <w:autoSpaceDE w:val="0"/>
        <w:autoSpaceDN w:val="0"/>
        <w:adjustRightInd w:val="0"/>
        <w:spacing w:after="0" w:line="240" w:lineRule="auto"/>
        <w:jc w:val="center"/>
        <w:rPr>
          <w:rFonts w:ascii="Arial" w:eastAsia="Times New Roman" w:hAnsi="Arial" w:cs="Arial"/>
          <w:b/>
        </w:rPr>
      </w:pPr>
    </w:p>
    <w:p w14:paraId="5EA55484" w14:textId="097255F3" w:rsidR="00F101ED" w:rsidRPr="0057780B" w:rsidRDefault="00F101ED" w:rsidP="00F101ED">
      <w:pPr>
        <w:widowControl w:val="0"/>
        <w:autoSpaceDE w:val="0"/>
        <w:autoSpaceDN w:val="0"/>
        <w:adjustRightInd w:val="0"/>
        <w:spacing w:after="0" w:line="240" w:lineRule="auto"/>
        <w:jc w:val="center"/>
        <w:rPr>
          <w:rFonts w:ascii="Arial" w:eastAsia="Times New Roman" w:hAnsi="Arial" w:cs="Arial"/>
          <w:b/>
        </w:rPr>
      </w:pPr>
      <w:r w:rsidRPr="0057780B">
        <w:rPr>
          <w:rFonts w:ascii="Arial" w:eastAsia="Times New Roman" w:hAnsi="Arial" w:cs="Arial"/>
          <w:b/>
        </w:rPr>
        <w:t xml:space="preserve">MODEL INDIVIDUAL PLACEMENT </w:t>
      </w:r>
      <w:r w:rsidR="0014198B" w:rsidRPr="0057780B">
        <w:rPr>
          <w:rFonts w:ascii="Arial" w:eastAsia="Times New Roman" w:hAnsi="Arial" w:cs="Arial"/>
          <w:b/>
        </w:rPr>
        <w:t>AGREEMENT</w:t>
      </w:r>
    </w:p>
    <w:p w14:paraId="07A8474A" w14:textId="77777777" w:rsidR="00F101ED" w:rsidRPr="0057780B" w:rsidRDefault="00F101ED" w:rsidP="00F101ED">
      <w:pPr>
        <w:widowControl w:val="0"/>
        <w:autoSpaceDE w:val="0"/>
        <w:autoSpaceDN w:val="0"/>
        <w:adjustRightInd w:val="0"/>
        <w:spacing w:after="0" w:line="240" w:lineRule="auto"/>
        <w:jc w:val="center"/>
        <w:rPr>
          <w:rFonts w:ascii="Arial" w:eastAsia="Times New Roman" w:hAnsi="Arial" w:cs="Arial"/>
          <w:b/>
        </w:rPr>
      </w:pPr>
    </w:p>
    <w:p w14:paraId="5DC3949C" w14:textId="77777777" w:rsidR="00F101ED" w:rsidRPr="0057780B" w:rsidRDefault="00F101ED" w:rsidP="00F101ED">
      <w:pPr>
        <w:widowControl w:val="0"/>
        <w:autoSpaceDE w:val="0"/>
        <w:autoSpaceDN w:val="0"/>
        <w:adjustRightInd w:val="0"/>
        <w:spacing w:after="0" w:line="240" w:lineRule="auto"/>
        <w:rPr>
          <w:rFonts w:ascii="Arial" w:eastAsia="Times New Roman" w:hAnsi="Arial" w:cs="Arial"/>
          <w:b/>
        </w:rPr>
      </w:pPr>
    </w:p>
    <w:p w14:paraId="3328FD63" w14:textId="77777777" w:rsidR="00F101ED" w:rsidRPr="0057780B" w:rsidRDefault="00F101ED" w:rsidP="00F101ED">
      <w:pPr>
        <w:widowControl w:val="0"/>
        <w:autoSpaceDE w:val="0"/>
        <w:autoSpaceDN w:val="0"/>
        <w:adjustRightInd w:val="0"/>
        <w:spacing w:after="0" w:line="240" w:lineRule="auto"/>
        <w:jc w:val="center"/>
        <w:rPr>
          <w:rFonts w:ascii="Arial" w:eastAsia="Times New Roman" w:hAnsi="Arial" w:cs="Arial"/>
          <w:b/>
        </w:rPr>
      </w:pPr>
    </w:p>
    <w:p w14:paraId="468D9B34" w14:textId="1360ECFE" w:rsidR="00F101ED" w:rsidRPr="0057780B" w:rsidRDefault="00F101ED" w:rsidP="00F101ED">
      <w:pPr>
        <w:widowControl w:val="0"/>
        <w:autoSpaceDE w:val="0"/>
        <w:autoSpaceDN w:val="0"/>
        <w:adjustRightInd w:val="0"/>
        <w:spacing w:after="0" w:line="240" w:lineRule="auto"/>
        <w:ind w:left="567" w:hanging="567"/>
        <w:rPr>
          <w:rFonts w:ascii="Arial" w:eastAsia="Times New Roman" w:hAnsi="Arial" w:cs="Arial"/>
        </w:rPr>
      </w:pPr>
      <w:r w:rsidRPr="0057780B">
        <w:rPr>
          <w:rFonts w:ascii="Arial" w:eastAsia="Times New Roman" w:hAnsi="Arial" w:cs="Arial"/>
        </w:rPr>
        <w:t xml:space="preserve">The Individual Placement </w:t>
      </w:r>
      <w:r w:rsidR="0014198B" w:rsidRPr="0057780B">
        <w:rPr>
          <w:rFonts w:ascii="Arial" w:eastAsia="Times New Roman" w:hAnsi="Arial" w:cs="Arial"/>
        </w:rPr>
        <w:t>Agreement</w:t>
      </w:r>
      <w:r w:rsidRPr="0057780B">
        <w:rPr>
          <w:rFonts w:ascii="Arial" w:eastAsia="Times New Roman" w:hAnsi="Arial" w:cs="Arial"/>
        </w:rPr>
        <w:t xml:space="preserve"> comprising:</w:t>
      </w:r>
    </w:p>
    <w:p w14:paraId="4187E45F" w14:textId="77777777" w:rsidR="00F101ED" w:rsidRPr="0057780B" w:rsidRDefault="00F101ED" w:rsidP="00F101ED">
      <w:pPr>
        <w:widowControl w:val="0"/>
        <w:autoSpaceDE w:val="0"/>
        <w:autoSpaceDN w:val="0"/>
        <w:adjustRightInd w:val="0"/>
        <w:spacing w:after="0" w:line="240" w:lineRule="auto"/>
        <w:ind w:left="720"/>
        <w:rPr>
          <w:rFonts w:ascii="Arial" w:eastAsia="Times New Roman" w:hAnsi="Arial" w:cs="Arial"/>
        </w:rPr>
      </w:pPr>
    </w:p>
    <w:p w14:paraId="1550D91F" w14:textId="6C2F94A1" w:rsidR="00F101ED" w:rsidRPr="0057780B" w:rsidRDefault="0093011A" w:rsidP="00F101ED">
      <w:pPr>
        <w:widowControl w:val="0"/>
        <w:tabs>
          <w:tab w:val="left" w:pos="2580"/>
        </w:tabs>
        <w:autoSpaceDE w:val="0"/>
        <w:autoSpaceDN w:val="0"/>
        <w:adjustRightInd w:val="0"/>
        <w:spacing w:after="0" w:line="240" w:lineRule="auto"/>
        <w:rPr>
          <w:rFonts w:ascii="Arial" w:eastAsia="Times New Roman" w:hAnsi="Arial" w:cs="Arial"/>
        </w:rPr>
      </w:pPr>
      <w:r>
        <w:rPr>
          <w:rFonts w:ascii="Arial" w:eastAsia="Times New Roman" w:hAnsi="Arial" w:cs="Arial"/>
        </w:rPr>
        <w:t>Agreement P</w:t>
      </w:r>
      <w:r w:rsidR="00F101ED" w:rsidRPr="0057780B">
        <w:rPr>
          <w:rFonts w:ascii="Arial" w:eastAsia="Times New Roman" w:hAnsi="Arial" w:cs="Arial"/>
        </w:rPr>
        <w:t xml:space="preserve">articulars for the Individual Placement </w:t>
      </w:r>
      <w:r w:rsidR="0014198B" w:rsidRPr="0057780B">
        <w:rPr>
          <w:rFonts w:ascii="Arial" w:eastAsia="Times New Roman" w:hAnsi="Arial" w:cs="Arial"/>
        </w:rPr>
        <w:t>Agreement</w:t>
      </w:r>
      <w:r w:rsidR="008948A5" w:rsidRPr="0057780B">
        <w:rPr>
          <w:rFonts w:ascii="Arial" w:eastAsia="Times New Roman" w:hAnsi="Arial" w:cs="Arial"/>
        </w:rPr>
        <w:t xml:space="preserve"> and </w:t>
      </w:r>
    </w:p>
    <w:p w14:paraId="617610B8" w14:textId="48386F78" w:rsidR="00F101ED" w:rsidRPr="0057780B" w:rsidRDefault="0014198B" w:rsidP="008948A5">
      <w:pPr>
        <w:widowControl w:val="0"/>
        <w:autoSpaceDE w:val="0"/>
        <w:autoSpaceDN w:val="0"/>
        <w:adjustRightInd w:val="0"/>
        <w:spacing w:after="0" w:line="240" w:lineRule="auto"/>
        <w:rPr>
          <w:rFonts w:ascii="Arial" w:eastAsia="Times New Roman" w:hAnsi="Arial" w:cs="Arial"/>
        </w:rPr>
      </w:pPr>
      <w:r w:rsidRPr="0057780B">
        <w:rPr>
          <w:rFonts w:ascii="Arial" w:eastAsia="Times New Roman" w:hAnsi="Arial" w:cs="Arial"/>
        </w:rPr>
        <w:t xml:space="preserve">Appendix </w:t>
      </w:r>
      <w:r w:rsidR="008948A5" w:rsidRPr="0057780B">
        <w:rPr>
          <w:rFonts w:ascii="Arial" w:eastAsia="Times New Roman" w:hAnsi="Arial" w:cs="Arial"/>
        </w:rPr>
        <w:t>A</w:t>
      </w:r>
      <w:r w:rsidRPr="0057780B">
        <w:rPr>
          <w:rFonts w:ascii="Arial" w:eastAsia="Times New Roman" w:hAnsi="Arial" w:cs="Arial"/>
        </w:rPr>
        <w:t xml:space="preserve">: </w:t>
      </w:r>
      <w:r w:rsidR="008948A5" w:rsidRPr="0057780B">
        <w:rPr>
          <w:rFonts w:ascii="Arial" w:eastAsia="Times New Roman" w:hAnsi="Arial" w:cs="Arial"/>
        </w:rPr>
        <w:t xml:space="preserve">Relevant Documentation for the Individual Placement </w:t>
      </w:r>
    </w:p>
    <w:p w14:paraId="1CAAE5D9" w14:textId="77777777" w:rsidR="00F101ED" w:rsidRPr="0057780B" w:rsidRDefault="00F101ED" w:rsidP="00F101ED">
      <w:pPr>
        <w:widowControl w:val="0"/>
        <w:autoSpaceDE w:val="0"/>
        <w:autoSpaceDN w:val="0"/>
        <w:adjustRightInd w:val="0"/>
        <w:spacing w:after="0" w:line="240" w:lineRule="auto"/>
        <w:rPr>
          <w:rFonts w:ascii="Arial" w:eastAsia="Times New Roman" w:hAnsi="Arial" w:cs="Arial"/>
          <w:b/>
        </w:rPr>
      </w:pPr>
    </w:p>
    <w:p w14:paraId="63406782" w14:textId="77777777" w:rsidR="00F101ED" w:rsidRPr="0057780B" w:rsidRDefault="00F101ED" w:rsidP="00F101ED">
      <w:pPr>
        <w:widowControl w:val="0"/>
        <w:autoSpaceDE w:val="0"/>
        <w:autoSpaceDN w:val="0"/>
        <w:adjustRightInd w:val="0"/>
        <w:spacing w:after="0" w:line="240" w:lineRule="auto"/>
        <w:rPr>
          <w:rFonts w:ascii="Arial" w:eastAsia="Times New Roman" w:hAnsi="Arial" w:cs="Arial"/>
          <w:b/>
        </w:rPr>
      </w:pPr>
    </w:p>
    <w:p w14:paraId="38CFD07A" w14:textId="77777777" w:rsidR="00F101ED" w:rsidRPr="0057780B" w:rsidRDefault="00F101ED" w:rsidP="00F101ED">
      <w:pPr>
        <w:widowControl w:val="0"/>
        <w:autoSpaceDE w:val="0"/>
        <w:autoSpaceDN w:val="0"/>
        <w:adjustRightInd w:val="0"/>
        <w:spacing w:after="0" w:line="240" w:lineRule="auto"/>
        <w:ind w:left="567" w:hanging="567"/>
        <w:outlineLvl w:val="0"/>
        <w:rPr>
          <w:rFonts w:ascii="Arial" w:eastAsia="Times New Roman" w:hAnsi="Arial" w:cs="Arial"/>
          <w:highlight w:val="yellow"/>
        </w:rPr>
        <w:sectPr w:rsidR="00F101ED" w:rsidRPr="0057780B" w:rsidSect="00971049">
          <w:headerReference w:type="default" r:id="rId9"/>
          <w:pgSz w:w="12240" w:h="15840"/>
          <w:pgMar w:top="1440" w:right="1800" w:bottom="1440" w:left="1800" w:header="720" w:footer="720" w:gutter="0"/>
          <w:cols w:space="720"/>
          <w:noEndnote/>
          <w:docGrid w:linePitch="326"/>
        </w:sectPr>
      </w:pPr>
    </w:p>
    <w:tbl>
      <w:tblPr>
        <w:tblpPr w:leftFromText="180" w:rightFromText="180" w:vertAnchor="text" w:horzAnchor="page" w:tblpXSpec="center" w:tblpY="-1132"/>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1"/>
        <w:gridCol w:w="364"/>
        <w:gridCol w:w="1537"/>
        <w:gridCol w:w="2412"/>
        <w:gridCol w:w="79"/>
        <w:gridCol w:w="112"/>
        <w:gridCol w:w="1748"/>
        <w:gridCol w:w="111"/>
        <w:gridCol w:w="1373"/>
        <w:gridCol w:w="199"/>
        <w:gridCol w:w="3686"/>
        <w:gridCol w:w="17"/>
      </w:tblGrid>
      <w:tr w:rsidR="00537836" w:rsidRPr="0057780B" w14:paraId="32636987" w14:textId="77777777" w:rsidTr="00B70AF9">
        <w:trPr>
          <w:gridAfter w:val="1"/>
          <w:wAfter w:w="17" w:type="dxa"/>
          <w:trHeight w:val="203"/>
        </w:trPr>
        <w:tc>
          <w:tcPr>
            <w:tcW w:w="14862" w:type="dxa"/>
            <w:gridSpan w:val="11"/>
            <w:shd w:val="clear" w:color="auto" w:fill="auto"/>
          </w:tcPr>
          <w:bookmarkEnd w:id="30"/>
          <w:p w14:paraId="1F4CA377" w14:textId="77777777" w:rsidR="00537836" w:rsidRPr="0057780B" w:rsidRDefault="00537836" w:rsidP="000416C4">
            <w:pPr>
              <w:tabs>
                <w:tab w:val="left" w:pos="720"/>
                <w:tab w:val="left" w:pos="1440"/>
                <w:tab w:val="left" w:pos="2160"/>
              </w:tabs>
              <w:spacing w:after="0" w:line="240" w:lineRule="auto"/>
              <w:jc w:val="center"/>
              <w:rPr>
                <w:rFonts w:ascii="Arial" w:eastAsia="Times New Roman" w:hAnsi="Arial" w:cs="Arial"/>
                <w:b/>
                <w:bCs/>
              </w:rPr>
            </w:pPr>
            <w:r w:rsidRPr="0057780B">
              <w:rPr>
                <w:rFonts w:ascii="Arial" w:eastAsia="Times New Roman" w:hAnsi="Arial" w:cs="Arial"/>
                <w:b/>
                <w:bCs/>
              </w:rPr>
              <w:lastRenderedPageBreak/>
              <w:t>INDIVIDUAL PLACEMENT AGREEMENT PARTICULA</w:t>
            </w:r>
            <w:r>
              <w:rPr>
                <w:rFonts w:ascii="Arial" w:eastAsia="Times New Roman" w:hAnsi="Arial" w:cs="Arial"/>
                <w:b/>
                <w:bCs/>
              </w:rPr>
              <w:t>R</w:t>
            </w:r>
            <w:r w:rsidRPr="0057780B">
              <w:rPr>
                <w:rFonts w:ascii="Arial" w:eastAsia="Times New Roman" w:hAnsi="Arial" w:cs="Arial"/>
                <w:b/>
                <w:bCs/>
              </w:rPr>
              <w:t>S</w:t>
            </w:r>
          </w:p>
          <w:p w14:paraId="5A27E000" w14:textId="77777777" w:rsidR="00537836" w:rsidRPr="0057780B" w:rsidRDefault="00537836" w:rsidP="000416C4">
            <w:pPr>
              <w:tabs>
                <w:tab w:val="left" w:pos="720"/>
                <w:tab w:val="left" w:pos="1440"/>
                <w:tab w:val="left" w:pos="2160"/>
              </w:tabs>
              <w:spacing w:after="0" w:line="240" w:lineRule="auto"/>
              <w:jc w:val="center"/>
              <w:rPr>
                <w:rFonts w:ascii="Arial" w:eastAsia="Times New Roman" w:hAnsi="Arial" w:cs="Arial"/>
                <w:b/>
                <w:bCs/>
              </w:rPr>
            </w:pPr>
          </w:p>
          <w:p w14:paraId="46C93CB0" w14:textId="77777777" w:rsidR="00537836" w:rsidRPr="0057780B" w:rsidRDefault="00537836" w:rsidP="000416C4">
            <w:pPr>
              <w:tabs>
                <w:tab w:val="left" w:pos="720"/>
                <w:tab w:val="left" w:pos="1440"/>
                <w:tab w:val="left" w:pos="2160"/>
              </w:tabs>
              <w:spacing w:after="0" w:line="240" w:lineRule="auto"/>
              <w:jc w:val="center"/>
              <w:rPr>
                <w:rFonts w:ascii="Arial" w:eastAsia="Times New Roman" w:hAnsi="Arial" w:cs="Arial"/>
                <w:b/>
                <w:bCs/>
              </w:rPr>
            </w:pPr>
            <w:r w:rsidRPr="0057780B">
              <w:rPr>
                <w:rFonts w:ascii="Arial" w:eastAsia="Times New Roman" w:hAnsi="Arial" w:cs="Arial"/>
                <w:b/>
                <w:bCs/>
              </w:rPr>
              <w:t xml:space="preserve">For each </w:t>
            </w:r>
            <w:r w:rsidRPr="006F2304">
              <w:rPr>
                <w:rFonts w:ascii="Arial" w:eastAsia="Times New Roman" w:hAnsi="Arial" w:cs="Arial"/>
                <w:b/>
              </w:rPr>
              <w:t xml:space="preserve">Looked After </w:t>
            </w:r>
            <w:r>
              <w:rPr>
                <w:rFonts w:ascii="Arial" w:eastAsia="Times New Roman" w:hAnsi="Arial" w:cs="Arial"/>
                <w:b/>
              </w:rPr>
              <w:t xml:space="preserve">Child, </w:t>
            </w:r>
            <w:r w:rsidRPr="006F2304">
              <w:rPr>
                <w:rFonts w:ascii="Arial" w:eastAsia="Times New Roman" w:hAnsi="Arial" w:cs="Arial"/>
                <w:b/>
              </w:rPr>
              <w:t>Young Person or Family</w:t>
            </w:r>
          </w:p>
          <w:p w14:paraId="3129F9DD" w14:textId="77777777" w:rsidR="00537836" w:rsidRPr="0057780B" w:rsidRDefault="00537836" w:rsidP="000416C4">
            <w:pPr>
              <w:widowControl w:val="0"/>
              <w:autoSpaceDE w:val="0"/>
              <w:autoSpaceDN w:val="0"/>
              <w:adjustRightInd w:val="0"/>
              <w:spacing w:after="0" w:line="240" w:lineRule="auto"/>
              <w:jc w:val="both"/>
              <w:rPr>
                <w:rFonts w:ascii="Arial" w:eastAsia="Times New Roman" w:hAnsi="Arial" w:cs="Arial"/>
                <w:bCs/>
              </w:rPr>
            </w:pPr>
            <w:r w:rsidRPr="0057780B">
              <w:rPr>
                <w:rFonts w:ascii="Arial" w:eastAsia="Times New Roman" w:hAnsi="Arial" w:cs="Arial"/>
              </w:rPr>
              <w:t xml:space="preserve">This Individual Placement Agreement and Appendices </w:t>
            </w:r>
            <w:r w:rsidRPr="0057780B">
              <w:rPr>
                <w:rFonts w:ascii="Arial" w:eastAsia="Times New Roman" w:hAnsi="Arial" w:cs="Arial"/>
                <w:bCs/>
              </w:rPr>
              <w:t>details the service to be provided to an individual child/young person</w:t>
            </w:r>
            <w:r>
              <w:rPr>
                <w:rFonts w:ascii="Arial" w:eastAsia="Times New Roman" w:hAnsi="Arial" w:cs="Arial"/>
                <w:bCs/>
              </w:rPr>
              <w:t xml:space="preserve"> or family member</w:t>
            </w:r>
            <w:r w:rsidRPr="0057780B">
              <w:rPr>
                <w:rFonts w:ascii="Arial" w:eastAsia="Times New Roman" w:hAnsi="Arial" w:cs="Arial"/>
                <w:bCs/>
              </w:rPr>
              <w:t xml:space="preserve"> and must be completed prior to admission, once approval for a placement has been agreed.  It must be agreed and signed by both parties and appended to the child/young person</w:t>
            </w:r>
            <w:r>
              <w:rPr>
                <w:rFonts w:ascii="Arial" w:eastAsia="Times New Roman" w:hAnsi="Arial" w:cs="Arial"/>
                <w:bCs/>
              </w:rPr>
              <w:t xml:space="preserve"> or family member</w:t>
            </w:r>
            <w:r w:rsidRPr="0057780B">
              <w:rPr>
                <w:rFonts w:ascii="Arial" w:eastAsia="Times New Roman" w:hAnsi="Arial" w:cs="Arial"/>
                <w:bCs/>
              </w:rPr>
              <w:t xml:space="preserve">’s Care Plan and or other authorised documents. </w:t>
            </w:r>
          </w:p>
        </w:tc>
      </w:tr>
      <w:tr w:rsidR="00537836" w:rsidRPr="0057780B" w14:paraId="2B220040" w14:textId="77777777" w:rsidTr="00B70AF9">
        <w:trPr>
          <w:gridAfter w:val="1"/>
          <w:wAfter w:w="17" w:type="dxa"/>
          <w:trHeight w:val="203"/>
        </w:trPr>
        <w:tc>
          <w:tcPr>
            <w:tcW w:w="14862" w:type="dxa"/>
            <w:gridSpan w:val="11"/>
            <w:tcBorders>
              <w:bottom w:val="single" w:sz="4" w:space="0" w:color="auto"/>
            </w:tcBorders>
            <w:shd w:val="clear" w:color="auto" w:fill="auto"/>
          </w:tcPr>
          <w:p w14:paraId="2AD43C82" w14:textId="3278121E" w:rsidR="00537836" w:rsidRPr="0057780B" w:rsidRDefault="00214B1E" w:rsidP="000416C4">
            <w:pPr>
              <w:widowControl w:val="0"/>
              <w:autoSpaceDE w:val="0"/>
              <w:autoSpaceDN w:val="0"/>
              <w:adjustRightInd w:val="0"/>
              <w:spacing w:after="0" w:line="240" w:lineRule="auto"/>
              <w:jc w:val="center"/>
              <w:rPr>
                <w:rFonts w:ascii="Arial" w:eastAsia="Times New Roman" w:hAnsi="Arial" w:cs="Arial"/>
                <w:b/>
              </w:rPr>
            </w:pPr>
            <w:r>
              <w:rPr>
                <w:rFonts w:ascii="Arial" w:eastAsia="Times New Roman" w:hAnsi="Arial" w:cs="Arial"/>
                <w:b/>
              </w:rPr>
              <w:t>Note that two copies of this Individual Placement Agreement need to be signed by both parties; one copy is to be retained for by each party.</w:t>
            </w:r>
          </w:p>
        </w:tc>
      </w:tr>
      <w:tr w:rsidR="00537836" w:rsidRPr="0057780B" w14:paraId="7265E246" w14:textId="77777777" w:rsidTr="00B70AF9">
        <w:trPr>
          <w:gridAfter w:val="1"/>
          <w:wAfter w:w="17" w:type="dxa"/>
          <w:trHeight w:val="203"/>
        </w:trPr>
        <w:tc>
          <w:tcPr>
            <w:tcW w:w="14862" w:type="dxa"/>
            <w:gridSpan w:val="11"/>
            <w:tcBorders>
              <w:bottom w:val="single" w:sz="4" w:space="0" w:color="auto"/>
            </w:tcBorders>
            <w:shd w:val="clear" w:color="auto" w:fill="auto"/>
          </w:tcPr>
          <w:tbl>
            <w:tblPr>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6"/>
              <w:gridCol w:w="4140"/>
              <w:gridCol w:w="3420"/>
              <w:gridCol w:w="11"/>
              <w:gridCol w:w="3686"/>
            </w:tblGrid>
            <w:tr w:rsidR="00537836" w:rsidRPr="0057780B" w14:paraId="401EF01F" w14:textId="77777777" w:rsidTr="00B8255D">
              <w:trPr>
                <w:cantSplit/>
                <w:trHeight w:val="203"/>
              </w:trPr>
              <w:tc>
                <w:tcPr>
                  <w:tcW w:w="14743" w:type="dxa"/>
                  <w:gridSpan w:val="5"/>
                  <w:shd w:val="clear" w:color="auto" w:fill="C0C0C0"/>
                </w:tcPr>
                <w:p w14:paraId="5270537E" w14:textId="77777777" w:rsidR="00537836" w:rsidRPr="0057780B" w:rsidRDefault="00537836" w:rsidP="000416C4">
                  <w:pPr>
                    <w:framePr w:hSpace="180" w:wrap="around" w:vAnchor="text" w:hAnchor="page" w:xAlign="center" w:y="-1132"/>
                    <w:widowControl w:val="0"/>
                    <w:autoSpaceDE w:val="0"/>
                    <w:autoSpaceDN w:val="0"/>
                    <w:adjustRightInd w:val="0"/>
                    <w:spacing w:after="0" w:line="240" w:lineRule="auto"/>
                    <w:rPr>
                      <w:rFonts w:ascii="Arial" w:eastAsia="Times New Roman" w:hAnsi="Arial" w:cs="Arial"/>
                      <w:b/>
                      <w:bCs/>
                    </w:rPr>
                  </w:pPr>
                  <w:r w:rsidRPr="0057780B">
                    <w:rPr>
                      <w:rFonts w:ascii="Arial" w:eastAsia="Times New Roman" w:hAnsi="Arial" w:cs="Arial"/>
                      <w:b/>
                      <w:bCs/>
                    </w:rPr>
                    <w:t>C</w:t>
                  </w:r>
                  <w:r>
                    <w:rPr>
                      <w:rFonts w:ascii="Arial" w:eastAsia="Times New Roman" w:hAnsi="Arial" w:cs="Arial"/>
                      <w:b/>
                      <w:bCs/>
                    </w:rPr>
                    <w:t>OUNCIL</w:t>
                  </w:r>
                  <w:r w:rsidRPr="0057780B">
                    <w:rPr>
                      <w:rFonts w:ascii="Arial" w:eastAsia="Times New Roman" w:hAnsi="Arial" w:cs="Arial"/>
                      <w:b/>
                      <w:bCs/>
                    </w:rPr>
                    <w:t xml:space="preserve"> DETAILS</w:t>
                  </w:r>
                </w:p>
                <w:p w14:paraId="3A3FE41D" w14:textId="77777777" w:rsidR="00537836" w:rsidRPr="0057780B" w:rsidRDefault="00537836" w:rsidP="000416C4">
                  <w:pPr>
                    <w:framePr w:hSpace="180" w:wrap="around" w:vAnchor="text" w:hAnchor="page" w:xAlign="center" w:y="-1132"/>
                    <w:widowControl w:val="0"/>
                    <w:autoSpaceDE w:val="0"/>
                    <w:autoSpaceDN w:val="0"/>
                    <w:adjustRightInd w:val="0"/>
                    <w:spacing w:after="0" w:line="240" w:lineRule="auto"/>
                    <w:rPr>
                      <w:rFonts w:ascii="Arial" w:eastAsia="Times New Roman" w:hAnsi="Arial" w:cs="Arial"/>
                      <w:b/>
                      <w:bCs/>
                    </w:rPr>
                  </w:pPr>
                </w:p>
              </w:tc>
            </w:tr>
            <w:tr w:rsidR="00537836" w:rsidRPr="0057780B" w14:paraId="395FBCAB" w14:textId="77777777" w:rsidTr="00B8255D">
              <w:trPr>
                <w:cantSplit/>
                <w:trHeight w:val="203"/>
              </w:trPr>
              <w:tc>
                <w:tcPr>
                  <w:tcW w:w="3486" w:type="dxa"/>
                </w:tcPr>
                <w:p w14:paraId="7DEEA8F4" w14:textId="77777777" w:rsidR="00537836" w:rsidRPr="0057780B" w:rsidRDefault="00537836" w:rsidP="000416C4">
                  <w:pPr>
                    <w:framePr w:hSpace="180" w:wrap="around" w:vAnchor="text" w:hAnchor="page" w:xAlign="center" w:y="-1132"/>
                    <w:widowControl w:val="0"/>
                    <w:autoSpaceDE w:val="0"/>
                    <w:autoSpaceDN w:val="0"/>
                    <w:adjustRightInd w:val="0"/>
                    <w:spacing w:after="0" w:line="240" w:lineRule="auto"/>
                    <w:rPr>
                      <w:rFonts w:ascii="Arial" w:eastAsia="Times New Roman" w:hAnsi="Arial" w:cs="Arial"/>
                    </w:rPr>
                  </w:pPr>
                  <w:r w:rsidRPr="0057780B">
                    <w:rPr>
                      <w:rFonts w:ascii="Arial" w:eastAsia="Times New Roman" w:hAnsi="Arial" w:cs="Arial"/>
                      <w:b/>
                      <w:bCs/>
                    </w:rPr>
                    <w:t>Name of Council’s allocated team</w:t>
                  </w:r>
                  <w:r w:rsidRPr="0057780B">
                    <w:rPr>
                      <w:rFonts w:ascii="Arial" w:eastAsia="Times New Roman" w:hAnsi="Arial" w:cs="Arial"/>
                    </w:rPr>
                    <w:t>:</w:t>
                  </w:r>
                </w:p>
              </w:tc>
              <w:tc>
                <w:tcPr>
                  <w:tcW w:w="4140" w:type="dxa"/>
                </w:tcPr>
                <w:p w14:paraId="47D494B9" w14:textId="77777777" w:rsidR="00537836" w:rsidRPr="0057780B" w:rsidRDefault="00537836" w:rsidP="000416C4">
                  <w:pPr>
                    <w:framePr w:hSpace="180" w:wrap="around" w:vAnchor="text" w:hAnchor="page" w:xAlign="center" w:y="-1132"/>
                    <w:widowControl w:val="0"/>
                    <w:autoSpaceDE w:val="0"/>
                    <w:autoSpaceDN w:val="0"/>
                    <w:adjustRightInd w:val="0"/>
                    <w:spacing w:after="0" w:line="240" w:lineRule="auto"/>
                    <w:rPr>
                      <w:rFonts w:ascii="Arial" w:eastAsia="Times New Roman" w:hAnsi="Arial" w:cs="Arial"/>
                    </w:rPr>
                  </w:pPr>
                  <w:r w:rsidRPr="0057780B">
                    <w:rPr>
                      <w:rFonts w:ascii="Arial" w:eastAsia="Times New Roman" w:hAnsi="Arial" w:cs="Arial"/>
                    </w:rPr>
                    <w:fldChar w:fldCharType="begin">
                      <w:ffData>
                        <w:name w:val="Text41"/>
                        <w:enabled/>
                        <w:calcOnExit w:val="0"/>
                        <w:textInput/>
                      </w:ffData>
                    </w:fldChar>
                  </w:r>
                  <w:r w:rsidRPr="0057780B">
                    <w:rPr>
                      <w:rFonts w:ascii="Arial" w:eastAsia="Times New Roman" w:hAnsi="Arial" w:cs="Arial"/>
                    </w:rPr>
                    <w:instrText xml:space="preserve"> FORMTEXT </w:instrText>
                  </w:r>
                  <w:r w:rsidRPr="0057780B">
                    <w:rPr>
                      <w:rFonts w:ascii="Arial" w:eastAsia="Times New Roman" w:hAnsi="Arial" w:cs="Arial"/>
                    </w:rPr>
                  </w:r>
                  <w:r w:rsidRPr="0057780B">
                    <w:rPr>
                      <w:rFonts w:ascii="Arial" w:eastAsia="Times New Roman" w:hAnsi="Arial" w:cs="Arial"/>
                    </w:rPr>
                    <w:fldChar w:fldCharType="separate"/>
                  </w:r>
                  <w:r w:rsidRPr="0057780B">
                    <w:rPr>
                      <w:rFonts w:ascii="Arial" w:eastAsia="Arial Unicode MS" w:hAnsi="Arial" w:cs="Arial"/>
                      <w:noProof/>
                    </w:rPr>
                    <w:t> </w:t>
                  </w:r>
                  <w:r w:rsidRPr="0057780B">
                    <w:rPr>
                      <w:rFonts w:ascii="Arial" w:eastAsia="Arial Unicode MS" w:hAnsi="Arial" w:cs="Arial"/>
                      <w:noProof/>
                    </w:rPr>
                    <w:t> </w:t>
                  </w:r>
                  <w:r w:rsidRPr="0057780B">
                    <w:rPr>
                      <w:rFonts w:ascii="Arial" w:eastAsia="Arial Unicode MS" w:hAnsi="Arial" w:cs="Arial"/>
                      <w:noProof/>
                    </w:rPr>
                    <w:t> </w:t>
                  </w:r>
                  <w:r w:rsidRPr="0057780B">
                    <w:rPr>
                      <w:rFonts w:ascii="Arial" w:eastAsia="Arial Unicode MS" w:hAnsi="Arial" w:cs="Arial"/>
                      <w:noProof/>
                    </w:rPr>
                    <w:t> </w:t>
                  </w:r>
                  <w:r w:rsidRPr="0057780B">
                    <w:rPr>
                      <w:rFonts w:ascii="Arial" w:eastAsia="Arial Unicode MS" w:hAnsi="Arial" w:cs="Arial"/>
                      <w:noProof/>
                    </w:rPr>
                    <w:t> </w:t>
                  </w:r>
                  <w:r w:rsidRPr="0057780B">
                    <w:rPr>
                      <w:rFonts w:ascii="Arial" w:eastAsia="Times New Roman" w:hAnsi="Arial" w:cs="Arial"/>
                    </w:rPr>
                    <w:fldChar w:fldCharType="end"/>
                  </w:r>
                </w:p>
              </w:tc>
              <w:tc>
                <w:tcPr>
                  <w:tcW w:w="3420" w:type="dxa"/>
                </w:tcPr>
                <w:p w14:paraId="415A4F41" w14:textId="77777777" w:rsidR="00537836" w:rsidRPr="0057780B" w:rsidRDefault="00537836" w:rsidP="000416C4">
                  <w:pPr>
                    <w:framePr w:hSpace="180" w:wrap="around" w:vAnchor="text" w:hAnchor="page" w:xAlign="center" w:y="-1132"/>
                    <w:widowControl w:val="0"/>
                    <w:autoSpaceDE w:val="0"/>
                    <w:autoSpaceDN w:val="0"/>
                    <w:adjustRightInd w:val="0"/>
                    <w:spacing w:after="0" w:line="240" w:lineRule="auto"/>
                    <w:rPr>
                      <w:rFonts w:ascii="Arial" w:eastAsia="Times New Roman" w:hAnsi="Arial" w:cs="Arial"/>
                    </w:rPr>
                  </w:pPr>
                  <w:r w:rsidRPr="0057780B">
                    <w:rPr>
                      <w:rFonts w:ascii="Arial" w:eastAsia="Times New Roman" w:hAnsi="Arial" w:cs="Arial"/>
                      <w:b/>
                      <w:bCs/>
                    </w:rPr>
                    <w:t>Name of Council Officer Individual Placement Agreement Manager:</w:t>
                  </w:r>
                </w:p>
              </w:tc>
              <w:tc>
                <w:tcPr>
                  <w:tcW w:w="3697" w:type="dxa"/>
                  <w:gridSpan w:val="2"/>
                </w:tcPr>
                <w:p w14:paraId="409F467B" w14:textId="77777777" w:rsidR="00537836" w:rsidRPr="0057780B" w:rsidRDefault="00537836" w:rsidP="000416C4">
                  <w:pPr>
                    <w:framePr w:hSpace="180" w:wrap="around" w:vAnchor="text" w:hAnchor="page" w:xAlign="center" w:y="-1132"/>
                    <w:widowControl w:val="0"/>
                    <w:autoSpaceDE w:val="0"/>
                    <w:autoSpaceDN w:val="0"/>
                    <w:adjustRightInd w:val="0"/>
                    <w:spacing w:after="0" w:line="240" w:lineRule="auto"/>
                    <w:rPr>
                      <w:rFonts w:ascii="Arial" w:eastAsia="Times New Roman" w:hAnsi="Arial" w:cs="Arial"/>
                      <w:b/>
                      <w:bCs/>
                    </w:rPr>
                  </w:pPr>
                  <w:r w:rsidRPr="0057780B">
                    <w:rPr>
                      <w:rFonts w:ascii="Arial" w:eastAsia="Times New Roman" w:hAnsi="Arial" w:cs="Arial"/>
                    </w:rPr>
                    <w:fldChar w:fldCharType="begin">
                      <w:ffData>
                        <w:name w:val="Text41"/>
                        <w:enabled/>
                        <w:calcOnExit w:val="0"/>
                        <w:textInput/>
                      </w:ffData>
                    </w:fldChar>
                  </w:r>
                  <w:r w:rsidRPr="0057780B">
                    <w:rPr>
                      <w:rFonts w:ascii="Arial" w:eastAsia="Times New Roman" w:hAnsi="Arial" w:cs="Arial"/>
                    </w:rPr>
                    <w:instrText xml:space="preserve"> FORMTEXT </w:instrText>
                  </w:r>
                  <w:r w:rsidRPr="0057780B">
                    <w:rPr>
                      <w:rFonts w:ascii="Arial" w:eastAsia="Times New Roman" w:hAnsi="Arial" w:cs="Arial"/>
                    </w:rPr>
                  </w:r>
                  <w:r w:rsidRPr="0057780B">
                    <w:rPr>
                      <w:rFonts w:ascii="Arial" w:eastAsia="Times New Roman" w:hAnsi="Arial" w:cs="Arial"/>
                    </w:rPr>
                    <w:fldChar w:fldCharType="separate"/>
                  </w:r>
                  <w:r w:rsidRPr="0057780B">
                    <w:rPr>
                      <w:rFonts w:ascii="Arial" w:eastAsia="Arial Unicode MS" w:hAnsi="Arial" w:cs="Arial"/>
                      <w:noProof/>
                    </w:rPr>
                    <w:t> </w:t>
                  </w:r>
                  <w:r w:rsidRPr="0057780B">
                    <w:rPr>
                      <w:rFonts w:ascii="Arial" w:eastAsia="Arial Unicode MS" w:hAnsi="Arial" w:cs="Arial"/>
                      <w:noProof/>
                    </w:rPr>
                    <w:t> </w:t>
                  </w:r>
                  <w:r w:rsidRPr="0057780B">
                    <w:rPr>
                      <w:rFonts w:ascii="Arial" w:eastAsia="Arial Unicode MS" w:hAnsi="Arial" w:cs="Arial"/>
                      <w:noProof/>
                    </w:rPr>
                    <w:t> </w:t>
                  </w:r>
                  <w:r w:rsidRPr="0057780B">
                    <w:rPr>
                      <w:rFonts w:ascii="Arial" w:eastAsia="Arial Unicode MS" w:hAnsi="Arial" w:cs="Arial"/>
                      <w:noProof/>
                    </w:rPr>
                    <w:t> </w:t>
                  </w:r>
                  <w:r w:rsidRPr="0057780B">
                    <w:rPr>
                      <w:rFonts w:ascii="Arial" w:eastAsia="Arial Unicode MS" w:hAnsi="Arial" w:cs="Arial"/>
                      <w:noProof/>
                    </w:rPr>
                    <w:t> </w:t>
                  </w:r>
                  <w:r w:rsidRPr="0057780B">
                    <w:rPr>
                      <w:rFonts w:ascii="Arial" w:eastAsia="Times New Roman" w:hAnsi="Arial" w:cs="Arial"/>
                    </w:rPr>
                    <w:fldChar w:fldCharType="end"/>
                  </w:r>
                  <w:r w:rsidRPr="0057780B">
                    <w:rPr>
                      <w:rFonts w:ascii="Arial" w:eastAsia="Times New Roman" w:hAnsi="Arial" w:cs="Arial"/>
                      <w:b/>
                      <w:bCs/>
                    </w:rPr>
                    <w:t xml:space="preserve">        </w:t>
                  </w:r>
                </w:p>
              </w:tc>
            </w:tr>
            <w:tr w:rsidR="00537836" w:rsidRPr="0057780B" w14:paraId="12BC5F01" w14:textId="77777777" w:rsidTr="00B8255D">
              <w:trPr>
                <w:cantSplit/>
                <w:trHeight w:val="203"/>
              </w:trPr>
              <w:tc>
                <w:tcPr>
                  <w:tcW w:w="3486" w:type="dxa"/>
                  <w:tcBorders>
                    <w:bottom w:val="single" w:sz="4" w:space="0" w:color="auto"/>
                  </w:tcBorders>
                </w:tcPr>
                <w:p w14:paraId="28D5B9C0" w14:textId="77777777" w:rsidR="00537836" w:rsidRPr="0057780B" w:rsidRDefault="00537836" w:rsidP="000416C4">
                  <w:pPr>
                    <w:framePr w:hSpace="180" w:wrap="around" w:vAnchor="text" w:hAnchor="page" w:xAlign="center" w:y="-1132"/>
                    <w:widowControl w:val="0"/>
                    <w:autoSpaceDE w:val="0"/>
                    <w:autoSpaceDN w:val="0"/>
                    <w:adjustRightInd w:val="0"/>
                    <w:spacing w:after="0" w:line="240" w:lineRule="auto"/>
                    <w:rPr>
                      <w:rFonts w:ascii="Arial" w:eastAsia="Times New Roman" w:hAnsi="Arial" w:cs="Arial"/>
                    </w:rPr>
                  </w:pPr>
                  <w:r w:rsidRPr="0057780B">
                    <w:rPr>
                      <w:rFonts w:ascii="Arial" w:eastAsia="Times New Roman" w:hAnsi="Arial" w:cs="Arial"/>
                      <w:b/>
                      <w:bCs/>
                    </w:rPr>
                    <w:t>Telephone number of  Council Officer Individual Placement Agreement Manager:</w:t>
                  </w:r>
                </w:p>
              </w:tc>
              <w:tc>
                <w:tcPr>
                  <w:tcW w:w="4140" w:type="dxa"/>
                  <w:tcBorders>
                    <w:bottom w:val="single" w:sz="4" w:space="0" w:color="auto"/>
                  </w:tcBorders>
                </w:tcPr>
                <w:p w14:paraId="2A43B51F" w14:textId="77777777" w:rsidR="00537836" w:rsidRPr="0057780B" w:rsidRDefault="00537836" w:rsidP="000416C4">
                  <w:pPr>
                    <w:framePr w:hSpace="180" w:wrap="around" w:vAnchor="text" w:hAnchor="page" w:xAlign="center" w:y="-1132"/>
                    <w:widowControl w:val="0"/>
                    <w:autoSpaceDE w:val="0"/>
                    <w:autoSpaceDN w:val="0"/>
                    <w:adjustRightInd w:val="0"/>
                    <w:spacing w:after="0" w:line="240" w:lineRule="auto"/>
                    <w:rPr>
                      <w:rFonts w:ascii="Arial" w:eastAsia="Times New Roman" w:hAnsi="Arial" w:cs="Arial"/>
                      <w:b/>
                      <w:bCs/>
                    </w:rPr>
                  </w:pPr>
                  <w:r w:rsidRPr="0057780B">
                    <w:rPr>
                      <w:rFonts w:ascii="Arial" w:eastAsia="Times New Roman" w:hAnsi="Arial" w:cs="Arial"/>
                    </w:rPr>
                    <w:fldChar w:fldCharType="begin">
                      <w:ffData>
                        <w:name w:val="Text41"/>
                        <w:enabled/>
                        <w:calcOnExit w:val="0"/>
                        <w:textInput/>
                      </w:ffData>
                    </w:fldChar>
                  </w:r>
                  <w:r w:rsidRPr="0057780B">
                    <w:rPr>
                      <w:rFonts w:ascii="Arial" w:eastAsia="Times New Roman" w:hAnsi="Arial" w:cs="Arial"/>
                    </w:rPr>
                    <w:instrText xml:space="preserve"> FORMTEXT </w:instrText>
                  </w:r>
                  <w:r w:rsidRPr="0057780B">
                    <w:rPr>
                      <w:rFonts w:ascii="Arial" w:eastAsia="Times New Roman" w:hAnsi="Arial" w:cs="Arial"/>
                    </w:rPr>
                  </w:r>
                  <w:r w:rsidRPr="0057780B">
                    <w:rPr>
                      <w:rFonts w:ascii="Arial" w:eastAsia="Times New Roman" w:hAnsi="Arial" w:cs="Arial"/>
                    </w:rPr>
                    <w:fldChar w:fldCharType="separate"/>
                  </w:r>
                  <w:r w:rsidRPr="0057780B">
                    <w:rPr>
                      <w:rFonts w:ascii="Arial" w:eastAsia="Arial Unicode MS" w:hAnsi="Arial" w:cs="Arial"/>
                      <w:noProof/>
                    </w:rPr>
                    <w:t> </w:t>
                  </w:r>
                  <w:r w:rsidRPr="0057780B">
                    <w:rPr>
                      <w:rFonts w:ascii="Arial" w:eastAsia="Arial Unicode MS" w:hAnsi="Arial" w:cs="Arial"/>
                      <w:noProof/>
                    </w:rPr>
                    <w:t> </w:t>
                  </w:r>
                  <w:r w:rsidRPr="0057780B">
                    <w:rPr>
                      <w:rFonts w:ascii="Arial" w:eastAsia="Arial Unicode MS" w:hAnsi="Arial" w:cs="Arial"/>
                      <w:noProof/>
                    </w:rPr>
                    <w:t> </w:t>
                  </w:r>
                  <w:r w:rsidRPr="0057780B">
                    <w:rPr>
                      <w:rFonts w:ascii="Arial" w:eastAsia="Arial Unicode MS" w:hAnsi="Arial" w:cs="Arial"/>
                      <w:noProof/>
                    </w:rPr>
                    <w:t> </w:t>
                  </w:r>
                  <w:r w:rsidRPr="0057780B">
                    <w:rPr>
                      <w:rFonts w:ascii="Arial" w:eastAsia="Arial Unicode MS" w:hAnsi="Arial" w:cs="Arial"/>
                      <w:noProof/>
                    </w:rPr>
                    <w:t> </w:t>
                  </w:r>
                  <w:r w:rsidRPr="0057780B">
                    <w:rPr>
                      <w:rFonts w:ascii="Arial" w:eastAsia="Times New Roman" w:hAnsi="Arial" w:cs="Arial"/>
                    </w:rPr>
                    <w:fldChar w:fldCharType="end"/>
                  </w:r>
                </w:p>
              </w:tc>
              <w:tc>
                <w:tcPr>
                  <w:tcW w:w="3420" w:type="dxa"/>
                  <w:tcBorders>
                    <w:bottom w:val="single" w:sz="4" w:space="0" w:color="auto"/>
                  </w:tcBorders>
                </w:tcPr>
                <w:p w14:paraId="02882CD9" w14:textId="77777777" w:rsidR="00537836" w:rsidRPr="0057780B" w:rsidRDefault="00537836" w:rsidP="000416C4">
                  <w:pPr>
                    <w:framePr w:hSpace="180" w:wrap="around" w:vAnchor="text" w:hAnchor="page" w:xAlign="center" w:y="-1132"/>
                    <w:widowControl w:val="0"/>
                    <w:autoSpaceDE w:val="0"/>
                    <w:autoSpaceDN w:val="0"/>
                    <w:adjustRightInd w:val="0"/>
                    <w:spacing w:after="0" w:line="240" w:lineRule="auto"/>
                    <w:rPr>
                      <w:rFonts w:ascii="Arial" w:eastAsia="Times New Roman" w:hAnsi="Arial" w:cs="Arial"/>
                    </w:rPr>
                  </w:pPr>
                  <w:r w:rsidRPr="0057780B">
                    <w:rPr>
                      <w:rFonts w:ascii="Arial" w:eastAsia="Times New Roman" w:hAnsi="Arial" w:cs="Arial"/>
                      <w:b/>
                      <w:bCs/>
                    </w:rPr>
                    <w:t>Email address of Council Officer Individual Placement Agreement Manager:</w:t>
                  </w:r>
                </w:p>
              </w:tc>
              <w:tc>
                <w:tcPr>
                  <w:tcW w:w="3697" w:type="dxa"/>
                  <w:gridSpan w:val="2"/>
                  <w:tcBorders>
                    <w:bottom w:val="single" w:sz="4" w:space="0" w:color="auto"/>
                  </w:tcBorders>
                </w:tcPr>
                <w:p w14:paraId="3D2D385B" w14:textId="77777777" w:rsidR="00537836" w:rsidRPr="0057780B" w:rsidRDefault="00537836" w:rsidP="000416C4">
                  <w:pPr>
                    <w:framePr w:hSpace="180" w:wrap="around" w:vAnchor="text" w:hAnchor="page" w:xAlign="center" w:y="-1132"/>
                    <w:widowControl w:val="0"/>
                    <w:autoSpaceDE w:val="0"/>
                    <w:autoSpaceDN w:val="0"/>
                    <w:adjustRightInd w:val="0"/>
                    <w:spacing w:after="0" w:line="240" w:lineRule="auto"/>
                    <w:rPr>
                      <w:rFonts w:ascii="Arial" w:eastAsia="Times New Roman" w:hAnsi="Arial" w:cs="Arial"/>
                      <w:b/>
                      <w:bCs/>
                    </w:rPr>
                  </w:pPr>
                  <w:r w:rsidRPr="0057780B">
                    <w:rPr>
                      <w:rFonts w:ascii="Arial" w:eastAsia="Times New Roman" w:hAnsi="Arial" w:cs="Arial"/>
                    </w:rPr>
                    <w:fldChar w:fldCharType="begin">
                      <w:ffData>
                        <w:name w:val="Text41"/>
                        <w:enabled/>
                        <w:calcOnExit w:val="0"/>
                        <w:textInput/>
                      </w:ffData>
                    </w:fldChar>
                  </w:r>
                  <w:r w:rsidRPr="0057780B">
                    <w:rPr>
                      <w:rFonts w:ascii="Arial" w:eastAsia="Times New Roman" w:hAnsi="Arial" w:cs="Arial"/>
                    </w:rPr>
                    <w:instrText xml:space="preserve"> FORMTEXT </w:instrText>
                  </w:r>
                  <w:r w:rsidRPr="0057780B">
                    <w:rPr>
                      <w:rFonts w:ascii="Arial" w:eastAsia="Times New Roman" w:hAnsi="Arial" w:cs="Arial"/>
                    </w:rPr>
                  </w:r>
                  <w:r w:rsidRPr="0057780B">
                    <w:rPr>
                      <w:rFonts w:ascii="Arial" w:eastAsia="Times New Roman" w:hAnsi="Arial" w:cs="Arial"/>
                    </w:rPr>
                    <w:fldChar w:fldCharType="separate"/>
                  </w:r>
                  <w:r w:rsidRPr="0057780B">
                    <w:rPr>
                      <w:rFonts w:ascii="Arial" w:eastAsia="Arial Unicode MS" w:hAnsi="Arial" w:cs="Arial"/>
                      <w:noProof/>
                    </w:rPr>
                    <w:t> </w:t>
                  </w:r>
                  <w:r w:rsidRPr="0057780B">
                    <w:rPr>
                      <w:rFonts w:ascii="Arial" w:eastAsia="Arial Unicode MS" w:hAnsi="Arial" w:cs="Arial"/>
                      <w:noProof/>
                    </w:rPr>
                    <w:t> </w:t>
                  </w:r>
                  <w:r w:rsidRPr="0057780B">
                    <w:rPr>
                      <w:rFonts w:ascii="Arial" w:eastAsia="Arial Unicode MS" w:hAnsi="Arial" w:cs="Arial"/>
                      <w:noProof/>
                    </w:rPr>
                    <w:t> </w:t>
                  </w:r>
                  <w:r w:rsidRPr="0057780B">
                    <w:rPr>
                      <w:rFonts w:ascii="Arial" w:eastAsia="Arial Unicode MS" w:hAnsi="Arial" w:cs="Arial"/>
                      <w:noProof/>
                    </w:rPr>
                    <w:t> </w:t>
                  </w:r>
                  <w:r w:rsidRPr="0057780B">
                    <w:rPr>
                      <w:rFonts w:ascii="Arial" w:eastAsia="Arial Unicode MS" w:hAnsi="Arial" w:cs="Arial"/>
                      <w:noProof/>
                    </w:rPr>
                    <w:t> </w:t>
                  </w:r>
                  <w:r w:rsidRPr="0057780B">
                    <w:rPr>
                      <w:rFonts w:ascii="Arial" w:eastAsia="Times New Roman" w:hAnsi="Arial" w:cs="Arial"/>
                    </w:rPr>
                    <w:fldChar w:fldCharType="end"/>
                  </w:r>
                </w:p>
                <w:p w14:paraId="0AD7C565" w14:textId="77777777" w:rsidR="00537836" w:rsidRPr="0057780B" w:rsidRDefault="00537836" w:rsidP="000416C4">
                  <w:pPr>
                    <w:framePr w:hSpace="180" w:wrap="around" w:vAnchor="text" w:hAnchor="page" w:xAlign="center" w:y="-1132"/>
                    <w:widowControl w:val="0"/>
                    <w:autoSpaceDE w:val="0"/>
                    <w:autoSpaceDN w:val="0"/>
                    <w:adjustRightInd w:val="0"/>
                    <w:spacing w:after="0" w:line="240" w:lineRule="auto"/>
                    <w:rPr>
                      <w:rFonts w:ascii="Arial" w:eastAsia="Times New Roman" w:hAnsi="Arial" w:cs="Arial"/>
                      <w:b/>
                      <w:bCs/>
                    </w:rPr>
                  </w:pPr>
                </w:p>
              </w:tc>
            </w:tr>
            <w:tr w:rsidR="00537836" w:rsidRPr="0057780B" w14:paraId="0B991B06" w14:textId="77777777" w:rsidTr="00B8255D">
              <w:trPr>
                <w:cantSplit/>
                <w:trHeight w:val="443"/>
              </w:trPr>
              <w:tc>
                <w:tcPr>
                  <w:tcW w:w="3486" w:type="dxa"/>
                  <w:shd w:val="clear" w:color="auto" w:fill="auto"/>
                </w:tcPr>
                <w:p w14:paraId="5F955C63" w14:textId="77777777" w:rsidR="00537836" w:rsidRPr="0057780B" w:rsidRDefault="00537836" w:rsidP="000416C4">
                  <w:pPr>
                    <w:framePr w:hSpace="180" w:wrap="around" w:vAnchor="text" w:hAnchor="page" w:xAlign="center" w:y="-1132"/>
                    <w:widowControl w:val="0"/>
                    <w:autoSpaceDE w:val="0"/>
                    <w:autoSpaceDN w:val="0"/>
                    <w:adjustRightInd w:val="0"/>
                    <w:spacing w:after="0" w:line="240" w:lineRule="auto"/>
                    <w:rPr>
                      <w:rFonts w:ascii="Arial" w:eastAsia="Times New Roman" w:hAnsi="Arial" w:cs="Arial"/>
                      <w:b/>
                      <w:bCs/>
                    </w:rPr>
                  </w:pPr>
                  <w:r w:rsidRPr="0057780B">
                    <w:rPr>
                      <w:rFonts w:ascii="Arial" w:eastAsia="Times New Roman" w:hAnsi="Arial" w:cs="Arial"/>
                      <w:b/>
                      <w:bCs/>
                    </w:rPr>
                    <w:t xml:space="preserve">Council emergency/out of hours email address: </w:t>
                  </w:r>
                </w:p>
              </w:tc>
              <w:tc>
                <w:tcPr>
                  <w:tcW w:w="4140" w:type="dxa"/>
                  <w:shd w:val="clear" w:color="auto" w:fill="auto"/>
                </w:tcPr>
                <w:p w14:paraId="0006368F" w14:textId="77777777" w:rsidR="00537836" w:rsidRPr="0057780B" w:rsidRDefault="00537836" w:rsidP="000416C4">
                  <w:pPr>
                    <w:framePr w:hSpace="180" w:wrap="around" w:vAnchor="text" w:hAnchor="page" w:xAlign="center" w:y="-1132"/>
                    <w:widowControl w:val="0"/>
                    <w:autoSpaceDE w:val="0"/>
                    <w:autoSpaceDN w:val="0"/>
                    <w:adjustRightInd w:val="0"/>
                    <w:spacing w:after="0" w:line="240" w:lineRule="auto"/>
                    <w:rPr>
                      <w:rFonts w:ascii="Arial" w:eastAsia="Times New Roman" w:hAnsi="Arial" w:cs="Arial"/>
                      <w:b/>
                      <w:bCs/>
                    </w:rPr>
                  </w:pPr>
                  <w:r w:rsidRPr="0057780B">
                    <w:rPr>
                      <w:rFonts w:ascii="Arial" w:eastAsia="Times New Roman" w:hAnsi="Arial" w:cs="Arial"/>
                    </w:rPr>
                    <w:fldChar w:fldCharType="begin">
                      <w:ffData>
                        <w:name w:val="Text41"/>
                        <w:enabled/>
                        <w:calcOnExit w:val="0"/>
                        <w:textInput/>
                      </w:ffData>
                    </w:fldChar>
                  </w:r>
                  <w:r w:rsidRPr="0057780B">
                    <w:rPr>
                      <w:rFonts w:ascii="Arial" w:eastAsia="Times New Roman" w:hAnsi="Arial" w:cs="Arial"/>
                    </w:rPr>
                    <w:instrText xml:space="preserve"> FORMTEXT </w:instrText>
                  </w:r>
                  <w:r w:rsidRPr="0057780B">
                    <w:rPr>
                      <w:rFonts w:ascii="Arial" w:eastAsia="Times New Roman" w:hAnsi="Arial" w:cs="Arial"/>
                    </w:rPr>
                  </w:r>
                  <w:r w:rsidRPr="0057780B">
                    <w:rPr>
                      <w:rFonts w:ascii="Arial" w:eastAsia="Times New Roman" w:hAnsi="Arial" w:cs="Arial"/>
                    </w:rPr>
                    <w:fldChar w:fldCharType="separate"/>
                  </w:r>
                  <w:r w:rsidRPr="0057780B">
                    <w:rPr>
                      <w:rFonts w:ascii="Arial" w:eastAsia="Arial Unicode MS" w:hAnsi="Arial" w:cs="Arial"/>
                      <w:noProof/>
                    </w:rPr>
                    <w:t> </w:t>
                  </w:r>
                  <w:r w:rsidRPr="0057780B">
                    <w:rPr>
                      <w:rFonts w:ascii="Arial" w:eastAsia="Arial Unicode MS" w:hAnsi="Arial" w:cs="Arial"/>
                      <w:noProof/>
                    </w:rPr>
                    <w:t> </w:t>
                  </w:r>
                  <w:r w:rsidRPr="0057780B">
                    <w:rPr>
                      <w:rFonts w:ascii="Arial" w:eastAsia="Arial Unicode MS" w:hAnsi="Arial" w:cs="Arial"/>
                      <w:noProof/>
                    </w:rPr>
                    <w:t> </w:t>
                  </w:r>
                  <w:r w:rsidRPr="0057780B">
                    <w:rPr>
                      <w:rFonts w:ascii="Arial" w:eastAsia="Arial Unicode MS" w:hAnsi="Arial" w:cs="Arial"/>
                      <w:noProof/>
                    </w:rPr>
                    <w:t> </w:t>
                  </w:r>
                  <w:r w:rsidRPr="0057780B">
                    <w:rPr>
                      <w:rFonts w:ascii="Arial" w:eastAsia="Arial Unicode MS" w:hAnsi="Arial" w:cs="Arial"/>
                      <w:noProof/>
                    </w:rPr>
                    <w:t> </w:t>
                  </w:r>
                  <w:r w:rsidRPr="0057780B">
                    <w:rPr>
                      <w:rFonts w:ascii="Arial" w:eastAsia="Times New Roman" w:hAnsi="Arial" w:cs="Arial"/>
                    </w:rPr>
                    <w:fldChar w:fldCharType="end"/>
                  </w:r>
                </w:p>
              </w:tc>
              <w:tc>
                <w:tcPr>
                  <w:tcW w:w="3431" w:type="dxa"/>
                  <w:gridSpan w:val="2"/>
                  <w:shd w:val="clear" w:color="auto" w:fill="auto"/>
                </w:tcPr>
                <w:p w14:paraId="0967B158" w14:textId="77777777" w:rsidR="00537836" w:rsidRPr="0057780B" w:rsidRDefault="00537836" w:rsidP="000416C4">
                  <w:pPr>
                    <w:framePr w:hSpace="180" w:wrap="around" w:vAnchor="text" w:hAnchor="page" w:xAlign="center" w:y="-1132"/>
                    <w:widowControl w:val="0"/>
                    <w:autoSpaceDE w:val="0"/>
                    <w:autoSpaceDN w:val="0"/>
                    <w:adjustRightInd w:val="0"/>
                    <w:spacing w:after="0" w:line="240" w:lineRule="auto"/>
                    <w:rPr>
                      <w:rFonts w:ascii="Arial" w:eastAsia="Times New Roman" w:hAnsi="Arial" w:cs="Arial"/>
                    </w:rPr>
                  </w:pPr>
                  <w:r w:rsidRPr="0057780B">
                    <w:rPr>
                      <w:rFonts w:ascii="Arial" w:eastAsia="Times New Roman" w:hAnsi="Arial" w:cs="Arial"/>
                      <w:b/>
                      <w:bCs/>
                    </w:rPr>
                    <w:t>Council emergency/out of hours telephone number:</w:t>
                  </w:r>
                </w:p>
                <w:p w14:paraId="6A0B2295" w14:textId="77777777" w:rsidR="00537836" w:rsidRPr="0057780B" w:rsidRDefault="00537836" w:rsidP="000416C4">
                  <w:pPr>
                    <w:framePr w:hSpace="180" w:wrap="around" w:vAnchor="text" w:hAnchor="page" w:xAlign="center" w:y="-1132"/>
                    <w:widowControl w:val="0"/>
                    <w:autoSpaceDE w:val="0"/>
                    <w:autoSpaceDN w:val="0"/>
                    <w:adjustRightInd w:val="0"/>
                    <w:spacing w:after="0" w:line="240" w:lineRule="auto"/>
                    <w:rPr>
                      <w:rFonts w:ascii="Arial" w:eastAsia="Times New Roman" w:hAnsi="Arial" w:cs="Arial"/>
                      <w:b/>
                      <w:bCs/>
                    </w:rPr>
                  </w:pPr>
                </w:p>
              </w:tc>
              <w:tc>
                <w:tcPr>
                  <w:tcW w:w="3686" w:type="dxa"/>
                  <w:shd w:val="clear" w:color="auto" w:fill="auto"/>
                </w:tcPr>
                <w:p w14:paraId="483A9CAB" w14:textId="77777777" w:rsidR="00537836" w:rsidRPr="0057780B" w:rsidRDefault="00537836" w:rsidP="000416C4">
                  <w:pPr>
                    <w:framePr w:hSpace="180" w:wrap="around" w:vAnchor="text" w:hAnchor="page" w:xAlign="center" w:y="-1132"/>
                    <w:widowControl w:val="0"/>
                    <w:autoSpaceDE w:val="0"/>
                    <w:autoSpaceDN w:val="0"/>
                    <w:adjustRightInd w:val="0"/>
                    <w:spacing w:after="0" w:line="240" w:lineRule="auto"/>
                    <w:rPr>
                      <w:rFonts w:ascii="Arial" w:eastAsia="Times New Roman" w:hAnsi="Arial" w:cs="Arial"/>
                      <w:b/>
                      <w:bCs/>
                    </w:rPr>
                  </w:pPr>
                  <w:r w:rsidRPr="0057780B">
                    <w:rPr>
                      <w:rFonts w:ascii="Arial" w:eastAsia="Times New Roman" w:hAnsi="Arial" w:cs="Arial"/>
                    </w:rPr>
                    <w:fldChar w:fldCharType="begin">
                      <w:ffData>
                        <w:name w:val="Text41"/>
                        <w:enabled/>
                        <w:calcOnExit w:val="0"/>
                        <w:textInput/>
                      </w:ffData>
                    </w:fldChar>
                  </w:r>
                  <w:r w:rsidRPr="0057780B">
                    <w:rPr>
                      <w:rFonts w:ascii="Arial" w:eastAsia="Times New Roman" w:hAnsi="Arial" w:cs="Arial"/>
                    </w:rPr>
                    <w:instrText xml:space="preserve"> FORMTEXT </w:instrText>
                  </w:r>
                  <w:r w:rsidRPr="0057780B">
                    <w:rPr>
                      <w:rFonts w:ascii="Arial" w:eastAsia="Times New Roman" w:hAnsi="Arial" w:cs="Arial"/>
                    </w:rPr>
                  </w:r>
                  <w:r w:rsidRPr="0057780B">
                    <w:rPr>
                      <w:rFonts w:ascii="Arial" w:eastAsia="Times New Roman" w:hAnsi="Arial" w:cs="Arial"/>
                    </w:rPr>
                    <w:fldChar w:fldCharType="separate"/>
                  </w:r>
                  <w:r w:rsidRPr="0057780B">
                    <w:rPr>
                      <w:rFonts w:ascii="Arial" w:eastAsia="Arial Unicode MS" w:hAnsi="Arial" w:cs="Arial"/>
                      <w:noProof/>
                    </w:rPr>
                    <w:t> </w:t>
                  </w:r>
                  <w:r w:rsidRPr="0057780B">
                    <w:rPr>
                      <w:rFonts w:ascii="Arial" w:eastAsia="Arial Unicode MS" w:hAnsi="Arial" w:cs="Arial"/>
                      <w:noProof/>
                    </w:rPr>
                    <w:t> </w:t>
                  </w:r>
                  <w:r w:rsidRPr="0057780B">
                    <w:rPr>
                      <w:rFonts w:ascii="Arial" w:eastAsia="Arial Unicode MS" w:hAnsi="Arial" w:cs="Arial"/>
                      <w:noProof/>
                    </w:rPr>
                    <w:t> </w:t>
                  </w:r>
                  <w:r w:rsidRPr="0057780B">
                    <w:rPr>
                      <w:rFonts w:ascii="Arial" w:eastAsia="Arial Unicode MS" w:hAnsi="Arial" w:cs="Arial"/>
                      <w:noProof/>
                    </w:rPr>
                    <w:t> </w:t>
                  </w:r>
                  <w:r w:rsidRPr="0057780B">
                    <w:rPr>
                      <w:rFonts w:ascii="Arial" w:eastAsia="Arial Unicode MS" w:hAnsi="Arial" w:cs="Arial"/>
                      <w:noProof/>
                    </w:rPr>
                    <w:t> </w:t>
                  </w:r>
                  <w:r w:rsidRPr="0057780B">
                    <w:rPr>
                      <w:rFonts w:ascii="Arial" w:eastAsia="Times New Roman" w:hAnsi="Arial" w:cs="Arial"/>
                    </w:rPr>
                    <w:fldChar w:fldCharType="end"/>
                  </w:r>
                </w:p>
              </w:tc>
            </w:tr>
          </w:tbl>
          <w:tbl>
            <w:tblPr>
              <w:tblpPr w:leftFromText="180" w:rightFromText="180" w:vertAnchor="text" w:horzAnchor="margin" w:tblpY="-2269"/>
              <w:tblOverlap w:val="never"/>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2"/>
              <w:gridCol w:w="540"/>
              <w:gridCol w:w="3252"/>
              <w:gridCol w:w="1072"/>
              <w:gridCol w:w="2336"/>
              <w:gridCol w:w="4961"/>
            </w:tblGrid>
            <w:tr w:rsidR="00537836" w:rsidRPr="0057780B" w14:paraId="3E7B94FC" w14:textId="77777777" w:rsidTr="00B8255D">
              <w:trPr>
                <w:cantSplit/>
                <w:trHeight w:val="333"/>
              </w:trPr>
              <w:tc>
                <w:tcPr>
                  <w:tcW w:w="14743" w:type="dxa"/>
                  <w:gridSpan w:val="6"/>
                  <w:shd w:val="clear" w:color="auto" w:fill="C0C0C0"/>
                </w:tcPr>
                <w:p w14:paraId="0BAE72ED" w14:textId="77777777" w:rsidR="00537836" w:rsidRPr="0057780B" w:rsidRDefault="00537836" w:rsidP="00663C74">
                  <w:pPr>
                    <w:widowControl w:val="0"/>
                    <w:autoSpaceDE w:val="0"/>
                    <w:autoSpaceDN w:val="0"/>
                    <w:adjustRightInd w:val="0"/>
                    <w:spacing w:after="0" w:line="240" w:lineRule="auto"/>
                    <w:rPr>
                      <w:rFonts w:ascii="Arial" w:eastAsia="Times New Roman" w:hAnsi="Arial" w:cs="Arial"/>
                      <w:b/>
                      <w:bCs/>
                    </w:rPr>
                  </w:pPr>
                  <w:r w:rsidRPr="0057780B">
                    <w:rPr>
                      <w:rFonts w:ascii="Arial" w:eastAsia="Times New Roman" w:hAnsi="Arial" w:cs="Arial"/>
                      <w:b/>
                      <w:bCs/>
                    </w:rPr>
                    <w:t>SERVICE PROVIDER DETAILS</w:t>
                  </w:r>
                </w:p>
              </w:tc>
            </w:tr>
            <w:tr w:rsidR="00537836" w:rsidRPr="0057780B" w14:paraId="224695D1" w14:textId="77777777" w:rsidTr="00537836">
              <w:trPr>
                <w:cantSplit/>
                <w:trHeight w:val="443"/>
              </w:trPr>
              <w:tc>
                <w:tcPr>
                  <w:tcW w:w="2582" w:type="dxa"/>
                </w:tcPr>
                <w:p w14:paraId="260F6BCE" w14:textId="77777777" w:rsidR="00537836" w:rsidRPr="0057780B" w:rsidRDefault="00537836" w:rsidP="00663C74">
                  <w:pPr>
                    <w:widowControl w:val="0"/>
                    <w:autoSpaceDE w:val="0"/>
                    <w:autoSpaceDN w:val="0"/>
                    <w:adjustRightInd w:val="0"/>
                    <w:spacing w:after="0" w:line="240" w:lineRule="auto"/>
                    <w:rPr>
                      <w:rFonts w:ascii="Arial" w:eastAsia="Times New Roman" w:hAnsi="Arial" w:cs="Arial"/>
                      <w:b/>
                      <w:bCs/>
                    </w:rPr>
                  </w:pPr>
                  <w:r w:rsidRPr="0057780B">
                    <w:rPr>
                      <w:rFonts w:ascii="Arial" w:eastAsia="Times New Roman" w:hAnsi="Arial" w:cs="Arial"/>
                      <w:b/>
                      <w:bCs/>
                    </w:rPr>
                    <w:t>Service Provider’s Name:</w:t>
                  </w:r>
                </w:p>
              </w:tc>
              <w:tc>
                <w:tcPr>
                  <w:tcW w:w="3792" w:type="dxa"/>
                  <w:gridSpan w:val="2"/>
                </w:tcPr>
                <w:p w14:paraId="38A772A9" w14:textId="77777777" w:rsidR="00537836" w:rsidRPr="0057780B" w:rsidRDefault="00537836" w:rsidP="00663C74">
                  <w:pPr>
                    <w:widowControl w:val="0"/>
                    <w:autoSpaceDE w:val="0"/>
                    <w:autoSpaceDN w:val="0"/>
                    <w:adjustRightInd w:val="0"/>
                    <w:spacing w:after="0" w:line="240" w:lineRule="auto"/>
                    <w:rPr>
                      <w:rFonts w:ascii="Arial" w:eastAsia="Times New Roman" w:hAnsi="Arial" w:cs="Arial"/>
                      <w:b/>
                      <w:bCs/>
                    </w:rPr>
                  </w:pPr>
                  <w:r w:rsidRPr="0057780B">
                    <w:rPr>
                      <w:rFonts w:ascii="Arial" w:eastAsia="Times New Roman" w:hAnsi="Arial" w:cs="Arial"/>
                    </w:rPr>
                    <w:fldChar w:fldCharType="begin">
                      <w:ffData>
                        <w:name w:val="Text41"/>
                        <w:enabled/>
                        <w:calcOnExit w:val="0"/>
                        <w:textInput/>
                      </w:ffData>
                    </w:fldChar>
                  </w:r>
                  <w:r w:rsidRPr="0057780B">
                    <w:rPr>
                      <w:rFonts w:ascii="Arial" w:eastAsia="Times New Roman" w:hAnsi="Arial" w:cs="Arial"/>
                    </w:rPr>
                    <w:instrText xml:space="preserve"> FORMTEXT </w:instrText>
                  </w:r>
                  <w:r w:rsidRPr="0057780B">
                    <w:rPr>
                      <w:rFonts w:ascii="Arial" w:eastAsia="Times New Roman" w:hAnsi="Arial" w:cs="Arial"/>
                    </w:rPr>
                  </w:r>
                  <w:r w:rsidRPr="0057780B">
                    <w:rPr>
                      <w:rFonts w:ascii="Arial" w:eastAsia="Times New Roman" w:hAnsi="Arial" w:cs="Arial"/>
                    </w:rPr>
                    <w:fldChar w:fldCharType="separate"/>
                  </w:r>
                  <w:r w:rsidRPr="0057780B">
                    <w:rPr>
                      <w:rFonts w:ascii="Arial" w:eastAsia="Arial Unicode MS" w:hAnsi="Arial" w:cs="Arial"/>
                      <w:noProof/>
                    </w:rPr>
                    <w:t> </w:t>
                  </w:r>
                  <w:r w:rsidRPr="0057780B">
                    <w:rPr>
                      <w:rFonts w:ascii="Arial" w:eastAsia="Arial Unicode MS" w:hAnsi="Arial" w:cs="Arial"/>
                      <w:noProof/>
                    </w:rPr>
                    <w:t> </w:t>
                  </w:r>
                  <w:r w:rsidRPr="0057780B">
                    <w:rPr>
                      <w:rFonts w:ascii="Arial" w:eastAsia="Arial Unicode MS" w:hAnsi="Arial" w:cs="Arial"/>
                      <w:noProof/>
                    </w:rPr>
                    <w:t> </w:t>
                  </w:r>
                  <w:r w:rsidRPr="0057780B">
                    <w:rPr>
                      <w:rFonts w:ascii="Arial" w:eastAsia="Arial Unicode MS" w:hAnsi="Arial" w:cs="Arial"/>
                      <w:noProof/>
                    </w:rPr>
                    <w:t> </w:t>
                  </w:r>
                  <w:r w:rsidRPr="0057780B">
                    <w:rPr>
                      <w:rFonts w:ascii="Arial" w:eastAsia="Arial Unicode MS" w:hAnsi="Arial" w:cs="Arial"/>
                      <w:noProof/>
                    </w:rPr>
                    <w:t> </w:t>
                  </w:r>
                  <w:r w:rsidRPr="0057780B">
                    <w:rPr>
                      <w:rFonts w:ascii="Arial" w:eastAsia="Times New Roman" w:hAnsi="Arial" w:cs="Arial"/>
                    </w:rPr>
                    <w:fldChar w:fldCharType="end"/>
                  </w:r>
                </w:p>
              </w:tc>
              <w:tc>
                <w:tcPr>
                  <w:tcW w:w="3408" w:type="dxa"/>
                  <w:gridSpan w:val="2"/>
                </w:tcPr>
                <w:p w14:paraId="0AE69969" w14:textId="77777777" w:rsidR="00537836" w:rsidRPr="0057780B" w:rsidRDefault="00537836" w:rsidP="00663C74">
                  <w:pPr>
                    <w:widowControl w:val="0"/>
                    <w:autoSpaceDE w:val="0"/>
                    <w:autoSpaceDN w:val="0"/>
                    <w:adjustRightInd w:val="0"/>
                    <w:spacing w:after="0" w:line="240" w:lineRule="auto"/>
                    <w:rPr>
                      <w:rFonts w:ascii="Arial" w:eastAsia="Times New Roman" w:hAnsi="Arial" w:cs="Arial"/>
                      <w:b/>
                      <w:bCs/>
                    </w:rPr>
                  </w:pPr>
                  <w:r w:rsidRPr="0057780B">
                    <w:rPr>
                      <w:rFonts w:ascii="Arial" w:eastAsia="Times New Roman" w:hAnsi="Arial" w:cs="Arial"/>
                      <w:b/>
                      <w:bCs/>
                    </w:rPr>
                    <w:t>Telephone:</w:t>
                  </w:r>
                </w:p>
              </w:tc>
              <w:tc>
                <w:tcPr>
                  <w:tcW w:w="4961" w:type="dxa"/>
                </w:tcPr>
                <w:p w14:paraId="4B9806B8" w14:textId="77777777" w:rsidR="00537836" w:rsidRPr="0057780B" w:rsidRDefault="00537836" w:rsidP="00663C74">
                  <w:pPr>
                    <w:widowControl w:val="0"/>
                    <w:autoSpaceDE w:val="0"/>
                    <w:autoSpaceDN w:val="0"/>
                    <w:adjustRightInd w:val="0"/>
                    <w:spacing w:after="0" w:line="240" w:lineRule="auto"/>
                    <w:rPr>
                      <w:rFonts w:ascii="Arial" w:eastAsia="Times New Roman" w:hAnsi="Arial" w:cs="Arial"/>
                      <w:b/>
                      <w:bCs/>
                    </w:rPr>
                  </w:pPr>
                  <w:r w:rsidRPr="0057780B">
                    <w:rPr>
                      <w:rFonts w:ascii="Arial" w:eastAsia="Times New Roman" w:hAnsi="Arial" w:cs="Arial"/>
                    </w:rPr>
                    <w:fldChar w:fldCharType="begin">
                      <w:ffData>
                        <w:name w:val="Text41"/>
                        <w:enabled/>
                        <w:calcOnExit w:val="0"/>
                        <w:textInput/>
                      </w:ffData>
                    </w:fldChar>
                  </w:r>
                  <w:r w:rsidRPr="0057780B">
                    <w:rPr>
                      <w:rFonts w:ascii="Arial" w:eastAsia="Times New Roman" w:hAnsi="Arial" w:cs="Arial"/>
                    </w:rPr>
                    <w:instrText xml:space="preserve"> FORMTEXT </w:instrText>
                  </w:r>
                  <w:r w:rsidRPr="0057780B">
                    <w:rPr>
                      <w:rFonts w:ascii="Arial" w:eastAsia="Times New Roman" w:hAnsi="Arial" w:cs="Arial"/>
                    </w:rPr>
                  </w:r>
                  <w:r w:rsidRPr="0057780B">
                    <w:rPr>
                      <w:rFonts w:ascii="Arial" w:eastAsia="Times New Roman" w:hAnsi="Arial" w:cs="Arial"/>
                    </w:rPr>
                    <w:fldChar w:fldCharType="separate"/>
                  </w:r>
                  <w:r w:rsidRPr="0057780B">
                    <w:rPr>
                      <w:rFonts w:ascii="Arial" w:eastAsia="Arial Unicode MS" w:hAnsi="Arial" w:cs="Arial"/>
                      <w:noProof/>
                    </w:rPr>
                    <w:t> </w:t>
                  </w:r>
                  <w:r w:rsidRPr="0057780B">
                    <w:rPr>
                      <w:rFonts w:ascii="Arial" w:eastAsia="Arial Unicode MS" w:hAnsi="Arial" w:cs="Arial"/>
                      <w:noProof/>
                    </w:rPr>
                    <w:t> </w:t>
                  </w:r>
                  <w:r w:rsidRPr="0057780B">
                    <w:rPr>
                      <w:rFonts w:ascii="Arial" w:eastAsia="Arial Unicode MS" w:hAnsi="Arial" w:cs="Arial"/>
                      <w:noProof/>
                    </w:rPr>
                    <w:t> </w:t>
                  </w:r>
                  <w:r w:rsidRPr="0057780B">
                    <w:rPr>
                      <w:rFonts w:ascii="Arial" w:eastAsia="Arial Unicode MS" w:hAnsi="Arial" w:cs="Arial"/>
                      <w:noProof/>
                    </w:rPr>
                    <w:t> </w:t>
                  </w:r>
                  <w:r w:rsidRPr="0057780B">
                    <w:rPr>
                      <w:rFonts w:ascii="Arial" w:eastAsia="Arial Unicode MS" w:hAnsi="Arial" w:cs="Arial"/>
                      <w:noProof/>
                    </w:rPr>
                    <w:t> </w:t>
                  </w:r>
                  <w:r w:rsidRPr="0057780B">
                    <w:rPr>
                      <w:rFonts w:ascii="Arial" w:eastAsia="Times New Roman" w:hAnsi="Arial" w:cs="Arial"/>
                    </w:rPr>
                    <w:fldChar w:fldCharType="end"/>
                  </w:r>
                </w:p>
              </w:tc>
            </w:tr>
            <w:tr w:rsidR="00537836" w:rsidRPr="0057780B" w14:paraId="5B68B918" w14:textId="77777777" w:rsidTr="00537836">
              <w:trPr>
                <w:cantSplit/>
                <w:trHeight w:val="283"/>
              </w:trPr>
              <w:tc>
                <w:tcPr>
                  <w:tcW w:w="2582" w:type="dxa"/>
                  <w:vMerge w:val="restart"/>
                </w:tcPr>
                <w:p w14:paraId="08EE25A8" w14:textId="77777777" w:rsidR="00537836" w:rsidRPr="0057780B" w:rsidRDefault="00537836" w:rsidP="00663C74">
                  <w:pPr>
                    <w:widowControl w:val="0"/>
                    <w:autoSpaceDE w:val="0"/>
                    <w:autoSpaceDN w:val="0"/>
                    <w:adjustRightInd w:val="0"/>
                    <w:spacing w:after="0" w:line="240" w:lineRule="auto"/>
                    <w:rPr>
                      <w:rFonts w:ascii="Arial" w:eastAsia="Times New Roman" w:hAnsi="Arial" w:cs="Arial"/>
                      <w:b/>
                      <w:bCs/>
                    </w:rPr>
                  </w:pPr>
                  <w:r w:rsidRPr="0057780B">
                    <w:rPr>
                      <w:rFonts w:ascii="Arial" w:eastAsia="Times New Roman" w:hAnsi="Arial" w:cs="Arial"/>
                      <w:b/>
                      <w:bCs/>
                    </w:rPr>
                    <w:t>Service Provider’s Address:</w:t>
                  </w:r>
                </w:p>
              </w:tc>
              <w:tc>
                <w:tcPr>
                  <w:tcW w:w="3792" w:type="dxa"/>
                  <w:gridSpan w:val="2"/>
                  <w:vMerge w:val="restart"/>
                </w:tcPr>
                <w:p w14:paraId="33275062" w14:textId="77777777" w:rsidR="00537836" w:rsidRPr="0057780B" w:rsidRDefault="00537836" w:rsidP="00663C74">
                  <w:pPr>
                    <w:widowControl w:val="0"/>
                    <w:autoSpaceDE w:val="0"/>
                    <w:autoSpaceDN w:val="0"/>
                    <w:adjustRightInd w:val="0"/>
                    <w:spacing w:after="0" w:line="240" w:lineRule="auto"/>
                    <w:rPr>
                      <w:rFonts w:ascii="Arial" w:eastAsia="Times New Roman" w:hAnsi="Arial" w:cs="Arial"/>
                      <w:b/>
                      <w:bCs/>
                    </w:rPr>
                  </w:pPr>
                  <w:r w:rsidRPr="0057780B">
                    <w:rPr>
                      <w:rFonts w:ascii="Arial" w:eastAsia="Times New Roman" w:hAnsi="Arial" w:cs="Arial"/>
                    </w:rPr>
                    <w:fldChar w:fldCharType="begin">
                      <w:ffData>
                        <w:name w:val="Text41"/>
                        <w:enabled/>
                        <w:calcOnExit w:val="0"/>
                        <w:textInput/>
                      </w:ffData>
                    </w:fldChar>
                  </w:r>
                  <w:r w:rsidRPr="0057780B">
                    <w:rPr>
                      <w:rFonts w:ascii="Arial" w:eastAsia="Times New Roman" w:hAnsi="Arial" w:cs="Arial"/>
                    </w:rPr>
                    <w:instrText xml:space="preserve"> FORMTEXT </w:instrText>
                  </w:r>
                  <w:r w:rsidRPr="0057780B">
                    <w:rPr>
                      <w:rFonts w:ascii="Arial" w:eastAsia="Times New Roman" w:hAnsi="Arial" w:cs="Arial"/>
                    </w:rPr>
                  </w:r>
                  <w:r w:rsidRPr="0057780B">
                    <w:rPr>
                      <w:rFonts w:ascii="Arial" w:eastAsia="Times New Roman" w:hAnsi="Arial" w:cs="Arial"/>
                    </w:rPr>
                    <w:fldChar w:fldCharType="separate"/>
                  </w:r>
                  <w:r w:rsidRPr="0057780B">
                    <w:rPr>
                      <w:rFonts w:ascii="Arial" w:eastAsia="Arial Unicode MS" w:hAnsi="Arial" w:cs="Arial"/>
                      <w:noProof/>
                    </w:rPr>
                    <w:t> </w:t>
                  </w:r>
                  <w:r w:rsidRPr="0057780B">
                    <w:rPr>
                      <w:rFonts w:ascii="Arial" w:eastAsia="Arial Unicode MS" w:hAnsi="Arial" w:cs="Arial"/>
                      <w:noProof/>
                    </w:rPr>
                    <w:t> </w:t>
                  </w:r>
                  <w:r w:rsidRPr="0057780B">
                    <w:rPr>
                      <w:rFonts w:ascii="Arial" w:eastAsia="Arial Unicode MS" w:hAnsi="Arial" w:cs="Arial"/>
                      <w:noProof/>
                    </w:rPr>
                    <w:t> </w:t>
                  </w:r>
                  <w:r w:rsidRPr="0057780B">
                    <w:rPr>
                      <w:rFonts w:ascii="Arial" w:eastAsia="Arial Unicode MS" w:hAnsi="Arial" w:cs="Arial"/>
                      <w:noProof/>
                    </w:rPr>
                    <w:t> </w:t>
                  </w:r>
                  <w:r w:rsidRPr="0057780B">
                    <w:rPr>
                      <w:rFonts w:ascii="Arial" w:eastAsia="Arial Unicode MS" w:hAnsi="Arial" w:cs="Arial"/>
                      <w:noProof/>
                    </w:rPr>
                    <w:t> </w:t>
                  </w:r>
                  <w:r w:rsidRPr="0057780B">
                    <w:rPr>
                      <w:rFonts w:ascii="Arial" w:eastAsia="Times New Roman" w:hAnsi="Arial" w:cs="Arial"/>
                    </w:rPr>
                    <w:fldChar w:fldCharType="end"/>
                  </w:r>
                </w:p>
                <w:p w14:paraId="06439BD8" w14:textId="77777777" w:rsidR="00537836" w:rsidRPr="0057780B" w:rsidRDefault="00537836" w:rsidP="00663C74">
                  <w:pPr>
                    <w:widowControl w:val="0"/>
                    <w:autoSpaceDE w:val="0"/>
                    <w:autoSpaceDN w:val="0"/>
                    <w:adjustRightInd w:val="0"/>
                    <w:spacing w:after="0" w:line="240" w:lineRule="auto"/>
                    <w:rPr>
                      <w:rFonts w:ascii="Arial" w:eastAsia="Times New Roman" w:hAnsi="Arial" w:cs="Arial"/>
                      <w:b/>
                      <w:bCs/>
                    </w:rPr>
                  </w:pPr>
                </w:p>
                <w:p w14:paraId="6ABE5195" w14:textId="77777777" w:rsidR="00537836" w:rsidRPr="0057780B" w:rsidRDefault="00537836" w:rsidP="00663C74">
                  <w:pPr>
                    <w:widowControl w:val="0"/>
                    <w:autoSpaceDE w:val="0"/>
                    <w:autoSpaceDN w:val="0"/>
                    <w:adjustRightInd w:val="0"/>
                    <w:spacing w:after="0" w:line="240" w:lineRule="auto"/>
                    <w:rPr>
                      <w:rFonts w:ascii="Arial" w:eastAsia="Times New Roman" w:hAnsi="Arial" w:cs="Arial"/>
                      <w:b/>
                      <w:bCs/>
                    </w:rPr>
                  </w:pPr>
                </w:p>
              </w:tc>
              <w:tc>
                <w:tcPr>
                  <w:tcW w:w="3408" w:type="dxa"/>
                  <w:gridSpan w:val="2"/>
                </w:tcPr>
                <w:p w14:paraId="224CB01A" w14:textId="77777777" w:rsidR="00537836" w:rsidRPr="0057780B" w:rsidRDefault="00537836" w:rsidP="00663C74">
                  <w:pPr>
                    <w:widowControl w:val="0"/>
                    <w:autoSpaceDE w:val="0"/>
                    <w:autoSpaceDN w:val="0"/>
                    <w:adjustRightInd w:val="0"/>
                    <w:spacing w:after="0" w:line="240" w:lineRule="auto"/>
                    <w:rPr>
                      <w:rFonts w:ascii="Arial" w:eastAsia="Times New Roman" w:hAnsi="Arial" w:cs="Arial"/>
                      <w:b/>
                      <w:bCs/>
                    </w:rPr>
                  </w:pPr>
                  <w:r w:rsidRPr="0057780B">
                    <w:rPr>
                      <w:rFonts w:ascii="Arial" w:eastAsia="Times New Roman" w:hAnsi="Arial" w:cs="Arial"/>
                      <w:b/>
                      <w:bCs/>
                    </w:rPr>
                    <w:t>Mobile phone:</w:t>
                  </w:r>
                </w:p>
                <w:p w14:paraId="730C894B" w14:textId="77777777" w:rsidR="00537836" w:rsidRPr="0057780B" w:rsidRDefault="00537836" w:rsidP="00663C74">
                  <w:pPr>
                    <w:widowControl w:val="0"/>
                    <w:autoSpaceDE w:val="0"/>
                    <w:autoSpaceDN w:val="0"/>
                    <w:adjustRightInd w:val="0"/>
                    <w:spacing w:after="0" w:line="240" w:lineRule="auto"/>
                    <w:rPr>
                      <w:rFonts w:ascii="Arial" w:eastAsia="Times New Roman" w:hAnsi="Arial" w:cs="Arial"/>
                      <w:b/>
                      <w:bCs/>
                    </w:rPr>
                  </w:pPr>
                </w:p>
              </w:tc>
              <w:tc>
                <w:tcPr>
                  <w:tcW w:w="4961" w:type="dxa"/>
                </w:tcPr>
                <w:p w14:paraId="42FBF6C2" w14:textId="77777777" w:rsidR="00537836" w:rsidRPr="0057780B" w:rsidRDefault="00537836" w:rsidP="00663C74">
                  <w:pPr>
                    <w:widowControl w:val="0"/>
                    <w:autoSpaceDE w:val="0"/>
                    <w:autoSpaceDN w:val="0"/>
                    <w:adjustRightInd w:val="0"/>
                    <w:spacing w:after="0" w:line="240" w:lineRule="auto"/>
                    <w:rPr>
                      <w:rFonts w:ascii="Arial" w:eastAsia="Times New Roman" w:hAnsi="Arial" w:cs="Arial"/>
                      <w:b/>
                      <w:bCs/>
                    </w:rPr>
                  </w:pPr>
                  <w:r w:rsidRPr="0057780B">
                    <w:rPr>
                      <w:rFonts w:ascii="Arial" w:eastAsia="Times New Roman" w:hAnsi="Arial" w:cs="Arial"/>
                    </w:rPr>
                    <w:fldChar w:fldCharType="begin">
                      <w:ffData>
                        <w:name w:val="Text41"/>
                        <w:enabled/>
                        <w:calcOnExit w:val="0"/>
                        <w:textInput/>
                      </w:ffData>
                    </w:fldChar>
                  </w:r>
                  <w:r w:rsidRPr="0057780B">
                    <w:rPr>
                      <w:rFonts w:ascii="Arial" w:eastAsia="Times New Roman" w:hAnsi="Arial" w:cs="Arial"/>
                    </w:rPr>
                    <w:instrText xml:space="preserve"> FORMTEXT </w:instrText>
                  </w:r>
                  <w:r w:rsidRPr="0057780B">
                    <w:rPr>
                      <w:rFonts w:ascii="Arial" w:eastAsia="Times New Roman" w:hAnsi="Arial" w:cs="Arial"/>
                    </w:rPr>
                  </w:r>
                  <w:r w:rsidRPr="0057780B">
                    <w:rPr>
                      <w:rFonts w:ascii="Arial" w:eastAsia="Times New Roman" w:hAnsi="Arial" w:cs="Arial"/>
                    </w:rPr>
                    <w:fldChar w:fldCharType="separate"/>
                  </w:r>
                  <w:r w:rsidRPr="0057780B">
                    <w:rPr>
                      <w:rFonts w:ascii="Arial" w:eastAsia="Arial Unicode MS" w:hAnsi="Arial" w:cs="Arial"/>
                      <w:noProof/>
                    </w:rPr>
                    <w:t> </w:t>
                  </w:r>
                  <w:r w:rsidRPr="0057780B">
                    <w:rPr>
                      <w:rFonts w:ascii="Arial" w:eastAsia="Arial Unicode MS" w:hAnsi="Arial" w:cs="Arial"/>
                      <w:noProof/>
                    </w:rPr>
                    <w:t> </w:t>
                  </w:r>
                  <w:r w:rsidRPr="0057780B">
                    <w:rPr>
                      <w:rFonts w:ascii="Arial" w:eastAsia="Arial Unicode MS" w:hAnsi="Arial" w:cs="Arial"/>
                      <w:noProof/>
                    </w:rPr>
                    <w:t> </w:t>
                  </w:r>
                  <w:r w:rsidRPr="0057780B">
                    <w:rPr>
                      <w:rFonts w:ascii="Arial" w:eastAsia="Arial Unicode MS" w:hAnsi="Arial" w:cs="Arial"/>
                      <w:noProof/>
                    </w:rPr>
                    <w:t> </w:t>
                  </w:r>
                  <w:r w:rsidRPr="0057780B">
                    <w:rPr>
                      <w:rFonts w:ascii="Arial" w:eastAsia="Arial Unicode MS" w:hAnsi="Arial" w:cs="Arial"/>
                      <w:noProof/>
                    </w:rPr>
                    <w:t> </w:t>
                  </w:r>
                  <w:r w:rsidRPr="0057780B">
                    <w:rPr>
                      <w:rFonts w:ascii="Arial" w:eastAsia="Times New Roman" w:hAnsi="Arial" w:cs="Arial"/>
                    </w:rPr>
                    <w:fldChar w:fldCharType="end"/>
                  </w:r>
                </w:p>
                <w:p w14:paraId="57365BB3" w14:textId="77777777" w:rsidR="00537836" w:rsidRPr="0057780B" w:rsidRDefault="00537836" w:rsidP="00663C74">
                  <w:pPr>
                    <w:widowControl w:val="0"/>
                    <w:autoSpaceDE w:val="0"/>
                    <w:autoSpaceDN w:val="0"/>
                    <w:adjustRightInd w:val="0"/>
                    <w:spacing w:after="0" w:line="240" w:lineRule="auto"/>
                    <w:rPr>
                      <w:rFonts w:ascii="Arial" w:eastAsia="Times New Roman" w:hAnsi="Arial" w:cs="Arial"/>
                      <w:b/>
                      <w:bCs/>
                    </w:rPr>
                  </w:pPr>
                </w:p>
              </w:tc>
            </w:tr>
            <w:tr w:rsidR="00537836" w:rsidRPr="0057780B" w14:paraId="7F681DDB" w14:textId="77777777" w:rsidTr="00537836">
              <w:trPr>
                <w:cantSplit/>
                <w:trHeight w:val="463"/>
              </w:trPr>
              <w:tc>
                <w:tcPr>
                  <w:tcW w:w="2582" w:type="dxa"/>
                  <w:vMerge/>
                </w:tcPr>
                <w:p w14:paraId="5B91AA1B" w14:textId="77777777" w:rsidR="00537836" w:rsidRPr="0057780B" w:rsidRDefault="00537836" w:rsidP="00663C74">
                  <w:pPr>
                    <w:widowControl w:val="0"/>
                    <w:autoSpaceDE w:val="0"/>
                    <w:autoSpaceDN w:val="0"/>
                    <w:adjustRightInd w:val="0"/>
                    <w:spacing w:after="0" w:line="240" w:lineRule="auto"/>
                    <w:rPr>
                      <w:rFonts w:ascii="Arial" w:eastAsia="Times New Roman" w:hAnsi="Arial" w:cs="Arial"/>
                      <w:b/>
                      <w:bCs/>
                    </w:rPr>
                  </w:pPr>
                </w:p>
              </w:tc>
              <w:tc>
                <w:tcPr>
                  <w:tcW w:w="3792" w:type="dxa"/>
                  <w:gridSpan w:val="2"/>
                  <w:vMerge/>
                </w:tcPr>
                <w:p w14:paraId="7E37A638" w14:textId="77777777" w:rsidR="00537836" w:rsidRPr="0057780B" w:rsidRDefault="00537836" w:rsidP="00663C74">
                  <w:pPr>
                    <w:widowControl w:val="0"/>
                    <w:autoSpaceDE w:val="0"/>
                    <w:autoSpaceDN w:val="0"/>
                    <w:adjustRightInd w:val="0"/>
                    <w:spacing w:after="0" w:line="240" w:lineRule="auto"/>
                    <w:rPr>
                      <w:rFonts w:ascii="Arial" w:eastAsia="Times New Roman" w:hAnsi="Arial" w:cs="Arial"/>
                      <w:b/>
                      <w:bCs/>
                    </w:rPr>
                  </w:pPr>
                </w:p>
              </w:tc>
              <w:tc>
                <w:tcPr>
                  <w:tcW w:w="3408" w:type="dxa"/>
                  <w:gridSpan w:val="2"/>
                </w:tcPr>
                <w:p w14:paraId="37F0BF6F" w14:textId="77777777" w:rsidR="00537836" w:rsidRPr="0057780B" w:rsidRDefault="00537836" w:rsidP="00663C74">
                  <w:pPr>
                    <w:widowControl w:val="0"/>
                    <w:autoSpaceDE w:val="0"/>
                    <w:autoSpaceDN w:val="0"/>
                    <w:adjustRightInd w:val="0"/>
                    <w:spacing w:after="0" w:line="240" w:lineRule="auto"/>
                    <w:rPr>
                      <w:rFonts w:ascii="Arial" w:eastAsia="Times New Roman" w:hAnsi="Arial" w:cs="Arial"/>
                      <w:b/>
                      <w:bCs/>
                    </w:rPr>
                  </w:pPr>
                  <w:r w:rsidRPr="0057780B">
                    <w:rPr>
                      <w:rFonts w:ascii="Arial" w:eastAsia="Times New Roman" w:hAnsi="Arial" w:cs="Arial"/>
                      <w:b/>
                      <w:bCs/>
                    </w:rPr>
                    <w:t>Email address:</w:t>
                  </w:r>
                </w:p>
              </w:tc>
              <w:tc>
                <w:tcPr>
                  <w:tcW w:w="4961" w:type="dxa"/>
                </w:tcPr>
                <w:p w14:paraId="29ECE05D" w14:textId="77777777" w:rsidR="00537836" w:rsidRPr="0057780B" w:rsidRDefault="00537836" w:rsidP="00663C74">
                  <w:pPr>
                    <w:widowControl w:val="0"/>
                    <w:autoSpaceDE w:val="0"/>
                    <w:autoSpaceDN w:val="0"/>
                    <w:adjustRightInd w:val="0"/>
                    <w:spacing w:after="0" w:line="240" w:lineRule="auto"/>
                    <w:rPr>
                      <w:rFonts w:ascii="Arial" w:eastAsia="Times New Roman" w:hAnsi="Arial" w:cs="Arial"/>
                      <w:b/>
                      <w:bCs/>
                    </w:rPr>
                  </w:pPr>
                  <w:r w:rsidRPr="0057780B">
                    <w:rPr>
                      <w:rFonts w:ascii="Arial" w:eastAsia="Times New Roman" w:hAnsi="Arial" w:cs="Arial"/>
                    </w:rPr>
                    <w:fldChar w:fldCharType="begin">
                      <w:ffData>
                        <w:name w:val="Text41"/>
                        <w:enabled/>
                        <w:calcOnExit w:val="0"/>
                        <w:textInput/>
                      </w:ffData>
                    </w:fldChar>
                  </w:r>
                  <w:r w:rsidRPr="0057780B">
                    <w:rPr>
                      <w:rFonts w:ascii="Arial" w:eastAsia="Times New Roman" w:hAnsi="Arial" w:cs="Arial"/>
                    </w:rPr>
                    <w:instrText xml:space="preserve"> FORMTEXT </w:instrText>
                  </w:r>
                  <w:r w:rsidRPr="0057780B">
                    <w:rPr>
                      <w:rFonts w:ascii="Arial" w:eastAsia="Times New Roman" w:hAnsi="Arial" w:cs="Arial"/>
                    </w:rPr>
                  </w:r>
                  <w:r w:rsidRPr="0057780B">
                    <w:rPr>
                      <w:rFonts w:ascii="Arial" w:eastAsia="Times New Roman" w:hAnsi="Arial" w:cs="Arial"/>
                    </w:rPr>
                    <w:fldChar w:fldCharType="separate"/>
                  </w:r>
                  <w:r w:rsidRPr="0057780B">
                    <w:rPr>
                      <w:rFonts w:ascii="Arial" w:eastAsia="Arial Unicode MS" w:hAnsi="Arial" w:cs="Arial"/>
                      <w:noProof/>
                    </w:rPr>
                    <w:t> </w:t>
                  </w:r>
                  <w:r w:rsidRPr="0057780B">
                    <w:rPr>
                      <w:rFonts w:ascii="Arial" w:eastAsia="Arial Unicode MS" w:hAnsi="Arial" w:cs="Arial"/>
                      <w:noProof/>
                    </w:rPr>
                    <w:t> </w:t>
                  </w:r>
                  <w:r w:rsidRPr="0057780B">
                    <w:rPr>
                      <w:rFonts w:ascii="Arial" w:eastAsia="Arial Unicode MS" w:hAnsi="Arial" w:cs="Arial"/>
                      <w:noProof/>
                    </w:rPr>
                    <w:t> </w:t>
                  </w:r>
                  <w:r w:rsidRPr="0057780B">
                    <w:rPr>
                      <w:rFonts w:ascii="Arial" w:eastAsia="Arial Unicode MS" w:hAnsi="Arial" w:cs="Arial"/>
                      <w:noProof/>
                    </w:rPr>
                    <w:t> </w:t>
                  </w:r>
                  <w:r w:rsidRPr="0057780B">
                    <w:rPr>
                      <w:rFonts w:ascii="Arial" w:eastAsia="Arial Unicode MS" w:hAnsi="Arial" w:cs="Arial"/>
                      <w:noProof/>
                    </w:rPr>
                    <w:t> </w:t>
                  </w:r>
                  <w:r w:rsidRPr="0057780B">
                    <w:rPr>
                      <w:rFonts w:ascii="Arial" w:eastAsia="Times New Roman" w:hAnsi="Arial" w:cs="Arial"/>
                    </w:rPr>
                    <w:fldChar w:fldCharType="end"/>
                  </w:r>
                </w:p>
              </w:tc>
            </w:tr>
            <w:tr w:rsidR="00537836" w:rsidRPr="0057780B" w14:paraId="69DAF7EF" w14:textId="77777777" w:rsidTr="00537836">
              <w:trPr>
                <w:cantSplit/>
                <w:trHeight w:val="463"/>
              </w:trPr>
              <w:tc>
                <w:tcPr>
                  <w:tcW w:w="2582" w:type="dxa"/>
                </w:tcPr>
                <w:p w14:paraId="584E651A" w14:textId="77777777" w:rsidR="00537836" w:rsidRPr="0057780B" w:rsidRDefault="00537836" w:rsidP="00663C74">
                  <w:pPr>
                    <w:widowControl w:val="0"/>
                    <w:autoSpaceDE w:val="0"/>
                    <w:autoSpaceDN w:val="0"/>
                    <w:adjustRightInd w:val="0"/>
                    <w:spacing w:after="0" w:line="240" w:lineRule="auto"/>
                    <w:rPr>
                      <w:rFonts w:ascii="Arial" w:eastAsia="Times New Roman" w:hAnsi="Arial" w:cs="Arial"/>
                      <w:b/>
                      <w:bCs/>
                    </w:rPr>
                  </w:pPr>
                  <w:r w:rsidRPr="0057780B">
                    <w:rPr>
                      <w:rFonts w:ascii="Arial" w:eastAsia="Times New Roman" w:hAnsi="Arial" w:cs="Arial"/>
                      <w:b/>
                      <w:bCs/>
                    </w:rPr>
                    <w:t>Name of contact at Service Provider:</w:t>
                  </w:r>
                </w:p>
                <w:p w14:paraId="52896ABD" w14:textId="77777777" w:rsidR="00537836" w:rsidRPr="0057780B" w:rsidRDefault="00537836" w:rsidP="00663C74">
                  <w:pPr>
                    <w:widowControl w:val="0"/>
                    <w:autoSpaceDE w:val="0"/>
                    <w:autoSpaceDN w:val="0"/>
                    <w:adjustRightInd w:val="0"/>
                    <w:spacing w:after="0" w:line="240" w:lineRule="auto"/>
                    <w:rPr>
                      <w:rFonts w:ascii="Arial" w:eastAsia="Times New Roman" w:hAnsi="Arial" w:cs="Arial"/>
                      <w:b/>
                      <w:bCs/>
                    </w:rPr>
                  </w:pPr>
                </w:p>
              </w:tc>
              <w:tc>
                <w:tcPr>
                  <w:tcW w:w="3792" w:type="dxa"/>
                  <w:gridSpan w:val="2"/>
                </w:tcPr>
                <w:p w14:paraId="7CD0BBC2" w14:textId="77777777" w:rsidR="00537836" w:rsidRPr="0057780B" w:rsidRDefault="00537836" w:rsidP="00663C74">
                  <w:pPr>
                    <w:widowControl w:val="0"/>
                    <w:autoSpaceDE w:val="0"/>
                    <w:autoSpaceDN w:val="0"/>
                    <w:adjustRightInd w:val="0"/>
                    <w:spacing w:after="0" w:line="240" w:lineRule="auto"/>
                    <w:rPr>
                      <w:rFonts w:ascii="Arial" w:eastAsia="Times New Roman" w:hAnsi="Arial" w:cs="Arial"/>
                      <w:b/>
                      <w:bCs/>
                    </w:rPr>
                  </w:pPr>
                </w:p>
              </w:tc>
              <w:tc>
                <w:tcPr>
                  <w:tcW w:w="3408" w:type="dxa"/>
                  <w:gridSpan w:val="2"/>
                </w:tcPr>
                <w:p w14:paraId="6EBFFF47" w14:textId="77777777" w:rsidR="00537836" w:rsidRPr="0057780B" w:rsidRDefault="00537836" w:rsidP="00663C74">
                  <w:pPr>
                    <w:widowControl w:val="0"/>
                    <w:autoSpaceDE w:val="0"/>
                    <w:autoSpaceDN w:val="0"/>
                    <w:adjustRightInd w:val="0"/>
                    <w:spacing w:after="0" w:line="240" w:lineRule="auto"/>
                    <w:rPr>
                      <w:rFonts w:ascii="Arial" w:eastAsia="Times New Roman" w:hAnsi="Arial" w:cs="Arial"/>
                      <w:b/>
                      <w:bCs/>
                    </w:rPr>
                  </w:pPr>
                  <w:r w:rsidRPr="0057780B">
                    <w:rPr>
                      <w:rFonts w:ascii="Arial" w:eastAsia="Times New Roman" w:hAnsi="Arial" w:cs="Arial"/>
                      <w:b/>
                      <w:bCs/>
                    </w:rPr>
                    <w:t>Address for invoicing purposes:</w:t>
                  </w:r>
                </w:p>
              </w:tc>
              <w:tc>
                <w:tcPr>
                  <w:tcW w:w="4961" w:type="dxa"/>
                </w:tcPr>
                <w:p w14:paraId="56B14618" w14:textId="77777777" w:rsidR="00537836" w:rsidRPr="0057780B" w:rsidRDefault="00537836" w:rsidP="00663C74">
                  <w:pPr>
                    <w:widowControl w:val="0"/>
                    <w:autoSpaceDE w:val="0"/>
                    <w:autoSpaceDN w:val="0"/>
                    <w:adjustRightInd w:val="0"/>
                    <w:spacing w:after="0" w:line="240" w:lineRule="auto"/>
                    <w:rPr>
                      <w:rFonts w:ascii="Arial" w:eastAsia="Times New Roman" w:hAnsi="Arial" w:cs="Arial"/>
                    </w:rPr>
                  </w:pPr>
                </w:p>
              </w:tc>
            </w:tr>
            <w:tr w:rsidR="00537836" w:rsidRPr="0057780B" w14:paraId="35C215A8" w14:textId="77777777" w:rsidTr="00B8255D">
              <w:trPr>
                <w:trHeight w:val="203"/>
              </w:trPr>
              <w:tc>
                <w:tcPr>
                  <w:tcW w:w="14743" w:type="dxa"/>
                  <w:gridSpan w:val="6"/>
                  <w:shd w:val="clear" w:color="auto" w:fill="C0C0C0"/>
                </w:tcPr>
                <w:p w14:paraId="10667746" w14:textId="77777777" w:rsidR="00537836" w:rsidRPr="0057780B" w:rsidRDefault="00537836" w:rsidP="00663C74">
                  <w:pPr>
                    <w:widowControl w:val="0"/>
                    <w:autoSpaceDE w:val="0"/>
                    <w:autoSpaceDN w:val="0"/>
                    <w:adjustRightInd w:val="0"/>
                    <w:spacing w:after="0" w:line="240" w:lineRule="auto"/>
                    <w:rPr>
                      <w:rFonts w:ascii="Arial" w:eastAsia="Times New Roman" w:hAnsi="Arial" w:cs="Arial"/>
                      <w:b/>
                      <w:bCs/>
                    </w:rPr>
                  </w:pPr>
                  <w:r w:rsidRPr="0057780B">
                    <w:rPr>
                      <w:rFonts w:ascii="Arial" w:eastAsia="Times New Roman" w:hAnsi="Arial" w:cs="Arial"/>
                      <w:b/>
                      <w:bCs/>
                    </w:rPr>
                    <w:t>CARER DETAILS</w:t>
                  </w:r>
                </w:p>
                <w:p w14:paraId="45FA7E0A" w14:textId="77777777" w:rsidR="00537836" w:rsidRPr="0057780B" w:rsidRDefault="00537836" w:rsidP="00663C74">
                  <w:pPr>
                    <w:widowControl w:val="0"/>
                    <w:autoSpaceDE w:val="0"/>
                    <w:autoSpaceDN w:val="0"/>
                    <w:adjustRightInd w:val="0"/>
                    <w:spacing w:after="0" w:line="240" w:lineRule="auto"/>
                    <w:rPr>
                      <w:rFonts w:ascii="Arial" w:eastAsia="Times New Roman" w:hAnsi="Arial" w:cs="Arial"/>
                      <w:b/>
                      <w:bCs/>
                    </w:rPr>
                  </w:pPr>
                  <w:r w:rsidRPr="0057780B">
                    <w:rPr>
                      <w:rFonts w:ascii="Arial" w:eastAsia="Times New Roman" w:hAnsi="Arial" w:cs="Arial"/>
                      <w:b/>
                      <w:bCs/>
                    </w:rPr>
                    <w:t xml:space="preserve"> </w:t>
                  </w:r>
                </w:p>
              </w:tc>
            </w:tr>
            <w:tr w:rsidR="00537836" w:rsidRPr="0057780B" w14:paraId="48DC1EED" w14:textId="77777777" w:rsidTr="00B8255D">
              <w:trPr>
                <w:trHeight w:val="640"/>
              </w:trPr>
              <w:tc>
                <w:tcPr>
                  <w:tcW w:w="3122" w:type="dxa"/>
                  <w:gridSpan w:val="2"/>
                </w:tcPr>
                <w:p w14:paraId="71C5A791" w14:textId="77777777" w:rsidR="00537836" w:rsidRPr="0057780B" w:rsidRDefault="00537836" w:rsidP="00663C74">
                  <w:pPr>
                    <w:widowControl w:val="0"/>
                    <w:autoSpaceDE w:val="0"/>
                    <w:autoSpaceDN w:val="0"/>
                    <w:adjustRightInd w:val="0"/>
                    <w:spacing w:after="0" w:line="240" w:lineRule="auto"/>
                    <w:rPr>
                      <w:rFonts w:ascii="Arial" w:eastAsia="Times New Roman" w:hAnsi="Arial" w:cs="Arial"/>
                      <w:b/>
                      <w:bCs/>
                    </w:rPr>
                  </w:pPr>
                  <w:r w:rsidRPr="0057780B">
                    <w:rPr>
                      <w:rFonts w:ascii="Arial" w:eastAsia="Times New Roman" w:hAnsi="Arial" w:cs="Arial"/>
                      <w:b/>
                      <w:bCs/>
                    </w:rPr>
                    <w:t>Carer’s name:</w:t>
                  </w:r>
                </w:p>
              </w:tc>
              <w:tc>
                <w:tcPr>
                  <w:tcW w:w="4324" w:type="dxa"/>
                  <w:gridSpan w:val="2"/>
                </w:tcPr>
                <w:p w14:paraId="46BA6833" w14:textId="77777777" w:rsidR="00537836" w:rsidRPr="0057780B" w:rsidRDefault="00537836" w:rsidP="00663C74">
                  <w:pPr>
                    <w:widowControl w:val="0"/>
                    <w:autoSpaceDE w:val="0"/>
                    <w:autoSpaceDN w:val="0"/>
                    <w:adjustRightInd w:val="0"/>
                    <w:spacing w:after="0" w:line="240" w:lineRule="auto"/>
                    <w:rPr>
                      <w:rFonts w:ascii="Arial" w:eastAsia="Times New Roman" w:hAnsi="Arial" w:cs="Arial"/>
                      <w:b/>
                      <w:bCs/>
                    </w:rPr>
                  </w:pPr>
                  <w:r w:rsidRPr="0057780B">
                    <w:rPr>
                      <w:rFonts w:ascii="Arial" w:eastAsia="Times New Roman" w:hAnsi="Arial" w:cs="Arial"/>
                    </w:rPr>
                    <w:fldChar w:fldCharType="begin">
                      <w:ffData>
                        <w:name w:val="Text41"/>
                        <w:enabled/>
                        <w:calcOnExit w:val="0"/>
                        <w:textInput/>
                      </w:ffData>
                    </w:fldChar>
                  </w:r>
                  <w:r w:rsidRPr="0057780B">
                    <w:rPr>
                      <w:rFonts w:ascii="Arial" w:eastAsia="Times New Roman" w:hAnsi="Arial" w:cs="Arial"/>
                    </w:rPr>
                    <w:instrText xml:space="preserve"> FORMTEXT </w:instrText>
                  </w:r>
                  <w:r w:rsidRPr="0057780B">
                    <w:rPr>
                      <w:rFonts w:ascii="Arial" w:eastAsia="Times New Roman" w:hAnsi="Arial" w:cs="Arial"/>
                    </w:rPr>
                  </w:r>
                  <w:r w:rsidRPr="0057780B">
                    <w:rPr>
                      <w:rFonts w:ascii="Arial" w:eastAsia="Times New Roman" w:hAnsi="Arial" w:cs="Arial"/>
                    </w:rPr>
                    <w:fldChar w:fldCharType="separate"/>
                  </w:r>
                  <w:r w:rsidRPr="0057780B">
                    <w:rPr>
                      <w:rFonts w:ascii="Arial" w:eastAsia="Arial Unicode MS" w:hAnsi="Arial" w:cs="Arial"/>
                      <w:noProof/>
                    </w:rPr>
                    <w:t> </w:t>
                  </w:r>
                  <w:r w:rsidRPr="0057780B">
                    <w:rPr>
                      <w:rFonts w:ascii="Arial" w:eastAsia="Arial Unicode MS" w:hAnsi="Arial" w:cs="Arial"/>
                      <w:noProof/>
                    </w:rPr>
                    <w:t> </w:t>
                  </w:r>
                  <w:r w:rsidRPr="0057780B">
                    <w:rPr>
                      <w:rFonts w:ascii="Arial" w:eastAsia="Arial Unicode MS" w:hAnsi="Arial" w:cs="Arial"/>
                      <w:noProof/>
                    </w:rPr>
                    <w:t> </w:t>
                  </w:r>
                  <w:r w:rsidRPr="0057780B">
                    <w:rPr>
                      <w:rFonts w:ascii="Arial" w:eastAsia="Arial Unicode MS" w:hAnsi="Arial" w:cs="Arial"/>
                      <w:noProof/>
                    </w:rPr>
                    <w:t> </w:t>
                  </w:r>
                  <w:r w:rsidRPr="0057780B">
                    <w:rPr>
                      <w:rFonts w:ascii="Arial" w:eastAsia="Arial Unicode MS" w:hAnsi="Arial" w:cs="Arial"/>
                      <w:noProof/>
                    </w:rPr>
                    <w:t> </w:t>
                  </w:r>
                  <w:r w:rsidRPr="0057780B">
                    <w:rPr>
                      <w:rFonts w:ascii="Arial" w:eastAsia="Times New Roman" w:hAnsi="Arial" w:cs="Arial"/>
                    </w:rPr>
                    <w:fldChar w:fldCharType="end"/>
                  </w:r>
                </w:p>
              </w:tc>
              <w:tc>
                <w:tcPr>
                  <w:tcW w:w="2336" w:type="dxa"/>
                  <w:shd w:val="clear" w:color="auto" w:fill="auto"/>
                </w:tcPr>
                <w:p w14:paraId="783C568C" w14:textId="77777777" w:rsidR="00537836" w:rsidRPr="0057780B" w:rsidRDefault="00537836" w:rsidP="00663C74">
                  <w:pPr>
                    <w:widowControl w:val="0"/>
                    <w:autoSpaceDE w:val="0"/>
                    <w:autoSpaceDN w:val="0"/>
                    <w:adjustRightInd w:val="0"/>
                    <w:spacing w:after="0" w:line="240" w:lineRule="auto"/>
                    <w:rPr>
                      <w:rFonts w:ascii="Arial" w:eastAsia="Times New Roman" w:hAnsi="Arial" w:cs="Arial"/>
                      <w:b/>
                      <w:bCs/>
                    </w:rPr>
                  </w:pPr>
                </w:p>
                <w:p w14:paraId="3DD139E3" w14:textId="77777777" w:rsidR="00537836" w:rsidRPr="0057780B" w:rsidRDefault="00537836" w:rsidP="00663C74">
                  <w:pPr>
                    <w:widowControl w:val="0"/>
                    <w:autoSpaceDE w:val="0"/>
                    <w:autoSpaceDN w:val="0"/>
                    <w:adjustRightInd w:val="0"/>
                    <w:spacing w:after="0" w:line="240" w:lineRule="auto"/>
                    <w:rPr>
                      <w:rFonts w:ascii="Arial" w:eastAsia="Times New Roman" w:hAnsi="Arial" w:cs="Arial"/>
                      <w:b/>
                      <w:bCs/>
                    </w:rPr>
                  </w:pPr>
                  <w:r w:rsidRPr="0057780B">
                    <w:rPr>
                      <w:rFonts w:ascii="Arial" w:eastAsia="Times New Roman" w:hAnsi="Arial" w:cs="Arial"/>
                      <w:b/>
                      <w:bCs/>
                    </w:rPr>
                    <w:t>Telephone:</w:t>
                  </w:r>
                </w:p>
              </w:tc>
              <w:tc>
                <w:tcPr>
                  <w:tcW w:w="4961" w:type="dxa"/>
                  <w:shd w:val="clear" w:color="auto" w:fill="auto"/>
                </w:tcPr>
                <w:p w14:paraId="1EA68B37" w14:textId="77777777" w:rsidR="00537836" w:rsidRPr="0057780B" w:rsidRDefault="00537836" w:rsidP="00663C74">
                  <w:pPr>
                    <w:widowControl w:val="0"/>
                    <w:autoSpaceDE w:val="0"/>
                    <w:autoSpaceDN w:val="0"/>
                    <w:adjustRightInd w:val="0"/>
                    <w:spacing w:after="0" w:line="240" w:lineRule="auto"/>
                    <w:rPr>
                      <w:rFonts w:ascii="Arial" w:eastAsia="Times New Roman" w:hAnsi="Arial" w:cs="Arial"/>
                      <w:b/>
                      <w:bCs/>
                    </w:rPr>
                  </w:pPr>
                  <w:r w:rsidRPr="0057780B">
                    <w:rPr>
                      <w:rFonts w:ascii="Arial" w:eastAsia="Times New Roman" w:hAnsi="Arial" w:cs="Arial"/>
                    </w:rPr>
                    <w:fldChar w:fldCharType="begin">
                      <w:ffData>
                        <w:name w:val="Text41"/>
                        <w:enabled/>
                        <w:calcOnExit w:val="0"/>
                        <w:textInput/>
                      </w:ffData>
                    </w:fldChar>
                  </w:r>
                  <w:r w:rsidRPr="0057780B">
                    <w:rPr>
                      <w:rFonts w:ascii="Arial" w:eastAsia="Times New Roman" w:hAnsi="Arial" w:cs="Arial"/>
                    </w:rPr>
                    <w:instrText xml:space="preserve"> FORMTEXT </w:instrText>
                  </w:r>
                  <w:r w:rsidRPr="0057780B">
                    <w:rPr>
                      <w:rFonts w:ascii="Arial" w:eastAsia="Times New Roman" w:hAnsi="Arial" w:cs="Arial"/>
                    </w:rPr>
                  </w:r>
                  <w:r w:rsidRPr="0057780B">
                    <w:rPr>
                      <w:rFonts w:ascii="Arial" w:eastAsia="Times New Roman" w:hAnsi="Arial" w:cs="Arial"/>
                    </w:rPr>
                    <w:fldChar w:fldCharType="separate"/>
                  </w:r>
                  <w:r w:rsidRPr="0057780B">
                    <w:rPr>
                      <w:rFonts w:ascii="Arial" w:eastAsia="Arial Unicode MS" w:hAnsi="Arial" w:cs="Arial"/>
                      <w:noProof/>
                    </w:rPr>
                    <w:t> </w:t>
                  </w:r>
                  <w:r w:rsidRPr="0057780B">
                    <w:rPr>
                      <w:rFonts w:ascii="Arial" w:eastAsia="Arial Unicode MS" w:hAnsi="Arial" w:cs="Arial"/>
                      <w:noProof/>
                    </w:rPr>
                    <w:t> </w:t>
                  </w:r>
                  <w:r w:rsidRPr="0057780B">
                    <w:rPr>
                      <w:rFonts w:ascii="Arial" w:eastAsia="Arial Unicode MS" w:hAnsi="Arial" w:cs="Arial"/>
                      <w:noProof/>
                    </w:rPr>
                    <w:t> </w:t>
                  </w:r>
                  <w:r w:rsidRPr="0057780B">
                    <w:rPr>
                      <w:rFonts w:ascii="Arial" w:eastAsia="Arial Unicode MS" w:hAnsi="Arial" w:cs="Arial"/>
                      <w:noProof/>
                    </w:rPr>
                    <w:t> </w:t>
                  </w:r>
                  <w:r w:rsidRPr="0057780B">
                    <w:rPr>
                      <w:rFonts w:ascii="Arial" w:eastAsia="Arial Unicode MS" w:hAnsi="Arial" w:cs="Arial"/>
                      <w:noProof/>
                    </w:rPr>
                    <w:t> </w:t>
                  </w:r>
                  <w:r w:rsidRPr="0057780B">
                    <w:rPr>
                      <w:rFonts w:ascii="Arial" w:eastAsia="Times New Roman" w:hAnsi="Arial" w:cs="Arial"/>
                    </w:rPr>
                    <w:fldChar w:fldCharType="end"/>
                  </w:r>
                </w:p>
                <w:p w14:paraId="763776F9" w14:textId="77777777" w:rsidR="00537836" w:rsidRPr="0057780B" w:rsidRDefault="00537836" w:rsidP="00663C74">
                  <w:pPr>
                    <w:widowControl w:val="0"/>
                    <w:autoSpaceDE w:val="0"/>
                    <w:autoSpaceDN w:val="0"/>
                    <w:adjustRightInd w:val="0"/>
                    <w:spacing w:after="0" w:line="240" w:lineRule="auto"/>
                    <w:rPr>
                      <w:rFonts w:ascii="Arial" w:eastAsia="Times New Roman" w:hAnsi="Arial" w:cs="Arial"/>
                      <w:b/>
                      <w:bCs/>
                    </w:rPr>
                  </w:pPr>
                </w:p>
              </w:tc>
            </w:tr>
            <w:tr w:rsidR="00537836" w:rsidRPr="0057780B" w14:paraId="3E51A257" w14:textId="77777777" w:rsidTr="00B8255D">
              <w:trPr>
                <w:trHeight w:val="600"/>
              </w:trPr>
              <w:tc>
                <w:tcPr>
                  <w:tcW w:w="3122" w:type="dxa"/>
                  <w:gridSpan w:val="2"/>
                  <w:tcBorders>
                    <w:bottom w:val="single" w:sz="4" w:space="0" w:color="auto"/>
                  </w:tcBorders>
                </w:tcPr>
                <w:p w14:paraId="3F9B364D" w14:textId="77777777" w:rsidR="00537836" w:rsidRPr="0057780B" w:rsidRDefault="00537836" w:rsidP="00663C74">
                  <w:pPr>
                    <w:widowControl w:val="0"/>
                    <w:autoSpaceDE w:val="0"/>
                    <w:autoSpaceDN w:val="0"/>
                    <w:adjustRightInd w:val="0"/>
                    <w:spacing w:after="0" w:line="240" w:lineRule="auto"/>
                    <w:rPr>
                      <w:rFonts w:ascii="Arial" w:eastAsia="Times New Roman" w:hAnsi="Arial" w:cs="Arial"/>
                      <w:b/>
                      <w:bCs/>
                    </w:rPr>
                  </w:pPr>
                  <w:r w:rsidRPr="0057780B">
                    <w:rPr>
                      <w:rFonts w:ascii="Arial" w:eastAsia="Times New Roman" w:hAnsi="Arial" w:cs="Arial"/>
                      <w:b/>
                      <w:bCs/>
                    </w:rPr>
                    <w:t>Carer’s Address:</w:t>
                  </w:r>
                </w:p>
                <w:p w14:paraId="407EF766" w14:textId="77777777" w:rsidR="00537836" w:rsidRPr="0057780B" w:rsidRDefault="00537836" w:rsidP="00663C74">
                  <w:pPr>
                    <w:widowControl w:val="0"/>
                    <w:autoSpaceDE w:val="0"/>
                    <w:autoSpaceDN w:val="0"/>
                    <w:adjustRightInd w:val="0"/>
                    <w:spacing w:after="0" w:line="240" w:lineRule="auto"/>
                    <w:rPr>
                      <w:rFonts w:ascii="Arial" w:eastAsia="Times New Roman" w:hAnsi="Arial" w:cs="Arial"/>
                      <w:b/>
                      <w:bCs/>
                    </w:rPr>
                  </w:pPr>
                </w:p>
                <w:p w14:paraId="61E5CC35" w14:textId="77777777" w:rsidR="00537836" w:rsidRPr="0057780B" w:rsidRDefault="00537836" w:rsidP="00663C74">
                  <w:pPr>
                    <w:widowControl w:val="0"/>
                    <w:autoSpaceDE w:val="0"/>
                    <w:autoSpaceDN w:val="0"/>
                    <w:adjustRightInd w:val="0"/>
                    <w:spacing w:after="0" w:line="240" w:lineRule="auto"/>
                    <w:rPr>
                      <w:rFonts w:ascii="Arial" w:eastAsia="Times New Roman" w:hAnsi="Arial" w:cs="Arial"/>
                      <w:b/>
                      <w:bCs/>
                    </w:rPr>
                  </w:pPr>
                </w:p>
              </w:tc>
              <w:tc>
                <w:tcPr>
                  <w:tcW w:w="4324" w:type="dxa"/>
                  <w:gridSpan w:val="2"/>
                  <w:tcBorders>
                    <w:bottom w:val="single" w:sz="4" w:space="0" w:color="auto"/>
                  </w:tcBorders>
                </w:tcPr>
                <w:p w14:paraId="47D80A62" w14:textId="77777777" w:rsidR="00537836" w:rsidRPr="0057780B" w:rsidRDefault="00537836" w:rsidP="00663C74">
                  <w:pPr>
                    <w:widowControl w:val="0"/>
                    <w:autoSpaceDE w:val="0"/>
                    <w:autoSpaceDN w:val="0"/>
                    <w:adjustRightInd w:val="0"/>
                    <w:spacing w:after="0" w:line="240" w:lineRule="auto"/>
                    <w:rPr>
                      <w:rFonts w:ascii="Arial" w:eastAsia="Times New Roman" w:hAnsi="Arial" w:cs="Arial"/>
                      <w:b/>
                      <w:bCs/>
                    </w:rPr>
                  </w:pPr>
                  <w:r w:rsidRPr="0057780B">
                    <w:rPr>
                      <w:rFonts w:ascii="Arial" w:eastAsia="Times New Roman" w:hAnsi="Arial" w:cs="Arial"/>
                    </w:rPr>
                    <w:fldChar w:fldCharType="begin">
                      <w:ffData>
                        <w:name w:val="Text41"/>
                        <w:enabled/>
                        <w:calcOnExit w:val="0"/>
                        <w:textInput/>
                      </w:ffData>
                    </w:fldChar>
                  </w:r>
                  <w:r w:rsidRPr="0057780B">
                    <w:rPr>
                      <w:rFonts w:ascii="Arial" w:eastAsia="Times New Roman" w:hAnsi="Arial" w:cs="Arial"/>
                    </w:rPr>
                    <w:instrText xml:space="preserve"> FORMTEXT </w:instrText>
                  </w:r>
                  <w:r w:rsidRPr="0057780B">
                    <w:rPr>
                      <w:rFonts w:ascii="Arial" w:eastAsia="Times New Roman" w:hAnsi="Arial" w:cs="Arial"/>
                    </w:rPr>
                  </w:r>
                  <w:r w:rsidRPr="0057780B">
                    <w:rPr>
                      <w:rFonts w:ascii="Arial" w:eastAsia="Times New Roman" w:hAnsi="Arial" w:cs="Arial"/>
                    </w:rPr>
                    <w:fldChar w:fldCharType="separate"/>
                  </w:r>
                  <w:r w:rsidRPr="0057780B">
                    <w:rPr>
                      <w:rFonts w:ascii="Arial" w:eastAsia="Arial Unicode MS" w:hAnsi="Arial" w:cs="Arial"/>
                      <w:noProof/>
                    </w:rPr>
                    <w:t> </w:t>
                  </w:r>
                  <w:r w:rsidRPr="0057780B">
                    <w:rPr>
                      <w:rFonts w:ascii="Arial" w:eastAsia="Arial Unicode MS" w:hAnsi="Arial" w:cs="Arial"/>
                      <w:noProof/>
                    </w:rPr>
                    <w:t> </w:t>
                  </w:r>
                  <w:r w:rsidRPr="0057780B">
                    <w:rPr>
                      <w:rFonts w:ascii="Arial" w:eastAsia="Arial Unicode MS" w:hAnsi="Arial" w:cs="Arial"/>
                      <w:noProof/>
                    </w:rPr>
                    <w:t> </w:t>
                  </w:r>
                  <w:r w:rsidRPr="0057780B">
                    <w:rPr>
                      <w:rFonts w:ascii="Arial" w:eastAsia="Arial Unicode MS" w:hAnsi="Arial" w:cs="Arial"/>
                      <w:noProof/>
                    </w:rPr>
                    <w:t> </w:t>
                  </w:r>
                  <w:r w:rsidRPr="0057780B">
                    <w:rPr>
                      <w:rFonts w:ascii="Arial" w:eastAsia="Arial Unicode MS" w:hAnsi="Arial" w:cs="Arial"/>
                      <w:noProof/>
                    </w:rPr>
                    <w:t> </w:t>
                  </w:r>
                  <w:r w:rsidRPr="0057780B">
                    <w:rPr>
                      <w:rFonts w:ascii="Arial" w:eastAsia="Times New Roman" w:hAnsi="Arial" w:cs="Arial"/>
                    </w:rPr>
                    <w:fldChar w:fldCharType="end"/>
                  </w:r>
                </w:p>
                <w:p w14:paraId="4613387A" w14:textId="77777777" w:rsidR="00537836" w:rsidRPr="0057780B" w:rsidRDefault="00537836" w:rsidP="00663C74">
                  <w:pPr>
                    <w:widowControl w:val="0"/>
                    <w:autoSpaceDE w:val="0"/>
                    <w:autoSpaceDN w:val="0"/>
                    <w:adjustRightInd w:val="0"/>
                    <w:spacing w:after="0" w:line="240" w:lineRule="auto"/>
                    <w:rPr>
                      <w:rFonts w:ascii="Arial" w:eastAsia="Times New Roman" w:hAnsi="Arial" w:cs="Arial"/>
                      <w:b/>
                      <w:bCs/>
                    </w:rPr>
                  </w:pPr>
                </w:p>
                <w:p w14:paraId="6A6A8938" w14:textId="77777777" w:rsidR="00537836" w:rsidRPr="0057780B" w:rsidRDefault="00537836" w:rsidP="00663C74">
                  <w:pPr>
                    <w:widowControl w:val="0"/>
                    <w:autoSpaceDE w:val="0"/>
                    <w:autoSpaceDN w:val="0"/>
                    <w:adjustRightInd w:val="0"/>
                    <w:spacing w:after="0" w:line="240" w:lineRule="auto"/>
                    <w:rPr>
                      <w:rFonts w:ascii="Arial" w:eastAsia="Times New Roman" w:hAnsi="Arial" w:cs="Arial"/>
                      <w:b/>
                      <w:bCs/>
                    </w:rPr>
                  </w:pPr>
                </w:p>
                <w:p w14:paraId="141F0E93" w14:textId="77777777" w:rsidR="00537836" w:rsidRPr="0057780B" w:rsidRDefault="00537836" w:rsidP="00663C74">
                  <w:pPr>
                    <w:widowControl w:val="0"/>
                    <w:autoSpaceDE w:val="0"/>
                    <w:autoSpaceDN w:val="0"/>
                    <w:adjustRightInd w:val="0"/>
                    <w:spacing w:after="0" w:line="240" w:lineRule="auto"/>
                    <w:rPr>
                      <w:rFonts w:ascii="Arial" w:eastAsia="Times New Roman" w:hAnsi="Arial" w:cs="Arial"/>
                      <w:b/>
                      <w:bCs/>
                    </w:rPr>
                  </w:pPr>
                </w:p>
              </w:tc>
              <w:tc>
                <w:tcPr>
                  <w:tcW w:w="2336" w:type="dxa"/>
                  <w:tcBorders>
                    <w:bottom w:val="single" w:sz="4" w:space="0" w:color="auto"/>
                  </w:tcBorders>
                  <w:shd w:val="clear" w:color="auto" w:fill="auto"/>
                </w:tcPr>
                <w:p w14:paraId="067EE018" w14:textId="77777777" w:rsidR="00537836" w:rsidRPr="0057780B" w:rsidRDefault="00537836" w:rsidP="00663C74">
                  <w:pPr>
                    <w:widowControl w:val="0"/>
                    <w:autoSpaceDE w:val="0"/>
                    <w:autoSpaceDN w:val="0"/>
                    <w:adjustRightInd w:val="0"/>
                    <w:spacing w:after="0" w:line="240" w:lineRule="auto"/>
                    <w:rPr>
                      <w:rFonts w:ascii="Arial" w:eastAsia="Times New Roman" w:hAnsi="Arial" w:cs="Arial"/>
                      <w:b/>
                      <w:bCs/>
                    </w:rPr>
                  </w:pPr>
                  <w:r w:rsidRPr="0057780B">
                    <w:rPr>
                      <w:rFonts w:ascii="Arial" w:eastAsia="Times New Roman" w:hAnsi="Arial" w:cs="Arial"/>
                      <w:b/>
                      <w:bCs/>
                    </w:rPr>
                    <w:t>Mobile phone</w:t>
                  </w:r>
                </w:p>
              </w:tc>
              <w:tc>
                <w:tcPr>
                  <w:tcW w:w="4961" w:type="dxa"/>
                  <w:tcBorders>
                    <w:bottom w:val="single" w:sz="4" w:space="0" w:color="auto"/>
                  </w:tcBorders>
                  <w:shd w:val="clear" w:color="auto" w:fill="auto"/>
                </w:tcPr>
                <w:p w14:paraId="4C679F28" w14:textId="77777777" w:rsidR="00537836" w:rsidRPr="0057780B" w:rsidRDefault="00537836" w:rsidP="00663C74">
                  <w:pPr>
                    <w:widowControl w:val="0"/>
                    <w:autoSpaceDE w:val="0"/>
                    <w:autoSpaceDN w:val="0"/>
                    <w:adjustRightInd w:val="0"/>
                    <w:spacing w:after="0" w:line="240" w:lineRule="auto"/>
                    <w:rPr>
                      <w:rFonts w:ascii="Arial" w:eastAsia="Times New Roman" w:hAnsi="Arial" w:cs="Arial"/>
                      <w:b/>
                      <w:bCs/>
                    </w:rPr>
                  </w:pPr>
                  <w:r w:rsidRPr="0057780B">
                    <w:rPr>
                      <w:rFonts w:ascii="Arial" w:eastAsia="Times New Roman" w:hAnsi="Arial" w:cs="Arial"/>
                    </w:rPr>
                    <w:fldChar w:fldCharType="begin">
                      <w:ffData>
                        <w:name w:val="Text41"/>
                        <w:enabled/>
                        <w:calcOnExit w:val="0"/>
                        <w:textInput/>
                      </w:ffData>
                    </w:fldChar>
                  </w:r>
                  <w:r w:rsidRPr="0057780B">
                    <w:rPr>
                      <w:rFonts w:ascii="Arial" w:eastAsia="Times New Roman" w:hAnsi="Arial" w:cs="Arial"/>
                    </w:rPr>
                    <w:instrText xml:space="preserve"> FORMTEXT </w:instrText>
                  </w:r>
                  <w:r w:rsidRPr="0057780B">
                    <w:rPr>
                      <w:rFonts w:ascii="Arial" w:eastAsia="Times New Roman" w:hAnsi="Arial" w:cs="Arial"/>
                    </w:rPr>
                  </w:r>
                  <w:r w:rsidRPr="0057780B">
                    <w:rPr>
                      <w:rFonts w:ascii="Arial" w:eastAsia="Times New Roman" w:hAnsi="Arial" w:cs="Arial"/>
                    </w:rPr>
                    <w:fldChar w:fldCharType="separate"/>
                  </w:r>
                  <w:r w:rsidRPr="0057780B">
                    <w:rPr>
                      <w:rFonts w:ascii="Arial" w:eastAsia="Arial Unicode MS" w:hAnsi="Arial" w:cs="Arial"/>
                      <w:noProof/>
                    </w:rPr>
                    <w:t> </w:t>
                  </w:r>
                  <w:r w:rsidRPr="0057780B">
                    <w:rPr>
                      <w:rFonts w:ascii="Arial" w:eastAsia="Arial Unicode MS" w:hAnsi="Arial" w:cs="Arial"/>
                      <w:noProof/>
                    </w:rPr>
                    <w:t> </w:t>
                  </w:r>
                  <w:r w:rsidRPr="0057780B">
                    <w:rPr>
                      <w:rFonts w:ascii="Arial" w:eastAsia="Arial Unicode MS" w:hAnsi="Arial" w:cs="Arial"/>
                      <w:noProof/>
                    </w:rPr>
                    <w:t> </w:t>
                  </w:r>
                  <w:r w:rsidRPr="0057780B">
                    <w:rPr>
                      <w:rFonts w:ascii="Arial" w:eastAsia="Arial Unicode MS" w:hAnsi="Arial" w:cs="Arial"/>
                      <w:noProof/>
                    </w:rPr>
                    <w:t> </w:t>
                  </w:r>
                  <w:r w:rsidRPr="0057780B">
                    <w:rPr>
                      <w:rFonts w:ascii="Arial" w:eastAsia="Arial Unicode MS" w:hAnsi="Arial" w:cs="Arial"/>
                      <w:noProof/>
                    </w:rPr>
                    <w:t> </w:t>
                  </w:r>
                  <w:r w:rsidRPr="0057780B">
                    <w:rPr>
                      <w:rFonts w:ascii="Arial" w:eastAsia="Times New Roman" w:hAnsi="Arial" w:cs="Arial"/>
                    </w:rPr>
                    <w:fldChar w:fldCharType="end"/>
                  </w:r>
                </w:p>
              </w:tc>
            </w:tr>
            <w:tr w:rsidR="00537836" w:rsidRPr="0057780B" w14:paraId="32ED32E3" w14:textId="77777777" w:rsidTr="00B8255D">
              <w:trPr>
                <w:cantSplit/>
              </w:trPr>
              <w:tc>
                <w:tcPr>
                  <w:tcW w:w="3122" w:type="dxa"/>
                  <w:gridSpan w:val="2"/>
                  <w:shd w:val="clear" w:color="auto" w:fill="auto"/>
                </w:tcPr>
                <w:p w14:paraId="5CCDB128" w14:textId="77777777" w:rsidR="00537836" w:rsidRPr="0057780B" w:rsidRDefault="00537836" w:rsidP="00663C74">
                  <w:pPr>
                    <w:widowControl w:val="0"/>
                    <w:autoSpaceDE w:val="0"/>
                    <w:autoSpaceDN w:val="0"/>
                    <w:adjustRightInd w:val="0"/>
                    <w:spacing w:after="0" w:line="240" w:lineRule="auto"/>
                    <w:rPr>
                      <w:rFonts w:ascii="Arial" w:eastAsia="Times New Roman" w:hAnsi="Arial" w:cs="Arial"/>
                      <w:b/>
                      <w:bCs/>
                    </w:rPr>
                  </w:pPr>
                  <w:r w:rsidRPr="0057780B">
                    <w:rPr>
                      <w:rFonts w:ascii="Arial" w:eastAsia="Times New Roman" w:hAnsi="Arial" w:cs="Arial"/>
                      <w:b/>
                      <w:bCs/>
                    </w:rPr>
                    <w:t>Email address:</w:t>
                  </w:r>
                </w:p>
                <w:p w14:paraId="5A12254B" w14:textId="77777777" w:rsidR="00537836" w:rsidRPr="0057780B" w:rsidRDefault="00537836" w:rsidP="00663C74">
                  <w:pPr>
                    <w:widowControl w:val="0"/>
                    <w:autoSpaceDE w:val="0"/>
                    <w:autoSpaceDN w:val="0"/>
                    <w:adjustRightInd w:val="0"/>
                    <w:spacing w:after="0" w:line="240" w:lineRule="auto"/>
                    <w:rPr>
                      <w:rFonts w:ascii="Arial" w:eastAsia="Times New Roman" w:hAnsi="Arial" w:cs="Arial"/>
                      <w:b/>
                      <w:bCs/>
                    </w:rPr>
                  </w:pPr>
                </w:p>
              </w:tc>
              <w:tc>
                <w:tcPr>
                  <w:tcW w:w="4324" w:type="dxa"/>
                  <w:gridSpan w:val="2"/>
                  <w:shd w:val="clear" w:color="auto" w:fill="auto"/>
                </w:tcPr>
                <w:p w14:paraId="052D9F51" w14:textId="77777777" w:rsidR="00537836" w:rsidRPr="0057780B" w:rsidRDefault="00537836" w:rsidP="00663C74">
                  <w:pPr>
                    <w:widowControl w:val="0"/>
                    <w:autoSpaceDE w:val="0"/>
                    <w:autoSpaceDN w:val="0"/>
                    <w:adjustRightInd w:val="0"/>
                    <w:spacing w:after="0" w:line="240" w:lineRule="auto"/>
                    <w:rPr>
                      <w:rFonts w:ascii="Arial" w:eastAsia="Times New Roman" w:hAnsi="Arial" w:cs="Arial"/>
                      <w:b/>
                      <w:bCs/>
                    </w:rPr>
                  </w:pPr>
                  <w:r w:rsidRPr="0057780B">
                    <w:rPr>
                      <w:rFonts w:ascii="Arial" w:eastAsia="Times New Roman" w:hAnsi="Arial" w:cs="Arial"/>
                    </w:rPr>
                    <w:fldChar w:fldCharType="begin">
                      <w:ffData>
                        <w:name w:val="Text41"/>
                        <w:enabled/>
                        <w:calcOnExit w:val="0"/>
                        <w:textInput/>
                      </w:ffData>
                    </w:fldChar>
                  </w:r>
                  <w:r w:rsidRPr="0057780B">
                    <w:rPr>
                      <w:rFonts w:ascii="Arial" w:eastAsia="Times New Roman" w:hAnsi="Arial" w:cs="Arial"/>
                    </w:rPr>
                    <w:instrText xml:space="preserve"> FORMTEXT </w:instrText>
                  </w:r>
                  <w:r w:rsidRPr="0057780B">
                    <w:rPr>
                      <w:rFonts w:ascii="Arial" w:eastAsia="Times New Roman" w:hAnsi="Arial" w:cs="Arial"/>
                    </w:rPr>
                  </w:r>
                  <w:r w:rsidRPr="0057780B">
                    <w:rPr>
                      <w:rFonts w:ascii="Arial" w:eastAsia="Times New Roman" w:hAnsi="Arial" w:cs="Arial"/>
                    </w:rPr>
                    <w:fldChar w:fldCharType="separate"/>
                  </w:r>
                  <w:r w:rsidRPr="0057780B">
                    <w:rPr>
                      <w:rFonts w:ascii="Arial" w:eastAsia="Arial Unicode MS" w:hAnsi="Arial" w:cs="Arial"/>
                      <w:noProof/>
                    </w:rPr>
                    <w:t> </w:t>
                  </w:r>
                  <w:r w:rsidRPr="0057780B">
                    <w:rPr>
                      <w:rFonts w:ascii="Arial" w:eastAsia="Arial Unicode MS" w:hAnsi="Arial" w:cs="Arial"/>
                      <w:noProof/>
                    </w:rPr>
                    <w:t> </w:t>
                  </w:r>
                  <w:r w:rsidRPr="0057780B">
                    <w:rPr>
                      <w:rFonts w:ascii="Arial" w:eastAsia="Arial Unicode MS" w:hAnsi="Arial" w:cs="Arial"/>
                      <w:noProof/>
                    </w:rPr>
                    <w:t> </w:t>
                  </w:r>
                  <w:r w:rsidRPr="0057780B">
                    <w:rPr>
                      <w:rFonts w:ascii="Arial" w:eastAsia="Arial Unicode MS" w:hAnsi="Arial" w:cs="Arial"/>
                      <w:noProof/>
                    </w:rPr>
                    <w:t> </w:t>
                  </w:r>
                  <w:r w:rsidRPr="0057780B">
                    <w:rPr>
                      <w:rFonts w:ascii="Arial" w:eastAsia="Arial Unicode MS" w:hAnsi="Arial" w:cs="Arial"/>
                      <w:noProof/>
                    </w:rPr>
                    <w:t> </w:t>
                  </w:r>
                  <w:r w:rsidRPr="0057780B">
                    <w:rPr>
                      <w:rFonts w:ascii="Arial" w:eastAsia="Times New Roman" w:hAnsi="Arial" w:cs="Arial"/>
                    </w:rPr>
                    <w:fldChar w:fldCharType="end"/>
                  </w:r>
                </w:p>
              </w:tc>
              <w:tc>
                <w:tcPr>
                  <w:tcW w:w="2336" w:type="dxa"/>
                  <w:shd w:val="clear" w:color="auto" w:fill="auto"/>
                </w:tcPr>
                <w:p w14:paraId="42459D93" w14:textId="77777777" w:rsidR="00537836" w:rsidRPr="0057780B" w:rsidRDefault="00537836" w:rsidP="00663C74">
                  <w:pPr>
                    <w:widowControl w:val="0"/>
                    <w:autoSpaceDE w:val="0"/>
                    <w:autoSpaceDN w:val="0"/>
                    <w:adjustRightInd w:val="0"/>
                    <w:spacing w:after="0" w:line="240" w:lineRule="auto"/>
                    <w:rPr>
                      <w:rFonts w:ascii="Arial" w:eastAsia="Times New Roman" w:hAnsi="Arial" w:cs="Arial"/>
                      <w:b/>
                      <w:bCs/>
                    </w:rPr>
                  </w:pPr>
                </w:p>
              </w:tc>
              <w:tc>
                <w:tcPr>
                  <w:tcW w:w="4961" w:type="dxa"/>
                  <w:shd w:val="clear" w:color="auto" w:fill="auto"/>
                </w:tcPr>
                <w:p w14:paraId="03BADE42" w14:textId="77777777" w:rsidR="00537836" w:rsidRPr="0057780B" w:rsidRDefault="00537836" w:rsidP="00663C74">
                  <w:pPr>
                    <w:widowControl w:val="0"/>
                    <w:autoSpaceDE w:val="0"/>
                    <w:autoSpaceDN w:val="0"/>
                    <w:adjustRightInd w:val="0"/>
                    <w:spacing w:after="0" w:line="240" w:lineRule="auto"/>
                    <w:rPr>
                      <w:rFonts w:ascii="Arial" w:eastAsia="Times New Roman" w:hAnsi="Arial" w:cs="Arial"/>
                      <w:b/>
                      <w:bCs/>
                    </w:rPr>
                  </w:pPr>
                  <w:r w:rsidRPr="0057780B">
                    <w:rPr>
                      <w:rFonts w:ascii="Arial" w:eastAsia="Times New Roman" w:hAnsi="Arial" w:cs="Arial"/>
                    </w:rPr>
                    <w:fldChar w:fldCharType="begin">
                      <w:ffData>
                        <w:name w:val="Text41"/>
                        <w:enabled/>
                        <w:calcOnExit w:val="0"/>
                        <w:textInput/>
                      </w:ffData>
                    </w:fldChar>
                  </w:r>
                  <w:r w:rsidRPr="0057780B">
                    <w:rPr>
                      <w:rFonts w:ascii="Arial" w:eastAsia="Times New Roman" w:hAnsi="Arial" w:cs="Arial"/>
                    </w:rPr>
                    <w:instrText xml:space="preserve"> FORMTEXT </w:instrText>
                  </w:r>
                  <w:r w:rsidRPr="0057780B">
                    <w:rPr>
                      <w:rFonts w:ascii="Arial" w:eastAsia="Times New Roman" w:hAnsi="Arial" w:cs="Arial"/>
                    </w:rPr>
                  </w:r>
                  <w:r w:rsidRPr="0057780B">
                    <w:rPr>
                      <w:rFonts w:ascii="Arial" w:eastAsia="Times New Roman" w:hAnsi="Arial" w:cs="Arial"/>
                    </w:rPr>
                    <w:fldChar w:fldCharType="separate"/>
                  </w:r>
                  <w:r w:rsidRPr="0057780B">
                    <w:rPr>
                      <w:rFonts w:ascii="Arial" w:eastAsia="Arial Unicode MS" w:hAnsi="Arial" w:cs="Arial"/>
                      <w:noProof/>
                    </w:rPr>
                    <w:t> </w:t>
                  </w:r>
                  <w:r w:rsidRPr="0057780B">
                    <w:rPr>
                      <w:rFonts w:ascii="Arial" w:eastAsia="Arial Unicode MS" w:hAnsi="Arial" w:cs="Arial"/>
                      <w:noProof/>
                    </w:rPr>
                    <w:t> </w:t>
                  </w:r>
                  <w:r w:rsidRPr="0057780B">
                    <w:rPr>
                      <w:rFonts w:ascii="Arial" w:eastAsia="Arial Unicode MS" w:hAnsi="Arial" w:cs="Arial"/>
                      <w:noProof/>
                    </w:rPr>
                    <w:t> </w:t>
                  </w:r>
                  <w:r w:rsidRPr="0057780B">
                    <w:rPr>
                      <w:rFonts w:ascii="Arial" w:eastAsia="Arial Unicode MS" w:hAnsi="Arial" w:cs="Arial"/>
                      <w:noProof/>
                    </w:rPr>
                    <w:t> </w:t>
                  </w:r>
                  <w:r w:rsidRPr="0057780B">
                    <w:rPr>
                      <w:rFonts w:ascii="Arial" w:eastAsia="Arial Unicode MS" w:hAnsi="Arial" w:cs="Arial"/>
                      <w:noProof/>
                    </w:rPr>
                    <w:t> </w:t>
                  </w:r>
                  <w:r w:rsidRPr="0057780B">
                    <w:rPr>
                      <w:rFonts w:ascii="Arial" w:eastAsia="Times New Roman" w:hAnsi="Arial" w:cs="Arial"/>
                    </w:rPr>
                    <w:fldChar w:fldCharType="end"/>
                  </w:r>
                </w:p>
              </w:tc>
            </w:tr>
          </w:tbl>
          <w:p w14:paraId="50C60F0C" w14:textId="77777777" w:rsidR="00537836" w:rsidRPr="0057780B" w:rsidRDefault="00537836" w:rsidP="000416C4">
            <w:pPr>
              <w:widowControl w:val="0"/>
              <w:autoSpaceDE w:val="0"/>
              <w:autoSpaceDN w:val="0"/>
              <w:adjustRightInd w:val="0"/>
              <w:spacing w:after="0" w:line="240" w:lineRule="auto"/>
              <w:rPr>
                <w:rFonts w:ascii="Arial" w:eastAsia="Times New Roman" w:hAnsi="Arial" w:cs="Arial"/>
              </w:rPr>
            </w:pPr>
          </w:p>
          <w:p w14:paraId="593C1E5E" w14:textId="77777777" w:rsidR="00537836" w:rsidRPr="0057780B" w:rsidRDefault="00537836" w:rsidP="000416C4">
            <w:pPr>
              <w:widowControl w:val="0"/>
              <w:autoSpaceDE w:val="0"/>
              <w:autoSpaceDN w:val="0"/>
              <w:adjustRightInd w:val="0"/>
              <w:spacing w:after="0" w:line="240" w:lineRule="auto"/>
              <w:jc w:val="center"/>
              <w:rPr>
                <w:rFonts w:ascii="Arial" w:eastAsia="Times New Roman" w:hAnsi="Arial" w:cs="Arial"/>
                <w:b/>
              </w:rPr>
            </w:pPr>
          </w:p>
        </w:tc>
      </w:tr>
      <w:tr w:rsidR="00537836" w:rsidRPr="0057780B" w14:paraId="79C83289" w14:textId="77777777" w:rsidTr="00B70AF9">
        <w:trPr>
          <w:gridAfter w:val="1"/>
          <w:wAfter w:w="17" w:type="dxa"/>
          <w:trHeight w:val="203"/>
        </w:trPr>
        <w:tc>
          <w:tcPr>
            <w:tcW w:w="14862" w:type="dxa"/>
            <w:gridSpan w:val="11"/>
            <w:shd w:val="clear" w:color="auto" w:fill="C0C0C0"/>
          </w:tcPr>
          <w:p w14:paraId="49A6875F" w14:textId="77777777" w:rsidR="00537836" w:rsidRPr="0057780B" w:rsidRDefault="00537836" w:rsidP="000416C4">
            <w:pPr>
              <w:widowControl w:val="0"/>
              <w:autoSpaceDE w:val="0"/>
              <w:autoSpaceDN w:val="0"/>
              <w:adjustRightInd w:val="0"/>
              <w:spacing w:after="0" w:line="240" w:lineRule="auto"/>
              <w:rPr>
                <w:rFonts w:ascii="Arial" w:eastAsia="Times New Roman" w:hAnsi="Arial" w:cs="Arial"/>
                <w:b/>
              </w:rPr>
            </w:pPr>
            <w:r w:rsidRPr="0057780B">
              <w:rPr>
                <w:rFonts w:ascii="Arial" w:eastAsia="Times New Roman" w:hAnsi="Arial" w:cs="Arial"/>
                <w:b/>
              </w:rPr>
              <w:lastRenderedPageBreak/>
              <w:t>CHILD</w:t>
            </w:r>
            <w:r>
              <w:rPr>
                <w:rFonts w:ascii="Arial" w:eastAsia="Times New Roman" w:hAnsi="Arial" w:cs="Arial"/>
                <w:b/>
              </w:rPr>
              <w:t>/YOUNG PERSON/FAMILY MEMBER</w:t>
            </w:r>
            <w:r w:rsidRPr="0057780B">
              <w:rPr>
                <w:rFonts w:ascii="Arial" w:eastAsia="Times New Roman" w:hAnsi="Arial" w:cs="Arial"/>
                <w:b/>
              </w:rPr>
              <w:t xml:space="preserve"> DETAILS</w:t>
            </w:r>
          </w:p>
          <w:p w14:paraId="14A42FBD" w14:textId="77777777" w:rsidR="00537836" w:rsidRPr="0057780B" w:rsidRDefault="00537836" w:rsidP="000416C4">
            <w:pPr>
              <w:widowControl w:val="0"/>
              <w:autoSpaceDE w:val="0"/>
              <w:autoSpaceDN w:val="0"/>
              <w:adjustRightInd w:val="0"/>
              <w:spacing w:after="0" w:line="240" w:lineRule="auto"/>
              <w:rPr>
                <w:rFonts w:ascii="Arial" w:eastAsia="Times New Roman" w:hAnsi="Arial" w:cs="Arial"/>
                <w:b/>
              </w:rPr>
            </w:pPr>
          </w:p>
        </w:tc>
      </w:tr>
      <w:tr w:rsidR="00537836" w:rsidRPr="0057780B" w14:paraId="41F18541" w14:textId="77777777" w:rsidTr="00B70AF9">
        <w:trPr>
          <w:gridAfter w:val="1"/>
          <w:wAfter w:w="17" w:type="dxa"/>
          <w:trHeight w:val="501"/>
        </w:trPr>
        <w:tc>
          <w:tcPr>
            <w:tcW w:w="3605" w:type="dxa"/>
            <w:gridSpan w:val="2"/>
            <w:tcBorders>
              <w:bottom w:val="single" w:sz="4" w:space="0" w:color="auto"/>
            </w:tcBorders>
          </w:tcPr>
          <w:p w14:paraId="1047998C" w14:textId="77777777" w:rsidR="00537836" w:rsidRPr="0057780B" w:rsidRDefault="00537836" w:rsidP="000416C4">
            <w:pPr>
              <w:widowControl w:val="0"/>
              <w:autoSpaceDE w:val="0"/>
              <w:autoSpaceDN w:val="0"/>
              <w:adjustRightInd w:val="0"/>
              <w:spacing w:after="0" w:line="240" w:lineRule="auto"/>
              <w:rPr>
                <w:rFonts w:ascii="Arial" w:eastAsia="Times New Roman" w:hAnsi="Arial" w:cs="Arial"/>
              </w:rPr>
            </w:pPr>
            <w:r w:rsidRPr="0057780B">
              <w:rPr>
                <w:rFonts w:ascii="Arial" w:eastAsia="Times New Roman" w:hAnsi="Arial" w:cs="Arial"/>
                <w:b/>
                <w:bCs/>
              </w:rPr>
              <w:t>Child/ Young Person</w:t>
            </w:r>
            <w:r>
              <w:rPr>
                <w:rFonts w:ascii="Arial" w:eastAsia="Times New Roman" w:hAnsi="Arial" w:cs="Arial"/>
                <w:b/>
                <w:bCs/>
              </w:rPr>
              <w:t>/Family member</w:t>
            </w:r>
            <w:r w:rsidRPr="0057780B">
              <w:rPr>
                <w:rFonts w:ascii="Arial" w:eastAsia="Times New Roman" w:hAnsi="Arial" w:cs="Arial"/>
                <w:b/>
                <w:bCs/>
              </w:rPr>
              <w:t>’s Name</w:t>
            </w:r>
            <w:r w:rsidRPr="0057780B">
              <w:rPr>
                <w:rFonts w:ascii="Arial" w:eastAsia="Times New Roman" w:hAnsi="Arial" w:cs="Arial"/>
              </w:rPr>
              <w:t>:</w:t>
            </w:r>
          </w:p>
        </w:tc>
        <w:tc>
          <w:tcPr>
            <w:tcW w:w="11257" w:type="dxa"/>
            <w:gridSpan w:val="9"/>
            <w:tcBorders>
              <w:bottom w:val="single" w:sz="4" w:space="0" w:color="auto"/>
            </w:tcBorders>
          </w:tcPr>
          <w:p w14:paraId="25DA595E" w14:textId="77777777" w:rsidR="00537836" w:rsidRPr="0057780B" w:rsidRDefault="00537836" w:rsidP="000416C4">
            <w:pPr>
              <w:widowControl w:val="0"/>
              <w:autoSpaceDE w:val="0"/>
              <w:autoSpaceDN w:val="0"/>
              <w:adjustRightInd w:val="0"/>
              <w:spacing w:after="0" w:line="240" w:lineRule="auto"/>
              <w:rPr>
                <w:rFonts w:ascii="Arial" w:eastAsia="Times New Roman" w:hAnsi="Arial" w:cs="Arial"/>
              </w:rPr>
            </w:pPr>
          </w:p>
          <w:p w14:paraId="44A325E4" w14:textId="77777777" w:rsidR="00537836" w:rsidRPr="0057780B" w:rsidRDefault="00537836" w:rsidP="000416C4">
            <w:pPr>
              <w:widowControl w:val="0"/>
              <w:autoSpaceDE w:val="0"/>
              <w:autoSpaceDN w:val="0"/>
              <w:adjustRightInd w:val="0"/>
              <w:spacing w:after="0" w:line="240" w:lineRule="auto"/>
              <w:rPr>
                <w:rFonts w:ascii="Arial" w:eastAsia="Times New Roman" w:hAnsi="Arial" w:cs="Arial"/>
              </w:rPr>
            </w:pPr>
          </w:p>
        </w:tc>
      </w:tr>
      <w:tr w:rsidR="00537836" w:rsidRPr="0057780B" w14:paraId="32B875F2" w14:textId="77777777" w:rsidTr="00B70AF9">
        <w:trPr>
          <w:gridAfter w:val="1"/>
          <w:wAfter w:w="17" w:type="dxa"/>
          <w:cantSplit/>
          <w:trHeight w:val="203"/>
        </w:trPr>
        <w:tc>
          <w:tcPr>
            <w:tcW w:w="3605" w:type="dxa"/>
            <w:gridSpan w:val="2"/>
            <w:shd w:val="clear" w:color="auto" w:fill="auto"/>
          </w:tcPr>
          <w:p w14:paraId="6991D7E4" w14:textId="77777777" w:rsidR="00537836" w:rsidRPr="0057780B" w:rsidRDefault="00537836" w:rsidP="000416C4">
            <w:pPr>
              <w:widowControl w:val="0"/>
              <w:autoSpaceDE w:val="0"/>
              <w:autoSpaceDN w:val="0"/>
              <w:adjustRightInd w:val="0"/>
              <w:spacing w:after="0" w:line="240" w:lineRule="auto"/>
              <w:rPr>
                <w:rFonts w:ascii="Arial" w:eastAsia="Times New Roman" w:hAnsi="Arial" w:cs="Arial"/>
                <w:b/>
                <w:bCs/>
              </w:rPr>
            </w:pPr>
            <w:r w:rsidRPr="0057780B">
              <w:rPr>
                <w:rFonts w:ascii="Arial" w:eastAsia="Times New Roman" w:hAnsi="Arial" w:cs="Arial"/>
                <w:b/>
                <w:bCs/>
              </w:rPr>
              <w:t>Date of Birth:</w:t>
            </w:r>
          </w:p>
          <w:p w14:paraId="1B143865" w14:textId="77777777" w:rsidR="00537836" w:rsidRPr="0057780B" w:rsidRDefault="00537836" w:rsidP="000416C4">
            <w:pPr>
              <w:widowControl w:val="0"/>
              <w:autoSpaceDE w:val="0"/>
              <w:autoSpaceDN w:val="0"/>
              <w:adjustRightInd w:val="0"/>
              <w:spacing w:after="0" w:line="240" w:lineRule="auto"/>
              <w:rPr>
                <w:rFonts w:ascii="Arial" w:eastAsia="Times New Roman" w:hAnsi="Arial" w:cs="Arial"/>
                <w:b/>
                <w:bCs/>
              </w:rPr>
            </w:pPr>
          </w:p>
        </w:tc>
        <w:tc>
          <w:tcPr>
            <w:tcW w:w="4140" w:type="dxa"/>
            <w:gridSpan w:val="4"/>
            <w:shd w:val="clear" w:color="auto" w:fill="auto"/>
          </w:tcPr>
          <w:p w14:paraId="71C44A1D" w14:textId="77777777" w:rsidR="00537836" w:rsidRPr="0057780B" w:rsidRDefault="00537836" w:rsidP="000416C4">
            <w:pPr>
              <w:widowControl w:val="0"/>
              <w:autoSpaceDE w:val="0"/>
              <w:autoSpaceDN w:val="0"/>
              <w:adjustRightInd w:val="0"/>
              <w:spacing w:after="0" w:line="240" w:lineRule="auto"/>
              <w:rPr>
                <w:rFonts w:ascii="Arial" w:eastAsia="Times New Roman" w:hAnsi="Arial" w:cs="Arial"/>
                <w:b/>
                <w:bCs/>
              </w:rPr>
            </w:pPr>
          </w:p>
        </w:tc>
        <w:tc>
          <w:tcPr>
            <w:tcW w:w="3431" w:type="dxa"/>
            <w:gridSpan w:val="4"/>
            <w:shd w:val="clear" w:color="auto" w:fill="auto"/>
          </w:tcPr>
          <w:p w14:paraId="125C290F" w14:textId="77777777" w:rsidR="00537836" w:rsidRPr="0057780B" w:rsidRDefault="00537836" w:rsidP="000416C4">
            <w:pPr>
              <w:widowControl w:val="0"/>
              <w:autoSpaceDE w:val="0"/>
              <w:autoSpaceDN w:val="0"/>
              <w:adjustRightInd w:val="0"/>
              <w:spacing w:after="0" w:line="240" w:lineRule="auto"/>
              <w:rPr>
                <w:rFonts w:ascii="Arial" w:eastAsia="Times New Roman" w:hAnsi="Arial" w:cs="Arial"/>
                <w:b/>
                <w:bCs/>
              </w:rPr>
            </w:pPr>
            <w:r w:rsidRPr="0057780B">
              <w:rPr>
                <w:rFonts w:ascii="Arial" w:eastAsia="Times New Roman" w:hAnsi="Arial" w:cs="Arial"/>
                <w:b/>
                <w:bCs/>
              </w:rPr>
              <w:t>Gender:</w:t>
            </w:r>
            <w:r w:rsidRPr="0057780B">
              <w:rPr>
                <w:rFonts w:ascii="Arial" w:eastAsia="Times New Roman" w:hAnsi="Arial" w:cs="Arial"/>
              </w:rPr>
              <w:t xml:space="preserve"> </w:t>
            </w:r>
          </w:p>
        </w:tc>
        <w:tc>
          <w:tcPr>
            <w:tcW w:w="3686" w:type="dxa"/>
            <w:shd w:val="clear" w:color="auto" w:fill="auto"/>
          </w:tcPr>
          <w:p w14:paraId="749FD4ED" w14:textId="77777777" w:rsidR="00537836" w:rsidRPr="0057780B" w:rsidRDefault="00537836" w:rsidP="000416C4">
            <w:pPr>
              <w:widowControl w:val="0"/>
              <w:autoSpaceDE w:val="0"/>
              <w:autoSpaceDN w:val="0"/>
              <w:adjustRightInd w:val="0"/>
              <w:spacing w:after="0" w:line="240" w:lineRule="auto"/>
              <w:rPr>
                <w:rFonts w:ascii="Arial" w:eastAsia="Times New Roman" w:hAnsi="Arial" w:cs="Arial"/>
                <w:b/>
                <w:bCs/>
              </w:rPr>
            </w:pPr>
          </w:p>
        </w:tc>
      </w:tr>
      <w:tr w:rsidR="00537836" w:rsidRPr="0057780B" w14:paraId="008887BD" w14:textId="77777777" w:rsidTr="00B70AF9">
        <w:trPr>
          <w:gridAfter w:val="1"/>
          <w:wAfter w:w="17" w:type="dxa"/>
          <w:cantSplit/>
          <w:trHeight w:val="203"/>
        </w:trPr>
        <w:tc>
          <w:tcPr>
            <w:tcW w:w="3605" w:type="dxa"/>
            <w:gridSpan w:val="2"/>
            <w:shd w:val="clear" w:color="auto" w:fill="auto"/>
          </w:tcPr>
          <w:p w14:paraId="6991837A" w14:textId="77777777" w:rsidR="00537836" w:rsidRPr="0057780B" w:rsidRDefault="00537836" w:rsidP="000416C4">
            <w:pPr>
              <w:widowControl w:val="0"/>
              <w:autoSpaceDE w:val="0"/>
              <w:autoSpaceDN w:val="0"/>
              <w:adjustRightInd w:val="0"/>
              <w:spacing w:after="0" w:line="240" w:lineRule="auto"/>
              <w:rPr>
                <w:rFonts w:ascii="Arial" w:eastAsia="Times New Roman" w:hAnsi="Arial" w:cs="Arial"/>
                <w:b/>
                <w:bCs/>
              </w:rPr>
            </w:pPr>
            <w:r w:rsidRPr="0057780B">
              <w:rPr>
                <w:rFonts w:ascii="Arial" w:eastAsia="Times New Roman" w:hAnsi="Arial" w:cs="Arial"/>
                <w:b/>
                <w:bCs/>
              </w:rPr>
              <w:t>Ethnicity of child/young person</w:t>
            </w:r>
            <w:r>
              <w:rPr>
                <w:rFonts w:ascii="Arial" w:eastAsia="Times New Roman" w:hAnsi="Arial" w:cs="Arial"/>
                <w:b/>
                <w:bCs/>
              </w:rPr>
              <w:t>/family member</w:t>
            </w:r>
            <w:r w:rsidRPr="0057780B">
              <w:rPr>
                <w:rFonts w:ascii="Arial" w:eastAsia="Times New Roman" w:hAnsi="Arial" w:cs="Arial"/>
                <w:b/>
                <w:bCs/>
              </w:rPr>
              <w:t>:</w:t>
            </w:r>
          </w:p>
          <w:p w14:paraId="0E6DD2DD" w14:textId="77777777" w:rsidR="00537836" w:rsidRPr="0057780B" w:rsidRDefault="00537836" w:rsidP="000416C4">
            <w:pPr>
              <w:widowControl w:val="0"/>
              <w:autoSpaceDE w:val="0"/>
              <w:autoSpaceDN w:val="0"/>
              <w:adjustRightInd w:val="0"/>
              <w:spacing w:after="0" w:line="240" w:lineRule="auto"/>
              <w:rPr>
                <w:rFonts w:ascii="Arial" w:eastAsia="Times New Roman" w:hAnsi="Arial" w:cs="Arial"/>
                <w:b/>
                <w:bCs/>
              </w:rPr>
            </w:pPr>
          </w:p>
        </w:tc>
        <w:tc>
          <w:tcPr>
            <w:tcW w:w="4140" w:type="dxa"/>
            <w:gridSpan w:val="4"/>
            <w:shd w:val="clear" w:color="auto" w:fill="auto"/>
          </w:tcPr>
          <w:p w14:paraId="263F1F36" w14:textId="77777777" w:rsidR="00537836" w:rsidRPr="0057780B" w:rsidRDefault="00537836" w:rsidP="000416C4">
            <w:pPr>
              <w:widowControl w:val="0"/>
              <w:autoSpaceDE w:val="0"/>
              <w:autoSpaceDN w:val="0"/>
              <w:adjustRightInd w:val="0"/>
              <w:spacing w:after="0" w:line="240" w:lineRule="auto"/>
              <w:rPr>
                <w:rFonts w:ascii="Arial" w:eastAsia="Times New Roman" w:hAnsi="Arial" w:cs="Arial"/>
              </w:rPr>
            </w:pPr>
          </w:p>
        </w:tc>
        <w:tc>
          <w:tcPr>
            <w:tcW w:w="3431" w:type="dxa"/>
            <w:gridSpan w:val="4"/>
            <w:shd w:val="clear" w:color="auto" w:fill="auto"/>
          </w:tcPr>
          <w:p w14:paraId="5E9D1390" w14:textId="77777777" w:rsidR="00537836" w:rsidRPr="0057780B" w:rsidRDefault="00537836" w:rsidP="000416C4">
            <w:pPr>
              <w:widowControl w:val="0"/>
              <w:autoSpaceDE w:val="0"/>
              <w:autoSpaceDN w:val="0"/>
              <w:adjustRightInd w:val="0"/>
              <w:spacing w:after="0" w:line="240" w:lineRule="auto"/>
              <w:rPr>
                <w:rFonts w:ascii="Arial" w:eastAsia="Times New Roman" w:hAnsi="Arial" w:cs="Arial"/>
                <w:b/>
                <w:bCs/>
              </w:rPr>
            </w:pPr>
            <w:r w:rsidRPr="0057780B">
              <w:rPr>
                <w:rFonts w:ascii="Arial" w:eastAsia="Times New Roman" w:hAnsi="Arial" w:cs="Arial"/>
                <w:b/>
                <w:bCs/>
              </w:rPr>
              <w:t>Religion of child / young person</w:t>
            </w:r>
            <w:r>
              <w:rPr>
                <w:rFonts w:ascii="Arial" w:eastAsia="Times New Roman" w:hAnsi="Arial" w:cs="Arial"/>
                <w:b/>
                <w:bCs/>
              </w:rPr>
              <w:t>/family member</w:t>
            </w:r>
            <w:r w:rsidRPr="0057780B">
              <w:rPr>
                <w:rFonts w:ascii="Arial" w:eastAsia="Times New Roman" w:hAnsi="Arial" w:cs="Arial"/>
                <w:b/>
                <w:bCs/>
              </w:rPr>
              <w:t>:</w:t>
            </w:r>
          </w:p>
        </w:tc>
        <w:tc>
          <w:tcPr>
            <w:tcW w:w="3686" w:type="dxa"/>
            <w:shd w:val="clear" w:color="auto" w:fill="auto"/>
          </w:tcPr>
          <w:p w14:paraId="4B0456F3" w14:textId="77777777" w:rsidR="00537836" w:rsidRPr="0057780B" w:rsidRDefault="00537836" w:rsidP="000416C4">
            <w:pPr>
              <w:widowControl w:val="0"/>
              <w:autoSpaceDE w:val="0"/>
              <w:autoSpaceDN w:val="0"/>
              <w:adjustRightInd w:val="0"/>
              <w:spacing w:after="0" w:line="240" w:lineRule="auto"/>
              <w:rPr>
                <w:rFonts w:ascii="Arial" w:eastAsia="Times New Roman" w:hAnsi="Arial" w:cs="Arial"/>
                <w:b/>
                <w:bCs/>
              </w:rPr>
            </w:pPr>
          </w:p>
        </w:tc>
      </w:tr>
      <w:tr w:rsidR="00537836" w:rsidRPr="0057780B" w14:paraId="7EDCA1FA" w14:textId="77777777" w:rsidTr="00B70AF9">
        <w:trPr>
          <w:gridAfter w:val="1"/>
          <w:wAfter w:w="17" w:type="dxa"/>
          <w:cantSplit/>
          <w:trHeight w:val="203"/>
        </w:trPr>
        <w:tc>
          <w:tcPr>
            <w:tcW w:w="3605" w:type="dxa"/>
            <w:gridSpan w:val="2"/>
            <w:shd w:val="clear" w:color="auto" w:fill="auto"/>
          </w:tcPr>
          <w:p w14:paraId="10CC20E0" w14:textId="77777777" w:rsidR="00537836" w:rsidRPr="0057780B" w:rsidRDefault="00537836" w:rsidP="000416C4">
            <w:pPr>
              <w:widowControl w:val="0"/>
              <w:autoSpaceDE w:val="0"/>
              <w:autoSpaceDN w:val="0"/>
              <w:adjustRightInd w:val="0"/>
              <w:spacing w:after="0" w:line="240" w:lineRule="auto"/>
              <w:rPr>
                <w:rFonts w:ascii="Arial" w:eastAsia="Times New Roman" w:hAnsi="Arial" w:cs="Arial"/>
                <w:b/>
                <w:bCs/>
              </w:rPr>
            </w:pPr>
            <w:r w:rsidRPr="0057780B">
              <w:rPr>
                <w:rFonts w:ascii="Arial" w:eastAsia="Times New Roman" w:hAnsi="Arial" w:cs="Arial"/>
                <w:b/>
                <w:bCs/>
              </w:rPr>
              <w:t>Language of child / young person</w:t>
            </w:r>
            <w:r>
              <w:rPr>
                <w:rFonts w:ascii="Arial" w:eastAsia="Times New Roman" w:hAnsi="Arial" w:cs="Arial"/>
                <w:b/>
                <w:bCs/>
              </w:rPr>
              <w:t>/family member</w:t>
            </w:r>
            <w:r w:rsidRPr="0057780B">
              <w:rPr>
                <w:rFonts w:ascii="Arial" w:eastAsia="Times New Roman" w:hAnsi="Arial" w:cs="Arial"/>
                <w:b/>
                <w:bCs/>
              </w:rPr>
              <w:t>:</w:t>
            </w:r>
          </w:p>
        </w:tc>
        <w:tc>
          <w:tcPr>
            <w:tcW w:w="4140" w:type="dxa"/>
            <w:gridSpan w:val="4"/>
            <w:shd w:val="clear" w:color="auto" w:fill="auto"/>
          </w:tcPr>
          <w:p w14:paraId="0215E23C" w14:textId="77777777" w:rsidR="00537836" w:rsidRPr="0057780B" w:rsidRDefault="00537836" w:rsidP="000416C4">
            <w:pPr>
              <w:widowControl w:val="0"/>
              <w:autoSpaceDE w:val="0"/>
              <w:autoSpaceDN w:val="0"/>
              <w:adjustRightInd w:val="0"/>
              <w:spacing w:after="0" w:line="240" w:lineRule="auto"/>
              <w:rPr>
                <w:rFonts w:ascii="Arial" w:eastAsia="Times New Roman" w:hAnsi="Arial" w:cs="Arial"/>
              </w:rPr>
            </w:pPr>
          </w:p>
        </w:tc>
        <w:tc>
          <w:tcPr>
            <w:tcW w:w="3431" w:type="dxa"/>
            <w:gridSpan w:val="4"/>
            <w:shd w:val="clear" w:color="auto" w:fill="auto"/>
          </w:tcPr>
          <w:p w14:paraId="1C94C0E6" w14:textId="77777777" w:rsidR="00537836" w:rsidRPr="0057780B" w:rsidRDefault="00537836" w:rsidP="000416C4">
            <w:pPr>
              <w:widowControl w:val="0"/>
              <w:autoSpaceDE w:val="0"/>
              <w:autoSpaceDN w:val="0"/>
              <w:adjustRightInd w:val="0"/>
              <w:spacing w:after="0" w:line="240" w:lineRule="auto"/>
              <w:rPr>
                <w:rFonts w:ascii="Arial" w:eastAsia="Times New Roman" w:hAnsi="Arial" w:cs="Arial"/>
                <w:b/>
                <w:bCs/>
              </w:rPr>
            </w:pPr>
            <w:r w:rsidRPr="0057780B">
              <w:rPr>
                <w:rFonts w:ascii="Arial" w:eastAsia="Times New Roman" w:hAnsi="Arial" w:cs="Arial"/>
                <w:b/>
                <w:bCs/>
              </w:rPr>
              <w:t>Legal status of child in care:</w:t>
            </w:r>
          </w:p>
        </w:tc>
        <w:tc>
          <w:tcPr>
            <w:tcW w:w="3686" w:type="dxa"/>
            <w:shd w:val="clear" w:color="auto" w:fill="auto"/>
          </w:tcPr>
          <w:p w14:paraId="11B8F005" w14:textId="77777777" w:rsidR="00537836" w:rsidRPr="0057780B" w:rsidRDefault="00537836" w:rsidP="000416C4">
            <w:pPr>
              <w:widowControl w:val="0"/>
              <w:autoSpaceDE w:val="0"/>
              <w:autoSpaceDN w:val="0"/>
              <w:adjustRightInd w:val="0"/>
              <w:spacing w:after="0" w:line="240" w:lineRule="auto"/>
              <w:rPr>
                <w:rFonts w:ascii="Arial" w:eastAsia="Times New Roman" w:hAnsi="Arial" w:cs="Arial"/>
                <w:b/>
                <w:bCs/>
              </w:rPr>
            </w:pPr>
          </w:p>
        </w:tc>
      </w:tr>
      <w:tr w:rsidR="00537836" w:rsidRPr="0057780B" w14:paraId="1FBF84C6" w14:textId="77777777" w:rsidTr="00B70AF9">
        <w:trPr>
          <w:gridAfter w:val="1"/>
          <w:wAfter w:w="17" w:type="dxa"/>
          <w:cantSplit/>
          <w:trHeight w:val="203"/>
        </w:trPr>
        <w:tc>
          <w:tcPr>
            <w:tcW w:w="3605" w:type="dxa"/>
            <w:gridSpan w:val="2"/>
            <w:shd w:val="clear" w:color="auto" w:fill="auto"/>
          </w:tcPr>
          <w:p w14:paraId="713EF82E" w14:textId="77777777" w:rsidR="00537836" w:rsidRPr="0057780B" w:rsidRDefault="00537836" w:rsidP="000416C4">
            <w:pPr>
              <w:widowControl w:val="0"/>
              <w:autoSpaceDE w:val="0"/>
              <w:autoSpaceDN w:val="0"/>
              <w:adjustRightInd w:val="0"/>
              <w:spacing w:after="0" w:line="240" w:lineRule="auto"/>
              <w:rPr>
                <w:rFonts w:ascii="Arial" w:eastAsia="Times New Roman" w:hAnsi="Arial" w:cs="Arial"/>
                <w:b/>
                <w:bCs/>
              </w:rPr>
            </w:pPr>
            <w:r w:rsidRPr="0057780B">
              <w:rPr>
                <w:rFonts w:ascii="Arial" w:eastAsia="Times New Roman" w:hAnsi="Arial" w:cs="Arial"/>
                <w:b/>
                <w:bCs/>
              </w:rPr>
              <w:t>Disability / SEN details</w:t>
            </w:r>
          </w:p>
        </w:tc>
        <w:tc>
          <w:tcPr>
            <w:tcW w:w="4140" w:type="dxa"/>
            <w:gridSpan w:val="4"/>
            <w:shd w:val="clear" w:color="auto" w:fill="auto"/>
          </w:tcPr>
          <w:p w14:paraId="17C3E4CA" w14:textId="77777777" w:rsidR="00537836" w:rsidRPr="0057780B" w:rsidRDefault="00537836" w:rsidP="000416C4">
            <w:pPr>
              <w:widowControl w:val="0"/>
              <w:autoSpaceDE w:val="0"/>
              <w:autoSpaceDN w:val="0"/>
              <w:adjustRightInd w:val="0"/>
              <w:spacing w:after="0" w:line="240" w:lineRule="auto"/>
              <w:rPr>
                <w:rFonts w:ascii="Arial" w:eastAsia="Times New Roman" w:hAnsi="Arial" w:cs="Arial"/>
              </w:rPr>
            </w:pPr>
          </w:p>
        </w:tc>
        <w:tc>
          <w:tcPr>
            <w:tcW w:w="3431" w:type="dxa"/>
            <w:gridSpan w:val="4"/>
            <w:shd w:val="clear" w:color="auto" w:fill="auto"/>
          </w:tcPr>
          <w:p w14:paraId="512CD866" w14:textId="77777777" w:rsidR="00537836" w:rsidRPr="0057780B" w:rsidRDefault="00537836" w:rsidP="000416C4">
            <w:pPr>
              <w:widowControl w:val="0"/>
              <w:autoSpaceDE w:val="0"/>
              <w:autoSpaceDN w:val="0"/>
              <w:adjustRightInd w:val="0"/>
              <w:spacing w:after="0" w:line="240" w:lineRule="auto"/>
              <w:rPr>
                <w:rFonts w:ascii="Arial" w:eastAsia="Times New Roman" w:hAnsi="Arial" w:cs="Arial"/>
                <w:b/>
                <w:bCs/>
              </w:rPr>
            </w:pPr>
            <w:r w:rsidRPr="0057780B">
              <w:rPr>
                <w:rFonts w:ascii="Arial" w:eastAsia="Times New Roman" w:hAnsi="Arial" w:cs="Arial"/>
                <w:b/>
              </w:rPr>
              <w:t>Educational requirements – including number of weeks provision per annum:</w:t>
            </w:r>
          </w:p>
        </w:tc>
        <w:tc>
          <w:tcPr>
            <w:tcW w:w="3686" w:type="dxa"/>
            <w:shd w:val="clear" w:color="auto" w:fill="auto"/>
          </w:tcPr>
          <w:p w14:paraId="407691AE" w14:textId="77777777" w:rsidR="00537836" w:rsidRPr="0057780B" w:rsidRDefault="00537836" w:rsidP="000416C4">
            <w:pPr>
              <w:widowControl w:val="0"/>
              <w:autoSpaceDE w:val="0"/>
              <w:autoSpaceDN w:val="0"/>
              <w:adjustRightInd w:val="0"/>
              <w:spacing w:after="0" w:line="240" w:lineRule="auto"/>
              <w:rPr>
                <w:rFonts w:ascii="Arial" w:eastAsia="Times New Roman" w:hAnsi="Arial" w:cs="Arial"/>
                <w:b/>
                <w:bCs/>
              </w:rPr>
            </w:pPr>
          </w:p>
        </w:tc>
      </w:tr>
      <w:tr w:rsidR="00537836" w:rsidRPr="0057780B" w14:paraId="2742E59D" w14:textId="77777777" w:rsidTr="00B70AF9">
        <w:trPr>
          <w:gridAfter w:val="1"/>
          <w:wAfter w:w="17" w:type="dxa"/>
          <w:cantSplit/>
          <w:trHeight w:val="203"/>
        </w:trPr>
        <w:tc>
          <w:tcPr>
            <w:tcW w:w="3605" w:type="dxa"/>
            <w:gridSpan w:val="2"/>
            <w:shd w:val="clear" w:color="auto" w:fill="auto"/>
          </w:tcPr>
          <w:p w14:paraId="11555B20" w14:textId="77777777" w:rsidR="00537836" w:rsidRPr="0057780B" w:rsidRDefault="00537836" w:rsidP="000416C4">
            <w:pPr>
              <w:widowControl w:val="0"/>
              <w:autoSpaceDE w:val="0"/>
              <w:autoSpaceDN w:val="0"/>
              <w:adjustRightInd w:val="0"/>
              <w:spacing w:after="0" w:line="240" w:lineRule="auto"/>
              <w:rPr>
                <w:rFonts w:ascii="Arial" w:eastAsia="Times New Roman" w:hAnsi="Arial" w:cs="Arial"/>
                <w:b/>
                <w:bCs/>
              </w:rPr>
            </w:pPr>
          </w:p>
        </w:tc>
        <w:tc>
          <w:tcPr>
            <w:tcW w:w="4140" w:type="dxa"/>
            <w:gridSpan w:val="4"/>
            <w:shd w:val="clear" w:color="auto" w:fill="auto"/>
          </w:tcPr>
          <w:p w14:paraId="1295A123" w14:textId="77777777" w:rsidR="00537836" w:rsidRPr="0057780B" w:rsidRDefault="00537836" w:rsidP="000416C4">
            <w:pPr>
              <w:widowControl w:val="0"/>
              <w:autoSpaceDE w:val="0"/>
              <w:autoSpaceDN w:val="0"/>
              <w:adjustRightInd w:val="0"/>
              <w:spacing w:after="0" w:line="240" w:lineRule="auto"/>
              <w:rPr>
                <w:rFonts w:ascii="Arial" w:eastAsia="Times New Roman" w:hAnsi="Arial" w:cs="Arial"/>
              </w:rPr>
            </w:pPr>
          </w:p>
        </w:tc>
        <w:tc>
          <w:tcPr>
            <w:tcW w:w="3431" w:type="dxa"/>
            <w:gridSpan w:val="4"/>
            <w:shd w:val="clear" w:color="auto" w:fill="auto"/>
          </w:tcPr>
          <w:p w14:paraId="11536C46" w14:textId="77777777" w:rsidR="00537836" w:rsidRPr="0057780B" w:rsidRDefault="00537836" w:rsidP="000416C4">
            <w:pPr>
              <w:widowControl w:val="0"/>
              <w:autoSpaceDE w:val="0"/>
              <w:autoSpaceDN w:val="0"/>
              <w:adjustRightInd w:val="0"/>
              <w:spacing w:after="0" w:line="240" w:lineRule="auto"/>
              <w:rPr>
                <w:rFonts w:ascii="Arial" w:eastAsia="Times New Roman" w:hAnsi="Arial" w:cs="Arial"/>
                <w:b/>
                <w:bCs/>
              </w:rPr>
            </w:pPr>
          </w:p>
        </w:tc>
        <w:tc>
          <w:tcPr>
            <w:tcW w:w="3686" w:type="dxa"/>
            <w:shd w:val="clear" w:color="auto" w:fill="auto"/>
          </w:tcPr>
          <w:p w14:paraId="486D6184" w14:textId="77777777" w:rsidR="00537836" w:rsidRPr="0057780B" w:rsidRDefault="00537836" w:rsidP="000416C4">
            <w:pPr>
              <w:widowControl w:val="0"/>
              <w:autoSpaceDE w:val="0"/>
              <w:autoSpaceDN w:val="0"/>
              <w:adjustRightInd w:val="0"/>
              <w:spacing w:after="0" w:line="240" w:lineRule="auto"/>
              <w:rPr>
                <w:rFonts w:ascii="Arial" w:eastAsia="Times New Roman" w:hAnsi="Arial" w:cs="Arial"/>
                <w:b/>
                <w:bCs/>
              </w:rPr>
            </w:pPr>
          </w:p>
        </w:tc>
      </w:tr>
      <w:tr w:rsidR="00537836" w:rsidRPr="0057780B" w14:paraId="0737F34C" w14:textId="77777777" w:rsidTr="00B70AF9">
        <w:trPr>
          <w:gridAfter w:val="1"/>
          <w:wAfter w:w="17" w:type="dxa"/>
          <w:cantSplit/>
          <w:trHeight w:val="203"/>
        </w:trPr>
        <w:tc>
          <w:tcPr>
            <w:tcW w:w="3605" w:type="dxa"/>
            <w:gridSpan w:val="2"/>
            <w:shd w:val="clear" w:color="auto" w:fill="auto"/>
          </w:tcPr>
          <w:p w14:paraId="4C6F77A6" w14:textId="77777777" w:rsidR="00537836" w:rsidRPr="0057780B" w:rsidRDefault="00537836" w:rsidP="000416C4">
            <w:pPr>
              <w:widowControl w:val="0"/>
              <w:autoSpaceDE w:val="0"/>
              <w:autoSpaceDN w:val="0"/>
              <w:adjustRightInd w:val="0"/>
              <w:spacing w:after="0" w:line="240" w:lineRule="auto"/>
              <w:rPr>
                <w:rFonts w:ascii="Arial" w:eastAsia="Times New Roman" w:hAnsi="Arial" w:cs="Arial"/>
                <w:b/>
                <w:bCs/>
              </w:rPr>
            </w:pPr>
            <w:r w:rsidRPr="0057780B">
              <w:rPr>
                <w:rFonts w:ascii="Arial" w:eastAsia="Times New Roman" w:hAnsi="Arial" w:cs="Arial"/>
                <w:b/>
                <w:bCs/>
              </w:rPr>
              <w:t>Individual Child / Young person</w:t>
            </w:r>
            <w:r>
              <w:rPr>
                <w:rFonts w:ascii="Arial" w:eastAsia="Times New Roman" w:hAnsi="Arial" w:cs="Arial"/>
                <w:b/>
                <w:bCs/>
              </w:rPr>
              <w:t>/family member</w:t>
            </w:r>
            <w:r w:rsidRPr="0057780B">
              <w:rPr>
                <w:rFonts w:ascii="Arial" w:eastAsia="Times New Roman" w:hAnsi="Arial" w:cs="Arial"/>
                <w:b/>
                <w:bCs/>
              </w:rPr>
              <w:t xml:space="preserve">’s Outcomes </w:t>
            </w:r>
          </w:p>
        </w:tc>
        <w:tc>
          <w:tcPr>
            <w:tcW w:w="4140" w:type="dxa"/>
            <w:gridSpan w:val="4"/>
            <w:shd w:val="clear" w:color="auto" w:fill="auto"/>
          </w:tcPr>
          <w:p w14:paraId="6B4DFD4F" w14:textId="77777777" w:rsidR="00537836" w:rsidRPr="0057780B" w:rsidRDefault="00537836" w:rsidP="000416C4">
            <w:pPr>
              <w:widowControl w:val="0"/>
              <w:autoSpaceDE w:val="0"/>
              <w:autoSpaceDN w:val="0"/>
              <w:adjustRightInd w:val="0"/>
              <w:spacing w:after="0" w:line="240" w:lineRule="auto"/>
              <w:rPr>
                <w:rFonts w:ascii="Arial" w:eastAsia="Times New Roman" w:hAnsi="Arial" w:cs="Arial"/>
              </w:rPr>
            </w:pPr>
            <w:r w:rsidRPr="0057780B">
              <w:rPr>
                <w:rFonts w:ascii="Arial" w:eastAsia="Times New Roman" w:hAnsi="Arial" w:cs="Arial"/>
                <w:b/>
                <w:bCs/>
              </w:rPr>
              <w:t>Specification Reference</w:t>
            </w:r>
          </w:p>
        </w:tc>
        <w:tc>
          <w:tcPr>
            <w:tcW w:w="3431" w:type="dxa"/>
            <w:gridSpan w:val="4"/>
            <w:shd w:val="clear" w:color="auto" w:fill="auto"/>
          </w:tcPr>
          <w:p w14:paraId="29FBB005" w14:textId="77777777" w:rsidR="00537836" w:rsidRPr="0057780B" w:rsidRDefault="00537836" w:rsidP="000416C4">
            <w:pPr>
              <w:widowControl w:val="0"/>
              <w:autoSpaceDE w:val="0"/>
              <w:autoSpaceDN w:val="0"/>
              <w:adjustRightInd w:val="0"/>
              <w:spacing w:after="0" w:line="240" w:lineRule="auto"/>
              <w:rPr>
                <w:rFonts w:ascii="Arial" w:eastAsia="Times New Roman" w:hAnsi="Arial" w:cs="Arial"/>
                <w:b/>
                <w:bCs/>
              </w:rPr>
            </w:pPr>
            <w:r w:rsidRPr="0057780B">
              <w:rPr>
                <w:rFonts w:ascii="Arial" w:eastAsia="Times New Roman" w:hAnsi="Arial" w:cs="Arial"/>
                <w:b/>
                <w:bCs/>
              </w:rPr>
              <w:t>Start date</w:t>
            </w:r>
          </w:p>
        </w:tc>
        <w:tc>
          <w:tcPr>
            <w:tcW w:w="3686" w:type="dxa"/>
            <w:shd w:val="clear" w:color="auto" w:fill="auto"/>
          </w:tcPr>
          <w:p w14:paraId="379C6E15" w14:textId="77777777" w:rsidR="00537836" w:rsidRPr="0057780B" w:rsidRDefault="00537836" w:rsidP="000416C4">
            <w:pPr>
              <w:widowControl w:val="0"/>
              <w:autoSpaceDE w:val="0"/>
              <w:autoSpaceDN w:val="0"/>
              <w:adjustRightInd w:val="0"/>
              <w:spacing w:after="0" w:line="240" w:lineRule="auto"/>
              <w:rPr>
                <w:rFonts w:ascii="Arial" w:eastAsia="Times New Roman" w:hAnsi="Arial" w:cs="Arial"/>
                <w:b/>
                <w:bCs/>
              </w:rPr>
            </w:pPr>
            <w:r w:rsidRPr="0057780B">
              <w:rPr>
                <w:rFonts w:ascii="Arial" w:eastAsia="Times New Roman" w:hAnsi="Arial" w:cs="Arial"/>
                <w:b/>
                <w:bCs/>
              </w:rPr>
              <w:t>Review date</w:t>
            </w:r>
          </w:p>
        </w:tc>
      </w:tr>
      <w:tr w:rsidR="00537836" w:rsidRPr="0057780B" w14:paraId="0DB9BC90" w14:textId="77777777" w:rsidTr="00B70AF9">
        <w:trPr>
          <w:gridAfter w:val="1"/>
          <w:wAfter w:w="17" w:type="dxa"/>
          <w:cantSplit/>
          <w:trHeight w:val="203"/>
        </w:trPr>
        <w:tc>
          <w:tcPr>
            <w:tcW w:w="3605" w:type="dxa"/>
            <w:gridSpan w:val="2"/>
            <w:shd w:val="clear" w:color="auto" w:fill="auto"/>
          </w:tcPr>
          <w:p w14:paraId="087D7205" w14:textId="77777777" w:rsidR="00537836" w:rsidRPr="0057780B" w:rsidRDefault="00537836" w:rsidP="000416C4">
            <w:pPr>
              <w:widowControl w:val="0"/>
              <w:autoSpaceDE w:val="0"/>
              <w:autoSpaceDN w:val="0"/>
              <w:adjustRightInd w:val="0"/>
              <w:spacing w:after="0" w:line="240" w:lineRule="auto"/>
              <w:rPr>
                <w:rFonts w:ascii="Arial" w:eastAsia="Times New Roman" w:hAnsi="Arial" w:cs="Arial"/>
                <w:b/>
                <w:bCs/>
              </w:rPr>
            </w:pPr>
            <w:r w:rsidRPr="0057780B">
              <w:rPr>
                <w:rFonts w:ascii="Arial" w:eastAsia="Times New Roman" w:hAnsi="Arial" w:cs="Arial"/>
              </w:rPr>
              <w:t xml:space="preserve">1. </w:t>
            </w:r>
            <w:r w:rsidRPr="0057780B">
              <w:rPr>
                <w:rFonts w:ascii="Arial" w:eastAsia="Times New Roman" w:hAnsi="Arial" w:cs="Arial"/>
              </w:rPr>
              <w:fldChar w:fldCharType="begin">
                <w:ffData>
                  <w:name w:val="Text41"/>
                  <w:enabled/>
                  <w:calcOnExit w:val="0"/>
                  <w:textInput/>
                </w:ffData>
              </w:fldChar>
            </w:r>
            <w:r w:rsidRPr="0057780B">
              <w:rPr>
                <w:rFonts w:ascii="Arial" w:eastAsia="Times New Roman" w:hAnsi="Arial" w:cs="Arial"/>
              </w:rPr>
              <w:instrText xml:space="preserve"> FORMTEXT </w:instrText>
            </w:r>
            <w:r w:rsidRPr="0057780B">
              <w:rPr>
                <w:rFonts w:ascii="Arial" w:eastAsia="Times New Roman" w:hAnsi="Arial" w:cs="Arial"/>
              </w:rPr>
            </w:r>
            <w:r w:rsidRPr="0057780B">
              <w:rPr>
                <w:rFonts w:ascii="Arial" w:eastAsia="Times New Roman" w:hAnsi="Arial" w:cs="Arial"/>
              </w:rPr>
              <w:fldChar w:fldCharType="separate"/>
            </w:r>
            <w:r w:rsidRPr="0057780B">
              <w:rPr>
                <w:rFonts w:ascii="Arial" w:eastAsia="Arial Unicode MS" w:hAnsi="Arial" w:cs="Arial"/>
                <w:noProof/>
              </w:rPr>
              <w:t> </w:t>
            </w:r>
            <w:r w:rsidRPr="0057780B">
              <w:rPr>
                <w:rFonts w:ascii="Arial" w:eastAsia="Arial Unicode MS" w:hAnsi="Arial" w:cs="Arial"/>
                <w:noProof/>
              </w:rPr>
              <w:t> </w:t>
            </w:r>
            <w:r w:rsidRPr="0057780B">
              <w:rPr>
                <w:rFonts w:ascii="Arial" w:eastAsia="Arial Unicode MS" w:hAnsi="Arial" w:cs="Arial"/>
                <w:noProof/>
              </w:rPr>
              <w:t> </w:t>
            </w:r>
            <w:r w:rsidRPr="0057780B">
              <w:rPr>
                <w:rFonts w:ascii="Arial" w:eastAsia="Arial Unicode MS" w:hAnsi="Arial" w:cs="Arial"/>
                <w:noProof/>
              </w:rPr>
              <w:t> </w:t>
            </w:r>
            <w:r w:rsidRPr="0057780B">
              <w:rPr>
                <w:rFonts w:ascii="Arial" w:eastAsia="Arial Unicode MS" w:hAnsi="Arial" w:cs="Arial"/>
                <w:noProof/>
              </w:rPr>
              <w:t> </w:t>
            </w:r>
            <w:r w:rsidRPr="0057780B">
              <w:rPr>
                <w:rFonts w:ascii="Arial" w:eastAsia="Times New Roman" w:hAnsi="Arial" w:cs="Arial"/>
              </w:rPr>
              <w:fldChar w:fldCharType="end"/>
            </w:r>
          </w:p>
        </w:tc>
        <w:tc>
          <w:tcPr>
            <w:tcW w:w="4140" w:type="dxa"/>
            <w:gridSpan w:val="4"/>
            <w:shd w:val="clear" w:color="auto" w:fill="auto"/>
          </w:tcPr>
          <w:p w14:paraId="4F8BE143" w14:textId="77777777" w:rsidR="00537836" w:rsidRPr="0057780B" w:rsidRDefault="00537836" w:rsidP="000416C4">
            <w:pPr>
              <w:widowControl w:val="0"/>
              <w:autoSpaceDE w:val="0"/>
              <w:autoSpaceDN w:val="0"/>
              <w:adjustRightInd w:val="0"/>
              <w:spacing w:after="0" w:line="240" w:lineRule="auto"/>
              <w:rPr>
                <w:rFonts w:ascii="Arial" w:eastAsia="Times New Roman" w:hAnsi="Arial" w:cs="Arial"/>
              </w:rPr>
            </w:pPr>
            <w:r w:rsidRPr="0057780B">
              <w:rPr>
                <w:rFonts w:ascii="Arial" w:eastAsia="Times New Roman" w:hAnsi="Arial" w:cs="Arial"/>
              </w:rPr>
              <w:fldChar w:fldCharType="begin">
                <w:ffData>
                  <w:name w:val="Text41"/>
                  <w:enabled/>
                  <w:calcOnExit w:val="0"/>
                  <w:textInput/>
                </w:ffData>
              </w:fldChar>
            </w:r>
            <w:r w:rsidRPr="0057780B">
              <w:rPr>
                <w:rFonts w:ascii="Arial" w:eastAsia="Times New Roman" w:hAnsi="Arial" w:cs="Arial"/>
              </w:rPr>
              <w:instrText xml:space="preserve"> FORMTEXT </w:instrText>
            </w:r>
            <w:r w:rsidRPr="0057780B">
              <w:rPr>
                <w:rFonts w:ascii="Arial" w:eastAsia="Times New Roman" w:hAnsi="Arial" w:cs="Arial"/>
              </w:rPr>
            </w:r>
            <w:r w:rsidRPr="0057780B">
              <w:rPr>
                <w:rFonts w:ascii="Arial" w:eastAsia="Times New Roman" w:hAnsi="Arial" w:cs="Arial"/>
              </w:rPr>
              <w:fldChar w:fldCharType="separate"/>
            </w:r>
            <w:r w:rsidRPr="0057780B">
              <w:rPr>
                <w:rFonts w:ascii="Arial" w:eastAsia="Arial Unicode MS" w:hAnsi="Arial" w:cs="Arial"/>
                <w:noProof/>
              </w:rPr>
              <w:t> </w:t>
            </w:r>
            <w:r w:rsidRPr="0057780B">
              <w:rPr>
                <w:rFonts w:ascii="Arial" w:eastAsia="Arial Unicode MS" w:hAnsi="Arial" w:cs="Arial"/>
                <w:noProof/>
              </w:rPr>
              <w:t> </w:t>
            </w:r>
            <w:r w:rsidRPr="0057780B">
              <w:rPr>
                <w:rFonts w:ascii="Arial" w:eastAsia="Arial Unicode MS" w:hAnsi="Arial" w:cs="Arial"/>
                <w:noProof/>
              </w:rPr>
              <w:t> </w:t>
            </w:r>
            <w:r w:rsidRPr="0057780B">
              <w:rPr>
                <w:rFonts w:ascii="Arial" w:eastAsia="Arial Unicode MS" w:hAnsi="Arial" w:cs="Arial"/>
                <w:noProof/>
              </w:rPr>
              <w:t> </w:t>
            </w:r>
            <w:r w:rsidRPr="0057780B">
              <w:rPr>
                <w:rFonts w:ascii="Arial" w:eastAsia="Arial Unicode MS" w:hAnsi="Arial" w:cs="Arial"/>
                <w:noProof/>
              </w:rPr>
              <w:t> </w:t>
            </w:r>
            <w:r w:rsidRPr="0057780B">
              <w:rPr>
                <w:rFonts w:ascii="Arial" w:eastAsia="Times New Roman" w:hAnsi="Arial" w:cs="Arial"/>
              </w:rPr>
              <w:fldChar w:fldCharType="end"/>
            </w:r>
          </w:p>
        </w:tc>
        <w:tc>
          <w:tcPr>
            <w:tcW w:w="3431" w:type="dxa"/>
            <w:gridSpan w:val="4"/>
            <w:shd w:val="clear" w:color="auto" w:fill="auto"/>
          </w:tcPr>
          <w:p w14:paraId="444DB110" w14:textId="77777777" w:rsidR="00537836" w:rsidRPr="0057780B" w:rsidRDefault="00537836" w:rsidP="000416C4">
            <w:pPr>
              <w:widowControl w:val="0"/>
              <w:autoSpaceDE w:val="0"/>
              <w:autoSpaceDN w:val="0"/>
              <w:adjustRightInd w:val="0"/>
              <w:spacing w:after="0" w:line="240" w:lineRule="auto"/>
              <w:rPr>
                <w:rFonts w:ascii="Arial" w:eastAsia="Times New Roman" w:hAnsi="Arial" w:cs="Arial"/>
                <w:b/>
                <w:bCs/>
              </w:rPr>
            </w:pPr>
            <w:r w:rsidRPr="0057780B">
              <w:rPr>
                <w:rFonts w:ascii="Arial" w:eastAsia="Times New Roman" w:hAnsi="Arial" w:cs="Arial"/>
              </w:rPr>
              <w:fldChar w:fldCharType="begin">
                <w:ffData>
                  <w:name w:val="Text41"/>
                  <w:enabled/>
                  <w:calcOnExit w:val="0"/>
                  <w:textInput/>
                </w:ffData>
              </w:fldChar>
            </w:r>
            <w:r w:rsidRPr="0057780B">
              <w:rPr>
                <w:rFonts w:ascii="Arial" w:eastAsia="Times New Roman" w:hAnsi="Arial" w:cs="Arial"/>
              </w:rPr>
              <w:instrText xml:space="preserve"> FORMTEXT </w:instrText>
            </w:r>
            <w:r w:rsidRPr="0057780B">
              <w:rPr>
                <w:rFonts w:ascii="Arial" w:eastAsia="Times New Roman" w:hAnsi="Arial" w:cs="Arial"/>
              </w:rPr>
            </w:r>
            <w:r w:rsidRPr="0057780B">
              <w:rPr>
                <w:rFonts w:ascii="Arial" w:eastAsia="Times New Roman" w:hAnsi="Arial" w:cs="Arial"/>
              </w:rPr>
              <w:fldChar w:fldCharType="separate"/>
            </w:r>
            <w:r w:rsidRPr="0057780B">
              <w:rPr>
                <w:rFonts w:ascii="Arial" w:eastAsia="Arial Unicode MS" w:hAnsi="Arial" w:cs="Arial"/>
                <w:noProof/>
              </w:rPr>
              <w:t> </w:t>
            </w:r>
            <w:r w:rsidRPr="0057780B">
              <w:rPr>
                <w:rFonts w:ascii="Arial" w:eastAsia="Arial Unicode MS" w:hAnsi="Arial" w:cs="Arial"/>
                <w:noProof/>
              </w:rPr>
              <w:t> </w:t>
            </w:r>
            <w:r w:rsidRPr="0057780B">
              <w:rPr>
                <w:rFonts w:ascii="Arial" w:eastAsia="Arial Unicode MS" w:hAnsi="Arial" w:cs="Arial"/>
                <w:noProof/>
              </w:rPr>
              <w:t> </w:t>
            </w:r>
            <w:r w:rsidRPr="0057780B">
              <w:rPr>
                <w:rFonts w:ascii="Arial" w:eastAsia="Arial Unicode MS" w:hAnsi="Arial" w:cs="Arial"/>
                <w:noProof/>
              </w:rPr>
              <w:t> </w:t>
            </w:r>
            <w:r w:rsidRPr="0057780B">
              <w:rPr>
                <w:rFonts w:ascii="Arial" w:eastAsia="Arial Unicode MS" w:hAnsi="Arial" w:cs="Arial"/>
                <w:noProof/>
              </w:rPr>
              <w:t> </w:t>
            </w:r>
            <w:r w:rsidRPr="0057780B">
              <w:rPr>
                <w:rFonts w:ascii="Arial" w:eastAsia="Times New Roman" w:hAnsi="Arial" w:cs="Arial"/>
              </w:rPr>
              <w:fldChar w:fldCharType="end"/>
            </w:r>
          </w:p>
        </w:tc>
        <w:tc>
          <w:tcPr>
            <w:tcW w:w="3686" w:type="dxa"/>
            <w:shd w:val="clear" w:color="auto" w:fill="auto"/>
          </w:tcPr>
          <w:p w14:paraId="738E97F6" w14:textId="77777777" w:rsidR="00537836" w:rsidRDefault="00537836" w:rsidP="000416C4">
            <w:pPr>
              <w:widowControl w:val="0"/>
              <w:autoSpaceDE w:val="0"/>
              <w:autoSpaceDN w:val="0"/>
              <w:adjustRightInd w:val="0"/>
              <w:spacing w:after="0" w:line="240" w:lineRule="auto"/>
              <w:rPr>
                <w:rFonts w:ascii="Arial" w:eastAsia="Times New Roman" w:hAnsi="Arial" w:cs="Arial"/>
              </w:rPr>
            </w:pPr>
            <w:r w:rsidRPr="0057780B">
              <w:rPr>
                <w:rFonts w:ascii="Arial" w:eastAsia="Times New Roman" w:hAnsi="Arial" w:cs="Arial"/>
              </w:rPr>
              <w:fldChar w:fldCharType="begin">
                <w:ffData>
                  <w:name w:val="Text41"/>
                  <w:enabled/>
                  <w:calcOnExit w:val="0"/>
                  <w:textInput/>
                </w:ffData>
              </w:fldChar>
            </w:r>
            <w:r w:rsidRPr="0057780B">
              <w:rPr>
                <w:rFonts w:ascii="Arial" w:eastAsia="Times New Roman" w:hAnsi="Arial" w:cs="Arial"/>
              </w:rPr>
              <w:instrText xml:space="preserve"> FORMTEXT </w:instrText>
            </w:r>
            <w:r w:rsidRPr="0057780B">
              <w:rPr>
                <w:rFonts w:ascii="Arial" w:eastAsia="Times New Roman" w:hAnsi="Arial" w:cs="Arial"/>
              </w:rPr>
            </w:r>
            <w:r w:rsidRPr="0057780B">
              <w:rPr>
                <w:rFonts w:ascii="Arial" w:eastAsia="Times New Roman" w:hAnsi="Arial" w:cs="Arial"/>
              </w:rPr>
              <w:fldChar w:fldCharType="separate"/>
            </w:r>
            <w:r w:rsidRPr="0057780B">
              <w:rPr>
                <w:rFonts w:ascii="Arial" w:eastAsia="Arial Unicode MS" w:hAnsi="Arial" w:cs="Arial"/>
                <w:noProof/>
              </w:rPr>
              <w:t> </w:t>
            </w:r>
            <w:r w:rsidRPr="0057780B">
              <w:rPr>
                <w:rFonts w:ascii="Arial" w:eastAsia="Arial Unicode MS" w:hAnsi="Arial" w:cs="Arial"/>
                <w:noProof/>
              </w:rPr>
              <w:t> </w:t>
            </w:r>
            <w:r w:rsidRPr="0057780B">
              <w:rPr>
                <w:rFonts w:ascii="Arial" w:eastAsia="Arial Unicode MS" w:hAnsi="Arial" w:cs="Arial"/>
                <w:noProof/>
              </w:rPr>
              <w:t> </w:t>
            </w:r>
            <w:r w:rsidRPr="0057780B">
              <w:rPr>
                <w:rFonts w:ascii="Arial" w:eastAsia="Arial Unicode MS" w:hAnsi="Arial" w:cs="Arial"/>
                <w:noProof/>
              </w:rPr>
              <w:t> </w:t>
            </w:r>
            <w:r w:rsidRPr="0057780B">
              <w:rPr>
                <w:rFonts w:ascii="Arial" w:eastAsia="Arial Unicode MS" w:hAnsi="Arial" w:cs="Arial"/>
                <w:noProof/>
              </w:rPr>
              <w:t> </w:t>
            </w:r>
            <w:r w:rsidRPr="0057780B">
              <w:rPr>
                <w:rFonts w:ascii="Arial" w:eastAsia="Times New Roman" w:hAnsi="Arial" w:cs="Arial"/>
              </w:rPr>
              <w:fldChar w:fldCharType="end"/>
            </w:r>
          </w:p>
          <w:p w14:paraId="4068C0D0" w14:textId="77777777" w:rsidR="00537836" w:rsidRPr="0057780B" w:rsidRDefault="00537836" w:rsidP="000416C4">
            <w:pPr>
              <w:widowControl w:val="0"/>
              <w:autoSpaceDE w:val="0"/>
              <w:autoSpaceDN w:val="0"/>
              <w:adjustRightInd w:val="0"/>
              <w:spacing w:after="0" w:line="240" w:lineRule="auto"/>
              <w:rPr>
                <w:rFonts w:ascii="Arial" w:eastAsia="Times New Roman" w:hAnsi="Arial" w:cs="Arial"/>
                <w:b/>
                <w:bCs/>
              </w:rPr>
            </w:pPr>
          </w:p>
        </w:tc>
      </w:tr>
      <w:tr w:rsidR="00537836" w:rsidRPr="0057780B" w14:paraId="5A4D6D14" w14:textId="77777777" w:rsidTr="00B70AF9">
        <w:trPr>
          <w:gridAfter w:val="1"/>
          <w:wAfter w:w="17" w:type="dxa"/>
          <w:cantSplit/>
          <w:trHeight w:val="203"/>
        </w:trPr>
        <w:tc>
          <w:tcPr>
            <w:tcW w:w="3605" w:type="dxa"/>
            <w:gridSpan w:val="2"/>
            <w:shd w:val="clear" w:color="auto" w:fill="auto"/>
          </w:tcPr>
          <w:p w14:paraId="2983A15A" w14:textId="77777777" w:rsidR="00537836" w:rsidRPr="0057780B" w:rsidRDefault="00537836" w:rsidP="000416C4">
            <w:pPr>
              <w:widowControl w:val="0"/>
              <w:autoSpaceDE w:val="0"/>
              <w:autoSpaceDN w:val="0"/>
              <w:adjustRightInd w:val="0"/>
              <w:spacing w:after="0" w:line="240" w:lineRule="auto"/>
              <w:rPr>
                <w:rFonts w:ascii="Arial" w:eastAsia="Times New Roman" w:hAnsi="Arial" w:cs="Arial"/>
                <w:b/>
                <w:bCs/>
              </w:rPr>
            </w:pPr>
            <w:r w:rsidRPr="0057780B">
              <w:rPr>
                <w:rFonts w:ascii="Arial" w:eastAsia="Times New Roman" w:hAnsi="Arial" w:cs="Arial"/>
              </w:rPr>
              <w:t xml:space="preserve">2. </w:t>
            </w:r>
            <w:r w:rsidRPr="0057780B">
              <w:rPr>
                <w:rFonts w:ascii="Arial" w:eastAsia="Times New Roman" w:hAnsi="Arial" w:cs="Arial"/>
              </w:rPr>
              <w:fldChar w:fldCharType="begin">
                <w:ffData>
                  <w:name w:val="Text41"/>
                  <w:enabled/>
                  <w:calcOnExit w:val="0"/>
                  <w:textInput/>
                </w:ffData>
              </w:fldChar>
            </w:r>
            <w:r w:rsidRPr="0057780B">
              <w:rPr>
                <w:rFonts w:ascii="Arial" w:eastAsia="Times New Roman" w:hAnsi="Arial" w:cs="Arial"/>
              </w:rPr>
              <w:instrText xml:space="preserve"> FORMTEXT </w:instrText>
            </w:r>
            <w:r w:rsidRPr="0057780B">
              <w:rPr>
                <w:rFonts w:ascii="Arial" w:eastAsia="Times New Roman" w:hAnsi="Arial" w:cs="Arial"/>
              </w:rPr>
            </w:r>
            <w:r w:rsidRPr="0057780B">
              <w:rPr>
                <w:rFonts w:ascii="Arial" w:eastAsia="Times New Roman" w:hAnsi="Arial" w:cs="Arial"/>
              </w:rPr>
              <w:fldChar w:fldCharType="separate"/>
            </w:r>
            <w:r w:rsidRPr="0057780B">
              <w:rPr>
                <w:rFonts w:ascii="Arial" w:eastAsia="Arial Unicode MS" w:hAnsi="Arial" w:cs="Arial"/>
                <w:noProof/>
              </w:rPr>
              <w:t> </w:t>
            </w:r>
            <w:r w:rsidRPr="0057780B">
              <w:rPr>
                <w:rFonts w:ascii="Arial" w:eastAsia="Arial Unicode MS" w:hAnsi="Arial" w:cs="Arial"/>
                <w:noProof/>
              </w:rPr>
              <w:t> </w:t>
            </w:r>
            <w:r w:rsidRPr="0057780B">
              <w:rPr>
                <w:rFonts w:ascii="Arial" w:eastAsia="Arial Unicode MS" w:hAnsi="Arial" w:cs="Arial"/>
                <w:noProof/>
              </w:rPr>
              <w:t> </w:t>
            </w:r>
            <w:r w:rsidRPr="0057780B">
              <w:rPr>
                <w:rFonts w:ascii="Arial" w:eastAsia="Arial Unicode MS" w:hAnsi="Arial" w:cs="Arial"/>
                <w:noProof/>
              </w:rPr>
              <w:t> </w:t>
            </w:r>
            <w:r w:rsidRPr="0057780B">
              <w:rPr>
                <w:rFonts w:ascii="Arial" w:eastAsia="Arial Unicode MS" w:hAnsi="Arial" w:cs="Arial"/>
                <w:noProof/>
              </w:rPr>
              <w:t> </w:t>
            </w:r>
            <w:r w:rsidRPr="0057780B">
              <w:rPr>
                <w:rFonts w:ascii="Arial" w:eastAsia="Times New Roman" w:hAnsi="Arial" w:cs="Arial"/>
              </w:rPr>
              <w:fldChar w:fldCharType="end"/>
            </w:r>
          </w:p>
        </w:tc>
        <w:tc>
          <w:tcPr>
            <w:tcW w:w="4140" w:type="dxa"/>
            <w:gridSpan w:val="4"/>
            <w:shd w:val="clear" w:color="auto" w:fill="auto"/>
          </w:tcPr>
          <w:p w14:paraId="39D1C6A6" w14:textId="77777777" w:rsidR="00537836" w:rsidRPr="0057780B" w:rsidRDefault="00537836" w:rsidP="000416C4">
            <w:pPr>
              <w:widowControl w:val="0"/>
              <w:autoSpaceDE w:val="0"/>
              <w:autoSpaceDN w:val="0"/>
              <w:adjustRightInd w:val="0"/>
              <w:spacing w:after="0" w:line="240" w:lineRule="auto"/>
              <w:rPr>
                <w:rFonts w:ascii="Arial" w:eastAsia="Times New Roman" w:hAnsi="Arial" w:cs="Arial"/>
              </w:rPr>
            </w:pPr>
            <w:r w:rsidRPr="0057780B">
              <w:rPr>
                <w:rFonts w:ascii="Arial" w:eastAsia="Times New Roman" w:hAnsi="Arial" w:cs="Arial"/>
              </w:rPr>
              <w:fldChar w:fldCharType="begin">
                <w:ffData>
                  <w:name w:val="Text41"/>
                  <w:enabled/>
                  <w:calcOnExit w:val="0"/>
                  <w:textInput/>
                </w:ffData>
              </w:fldChar>
            </w:r>
            <w:r w:rsidRPr="0057780B">
              <w:rPr>
                <w:rFonts w:ascii="Arial" w:eastAsia="Times New Roman" w:hAnsi="Arial" w:cs="Arial"/>
              </w:rPr>
              <w:instrText xml:space="preserve"> FORMTEXT </w:instrText>
            </w:r>
            <w:r w:rsidRPr="0057780B">
              <w:rPr>
                <w:rFonts w:ascii="Arial" w:eastAsia="Times New Roman" w:hAnsi="Arial" w:cs="Arial"/>
              </w:rPr>
            </w:r>
            <w:r w:rsidRPr="0057780B">
              <w:rPr>
                <w:rFonts w:ascii="Arial" w:eastAsia="Times New Roman" w:hAnsi="Arial" w:cs="Arial"/>
              </w:rPr>
              <w:fldChar w:fldCharType="separate"/>
            </w:r>
            <w:r w:rsidRPr="0057780B">
              <w:rPr>
                <w:rFonts w:ascii="Arial" w:eastAsia="Arial Unicode MS" w:hAnsi="Arial" w:cs="Arial"/>
                <w:noProof/>
              </w:rPr>
              <w:t> </w:t>
            </w:r>
            <w:r w:rsidRPr="0057780B">
              <w:rPr>
                <w:rFonts w:ascii="Arial" w:eastAsia="Arial Unicode MS" w:hAnsi="Arial" w:cs="Arial"/>
                <w:noProof/>
              </w:rPr>
              <w:t> </w:t>
            </w:r>
            <w:r w:rsidRPr="0057780B">
              <w:rPr>
                <w:rFonts w:ascii="Arial" w:eastAsia="Arial Unicode MS" w:hAnsi="Arial" w:cs="Arial"/>
                <w:noProof/>
              </w:rPr>
              <w:t> </w:t>
            </w:r>
            <w:r w:rsidRPr="0057780B">
              <w:rPr>
                <w:rFonts w:ascii="Arial" w:eastAsia="Arial Unicode MS" w:hAnsi="Arial" w:cs="Arial"/>
                <w:noProof/>
              </w:rPr>
              <w:t> </w:t>
            </w:r>
            <w:r w:rsidRPr="0057780B">
              <w:rPr>
                <w:rFonts w:ascii="Arial" w:eastAsia="Arial Unicode MS" w:hAnsi="Arial" w:cs="Arial"/>
                <w:noProof/>
              </w:rPr>
              <w:t> </w:t>
            </w:r>
            <w:r w:rsidRPr="0057780B">
              <w:rPr>
                <w:rFonts w:ascii="Arial" w:eastAsia="Times New Roman" w:hAnsi="Arial" w:cs="Arial"/>
              </w:rPr>
              <w:fldChar w:fldCharType="end"/>
            </w:r>
          </w:p>
        </w:tc>
        <w:tc>
          <w:tcPr>
            <w:tcW w:w="3431" w:type="dxa"/>
            <w:gridSpan w:val="4"/>
            <w:shd w:val="clear" w:color="auto" w:fill="auto"/>
          </w:tcPr>
          <w:p w14:paraId="3FBE96B0" w14:textId="77777777" w:rsidR="00537836" w:rsidRPr="0057780B" w:rsidRDefault="00537836" w:rsidP="000416C4">
            <w:pPr>
              <w:widowControl w:val="0"/>
              <w:autoSpaceDE w:val="0"/>
              <w:autoSpaceDN w:val="0"/>
              <w:adjustRightInd w:val="0"/>
              <w:spacing w:after="0" w:line="240" w:lineRule="auto"/>
              <w:rPr>
                <w:rFonts w:ascii="Arial" w:eastAsia="Times New Roman" w:hAnsi="Arial" w:cs="Arial"/>
                <w:b/>
                <w:bCs/>
              </w:rPr>
            </w:pPr>
            <w:r w:rsidRPr="0057780B">
              <w:rPr>
                <w:rFonts w:ascii="Arial" w:eastAsia="Times New Roman" w:hAnsi="Arial" w:cs="Arial"/>
              </w:rPr>
              <w:fldChar w:fldCharType="begin">
                <w:ffData>
                  <w:name w:val="Text41"/>
                  <w:enabled/>
                  <w:calcOnExit w:val="0"/>
                  <w:textInput/>
                </w:ffData>
              </w:fldChar>
            </w:r>
            <w:r w:rsidRPr="0057780B">
              <w:rPr>
                <w:rFonts w:ascii="Arial" w:eastAsia="Times New Roman" w:hAnsi="Arial" w:cs="Arial"/>
              </w:rPr>
              <w:instrText xml:space="preserve"> FORMTEXT </w:instrText>
            </w:r>
            <w:r w:rsidRPr="0057780B">
              <w:rPr>
                <w:rFonts w:ascii="Arial" w:eastAsia="Times New Roman" w:hAnsi="Arial" w:cs="Arial"/>
              </w:rPr>
            </w:r>
            <w:r w:rsidRPr="0057780B">
              <w:rPr>
                <w:rFonts w:ascii="Arial" w:eastAsia="Times New Roman" w:hAnsi="Arial" w:cs="Arial"/>
              </w:rPr>
              <w:fldChar w:fldCharType="separate"/>
            </w:r>
            <w:r w:rsidRPr="0057780B">
              <w:rPr>
                <w:rFonts w:ascii="Arial" w:eastAsia="Arial Unicode MS" w:hAnsi="Arial" w:cs="Arial"/>
                <w:noProof/>
              </w:rPr>
              <w:t> </w:t>
            </w:r>
            <w:r w:rsidRPr="0057780B">
              <w:rPr>
                <w:rFonts w:ascii="Arial" w:eastAsia="Arial Unicode MS" w:hAnsi="Arial" w:cs="Arial"/>
                <w:noProof/>
              </w:rPr>
              <w:t> </w:t>
            </w:r>
            <w:r w:rsidRPr="0057780B">
              <w:rPr>
                <w:rFonts w:ascii="Arial" w:eastAsia="Arial Unicode MS" w:hAnsi="Arial" w:cs="Arial"/>
                <w:noProof/>
              </w:rPr>
              <w:t> </w:t>
            </w:r>
            <w:r w:rsidRPr="0057780B">
              <w:rPr>
                <w:rFonts w:ascii="Arial" w:eastAsia="Arial Unicode MS" w:hAnsi="Arial" w:cs="Arial"/>
                <w:noProof/>
              </w:rPr>
              <w:t> </w:t>
            </w:r>
            <w:r w:rsidRPr="0057780B">
              <w:rPr>
                <w:rFonts w:ascii="Arial" w:eastAsia="Arial Unicode MS" w:hAnsi="Arial" w:cs="Arial"/>
                <w:noProof/>
              </w:rPr>
              <w:t> </w:t>
            </w:r>
            <w:r w:rsidRPr="0057780B">
              <w:rPr>
                <w:rFonts w:ascii="Arial" w:eastAsia="Times New Roman" w:hAnsi="Arial" w:cs="Arial"/>
              </w:rPr>
              <w:fldChar w:fldCharType="end"/>
            </w:r>
          </w:p>
        </w:tc>
        <w:tc>
          <w:tcPr>
            <w:tcW w:w="3686" w:type="dxa"/>
            <w:shd w:val="clear" w:color="auto" w:fill="auto"/>
          </w:tcPr>
          <w:p w14:paraId="0DA7A340" w14:textId="77777777" w:rsidR="00537836" w:rsidRDefault="00537836" w:rsidP="000416C4">
            <w:pPr>
              <w:widowControl w:val="0"/>
              <w:autoSpaceDE w:val="0"/>
              <w:autoSpaceDN w:val="0"/>
              <w:adjustRightInd w:val="0"/>
              <w:spacing w:after="0" w:line="240" w:lineRule="auto"/>
              <w:rPr>
                <w:rFonts w:ascii="Arial" w:eastAsia="Times New Roman" w:hAnsi="Arial" w:cs="Arial"/>
              </w:rPr>
            </w:pPr>
            <w:r w:rsidRPr="0057780B">
              <w:rPr>
                <w:rFonts w:ascii="Arial" w:eastAsia="Times New Roman" w:hAnsi="Arial" w:cs="Arial"/>
              </w:rPr>
              <w:fldChar w:fldCharType="begin">
                <w:ffData>
                  <w:name w:val="Text41"/>
                  <w:enabled/>
                  <w:calcOnExit w:val="0"/>
                  <w:textInput/>
                </w:ffData>
              </w:fldChar>
            </w:r>
            <w:r w:rsidRPr="0057780B">
              <w:rPr>
                <w:rFonts w:ascii="Arial" w:eastAsia="Times New Roman" w:hAnsi="Arial" w:cs="Arial"/>
              </w:rPr>
              <w:instrText xml:space="preserve"> FORMTEXT </w:instrText>
            </w:r>
            <w:r w:rsidRPr="0057780B">
              <w:rPr>
                <w:rFonts w:ascii="Arial" w:eastAsia="Times New Roman" w:hAnsi="Arial" w:cs="Arial"/>
              </w:rPr>
            </w:r>
            <w:r w:rsidRPr="0057780B">
              <w:rPr>
                <w:rFonts w:ascii="Arial" w:eastAsia="Times New Roman" w:hAnsi="Arial" w:cs="Arial"/>
              </w:rPr>
              <w:fldChar w:fldCharType="separate"/>
            </w:r>
            <w:r w:rsidRPr="0057780B">
              <w:rPr>
                <w:rFonts w:ascii="Arial" w:eastAsia="Arial Unicode MS" w:hAnsi="Arial" w:cs="Arial"/>
                <w:noProof/>
              </w:rPr>
              <w:t> </w:t>
            </w:r>
            <w:r w:rsidRPr="0057780B">
              <w:rPr>
                <w:rFonts w:ascii="Arial" w:eastAsia="Arial Unicode MS" w:hAnsi="Arial" w:cs="Arial"/>
                <w:noProof/>
              </w:rPr>
              <w:t> </w:t>
            </w:r>
            <w:r w:rsidRPr="0057780B">
              <w:rPr>
                <w:rFonts w:ascii="Arial" w:eastAsia="Arial Unicode MS" w:hAnsi="Arial" w:cs="Arial"/>
                <w:noProof/>
              </w:rPr>
              <w:t> </w:t>
            </w:r>
            <w:r w:rsidRPr="0057780B">
              <w:rPr>
                <w:rFonts w:ascii="Arial" w:eastAsia="Arial Unicode MS" w:hAnsi="Arial" w:cs="Arial"/>
                <w:noProof/>
              </w:rPr>
              <w:t> </w:t>
            </w:r>
            <w:r w:rsidRPr="0057780B">
              <w:rPr>
                <w:rFonts w:ascii="Arial" w:eastAsia="Arial Unicode MS" w:hAnsi="Arial" w:cs="Arial"/>
                <w:noProof/>
              </w:rPr>
              <w:t> </w:t>
            </w:r>
            <w:r w:rsidRPr="0057780B">
              <w:rPr>
                <w:rFonts w:ascii="Arial" w:eastAsia="Times New Roman" w:hAnsi="Arial" w:cs="Arial"/>
              </w:rPr>
              <w:fldChar w:fldCharType="end"/>
            </w:r>
          </w:p>
          <w:p w14:paraId="732E8266" w14:textId="77777777" w:rsidR="00537836" w:rsidRPr="0057780B" w:rsidRDefault="00537836" w:rsidP="000416C4">
            <w:pPr>
              <w:widowControl w:val="0"/>
              <w:autoSpaceDE w:val="0"/>
              <w:autoSpaceDN w:val="0"/>
              <w:adjustRightInd w:val="0"/>
              <w:spacing w:after="0" w:line="240" w:lineRule="auto"/>
              <w:rPr>
                <w:rFonts w:ascii="Arial" w:eastAsia="Times New Roman" w:hAnsi="Arial" w:cs="Arial"/>
                <w:b/>
                <w:bCs/>
              </w:rPr>
            </w:pPr>
          </w:p>
        </w:tc>
      </w:tr>
      <w:tr w:rsidR="00537836" w:rsidRPr="0057780B" w14:paraId="2CC26C2C" w14:textId="77777777" w:rsidTr="00B70AF9">
        <w:trPr>
          <w:gridAfter w:val="1"/>
          <w:wAfter w:w="17" w:type="dxa"/>
          <w:cantSplit/>
          <w:trHeight w:val="559"/>
        </w:trPr>
        <w:tc>
          <w:tcPr>
            <w:tcW w:w="3605" w:type="dxa"/>
            <w:gridSpan w:val="2"/>
            <w:shd w:val="clear" w:color="auto" w:fill="auto"/>
          </w:tcPr>
          <w:p w14:paraId="675E7300" w14:textId="77777777" w:rsidR="00537836" w:rsidRPr="0057780B" w:rsidRDefault="00537836" w:rsidP="000416C4">
            <w:pPr>
              <w:widowControl w:val="0"/>
              <w:autoSpaceDE w:val="0"/>
              <w:autoSpaceDN w:val="0"/>
              <w:adjustRightInd w:val="0"/>
              <w:spacing w:after="0" w:line="240" w:lineRule="auto"/>
              <w:rPr>
                <w:rFonts w:ascii="Arial" w:eastAsia="Times New Roman" w:hAnsi="Arial" w:cs="Arial"/>
              </w:rPr>
            </w:pPr>
            <w:r w:rsidRPr="0057780B">
              <w:rPr>
                <w:rFonts w:ascii="Arial" w:eastAsia="Times New Roman" w:hAnsi="Arial" w:cs="Arial"/>
              </w:rPr>
              <w:t xml:space="preserve">3. </w:t>
            </w:r>
            <w:r w:rsidRPr="0057780B">
              <w:rPr>
                <w:rFonts w:ascii="Arial" w:eastAsia="Times New Roman" w:hAnsi="Arial" w:cs="Arial"/>
              </w:rPr>
              <w:fldChar w:fldCharType="begin">
                <w:ffData>
                  <w:name w:val="Text41"/>
                  <w:enabled/>
                  <w:calcOnExit w:val="0"/>
                  <w:textInput/>
                </w:ffData>
              </w:fldChar>
            </w:r>
            <w:r w:rsidRPr="0057780B">
              <w:rPr>
                <w:rFonts w:ascii="Arial" w:eastAsia="Times New Roman" w:hAnsi="Arial" w:cs="Arial"/>
              </w:rPr>
              <w:instrText xml:space="preserve"> FORMTEXT </w:instrText>
            </w:r>
            <w:r w:rsidRPr="0057780B">
              <w:rPr>
                <w:rFonts w:ascii="Arial" w:eastAsia="Times New Roman" w:hAnsi="Arial" w:cs="Arial"/>
              </w:rPr>
            </w:r>
            <w:r w:rsidRPr="0057780B">
              <w:rPr>
                <w:rFonts w:ascii="Arial" w:eastAsia="Times New Roman" w:hAnsi="Arial" w:cs="Arial"/>
              </w:rPr>
              <w:fldChar w:fldCharType="separate"/>
            </w:r>
            <w:r w:rsidRPr="0057780B">
              <w:rPr>
                <w:rFonts w:ascii="Arial" w:eastAsia="Arial Unicode MS" w:hAnsi="Arial" w:cs="Arial"/>
                <w:noProof/>
              </w:rPr>
              <w:t> </w:t>
            </w:r>
            <w:r w:rsidRPr="0057780B">
              <w:rPr>
                <w:rFonts w:ascii="Arial" w:eastAsia="Arial Unicode MS" w:hAnsi="Arial" w:cs="Arial"/>
                <w:noProof/>
              </w:rPr>
              <w:t> </w:t>
            </w:r>
            <w:r w:rsidRPr="0057780B">
              <w:rPr>
                <w:rFonts w:ascii="Arial" w:eastAsia="Arial Unicode MS" w:hAnsi="Arial" w:cs="Arial"/>
                <w:noProof/>
              </w:rPr>
              <w:t> </w:t>
            </w:r>
            <w:r w:rsidRPr="0057780B">
              <w:rPr>
                <w:rFonts w:ascii="Arial" w:eastAsia="Arial Unicode MS" w:hAnsi="Arial" w:cs="Arial"/>
                <w:noProof/>
              </w:rPr>
              <w:t> </w:t>
            </w:r>
            <w:r w:rsidRPr="0057780B">
              <w:rPr>
                <w:rFonts w:ascii="Arial" w:eastAsia="Arial Unicode MS" w:hAnsi="Arial" w:cs="Arial"/>
                <w:noProof/>
              </w:rPr>
              <w:t> </w:t>
            </w:r>
            <w:r w:rsidRPr="0057780B">
              <w:rPr>
                <w:rFonts w:ascii="Arial" w:eastAsia="Times New Roman" w:hAnsi="Arial" w:cs="Arial"/>
              </w:rPr>
              <w:fldChar w:fldCharType="end"/>
            </w:r>
          </w:p>
        </w:tc>
        <w:tc>
          <w:tcPr>
            <w:tcW w:w="4140" w:type="dxa"/>
            <w:gridSpan w:val="4"/>
            <w:shd w:val="clear" w:color="auto" w:fill="auto"/>
          </w:tcPr>
          <w:p w14:paraId="2D6EC5EE" w14:textId="77777777" w:rsidR="00537836" w:rsidRPr="0057780B" w:rsidRDefault="00537836" w:rsidP="000416C4">
            <w:pPr>
              <w:widowControl w:val="0"/>
              <w:autoSpaceDE w:val="0"/>
              <w:autoSpaceDN w:val="0"/>
              <w:adjustRightInd w:val="0"/>
              <w:spacing w:after="0" w:line="240" w:lineRule="auto"/>
              <w:rPr>
                <w:rFonts w:ascii="Arial" w:eastAsia="Times New Roman" w:hAnsi="Arial" w:cs="Arial"/>
              </w:rPr>
            </w:pPr>
            <w:r w:rsidRPr="0057780B">
              <w:rPr>
                <w:rFonts w:ascii="Arial" w:eastAsia="Times New Roman" w:hAnsi="Arial" w:cs="Arial"/>
              </w:rPr>
              <w:fldChar w:fldCharType="begin">
                <w:ffData>
                  <w:name w:val="Text41"/>
                  <w:enabled/>
                  <w:calcOnExit w:val="0"/>
                  <w:textInput/>
                </w:ffData>
              </w:fldChar>
            </w:r>
            <w:r w:rsidRPr="0057780B">
              <w:rPr>
                <w:rFonts w:ascii="Arial" w:eastAsia="Times New Roman" w:hAnsi="Arial" w:cs="Arial"/>
              </w:rPr>
              <w:instrText xml:space="preserve"> FORMTEXT </w:instrText>
            </w:r>
            <w:r w:rsidRPr="0057780B">
              <w:rPr>
                <w:rFonts w:ascii="Arial" w:eastAsia="Times New Roman" w:hAnsi="Arial" w:cs="Arial"/>
              </w:rPr>
            </w:r>
            <w:r w:rsidRPr="0057780B">
              <w:rPr>
                <w:rFonts w:ascii="Arial" w:eastAsia="Times New Roman" w:hAnsi="Arial" w:cs="Arial"/>
              </w:rPr>
              <w:fldChar w:fldCharType="separate"/>
            </w:r>
            <w:r w:rsidRPr="0057780B">
              <w:rPr>
                <w:rFonts w:ascii="Arial" w:eastAsia="Arial Unicode MS" w:hAnsi="Arial" w:cs="Arial"/>
                <w:noProof/>
              </w:rPr>
              <w:t> </w:t>
            </w:r>
            <w:r w:rsidRPr="0057780B">
              <w:rPr>
                <w:rFonts w:ascii="Arial" w:eastAsia="Arial Unicode MS" w:hAnsi="Arial" w:cs="Arial"/>
                <w:noProof/>
              </w:rPr>
              <w:t> </w:t>
            </w:r>
            <w:r w:rsidRPr="0057780B">
              <w:rPr>
                <w:rFonts w:ascii="Arial" w:eastAsia="Arial Unicode MS" w:hAnsi="Arial" w:cs="Arial"/>
                <w:noProof/>
              </w:rPr>
              <w:t> </w:t>
            </w:r>
            <w:r w:rsidRPr="0057780B">
              <w:rPr>
                <w:rFonts w:ascii="Arial" w:eastAsia="Arial Unicode MS" w:hAnsi="Arial" w:cs="Arial"/>
                <w:noProof/>
              </w:rPr>
              <w:t> </w:t>
            </w:r>
            <w:r w:rsidRPr="0057780B">
              <w:rPr>
                <w:rFonts w:ascii="Arial" w:eastAsia="Arial Unicode MS" w:hAnsi="Arial" w:cs="Arial"/>
                <w:noProof/>
              </w:rPr>
              <w:t> </w:t>
            </w:r>
            <w:r w:rsidRPr="0057780B">
              <w:rPr>
                <w:rFonts w:ascii="Arial" w:eastAsia="Times New Roman" w:hAnsi="Arial" w:cs="Arial"/>
              </w:rPr>
              <w:fldChar w:fldCharType="end"/>
            </w:r>
          </w:p>
        </w:tc>
        <w:tc>
          <w:tcPr>
            <w:tcW w:w="3431" w:type="dxa"/>
            <w:gridSpan w:val="4"/>
            <w:shd w:val="clear" w:color="auto" w:fill="auto"/>
          </w:tcPr>
          <w:p w14:paraId="0DAC09C4" w14:textId="77777777" w:rsidR="00537836" w:rsidRPr="0057780B" w:rsidRDefault="00537836" w:rsidP="000416C4">
            <w:pPr>
              <w:widowControl w:val="0"/>
              <w:autoSpaceDE w:val="0"/>
              <w:autoSpaceDN w:val="0"/>
              <w:adjustRightInd w:val="0"/>
              <w:spacing w:after="0" w:line="240" w:lineRule="auto"/>
              <w:rPr>
                <w:rFonts w:ascii="Arial" w:eastAsia="Times New Roman" w:hAnsi="Arial" w:cs="Arial"/>
                <w:b/>
                <w:bCs/>
              </w:rPr>
            </w:pPr>
            <w:r w:rsidRPr="0057780B">
              <w:rPr>
                <w:rFonts w:ascii="Arial" w:eastAsia="Times New Roman" w:hAnsi="Arial" w:cs="Arial"/>
              </w:rPr>
              <w:fldChar w:fldCharType="begin">
                <w:ffData>
                  <w:name w:val="Text41"/>
                  <w:enabled/>
                  <w:calcOnExit w:val="0"/>
                  <w:textInput/>
                </w:ffData>
              </w:fldChar>
            </w:r>
            <w:r w:rsidRPr="0057780B">
              <w:rPr>
                <w:rFonts w:ascii="Arial" w:eastAsia="Times New Roman" w:hAnsi="Arial" w:cs="Arial"/>
              </w:rPr>
              <w:instrText xml:space="preserve"> FORMTEXT </w:instrText>
            </w:r>
            <w:r w:rsidRPr="0057780B">
              <w:rPr>
                <w:rFonts w:ascii="Arial" w:eastAsia="Times New Roman" w:hAnsi="Arial" w:cs="Arial"/>
              </w:rPr>
            </w:r>
            <w:r w:rsidRPr="0057780B">
              <w:rPr>
                <w:rFonts w:ascii="Arial" w:eastAsia="Times New Roman" w:hAnsi="Arial" w:cs="Arial"/>
              </w:rPr>
              <w:fldChar w:fldCharType="separate"/>
            </w:r>
            <w:r w:rsidRPr="0057780B">
              <w:rPr>
                <w:rFonts w:ascii="Arial" w:eastAsia="Arial Unicode MS" w:hAnsi="Arial" w:cs="Arial"/>
                <w:noProof/>
              </w:rPr>
              <w:t> </w:t>
            </w:r>
            <w:r w:rsidRPr="0057780B">
              <w:rPr>
                <w:rFonts w:ascii="Arial" w:eastAsia="Arial Unicode MS" w:hAnsi="Arial" w:cs="Arial"/>
                <w:noProof/>
              </w:rPr>
              <w:t> </w:t>
            </w:r>
            <w:r w:rsidRPr="0057780B">
              <w:rPr>
                <w:rFonts w:ascii="Arial" w:eastAsia="Arial Unicode MS" w:hAnsi="Arial" w:cs="Arial"/>
                <w:noProof/>
              </w:rPr>
              <w:t> </w:t>
            </w:r>
            <w:r w:rsidRPr="0057780B">
              <w:rPr>
                <w:rFonts w:ascii="Arial" w:eastAsia="Arial Unicode MS" w:hAnsi="Arial" w:cs="Arial"/>
                <w:noProof/>
              </w:rPr>
              <w:t> </w:t>
            </w:r>
            <w:r w:rsidRPr="0057780B">
              <w:rPr>
                <w:rFonts w:ascii="Arial" w:eastAsia="Arial Unicode MS" w:hAnsi="Arial" w:cs="Arial"/>
                <w:noProof/>
              </w:rPr>
              <w:t> </w:t>
            </w:r>
            <w:r w:rsidRPr="0057780B">
              <w:rPr>
                <w:rFonts w:ascii="Arial" w:eastAsia="Times New Roman" w:hAnsi="Arial" w:cs="Arial"/>
              </w:rPr>
              <w:fldChar w:fldCharType="end"/>
            </w:r>
          </w:p>
        </w:tc>
        <w:tc>
          <w:tcPr>
            <w:tcW w:w="3686" w:type="dxa"/>
            <w:shd w:val="clear" w:color="auto" w:fill="auto"/>
          </w:tcPr>
          <w:p w14:paraId="1BFF5090" w14:textId="77777777" w:rsidR="00537836" w:rsidRPr="0057780B" w:rsidRDefault="00537836" w:rsidP="000416C4">
            <w:pPr>
              <w:widowControl w:val="0"/>
              <w:autoSpaceDE w:val="0"/>
              <w:autoSpaceDN w:val="0"/>
              <w:adjustRightInd w:val="0"/>
              <w:spacing w:after="0" w:line="240" w:lineRule="auto"/>
              <w:rPr>
                <w:rFonts w:ascii="Arial" w:eastAsia="Times New Roman" w:hAnsi="Arial" w:cs="Arial"/>
                <w:b/>
                <w:bCs/>
              </w:rPr>
            </w:pPr>
            <w:r w:rsidRPr="0057780B">
              <w:rPr>
                <w:rFonts w:ascii="Arial" w:eastAsia="Times New Roman" w:hAnsi="Arial" w:cs="Arial"/>
              </w:rPr>
              <w:fldChar w:fldCharType="begin">
                <w:ffData>
                  <w:name w:val="Text41"/>
                  <w:enabled/>
                  <w:calcOnExit w:val="0"/>
                  <w:textInput/>
                </w:ffData>
              </w:fldChar>
            </w:r>
            <w:r w:rsidRPr="0057780B">
              <w:rPr>
                <w:rFonts w:ascii="Arial" w:eastAsia="Times New Roman" w:hAnsi="Arial" w:cs="Arial"/>
              </w:rPr>
              <w:instrText xml:space="preserve"> FORMTEXT </w:instrText>
            </w:r>
            <w:r w:rsidRPr="0057780B">
              <w:rPr>
                <w:rFonts w:ascii="Arial" w:eastAsia="Times New Roman" w:hAnsi="Arial" w:cs="Arial"/>
              </w:rPr>
            </w:r>
            <w:r w:rsidRPr="0057780B">
              <w:rPr>
                <w:rFonts w:ascii="Arial" w:eastAsia="Times New Roman" w:hAnsi="Arial" w:cs="Arial"/>
              </w:rPr>
              <w:fldChar w:fldCharType="separate"/>
            </w:r>
            <w:r w:rsidRPr="0057780B">
              <w:rPr>
                <w:rFonts w:ascii="Arial" w:eastAsia="Arial Unicode MS" w:hAnsi="Arial" w:cs="Arial"/>
                <w:noProof/>
              </w:rPr>
              <w:t> </w:t>
            </w:r>
            <w:r w:rsidRPr="0057780B">
              <w:rPr>
                <w:rFonts w:ascii="Arial" w:eastAsia="Arial Unicode MS" w:hAnsi="Arial" w:cs="Arial"/>
                <w:noProof/>
              </w:rPr>
              <w:t> </w:t>
            </w:r>
            <w:r w:rsidRPr="0057780B">
              <w:rPr>
                <w:rFonts w:ascii="Arial" w:eastAsia="Arial Unicode MS" w:hAnsi="Arial" w:cs="Arial"/>
                <w:noProof/>
              </w:rPr>
              <w:t> </w:t>
            </w:r>
            <w:r w:rsidRPr="0057780B">
              <w:rPr>
                <w:rFonts w:ascii="Arial" w:eastAsia="Arial Unicode MS" w:hAnsi="Arial" w:cs="Arial"/>
                <w:noProof/>
              </w:rPr>
              <w:t> </w:t>
            </w:r>
            <w:r w:rsidRPr="0057780B">
              <w:rPr>
                <w:rFonts w:ascii="Arial" w:eastAsia="Arial Unicode MS" w:hAnsi="Arial" w:cs="Arial"/>
                <w:noProof/>
              </w:rPr>
              <w:t> </w:t>
            </w:r>
            <w:r w:rsidRPr="0057780B">
              <w:rPr>
                <w:rFonts w:ascii="Arial" w:eastAsia="Times New Roman" w:hAnsi="Arial" w:cs="Arial"/>
              </w:rPr>
              <w:fldChar w:fldCharType="end"/>
            </w:r>
          </w:p>
        </w:tc>
      </w:tr>
      <w:tr w:rsidR="00537836" w:rsidRPr="0057780B" w14:paraId="4C1FE4FC" w14:textId="77777777" w:rsidTr="00B70AF9">
        <w:trPr>
          <w:gridAfter w:val="1"/>
          <w:wAfter w:w="17" w:type="dxa"/>
          <w:cantSplit/>
          <w:trHeight w:val="203"/>
        </w:trPr>
        <w:tc>
          <w:tcPr>
            <w:tcW w:w="3605" w:type="dxa"/>
            <w:gridSpan w:val="2"/>
            <w:shd w:val="clear" w:color="auto" w:fill="auto"/>
          </w:tcPr>
          <w:p w14:paraId="39BC8EE1" w14:textId="77777777" w:rsidR="00537836" w:rsidRPr="0057780B" w:rsidRDefault="00537836" w:rsidP="000416C4">
            <w:pPr>
              <w:widowControl w:val="0"/>
              <w:autoSpaceDE w:val="0"/>
              <w:autoSpaceDN w:val="0"/>
              <w:adjustRightInd w:val="0"/>
              <w:spacing w:after="0" w:line="240" w:lineRule="auto"/>
              <w:rPr>
                <w:rFonts w:ascii="Arial" w:eastAsia="Times New Roman" w:hAnsi="Arial" w:cs="Arial"/>
              </w:rPr>
            </w:pPr>
          </w:p>
          <w:p w14:paraId="11C21EBD" w14:textId="77777777" w:rsidR="00537836" w:rsidRPr="0057780B" w:rsidRDefault="00537836" w:rsidP="000416C4">
            <w:pPr>
              <w:widowControl w:val="0"/>
              <w:autoSpaceDE w:val="0"/>
              <w:autoSpaceDN w:val="0"/>
              <w:adjustRightInd w:val="0"/>
              <w:spacing w:after="0" w:line="240" w:lineRule="auto"/>
              <w:rPr>
                <w:rFonts w:ascii="Arial" w:eastAsia="Times New Roman" w:hAnsi="Arial" w:cs="Arial"/>
              </w:rPr>
            </w:pPr>
          </w:p>
        </w:tc>
        <w:tc>
          <w:tcPr>
            <w:tcW w:w="4140" w:type="dxa"/>
            <w:gridSpan w:val="4"/>
            <w:shd w:val="clear" w:color="auto" w:fill="auto"/>
          </w:tcPr>
          <w:p w14:paraId="5F21F9B2" w14:textId="77777777" w:rsidR="00537836" w:rsidRPr="0057780B" w:rsidRDefault="00537836" w:rsidP="000416C4">
            <w:pPr>
              <w:widowControl w:val="0"/>
              <w:autoSpaceDE w:val="0"/>
              <w:autoSpaceDN w:val="0"/>
              <w:adjustRightInd w:val="0"/>
              <w:spacing w:after="0" w:line="240" w:lineRule="auto"/>
              <w:rPr>
                <w:rFonts w:ascii="Arial" w:eastAsia="Times New Roman" w:hAnsi="Arial" w:cs="Arial"/>
              </w:rPr>
            </w:pPr>
          </w:p>
        </w:tc>
        <w:tc>
          <w:tcPr>
            <w:tcW w:w="3431" w:type="dxa"/>
            <w:gridSpan w:val="4"/>
            <w:shd w:val="clear" w:color="auto" w:fill="auto"/>
          </w:tcPr>
          <w:p w14:paraId="357514FB" w14:textId="77777777" w:rsidR="00537836" w:rsidRPr="0057780B" w:rsidRDefault="00537836" w:rsidP="000416C4">
            <w:pPr>
              <w:widowControl w:val="0"/>
              <w:autoSpaceDE w:val="0"/>
              <w:autoSpaceDN w:val="0"/>
              <w:adjustRightInd w:val="0"/>
              <w:spacing w:after="0" w:line="240" w:lineRule="auto"/>
              <w:rPr>
                <w:rFonts w:ascii="Arial" w:eastAsia="Times New Roman" w:hAnsi="Arial" w:cs="Arial"/>
              </w:rPr>
            </w:pPr>
          </w:p>
        </w:tc>
        <w:tc>
          <w:tcPr>
            <w:tcW w:w="3686" w:type="dxa"/>
            <w:shd w:val="clear" w:color="auto" w:fill="auto"/>
          </w:tcPr>
          <w:p w14:paraId="67B2A990" w14:textId="77777777" w:rsidR="00537836" w:rsidRPr="0057780B" w:rsidRDefault="00537836" w:rsidP="000416C4">
            <w:pPr>
              <w:widowControl w:val="0"/>
              <w:autoSpaceDE w:val="0"/>
              <w:autoSpaceDN w:val="0"/>
              <w:adjustRightInd w:val="0"/>
              <w:spacing w:after="0" w:line="240" w:lineRule="auto"/>
              <w:rPr>
                <w:rFonts w:ascii="Arial" w:eastAsia="Times New Roman" w:hAnsi="Arial" w:cs="Arial"/>
              </w:rPr>
            </w:pPr>
          </w:p>
        </w:tc>
      </w:tr>
      <w:tr w:rsidR="00537836" w:rsidRPr="0057780B" w14:paraId="1DDA63B3" w14:textId="77777777" w:rsidTr="00B70AF9">
        <w:trPr>
          <w:gridAfter w:val="1"/>
          <w:wAfter w:w="17" w:type="dxa"/>
          <w:cantSplit/>
        </w:trPr>
        <w:tc>
          <w:tcPr>
            <w:tcW w:w="14862" w:type="dxa"/>
            <w:gridSpan w:val="11"/>
            <w:shd w:val="clear" w:color="auto" w:fill="C0C0C0"/>
          </w:tcPr>
          <w:p w14:paraId="7EA0720F" w14:textId="77777777" w:rsidR="00537836" w:rsidRPr="0057780B" w:rsidRDefault="00537836" w:rsidP="000416C4">
            <w:pPr>
              <w:widowControl w:val="0"/>
              <w:autoSpaceDE w:val="0"/>
              <w:autoSpaceDN w:val="0"/>
              <w:adjustRightInd w:val="0"/>
              <w:spacing w:after="0" w:line="240" w:lineRule="auto"/>
              <w:rPr>
                <w:rFonts w:ascii="Arial" w:eastAsia="Times New Roman" w:hAnsi="Arial" w:cs="Arial"/>
                <w:b/>
                <w:bCs/>
              </w:rPr>
            </w:pPr>
            <w:r w:rsidRPr="0057780B">
              <w:rPr>
                <w:rFonts w:ascii="Arial" w:eastAsia="Times New Roman" w:hAnsi="Arial" w:cs="Arial"/>
                <w:b/>
                <w:bCs/>
              </w:rPr>
              <w:t>PLACEMENT DETAILS</w:t>
            </w:r>
          </w:p>
          <w:p w14:paraId="6C449378" w14:textId="77777777" w:rsidR="00537836" w:rsidRPr="0057780B" w:rsidRDefault="00537836" w:rsidP="000416C4">
            <w:pPr>
              <w:widowControl w:val="0"/>
              <w:autoSpaceDE w:val="0"/>
              <w:autoSpaceDN w:val="0"/>
              <w:adjustRightInd w:val="0"/>
              <w:spacing w:after="0" w:line="240" w:lineRule="auto"/>
              <w:rPr>
                <w:rFonts w:ascii="Arial" w:eastAsia="Times New Roman" w:hAnsi="Arial" w:cs="Arial"/>
                <w:b/>
                <w:bCs/>
              </w:rPr>
            </w:pPr>
          </w:p>
        </w:tc>
      </w:tr>
      <w:tr w:rsidR="00537836" w:rsidRPr="0057780B" w14:paraId="76DB0DA8" w14:textId="77777777" w:rsidTr="00B70AF9">
        <w:trPr>
          <w:gridAfter w:val="1"/>
          <w:wAfter w:w="17" w:type="dxa"/>
          <w:cantSplit/>
        </w:trPr>
        <w:tc>
          <w:tcPr>
            <w:tcW w:w="3241" w:type="dxa"/>
          </w:tcPr>
          <w:p w14:paraId="5E2F7C4D" w14:textId="77777777" w:rsidR="00537836" w:rsidRPr="0057780B" w:rsidRDefault="00537836" w:rsidP="000416C4">
            <w:pPr>
              <w:widowControl w:val="0"/>
              <w:autoSpaceDE w:val="0"/>
              <w:autoSpaceDN w:val="0"/>
              <w:adjustRightInd w:val="0"/>
              <w:spacing w:after="0" w:line="240" w:lineRule="auto"/>
              <w:rPr>
                <w:rFonts w:ascii="Arial" w:eastAsia="Times New Roman" w:hAnsi="Arial" w:cs="Arial"/>
                <w:b/>
                <w:bCs/>
              </w:rPr>
            </w:pPr>
            <w:r w:rsidRPr="0057780B">
              <w:rPr>
                <w:rFonts w:ascii="Arial" w:eastAsia="Times New Roman" w:hAnsi="Arial" w:cs="Arial"/>
                <w:b/>
                <w:bCs/>
              </w:rPr>
              <w:t>Placement start date:</w:t>
            </w:r>
          </w:p>
          <w:p w14:paraId="5EC0919A" w14:textId="77777777" w:rsidR="00537836" w:rsidRPr="0057780B" w:rsidRDefault="00537836" w:rsidP="000416C4">
            <w:pPr>
              <w:widowControl w:val="0"/>
              <w:autoSpaceDE w:val="0"/>
              <w:autoSpaceDN w:val="0"/>
              <w:adjustRightInd w:val="0"/>
              <w:spacing w:after="0" w:line="240" w:lineRule="auto"/>
              <w:rPr>
                <w:rFonts w:ascii="Arial" w:eastAsia="Times New Roman" w:hAnsi="Arial" w:cs="Arial"/>
                <w:b/>
                <w:bCs/>
              </w:rPr>
            </w:pPr>
          </w:p>
          <w:p w14:paraId="1C9EB5E9" w14:textId="77777777" w:rsidR="00537836" w:rsidRPr="0057780B" w:rsidRDefault="00537836" w:rsidP="000416C4">
            <w:pPr>
              <w:widowControl w:val="0"/>
              <w:autoSpaceDE w:val="0"/>
              <w:autoSpaceDN w:val="0"/>
              <w:adjustRightInd w:val="0"/>
              <w:spacing w:after="0" w:line="240" w:lineRule="auto"/>
              <w:rPr>
                <w:rFonts w:ascii="Arial" w:eastAsia="Times New Roman" w:hAnsi="Arial" w:cs="Arial"/>
                <w:b/>
                <w:bCs/>
              </w:rPr>
            </w:pPr>
          </w:p>
        </w:tc>
        <w:tc>
          <w:tcPr>
            <w:tcW w:w="4392" w:type="dxa"/>
            <w:gridSpan w:val="4"/>
          </w:tcPr>
          <w:p w14:paraId="0FB573E1" w14:textId="77777777" w:rsidR="00537836" w:rsidRPr="0057780B" w:rsidRDefault="00537836" w:rsidP="000416C4">
            <w:pPr>
              <w:widowControl w:val="0"/>
              <w:autoSpaceDE w:val="0"/>
              <w:autoSpaceDN w:val="0"/>
              <w:adjustRightInd w:val="0"/>
              <w:spacing w:after="0" w:line="240" w:lineRule="auto"/>
              <w:rPr>
                <w:rFonts w:ascii="Arial" w:eastAsia="Times New Roman" w:hAnsi="Arial" w:cs="Arial"/>
                <w:b/>
                <w:bCs/>
              </w:rPr>
            </w:pPr>
            <w:r w:rsidRPr="0057780B">
              <w:rPr>
                <w:rFonts w:ascii="Arial" w:eastAsia="Times New Roman" w:hAnsi="Arial" w:cs="Arial"/>
              </w:rPr>
              <w:fldChar w:fldCharType="begin">
                <w:ffData>
                  <w:name w:val="Text41"/>
                  <w:enabled/>
                  <w:calcOnExit w:val="0"/>
                  <w:textInput/>
                </w:ffData>
              </w:fldChar>
            </w:r>
            <w:r w:rsidRPr="0057780B">
              <w:rPr>
                <w:rFonts w:ascii="Arial" w:eastAsia="Times New Roman" w:hAnsi="Arial" w:cs="Arial"/>
              </w:rPr>
              <w:instrText xml:space="preserve"> FORMTEXT </w:instrText>
            </w:r>
            <w:r w:rsidRPr="0057780B">
              <w:rPr>
                <w:rFonts w:ascii="Arial" w:eastAsia="Times New Roman" w:hAnsi="Arial" w:cs="Arial"/>
              </w:rPr>
            </w:r>
            <w:r w:rsidRPr="0057780B">
              <w:rPr>
                <w:rFonts w:ascii="Arial" w:eastAsia="Times New Roman" w:hAnsi="Arial" w:cs="Arial"/>
              </w:rPr>
              <w:fldChar w:fldCharType="separate"/>
            </w:r>
            <w:r w:rsidRPr="0057780B">
              <w:rPr>
                <w:rFonts w:ascii="Arial" w:eastAsia="Arial Unicode MS" w:hAnsi="Arial" w:cs="Arial"/>
                <w:noProof/>
              </w:rPr>
              <w:t> </w:t>
            </w:r>
            <w:r w:rsidRPr="0057780B">
              <w:rPr>
                <w:rFonts w:ascii="Arial" w:eastAsia="Arial Unicode MS" w:hAnsi="Arial" w:cs="Arial"/>
                <w:noProof/>
              </w:rPr>
              <w:t> </w:t>
            </w:r>
            <w:r w:rsidRPr="0057780B">
              <w:rPr>
                <w:rFonts w:ascii="Arial" w:eastAsia="Arial Unicode MS" w:hAnsi="Arial" w:cs="Arial"/>
                <w:noProof/>
              </w:rPr>
              <w:t> </w:t>
            </w:r>
            <w:r w:rsidRPr="0057780B">
              <w:rPr>
                <w:rFonts w:ascii="Arial" w:eastAsia="Arial Unicode MS" w:hAnsi="Arial" w:cs="Arial"/>
                <w:noProof/>
              </w:rPr>
              <w:t> </w:t>
            </w:r>
            <w:r w:rsidRPr="0057780B">
              <w:rPr>
                <w:rFonts w:ascii="Arial" w:eastAsia="Arial Unicode MS" w:hAnsi="Arial" w:cs="Arial"/>
                <w:noProof/>
              </w:rPr>
              <w:t> </w:t>
            </w:r>
            <w:r w:rsidRPr="0057780B">
              <w:rPr>
                <w:rFonts w:ascii="Arial" w:eastAsia="Times New Roman" w:hAnsi="Arial" w:cs="Arial"/>
              </w:rPr>
              <w:fldChar w:fldCharType="end"/>
            </w:r>
          </w:p>
          <w:p w14:paraId="3F2B361C" w14:textId="77777777" w:rsidR="00537836" w:rsidRPr="0057780B" w:rsidRDefault="00537836" w:rsidP="000416C4">
            <w:pPr>
              <w:widowControl w:val="0"/>
              <w:autoSpaceDE w:val="0"/>
              <w:autoSpaceDN w:val="0"/>
              <w:adjustRightInd w:val="0"/>
              <w:spacing w:after="0" w:line="240" w:lineRule="auto"/>
              <w:rPr>
                <w:rFonts w:ascii="Arial" w:eastAsia="Times New Roman" w:hAnsi="Arial" w:cs="Arial"/>
                <w:b/>
                <w:bCs/>
              </w:rPr>
            </w:pPr>
          </w:p>
          <w:p w14:paraId="77C7B2ED" w14:textId="77777777" w:rsidR="00537836" w:rsidRPr="0057780B" w:rsidRDefault="00537836" w:rsidP="000416C4">
            <w:pPr>
              <w:widowControl w:val="0"/>
              <w:autoSpaceDE w:val="0"/>
              <w:autoSpaceDN w:val="0"/>
              <w:adjustRightInd w:val="0"/>
              <w:spacing w:after="0" w:line="240" w:lineRule="auto"/>
              <w:rPr>
                <w:rFonts w:ascii="Arial" w:eastAsia="Times New Roman" w:hAnsi="Arial" w:cs="Arial"/>
                <w:b/>
                <w:bCs/>
              </w:rPr>
            </w:pPr>
          </w:p>
        </w:tc>
        <w:tc>
          <w:tcPr>
            <w:tcW w:w="3344" w:type="dxa"/>
            <w:gridSpan w:val="4"/>
          </w:tcPr>
          <w:p w14:paraId="4328175F" w14:textId="77777777" w:rsidR="00537836" w:rsidRPr="0057780B" w:rsidRDefault="00537836" w:rsidP="000416C4">
            <w:pPr>
              <w:widowControl w:val="0"/>
              <w:autoSpaceDE w:val="0"/>
              <w:autoSpaceDN w:val="0"/>
              <w:adjustRightInd w:val="0"/>
              <w:spacing w:after="0" w:line="240" w:lineRule="auto"/>
              <w:rPr>
                <w:rFonts w:ascii="Arial" w:eastAsia="Times New Roman" w:hAnsi="Arial" w:cs="Arial"/>
              </w:rPr>
            </w:pPr>
            <w:r w:rsidRPr="0057780B">
              <w:rPr>
                <w:rFonts w:ascii="Arial" w:eastAsia="Times New Roman" w:hAnsi="Arial" w:cs="Arial"/>
                <w:b/>
                <w:bCs/>
              </w:rPr>
              <w:t xml:space="preserve">Projected/Actual Individual Placement end date </w:t>
            </w:r>
            <w:r w:rsidRPr="0057780B">
              <w:rPr>
                <w:rFonts w:ascii="Arial" w:eastAsia="Times New Roman" w:hAnsi="Arial" w:cs="Arial"/>
              </w:rPr>
              <w:t>(</w:t>
            </w:r>
            <w:r w:rsidRPr="0057780B">
              <w:rPr>
                <w:rFonts w:ascii="Arial" w:eastAsia="Times New Roman" w:hAnsi="Arial" w:cs="Arial"/>
                <w:i/>
              </w:rPr>
              <w:t>if known</w:t>
            </w:r>
            <w:r w:rsidRPr="0057780B">
              <w:rPr>
                <w:rFonts w:ascii="Arial" w:eastAsia="Times New Roman" w:hAnsi="Arial" w:cs="Arial"/>
              </w:rPr>
              <w:t>):</w:t>
            </w:r>
          </w:p>
        </w:tc>
        <w:tc>
          <w:tcPr>
            <w:tcW w:w="3885" w:type="dxa"/>
            <w:gridSpan w:val="2"/>
          </w:tcPr>
          <w:p w14:paraId="7415794A" w14:textId="77777777" w:rsidR="00537836" w:rsidRPr="0057780B" w:rsidRDefault="00537836" w:rsidP="000416C4">
            <w:pPr>
              <w:widowControl w:val="0"/>
              <w:autoSpaceDE w:val="0"/>
              <w:autoSpaceDN w:val="0"/>
              <w:adjustRightInd w:val="0"/>
              <w:spacing w:after="0" w:line="240" w:lineRule="auto"/>
              <w:rPr>
                <w:rFonts w:ascii="Arial" w:eastAsia="Times New Roman" w:hAnsi="Arial" w:cs="Arial"/>
                <w:b/>
                <w:bCs/>
              </w:rPr>
            </w:pPr>
            <w:r w:rsidRPr="0057780B">
              <w:rPr>
                <w:rFonts w:ascii="Arial" w:eastAsia="Times New Roman" w:hAnsi="Arial" w:cs="Arial"/>
              </w:rPr>
              <w:fldChar w:fldCharType="begin">
                <w:ffData>
                  <w:name w:val="Text41"/>
                  <w:enabled/>
                  <w:calcOnExit w:val="0"/>
                  <w:textInput/>
                </w:ffData>
              </w:fldChar>
            </w:r>
            <w:r w:rsidRPr="0057780B">
              <w:rPr>
                <w:rFonts w:ascii="Arial" w:eastAsia="Times New Roman" w:hAnsi="Arial" w:cs="Arial"/>
              </w:rPr>
              <w:instrText xml:space="preserve"> FORMTEXT </w:instrText>
            </w:r>
            <w:r w:rsidRPr="0057780B">
              <w:rPr>
                <w:rFonts w:ascii="Arial" w:eastAsia="Times New Roman" w:hAnsi="Arial" w:cs="Arial"/>
              </w:rPr>
            </w:r>
            <w:r w:rsidRPr="0057780B">
              <w:rPr>
                <w:rFonts w:ascii="Arial" w:eastAsia="Times New Roman" w:hAnsi="Arial" w:cs="Arial"/>
              </w:rPr>
              <w:fldChar w:fldCharType="separate"/>
            </w:r>
            <w:r w:rsidRPr="0057780B">
              <w:rPr>
                <w:rFonts w:ascii="Arial" w:eastAsia="Arial Unicode MS" w:hAnsi="Arial" w:cs="Arial"/>
                <w:noProof/>
              </w:rPr>
              <w:t> </w:t>
            </w:r>
            <w:r w:rsidRPr="0057780B">
              <w:rPr>
                <w:rFonts w:ascii="Arial" w:eastAsia="Arial Unicode MS" w:hAnsi="Arial" w:cs="Arial"/>
                <w:noProof/>
              </w:rPr>
              <w:t> </w:t>
            </w:r>
            <w:r w:rsidRPr="0057780B">
              <w:rPr>
                <w:rFonts w:ascii="Arial" w:eastAsia="Arial Unicode MS" w:hAnsi="Arial" w:cs="Arial"/>
                <w:noProof/>
              </w:rPr>
              <w:t> </w:t>
            </w:r>
            <w:r w:rsidRPr="0057780B">
              <w:rPr>
                <w:rFonts w:ascii="Arial" w:eastAsia="Arial Unicode MS" w:hAnsi="Arial" w:cs="Arial"/>
                <w:noProof/>
              </w:rPr>
              <w:t> </w:t>
            </w:r>
            <w:r w:rsidRPr="0057780B">
              <w:rPr>
                <w:rFonts w:ascii="Arial" w:eastAsia="Arial Unicode MS" w:hAnsi="Arial" w:cs="Arial"/>
                <w:noProof/>
              </w:rPr>
              <w:t> </w:t>
            </w:r>
            <w:r w:rsidRPr="0057780B">
              <w:rPr>
                <w:rFonts w:ascii="Arial" w:eastAsia="Times New Roman" w:hAnsi="Arial" w:cs="Arial"/>
              </w:rPr>
              <w:fldChar w:fldCharType="end"/>
            </w:r>
          </w:p>
        </w:tc>
      </w:tr>
      <w:tr w:rsidR="00537836" w:rsidRPr="0057780B" w14:paraId="03AA1A9D" w14:textId="77777777" w:rsidTr="00B70AF9">
        <w:trPr>
          <w:gridAfter w:val="1"/>
          <w:wAfter w:w="17" w:type="dxa"/>
          <w:cantSplit/>
        </w:trPr>
        <w:tc>
          <w:tcPr>
            <w:tcW w:w="3241" w:type="dxa"/>
          </w:tcPr>
          <w:p w14:paraId="4CA7D6F3" w14:textId="77777777" w:rsidR="00537836" w:rsidRPr="0057780B" w:rsidRDefault="00537836" w:rsidP="000416C4">
            <w:pPr>
              <w:widowControl w:val="0"/>
              <w:autoSpaceDE w:val="0"/>
              <w:autoSpaceDN w:val="0"/>
              <w:adjustRightInd w:val="0"/>
              <w:spacing w:after="0" w:line="240" w:lineRule="auto"/>
              <w:rPr>
                <w:rFonts w:ascii="Arial" w:eastAsia="Times New Roman" w:hAnsi="Arial" w:cs="Arial"/>
                <w:b/>
                <w:bCs/>
              </w:rPr>
            </w:pPr>
            <w:r w:rsidRPr="0057780B">
              <w:rPr>
                <w:rFonts w:ascii="Arial" w:eastAsia="Times New Roman" w:hAnsi="Arial" w:cs="Arial"/>
                <w:b/>
                <w:bCs/>
              </w:rPr>
              <w:t>Cost breakdown – including funding from health / education:</w:t>
            </w:r>
          </w:p>
        </w:tc>
        <w:tc>
          <w:tcPr>
            <w:tcW w:w="4392" w:type="dxa"/>
            <w:gridSpan w:val="4"/>
          </w:tcPr>
          <w:p w14:paraId="5DEDF7ED" w14:textId="77777777" w:rsidR="00537836" w:rsidRPr="0057780B" w:rsidRDefault="00537836" w:rsidP="000416C4">
            <w:pPr>
              <w:widowControl w:val="0"/>
              <w:autoSpaceDE w:val="0"/>
              <w:autoSpaceDN w:val="0"/>
              <w:adjustRightInd w:val="0"/>
              <w:spacing w:after="0" w:line="240" w:lineRule="auto"/>
              <w:rPr>
                <w:rFonts w:ascii="Arial" w:eastAsia="Times New Roman" w:hAnsi="Arial" w:cs="Arial"/>
              </w:rPr>
            </w:pPr>
          </w:p>
        </w:tc>
        <w:tc>
          <w:tcPr>
            <w:tcW w:w="3344" w:type="dxa"/>
            <w:gridSpan w:val="4"/>
          </w:tcPr>
          <w:p w14:paraId="0D4D1C29" w14:textId="77777777" w:rsidR="00537836" w:rsidRPr="0057780B" w:rsidRDefault="00537836" w:rsidP="000416C4">
            <w:pPr>
              <w:widowControl w:val="0"/>
              <w:autoSpaceDE w:val="0"/>
              <w:autoSpaceDN w:val="0"/>
              <w:adjustRightInd w:val="0"/>
              <w:spacing w:after="0" w:line="240" w:lineRule="auto"/>
              <w:rPr>
                <w:rFonts w:ascii="Arial" w:eastAsia="Times New Roman" w:hAnsi="Arial" w:cs="Arial"/>
                <w:b/>
                <w:bCs/>
              </w:rPr>
            </w:pPr>
            <w:r w:rsidRPr="0057780B">
              <w:rPr>
                <w:rFonts w:ascii="Arial" w:eastAsia="Times New Roman" w:hAnsi="Arial" w:cs="Arial"/>
                <w:b/>
                <w:bCs/>
              </w:rPr>
              <w:t>Savings requirements:</w:t>
            </w:r>
          </w:p>
        </w:tc>
        <w:tc>
          <w:tcPr>
            <w:tcW w:w="3885" w:type="dxa"/>
            <w:gridSpan w:val="2"/>
          </w:tcPr>
          <w:p w14:paraId="623E1B4C" w14:textId="77777777" w:rsidR="00537836" w:rsidRPr="0057780B" w:rsidRDefault="00537836" w:rsidP="000416C4">
            <w:pPr>
              <w:widowControl w:val="0"/>
              <w:autoSpaceDE w:val="0"/>
              <w:autoSpaceDN w:val="0"/>
              <w:adjustRightInd w:val="0"/>
              <w:spacing w:after="0" w:line="240" w:lineRule="auto"/>
              <w:rPr>
                <w:rFonts w:ascii="Arial" w:eastAsia="Times New Roman" w:hAnsi="Arial" w:cs="Arial"/>
              </w:rPr>
            </w:pPr>
          </w:p>
        </w:tc>
      </w:tr>
      <w:tr w:rsidR="00537836" w:rsidRPr="0057780B" w14:paraId="3F9754CA" w14:textId="77777777" w:rsidTr="00B70AF9">
        <w:trPr>
          <w:gridAfter w:val="1"/>
          <w:wAfter w:w="17" w:type="dxa"/>
          <w:cantSplit/>
        </w:trPr>
        <w:tc>
          <w:tcPr>
            <w:tcW w:w="3241" w:type="dxa"/>
          </w:tcPr>
          <w:p w14:paraId="2FCBB102" w14:textId="77777777" w:rsidR="00537836" w:rsidRPr="007C488C" w:rsidRDefault="00537836" w:rsidP="000416C4">
            <w:pPr>
              <w:widowControl w:val="0"/>
              <w:autoSpaceDE w:val="0"/>
              <w:autoSpaceDN w:val="0"/>
              <w:adjustRightInd w:val="0"/>
              <w:spacing w:after="0" w:line="240" w:lineRule="auto"/>
              <w:rPr>
                <w:rFonts w:ascii="Arial" w:eastAsia="Times New Roman" w:hAnsi="Arial" w:cs="Arial"/>
                <w:b/>
                <w:bCs/>
              </w:rPr>
            </w:pPr>
            <w:r w:rsidRPr="007C488C">
              <w:rPr>
                <w:rFonts w:ascii="Arial" w:eastAsia="Times New Roman" w:hAnsi="Arial" w:cs="Arial"/>
                <w:b/>
              </w:rPr>
              <w:t xml:space="preserve">Contact details for advocacy </w:t>
            </w:r>
            <w:r w:rsidRPr="007C488C">
              <w:rPr>
                <w:rFonts w:ascii="Arial" w:eastAsia="Times New Roman" w:hAnsi="Arial" w:cs="Arial"/>
                <w:b/>
              </w:rPr>
              <w:lastRenderedPageBreak/>
              <w:t>service:</w:t>
            </w:r>
          </w:p>
        </w:tc>
        <w:tc>
          <w:tcPr>
            <w:tcW w:w="4392" w:type="dxa"/>
            <w:gridSpan w:val="4"/>
          </w:tcPr>
          <w:p w14:paraId="34526781" w14:textId="77777777" w:rsidR="00537836" w:rsidRPr="007C488C" w:rsidRDefault="00537836" w:rsidP="000416C4">
            <w:pPr>
              <w:widowControl w:val="0"/>
              <w:autoSpaceDE w:val="0"/>
              <w:autoSpaceDN w:val="0"/>
              <w:adjustRightInd w:val="0"/>
              <w:spacing w:after="0" w:line="240" w:lineRule="auto"/>
              <w:rPr>
                <w:rFonts w:ascii="Arial" w:eastAsia="Times New Roman" w:hAnsi="Arial" w:cs="Arial"/>
                <w:b/>
              </w:rPr>
            </w:pPr>
          </w:p>
        </w:tc>
        <w:tc>
          <w:tcPr>
            <w:tcW w:w="3344" w:type="dxa"/>
            <w:gridSpan w:val="4"/>
          </w:tcPr>
          <w:p w14:paraId="5859882B" w14:textId="77777777" w:rsidR="00537836" w:rsidRPr="007C488C" w:rsidRDefault="00537836" w:rsidP="000416C4">
            <w:pPr>
              <w:widowControl w:val="0"/>
              <w:autoSpaceDE w:val="0"/>
              <w:autoSpaceDN w:val="0"/>
              <w:adjustRightInd w:val="0"/>
              <w:spacing w:after="0" w:line="240" w:lineRule="auto"/>
              <w:rPr>
                <w:rFonts w:ascii="Arial" w:eastAsia="Times New Roman" w:hAnsi="Arial" w:cs="Arial"/>
                <w:b/>
                <w:bCs/>
              </w:rPr>
            </w:pPr>
            <w:r w:rsidRPr="007C488C">
              <w:rPr>
                <w:rFonts w:ascii="Arial" w:eastAsia="Times New Roman" w:hAnsi="Arial" w:cs="Arial"/>
                <w:b/>
              </w:rPr>
              <w:t xml:space="preserve">Contact details for health </w:t>
            </w:r>
            <w:r w:rsidRPr="007C488C">
              <w:rPr>
                <w:rFonts w:ascii="Arial" w:eastAsia="Times New Roman" w:hAnsi="Arial" w:cs="Arial"/>
                <w:b/>
              </w:rPr>
              <w:lastRenderedPageBreak/>
              <w:t>provision:</w:t>
            </w:r>
          </w:p>
        </w:tc>
        <w:tc>
          <w:tcPr>
            <w:tcW w:w="3885" w:type="dxa"/>
            <w:gridSpan w:val="2"/>
          </w:tcPr>
          <w:p w14:paraId="7DC9BE52" w14:textId="77777777" w:rsidR="00537836" w:rsidRPr="0057780B" w:rsidRDefault="00537836" w:rsidP="000416C4">
            <w:pPr>
              <w:widowControl w:val="0"/>
              <w:autoSpaceDE w:val="0"/>
              <w:autoSpaceDN w:val="0"/>
              <w:adjustRightInd w:val="0"/>
              <w:spacing w:after="0" w:line="240" w:lineRule="auto"/>
              <w:rPr>
                <w:rFonts w:ascii="Arial" w:eastAsia="Times New Roman" w:hAnsi="Arial" w:cs="Arial"/>
              </w:rPr>
            </w:pPr>
          </w:p>
        </w:tc>
      </w:tr>
      <w:tr w:rsidR="00537836" w:rsidRPr="0057780B" w14:paraId="6254B26D" w14:textId="77777777" w:rsidTr="00B70AF9">
        <w:trPr>
          <w:gridAfter w:val="1"/>
          <w:wAfter w:w="17" w:type="dxa"/>
          <w:trHeight w:val="276"/>
        </w:trPr>
        <w:tc>
          <w:tcPr>
            <w:tcW w:w="14862" w:type="dxa"/>
            <w:gridSpan w:val="11"/>
            <w:shd w:val="clear" w:color="auto" w:fill="C0C0C0"/>
          </w:tcPr>
          <w:p w14:paraId="2B9C8CBF" w14:textId="77777777" w:rsidR="00537836" w:rsidRPr="0057780B" w:rsidRDefault="00537836" w:rsidP="000416C4">
            <w:pPr>
              <w:widowControl w:val="0"/>
              <w:autoSpaceDE w:val="0"/>
              <w:autoSpaceDN w:val="0"/>
              <w:adjustRightInd w:val="0"/>
              <w:spacing w:after="0" w:line="240" w:lineRule="auto"/>
              <w:jc w:val="both"/>
              <w:rPr>
                <w:rFonts w:ascii="Arial" w:eastAsia="Times New Roman" w:hAnsi="Arial" w:cs="Arial"/>
                <w:iCs/>
              </w:rPr>
            </w:pPr>
            <w:r w:rsidRPr="0057780B">
              <w:rPr>
                <w:rFonts w:ascii="Arial" w:eastAsia="Times New Roman" w:hAnsi="Arial" w:cs="Arial"/>
              </w:rPr>
              <w:br w:type="page"/>
            </w:r>
            <w:r w:rsidRPr="0057780B">
              <w:rPr>
                <w:rFonts w:ascii="Arial" w:eastAsia="Times New Roman" w:hAnsi="Arial" w:cs="Arial"/>
                <w:b/>
                <w:bCs/>
                <w:iCs/>
              </w:rPr>
              <w:t xml:space="preserve">THE INDIVIDUAL PLACEMENT FEE:  </w:t>
            </w:r>
          </w:p>
          <w:p w14:paraId="2FD03A2E" w14:textId="77777777" w:rsidR="00537836" w:rsidRPr="0057780B" w:rsidRDefault="00537836" w:rsidP="000416C4">
            <w:pPr>
              <w:widowControl w:val="0"/>
              <w:autoSpaceDE w:val="0"/>
              <w:autoSpaceDN w:val="0"/>
              <w:adjustRightInd w:val="0"/>
              <w:spacing w:after="0" w:line="240" w:lineRule="auto"/>
              <w:jc w:val="both"/>
              <w:rPr>
                <w:rFonts w:ascii="Arial" w:eastAsia="Times New Roman" w:hAnsi="Arial" w:cs="Arial"/>
                <w:iCs/>
              </w:rPr>
            </w:pPr>
          </w:p>
        </w:tc>
      </w:tr>
      <w:tr w:rsidR="00537836" w:rsidRPr="0057780B" w14:paraId="1E3937ED" w14:textId="77777777" w:rsidTr="00B70AF9">
        <w:trPr>
          <w:gridAfter w:val="1"/>
          <w:wAfter w:w="17" w:type="dxa"/>
          <w:trHeight w:val="233"/>
        </w:trPr>
        <w:tc>
          <w:tcPr>
            <w:tcW w:w="9604" w:type="dxa"/>
            <w:gridSpan w:val="8"/>
            <w:tcBorders>
              <w:top w:val="single" w:sz="4" w:space="0" w:color="auto"/>
              <w:bottom w:val="single" w:sz="4" w:space="0" w:color="auto"/>
            </w:tcBorders>
          </w:tcPr>
          <w:p w14:paraId="664DF6E2" w14:textId="77777777" w:rsidR="00537836" w:rsidRPr="0057780B" w:rsidRDefault="00537836" w:rsidP="000416C4">
            <w:pPr>
              <w:widowControl w:val="0"/>
              <w:autoSpaceDE w:val="0"/>
              <w:autoSpaceDN w:val="0"/>
              <w:adjustRightInd w:val="0"/>
              <w:spacing w:after="0" w:line="240" w:lineRule="auto"/>
              <w:rPr>
                <w:rFonts w:ascii="Arial" w:eastAsia="Times New Roman" w:hAnsi="Arial" w:cs="Arial"/>
                <w:b/>
                <w:bCs/>
                <w:iCs/>
              </w:rPr>
            </w:pPr>
            <w:r w:rsidRPr="0057780B">
              <w:rPr>
                <w:rFonts w:ascii="Arial" w:eastAsia="Times New Roman" w:hAnsi="Arial" w:cs="Arial"/>
                <w:b/>
                <w:bCs/>
                <w:iCs/>
              </w:rPr>
              <w:t>Individual Placement Fee-</w:t>
            </w:r>
          </w:p>
          <w:p w14:paraId="58051C88" w14:textId="77777777" w:rsidR="00537836" w:rsidRPr="0057780B" w:rsidRDefault="00537836" w:rsidP="000416C4">
            <w:pPr>
              <w:widowControl w:val="0"/>
              <w:autoSpaceDE w:val="0"/>
              <w:autoSpaceDN w:val="0"/>
              <w:adjustRightInd w:val="0"/>
              <w:spacing w:after="0" w:line="240" w:lineRule="auto"/>
              <w:rPr>
                <w:rFonts w:ascii="Arial" w:eastAsia="Times New Roman" w:hAnsi="Arial" w:cs="Arial"/>
                <w:b/>
                <w:bCs/>
                <w:iCs/>
              </w:rPr>
            </w:pPr>
            <w:r w:rsidRPr="0057780B">
              <w:rPr>
                <w:rFonts w:ascii="Arial" w:eastAsia="Times New Roman" w:hAnsi="Arial" w:cs="Arial"/>
                <w:b/>
                <w:bCs/>
                <w:iCs/>
              </w:rPr>
              <w:t>Weekly Cost of Services provision in accordance with the Thurrock Council Rolling Select List Agreement, exclusive of VAT:</w:t>
            </w:r>
          </w:p>
        </w:tc>
        <w:tc>
          <w:tcPr>
            <w:tcW w:w="5258" w:type="dxa"/>
            <w:gridSpan w:val="3"/>
            <w:tcBorders>
              <w:top w:val="single" w:sz="4" w:space="0" w:color="auto"/>
              <w:bottom w:val="single" w:sz="4" w:space="0" w:color="auto"/>
            </w:tcBorders>
          </w:tcPr>
          <w:p w14:paraId="572484D7" w14:textId="77777777" w:rsidR="00537836" w:rsidRPr="0057780B" w:rsidRDefault="00537836" w:rsidP="000416C4">
            <w:pPr>
              <w:widowControl w:val="0"/>
              <w:autoSpaceDE w:val="0"/>
              <w:autoSpaceDN w:val="0"/>
              <w:adjustRightInd w:val="0"/>
              <w:spacing w:after="0" w:line="240" w:lineRule="auto"/>
              <w:jc w:val="both"/>
              <w:rPr>
                <w:rFonts w:ascii="Arial" w:eastAsia="Times New Roman" w:hAnsi="Arial" w:cs="Arial"/>
                <w:b/>
                <w:bCs/>
                <w:iCs/>
              </w:rPr>
            </w:pPr>
          </w:p>
          <w:p w14:paraId="2F091A7A" w14:textId="77777777" w:rsidR="00537836" w:rsidRPr="0057780B" w:rsidRDefault="00537836" w:rsidP="000416C4">
            <w:pPr>
              <w:widowControl w:val="0"/>
              <w:autoSpaceDE w:val="0"/>
              <w:autoSpaceDN w:val="0"/>
              <w:adjustRightInd w:val="0"/>
              <w:spacing w:after="0" w:line="240" w:lineRule="auto"/>
              <w:jc w:val="both"/>
              <w:rPr>
                <w:rFonts w:ascii="Arial" w:eastAsia="Times New Roman" w:hAnsi="Arial" w:cs="Arial"/>
                <w:b/>
                <w:bCs/>
                <w:iCs/>
              </w:rPr>
            </w:pPr>
            <w:r w:rsidRPr="0057780B">
              <w:rPr>
                <w:rFonts w:ascii="Arial" w:eastAsia="Times New Roman" w:hAnsi="Arial" w:cs="Arial"/>
                <w:b/>
                <w:bCs/>
                <w:iCs/>
              </w:rPr>
              <w:t>£</w:t>
            </w:r>
            <w:r w:rsidRPr="0057780B">
              <w:rPr>
                <w:rFonts w:ascii="Arial" w:eastAsia="Times New Roman" w:hAnsi="Arial" w:cs="Arial"/>
              </w:rPr>
              <w:fldChar w:fldCharType="begin">
                <w:ffData>
                  <w:name w:val="Text41"/>
                  <w:enabled/>
                  <w:calcOnExit w:val="0"/>
                  <w:textInput/>
                </w:ffData>
              </w:fldChar>
            </w:r>
            <w:r w:rsidRPr="0057780B">
              <w:rPr>
                <w:rFonts w:ascii="Arial" w:eastAsia="Times New Roman" w:hAnsi="Arial" w:cs="Arial"/>
              </w:rPr>
              <w:instrText xml:space="preserve"> FORMTEXT </w:instrText>
            </w:r>
            <w:r w:rsidRPr="0057780B">
              <w:rPr>
                <w:rFonts w:ascii="Arial" w:eastAsia="Times New Roman" w:hAnsi="Arial" w:cs="Arial"/>
              </w:rPr>
            </w:r>
            <w:r w:rsidRPr="0057780B">
              <w:rPr>
                <w:rFonts w:ascii="Arial" w:eastAsia="Times New Roman" w:hAnsi="Arial" w:cs="Arial"/>
              </w:rPr>
              <w:fldChar w:fldCharType="separate"/>
            </w:r>
            <w:r w:rsidRPr="0057780B">
              <w:rPr>
                <w:rFonts w:ascii="Arial" w:eastAsia="Arial Unicode MS" w:hAnsi="Arial" w:cs="Arial"/>
                <w:noProof/>
              </w:rPr>
              <w:t> </w:t>
            </w:r>
            <w:r w:rsidRPr="0057780B">
              <w:rPr>
                <w:rFonts w:ascii="Arial" w:eastAsia="Arial Unicode MS" w:hAnsi="Arial" w:cs="Arial"/>
                <w:noProof/>
              </w:rPr>
              <w:t> </w:t>
            </w:r>
            <w:r w:rsidRPr="0057780B">
              <w:rPr>
                <w:rFonts w:ascii="Arial" w:eastAsia="Arial Unicode MS" w:hAnsi="Arial" w:cs="Arial"/>
                <w:noProof/>
              </w:rPr>
              <w:t> </w:t>
            </w:r>
            <w:r w:rsidRPr="0057780B">
              <w:rPr>
                <w:rFonts w:ascii="Arial" w:eastAsia="Arial Unicode MS" w:hAnsi="Arial" w:cs="Arial"/>
                <w:noProof/>
              </w:rPr>
              <w:t> </w:t>
            </w:r>
            <w:r w:rsidRPr="0057780B">
              <w:rPr>
                <w:rFonts w:ascii="Arial" w:eastAsia="Arial Unicode MS" w:hAnsi="Arial" w:cs="Arial"/>
                <w:noProof/>
              </w:rPr>
              <w:t> </w:t>
            </w:r>
            <w:r w:rsidRPr="0057780B">
              <w:rPr>
                <w:rFonts w:ascii="Arial" w:eastAsia="Times New Roman" w:hAnsi="Arial" w:cs="Arial"/>
              </w:rPr>
              <w:fldChar w:fldCharType="end"/>
            </w:r>
            <w:r w:rsidRPr="0057780B">
              <w:rPr>
                <w:rFonts w:ascii="Arial" w:eastAsia="Times New Roman" w:hAnsi="Arial" w:cs="Arial"/>
              </w:rPr>
              <w:t xml:space="preserve"> per week</w:t>
            </w:r>
          </w:p>
          <w:p w14:paraId="0B498327" w14:textId="77777777" w:rsidR="00537836" w:rsidRPr="0057780B" w:rsidRDefault="00537836" w:rsidP="000416C4">
            <w:pPr>
              <w:widowControl w:val="0"/>
              <w:autoSpaceDE w:val="0"/>
              <w:autoSpaceDN w:val="0"/>
              <w:adjustRightInd w:val="0"/>
              <w:spacing w:after="0" w:line="240" w:lineRule="auto"/>
              <w:jc w:val="both"/>
              <w:rPr>
                <w:rFonts w:ascii="Arial" w:eastAsia="Times New Roman" w:hAnsi="Arial" w:cs="Arial"/>
                <w:b/>
                <w:bCs/>
                <w:iCs/>
              </w:rPr>
            </w:pPr>
          </w:p>
        </w:tc>
      </w:tr>
      <w:tr w:rsidR="00537836" w:rsidRPr="0057780B" w14:paraId="0303CA6A" w14:textId="77777777" w:rsidTr="00B70AF9">
        <w:trPr>
          <w:gridAfter w:val="1"/>
          <w:wAfter w:w="17" w:type="dxa"/>
          <w:trHeight w:val="233"/>
        </w:trPr>
        <w:tc>
          <w:tcPr>
            <w:tcW w:w="9604" w:type="dxa"/>
            <w:gridSpan w:val="8"/>
            <w:tcBorders>
              <w:top w:val="single" w:sz="4" w:space="0" w:color="auto"/>
              <w:bottom w:val="single" w:sz="4" w:space="0" w:color="auto"/>
            </w:tcBorders>
          </w:tcPr>
          <w:p w14:paraId="142340E3" w14:textId="77777777" w:rsidR="00537836" w:rsidRPr="0057780B" w:rsidRDefault="00537836" w:rsidP="000416C4">
            <w:pPr>
              <w:widowControl w:val="0"/>
              <w:autoSpaceDE w:val="0"/>
              <w:autoSpaceDN w:val="0"/>
              <w:adjustRightInd w:val="0"/>
              <w:spacing w:after="0" w:line="240" w:lineRule="auto"/>
              <w:rPr>
                <w:rFonts w:ascii="Arial" w:eastAsia="Times New Roman" w:hAnsi="Arial" w:cs="Arial"/>
                <w:b/>
                <w:bCs/>
                <w:iCs/>
              </w:rPr>
            </w:pPr>
          </w:p>
        </w:tc>
        <w:tc>
          <w:tcPr>
            <w:tcW w:w="5258" w:type="dxa"/>
            <w:gridSpan w:val="3"/>
            <w:tcBorders>
              <w:top w:val="single" w:sz="4" w:space="0" w:color="auto"/>
              <w:bottom w:val="single" w:sz="4" w:space="0" w:color="auto"/>
            </w:tcBorders>
          </w:tcPr>
          <w:p w14:paraId="277D0A60" w14:textId="77777777" w:rsidR="00537836" w:rsidRPr="0057780B" w:rsidRDefault="00537836" w:rsidP="000416C4">
            <w:pPr>
              <w:widowControl w:val="0"/>
              <w:autoSpaceDE w:val="0"/>
              <w:autoSpaceDN w:val="0"/>
              <w:adjustRightInd w:val="0"/>
              <w:spacing w:after="0" w:line="240" w:lineRule="auto"/>
              <w:jc w:val="both"/>
              <w:rPr>
                <w:rFonts w:ascii="Arial" w:eastAsia="Times New Roman" w:hAnsi="Arial" w:cs="Arial"/>
                <w:b/>
                <w:bCs/>
                <w:iCs/>
              </w:rPr>
            </w:pPr>
          </w:p>
        </w:tc>
      </w:tr>
      <w:tr w:rsidR="00537836" w:rsidRPr="0057780B" w14:paraId="104A6D31" w14:textId="77777777" w:rsidTr="00B70AF9">
        <w:trPr>
          <w:trHeight w:val="1072"/>
        </w:trPr>
        <w:tc>
          <w:tcPr>
            <w:tcW w:w="14879" w:type="dxa"/>
            <w:gridSpan w:val="12"/>
          </w:tcPr>
          <w:p w14:paraId="4378E733" w14:textId="0E0BDB2A" w:rsidR="00537836" w:rsidRPr="0057780B" w:rsidRDefault="00537836" w:rsidP="000416C4">
            <w:pPr>
              <w:widowControl w:val="0"/>
              <w:autoSpaceDE w:val="0"/>
              <w:autoSpaceDN w:val="0"/>
              <w:adjustRightInd w:val="0"/>
              <w:spacing w:after="0" w:line="240" w:lineRule="auto"/>
              <w:jc w:val="both"/>
              <w:rPr>
                <w:rFonts w:ascii="Arial" w:eastAsia="Times New Roman" w:hAnsi="Arial" w:cs="Arial"/>
                <w:bCs/>
              </w:rPr>
            </w:pPr>
            <w:r w:rsidRPr="0057780B">
              <w:rPr>
                <w:rFonts w:ascii="Arial" w:eastAsia="Times New Roman" w:hAnsi="Arial" w:cs="Arial"/>
                <w:b/>
                <w:bCs/>
              </w:rPr>
              <w:t>Signatures</w:t>
            </w:r>
            <w:r w:rsidRPr="0057780B">
              <w:rPr>
                <w:rFonts w:ascii="Arial" w:eastAsia="Times New Roman" w:hAnsi="Arial" w:cs="Arial"/>
              </w:rPr>
              <w:t xml:space="preserve">: </w:t>
            </w:r>
            <w:r w:rsidRPr="0057780B">
              <w:rPr>
                <w:rFonts w:ascii="Arial" w:eastAsia="Times New Roman" w:hAnsi="Arial" w:cs="Arial"/>
                <w:bCs/>
              </w:rPr>
              <w:t>The S</w:t>
            </w:r>
            <w:r>
              <w:rPr>
                <w:rFonts w:ascii="Arial" w:eastAsia="Times New Roman" w:hAnsi="Arial" w:cs="Arial"/>
                <w:bCs/>
              </w:rPr>
              <w:t>ervice Provider</w:t>
            </w:r>
            <w:r w:rsidRPr="0057780B">
              <w:rPr>
                <w:rFonts w:ascii="Arial" w:eastAsia="Times New Roman" w:hAnsi="Arial" w:cs="Arial"/>
                <w:bCs/>
              </w:rPr>
              <w:t xml:space="preserve"> and the C</w:t>
            </w:r>
            <w:r>
              <w:rPr>
                <w:rFonts w:ascii="Arial" w:eastAsia="Times New Roman" w:hAnsi="Arial" w:cs="Arial"/>
                <w:bCs/>
              </w:rPr>
              <w:t>ouncil</w:t>
            </w:r>
            <w:r w:rsidRPr="0057780B">
              <w:rPr>
                <w:rFonts w:ascii="Arial" w:eastAsia="Times New Roman" w:hAnsi="Arial" w:cs="Arial"/>
                <w:bCs/>
              </w:rPr>
              <w:t xml:space="preserve"> agree to the placement for the named child/young person</w:t>
            </w:r>
            <w:r w:rsidR="00214B1E">
              <w:rPr>
                <w:rFonts w:ascii="Arial" w:eastAsia="Times New Roman" w:hAnsi="Arial" w:cs="Arial"/>
                <w:bCs/>
              </w:rPr>
              <w:t xml:space="preserve"> or family member</w:t>
            </w:r>
            <w:r w:rsidRPr="0057780B">
              <w:rPr>
                <w:rFonts w:ascii="Arial" w:eastAsia="Times New Roman" w:hAnsi="Arial" w:cs="Arial"/>
                <w:bCs/>
              </w:rPr>
              <w:t xml:space="preserve"> in accordance with the details and stated outcomes set out above.  For the purposes of this Individual Placement Agreement, the commencement date is the date of actual admission of the </w:t>
            </w:r>
            <w:r w:rsidRPr="0057780B">
              <w:rPr>
                <w:rFonts w:ascii="Arial" w:eastAsia="Times New Roman" w:hAnsi="Arial" w:cs="Arial"/>
              </w:rPr>
              <w:t xml:space="preserve">Looked After </w:t>
            </w:r>
            <w:r>
              <w:rPr>
                <w:rFonts w:ascii="Arial" w:eastAsia="Times New Roman" w:hAnsi="Arial" w:cs="Arial"/>
              </w:rPr>
              <w:t xml:space="preserve">Child, </w:t>
            </w:r>
            <w:r w:rsidRPr="0057780B">
              <w:rPr>
                <w:rFonts w:ascii="Arial" w:eastAsia="Times New Roman" w:hAnsi="Arial" w:cs="Arial"/>
              </w:rPr>
              <w:t>Young Person</w:t>
            </w:r>
            <w:r>
              <w:rPr>
                <w:rFonts w:ascii="Arial" w:eastAsia="Times New Roman" w:hAnsi="Arial" w:cs="Arial"/>
              </w:rPr>
              <w:t xml:space="preserve"> or Family</w:t>
            </w:r>
            <w:r w:rsidRPr="0057780B">
              <w:rPr>
                <w:rFonts w:ascii="Arial" w:eastAsia="Times New Roman" w:hAnsi="Arial" w:cs="Arial"/>
                <w:bCs/>
              </w:rPr>
              <w:t xml:space="preserve"> to the Service Provider.  This condition and the Individual Placement Agreement in its entirety are not affected or altered in any way by the actual date of signature of this Individual Placement Agreement.</w:t>
            </w:r>
          </w:p>
        </w:tc>
      </w:tr>
      <w:tr w:rsidR="00537836" w:rsidRPr="0057780B" w14:paraId="684E3E4E" w14:textId="77777777" w:rsidTr="00B70AF9">
        <w:trPr>
          <w:trHeight w:val="535"/>
        </w:trPr>
        <w:tc>
          <w:tcPr>
            <w:tcW w:w="5142" w:type="dxa"/>
            <w:gridSpan w:val="3"/>
          </w:tcPr>
          <w:p w14:paraId="124BBD3B" w14:textId="77777777" w:rsidR="00537836" w:rsidRPr="0057780B" w:rsidRDefault="00537836" w:rsidP="000416C4">
            <w:pPr>
              <w:widowControl w:val="0"/>
              <w:autoSpaceDE w:val="0"/>
              <w:autoSpaceDN w:val="0"/>
              <w:adjustRightInd w:val="0"/>
              <w:spacing w:after="0" w:line="240" w:lineRule="auto"/>
              <w:rPr>
                <w:rFonts w:ascii="Arial" w:eastAsia="Times New Roman" w:hAnsi="Arial" w:cs="Arial"/>
                <w:b/>
              </w:rPr>
            </w:pPr>
            <w:r w:rsidRPr="0057780B">
              <w:rPr>
                <w:rFonts w:ascii="Arial" w:eastAsia="Times New Roman" w:hAnsi="Arial" w:cs="Arial"/>
                <w:b/>
              </w:rPr>
              <w:t>COUNCIL</w:t>
            </w:r>
          </w:p>
          <w:p w14:paraId="7EA73E65" w14:textId="19AC871D" w:rsidR="00537836" w:rsidRPr="0057780B" w:rsidRDefault="00537836" w:rsidP="000416C4">
            <w:pPr>
              <w:widowControl w:val="0"/>
              <w:autoSpaceDE w:val="0"/>
              <w:autoSpaceDN w:val="0"/>
              <w:adjustRightInd w:val="0"/>
              <w:spacing w:after="0" w:line="240" w:lineRule="auto"/>
              <w:rPr>
                <w:rFonts w:ascii="Arial" w:eastAsia="Times New Roman" w:hAnsi="Arial" w:cs="Arial"/>
                <w:b/>
              </w:rPr>
            </w:pPr>
            <w:r w:rsidRPr="0057780B">
              <w:rPr>
                <w:rFonts w:ascii="Arial" w:eastAsia="Times New Roman" w:hAnsi="Arial" w:cs="Arial"/>
                <w:b/>
              </w:rPr>
              <w:t>Authorised Officer</w:t>
            </w:r>
            <w:r w:rsidR="00214B1E">
              <w:rPr>
                <w:rFonts w:ascii="Arial" w:eastAsia="Times New Roman" w:hAnsi="Arial" w:cs="Arial"/>
                <w:b/>
              </w:rPr>
              <w:t xml:space="preserve"> Name:</w:t>
            </w:r>
          </w:p>
          <w:p w14:paraId="7111B135" w14:textId="77777777" w:rsidR="00537836" w:rsidRPr="0057780B" w:rsidRDefault="00537836" w:rsidP="000416C4">
            <w:pPr>
              <w:widowControl w:val="0"/>
              <w:autoSpaceDE w:val="0"/>
              <w:autoSpaceDN w:val="0"/>
              <w:adjustRightInd w:val="0"/>
              <w:spacing w:after="0" w:line="240" w:lineRule="auto"/>
              <w:rPr>
                <w:rFonts w:ascii="Arial" w:eastAsia="Times New Roman" w:hAnsi="Arial" w:cs="Arial"/>
                <w:b/>
              </w:rPr>
            </w:pPr>
          </w:p>
        </w:tc>
        <w:tc>
          <w:tcPr>
            <w:tcW w:w="4351" w:type="dxa"/>
            <w:gridSpan w:val="4"/>
          </w:tcPr>
          <w:p w14:paraId="4EC83CA8" w14:textId="77777777" w:rsidR="00537836" w:rsidRPr="0057780B" w:rsidRDefault="00537836" w:rsidP="000416C4">
            <w:pPr>
              <w:widowControl w:val="0"/>
              <w:autoSpaceDE w:val="0"/>
              <w:autoSpaceDN w:val="0"/>
              <w:adjustRightInd w:val="0"/>
              <w:spacing w:after="0" w:line="240" w:lineRule="auto"/>
              <w:rPr>
                <w:rFonts w:ascii="Arial" w:eastAsia="Times New Roman" w:hAnsi="Arial" w:cs="Arial"/>
                <w:b/>
              </w:rPr>
            </w:pPr>
          </w:p>
          <w:p w14:paraId="72CBE35A" w14:textId="77777777" w:rsidR="00537836" w:rsidRPr="0057780B" w:rsidRDefault="00537836" w:rsidP="000416C4">
            <w:pPr>
              <w:widowControl w:val="0"/>
              <w:autoSpaceDE w:val="0"/>
              <w:autoSpaceDN w:val="0"/>
              <w:adjustRightInd w:val="0"/>
              <w:spacing w:after="0" w:line="240" w:lineRule="auto"/>
              <w:rPr>
                <w:rFonts w:ascii="Arial" w:eastAsia="Times New Roman" w:hAnsi="Arial" w:cs="Arial"/>
                <w:b/>
              </w:rPr>
            </w:pPr>
            <w:r w:rsidRPr="0057780B">
              <w:rPr>
                <w:rFonts w:ascii="Arial" w:eastAsia="Times New Roman" w:hAnsi="Arial" w:cs="Arial"/>
                <w:b/>
              </w:rPr>
              <w:t xml:space="preserve"> </w:t>
            </w:r>
          </w:p>
        </w:tc>
        <w:tc>
          <w:tcPr>
            <w:tcW w:w="5386" w:type="dxa"/>
            <w:gridSpan w:val="5"/>
          </w:tcPr>
          <w:p w14:paraId="12DDEA3C" w14:textId="3E0F1707" w:rsidR="00537836" w:rsidRPr="0057780B" w:rsidRDefault="00537836" w:rsidP="000416C4">
            <w:pPr>
              <w:widowControl w:val="0"/>
              <w:autoSpaceDE w:val="0"/>
              <w:autoSpaceDN w:val="0"/>
              <w:adjustRightInd w:val="0"/>
              <w:spacing w:after="0" w:line="240" w:lineRule="auto"/>
              <w:ind w:hanging="264"/>
              <w:rPr>
                <w:rFonts w:ascii="Arial" w:eastAsia="Times New Roman" w:hAnsi="Arial" w:cs="Arial"/>
                <w:b/>
              </w:rPr>
            </w:pPr>
            <w:r w:rsidRPr="0057780B">
              <w:rPr>
                <w:rFonts w:ascii="Arial" w:eastAsia="Times New Roman" w:hAnsi="Arial" w:cs="Arial"/>
                <w:b/>
              </w:rPr>
              <w:t>S</w:t>
            </w:r>
            <w:r w:rsidR="00B70AF9">
              <w:rPr>
                <w:rFonts w:ascii="Arial" w:eastAsia="Times New Roman" w:hAnsi="Arial" w:cs="Arial"/>
                <w:b/>
              </w:rPr>
              <w:t>S</w:t>
            </w:r>
            <w:r w:rsidRPr="0057780B">
              <w:rPr>
                <w:rFonts w:ascii="Arial" w:eastAsia="Times New Roman" w:hAnsi="Arial" w:cs="Arial"/>
                <w:b/>
              </w:rPr>
              <w:t xml:space="preserve">ERVICE PROVIDER  </w:t>
            </w:r>
          </w:p>
          <w:p w14:paraId="666FC10F" w14:textId="662E98C4" w:rsidR="00537836" w:rsidRPr="0057780B" w:rsidRDefault="00537836" w:rsidP="000416C4">
            <w:pPr>
              <w:widowControl w:val="0"/>
              <w:autoSpaceDE w:val="0"/>
              <w:autoSpaceDN w:val="0"/>
              <w:adjustRightInd w:val="0"/>
              <w:spacing w:after="0" w:line="240" w:lineRule="auto"/>
              <w:ind w:hanging="264"/>
              <w:rPr>
                <w:rFonts w:ascii="Arial" w:eastAsia="Times New Roman" w:hAnsi="Arial" w:cs="Arial"/>
                <w:b/>
              </w:rPr>
            </w:pPr>
            <w:proofErr w:type="spellStart"/>
            <w:r w:rsidRPr="0057780B">
              <w:rPr>
                <w:rFonts w:ascii="Arial" w:eastAsia="Times New Roman" w:hAnsi="Arial" w:cs="Arial"/>
                <w:b/>
              </w:rPr>
              <w:t>A</w:t>
            </w:r>
            <w:r w:rsidR="00B70AF9">
              <w:rPr>
                <w:rFonts w:ascii="Arial" w:eastAsia="Times New Roman" w:hAnsi="Arial" w:cs="Arial"/>
                <w:b/>
              </w:rPr>
              <w:t>Au</w:t>
            </w:r>
            <w:r w:rsidRPr="0057780B">
              <w:rPr>
                <w:rFonts w:ascii="Arial" w:eastAsia="Times New Roman" w:hAnsi="Arial" w:cs="Arial"/>
                <w:b/>
              </w:rPr>
              <w:t>thorised</w:t>
            </w:r>
            <w:proofErr w:type="spellEnd"/>
            <w:r w:rsidRPr="0057780B">
              <w:rPr>
                <w:rFonts w:ascii="Arial" w:eastAsia="Times New Roman" w:hAnsi="Arial" w:cs="Arial"/>
                <w:b/>
              </w:rPr>
              <w:t xml:space="preserve"> Officer </w:t>
            </w:r>
            <w:r w:rsidR="00214B1E">
              <w:rPr>
                <w:rFonts w:ascii="Arial" w:eastAsia="Times New Roman" w:hAnsi="Arial" w:cs="Arial"/>
                <w:b/>
              </w:rPr>
              <w:t>Name:</w:t>
            </w:r>
          </w:p>
        </w:tc>
      </w:tr>
      <w:tr w:rsidR="00537836" w:rsidRPr="0057780B" w14:paraId="63806B98" w14:textId="77777777" w:rsidTr="00B70AF9">
        <w:trPr>
          <w:trHeight w:val="535"/>
        </w:trPr>
        <w:tc>
          <w:tcPr>
            <w:tcW w:w="5142" w:type="dxa"/>
            <w:gridSpan w:val="3"/>
          </w:tcPr>
          <w:p w14:paraId="1CB918B8" w14:textId="77777777" w:rsidR="00537836" w:rsidRPr="0057780B" w:rsidRDefault="00537836" w:rsidP="000416C4">
            <w:pPr>
              <w:widowControl w:val="0"/>
              <w:autoSpaceDE w:val="0"/>
              <w:autoSpaceDN w:val="0"/>
              <w:adjustRightInd w:val="0"/>
              <w:spacing w:after="0" w:line="240" w:lineRule="auto"/>
              <w:rPr>
                <w:rFonts w:ascii="Arial" w:eastAsia="Times New Roman" w:hAnsi="Arial" w:cs="Arial"/>
                <w:b/>
              </w:rPr>
            </w:pPr>
          </w:p>
        </w:tc>
        <w:tc>
          <w:tcPr>
            <w:tcW w:w="4351" w:type="dxa"/>
            <w:gridSpan w:val="4"/>
          </w:tcPr>
          <w:p w14:paraId="03F61148" w14:textId="77777777" w:rsidR="00537836" w:rsidRPr="0057780B" w:rsidRDefault="00537836" w:rsidP="000416C4">
            <w:pPr>
              <w:widowControl w:val="0"/>
              <w:autoSpaceDE w:val="0"/>
              <w:autoSpaceDN w:val="0"/>
              <w:adjustRightInd w:val="0"/>
              <w:spacing w:after="0" w:line="240" w:lineRule="auto"/>
              <w:rPr>
                <w:rFonts w:ascii="Arial" w:eastAsia="Times New Roman" w:hAnsi="Arial" w:cs="Arial"/>
                <w:b/>
              </w:rPr>
            </w:pPr>
          </w:p>
        </w:tc>
        <w:tc>
          <w:tcPr>
            <w:tcW w:w="5386" w:type="dxa"/>
            <w:gridSpan w:val="5"/>
          </w:tcPr>
          <w:p w14:paraId="1201A0BF" w14:textId="77777777" w:rsidR="00537836" w:rsidRPr="0057780B" w:rsidRDefault="00537836" w:rsidP="000416C4">
            <w:pPr>
              <w:widowControl w:val="0"/>
              <w:autoSpaceDE w:val="0"/>
              <w:autoSpaceDN w:val="0"/>
              <w:adjustRightInd w:val="0"/>
              <w:spacing w:after="0" w:line="240" w:lineRule="auto"/>
              <w:ind w:hanging="264"/>
              <w:rPr>
                <w:rFonts w:ascii="Arial" w:eastAsia="Times New Roman" w:hAnsi="Arial" w:cs="Arial"/>
                <w:b/>
              </w:rPr>
            </w:pPr>
          </w:p>
        </w:tc>
      </w:tr>
      <w:tr w:rsidR="00537836" w:rsidRPr="0057780B" w14:paraId="09976556" w14:textId="77777777" w:rsidTr="00B70AF9">
        <w:trPr>
          <w:trHeight w:val="535"/>
        </w:trPr>
        <w:tc>
          <w:tcPr>
            <w:tcW w:w="5142" w:type="dxa"/>
            <w:gridSpan w:val="3"/>
          </w:tcPr>
          <w:p w14:paraId="50AC8680" w14:textId="77777777" w:rsidR="00537836" w:rsidRPr="00CB438B" w:rsidRDefault="00537836" w:rsidP="000416C4">
            <w:pPr>
              <w:widowControl w:val="0"/>
              <w:autoSpaceDE w:val="0"/>
              <w:autoSpaceDN w:val="0"/>
              <w:adjustRightInd w:val="0"/>
              <w:spacing w:after="0" w:line="240" w:lineRule="auto"/>
              <w:rPr>
                <w:rFonts w:ascii="Arial" w:eastAsia="Times New Roman" w:hAnsi="Arial" w:cs="Arial"/>
                <w:b/>
              </w:rPr>
            </w:pPr>
            <w:r w:rsidRPr="00CB438B">
              <w:rPr>
                <w:rFonts w:ascii="Arial" w:eastAsia="Times New Roman" w:hAnsi="Arial" w:cs="Arial"/>
                <w:b/>
              </w:rPr>
              <w:t>Signature:</w:t>
            </w:r>
          </w:p>
        </w:tc>
        <w:tc>
          <w:tcPr>
            <w:tcW w:w="4351" w:type="dxa"/>
            <w:gridSpan w:val="4"/>
          </w:tcPr>
          <w:p w14:paraId="05B0C601" w14:textId="77777777" w:rsidR="00537836" w:rsidRPr="0057780B" w:rsidRDefault="00537836" w:rsidP="000416C4">
            <w:pPr>
              <w:widowControl w:val="0"/>
              <w:autoSpaceDE w:val="0"/>
              <w:autoSpaceDN w:val="0"/>
              <w:adjustRightInd w:val="0"/>
              <w:spacing w:after="0" w:line="240" w:lineRule="auto"/>
              <w:rPr>
                <w:rFonts w:ascii="Arial" w:eastAsia="Times New Roman" w:hAnsi="Arial" w:cs="Arial"/>
              </w:rPr>
            </w:pPr>
          </w:p>
        </w:tc>
        <w:tc>
          <w:tcPr>
            <w:tcW w:w="5386" w:type="dxa"/>
            <w:gridSpan w:val="5"/>
          </w:tcPr>
          <w:p w14:paraId="69A8BE3F" w14:textId="24A79010" w:rsidR="00537836" w:rsidRPr="00CB438B" w:rsidRDefault="00B70AF9" w:rsidP="000416C4">
            <w:pPr>
              <w:widowControl w:val="0"/>
              <w:autoSpaceDE w:val="0"/>
              <w:autoSpaceDN w:val="0"/>
              <w:adjustRightInd w:val="0"/>
              <w:spacing w:after="0" w:line="240" w:lineRule="auto"/>
              <w:ind w:hanging="264"/>
              <w:rPr>
                <w:rFonts w:ascii="Arial" w:eastAsia="Times New Roman" w:hAnsi="Arial" w:cs="Arial"/>
                <w:b/>
              </w:rPr>
            </w:pPr>
            <w:proofErr w:type="spellStart"/>
            <w:r>
              <w:rPr>
                <w:rFonts w:ascii="Arial" w:eastAsia="Times New Roman" w:hAnsi="Arial" w:cs="Arial"/>
                <w:b/>
              </w:rPr>
              <w:t>S</w:t>
            </w:r>
            <w:r w:rsidR="00537836" w:rsidRPr="00CB438B">
              <w:rPr>
                <w:rFonts w:ascii="Arial" w:eastAsia="Times New Roman" w:hAnsi="Arial" w:cs="Arial"/>
                <w:b/>
              </w:rPr>
              <w:t>Signature</w:t>
            </w:r>
            <w:proofErr w:type="spellEnd"/>
            <w:r w:rsidR="00537836" w:rsidRPr="00CB438B">
              <w:rPr>
                <w:rFonts w:ascii="Arial" w:eastAsia="Times New Roman" w:hAnsi="Arial" w:cs="Arial"/>
                <w:b/>
              </w:rPr>
              <w:t>:</w:t>
            </w:r>
          </w:p>
        </w:tc>
      </w:tr>
      <w:tr w:rsidR="00537836" w:rsidRPr="0057780B" w14:paraId="595F6706" w14:textId="77777777" w:rsidTr="00B70AF9">
        <w:trPr>
          <w:trHeight w:val="315"/>
        </w:trPr>
        <w:tc>
          <w:tcPr>
            <w:tcW w:w="5142" w:type="dxa"/>
            <w:gridSpan w:val="3"/>
            <w:tcBorders>
              <w:bottom w:val="single" w:sz="4" w:space="0" w:color="auto"/>
            </w:tcBorders>
          </w:tcPr>
          <w:p w14:paraId="10173DAE" w14:textId="77777777" w:rsidR="00537836" w:rsidRPr="0057780B" w:rsidRDefault="00537836" w:rsidP="000416C4">
            <w:pPr>
              <w:widowControl w:val="0"/>
              <w:autoSpaceDE w:val="0"/>
              <w:autoSpaceDN w:val="0"/>
              <w:adjustRightInd w:val="0"/>
              <w:spacing w:after="0" w:line="240" w:lineRule="auto"/>
              <w:rPr>
                <w:rFonts w:ascii="Arial" w:eastAsia="Times New Roman" w:hAnsi="Arial" w:cs="Arial"/>
                <w:b/>
              </w:rPr>
            </w:pPr>
            <w:r w:rsidRPr="0057780B">
              <w:rPr>
                <w:rFonts w:ascii="Arial" w:eastAsia="Times New Roman" w:hAnsi="Arial" w:cs="Arial"/>
                <w:b/>
              </w:rPr>
              <w:t xml:space="preserve">Date: </w:t>
            </w:r>
            <w:r w:rsidRPr="0057780B">
              <w:rPr>
                <w:rFonts w:ascii="Arial" w:eastAsia="Times New Roman" w:hAnsi="Arial" w:cs="Arial"/>
              </w:rPr>
              <w:fldChar w:fldCharType="begin">
                <w:ffData>
                  <w:name w:val="Text41"/>
                  <w:enabled/>
                  <w:calcOnExit w:val="0"/>
                  <w:textInput/>
                </w:ffData>
              </w:fldChar>
            </w:r>
            <w:r w:rsidRPr="0057780B">
              <w:rPr>
                <w:rFonts w:ascii="Arial" w:eastAsia="Times New Roman" w:hAnsi="Arial" w:cs="Arial"/>
              </w:rPr>
              <w:instrText xml:space="preserve"> FORMTEXT </w:instrText>
            </w:r>
            <w:r w:rsidRPr="0057780B">
              <w:rPr>
                <w:rFonts w:ascii="Arial" w:eastAsia="Times New Roman" w:hAnsi="Arial" w:cs="Arial"/>
              </w:rPr>
            </w:r>
            <w:r w:rsidRPr="0057780B">
              <w:rPr>
                <w:rFonts w:ascii="Arial" w:eastAsia="Times New Roman" w:hAnsi="Arial" w:cs="Arial"/>
              </w:rPr>
              <w:fldChar w:fldCharType="separate"/>
            </w:r>
            <w:r w:rsidRPr="0057780B">
              <w:rPr>
                <w:rFonts w:ascii="Arial" w:eastAsia="Arial Unicode MS" w:hAnsi="Arial" w:cs="Arial"/>
                <w:noProof/>
              </w:rPr>
              <w:t> </w:t>
            </w:r>
            <w:r w:rsidRPr="0057780B">
              <w:rPr>
                <w:rFonts w:ascii="Arial" w:eastAsia="Arial Unicode MS" w:hAnsi="Arial" w:cs="Arial"/>
                <w:noProof/>
              </w:rPr>
              <w:t> </w:t>
            </w:r>
            <w:r w:rsidRPr="0057780B">
              <w:rPr>
                <w:rFonts w:ascii="Arial" w:eastAsia="Arial Unicode MS" w:hAnsi="Arial" w:cs="Arial"/>
                <w:noProof/>
              </w:rPr>
              <w:t> </w:t>
            </w:r>
            <w:r w:rsidRPr="0057780B">
              <w:rPr>
                <w:rFonts w:ascii="Arial" w:eastAsia="Arial Unicode MS" w:hAnsi="Arial" w:cs="Arial"/>
                <w:noProof/>
              </w:rPr>
              <w:t> </w:t>
            </w:r>
            <w:r w:rsidRPr="0057780B">
              <w:rPr>
                <w:rFonts w:ascii="Arial" w:eastAsia="Arial Unicode MS" w:hAnsi="Arial" w:cs="Arial"/>
                <w:noProof/>
              </w:rPr>
              <w:t> </w:t>
            </w:r>
            <w:r w:rsidRPr="0057780B">
              <w:rPr>
                <w:rFonts w:ascii="Arial" w:eastAsia="Times New Roman" w:hAnsi="Arial" w:cs="Arial"/>
              </w:rPr>
              <w:fldChar w:fldCharType="end"/>
            </w:r>
          </w:p>
        </w:tc>
        <w:tc>
          <w:tcPr>
            <w:tcW w:w="4351" w:type="dxa"/>
            <w:gridSpan w:val="4"/>
            <w:tcBorders>
              <w:bottom w:val="single" w:sz="4" w:space="0" w:color="auto"/>
            </w:tcBorders>
          </w:tcPr>
          <w:p w14:paraId="66A600D8" w14:textId="77777777" w:rsidR="00537836" w:rsidRPr="0057780B" w:rsidRDefault="00537836" w:rsidP="000416C4">
            <w:pPr>
              <w:widowControl w:val="0"/>
              <w:autoSpaceDE w:val="0"/>
              <w:autoSpaceDN w:val="0"/>
              <w:adjustRightInd w:val="0"/>
              <w:spacing w:after="0" w:line="240" w:lineRule="auto"/>
              <w:rPr>
                <w:rFonts w:ascii="Arial" w:eastAsia="Times New Roman" w:hAnsi="Arial" w:cs="Arial"/>
                <w:b/>
              </w:rPr>
            </w:pPr>
          </w:p>
        </w:tc>
        <w:tc>
          <w:tcPr>
            <w:tcW w:w="5386" w:type="dxa"/>
            <w:gridSpan w:val="5"/>
            <w:tcBorders>
              <w:bottom w:val="single" w:sz="4" w:space="0" w:color="auto"/>
            </w:tcBorders>
          </w:tcPr>
          <w:p w14:paraId="097B46FF" w14:textId="4B4E8F20" w:rsidR="00537836" w:rsidRPr="0057780B" w:rsidRDefault="00537836" w:rsidP="000416C4">
            <w:pPr>
              <w:widowControl w:val="0"/>
              <w:autoSpaceDE w:val="0"/>
              <w:autoSpaceDN w:val="0"/>
              <w:adjustRightInd w:val="0"/>
              <w:spacing w:after="0" w:line="240" w:lineRule="auto"/>
              <w:ind w:hanging="264"/>
              <w:rPr>
                <w:rFonts w:ascii="Arial" w:eastAsia="Times New Roman" w:hAnsi="Arial" w:cs="Arial"/>
                <w:b/>
              </w:rPr>
            </w:pPr>
            <w:proofErr w:type="spellStart"/>
            <w:r w:rsidRPr="0057780B">
              <w:rPr>
                <w:rFonts w:ascii="Arial" w:eastAsia="Times New Roman" w:hAnsi="Arial" w:cs="Arial"/>
                <w:b/>
              </w:rPr>
              <w:t>D</w:t>
            </w:r>
            <w:r w:rsidR="00B70AF9">
              <w:rPr>
                <w:rFonts w:ascii="Arial" w:eastAsia="Times New Roman" w:hAnsi="Arial" w:cs="Arial"/>
                <w:b/>
              </w:rPr>
              <w:t>D</w:t>
            </w:r>
            <w:r w:rsidRPr="0057780B">
              <w:rPr>
                <w:rFonts w:ascii="Arial" w:eastAsia="Times New Roman" w:hAnsi="Arial" w:cs="Arial"/>
                <w:b/>
              </w:rPr>
              <w:t>ate</w:t>
            </w:r>
            <w:proofErr w:type="spellEnd"/>
            <w:r w:rsidRPr="0057780B">
              <w:rPr>
                <w:rFonts w:ascii="Arial" w:eastAsia="Times New Roman" w:hAnsi="Arial" w:cs="Arial"/>
                <w:b/>
              </w:rPr>
              <w:t xml:space="preserve">: </w:t>
            </w:r>
            <w:r w:rsidRPr="0057780B">
              <w:rPr>
                <w:rFonts w:ascii="Arial" w:eastAsia="Times New Roman" w:hAnsi="Arial" w:cs="Arial"/>
              </w:rPr>
              <w:fldChar w:fldCharType="begin">
                <w:ffData>
                  <w:name w:val="Text41"/>
                  <w:enabled/>
                  <w:calcOnExit w:val="0"/>
                  <w:textInput/>
                </w:ffData>
              </w:fldChar>
            </w:r>
            <w:r w:rsidRPr="0057780B">
              <w:rPr>
                <w:rFonts w:ascii="Arial" w:eastAsia="Times New Roman" w:hAnsi="Arial" w:cs="Arial"/>
              </w:rPr>
              <w:instrText xml:space="preserve"> FORMTEXT </w:instrText>
            </w:r>
            <w:r w:rsidRPr="0057780B">
              <w:rPr>
                <w:rFonts w:ascii="Arial" w:eastAsia="Times New Roman" w:hAnsi="Arial" w:cs="Arial"/>
              </w:rPr>
            </w:r>
            <w:r w:rsidRPr="0057780B">
              <w:rPr>
                <w:rFonts w:ascii="Arial" w:eastAsia="Times New Roman" w:hAnsi="Arial" w:cs="Arial"/>
              </w:rPr>
              <w:fldChar w:fldCharType="separate"/>
            </w:r>
            <w:r w:rsidRPr="0057780B">
              <w:rPr>
                <w:rFonts w:ascii="Arial" w:eastAsia="Arial Unicode MS" w:hAnsi="Arial" w:cs="Arial"/>
                <w:noProof/>
              </w:rPr>
              <w:t> </w:t>
            </w:r>
            <w:r w:rsidRPr="0057780B">
              <w:rPr>
                <w:rFonts w:ascii="Arial" w:eastAsia="Arial Unicode MS" w:hAnsi="Arial" w:cs="Arial"/>
                <w:noProof/>
              </w:rPr>
              <w:t> </w:t>
            </w:r>
            <w:r w:rsidRPr="0057780B">
              <w:rPr>
                <w:rFonts w:ascii="Arial" w:eastAsia="Arial Unicode MS" w:hAnsi="Arial" w:cs="Arial"/>
                <w:noProof/>
              </w:rPr>
              <w:t> </w:t>
            </w:r>
            <w:r w:rsidRPr="0057780B">
              <w:rPr>
                <w:rFonts w:ascii="Arial" w:eastAsia="Arial Unicode MS" w:hAnsi="Arial" w:cs="Arial"/>
                <w:noProof/>
              </w:rPr>
              <w:t> </w:t>
            </w:r>
            <w:r w:rsidRPr="0057780B">
              <w:rPr>
                <w:rFonts w:ascii="Arial" w:eastAsia="Arial Unicode MS" w:hAnsi="Arial" w:cs="Arial"/>
                <w:noProof/>
              </w:rPr>
              <w:t> </w:t>
            </w:r>
            <w:r w:rsidRPr="0057780B">
              <w:rPr>
                <w:rFonts w:ascii="Arial" w:eastAsia="Times New Roman" w:hAnsi="Arial" w:cs="Arial"/>
              </w:rPr>
              <w:fldChar w:fldCharType="end"/>
            </w:r>
          </w:p>
        </w:tc>
      </w:tr>
      <w:tr w:rsidR="00537836" w:rsidRPr="0057780B" w14:paraId="6D1D74E2" w14:textId="77777777" w:rsidTr="00B70AF9">
        <w:trPr>
          <w:trHeight w:val="315"/>
        </w:trPr>
        <w:tc>
          <w:tcPr>
            <w:tcW w:w="14879" w:type="dxa"/>
            <w:gridSpan w:val="12"/>
            <w:shd w:val="clear" w:color="auto" w:fill="C0C0C0"/>
          </w:tcPr>
          <w:p w14:paraId="3C002879" w14:textId="4EDEA13F" w:rsidR="00537836" w:rsidRPr="0057780B" w:rsidRDefault="00537836" w:rsidP="000416C4">
            <w:pPr>
              <w:widowControl w:val="0"/>
              <w:autoSpaceDE w:val="0"/>
              <w:autoSpaceDN w:val="0"/>
              <w:adjustRightInd w:val="0"/>
              <w:spacing w:after="0" w:line="240" w:lineRule="auto"/>
              <w:rPr>
                <w:rFonts w:ascii="Arial" w:eastAsia="Times New Roman" w:hAnsi="Arial" w:cs="Arial"/>
                <w:b/>
              </w:rPr>
            </w:pPr>
            <w:r w:rsidRPr="0057780B">
              <w:rPr>
                <w:rFonts w:ascii="Arial" w:eastAsia="Times New Roman" w:hAnsi="Arial" w:cs="Arial"/>
                <w:b/>
              </w:rPr>
              <w:t xml:space="preserve">PLEASE RETURN COMPLETED, SIGNED </w:t>
            </w:r>
            <w:r w:rsidR="00214B1E">
              <w:rPr>
                <w:rFonts w:ascii="Arial" w:eastAsia="Times New Roman" w:hAnsi="Arial" w:cs="Arial"/>
                <w:b/>
              </w:rPr>
              <w:t>AGREEMENT</w:t>
            </w:r>
            <w:r w:rsidRPr="0057780B">
              <w:rPr>
                <w:rFonts w:ascii="Arial" w:eastAsia="Times New Roman" w:hAnsi="Arial" w:cs="Arial"/>
                <w:b/>
              </w:rPr>
              <w:t xml:space="preserve"> TO:</w:t>
            </w:r>
          </w:p>
        </w:tc>
      </w:tr>
      <w:tr w:rsidR="00537836" w:rsidRPr="0057780B" w14:paraId="2AEF16B0" w14:textId="77777777" w:rsidTr="00B70AF9">
        <w:trPr>
          <w:trHeight w:val="315"/>
        </w:trPr>
        <w:tc>
          <w:tcPr>
            <w:tcW w:w="7554" w:type="dxa"/>
            <w:gridSpan w:val="4"/>
          </w:tcPr>
          <w:p w14:paraId="1E19F485" w14:textId="77777777" w:rsidR="00537836" w:rsidRPr="0057780B" w:rsidRDefault="00537836" w:rsidP="000416C4">
            <w:pPr>
              <w:widowControl w:val="0"/>
              <w:autoSpaceDE w:val="0"/>
              <w:autoSpaceDN w:val="0"/>
              <w:adjustRightInd w:val="0"/>
              <w:spacing w:after="0" w:line="240" w:lineRule="auto"/>
              <w:rPr>
                <w:rFonts w:ascii="Arial" w:eastAsia="Times New Roman" w:hAnsi="Arial" w:cs="Arial"/>
                <w:b/>
              </w:rPr>
            </w:pPr>
            <w:r w:rsidRPr="0057780B">
              <w:rPr>
                <w:rFonts w:ascii="Arial" w:eastAsia="Times New Roman" w:hAnsi="Arial" w:cs="Arial"/>
                <w:b/>
              </w:rPr>
              <w:t xml:space="preserve"> Council Commissioning Team/ Placement/Resource Officer:</w:t>
            </w:r>
          </w:p>
          <w:p w14:paraId="64C653E0" w14:textId="77777777" w:rsidR="00537836" w:rsidRPr="0057780B" w:rsidRDefault="00537836" w:rsidP="000416C4">
            <w:pPr>
              <w:widowControl w:val="0"/>
              <w:autoSpaceDE w:val="0"/>
              <w:autoSpaceDN w:val="0"/>
              <w:adjustRightInd w:val="0"/>
              <w:spacing w:after="0" w:line="240" w:lineRule="auto"/>
              <w:rPr>
                <w:rFonts w:ascii="Arial" w:eastAsia="Times New Roman" w:hAnsi="Arial" w:cs="Arial"/>
                <w:b/>
              </w:rPr>
            </w:pPr>
            <w:r w:rsidRPr="0057780B">
              <w:rPr>
                <w:rFonts w:ascii="Arial" w:eastAsia="Times New Roman" w:hAnsi="Arial" w:cs="Arial"/>
              </w:rPr>
              <w:fldChar w:fldCharType="begin">
                <w:ffData>
                  <w:name w:val="Text41"/>
                  <w:enabled/>
                  <w:calcOnExit w:val="0"/>
                  <w:textInput/>
                </w:ffData>
              </w:fldChar>
            </w:r>
            <w:r w:rsidRPr="0057780B">
              <w:rPr>
                <w:rFonts w:ascii="Arial" w:eastAsia="Times New Roman" w:hAnsi="Arial" w:cs="Arial"/>
              </w:rPr>
              <w:instrText xml:space="preserve"> FORMTEXT </w:instrText>
            </w:r>
            <w:r w:rsidRPr="0057780B">
              <w:rPr>
                <w:rFonts w:ascii="Arial" w:eastAsia="Times New Roman" w:hAnsi="Arial" w:cs="Arial"/>
              </w:rPr>
            </w:r>
            <w:r w:rsidRPr="0057780B">
              <w:rPr>
                <w:rFonts w:ascii="Arial" w:eastAsia="Times New Roman" w:hAnsi="Arial" w:cs="Arial"/>
              </w:rPr>
              <w:fldChar w:fldCharType="separate"/>
            </w:r>
            <w:r w:rsidRPr="0057780B">
              <w:rPr>
                <w:rFonts w:ascii="Arial" w:eastAsia="Arial Unicode MS" w:hAnsi="Arial" w:cs="Arial"/>
                <w:noProof/>
              </w:rPr>
              <w:t> </w:t>
            </w:r>
            <w:r w:rsidRPr="0057780B">
              <w:rPr>
                <w:rFonts w:ascii="Arial" w:eastAsia="Arial Unicode MS" w:hAnsi="Arial" w:cs="Arial"/>
                <w:noProof/>
              </w:rPr>
              <w:t> </w:t>
            </w:r>
            <w:r w:rsidRPr="0057780B">
              <w:rPr>
                <w:rFonts w:ascii="Arial" w:eastAsia="Arial Unicode MS" w:hAnsi="Arial" w:cs="Arial"/>
                <w:noProof/>
              </w:rPr>
              <w:t> </w:t>
            </w:r>
            <w:r w:rsidRPr="0057780B">
              <w:rPr>
                <w:rFonts w:ascii="Arial" w:eastAsia="Arial Unicode MS" w:hAnsi="Arial" w:cs="Arial"/>
                <w:noProof/>
              </w:rPr>
              <w:t> </w:t>
            </w:r>
            <w:r w:rsidRPr="0057780B">
              <w:rPr>
                <w:rFonts w:ascii="Arial" w:eastAsia="Arial Unicode MS" w:hAnsi="Arial" w:cs="Arial"/>
                <w:noProof/>
              </w:rPr>
              <w:t> </w:t>
            </w:r>
            <w:r w:rsidRPr="0057780B">
              <w:rPr>
                <w:rFonts w:ascii="Arial" w:eastAsia="Times New Roman" w:hAnsi="Arial" w:cs="Arial"/>
              </w:rPr>
              <w:fldChar w:fldCharType="end"/>
            </w:r>
          </w:p>
        </w:tc>
        <w:tc>
          <w:tcPr>
            <w:tcW w:w="7325" w:type="dxa"/>
            <w:gridSpan w:val="8"/>
          </w:tcPr>
          <w:p w14:paraId="278CB61B" w14:textId="1FD5AC3F" w:rsidR="00537836" w:rsidRPr="0057780B" w:rsidRDefault="00537836" w:rsidP="000416C4">
            <w:pPr>
              <w:widowControl w:val="0"/>
              <w:autoSpaceDE w:val="0"/>
              <w:autoSpaceDN w:val="0"/>
              <w:adjustRightInd w:val="0"/>
              <w:spacing w:after="0" w:line="240" w:lineRule="auto"/>
              <w:ind w:hanging="264"/>
              <w:rPr>
                <w:rFonts w:ascii="Arial" w:eastAsia="Times New Roman" w:hAnsi="Arial" w:cs="Arial"/>
              </w:rPr>
            </w:pPr>
            <w:proofErr w:type="spellStart"/>
            <w:r w:rsidRPr="0057780B">
              <w:rPr>
                <w:rFonts w:ascii="Arial" w:eastAsia="Times New Roman" w:hAnsi="Arial" w:cs="Arial"/>
                <w:b/>
              </w:rPr>
              <w:t>A</w:t>
            </w:r>
            <w:r w:rsidR="00B70AF9">
              <w:rPr>
                <w:rFonts w:ascii="Arial" w:eastAsia="Times New Roman" w:hAnsi="Arial" w:cs="Arial"/>
                <w:b/>
              </w:rPr>
              <w:t>A</w:t>
            </w:r>
            <w:r w:rsidRPr="0057780B">
              <w:rPr>
                <w:rFonts w:ascii="Arial" w:eastAsia="Times New Roman" w:hAnsi="Arial" w:cs="Arial"/>
                <w:b/>
              </w:rPr>
              <w:t>ddress</w:t>
            </w:r>
            <w:proofErr w:type="spellEnd"/>
            <w:r w:rsidRPr="0057780B">
              <w:rPr>
                <w:rFonts w:ascii="Arial" w:eastAsia="Times New Roman" w:hAnsi="Arial" w:cs="Arial"/>
                <w:b/>
              </w:rPr>
              <w:t xml:space="preserve">: </w:t>
            </w:r>
            <w:r w:rsidRPr="0057780B">
              <w:rPr>
                <w:rFonts w:ascii="Arial" w:eastAsia="Arial Unicode MS" w:hAnsi="Arial" w:cs="Arial"/>
                <w:noProof/>
              </w:rPr>
              <w:t xml:space="preserve">   </w:t>
            </w:r>
            <w:r w:rsidRPr="0057780B">
              <w:rPr>
                <w:rFonts w:ascii="Arial" w:eastAsia="Times New Roman" w:hAnsi="Arial" w:cs="Arial"/>
              </w:rPr>
              <w:t xml:space="preserve">Thurrock Council, Children’s Commissioning Team, Civic Office, New Road, </w:t>
            </w:r>
            <w:proofErr w:type="spellStart"/>
            <w:r w:rsidRPr="0057780B">
              <w:rPr>
                <w:rFonts w:ascii="Arial" w:eastAsia="Times New Roman" w:hAnsi="Arial" w:cs="Arial"/>
              </w:rPr>
              <w:t>Grays</w:t>
            </w:r>
            <w:proofErr w:type="spellEnd"/>
            <w:r w:rsidRPr="0057780B">
              <w:rPr>
                <w:rFonts w:ascii="Arial" w:eastAsia="Times New Roman" w:hAnsi="Arial" w:cs="Arial"/>
              </w:rPr>
              <w:t xml:space="preserve">, RM17 6SL </w:t>
            </w:r>
          </w:p>
          <w:p w14:paraId="5C32FBB4" w14:textId="77777777" w:rsidR="00537836" w:rsidRPr="0057780B" w:rsidRDefault="00537836" w:rsidP="000416C4">
            <w:pPr>
              <w:widowControl w:val="0"/>
              <w:autoSpaceDE w:val="0"/>
              <w:autoSpaceDN w:val="0"/>
              <w:adjustRightInd w:val="0"/>
              <w:spacing w:after="0" w:line="240" w:lineRule="auto"/>
              <w:ind w:hanging="264"/>
              <w:rPr>
                <w:rFonts w:ascii="Arial" w:eastAsia="Times New Roman" w:hAnsi="Arial" w:cs="Arial"/>
                <w:b/>
              </w:rPr>
            </w:pPr>
          </w:p>
        </w:tc>
      </w:tr>
    </w:tbl>
    <w:p w14:paraId="23BFFBBC" w14:textId="77777777" w:rsidR="00F101ED" w:rsidRPr="0057780B" w:rsidRDefault="00F101ED" w:rsidP="000416C4">
      <w:pPr>
        <w:widowControl w:val="0"/>
        <w:autoSpaceDE w:val="0"/>
        <w:autoSpaceDN w:val="0"/>
        <w:adjustRightInd w:val="0"/>
        <w:spacing w:after="0" w:line="240" w:lineRule="auto"/>
        <w:rPr>
          <w:rFonts w:ascii="Arial" w:eastAsia="Times New Roman" w:hAnsi="Arial" w:cs="Arial"/>
        </w:rPr>
      </w:pPr>
    </w:p>
    <w:p w14:paraId="17291BF6" w14:textId="77777777" w:rsidR="00F101ED" w:rsidRPr="0057780B" w:rsidRDefault="00F101ED" w:rsidP="000416C4">
      <w:pPr>
        <w:widowControl w:val="0"/>
        <w:autoSpaceDE w:val="0"/>
        <w:autoSpaceDN w:val="0"/>
        <w:adjustRightInd w:val="0"/>
        <w:spacing w:after="0" w:line="240" w:lineRule="auto"/>
        <w:rPr>
          <w:rFonts w:ascii="Arial" w:eastAsia="Times New Roman" w:hAnsi="Arial" w:cs="Arial"/>
        </w:rPr>
      </w:pPr>
    </w:p>
    <w:p w14:paraId="1F227CD8" w14:textId="77777777" w:rsidR="00F101ED" w:rsidRPr="0057780B" w:rsidRDefault="00F101ED" w:rsidP="000416C4">
      <w:pPr>
        <w:widowControl w:val="0"/>
        <w:autoSpaceDE w:val="0"/>
        <w:autoSpaceDN w:val="0"/>
        <w:adjustRightInd w:val="0"/>
        <w:spacing w:after="0" w:line="240" w:lineRule="auto"/>
        <w:rPr>
          <w:rFonts w:ascii="Arial" w:eastAsia="Times New Roman" w:hAnsi="Arial" w:cs="Arial"/>
        </w:rPr>
      </w:pPr>
    </w:p>
    <w:p w14:paraId="091C2118" w14:textId="77777777" w:rsidR="00F101ED" w:rsidRPr="0057780B" w:rsidRDefault="00F101ED" w:rsidP="000416C4">
      <w:pPr>
        <w:widowControl w:val="0"/>
        <w:autoSpaceDE w:val="0"/>
        <w:autoSpaceDN w:val="0"/>
        <w:adjustRightInd w:val="0"/>
        <w:spacing w:after="0" w:line="240" w:lineRule="auto"/>
        <w:rPr>
          <w:rFonts w:ascii="Arial" w:eastAsia="Times New Roman" w:hAnsi="Arial" w:cs="Arial"/>
        </w:rPr>
      </w:pPr>
    </w:p>
    <w:p w14:paraId="172E5928" w14:textId="77777777" w:rsidR="00F101ED" w:rsidRPr="0057780B" w:rsidRDefault="00F101ED" w:rsidP="000416C4">
      <w:pPr>
        <w:widowControl w:val="0"/>
        <w:autoSpaceDE w:val="0"/>
        <w:autoSpaceDN w:val="0"/>
        <w:adjustRightInd w:val="0"/>
        <w:spacing w:after="0" w:line="240" w:lineRule="auto"/>
        <w:ind w:hanging="567"/>
        <w:rPr>
          <w:rFonts w:ascii="Arial" w:eastAsia="Times New Roman" w:hAnsi="Arial" w:cs="Arial"/>
        </w:rPr>
      </w:pPr>
    </w:p>
    <w:p w14:paraId="681F194A" w14:textId="77777777" w:rsidR="00F101ED" w:rsidRPr="0057780B" w:rsidRDefault="00F101ED" w:rsidP="000416C4">
      <w:pPr>
        <w:widowControl w:val="0"/>
        <w:autoSpaceDE w:val="0"/>
        <w:autoSpaceDN w:val="0"/>
        <w:adjustRightInd w:val="0"/>
        <w:spacing w:after="0" w:line="240" w:lineRule="auto"/>
        <w:ind w:hanging="567"/>
        <w:rPr>
          <w:rFonts w:ascii="Arial" w:eastAsia="Times New Roman" w:hAnsi="Arial" w:cs="Arial"/>
        </w:rPr>
      </w:pPr>
    </w:p>
    <w:p w14:paraId="0C1A09D9" w14:textId="77777777" w:rsidR="00F101ED" w:rsidRPr="0057780B" w:rsidRDefault="00F101ED" w:rsidP="000416C4">
      <w:pPr>
        <w:widowControl w:val="0"/>
        <w:autoSpaceDE w:val="0"/>
        <w:autoSpaceDN w:val="0"/>
        <w:adjustRightInd w:val="0"/>
        <w:spacing w:after="0" w:line="240" w:lineRule="auto"/>
        <w:ind w:hanging="567"/>
        <w:rPr>
          <w:rFonts w:ascii="Arial" w:eastAsia="Times New Roman" w:hAnsi="Arial" w:cs="Arial"/>
        </w:rPr>
      </w:pPr>
    </w:p>
    <w:p w14:paraId="5BF92E6F" w14:textId="53A92C71" w:rsidR="009F62C5" w:rsidRPr="0057780B" w:rsidRDefault="009F62C5" w:rsidP="000416C4">
      <w:pPr>
        <w:widowControl w:val="0"/>
        <w:autoSpaceDE w:val="0"/>
        <w:autoSpaceDN w:val="0"/>
        <w:adjustRightInd w:val="0"/>
        <w:spacing w:after="0" w:line="240" w:lineRule="auto"/>
        <w:rPr>
          <w:rFonts w:ascii="Arial" w:eastAsia="Times New Roman" w:hAnsi="Arial" w:cs="Arial"/>
        </w:rPr>
      </w:pPr>
    </w:p>
    <w:p w14:paraId="1C1AD6F3" w14:textId="5E396974" w:rsidR="009F62C5" w:rsidRDefault="009F62C5" w:rsidP="000416C4">
      <w:pPr>
        <w:rPr>
          <w:rFonts w:ascii="Arial" w:eastAsia="Times New Roman" w:hAnsi="Arial" w:cs="Arial"/>
        </w:rPr>
      </w:pPr>
    </w:p>
    <w:p w14:paraId="5B8F76F8" w14:textId="29D3F8F0" w:rsidR="003A011B" w:rsidRDefault="003A011B" w:rsidP="000416C4">
      <w:pPr>
        <w:rPr>
          <w:rFonts w:ascii="Arial" w:eastAsia="Times New Roman" w:hAnsi="Arial" w:cs="Arial"/>
        </w:rPr>
      </w:pPr>
    </w:p>
    <w:p w14:paraId="4401D7CB" w14:textId="77777777" w:rsidR="003A011B" w:rsidRPr="0057780B" w:rsidRDefault="003A011B" w:rsidP="000416C4">
      <w:pPr>
        <w:rPr>
          <w:rFonts w:ascii="Arial" w:eastAsia="Times New Roman" w:hAnsi="Arial" w:cs="Arial"/>
        </w:rPr>
      </w:pPr>
    </w:p>
    <w:p w14:paraId="2B776FE3" w14:textId="77777777" w:rsidR="00A21E7E" w:rsidRPr="0057780B" w:rsidRDefault="00A21E7E" w:rsidP="000416C4">
      <w:pPr>
        <w:rPr>
          <w:rFonts w:ascii="Arial" w:eastAsia="Times New Roman" w:hAnsi="Arial" w:cs="Arial"/>
        </w:rPr>
      </w:pPr>
    </w:p>
    <w:p w14:paraId="089195A7" w14:textId="67416574" w:rsidR="009F62C5" w:rsidRPr="001C0205" w:rsidRDefault="009F62C5" w:rsidP="000416C4">
      <w:pPr>
        <w:tabs>
          <w:tab w:val="left" w:pos="5160"/>
        </w:tabs>
        <w:jc w:val="center"/>
        <w:rPr>
          <w:rFonts w:ascii="Arial" w:eastAsia="Times New Roman" w:hAnsi="Arial" w:cs="Arial"/>
          <w:b/>
        </w:rPr>
      </w:pPr>
      <w:r w:rsidRPr="001C0205">
        <w:rPr>
          <w:rFonts w:ascii="Arial" w:eastAsia="Times New Roman" w:hAnsi="Arial" w:cs="Arial"/>
          <w:b/>
        </w:rPr>
        <w:t>APPENDIX A</w:t>
      </w:r>
    </w:p>
    <w:p w14:paraId="45D682AC" w14:textId="5DC5AA72" w:rsidR="009F62C5" w:rsidRPr="001C0205" w:rsidRDefault="009F62C5" w:rsidP="000416C4">
      <w:pPr>
        <w:tabs>
          <w:tab w:val="left" w:pos="5160"/>
        </w:tabs>
        <w:rPr>
          <w:rFonts w:ascii="Arial" w:eastAsia="Times New Roman" w:hAnsi="Arial" w:cs="Arial"/>
          <w:b/>
        </w:rPr>
      </w:pPr>
      <w:r w:rsidRPr="001C0205">
        <w:rPr>
          <w:rFonts w:ascii="Arial" w:eastAsia="Times New Roman" w:hAnsi="Arial" w:cs="Arial"/>
          <w:b/>
        </w:rPr>
        <w:t>(MISCELLANEOUS DOCUMENTS RELEVANT TO THE INDIVIDUAL PL</w:t>
      </w:r>
      <w:r w:rsidR="00587E32" w:rsidRPr="001C0205">
        <w:rPr>
          <w:rFonts w:ascii="Arial" w:eastAsia="Times New Roman" w:hAnsi="Arial" w:cs="Arial"/>
          <w:b/>
        </w:rPr>
        <w:t>A</w:t>
      </w:r>
      <w:r w:rsidRPr="001C0205">
        <w:rPr>
          <w:rFonts w:ascii="Arial" w:eastAsia="Times New Roman" w:hAnsi="Arial" w:cs="Arial"/>
          <w:b/>
        </w:rPr>
        <w:t>CEMENT</w:t>
      </w:r>
    </w:p>
    <w:p w14:paraId="49A71066" w14:textId="40ED15BB" w:rsidR="009F62C5" w:rsidRPr="009F62C5" w:rsidRDefault="009F62C5" w:rsidP="000416C4">
      <w:pPr>
        <w:pBdr>
          <w:top w:val="single" w:sz="4" w:space="1" w:color="auto"/>
          <w:left w:val="single" w:sz="4" w:space="0" w:color="auto"/>
          <w:bottom w:val="single" w:sz="4" w:space="1" w:color="auto"/>
          <w:right w:val="single" w:sz="4" w:space="4" w:color="auto"/>
          <w:between w:val="single" w:sz="4" w:space="1" w:color="auto"/>
        </w:pBdr>
        <w:spacing w:after="200" w:line="276" w:lineRule="auto"/>
        <w:rPr>
          <w:rFonts w:ascii="Arial" w:eastAsia="Times New Roman" w:hAnsi="Arial" w:cs="Arial"/>
        </w:rPr>
      </w:pPr>
      <w:r w:rsidRPr="009F62C5">
        <w:rPr>
          <w:rFonts w:ascii="Arial" w:eastAsia="Times New Roman" w:hAnsi="Arial" w:cs="Arial"/>
        </w:rPr>
        <w:t>List of documentation to be provided by the council to the provider</w:t>
      </w:r>
      <w:r w:rsidRPr="0057780B">
        <w:rPr>
          <w:rFonts w:ascii="Arial" w:eastAsia="Times New Roman" w:hAnsi="Arial" w:cs="Arial"/>
        </w:rPr>
        <w:t xml:space="preserve"> and which are to be inserted at this Appendix A</w:t>
      </w:r>
      <w:r w:rsidRPr="009F62C5">
        <w:rPr>
          <w:rFonts w:ascii="Arial" w:eastAsia="Times New Roman" w:hAnsi="Arial" w:cs="Arial"/>
        </w:rPr>
        <w:t xml:space="preserve"> – including but not limited to: placement request form, Looked After Child documentation, Single Assessment, Individual Care Plan, Individual Behaviour Plan, Individual Health Plan, Individual Education Plan, Personal Education Plan, Chronology, Placement Plan, Essential information, medical information, Pathway Plan, Statement of Special Educational Needs (or Educational Health and Care Plan), Learning Difficulty Assessment, CAMHS/other assessments, risk assessments</w:t>
      </w:r>
    </w:p>
    <w:p w14:paraId="65F913F0" w14:textId="1C30405D" w:rsidR="009F62C5" w:rsidRPr="0057780B" w:rsidRDefault="009F62C5" w:rsidP="000416C4">
      <w:pPr>
        <w:tabs>
          <w:tab w:val="left" w:pos="5160"/>
        </w:tabs>
        <w:rPr>
          <w:rFonts w:ascii="Arial" w:eastAsia="Times New Roman" w:hAnsi="Arial" w:cs="Arial"/>
        </w:rPr>
      </w:pPr>
    </w:p>
    <w:p w14:paraId="3CE369D6" w14:textId="3761A94A" w:rsidR="00F101ED" w:rsidRPr="0057780B" w:rsidRDefault="009F62C5" w:rsidP="000416C4">
      <w:pPr>
        <w:tabs>
          <w:tab w:val="left" w:pos="5160"/>
        </w:tabs>
        <w:rPr>
          <w:rFonts w:ascii="Arial" w:eastAsia="Times New Roman" w:hAnsi="Arial" w:cs="Arial"/>
        </w:rPr>
        <w:sectPr w:rsidR="00F101ED" w:rsidRPr="0057780B" w:rsidSect="00B70AF9">
          <w:footerReference w:type="even" r:id="rId10"/>
          <w:footerReference w:type="default" r:id="rId11"/>
          <w:pgSz w:w="16840" w:h="11907" w:orient="landscape" w:code="9"/>
          <w:pgMar w:top="1134" w:right="1134" w:bottom="1134" w:left="851" w:header="284" w:footer="720" w:gutter="0"/>
          <w:pgNumType w:start="42"/>
          <w:cols w:space="720"/>
          <w:docGrid w:linePitch="326"/>
        </w:sectPr>
      </w:pPr>
      <w:r w:rsidRPr="0057780B">
        <w:rPr>
          <w:rFonts w:ascii="Arial" w:eastAsia="Times New Roman" w:hAnsi="Arial" w:cs="Arial"/>
        </w:rPr>
        <w:tab/>
      </w:r>
    </w:p>
    <w:p w14:paraId="017746EC" w14:textId="785EF3B6" w:rsidR="00F101ED" w:rsidRPr="00B009BE" w:rsidRDefault="005077EF" w:rsidP="00B009BE">
      <w:pPr>
        <w:widowControl w:val="0"/>
        <w:autoSpaceDE w:val="0"/>
        <w:autoSpaceDN w:val="0"/>
        <w:adjustRightInd w:val="0"/>
        <w:spacing w:after="0" w:line="240" w:lineRule="auto"/>
        <w:jc w:val="center"/>
        <w:rPr>
          <w:rFonts w:ascii="Arial" w:eastAsia="Times New Roman" w:hAnsi="Arial" w:cs="Arial"/>
          <w:b/>
        </w:rPr>
      </w:pPr>
      <w:r w:rsidRPr="00B009BE">
        <w:rPr>
          <w:rFonts w:ascii="Arial" w:eastAsia="Times New Roman" w:hAnsi="Arial" w:cs="Arial"/>
          <w:b/>
        </w:rPr>
        <w:lastRenderedPageBreak/>
        <w:t xml:space="preserve">SCHEDULE </w:t>
      </w:r>
      <w:r w:rsidR="000D33A8">
        <w:rPr>
          <w:rFonts w:ascii="Arial" w:eastAsia="Times New Roman" w:hAnsi="Arial" w:cs="Arial"/>
          <w:b/>
        </w:rPr>
        <w:t>FIVE</w:t>
      </w:r>
    </w:p>
    <w:p w14:paraId="390B4428" w14:textId="0F0CB6D8" w:rsidR="005077EF" w:rsidRPr="00B009BE" w:rsidRDefault="005077EF" w:rsidP="00B009BE">
      <w:pPr>
        <w:widowControl w:val="0"/>
        <w:autoSpaceDE w:val="0"/>
        <w:autoSpaceDN w:val="0"/>
        <w:adjustRightInd w:val="0"/>
        <w:spacing w:after="0" w:line="240" w:lineRule="auto"/>
        <w:jc w:val="center"/>
        <w:rPr>
          <w:rFonts w:ascii="Arial" w:eastAsia="Times New Roman" w:hAnsi="Arial" w:cs="Arial"/>
          <w:b/>
        </w:rPr>
      </w:pPr>
    </w:p>
    <w:p w14:paraId="75CF48A6" w14:textId="3F79C9E2" w:rsidR="005077EF" w:rsidRPr="00B009BE" w:rsidRDefault="001C0205" w:rsidP="00B009BE">
      <w:pPr>
        <w:widowControl w:val="0"/>
        <w:autoSpaceDE w:val="0"/>
        <w:autoSpaceDN w:val="0"/>
        <w:adjustRightInd w:val="0"/>
        <w:spacing w:after="0" w:line="240" w:lineRule="auto"/>
        <w:jc w:val="center"/>
        <w:rPr>
          <w:rFonts w:ascii="Arial" w:eastAsia="Times New Roman" w:hAnsi="Arial" w:cs="Arial"/>
          <w:b/>
        </w:rPr>
      </w:pPr>
      <w:r>
        <w:rPr>
          <w:rFonts w:ascii="Arial" w:eastAsia="Times New Roman" w:hAnsi="Arial" w:cs="Arial"/>
          <w:b/>
        </w:rPr>
        <w:t xml:space="preserve">Party </w:t>
      </w:r>
      <w:r w:rsidR="005077EF" w:rsidRPr="00B009BE">
        <w:rPr>
          <w:rFonts w:ascii="Arial" w:eastAsia="Times New Roman" w:hAnsi="Arial" w:cs="Arial"/>
          <w:b/>
        </w:rPr>
        <w:t>Contact detail</w:t>
      </w:r>
      <w:r>
        <w:rPr>
          <w:rFonts w:ascii="Arial" w:eastAsia="Times New Roman" w:hAnsi="Arial" w:cs="Arial"/>
          <w:b/>
        </w:rPr>
        <w:t>s</w:t>
      </w:r>
    </w:p>
    <w:p w14:paraId="61588776" w14:textId="27C4BF55" w:rsidR="005077EF" w:rsidRPr="0057780B" w:rsidRDefault="005077EF" w:rsidP="00F101ED">
      <w:pPr>
        <w:widowControl w:val="0"/>
        <w:autoSpaceDE w:val="0"/>
        <w:autoSpaceDN w:val="0"/>
        <w:adjustRightInd w:val="0"/>
        <w:spacing w:after="0" w:line="240" w:lineRule="auto"/>
        <w:rPr>
          <w:rFonts w:ascii="Arial" w:eastAsia="Times New Roman" w:hAnsi="Arial" w:cs="Arial"/>
        </w:rPr>
      </w:pPr>
    </w:p>
    <w:tbl>
      <w:tblPr>
        <w:tblStyle w:val="TableGrid"/>
        <w:tblW w:w="0" w:type="auto"/>
        <w:tblLook w:val="04A0" w:firstRow="1" w:lastRow="0" w:firstColumn="1" w:lastColumn="0" w:noHBand="0" w:noVBand="1"/>
      </w:tblPr>
      <w:tblGrid>
        <w:gridCol w:w="1833"/>
        <w:gridCol w:w="2020"/>
        <w:gridCol w:w="3421"/>
        <w:gridCol w:w="1742"/>
      </w:tblGrid>
      <w:tr w:rsidR="005077EF" w:rsidRPr="0057780B" w14:paraId="46D896A8" w14:textId="77777777" w:rsidTr="005077EF">
        <w:tc>
          <w:tcPr>
            <w:tcW w:w="2254" w:type="dxa"/>
          </w:tcPr>
          <w:p w14:paraId="3D9D718B" w14:textId="77777777" w:rsidR="005077EF" w:rsidRPr="0057780B" w:rsidRDefault="005077EF" w:rsidP="00F101ED">
            <w:pPr>
              <w:widowControl w:val="0"/>
              <w:autoSpaceDE w:val="0"/>
              <w:autoSpaceDN w:val="0"/>
              <w:adjustRightInd w:val="0"/>
              <w:rPr>
                <w:rFonts w:ascii="Arial" w:hAnsi="Arial" w:cs="Arial"/>
                <w:sz w:val="22"/>
                <w:szCs w:val="22"/>
              </w:rPr>
            </w:pPr>
          </w:p>
        </w:tc>
        <w:tc>
          <w:tcPr>
            <w:tcW w:w="2254" w:type="dxa"/>
          </w:tcPr>
          <w:p w14:paraId="5C19AA7A" w14:textId="4531FD4D" w:rsidR="005077EF" w:rsidRPr="0057780B" w:rsidRDefault="005077EF" w:rsidP="00F101ED">
            <w:pPr>
              <w:widowControl w:val="0"/>
              <w:autoSpaceDE w:val="0"/>
              <w:autoSpaceDN w:val="0"/>
              <w:adjustRightInd w:val="0"/>
              <w:rPr>
                <w:rFonts w:ascii="Arial" w:hAnsi="Arial" w:cs="Arial"/>
                <w:sz w:val="22"/>
                <w:szCs w:val="22"/>
              </w:rPr>
            </w:pPr>
            <w:r w:rsidRPr="0057780B">
              <w:rPr>
                <w:rFonts w:ascii="Arial" w:hAnsi="Arial" w:cs="Arial"/>
                <w:sz w:val="22"/>
                <w:szCs w:val="22"/>
              </w:rPr>
              <w:t>Name</w:t>
            </w:r>
          </w:p>
        </w:tc>
        <w:tc>
          <w:tcPr>
            <w:tcW w:w="2254" w:type="dxa"/>
          </w:tcPr>
          <w:p w14:paraId="5FADE103" w14:textId="79721E58" w:rsidR="005077EF" w:rsidRPr="0057780B" w:rsidRDefault="005077EF" w:rsidP="00F101ED">
            <w:pPr>
              <w:widowControl w:val="0"/>
              <w:autoSpaceDE w:val="0"/>
              <w:autoSpaceDN w:val="0"/>
              <w:adjustRightInd w:val="0"/>
              <w:rPr>
                <w:rFonts w:ascii="Arial" w:hAnsi="Arial" w:cs="Arial"/>
                <w:sz w:val="22"/>
                <w:szCs w:val="22"/>
              </w:rPr>
            </w:pPr>
            <w:r w:rsidRPr="0057780B">
              <w:rPr>
                <w:rFonts w:ascii="Arial" w:hAnsi="Arial" w:cs="Arial"/>
                <w:sz w:val="22"/>
                <w:szCs w:val="22"/>
              </w:rPr>
              <w:t xml:space="preserve">Email </w:t>
            </w:r>
            <w:r w:rsidR="005B4E78">
              <w:rPr>
                <w:rFonts w:ascii="Arial" w:hAnsi="Arial" w:cs="Arial"/>
                <w:sz w:val="22"/>
                <w:szCs w:val="22"/>
              </w:rPr>
              <w:t>address</w:t>
            </w:r>
            <w:r w:rsidRPr="0057780B">
              <w:rPr>
                <w:rFonts w:ascii="Arial" w:hAnsi="Arial" w:cs="Arial"/>
                <w:sz w:val="22"/>
                <w:szCs w:val="22"/>
              </w:rPr>
              <w:t xml:space="preserve"> and phone</w:t>
            </w:r>
            <w:r w:rsidR="005B4E78">
              <w:rPr>
                <w:rFonts w:ascii="Arial" w:hAnsi="Arial" w:cs="Arial"/>
                <w:sz w:val="22"/>
                <w:szCs w:val="22"/>
              </w:rPr>
              <w:t xml:space="preserve"> number</w:t>
            </w:r>
          </w:p>
        </w:tc>
        <w:tc>
          <w:tcPr>
            <w:tcW w:w="2254" w:type="dxa"/>
          </w:tcPr>
          <w:p w14:paraId="2C9E1000" w14:textId="56D7CEA2" w:rsidR="005077EF" w:rsidRPr="0057780B" w:rsidRDefault="005077EF" w:rsidP="00F101ED">
            <w:pPr>
              <w:widowControl w:val="0"/>
              <w:autoSpaceDE w:val="0"/>
              <w:autoSpaceDN w:val="0"/>
              <w:adjustRightInd w:val="0"/>
              <w:rPr>
                <w:rFonts w:ascii="Arial" w:hAnsi="Arial" w:cs="Arial"/>
                <w:sz w:val="22"/>
                <w:szCs w:val="22"/>
              </w:rPr>
            </w:pPr>
            <w:r w:rsidRPr="0057780B">
              <w:rPr>
                <w:rFonts w:ascii="Arial" w:hAnsi="Arial" w:cs="Arial"/>
                <w:sz w:val="22"/>
                <w:szCs w:val="22"/>
              </w:rPr>
              <w:t>Address</w:t>
            </w:r>
          </w:p>
        </w:tc>
      </w:tr>
      <w:tr w:rsidR="005077EF" w:rsidRPr="0057780B" w14:paraId="1FD096E4" w14:textId="77777777" w:rsidTr="003A011B">
        <w:tc>
          <w:tcPr>
            <w:tcW w:w="2254" w:type="dxa"/>
          </w:tcPr>
          <w:p w14:paraId="7E188FE2" w14:textId="5B068388" w:rsidR="005077EF" w:rsidRPr="0057780B" w:rsidRDefault="005077EF" w:rsidP="00F101ED">
            <w:pPr>
              <w:widowControl w:val="0"/>
              <w:autoSpaceDE w:val="0"/>
              <w:autoSpaceDN w:val="0"/>
              <w:adjustRightInd w:val="0"/>
              <w:rPr>
                <w:rFonts w:ascii="Arial" w:hAnsi="Arial" w:cs="Arial"/>
                <w:sz w:val="22"/>
                <w:szCs w:val="22"/>
              </w:rPr>
            </w:pPr>
            <w:r w:rsidRPr="0057780B">
              <w:rPr>
                <w:rFonts w:ascii="Arial" w:hAnsi="Arial" w:cs="Arial"/>
                <w:sz w:val="22"/>
                <w:szCs w:val="22"/>
              </w:rPr>
              <w:t>Key Personnel</w:t>
            </w:r>
          </w:p>
        </w:tc>
        <w:tc>
          <w:tcPr>
            <w:tcW w:w="2254" w:type="dxa"/>
            <w:shd w:val="clear" w:color="auto" w:fill="00B0F0"/>
          </w:tcPr>
          <w:p w14:paraId="0F54BDAD" w14:textId="77777777" w:rsidR="005077EF" w:rsidRPr="003A011B" w:rsidRDefault="005077EF" w:rsidP="00F101ED">
            <w:pPr>
              <w:widowControl w:val="0"/>
              <w:autoSpaceDE w:val="0"/>
              <w:autoSpaceDN w:val="0"/>
              <w:adjustRightInd w:val="0"/>
              <w:rPr>
                <w:rFonts w:ascii="Arial" w:hAnsi="Arial" w:cs="Arial"/>
                <w:sz w:val="22"/>
                <w:szCs w:val="22"/>
              </w:rPr>
            </w:pPr>
          </w:p>
        </w:tc>
        <w:tc>
          <w:tcPr>
            <w:tcW w:w="2254" w:type="dxa"/>
            <w:shd w:val="clear" w:color="auto" w:fill="00B0F0"/>
          </w:tcPr>
          <w:p w14:paraId="40FD50F7" w14:textId="77777777" w:rsidR="005077EF" w:rsidRPr="003A011B" w:rsidRDefault="005077EF" w:rsidP="00F101ED">
            <w:pPr>
              <w:widowControl w:val="0"/>
              <w:autoSpaceDE w:val="0"/>
              <w:autoSpaceDN w:val="0"/>
              <w:adjustRightInd w:val="0"/>
              <w:rPr>
                <w:rFonts w:ascii="Arial" w:hAnsi="Arial" w:cs="Arial"/>
                <w:sz w:val="22"/>
                <w:szCs w:val="22"/>
              </w:rPr>
            </w:pPr>
          </w:p>
        </w:tc>
        <w:tc>
          <w:tcPr>
            <w:tcW w:w="2254" w:type="dxa"/>
            <w:shd w:val="clear" w:color="auto" w:fill="00B0F0"/>
          </w:tcPr>
          <w:p w14:paraId="5117F9A2" w14:textId="77777777" w:rsidR="005077EF" w:rsidRPr="003A011B" w:rsidRDefault="005077EF" w:rsidP="00F101ED">
            <w:pPr>
              <w:widowControl w:val="0"/>
              <w:autoSpaceDE w:val="0"/>
              <w:autoSpaceDN w:val="0"/>
              <w:adjustRightInd w:val="0"/>
              <w:rPr>
                <w:rFonts w:ascii="Arial" w:hAnsi="Arial" w:cs="Arial"/>
                <w:sz w:val="22"/>
                <w:szCs w:val="22"/>
              </w:rPr>
            </w:pPr>
          </w:p>
        </w:tc>
      </w:tr>
      <w:tr w:rsidR="005077EF" w:rsidRPr="0057780B" w14:paraId="3516B45F" w14:textId="77777777" w:rsidTr="003A011B">
        <w:tc>
          <w:tcPr>
            <w:tcW w:w="2254" w:type="dxa"/>
          </w:tcPr>
          <w:p w14:paraId="203976E8" w14:textId="77777777" w:rsidR="005077EF" w:rsidRPr="0057780B" w:rsidRDefault="005077EF" w:rsidP="00F101ED">
            <w:pPr>
              <w:widowControl w:val="0"/>
              <w:autoSpaceDE w:val="0"/>
              <w:autoSpaceDN w:val="0"/>
              <w:adjustRightInd w:val="0"/>
              <w:rPr>
                <w:rFonts w:ascii="Arial" w:hAnsi="Arial" w:cs="Arial"/>
                <w:sz w:val="22"/>
                <w:szCs w:val="22"/>
              </w:rPr>
            </w:pPr>
          </w:p>
        </w:tc>
        <w:tc>
          <w:tcPr>
            <w:tcW w:w="2254" w:type="dxa"/>
            <w:shd w:val="clear" w:color="auto" w:fill="00B0F0"/>
          </w:tcPr>
          <w:p w14:paraId="57936019" w14:textId="77777777" w:rsidR="005077EF" w:rsidRPr="003A011B" w:rsidRDefault="005077EF" w:rsidP="00F101ED">
            <w:pPr>
              <w:widowControl w:val="0"/>
              <w:autoSpaceDE w:val="0"/>
              <w:autoSpaceDN w:val="0"/>
              <w:adjustRightInd w:val="0"/>
              <w:rPr>
                <w:rFonts w:ascii="Arial" w:hAnsi="Arial" w:cs="Arial"/>
                <w:sz w:val="22"/>
                <w:szCs w:val="22"/>
              </w:rPr>
            </w:pPr>
          </w:p>
        </w:tc>
        <w:tc>
          <w:tcPr>
            <w:tcW w:w="2254" w:type="dxa"/>
            <w:shd w:val="clear" w:color="auto" w:fill="00B0F0"/>
          </w:tcPr>
          <w:p w14:paraId="4BDA734D" w14:textId="77777777" w:rsidR="005077EF" w:rsidRPr="003A011B" w:rsidRDefault="005077EF" w:rsidP="00F101ED">
            <w:pPr>
              <w:widowControl w:val="0"/>
              <w:autoSpaceDE w:val="0"/>
              <w:autoSpaceDN w:val="0"/>
              <w:adjustRightInd w:val="0"/>
              <w:rPr>
                <w:rFonts w:ascii="Arial" w:hAnsi="Arial" w:cs="Arial"/>
                <w:sz w:val="22"/>
                <w:szCs w:val="22"/>
              </w:rPr>
            </w:pPr>
          </w:p>
        </w:tc>
        <w:tc>
          <w:tcPr>
            <w:tcW w:w="2254" w:type="dxa"/>
            <w:shd w:val="clear" w:color="auto" w:fill="00B0F0"/>
          </w:tcPr>
          <w:p w14:paraId="1686311C" w14:textId="77777777" w:rsidR="005077EF" w:rsidRPr="003A011B" w:rsidRDefault="005077EF" w:rsidP="00F101ED">
            <w:pPr>
              <w:widowControl w:val="0"/>
              <w:autoSpaceDE w:val="0"/>
              <w:autoSpaceDN w:val="0"/>
              <w:adjustRightInd w:val="0"/>
              <w:rPr>
                <w:rFonts w:ascii="Arial" w:hAnsi="Arial" w:cs="Arial"/>
                <w:sz w:val="22"/>
                <w:szCs w:val="22"/>
              </w:rPr>
            </w:pPr>
          </w:p>
        </w:tc>
      </w:tr>
      <w:tr w:rsidR="005077EF" w:rsidRPr="0057780B" w14:paraId="429543AF" w14:textId="77777777" w:rsidTr="005077EF">
        <w:tc>
          <w:tcPr>
            <w:tcW w:w="2254" w:type="dxa"/>
          </w:tcPr>
          <w:p w14:paraId="05B0B699" w14:textId="49AAE89C" w:rsidR="005077EF" w:rsidRPr="0057780B" w:rsidRDefault="005077EF" w:rsidP="00F101ED">
            <w:pPr>
              <w:widowControl w:val="0"/>
              <w:autoSpaceDE w:val="0"/>
              <w:autoSpaceDN w:val="0"/>
              <w:adjustRightInd w:val="0"/>
              <w:rPr>
                <w:rFonts w:ascii="Arial" w:hAnsi="Arial" w:cs="Arial"/>
                <w:sz w:val="22"/>
                <w:szCs w:val="22"/>
              </w:rPr>
            </w:pPr>
            <w:r w:rsidRPr="0057780B">
              <w:rPr>
                <w:rFonts w:ascii="Arial" w:hAnsi="Arial" w:cs="Arial"/>
                <w:sz w:val="22"/>
                <w:szCs w:val="22"/>
              </w:rPr>
              <w:t>Council’s Rolling Select List Agreement Manager</w:t>
            </w:r>
          </w:p>
          <w:p w14:paraId="43127901" w14:textId="3E7766D4" w:rsidR="005077EF" w:rsidRPr="0057780B" w:rsidRDefault="005077EF" w:rsidP="00F101ED">
            <w:pPr>
              <w:widowControl w:val="0"/>
              <w:autoSpaceDE w:val="0"/>
              <w:autoSpaceDN w:val="0"/>
              <w:adjustRightInd w:val="0"/>
              <w:rPr>
                <w:rFonts w:ascii="Arial" w:hAnsi="Arial" w:cs="Arial"/>
                <w:sz w:val="22"/>
                <w:szCs w:val="22"/>
              </w:rPr>
            </w:pPr>
          </w:p>
        </w:tc>
        <w:tc>
          <w:tcPr>
            <w:tcW w:w="2254" w:type="dxa"/>
          </w:tcPr>
          <w:p w14:paraId="36B8E2B2" w14:textId="5D3E9B12" w:rsidR="005077EF" w:rsidRPr="0057780B" w:rsidRDefault="003A011B" w:rsidP="00F101ED">
            <w:pPr>
              <w:widowControl w:val="0"/>
              <w:autoSpaceDE w:val="0"/>
              <w:autoSpaceDN w:val="0"/>
              <w:adjustRightInd w:val="0"/>
              <w:rPr>
                <w:rFonts w:ascii="Arial" w:hAnsi="Arial" w:cs="Arial"/>
                <w:sz w:val="22"/>
                <w:szCs w:val="22"/>
              </w:rPr>
            </w:pPr>
            <w:r>
              <w:rPr>
                <w:rFonts w:ascii="Arial" w:hAnsi="Arial" w:cs="Arial"/>
                <w:sz w:val="22"/>
                <w:szCs w:val="22"/>
              </w:rPr>
              <w:t>Sue Green – Strategic Lead for Children’s Commissioning</w:t>
            </w:r>
          </w:p>
        </w:tc>
        <w:tc>
          <w:tcPr>
            <w:tcW w:w="2254" w:type="dxa"/>
          </w:tcPr>
          <w:p w14:paraId="6DDD9D81" w14:textId="56871F92" w:rsidR="005077EF" w:rsidRPr="0057780B" w:rsidRDefault="00663C74" w:rsidP="003A011B">
            <w:pPr>
              <w:widowControl w:val="0"/>
              <w:autoSpaceDE w:val="0"/>
              <w:autoSpaceDN w:val="0"/>
              <w:adjustRightInd w:val="0"/>
              <w:rPr>
                <w:rFonts w:ascii="Arial" w:hAnsi="Arial" w:cs="Arial"/>
                <w:sz w:val="22"/>
                <w:szCs w:val="22"/>
              </w:rPr>
            </w:pPr>
            <w:hyperlink r:id="rId12" w:history="1">
              <w:r w:rsidR="003A011B" w:rsidRPr="00B52F8D">
                <w:rPr>
                  <w:rStyle w:val="Hyperlink"/>
                  <w:rFonts w:ascii="Arial" w:hAnsi="Arial" w:cs="Arial"/>
                </w:rPr>
                <w:t>cypcommissioning@thurrock.gov.uk</w:t>
              </w:r>
            </w:hyperlink>
          </w:p>
        </w:tc>
        <w:tc>
          <w:tcPr>
            <w:tcW w:w="2254" w:type="dxa"/>
          </w:tcPr>
          <w:p w14:paraId="69F04BB5" w14:textId="290FEFC5" w:rsidR="005077EF" w:rsidRPr="0057780B" w:rsidRDefault="003A011B" w:rsidP="00F101ED">
            <w:pPr>
              <w:widowControl w:val="0"/>
              <w:autoSpaceDE w:val="0"/>
              <w:autoSpaceDN w:val="0"/>
              <w:adjustRightInd w:val="0"/>
              <w:rPr>
                <w:rFonts w:ascii="Arial" w:hAnsi="Arial" w:cs="Arial"/>
                <w:sz w:val="22"/>
                <w:szCs w:val="22"/>
              </w:rPr>
            </w:pPr>
            <w:r>
              <w:rPr>
                <w:rFonts w:ascii="Arial" w:hAnsi="Arial" w:cs="Arial"/>
                <w:sz w:val="22"/>
                <w:szCs w:val="22"/>
              </w:rPr>
              <w:t xml:space="preserve">Thurrock Council, Civic Offices, New Road, </w:t>
            </w:r>
            <w:proofErr w:type="spellStart"/>
            <w:r>
              <w:rPr>
                <w:rFonts w:ascii="Arial" w:hAnsi="Arial" w:cs="Arial"/>
                <w:sz w:val="22"/>
                <w:szCs w:val="22"/>
              </w:rPr>
              <w:t>Grays</w:t>
            </w:r>
            <w:proofErr w:type="spellEnd"/>
            <w:r>
              <w:rPr>
                <w:rFonts w:ascii="Arial" w:hAnsi="Arial" w:cs="Arial"/>
                <w:sz w:val="22"/>
                <w:szCs w:val="22"/>
              </w:rPr>
              <w:t>, Essex, RM17 6SL</w:t>
            </w:r>
          </w:p>
        </w:tc>
      </w:tr>
      <w:tr w:rsidR="005077EF" w:rsidRPr="0057780B" w14:paraId="39930685" w14:textId="77777777" w:rsidTr="003A011B">
        <w:tc>
          <w:tcPr>
            <w:tcW w:w="2254" w:type="dxa"/>
          </w:tcPr>
          <w:p w14:paraId="0339EF24" w14:textId="4FDCC3BF" w:rsidR="005077EF" w:rsidRPr="0057780B" w:rsidRDefault="005077EF" w:rsidP="00F101ED">
            <w:pPr>
              <w:widowControl w:val="0"/>
              <w:autoSpaceDE w:val="0"/>
              <w:autoSpaceDN w:val="0"/>
              <w:adjustRightInd w:val="0"/>
              <w:rPr>
                <w:rFonts w:ascii="Arial" w:hAnsi="Arial" w:cs="Arial"/>
                <w:sz w:val="22"/>
                <w:szCs w:val="22"/>
              </w:rPr>
            </w:pPr>
            <w:r w:rsidRPr="0057780B">
              <w:rPr>
                <w:rFonts w:ascii="Arial" w:hAnsi="Arial" w:cs="Arial"/>
                <w:sz w:val="22"/>
                <w:szCs w:val="22"/>
              </w:rPr>
              <w:t>Service Provider’s Rolling Select List Agreement Manager</w:t>
            </w:r>
          </w:p>
        </w:tc>
        <w:tc>
          <w:tcPr>
            <w:tcW w:w="2254" w:type="dxa"/>
            <w:shd w:val="clear" w:color="auto" w:fill="00B0F0"/>
          </w:tcPr>
          <w:p w14:paraId="6097D72C" w14:textId="77777777" w:rsidR="005077EF" w:rsidRPr="0057780B" w:rsidRDefault="005077EF" w:rsidP="00F101ED">
            <w:pPr>
              <w:widowControl w:val="0"/>
              <w:autoSpaceDE w:val="0"/>
              <w:autoSpaceDN w:val="0"/>
              <w:adjustRightInd w:val="0"/>
              <w:rPr>
                <w:rFonts w:ascii="Arial" w:hAnsi="Arial" w:cs="Arial"/>
                <w:sz w:val="22"/>
                <w:szCs w:val="22"/>
              </w:rPr>
            </w:pPr>
          </w:p>
        </w:tc>
        <w:tc>
          <w:tcPr>
            <w:tcW w:w="2254" w:type="dxa"/>
            <w:shd w:val="clear" w:color="auto" w:fill="00B0F0"/>
          </w:tcPr>
          <w:p w14:paraId="3C269B70" w14:textId="77777777" w:rsidR="005077EF" w:rsidRPr="0057780B" w:rsidRDefault="005077EF" w:rsidP="00F101ED">
            <w:pPr>
              <w:widowControl w:val="0"/>
              <w:autoSpaceDE w:val="0"/>
              <w:autoSpaceDN w:val="0"/>
              <w:adjustRightInd w:val="0"/>
              <w:rPr>
                <w:rFonts w:ascii="Arial" w:hAnsi="Arial" w:cs="Arial"/>
                <w:sz w:val="22"/>
                <w:szCs w:val="22"/>
              </w:rPr>
            </w:pPr>
          </w:p>
        </w:tc>
        <w:tc>
          <w:tcPr>
            <w:tcW w:w="2254" w:type="dxa"/>
            <w:shd w:val="clear" w:color="auto" w:fill="00B0F0"/>
          </w:tcPr>
          <w:p w14:paraId="3025EA1C" w14:textId="77777777" w:rsidR="005077EF" w:rsidRPr="0057780B" w:rsidRDefault="005077EF" w:rsidP="00F101ED">
            <w:pPr>
              <w:widowControl w:val="0"/>
              <w:autoSpaceDE w:val="0"/>
              <w:autoSpaceDN w:val="0"/>
              <w:adjustRightInd w:val="0"/>
              <w:rPr>
                <w:rFonts w:ascii="Arial" w:hAnsi="Arial" w:cs="Arial"/>
                <w:sz w:val="22"/>
                <w:szCs w:val="22"/>
              </w:rPr>
            </w:pPr>
          </w:p>
        </w:tc>
      </w:tr>
    </w:tbl>
    <w:p w14:paraId="41ECE364" w14:textId="77777777" w:rsidR="005077EF" w:rsidRPr="0057780B" w:rsidRDefault="005077EF" w:rsidP="00F101ED">
      <w:pPr>
        <w:widowControl w:val="0"/>
        <w:autoSpaceDE w:val="0"/>
        <w:autoSpaceDN w:val="0"/>
        <w:adjustRightInd w:val="0"/>
        <w:spacing w:after="0" w:line="240" w:lineRule="auto"/>
        <w:rPr>
          <w:rFonts w:ascii="Arial" w:eastAsia="Times New Roman" w:hAnsi="Arial" w:cs="Arial"/>
        </w:rPr>
      </w:pPr>
    </w:p>
    <w:p w14:paraId="57E8831B" w14:textId="77777777" w:rsidR="00F101ED" w:rsidRPr="0057780B" w:rsidRDefault="00F101ED" w:rsidP="00F101ED">
      <w:pPr>
        <w:widowControl w:val="0"/>
        <w:autoSpaceDE w:val="0"/>
        <w:autoSpaceDN w:val="0"/>
        <w:adjustRightInd w:val="0"/>
        <w:spacing w:after="0" w:line="240" w:lineRule="auto"/>
        <w:ind w:left="567" w:hanging="567"/>
        <w:rPr>
          <w:rFonts w:ascii="Arial" w:eastAsia="Times New Roman" w:hAnsi="Arial" w:cs="Arial"/>
        </w:rPr>
      </w:pPr>
    </w:p>
    <w:p w14:paraId="0DFA8592" w14:textId="77777777" w:rsidR="00F101ED" w:rsidRPr="0057780B" w:rsidRDefault="00F101ED" w:rsidP="00F101ED">
      <w:pPr>
        <w:widowControl w:val="0"/>
        <w:autoSpaceDE w:val="0"/>
        <w:autoSpaceDN w:val="0"/>
        <w:adjustRightInd w:val="0"/>
        <w:spacing w:after="0" w:line="240" w:lineRule="auto"/>
        <w:rPr>
          <w:rFonts w:ascii="Arial" w:eastAsia="Times New Roman" w:hAnsi="Arial" w:cs="Arial"/>
        </w:rPr>
      </w:pPr>
      <w:bookmarkStart w:id="31" w:name="intro"/>
      <w:bookmarkStart w:id="32" w:name="extending"/>
      <w:bookmarkStart w:id="33" w:name="staying_put"/>
      <w:bookmarkStart w:id="34" w:name="ifa"/>
      <w:bookmarkStart w:id="35" w:name="social_framework"/>
      <w:bookmarkStart w:id="36" w:name="staying_put2"/>
      <w:bookmarkEnd w:id="31"/>
      <w:bookmarkEnd w:id="32"/>
      <w:bookmarkEnd w:id="33"/>
      <w:bookmarkEnd w:id="34"/>
      <w:bookmarkEnd w:id="35"/>
      <w:bookmarkEnd w:id="36"/>
    </w:p>
    <w:p w14:paraId="5EE2DA0D" w14:textId="77777777" w:rsidR="00F101ED" w:rsidRPr="0057780B" w:rsidRDefault="00F101ED" w:rsidP="00F101ED">
      <w:pPr>
        <w:tabs>
          <w:tab w:val="left" w:pos="1440"/>
          <w:tab w:val="left" w:pos="2160"/>
        </w:tabs>
        <w:spacing w:after="0" w:line="240" w:lineRule="auto"/>
        <w:jc w:val="both"/>
        <w:rPr>
          <w:rFonts w:ascii="Arial" w:eastAsia="Times New Roman" w:hAnsi="Arial" w:cs="Arial"/>
          <w:lang w:eastAsia="en-GB"/>
        </w:rPr>
      </w:pPr>
    </w:p>
    <w:p w14:paraId="3FD3FE6A" w14:textId="77777777" w:rsidR="00F101ED" w:rsidRPr="0057780B" w:rsidRDefault="00F101ED" w:rsidP="00F101ED">
      <w:pPr>
        <w:tabs>
          <w:tab w:val="left" w:pos="1440"/>
          <w:tab w:val="left" w:pos="2160"/>
        </w:tabs>
        <w:spacing w:after="0" w:line="240" w:lineRule="auto"/>
        <w:jc w:val="both"/>
        <w:rPr>
          <w:rFonts w:ascii="Arial" w:eastAsia="Times New Roman" w:hAnsi="Arial" w:cs="Arial"/>
          <w:lang w:eastAsia="en-GB"/>
        </w:rPr>
      </w:pPr>
    </w:p>
    <w:p w14:paraId="42D3EC3E" w14:textId="77777777" w:rsidR="00F101ED" w:rsidRPr="0057780B" w:rsidRDefault="00F101ED" w:rsidP="00F101ED">
      <w:pPr>
        <w:widowControl w:val="0"/>
        <w:autoSpaceDE w:val="0"/>
        <w:autoSpaceDN w:val="0"/>
        <w:adjustRightInd w:val="0"/>
        <w:spacing w:after="0" w:line="240" w:lineRule="auto"/>
        <w:ind w:left="567" w:hanging="567"/>
        <w:rPr>
          <w:rFonts w:ascii="Arial" w:eastAsia="Times New Roman" w:hAnsi="Arial" w:cs="Arial"/>
        </w:rPr>
      </w:pPr>
    </w:p>
    <w:p w14:paraId="0BF2F88A" w14:textId="746AD4FA" w:rsidR="00F101ED" w:rsidRDefault="00F101ED">
      <w:pPr>
        <w:rPr>
          <w:rFonts w:ascii="Arial" w:hAnsi="Arial" w:cs="Arial"/>
        </w:rPr>
      </w:pPr>
    </w:p>
    <w:p w14:paraId="417983CA" w14:textId="6DC1B7B8" w:rsidR="00E65885" w:rsidRDefault="00E65885">
      <w:pPr>
        <w:rPr>
          <w:rFonts w:ascii="Arial" w:hAnsi="Arial" w:cs="Arial"/>
        </w:rPr>
      </w:pPr>
    </w:p>
    <w:p w14:paraId="3BB1F7CB" w14:textId="357BFA98" w:rsidR="00E65885" w:rsidRDefault="00E65885">
      <w:pPr>
        <w:rPr>
          <w:rFonts w:ascii="Arial" w:hAnsi="Arial" w:cs="Arial"/>
        </w:rPr>
      </w:pPr>
    </w:p>
    <w:p w14:paraId="70495682" w14:textId="4888A965" w:rsidR="00E65885" w:rsidRDefault="00E65885">
      <w:pPr>
        <w:rPr>
          <w:rFonts w:ascii="Arial" w:hAnsi="Arial" w:cs="Arial"/>
        </w:rPr>
      </w:pPr>
    </w:p>
    <w:p w14:paraId="3DD75E62" w14:textId="0A4CB583" w:rsidR="00E65885" w:rsidRDefault="00E65885">
      <w:pPr>
        <w:rPr>
          <w:rFonts w:ascii="Arial" w:hAnsi="Arial" w:cs="Arial"/>
        </w:rPr>
      </w:pPr>
    </w:p>
    <w:p w14:paraId="3BDC293F" w14:textId="08273ABE" w:rsidR="00E65885" w:rsidRDefault="00E65885">
      <w:pPr>
        <w:rPr>
          <w:rFonts w:ascii="Arial" w:hAnsi="Arial" w:cs="Arial"/>
        </w:rPr>
      </w:pPr>
    </w:p>
    <w:p w14:paraId="6405513B" w14:textId="3B0A25D7" w:rsidR="00E65885" w:rsidRDefault="00E65885">
      <w:pPr>
        <w:rPr>
          <w:rFonts w:ascii="Arial" w:hAnsi="Arial" w:cs="Arial"/>
        </w:rPr>
      </w:pPr>
    </w:p>
    <w:p w14:paraId="0F5A880B" w14:textId="1F21C6CB" w:rsidR="00E65885" w:rsidRDefault="00E65885">
      <w:pPr>
        <w:rPr>
          <w:rFonts w:ascii="Arial" w:hAnsi="Arial" w:cs="Arial"/>
        </w:rPr>
      </w:pPr>
    </w:p>
    <w:p w14:paraId="6DD42772" w14:textId="7EFA281C" w:rsidR="00E65885" w:rsidRDefault="00E65885">
      <w:pPr>
        <w:rPr>
          <w:rFonts w:ascii="Arial" w:hAnsi="Arial" w:cs="Arial"/>
        </w:rPr>
      </w:pPr>
    </w:p>
    <w:p w14:paraId="5DE1C95C" w14:textId="39F6ACC2" w:rsidR="00E65885" w:rsidRDefault="00E65885">
      <w:pPr>
        <w:rPr>
          <w:rFonts w:ascii="Arial" w:hAnsi="Arial" w:cs="Arial"/>
        </w:rPr>
      </w:pPr>
    </w:p>
    <w:p w14:paraId="474E5C41" w14:textId="2435F1EC" w:rsidR="00E65885" w:rsidRDefault="00E65885">
      <w:pPr>
        <w:rPr>
          <w:rFonts w:ascii="Arial" w:hAnsi="Arial" w:cs="Arial"/>
        </w:rPr>
      </w:pPr>
    </w:p>
    <w:p w14:paraId="448EA913" w14:textId="2FF91C8A" w:rsidR="00E65885" w:rsidRDefault="00E65885">
      <w:pPr>
        <w:rPr>
          <w:rFonts w:ascii="Arial" w:hAnsi="Arial" w:cs="Arial"/>
        </w:rPr>
      </w:pPr>
    </w:p>
    <w:p w14:paraId="02C89D6C" w14:textId="654BF00E" w:rsidR="00E65885" w:rsidRDefault="00E65885">
      <w:pPr>
        <w:rPr>
          <w:rFonts w:ascii="Arial" w:hAnsi="Arial" w:cs="Arial"/>
        </w:rPr>
      </w:pPr>
    </w:p>
    <w:p w14:paraId="2D452F4B" w14:textId="5234116F" w:rsidR="00E65885" w:rsidRDefault="00E65885">
      <w:pPr>
        <w:rPr>
          <w:rFonts w:ascii="Arial" w:hAnsi="Arial" w:cs="Arial"/>
        </w:rPr>
      </w:pPr>
    </w:p>
    <w:p w14:paraId="328DAA37" w14:textId="7FC7C01E" w:rsidR="00E65885" w:rsidRDefault="00E65885">
      <w:pPr>
        <w:rPr>
          <w:rFonts w:ascii="Arial" w:hAnsi="Arial" w:cs="Arial"/>
        </w:rPr>
      </w:pPr>
    </w:p>
    <w:p w14:paraId="2D222B52" w14:textId="12E4BC56" w:rsidR="00E65885" w:rsidRDefault="00E65885">
      <w:pPr>
        <w:rPr>
          <w:rFonts w:ascii="Arial" w:hAnsi="Arial" w:cs="Arial"/>
        </w:rPr>
      </w:pPr>
    </w:p>
    <w:p w14:paraId="6C19F705" w14:textId="3B267B78" w:rsidR="00E65885" w:rsidRDefault="00E65885">
      <w:pPr>
        <w:rPr>
          <w:rFonts w:ascii="Arial" w:hAnsi="Arial" w:cs="Arial"/>
        </w:rPr>
      </w:pPr>
    </w:p>
    <w:p w14:paraId="4E5B7FC9" w14:textId="27423004" w:rsidR="00E65885" w:rsidRDefault="00E65885">
      <w:pPr>
        <w:rPr>
          <w:rFonts w:ascii="Arial" w:hAnsi="Arial" w:cs="Arial"/>
        </w:rPr>
      </w:pPr>
    </w:p>
    <w:p w14:paraId="3138D5CE" w14:textId="6C6F1D32" w:rsidR="00E65885" w:rsidRDefault="00E65885">
      <w:pPr>
        <w:rPr>
          <w:rFonts w:ascii="Arial" w:hAnsi="Arial" w:cs="Arial"/>
        </w:rPr>
      </w:pPr>
    </w:p>
    <w:p w14:paraId="7DBFED70" w14:textId="1866F378" w:rsidR="00E65885" w:rsidRPr="00FD5DBE" w:rsidRDefault="00E65885" w:rsidP="00E65885">
      <w:pPr>
        <w:jc w:val="center"/>
        <w:rPr>
          <w:rFonts w:ascii="Arial" w:hAnsi="Arial" w:cs="Arial"/>
          <w:b/>
        </w:rPr>
      </w:pPr>
      <w:r w:rsidRPr="00FD5DBE">
        <w:rPr>
          <w:rFonts w:ascii="Arial" w:hAnsi="Arial" w:cs="Arial"/>
          <w:b/>
        </w:rPr>
        <w:t xml:space="preserve">SCHEDULE </w:t>
      </w:r>
      <w:r w:rsidR="000D33A8">
        <w:rPr>
          <w:rFonts w:ascii="Arial" w:hAnsi="Arial" w:cs="Arial"/>
          <w:b/>
        </w:rPr>
        <w:t>SIX</w:t>
      </w:r>
    </w:p>
    <w:p w14:paraId="125E851D" w14:textId="30E5913B" w:rsidR="00E65885" w:rsidRPr="00FD5DBE" w:rsidRDefault="00E65885" w:rsidP="00E65885">
      <w:pPr>
        <w:jc w:val="center"/>
        <w:rPr>
          <w:rFonts w:ascii="Arial" w:hAnsi="Arial" w:cs="Arial"/>
          <w:b/>
        </w:rPr>
      </w:pPr>
      <w:r w:rsidRPr="00FD5DBE">
        <w:rPr>
          <w:rFonts w:ascii="Arial" w:hAnsi="Arial" w:cs="Arial"/>
          <w:b/>
        </w:rPr>
        <w:t>DATA PROCESSOR AGREEMENT</w:t>
      </w:r>
    </w:p>
    <w:p w14:paraId="21047D75" w14:textId="444DB40A" w:rsidR="00E65885" w:rsidRDefault="00E65885">
      <w:pPr>
        <w:rPr>
          <w:rFonts w:ascii="Arial" w:hAnsi="Arial" w:cs="Arial"/>
        </w:rPr>
      </w:pPr>
    </w:p>
    <w:p w14:paraId="7400C8DC" w14:textId="5D2688F8" w:rsidR="00E65885" w:rsidRDefault="00E65885">
      <w:pPr>
        <w:rPr>
          <w:rFonts w:ascii="Arial" w:hAnsi="Arial" w:cs="Arial"/>
        </w:rPr>
      </w:pPr>
    </w:p>
    <w:p w14:paraId="2A618569" w14:textId="7A47D586" w:rsidR="00E65885" w:rsidRDefault="00E65885">
      <w:pPr>
        <w:rPr>
          <w:rFonts w:ascii="Arial" w:hAnsi="Arial" w:cs="Arial"/>
        </w:rPr>
      </w:pPr>
    </w:p>
    <w:p w14:paraId="30D7615A" w14:textId="51BE9448" w:rsidR="00E65885" w:rsidRDefault="00E65885">
      <w:pPr>
        <w:rPr>
          <w:rFonts w:ascii="Arial" w:hAnsi="Arial" w:cs="Arial"/>
        </w:rPr>
      </w:pPr>
    </w:p>
    <w:p w14:paraId="174B7F27" w14:textId="4659AB59" w:rsidR="00E65885" w:rsidRDefault="00E65885">
      <w:pPr>
        <w:rPr>
          <w:rFonts w:ascii="Arial" w:hAnsi="Arial" w:cs="Arial"/>
        </w:rPr>
      </w:pPr>
    </w:p>
    <w:p w14:paraId="790F474D" w14:textId="5A2F4A3C" w:rsidR="00E65885" w:rsidRDefault="00E65885">
      <w:pPr>
        <w:rPr>
          <w:rFonts w:ascii="Arial" w:hAnsi="Arial" w:cs="Arial"/>
        </w:rPr>
      </w:pPr>
    </w:p>
    <w:p w14:paraId="633FC3F9" w14:textId="204E220B" w:rsidR="00E65885" w:rsidRDefault="00E65885">
      <w:pPr>
        <w:rPr>
          <w:rFonts w:ascii="Arial" w:hAnsi="Arial" w:cs="Arial"/>
        </w:rPr>
      </w:pPr>
    </w:p>
    <w:p w14:paraId="707CB9C3" w14:textId="7BEF6FC3" w:rsidR="00E65885" w:rsidRDefault="00E65885">
      <w:pPr>
        <w:rPr>
          <w:rFonts w:ascii="Arial" w:hAnsi="Arial" w:cs="Arial"/>
        </w:rPr>
      </w:pPr>
    </w:p>
    <w:p w14:paraId="2B9F8AD8" w14:textId="229E55D0" w:rsidR="00E65885" w:rsidRDefault="00E65885">
      <w:pPr>
        <w:rPr>
          <w:rFonts w:ascii="Arial" w:hAnsi="Arial" w:cs="Arial"/>
        </w:rPr>
      </w:pPr>
    </w:p>
    <w:p w14:paraId="2F4EE222" w14:textId="44827405" w:rsidR="00E65885" w:rsidRDefault="00E65885">
      <w:pPr>
        <w:rPr>
          <w:rFonts w:ascii="Arial" w:hAnsi="Arial" w:cs="Arial"/>
        </w:rPr>
      </w:pPr>
    </w:p>
    <w:p w14:paraId="5BA9ADEB" w14:textId="178202DD" w:rsidR="00D4750A" w:rsidRDefault="00D4750A">
      <w:pPr>
        <w:rPr>
          <w:rFonts w:ascii="Arial" w:hAnsi="Arial" w:cs="Arial"/>
        </w:rPr>
      </w:pPr>
    </w:p>
    <w:p w14:paraId="71B4A0BD" w14:textId="3987654D" w:rsidR="00D4750A" w:rsidRDefault="00D4750A">
      <w:pPr>
        <w:rPr>
          <w:rFonts w:ascii="Arial" w:hAnsi="Arial" w:cs="Arial"/>
        </w:rPr>
      </w:pPr>
    </w:p>
    <w:p w14:paraId="1A461184" w14:textId="0D1AC6EE" w:rsidR="00D4750A" w:rsidRDefault="00D4750A">
      <w:pPr>
        <w:rPr>
          <w:rFonts w:ascii="Arial" w:hAnsi="Arial" w:cs="Arial"/>
        </w:rPr>
      </w:pPr>
    </w:p>
    <w:p w14:paraId="574E40FF" w14:textId="70205ABD" w:rsidR="00D4750A" w:rsidRDefault="00D4750A">
      <w:pPr>
        <w:rPr>
          <w:rFonts w:ascii="Arial" w:hAnsi="Arial" w:cs="Arial"/>
        </w:rPr>
      </w:pPr>
    </w:p>
    <w:p w14:paraId="2445F847" w14:textId="2B5279C3" w:rsidR="00D4750A" w:rsidRDefault="00D4750A">
      <w:pPr>
        <w:rPr>
          <w:rFonts w:ascii="Arial" w:hAnsi="Arial" w:cs="Arial"/>
        </w:rPr>
      </w:pPr>
    </w:p>
    <w:p w14:paraId="1615E9A3" w14:textId="61B0C3BE" w:rsidR="00D4750A" w:rsidRDefault="00D4750A">
      <w:pPr>
        <w:rPr>
          <w:rFonts w:ascii="Arial" w:hAnsi="Arial" w:cs="Arial"/>
        </w:rPr>
      </w:pPr>
    </w:p>
    <w:p w14:paraId="55522C56" w14:textId="4C7BB0B0" w:rsidR="00D4750A" w:rsidRDefault="00D4750A">
      <w:pPr>
        <w:rPr>
          <w:rFonts w:ascii="Arial" w:hAnsi="Arial" w:cs="Arial"/>
        </w:rPr>
      </w:pPr>
    </w:p>
    <w:p w14:paraId="40363AC9" w14:textId="7B7A0B9B" w:rsidR="00D4750A" w:rsidRDefault="00D4750A">
      <w:pPr>
        <w:rPr>
          <w:rFonts w:ascii="Arial" w:hAnsi="Arial" w:cs="Arial"/>
        </w:rPr>
      </w:pPr>
    </w:p>
    <w:p w14:paraId="141C2A4E" w14:textId="178FA285" w:rsidR="00D4750A" w:rsidRDefault="00D4750A">
      <w:pPr>
        <w:rPr>
          <w:rFonts w:ascii="Arial" w:hAnsi="Arial" w:cs="Arial"/>
        </w:rPr>
      </w:pPr>
    </w:p>
    <w:p w14:paraId="7C5A73EC" w14:textId="351E1A00" w:rsidR="00D4750A" w:rsidRDefault="00D4750A">
      <w:pPr>
        <w:rPr>
          <w:rFonts w:ascii="Arial" w:hAnsi="Arial" w:cs="Arial"/>
        </w:rPr>
      </w:pPr>
    </w:p>
    <w:p w14:paraId="5ED82FD0" w14:textId="26AF3926" w:rsidR="00D4750A" w:rsidRDefault="00D4750A">
      <w:pPr>
        <w:rPr>
          <w:rFonts w:ascii="Arial" w:hAnsi="Arial" w:cs="Arial"/>
        </w:rPr>
      </w:pPr>
    </w:p>
    <w:p w14:paraId="2B302093" w14:textId="705E82F6" w:rsidR="00D4750A" w:rsidRDefault="00D4750A">
      <w:pPr>
        <w:rPr>
          <w:rFonts w:ascii="Arial" w:hAnsi="Arial" w:cs="Arial"/>
        </w:rPr>
      </w:pPr>
    </w:p>
    <w:p w14:paraId="74D31638" w14:textId="6108501D" w:rsidR="00D4750A" w:rsidRDefault="00D4750A">
      <w:pPr>
        <w:rPr>
          <w:rFonts w:ascii="Arial" w:hAnsi="Arial" w:cs="Arial"/>
        </w:rPr>
      </w:pPr>
    </w:p>
    <w:p w14:paraId="16F6466C" w14:textId="00F86791" w:rsidR="00D4750A" w:rsidRDefault="00D4750A">
      <w:pPr>
        <w:rPr>
          <w:rFonts w:ascii="Arial" w:hAnsi="Arial" w:cs="Arial"/>
        </w:rPr>
      </w:pPr>
    </w:p>
    <w:p w14:paraId="54A9E058" w14:textId="1410726E" w:rsidR="00D4750A" w:rsidRDefault="00D4750A">
      <w:pPr>
        <w:rPr>
          <w:rFonts w:ascii="Arial" w:hAnsi="Arial" w:cs="Arial"/>
        </w:rPr>
      </w:pPr>
    </w:p>
    <w:p w14:paraId="56029876" w14:textId="3C9FD10B" w:rsidR="00D4750A" w:rsidRDefault="00D4750A">
      <w:pPr>
        <w:rPr>
          <w:rFonts w:ascii="Arial" w:hAnsi="Arial" w:cs="Arial"/>
        </w:rPr>
      </w:pPr>
    </w:p>
    <w:p w14:paraId="5A23553B" w14:textId="1889A828" w:rsidR="00D4750A" w:rsidRDefault="00D4750A">
      <w:pPr>
        <w:rPr>
          <w:rFonts w:ascii="Arial" w:hAnsi="Arial" w:cs="Arial"/>
        </w:rPr>
      </w:pPr>
    </w:p>
    <w:p w14:paraId="7404B356" w14:textId="7360DBE8" w:rsidR="00D4750A" w:rsidRDefault="00D4750A">
      <w:pPr>
        <w:rPr>
          <w:rFonts w:ascii="Arial" w:hAnsi="Arial" w:cs="Arial"/>
        </w:rPr>
      </w:pPr>
    </w:p>
    <w:p w14:paraId="65E14240" w14:textId="0DB76B8B" w:rsidR="00D4750A" w:rsidRDefault="00D4750A">
      <w:pPr>
        <w:rPr>
          <w:rFonts w:ascii="Arial" w:hAnsi="Arial" w:cs="Arial"/>
        </w:rPr>
      </w:pPr>
    </w:p>
    <w:p w14:paraId="50A56240" w14:textId="73B71846" w:rsidR="00D4750A" w:rsidRDefault="00D4750A">
      <w:pPr>
        <w:rPr>
          <w:rFonts w:ascii="Arial" w:hAnsi="Arial" w:cs="Arial"/>
        </w:rPr>
      </w:pPr>
    </w:p>
    <w:p w14:paraId="522B2C44" w14:textId="0B4EE943" w:rsidR="00D4750A" w:rsidRDefault="00D4750A">
      <w:pPr>
        <w:rPr>
          <w:rFonts w:ascii="Arial" w:hAnsi="Arial" w:cs="Arial"/>
        </w:rPr>
      </w:pPr>
    </w:p>
    <w:p w14:paraId="15DC4E7B" w14:textId="4E9E23AC" w:rsidR="00D4750A" w:rsidRDefault="00D4750A">
      <w:pPr>
        <w:rPr>
          <w:rFonts w:ascii="Arial" w:hAnsi="Arial" w:cs="Arial"/>
        </w:rPr>
      </w:pPr>
    </w:p>
    <w:p w14:paraId="75855E30" w14:textId="77777777" w:rsidR="00C21302" w:rsidRPr="001D5C4E" w:rsidRDefault="00C21302" w:rsidP="00C21302">
      <w:pPr>
        <w:widowControl w:val="0"/>
        <w:spacing w:before="33"/>
        <w:ind w:left="567" w:hanging="567"/>
        <w:rPr>
          <w:rFonts w:eastAsia="Arial" w:cs="Arial"/>
          <w:color w:val="0A0A0A"/>
          <w:lang w:val="en-US"/>
        </w:rPr>
      </w:pPr>
      <w:r w:rsidRPr="001D5C4E">
        <w:rPr>
          <w:rFonts w:eastAsia="Arial" w:cs="Arial"/>
          <w:b/>
          <w:color w:val="0A0A0A"/>
          <w:lang w:val="en-US"/>
        </w:rPr>
        <w:tab/>
        <w:t>DEFINITIONS AND INTERPRETATION</w:t>
      </w:r>
    </w:p>
    <w:p w14:paraId="187B492E" w14:textId="77777777" w:rsidR="00C21302" w:rsidRPr="001D5C4E" w:rsidRDefault="00C21302" w:rsidP="00C21302">
      <w:pPr>
        <w:widowControl w:val="0"/>
        <w:spacing w:before="33"/>
        <w:ind w:left="-567"/>
        <w:rPr>
          <w:rFonts w:eastAsia="Arial" w:cs="Arial"/>
          <w:color w:val="0A0A0A"/>
          <w:lang w:val="en-US"/>
        </w:rPr>
      </w:pPr>
    </w:p>
    <w:p w14:paraId="4CB3395C" w14:textId="77777777" w:rsidR="00C21302" w:rsidRPr="001D5C4E" w:rsidRDefault="00C21302" w:rsidP="00C21302">
      <w:pPr>
        <w:widowControl w:val="0"/>
        <w:spacing w:before="33"/>
        <w:ind w:left="567" w:hanging="567"/>
        <w:rPr>
          <w:rFonts w:eastAsia="Arial" w:cs="Arial"/>
          <w:color w:val="0A0A0A"/>
          <w:lang w:val="en-US"/>
        </w:rPr>
      </w:pPr>
      <w:r w:rsidRPr="001D5C4E">
        <w:rPr>
          <w:rFonts w:eastAsia="Arial" w:cs="Arial"/>
          <w:color w:val="0A0A0A"/>
          <w:lang w:val="en-US"/>
        </w:rPr>
        <w:t>1.1</w:t>
      </w:r>
      <w:r w:rsidRPr="001D5C4E">
        <w:rPr>
          <w:rFonts w:eastAsia="Arial" w:cs="Arial"/>
          <w:color w:val="0A0A0A"/>
          <w:lang w:val="en-US"/>
        </w:rPr>
        <w:tab/>
        <w:t>The following words and phrases used in this Agreement and the Schedules shall have the following meanings except where the context otherwise requires:</w:t>
      </w:r>
    </w:p>
    <w:p w14:paraId="12AC5B7C" w14:textId="77777777" w:rsidR="00C21302" w:rsidRPr="001D5C4E" w:rsidRDefault="00C21302" w:rsidP="00C21302">
      <w:pPr>
        <w:widowControl w:val="0"/>
        <w:spacing w:before="33"/>
        <w:ind w:left="3" w:hanging="570"/>
        <w:rPr>
          <w:rFonts w:eastAsia="Arial" w:cs="Arial"/>
          <w:color w:val="0A0A0A"/>
          <w:lang w:val="en-US"/>
        </w:rPr>
      </w:pPr>
    </w:p>
    <w:p w14:paraId="793E6E73" w14:textId="77777777" w:rsidR="00C21302" w:rsidRPr="001D5C4E" w:rsidRDefault="00C21302" w:rsidP="00C21302">
      <w:pPr>
        <w:widowControl w:val="0"/>
        <w:spacing w:before="33"/>
        <w:ind w:left="3" w:hanging="570"/>
        <w:rPr>
          <w:rFonts w:eastAsia="Arial" w:cs="Arial"/>
          <w:color w:val="0A0A0A"/>
          <w:lang w:val="en-US"/>
        </w:rPr>
      </w:pPr>
      <w:r w:rsidRPr="001D5C4E">
        <w:rPr>
          <w:rFonts w:eastAsia="Arial" w:cs="Arial"/>
          <w:color w:val="0A0A0A"/>
          <w:lang w:val="en-US"/>
        </w:rPr>
        <w:tab/>
      </w:r>
      <w:r w:rsidRPr="001D5C4E">
        <w:rPr>
          <w:rFonts w:eastAsia="Arial" w:cs="Arial"/>
          <w:b/>
          <w:color w:val="0A0A0A"/>
          <w:lang w:val="en-US"/>
        </w:rPr>
        <w:t>“Party”</w:t>
      </w:r>
      <w:r w:rsidRPr="001D5C4E">
        <w:rPr>
          <w:rFonts w:eastAsia="Arial" w:cs="Arial"/>
          <w:b/>
          <w:color w:val="0A0A0A"/>
          <w:lang w:val="en-US"/>
        </w:rPr>
        <w:tab/>
      </w:r>
      <w:r w:rsidRPr="001D5C4E">
        <w:rPr>
          <w:rFonts w:eastAsia="Arial" w:cs="Arial"/>
          <w:b/>
          <w:color w:val="0A0A0A"/>
          <w:lang w:val="en-US"/>
        </w:rPr>
        <w:tab/>
      </w:r>
      <w:r w:rsidRPr="001D5C4E">
        <w:rPr>
          <w:rFonts w:eastAsia="Arial" w:cs="Arial"/>
          <w:color w:val="0A0A0A"/>
          <w:lang w:val="en-US"/>
        </w:rPr>
        <w:tab/>
      </w:r>
      <w:r w:rsidRPr="001D5C4E">
        <w:rPr>
          <w:rFonts w:eastAsia="Arial" w:cs="Arial"/>
          <w:color w:val="0A0A0A"/>
          <w:lang w:val="en-US"/>
        </w:rPr>
        <w:tab/>
      </w:r>
      <w:r w:rsidRPr="001D5C4E">
        <w:rPr>
          <w:rFonts w:eastAsia="Arial" w:cs="Arial"/>
          <w:color w:val="0A0A0A"/>
          <w:lang w:val="en-US"/>
        </w:rPr>
        <w:tab/>
      </w:r>
      <w:r>
        <w:rPr>
          <w:rFonts w:eastAsia="Arial" w:cs="Arial"/>
          <w:color w:val="0A0A0A"/>
          <w:lang w:val="en-US"/>
        </w:rPr>
        <w:tab/>
      </w:r>
      <w:r w:rsidRPr="001D5C4E">
        <w:rPr>
          <w:rFonts w:eastAsia="Arial" w:cs="Arial"/>
          <w:color w:val="0A0A0A"/>
          <w:lang w:val="en-US"/>
        </w:rPr>
        <w:t>a Party to this Agreement</w:t>
      </w:r>
    </w:p>
    <w:p w14:paraId="6B2019C7" w14:textId="77777777" w:rsidR="00C21302" w:rsidRPr="001D5C4E" w:rsidRDefault="00C21302" w:rsidP="00C21302">
      <w:pPr>
        <w:widowControl w:val="0"/>
        <w:spacing w:before="33"/>
        <w:ind w:left="3" w:hanging="570"/>
        <w:rPr>
          <w:rFonts w:eastAsia="Arial" w:cs="Arial"/>
          <w:color w:val="0A0A0A"/>
          <w:lang w:val="en-US"/>
        </w:rPr>
      </w:pPr>
    </w:p>
    <w:p w14:paraId="4989C5A1" w14:textId="77777777" w:rsidR="00C21302" w:rsidRPr="001D5C4E" w:rsidRDefault="00C21302" w:rsidP="00C21302">
      <w:pPr>
        <w:widowControl w:val="0"/>
        <w:spacing w:before="33"/>
        <w:ind w:left="3" w:hanging="570"/>
        <w:rPr>
          <w:rFonts w:eastAsia="Arial" w:cs="Arial"/>
          <w:color w:val="0A0A0A"/>
          <w:lang w:val="en-US"/>
        </w:rPr>
      </w:pPr>
      <w:r w:rsidRPr="001D5C4E">
        <w:rPr>
          <w:rFonts w:eastAsia="Arial" w:cs="Arial"/>
          <w:color w:val="0A0A0A"/>
          <w:lang w:val="en-US"/>
        </w:rPr>
        <w:tab/>
      </w:r>
      <w:r w:rsidRPr="001D5C4E">
        <w:rPr>
          <w:rFonts w:eastAsia="Arial" w:cs="Arial"/>
          <w:b/>
          <w:color w:val="0A0A0A"/>
          <w:lang w:val="en-US"/>
        </w:rPr>
        <w:t>“Agreement”</w:t>
      </w:r>
      <w:r w:rsidRPr="001D5C4E">
        <w:rPr>
          <w:rFonts w:eastAsia="Arial" w:cs="Arial"/>
          <w:b/>
          <w:color w:val="0A0A0A"/>
          <w:lang w:val="en-US"/>
        </w:rPr>
        <w:tab/>
      </w:r>
      <w:r>
        <w:rPr>
          <w:rFonts w:eastAsia="Arial" w:cs="Arial"/>
          <w:color w:val="0A0A0A"/>
          <w:lang w:val="en-US"/>
        </w:rPr>
        <w:tab/>
      </w:r>
      <w:r>
        <w:rPr>
          <w:rFonts w:eastAsia="Arial" w:cs="Arial"/>
          <w:color w:val="0A0A0A"/>
          <w:lang w:val="en-US"/>
        </w:rPr>
        <w:tab/>
      </w:r>
      <w:r>
        <w:rPr>
          <w:rFonts w:eastAsia="Arial" w:cs="Arial"/>
          <w:color w:val="0A0A0A"/>
          <w:lang w:val="en-US"/>
        </w:rPr>
        <w:tab/>
      </w:r>
      <w:r>
        <w:rPr>
          <w:rFonts w:eastAsia="Arial" w:cs="Arial"/>
          <w:color w:val="0A0A0A"/>
          <w:lang w:val="en-US"/>
        </w:rPr>
        <w:tab/>
      </w:r>
      <w:r w:rsidRPr="001D5C4E">
        <w:rPr>
          <w:rFonts w:eastAsia="Arial" w:cs="Arial"/>
          <w:color w:val="0A0A0A"/>
          <w:lang w:val="en-US"/>
        </w:rPr>
        <w:t xml:space="preserve">this contract; </w:t>
      </w:r>
    </w:p>
    <w:p w14:paraId="456F7F57" w14:textId="77777777" w:rsidR="00C21302" w:rsidRPr="001D5C4E" w:rsidRDefault="00C21302" w:rsidP="00C21302">
      <w:pPr>
        <w:widowControl w:val="0"/>
        <w:spacing w:before="33"/>
        <w:ind w:left="3" w:hanging="570"/>
        <w:rPr>
          <w:rFonts w:eastAsia="Arial" w:cs="Arial"/>
          <w:color w:val="0A0A0A"/>
          <w:lang w:val="en-US"/>
        </w:rPr>
      </w:pPr>
    </w:p>
    <w:p w14:paraId="6174FBE1" w14:textId="77777777" w:rsidR="00C21302" w:rsidRPr="001D5C4E" w:rsidRDefault="00C21302" w:rsidP="00C21302">
      <w:pPr>
        <w:widowControl w:val="0"/>
        <w:spacing w:before="33"/>
        <w:ind w:left="4320" w:hanging="4317"/>
        <w:rPr>
          <w:rFonts w:eastAsia="Arial" w:cs="Arial"/>
          <w:color w:val="0A0A0A"/>
          <w:lang w:val="en-US"/>
        </w:rPr>
      </w:pPr>
      <w:r w:rsidRPr="001D5C4E">
        <w:rPr>
          <w:rFonts w:eastAsia="Arial" w:cs="Arial"/>
          <w:b/>
          <w:color w:val="0A0A0A"/>
          <w:lang w:val="en-US"/>
        </w:rPr>
        <w:t>“Law”</w:t>
      </w:r>
      <w:r w:rsidRPr="001D5C4E">
        <w:rPr>
          <w:rFonts w:eastAsia="Arial" w:cs="Arial"/>
          <w:color w:val="0A0A0A"/>
          <w:lang w:val="en-US"/>
        </w:rPr>
        <w:tab/>
        <w:t xml:space="preserve">means any law, subordinated legislation within the meaning of Section 21 (1)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Contractor is bound to comply; </w:t>
      </w:r>
    </w:p>
    <w:p w14:paraId="5FEFC752" w14:textId="77777777" w:rsidR="00C21302" w:rsidRPr="001D5C4E" w:rsidRDefault="00C21302" w:rsidP="00C21302">
      <w:pPr>
        <w:widowControl w:val="0"/>
        <w:spacing w:before="33"/>
        <w:ind w:left="4320" w:hanging="4317"/>
        <w:rPr>
          <w:rFonts w:eastAsia="Arial" w:cs="Arial"/>
          <w:color w:val="0A0A0A"/>
          <w:lang w:val="en-US"/>
        </w:rPr>
      </w:pPr>
    </w:p>
    <w:p w14:paraId="0CBE73CD" w14:textId="77777777" w:rsidR="00C21302" w:rsidRPr="001D5C4E" w:rsidRDefault="00C21302" w:rsidP="00C21302">
      <w:pPr>
        <w:widowControl w:val="0"/>
        <w:spacing w:before="33"/>
        <w:ind w:left="4320" w:hanging="4317"/>
        <w:rPr>
          <w:rFonts w:eastAsia="Arial" w:cs="Arial"/>
          <w:color w:val="0A0A0A"/>
          <w:lang w:val="en-US"/>
        </w:rPr>
      </w:pPr>
      <w:r w:rsidRPr="001D5C4E">
        <w:rPr>
          <w:rFonts w:eastAsia="Arial" w:cs="Arial"/>
          <w:b/>
          <w:color w:val="0A0A0A"/>
          <w:lang w:val="en-US"/>
        </w:rPr>
        <w:t>“Contractor Personnel”</w:t>
      </w:r>
      <w:r w:rsidRPr="001D5C4E">
        <w:rPr>
          <w:rFonts w:eastAsia="Arial" w:cs="Arial"/>
          <w:b/>
          <w:color w:val="0A0A0A"/>
          <w:lang w:val="en-US"/>
        </w:rPr>
        <w:tab/>
      </w:r>
      <w:r w:rsidRPr="001D5C4E">
        <w:rPr>
          <w:rFonts w:eastAsia="Arial" w:cs="Arial"/>
          <w:color w:val="0A0A0A"/>
          <w:lang w:val="en-US"/>
        </w:rPr>
        <w:t xml:space="preserve">means all directors, officers, employees, agents, consultants, contractors and all affiliates of the Contractor and/or of any Sub-Contractor engaged in the performance of its obligations under this Agreement. </w:t>
      </w:r>
    </w:p>
    <w:p w14:paraId="016D3F3E" w14:textId="77777777" w:rsidR="00C21302" w:rsidRPr="001D5C4E" w:rsidRDefault="00C21302" w:rsidP="00C21302">
      <w:pPr>
        <w:widowControl w:val="0"/>
        <w:spacing w:before="33"/>
        <w:ind w:left="2160" w:hanging="2157"/>
        <w:rPr>
          <w:rFonts w:eastAsia="Arial" w:cs="Arial"/>
          <w:color w:val="0A0A0A"/>
          <w:lang w:val="en-US"/>
        </w:rPr>
      </w:pPr>
    </w:p>
    <w:p w14:paraId="571FD0BD" w14:textId="77777777" w:rsidR="00C21302" w:rsidRPr="001D5C4E" w:rsidRDefault="00C21302" w:rsidP="00C21302">
      <w:pPr>
        <w:widowControl w:val="0"/>
        <w:spacing w:before="33"/>
        <w:ind w:left="4320" w:hanging="4317"/>
        <w:rPr>
          <w:rFonts w:eastAsia="Arial" w:cs="Arial"/>
          <w:color w:val="0A0A0A"/>
          <w:lang w:val="en-US"/>
        </w:rPr>
      </w:pPr>
      <w:r w:rsidRPr="001D5C4E">
        <w:rPr>
          <w:rFonts w:eastAsia="Arial" w:cs="Arial"/>
          <w:b/>
          <w:color w:val="0A0A0A"/>
          <w:lang w:val="en-US"/>
        </w:rPr>
        <w:t>“Data Protection Legislation”</w:t>
      </w:r>
      <w:r w:rsidRPr="001D5C4E">
        <w:rPr>
          <w:rFonts w:eastAsia="Arial" w:cs="Arial"/>
          <w:color w:val="0A0A0A"/>
          <w:lang w:val="en-US"/>
        </w:rPr>
        <w:tab/>
        <w:t xml:space="preserve">(i) the GDPR, the LED and any applicable national implementing Laws as amended from time to time; </w:t>
      </w:r>
    </w:p>
    <w:p w14:paraId="7A97CABC" w14:textId="77777777" w:rsidR="00C21302" w:rsidRPr="001D5C4E" w:rsidRDefault="00C21302" w:rsidP="00C21302">
      <w:pPr>
        <w:widowControl w:val="0"/>
        <w:spacing w:before="33"/>
        <w:ind w:left="3600" w:hanging="3597"/>
        <w:rPr>
          <w:rFonts w:eastAsia="Arial" w:cs="Arial"/>
          <w:color w:val="0A0A0A"/>
          <w:lang w:val="en-US"/>
        </w:rPr>
      </w:pPr>
    </w:p>
    <w:p w14:paraId="2C497F11" w14:textId="77777777" w:rsidR="00C21302" w:rsidRPr="001D5C4E" w:rsidRDefault="00C21302" w:rsidP="00C21302">
      <w:pPr>
        <w:widowControl w:val="0"/>
        <w:spacing w:before="33"/>
        <w:ind w:left="4320" w:firstLine="3"/>
        <w:rPr>
          <w:rFonts w:eastAsia="Arial" w:cs="Arial"/>
          <w:color w:val="0A0A0A"/>
          <w:lang w:val="en-US"/>
        </w:rPr>
      </w:pPr>
      <w:r w:rsidRPr="001D5C4E">
        <w:rPr>
          <w:rFonts w:eastAsia="Arial" w:cs="Arial"/>
          <w:color w:val="0A0A0A"/>
          <w:lang w:val="en-US"/>
        </w:rPr>
        <w:t xml:space="preserve">(ii) </w:t>
      </w:r>
      <w:proofErr w:type="gramStart"/>
      <w:r w:rsidRPr="001D5C4E">
        <w:rPr>
          <w:rFonts w:eastAsia="Arial" w:cs="Arial"/>
          <w:color w:val="0A0A0A"/>
          <w:lang w:val="en-US"/>
        </w:rPr>
        <w:t>the</w:t>
      </w:r>
      <w:proofErr w:type="gramEnd"/>
      <w:r w:rsidRPr="001D5C4E">
        <w:rPr>
          <w:rFonts w:eastAsia="Arial" w:cs="Arial"/>
          <w:color w:val="0A0A0A"/>
          <w:lang w:val="en-US"/>
        </w:rPr>
        <w:t xml:space="preserve"> DPA 2018 [subject to Royal Assent] to the extent that it relates to processing Personal Data and privacy; </w:t>
      </w:r>
    </w:p>
    <w:p w14:paraId="1A9C70E4" w14:textId="77777777" w:rsidR="00C21302" w:rsidRPr="001D5C4E" w:rsidRDefault="00C21302" w:rsidP="00C21302">
      <w:pPr>
        <w:widowControl w:val="0"/>
        <w:spacing w:before="33"/>
        <w:ind w:left="3600" w:hanging="3597"/>
        <w:rPr>
          <w:rFonts w:eastAsia="Arial" w:cs="Arial"/>
          <w:color w:val="0A0A0A"/>
          <w:lang w:val="en-US"/>
        </w:rPr>
      </w:pPr>
    </w:p>
    <w:p w14:paraId="7EA399C4" w14:textId="77777777" w:rsidR="00C21302" w:rsidRPr="001D5C4E" w:rsidRDefault="00C21302" w:rsidP="00C21302">
      <w:pPr>
        <w:widowControl w:val="0"/>
        <w:spacing w:before="33"/>
        <w:ind w:left="4320" w:firstLine="3"/>
        <w:rPr>
          <w:rFonts w:eastAsia="Arial" w:cs="Arial"/>
          <w:color w:val="0A0A0A"/>
          <w:lang w:val="en-US"/>
        </w:rPr>
      </w:pPr>
      <w:r w:rsidRPr="001D5C4E">
        <w:rPr>
          <w:rFonts w:eastAsia="Arial" w:cs="Arial"/>
          <w:color w:val="0A0A0A"/>
          <w:lang w:val="en-US"/>
        </w:rPr>
        <w:t xml:space="preserve">(iii) </w:t>
      </w:r>
      <w:proofErr w:type="gramStart"/>
      <w:r w:rsidRPr="001D5C4E">
        <w:rPr>
          <w:rFonts w:eastAsia="Arial" w:cs="Arial"/>
          <w:color w:val="0A0A0A"/>
          <w:lang w:val="en-US"/>
        </w:rPr>
        <w:t>all</w:t>
      </w:r>
      <w:proofErr w:type="gramEnd"/>
      <w:r w:rsidRPr="001D5C4E">
        <w:rPr>
          <w:rFonts w:eastAsia="Arial" w:cs="Arial"/>
          <w:color w:val="0A0A0A"/>
          <w:lang w:val="en-US"/>
        </w:rPr>
        <w:t xml:space="preserve"> applicable Law about the processing of Personal Data and privacy; </w:t>
      </w:r>
    </w:p>
    <w:p w14:paraId="654EE438" w14:textId="77777777" w:rsidR="00C21302" w:rsidRPr="001D5C4E" w:rsidRDefault="00C21302" w:rsidP="00C21302">
      <w:pPr>
        <w:widowControl w:val="0"/>
        <w:spacing w:before="33"/>
        <w:ind w:left="3600" w:hanging="3597"/>
        <w:rPr>
          <w:rFonts w:eastAsia="Arial" w:cs="Arial"/>
          <w:color w:val="0A0A0A"/>
          <w:lang w:val="en-US"/>
        </w:rPr>
      </w:pPr>
    </w:p>
    <w:p w14:paraId="1E962777" w14:textId="77777777" w:rsidR="00C21302" w:rsidRPr="001D5C4E" w:rsidRDefault="00C21302" w:rsidP="00C21302">
      <w:pPr>
        <w:widowControl w:val="0"/>
        <w:spacing w:before="33"/>
        <w:ind w:left="4320" w:hanging="4317"/>
        <w:rPr>
          <w:rFonts w:eastAsia="Arial" w:cs="Arial"/>
          <w:color w:val="0A0A0A"/>
          <w:lang w:val="en-US"/>
        </w:rPr>
      </w:pPr>
      <w:r w:rsidRPr="001D5C4E">
        <w:rPr>
          <w:rFonts w:eastAsia="Arial" w:cs="Arial"/>
          <w:b/>
          <w:color w:val="0A0A0A"/>
          <w:lang w:val="en-US"/>
        </w:rPr>
        <w:t>“Data Protection Impact Assessment”</w:t>
      </w:r>
      <w:r w:rsidRPr="001D5C4E">
        <w:rPr>
          <w:rFonts w:eastAsia="Arial" w:cs="Arial"/>
          <w:color w:val="0A0A0A"/>
          <w:lang w:val="en-US"/>
        </w:rPr>
        <w:t xml:space="preserve"> </w:t>
      </w:r>
      <w:r w:rsidRPr="001D5C4E">
        <w:rPr>
          <w:rFonts w:eastAsia="Arial" w:cs="Arial"/>
          <w:color w:val="0A0A0A"/>
          <w:lang w:val="en-US"/>
        </w:rPr>
        <w:tab/>
      </w:r>
      <w:proofErr w:type="gramStart"/>
      <w:r w:rsidRPr="001D5C4E">
        <w:rPr>
          <w:rFonts w:eastAsia="Arial" w:cs="Arial"/>
          <w:color w:val="0A0A0A"/>
          <w:lang w:val="en-US"/>
        </w:rPr>
        <w:t>an</w:t>
      </w:r>
      <w:proofErr w:type="gramEnd"/>
      <w:r w:rsidRPr="001D5C4E">
        <w:rPr>
          <w:rFonts w:eastAsia="Arial" w:cs="Arial"/>
          <w:color w:val="0A0A0A"/>
          <w:lang w:val="en-US"/>
        </w:rPr>
        <w:t xml:space="preserve"> assessment by the Controller of the impact of the envisaged processing on the protection of Personal Data. </w:t>
      </w:r>
    </w:p>
    <w:p w14:paraId="0174C206" w14:textId="77777777" w:rsidR="00C21302" w:rsidRPr="001D5C4E" w:rsidRDefault="00C21302" w:rsidP="00C21302">
      <w:pPr>
        <w:widowControl w:val="0"/>
        <w:spacing w:before="33"/>
        <w:ind w:left="4320" w:hanging="4317"/>
        <w:rPr>
          <w:rFonts w:eastAsia="Arial" w:cs="Arial"/>
          <w:color w:val="0A0A0A"/>
          <w:lang w:val="en-US"/>
        </w:rPr>
      </w:pPr>
    </w:p>
    <w:p w14:paraId="7743FFB9" w14:textId="77777777" w:rsidR="00C21302" w:rsidRPr="001D5C4E" w:rsidRDefault="00C21302" w:rsidP="00C21302">
      <w:pPr>
        <w:widowControl w:val="0"/>
        <w:spacing w:before="33"/>
        <w:ind w:left="4320" w:hanging="4317"/>
        <w:rPr>
          <w:rFonts w:eastAsia="Arial" w:cs="Arial"/>
          <w:color w:val="0A0A0A"/>
          <w:lang w:val="en-US"/>
        </w:rPr>
      </w:pPr>
      <w:r w:rsidRPr="001D5C4E">
        <w:rPr>
          <w:rFonts w:eastAsia="Arial" w:cs="Arial"/>
          <w:b/>
          <w:color w:val="0A0A0A"/>
          <w:lang w:val="en-US"/>
        </w:rPr>
        <w:t>“Data Loss Event”</w:t>
      </w:r>
      <w:r w:rsidRPr="001D5C4E">
        <w:rPr>
          <w:rFonts w:eastAsia="Arial" w:cs="Arial"/>
          <w:color w:val="0A0A0A"/>
          <w:lang w:val="en-US"/>
        </w:rPr>
        <w:tab/>
        <w:t xml:space="preserve">any event that results in unauthorized access to Personal Data held by the Contractor under this Agreement, and/or actual or potential loss and/or destruction of Personal Data in breach of this Agreement, including any Personal Data Breach. </w:t>
      </w:r>
    </w:p>
    <w:p w14:paraId="06B6481C" w14:textId="77777777" w:rsidR="00C21302" w:rsidRPr="001D5C4E" w:rsidRDefault="00C21302" w:rsidP="00C21302">
      <w:pPr>
        <w:widowControl w:val="0"/>
        <w:spacing w:before="33"/>
        <w:ind w:left="4320" w:hanging="4317"/>
        <w:rPr>
          <w:rFonts w:eastAsia="Arial" w:cs="Arial"/>
          <w:b/>
          <w:color w:val="0A0A0A"/>
          <w:lang w:val="en-US"/>
        </w:rPr>
      </w:pPr>
    </w:p>
    <w:p w14:paraId="19F90868" w14:textId="77777777" w:rsidR="00C21302" w:rsidRPr="001D5C4E" w:rsidRDefault="00C21302" w:rsidP="00C21302">
      <w:pPr>
        <w:widowControl w:val="0"/>
        <w:spacing w:before="33"/>
        <w:ind w:left="4320" w:hanging="4317"/>
        <w:rPr>
          <w:rFonts w:eastAsia="Arial" w:cs="Arial"/>
          <w:color w:val="0A0A0A"/>
          <w:lang w:val="en-US"/>
        </w:rPr>
      </w:pPr>
      <w:r w:rsidRPr="001D5C4E">
        <w:rPr>
          <w:rFonts w:eastAsia="Arial" w:cs="Arial"/>
          <w:b/>
          <w:color w:val="0A0A0A"/>
          <w:lang w:val="en-US"/>
        </w:rPr>
        <w:t>“Data Subject Access Request (SAR)”</w:t>
      </w:r>
      <w:r w:rsidRPr="001D5C4E">
        <w:rPr>
          <w:rFonts w:eastAsia="Arial" w:cs="Arial"/>
          <w:color w:val="0A0A0A"/>
          <w:lang w:val="en-US"/>
        </w:rPr>
        <w:tab/>
        <w:t xml:space="preserve">a request made by, or on behalf of, a Data Subject in accordance with rights granted pursuant to the Data Protection Legislation to access their Personal Data. </w:t>
      </w:r>
    </w:p>
    <w:p w14:paraId="01C43409" w14:textId="77777777" w:rsidR="00C21302" w:rsidRPr="001D5C4E" w:rsidRDefault="00C21302" w:rsidP="00C21302">
      <w:pPr>
        <w:widowControl w:val="0"/>
        <w:spacing w:before="33"/>
        <w:ind w:left="4320" w:hanging="4887"/>
        <w:rPr>
          <w:rFonts w:eastAsia="Arial" w:cs="Arial"/>
          <w:color w:val="0A0A0A"/>
          <w:lang w:val="en-US"/>
        </w:rPr>
      </w:pPr>
    </w:p>
    <w:p w14:paraId="5F0CDDDD" w14:textId="77777777" w:rsidR="00C21302" w:rsidRPr="001D5C4E" w:rsidRDefault="00C21302" w:rsidP="00C21302">
      <w:pPr>
        <w:widowControl w:val="0"/>
        <w:spacing w:before="33"/>
        <w:ind w:left="4320" w:hanging="4317"/>
        <w:rPr>
          <w:rFonts w:eastAsia="Arial" w:cs="Arial"/>
          <w:color w:val="0A0A0A"/>
          <w:lang w:val="en-US"/>
        </w:rPr>
      </w:pPr>
      <w:r w:rsidRPr="001D5C4E">
        <w:rPr>
          <w:rFonts w:eastAsia="Arial" w:cs="Arial"/>
          <w:b/>
          <w:color w:val="0A0A0A"/>
          <w:lang w:val="en-US"/>
        </w:rPr>
        <w:t>“DPA 2018”</w:t>
      </w:r>
      <w:r w:rsidRPr="001D5C4E">
        <w:rPr>
          <w:rFonts w:eastAsia="Arial" w:cs="Arial"/>
          <w:color w:val="0A0A0A"/>
          <w:lang w:val="en-US"/>
        </w:rPr>
        <w:tab/>
        <w:t>Data Protection Act 2018</w:t>
      </w:r>
    </w:p>
    <w:p w14:paraId="0BA841A8" w14:textId="77777777" w:rsidR="00C21302" w:rsidRPr="001D5C4E" w:rsidRDefault="00C21302" w:rsidP="00C21302">
      <w:pPr>
        <w:widowControl w:val="0"/>
        <w:spacing w:before="33"/>
        <w:ind w:left="4320" w:hanging="4317"/>
        <w:rPr>
          <w:rFonts w:eastAsia="Arial" w:cs="Arial"/>
          <w:color w:val="0A0A0A"/>
          <w:lang w:val="en-US"/>
        </w:rPr>
      </w:pPr>
    </w:p>
    <w:p w14:paraId="50EB7065" w14:textId="77777777" w:rsidR="00C21302" w:rsidRPr="001D5C4E" w:rsidRDefault="00C21302" w:rsidP="00C21302">
      <w:pPr>
        <w:widowControl w:val="0"/>
        <w:spacing w:before="33"/>
        <w:ind w:left="4320" w:hanging="4317"/>
        <w:rPr>
          <w:rFonts w:eastAsia="Arial" w:cs="Arial"/>
          <w:color w:val="0A0A0A"/>
          <w:lang w:val="en-US"/>
        </w:rPr>
      </w:pPr>
      <w:r w:rsidRPr="001D5C4E">
        <w:rPr>
          <w:rFonts w:eastAsia="Arial" w:cs="Arial"/>
          <w:b/>
          <w:color w:val="0A0A0A"/>
          <w:lang w:val="en-US"/>
        </w:rPr>
        <w:t>“GDPR”</w:t>
      </w:r>
      <w:r w:rsidRPr="001D5C4E">
        <w:rPr>
          <w:rFonts w:eastAsia="Arial" w:cs="Arial"/>
          <w:b/>
          <w:color w:val="0A0A0A"/>
          <w:lang w:val="en-US"/>
        </w:rPr>
        <w:tab/>
      </w:r>
      <w:r w:rsidRPr="001D5C4E">
        <w:rPr>
          <w:rFonts w:eastAsia="Arial" w:cs="Arial"/>
          <w:color w:val="0A0A0A"/>
          <w:lang w:val="en-US"/>
        </w:rPr>
        <w:t>the General Data Protection Regulation (Regulation (EU) 2016/679)</w:t>
      </w:r>
    </w:p>
    <w:p w14:paraId="7343AC87" w14:textId="77777777" w:rsidR="00C21302" w:rsidRPr="001D5C4E" w:rsidRDefault="00C21302" w:rsidP="00C21302">
      <w:pPr>
        <w:widowControl w:val="0"/>
        <w:spacing w:before="33"/>
        <w:ind w:left="4320" w:hanging="4317"/>
        <w:rPr>
          <w:rFonts w:eastAsia="Arial" w:cs="Arial"/>
          <w:color w:val="0A0A0A"/>
          <w:lang w:val="en-US"/>
        </w:rPr>
      </w:pPr>
    </w:p>
    <w:p w14:paraId="063EAF15" w14:textId="77777777" w:rsidR="00C21302" w:rsidRPr="001D5C4E" w:rsidRDefault="00C21302" w:rsidP="00C21302">
      <w:pPr>
        <w:widowControl w:val="0"/>
        <w:spacing w:before="33"/>
        <w:ind w:left="4320" w:hanging="4317"/>
        <w:rPr>
          <w:rFonts w:eastAsia="Arial" w:cs="Arial"/>
          <w:color w:val="0A0A0A"/>
          <w:lang w:val="en-US"/>
        </w:rPr>
      </w:pPr>
      <w:r w:rsidRPr="001D5C4E">
        <w:rPr>
          <w:rFonts w:eastAsia="Arial" w:cs="Arial"/>
          <w:b/>
          <w:color w:val="0A0A0A"/>
          <w:lang w:val="en-US"/>
        </w:rPr>
        <w:t>“LED”</w:t>
      </w:r>
      <w:r w:rsidRPr="001D5C4E">
        <w:rPr>
          <w:rFonts w:eastAsia="Arial" w:cs="Arial"/>
          <w:b/>
          <w:color w:val="0A0A0A"/>
          <w:lang w:val="en-US"/>
        </w:rPr>
        <w:tab/>
      </w:r>
      <w:r w:rsidRPr="001D5C4E">
        <w:rPr>
          <w:rFonts w:eastAsia="Arial" w:cs="Arial"/>
          <w:color w:val="0A0A0A"/>
          <w:lang w:val="en-US"/>
        </w:rPr>
        <w:t>Law Enforcement Directive (Directive (EU) 2016/680)</w:t>
      </w:r>
    </w:p>
    <w:p w14:paraId="2DCF6BCE" w14:textId="77777777" w:rsidR="00C21302" w:rsidRPr="001D5C4E" w:rsidRDefault="00C21302" w:rsidP="00C21302">
      <w:pPr>
        <w:widowControl w:val="0"/>
        <w:spacing w:before="33"/>
        <w:ind w:left="4320" w:hanging="4317"/>
        <w:rPr>
          <w:rFonts w:eastAsia="Arial" w:cs="Arial"/>
          <w:color w:val="0A0A0A"/>
          <w:lang w:val="en-US"/>
        </w:rPr>
      </w:pPr>
    </w:p>
    <w:p w14:paraId="09679A00" w14:textId="77777777" w:rsidR="00C21302" w:rsidRPr="001D5C4E" w:rsidRDefault="00C21302" w:rsidP="00C21302">
      <w:pPr>
        <w:widowControl w:val="0"/>
        <w:spacing w:before="33"/>
        <w:ind w:left="4320" w:hanging="4317"/>
        <w:rPr>
          <w:rFonts w:eastAsia="Arial" w:cs="Arial"/>
          <w:color w:val="0A0A0A"/>
          <w:lang w:val="en-US"/>
        </w:rPr>
      </w:pPr>
      <w:r w:rsidRPr="001D5C4E">
        <w:rPr>
          <w:rFonts w:eastAsia="Arial" w:cs="Arial"/>
          <w:b/>
          <w:color w:val="0A0A0A"/>
          <w:lang w:val="en-US"/>
        </w:rPr>
        <w:t>“Protective Measures”</w:t>
      </w:r>
      <w:r w:rsidRPr="001D5C4E">
        <w:rPr>
          <w:rFonts w:eastAsia="Arial" w:cs="Arial"/>
          <w:b/>
          <w:color w:val="0A0A0A"/>
          <w:lang w:val="en-US"/>
        </w:rPr>
        <w:tab/>
      </w:r>
      <w:r w:rsidRPr="001D5C4E">
        <w:rPr>
          <w:rFonts w:eastAsia="Arial" w:cs="Arial"/>
          <w:color w:val="0A0A0A"/>
          <w:lang w:val="en-US"/>
        </w:rPr>
        <w:t xml:space="preserve">appropriate technical and organizational measures which may include: </w:t>
      </w:r>
      <w:proofErr w:type="spellStart"/>
      <w:r w:rsidRPr="001D5C4E">
        <w:rPr>
          <w:rFonts w:eastAsia="Arial" w:cs="Arial"/>
          <w:color w:val="0A0A0A"/>
          <w:lang w:val="en-US"/>
        </w:rPr>
        <w:t>pseudonymising</w:t>
      </w:r>
      <w:proofErr w:type="spellEnd"/>
      <w:r w:rsidRPr="001D5C4E">
        <w:rPr>
          <w:rFonts w:eastAsia="Arial" w:cs="Arial"/>
          <w:color w:val="0A0A0A"/>
          <w:lang w:val="en-US"/>
        </w:rPr>
        <w:t xml:space="preserve">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 </w:t>
      </w:r>
    </w:p>
    <w:p w14:paraId="668BB582" w14:textId="77777777" w:rsidR="00C21302" w:rsidRPr="001D5C4E" w:rsidRDefault="00C21302" w:rsidP="00C21302">
      <w:pPr>
        <w:widowControl w:val="0"/>
        <w:spacing w:before="33"/>
        <w:ind w:left="4320" w:hanging="4887"/>
        <w:rPr>
          <w:rFonts w:eastAsia="Arial" w:cs="Arial"/>
          <w:color w:val="0A0A0A"/>
          <w:lang w:val="en-US"/>
        </w:rPr>
      </w:pPr>
    </w:p>
    <w:p w14:paraId="18BF2F52" w14:textId="77777777" w:rsidR="00C21302" w:rsidRPr="001D5C4E" w:rsidRDefault="00C21302" w:rsidP="00C21302">
      <w:pPr>
        <w:widowControl w:val="0"/>
        <w:spacing w:before="33"/>
        <w:ind w:left="4320" w:hanging="4317"/>
        <w:rPr>
          <w:rFonts w:eastAsia="Arial" w:cs="Arial"/>
          <w:color w:val="0A0A0A"/>
          <w:lang w:val="en-US"/>
        </w:rPr>
      </w:pPr>
      <w:r w:rsidRPr="001D5C4E">
        <w:rPr>
          <w:rFonts w:eastAsia="Arial" w:cs="Arial"/>
          <w:b/>
          <w:color w:val="0A0A0A"/>
          <w:lang w:val="en-US"/>
        </w:rPr>
        <w:t>“Sub Processor”</w:t>
      </w:r>
      <w:r w:rsidRPr="001D5C4E">
        <w:rPr>
          <w:rFonts w:eastAsia="Arial" w:cs="Arial"/>
          <w:color w:val="0A0A0A"/>
          <w:lang w:val="en-US"/>
        </w:rPr>
        <w:tab/>
        <w:t xml:space="preserve">any third Party appointed to process Personal Data on behalf of the Contractor related to this Agreement. </w:t>
      </w:r>
    </w:p>
    <w:p w14:paraId="79871043" w14:textId="77777777" w:rsidR="00C21302" w:rsidRPr="001D5C4E" w:rsidRDefault="00C21302" w:rsidP="00C21302">
      <w:pPr>
        <w:widowControl w:val="0"/>
        <w:spacing w:before="33"/>
        <w:ind w:left="4320" w:hanging="4887"/>
        <w:rPr>
          <w:rFonts w:eastAsia="Arial" w:cs="Arial"/>
          <w:color w:val="0A0A0A"/>
          <w:lang w:val="en-US"/>
        </w:rPr>
      </w:pPr>
    </w:p>
    <w:p w14:paraId="4D87D260" w14:textId="77777777" w:rsidR="00C21302" w:rsidRPr="001D5C4E" w:rsidRDefault="00C21302" w:rsidP="00C21302">
      <w:pPr>
        <w:widowControl w:val="0"/>
        <w:spacing w:before="33"/>
        <w:ind w:left="3"/>
        <w:rPr>
          <w:rFonts w:eastAsia="Arial" w:cs="Arial"/>
          <w:color w:val="0A0A0A"/>
          <w:lang w:val="en-US"/>
        </w:rPr>
      </w:pPr>
      <w:r>
        <w:rPr>
          <w:rFonts w:eastAsia="Arial" w:cs="Arial"/>
          <w:b/>
          <w:color w:val="0A0A0A"/>
          <w:lang w:val="en-US"/>
        </w:rPr>
        <w:t>“</w:t>
      </w:r>
      <w:r w:rsidRPr="001D5C4E">
        <w:rPr>
          <w:rFonts w:eastAsia="Arial" w:cs="Arial"/>
          <w:b/>
          <w:color w:val="0A0A0A"/>
          <w:lang w:val="en-US"/>
        </w:rPr>
        <w:t>Controller, Processor, Data Subject, Personal Data, Personal Data Breach, Data Protection Officer</w:t>
      </w:r>
      <w:r>
        <w:rPr>
          <w:rFonts w:eastAsia="Arial" w:cs="Arial"/>
          <w:b/>
          <w:color w:val="0A0A0A"/>
          <w:lang w:val="en-US"/>
        </w:rPr>
        <w:t>”</w:t>
      </w:r>
      <w:r w:rsidRPr="001D5C4E">
        <w:rPr>
          <w:rFonts w:eastAsia="Arial" w:cs="Arial"/>
          <w:color w:val="0A0A0A"/>
          <w:lang w:val="en-US"/>
        </w:rPr>
        <w:t xml:space="preserve"> </w:t>
      </w:r>
      <w:r>
        <w:rPr>
          <w:rFonts w:eastAsia="Arial" w:cs="Arial"/>
          <w:color w:val="0A0A0A"/>
          <w:lang w:val="en-US"/>
        </w:rPr>
        <w:tab/>
      </w:r>
      <w:r>
        <w:rPr>
          <w:rFonts w:eastAsia="Arial" w:cs="Arial"/>
          <w:color w:val="0A0A0A"/>
          <w:lang w:val="en-US"/>
        </w:rPr>
        <w:tab/>
      </w:r>
      <w:r>
        <w:rPr>
          <w:rFonts w:eastAsia="Arial" w:cs="Arial"/>
          <w:color w:val="0A0A0A"/>
          <w:lang w:val="en-US"/>
        </w:rPr>
        <w:tab/>
      </w:r>
      <w:r>
        <w:rPr>
          <w:rFonts w:eastAsia="Arial" w:cs="Arial"/>
          <w:color w:val="0A0A0A"/>
          <w:lang w:val="en-US"/>
        </w:rPr>
        <w:tab/>
      </w:r>
      <w:r>
        <w:rPr>
          <w:rFonts w:eastAsia="Arial" w:cs="Arial"/>
          <w:color w:val="0A0A0A"/>
          <w:lang w:val="en-US"/>
        </w:rPr>
        <w:tab/>
      </w:r>
      <w:r w:rsidRPr="001D5C4E">
        <w:rPr>
          <w:rFonts w:eastAsia="Arial" w:cs="Arial"/>
          <w:color w:val="0A0A0A"/>
          <w:lang w:val="en-US"/>
        </w:rPr>
        <w:t>shall take the meaning given in the GDPR.</w:t>
      </w:r>
    </w:p>
    <w:p w14:paraId="6E9E8669" w14:textId="77777777" w:rsidR="00C21302" w:rsidRPr="001D5C4E" w:rsidRDefault="00C21302" w:rsidP="00C21302">
      <w:pPr>
        <w:widowControl w:val="0"/>
        <w:spacing w:before="33"/>
        <w:ind w:left="3"/>
        <w:rPr>
          <w:rFonts w:eastAsia="Arial" w:cs="Arial"/>
          <w:color w:val="0A0A0A"/>
          <w:lang w:val="en-US"/>
        </w:rPr>
      </w:pPr>
    </w:p>
    <w:p w14:paraId="52976CAB" w14:textId="77777777" w:rsidR="00C21302" w:rsidRPr="001D5C4E" w:rsidRDefault="00C21302" w:rsidP="00C21302">
      <w:pPr>
        <w:pStyle w:val="ListParagraph"/>
        <w:numPr>
          <w:ilvl w:val="1"/>
          <w:numId w:val="46"/>
        </w:numPr>
        <w:autoSpaceDE/>
        <w:autoSpaceDN/>
        <w:adjustRightInd/>
        <w:spacing w:before="33"/>
        <w:ind w:left="567" w:hanging="567"/>
        <w:contextualSpacing/>
        <w:jc w:val="both"/>
        <w:rPr>
          <w:sz w:val="20"/>
          <w:lang w:val="en-US"/>
        </w:rPr>
      </w:pPr>
      <w:r w:rsidRPr="001D5C4E">
        <w:rPr>
          <w:sz w:val="20"/>
          <w:lang w:val="en-US"/>
        </w:rPr>
        <w:t>This Agreement shall continue in full force and effect for the same period as the Master Contract, unless terminated for breach by either party.</w:t>
      </w:r>
    </w:p>
    <w:p w14:paraId="1630C626" w14:textId="77777777" w:rsidR="00C21302" w:rsidRPr="001D5C4E" w:rsidRDefault="00C21302" w:rsidP="00C21302">
      <w:pPr>
        <w:pStyle w:val="ListParagraph"/>
        <w:spacing w:before="33"/>
        <w:ind w:left="567" w:hanging="567"/>
        <w:rPr>
          <w:sz w:val="20"/>
          <w:lang w:val="en-US"/>
        </w:rPr>
      </w:pPr>
    </w:p>
    <w:p w14:paraId="682E541A" w14:textId="77777777" w:rsidR="00C21302" w:rsidRPr="001D5C4E" w:rsidRDefault="00C21302" w:rsidP="00C21302">
      <w:pPr>
        <w:pStyle w:val="ListParagraph"/>
        <w:numPr>
          <w:ilvl w:val="1"/>
          <w:numId w:val="46"/>
        </w:numPr>
        <w:autoSpaceDE/>
        <w:autoSpaceDN/>
        <w:adjustRightInd/>
        <w:spacing w:before="33"/>
        <w:ind w:left="567" w:hanging="567"/>
        <w:contextualSpacing/>
        <w:jc w:val="both"/>
        <w:rPr>
          <w:sz w:val="20"/>
          <w:lang w:val="en-US"/>
        </w:rPr>
      </w:pPr>
      <w:r w:rsidRPr="001D5C4E">
        <w:rPr>
          <w:rFonts w:eastAsia="Arial"/>
          <w:color w:val="0A0A0A"/>
          <w:sz w:val="20"/>
          <w:lang w:val="en-US"/>
        </w:rPr>
        <w:t>The Parties acknowledge that for the purposes of the Data Protection Legislation, the Customer is the Data Controller and the Contractor is the Data Processor. The only processing that the Contractor is authorized to do is listed in Schedule 1 by the Customer and may not be determined by the Contractor.</w:t>
      </w:r>
    </w:p>
    <w:p w14:paraId="545D6168" w14:textId="77777777" w:rsidR="00C21302" w:rsidRPr="001D5C4E" w:rsidRDefault="00C21302" w:rsidP="00C21302">
      <w:pPr>
        <w:widowControl w:val="0"/>
        <w:spacing w:before="33"/>
        <w:rPr>
          <w:rFonts w:eastAsia="Arial" w:cs="Arial"/>
          <w:color w:val="0A0A0A"/>
          <w:lang w:val="en-US"/>
        </w:rPr>
      </w:pPr>
    </w:p>
    <w:p w14:paraId="1D6EA534" w14:textId="77777777" w:rsidR="00C21302" w:rsidRPr="002875C7" w:rsidRDefault="00C21302" w:rsidP="00C21302">
      <w:pPr>
        <w:pStyle w:val="ListParagraph"/>
        <w:widowControl/>
        <w:numPr>
          <w:ilvl w:val="0"/>
          <w:numId w:val="47"/>
        </w:numPr>
        <w:autoSpaceDE/>
        <w:autoSpaceDN/>
        <w:adjustRightInd/>
        <w:contextualSpacing/>
        <w:jc w:val="both"/>
        <w:rPr>
          <w:rFonts w:eastAsia="Arial"/>
          <w:b/>
          <w:color w:val="050505"/>
          <w:sz w:val="20"/>
        </w:rPr>
      </w:pPr>
      <w:r>
        <w:rPr>
          <w:rFonts w:eastAsia="Arial"/>
          <w:b/>
          <w:color w:val="050505"/>
          <w:sz w:val="20"/>
        </w:rPr>
        <w:t xml:space="preserve">   </w:t>
      </w:r>
      <w:r w:rsidRPr="002875C7">
        <w:rPr>
          <w:rFonts w:eastAsia="Arial"/>
          <w:b/>
          <w:color w:val="050505"/>
          <w:sz w:val="20"/>
        </w:rPr>
        <w:t>OBLIGATIONS OF THE CUSTOMER</w:t>
      </w:r>
    </w:p>
    <w:p w14:paraId="38C48E3D" w14:textId="77777777" w:rsidR="00C21302" w:rsidRPr="001D5C4E" w:rsidRDefault="00C21302" w:rsidP="00C21302">
      <w:pPr>
        <w:pStyle w:val="ListParagraph"/>
        <w:spacing w:before="33"/>
        <w:ind w:left="0"/>
        <w:rPr>
          <w:rFonts w:eastAsia="Arial"/>
          <w:b/>
          <w:color w:val="0A0A0A"/>
          <w:sz w:val="20"/>
          <w:lang w:val="en-US"/>
        </w:rPr>
      </w:pPr>
    </w:p>
    <w:p w14:paraId="67918589" w14:textId="77777777" w:rsidR="00C21302" w:rsidRPr="001D5C4E" w:rsidRDefault="00C21302" w:rsidP="00C21302">
      <w:pPr>
        <w:pStyle w:val="ListParagraph"/>
        <w:numPr>
          <w:ilvl w:val="1"/>
          <w:numId w:val="47"/>
        </w:numPr>
        <w:autoSpaceDE/>
        <w:autoSpaceDN/>
        <w:adjustRightInd/>
        <w:spacing w:before="33"/>
        <w:ind w:left="567" w:hanging="567"/>
        <w:contextualSpacing/>
        <w:jc w:val="both"/>
        <w:rPr>
          <w:rFonts w:eastAsia="Arial"/>
          <w:b/>
          <w:color w:val="0A0A0A"/>
          <w:sz w:val="20"/>
          <w:lang w:val="en-US"/>
        </w:rPr>
      </w:pPr>
      <w:r w:rsidRPr="001D5C4E">
        <w:rPr>
          <w:rFonts w:eastAsia="Arial"/>
          <w:color w:val="0A0A0A"/>
          <w:sz w:val="20"/>
          <w:lang w:val="en-US"/>
        </w:rPr>
        <w:t>The Customer shall provide the Personal Data to the Contractor together with such other information as the Contractor may reasonably require in order for the Contractor to provide the Services.</w:t>
      </w:r>
    </w:p>
    <w:p w14:paraId="54BCCEA1" w14:textId="77777777" w:rsidR="00C21302" w:rsidRPr="001D5C4E" w:rsidRDefault="00C21302" w:rsidP="00C21302">
      <w:pPr>
        <w:pStyle w:val="ListParagraph"/>
        <w:spacing w:before="33"/>
        <w:ind w:left="567" w:hanging="567"/>
        <w:rPr>
          <w:rFonts w:eastAsia="Arial"/>
          <w:b/>
          <w:color w:val="0A0A0A"/>
          <w:sz w:val="20"/>
          <w:lang w:val="en-US"/>
        </w:rPr>
      </w:pPr>
    </w:p>
    <w:p w14:paraId="6A4FEBF9" w14:textId="77777777" w:rsidR="00C21302" w:rsidRPr="001D5C4E" w:rsidRDefault="00C21302" w:rsidP="00C21302">
      <w:pPr>
        <w:pStyle w:val="ListParagraph"/>
        <w:numPr>
          <w:ilvl w:val="1"/>
          <w:numId w:val="47"/>
        </w:numPr>
        <w:autoSpaceDE/>
        <w:autoSpaceDN/>
        <w:adjustRightInd/>
        <w:spacing w:before="33"/>
        <w:ind w:left="567" w:hanging="567"/>
        <w:contextualSpacing/>
        <w:jc w:val="both"/>
        <w:rPr>
          <w:rFonts w:eastAsia="Arial"/>
          <w:b/>
          <w:color w:val="0A0A0A"/>
          <w:sz w:val="20"/>
          <w:lang w:val="en-US"/>
        </w:rPr>
      </w:pPr>
      <w:r w:rsidRPr="001D5C4E">
        <w:rPr>
          <w:rFonts w:eastAsia="Arial"/>
          <w:color w:val="0A0A0A"/>
          <w:sz w:val="20"/>
          <w:lang w:val="en-US"/>
        </w:rPr>
        <w:t>The instructions given by the Customer to the Contractor in respect of the Personal Data shall at all times be in accordance with the laws of the United Kingdom.</w:t>
      </w:r>
    </w:p>
    <w:p w14:paraId="171CA878" w14:textId="77777777" w:rsidR="00C21302" w:rsidRPr="001D5C4E" w:rsidRDefault="00C21302" w:rsidP="00C21302">
      <w:pPr>
        <w:widowControl w:val="0"/>
        <w:spacing w:before="33"/>
        <w:rPr>
          <w:rFonts w:eastAsia="Arial" w:cs="Arial"/>
          <w:color w:val="0A0A0A"/>
          <w:lang w:val="en-US"/>
        </w:rPr>
      </w:pPr>
    </w:p>
    <w:p w14:paraId="4177C47B" w14:textId="77777777" w:rsidR="00C21302" w:rsidRPr="002875C7" w:rsidRDefault="00C21302" w:rsidP="00C21302">
      <w:pPr>
        <w:contextualSpacing/>
        <w:rPr>
          <w:rFonts w:eastAsia="Arial" w:cs="Arial"/>
          <w:b/>
          <w:color w:val="050505"/>
        </w:rPr>
      </w:pPr>
      <w:r>
        <w:rPr>
          <w:rFonts w:eastAsia="Arial" w:cs="Arial"/>
          <w:b/>
          <w:color w:val="050505"/>
        </w:rPr>
        <w:t>3.</w:t>
      </w:r>
      <w:r>
        <w:rPr>
          <w:rFonts w:eastAsia="Arial" w:cs="Arial"/>
          <w:b/>
          <w:color w:val="050505"/>
        </w:rPr>
        <w:tab/>
      </w:r>
      <w:r w:rsidRPr="002875C7">
        <w:rPr>
          <w:rFonts w:eastAsia="Arial" w:cs="Arial"/>
          <w:b/>
          <w:color w:val="050505"/>
        </w:rPr>
        <w:t>OBLIGATIONS OF THE CONTRACTOR</w:t>
      </w:r>
    </w:p>
    <w:p w14:paraId="2AB98810" w14:textId="77777777" w:rsidR="00C21302" w:rsidRPr="001D5C4E" w:rsidRDefault="00C21302" w:rsidP="00C21302">
      <w:pPr>
        <w:pStyle w:val="ListParagraph"/>
        <w:spacing w:before="33"/>
        <w:ind w:left="-567"/>
        <w:rPr>
          <w:rFonts w:eastAsia="Arial"/>
          <w:b/>
          <w:color w:val="0A0A0A"/>
          <w:sz w:val="20"/>
          <w:lang w:val="en-US"/>
        </w:rPr>
      </w:pPr>
    </w:p>
    <w:p w14:paraId="2AA59E70" w14:textId="77777777" w:rsidR="00C21302" w:rsidRPr="001D5C4E" w:rsidRDefault="00C21302" w:rsidP="00C21302">
      <w:pPr>
        <w:pStyle w:val="ListParagraph"/>
        <w:numPr>
          <w:ilvl w:val="1"/>
          <w:numId w:val="49"/>
        </w:numPr>
        <w:tabs>
          <w:tab w:val="left" w:pos="567"/>
        </w:tabs>
        <w:autoSpaceDE/>
        <w:autoSpaceDN/>
        <w:adjustRightInd/>
        <w:spacing w:before="33"/>
        <w:ind w:left="567" w:hanging="567"/>
        <w:contextualSpacing/>
        <w:jc w:val="both"/>
        <w:rPr>
          <w:rFonts w:eastAsia="Arial"/>
          <w:color w:val="0A0A0A"/>
          <w:sz w:val="20"/>
          <w:lang w:val="en-US"/>
        </w:rPr>
      </w:pPr>
      <w:r w:rsidRPr="001D5C4E">
        <w:rPr>
          <w:rFonts w:eastAsia="Arial"/>
          <w:color w:val="0A0A0A"/>
          <w:sz w:val="20"/>
          <w:lang w:val="en-US"/>
        </w:rPr>
        <w:t>The Contractor shall notify the Customer immediately if it considers that any of the Customer’s instructions listed in Schedule 1 infringe the Data Protection Legislation.</w:t>
      </w:r>
    </w:p>
    <w:p w14:paraId="2EBBF340" w14:textId="77777777" w:rsidR="00C21302" w:rsidRPr="001D5C4E" w:rsidRDefault="00C21302" w:rsidP="00C21302">
      <w:pPr>
        <w:pStyle w:val="ListParagraph"/>
        <w:tabs>
          <w:tab w:val="left" w:pos="567"/>
        </w:tabs>
        <w:spacing w:before="33"/>
        <w:ind w:left="567" w:hanging="567"/>
        <w:rPr>
          <w:rFonts w:eastAsia="Arial"/>
          <w:color w:val="0A0A0A"/>
          <w:sz w:val="20"/>
          <w:lang w:val="en-US"/>
        </w:rPr>
      </w:pPr>
    </w:p>
    <w:p w14:paraId="7B6F9971" w14:textId="77777777" w:rsidR="00C21302" w:rsidRPr="001D5C4E" w:rsidRDefault="00C21302" w:rsidP="00C21302">
      <w:pPr>
        <w:pStyle w:val="ListParagraph"/>
        <w:numPr>
          <w:ilvl w:val="1"/>
          <w:numId w:val="49"/>
        </w:numPr>
        <w:tabs>
          <w:tab w:val="left" w:pos="567"/>
        </w:tabs>
        <w:autoSpaceDE/>
        <w:autoSpaceDN/>
        <w:adjustRightInd/>
        <w:spacing w:before="33"/>
        <w:ind w:left="567" w:hanging="567"/>
        <w:contextualSpacing/>
        <w:jc w:val="both"/>
        <w:rPr>
          <w:rFonts w:eastAsia="Arial"/>
          <w:color w:val="0A0A0A"/>
          <w:sz w:val="20"/>
          <w:lang w:val="en-US"/>
        </w:rPr>
      </w:pPr>
      <w:r w:rsidRPr="001D5C4E">
        <w:rPr>
          <w:rFonts w:eastAsia="Arial"/>
          <w:color w:val="0A0A0A"/>
          <w:sz w:val="20"/>
        </w:rPr>
        <w:t>Th</w:t>
      </w:r>
      <w:r w:rsidRPr="001D5C4E">
        <w:rPr>
          <w:rFonts w:eastAsia="Arial"/>
          <w:color w:val="0A0A0A"/>
          <w:spacing w:val="-5"/>
          <w:w w:val="101"/>
          <w:sz w:val="20"/>
        </w:rPr>
        <w:t>e</w:t>
      </w:r>
      <w:r w:rsidRPr="001D5C4E">
        <w:rPr>
          <w:rFonts w:eastAsia="Arial"/>
          <w:color w:val="A8A8A8"/>
          <w:w w:val="91"/>
          <w:sz w:val="20"/>
        </w:rPr>
        <w:t>·</w:t>
      </w:r>
      <w:r w:rsidRPr="001D5C4E">
        <w:rPr>
          <w:rFonts w:eastAsia="Arial"/>
          <w:color w:val="A8A8A8"/>
          <w:spacing w:val="-42"/>
          <w:sz w:val="20"/>
        </w:rPr>
        <w:t xml:space="preserve"> </w:t>
      </w:r>
      <w:r w:rsidRPr="001D5C4E">
        <w:rPr>
          <w:rFonts w:eastAsia="Arial"/>
          <w:color w:val="0A0A0A"/>
          <w:sz w:val="20"/>
        </w:rPr>
        <w:t>Contractor</w:t>
      </w:r>
      <w:r w:rsidRPr="001D5C4E">
        <w:rPr>
          <w:rFonts w:eastAsia="Arial"/>
          <w:color w:val="0A0A0A"/>
          <w:spacing w:val="27"/>
          <w:sz w:val="20"/>
        </w:rPr>
        <w:t xml:space="preserve"> </w:t>
      </w:r>
      <w:r w:rsidRPr="001D5C4E">
        <w:rPr>
          <w:rFonts w:eastAsia="Arial"/>
          <w:color w:val="0A0A0A"/>
          <w:sz w:val="20"/>
        </w:rPr>
        <w:t>will</w:t>
      </w:r>
      <w:r w:rsidRPr="001D5C4E">
        <w:rPr>
          <w:rFonts w:eastAsia="Arial"/>
          <w:color w:val="0A0A0A"/>
          <w:spacing w:val="15"/>
          <w:sz w:val="20"/>
        </w:rPr>
        <w:t xml:space="preserve"> </w:t>
      </w:r>
      <w:r w:rsidRPr="001D5C4E">
        <w:rPr>
          <w:rFonts w:eastAsia="Arial"/>
          <w:color w:val="0A0A0A"/>
          <w:sz w:val="20"/>
        </w:rPr>
        <w:t>treat</w:t>
      </w:r>
      <w:r w:rsidRPr="001D5C4E">
        <w:rPr>
          <w:rFonts w:eastAsia="Arial"/>
          <w:color w:val="0A0A0A"/>
          <w:spacing w:val="17"/>
          <w:sz w:val="20"/>
        </w:rPr>
        <w:t xml:space="preserve"> </w:t>
      </w:r>
      <w:r w:rsidRPr="001D5C4E">
        <w:rPr>
          <w:rFonts w:eastAsia="Arial"/>
          <w:color w:val="0A0A0A"/>
          <w:sz w:val="20"/>
        </w:rPr>
        <w:t>the</w:t>
      </w:r>
      <w:r w:rsidRPr="001D5C4E">
        <w:rPr>
          <w:rFonts w:eastAsia="Arial"/>
          <w:color w:val="0A0A0A"/>
          <w:spacing w:val="20"/>
          <w:sz w:val="20"/>
        </w:rPr>
        <w:t xml:space="preserve"> </w:t>
      </w:r>
      <w:r w:rsidRPr="001D5C4E">
        <w:rPr>
          <w:rFonts w:eastAsia="Arial"/>
          <w:color w:val="0A0A0A"/>
          <w:sz w:val="20"/>
        </w:rPr>
        <w:t>Personal Data,</w:t>
      </w:r>
      <w:r w:rsidRPr="001D5C4E">
        <w:rPr>
          <w:rFonts w:eastAsia="Arial"/>
          <w:color w:val="0A0A0A"/>
          <w:spacing w:val="13"/>
          <w:sz w:val="20"/>
        </w:rPr>
        <w:t xml:space="preserve"> </w:t>
      </w:r>
      <w:r w:rsidRPr="001D5C4E">
        <w:rPr>
          <w:rFonts w:eastAsia="Arial"/>
          <w:color w:val="0A0A0A"/>
          <w:sz w:val="20"/>
        </w:rPr>
        <w:t>and</w:t>
      </w:r>
      <w:r w:rsidRPr="001D5C4E">
        <w:rPr>
          <w:rFonts w:eastAsia="Arial"/>
          <w:color w:val="0A0A0A"/>
          <w:spacing w:val="22"/>
          <w:sz w:val="20"/>
        </w:rPr>
        <w:t xml:space="preserve"> </w:t>
      </w:r>
      <w:r w:rsidRPr="001D5C4E">
        <w:rPr>
          <w:rFonts w:eastAsia="Arial"/>
          <w:color w:val="0A0A0A"/>
          <w:sz w:val="20"/>
        </w:rPr>
        <w:t>any</w:t>
      </w:r>
      <w:r w:rsidRPr="001D5C4E">
        <w:rPr>
          <w:rFonts w:eastAsia="Arial"/>
          <w:color w:val="0A0A0A"/>
          <w:spacing w:val="23"/>
          <w:sz w:val="20"/>
        </w:rPr>
        <w:t xml:space="preserve"> </w:t>
      </w:r>
      <w:r w:rsidRPr="001D5C4E">
        <w:rPr>
          <w:rFonts w:eastAsia="Arial"/>
          <w:color w:val="0A0A0A"/>
          <w:sz w:val="20"/>
        </w:rPr>
        <w:t>other</w:t>
      </w:r>
      <w:r w:rsidRPr="001D5C4E">
        <w:rPr>
          <w:rFonts w:eastAsia="Arial"/>
          <w:color w:val="0A0A0A"/>
          <w:spacing w:val="17"/>
          <w:sz w:val="20"/>
        </w:rPr>
        <w:t xml:space="preserve"> i</w:t>
      </w:r>
      <w:r w:rsidRPr="001D5C4E">
        <w:rPr>
          <w:rFonts w:eastAsia="Arial"/>
          <w:color w:val="0A0A0A"/>
          <w:w w:val="101"/>
          <w:sz w:val="20"/>
        </w:rPr>
        <w:t xml:space="preserve">nformation </w:t>
      </w:r>
      <w:r w:rsidRPr="001D5C4E">
        <w:rPr>
          <w:rFonts w:eastAsia="Arial"/>
          <w:color w:val="0A0A0A"/>
          <w:sz w:val="20"/>
        </w:rPr>
        <w:t>provided</w:t>
      </w:r>
      <w:r w:rsidRPr="001D5C4E">
        <w:rPr>
          <w:rFonts w:eastAsia="Arial"/>
          <w:color w:val="0A0A0A"/>
          <w:spacing w:val="12"/>
          <w:sz w:val="20"/>
        </w:rPr>
        <w:t xml:space="preserve"> </w:t>
      </w:r>
      <w:r w:rsidRPr="001D5C4E">
        <w:rPr>
          <w:rFonts w:eastAsia="Arial"/>
          <w:color w:val="0A0A0A"/>
          <w:sz w:val="20"/>
        </w:rPr>
        <w:t>by</w:t>
      </w:r>
      <w:r w:rsidRPr="001D5C4E">
        <w:rPr>
          <w:rFonts w:eastAsia="Arial"/>
          <w:color w:val="0A0A0A"/>
          <w:spacing w:val="22"/>
          <w:sz w:val="20"/>
        </w:rPr>
        <w:t xml:space="preserve"> </w:t>
      </w:r>
      <w:r w:rsidRPr="001D5C4E">
        <w:rPr>
          <w:rFonts w:eastAsia="Arial"/>
          <w:color w:val="0A0A0A"/>
          <w:sz w:val="20"/>
        </w:rPr>
        <w:t>the</w:t>
      </w:r>
      <w:r w:rsidRPr="001D5C4E">
        <w:rPr>
          <w:rFonts w:eastAsia="Arial"/>
          <w:color w:val="0A0A0A"/>
          <w:spacing w:val="15"/>
          <w:sz w:val="20"/>
        </w:rPr>
        <w:t xml:space="preserve"> </w:t>
      </w:r>
      <w:r w:rsidRPr="001D5C4E">
        <w:rPr>
          <w:rFonts w:eastAsia="Arial"/>
          <w:color w:val="0A0A0A"/>
          <w:sz w:val="20"/>
        </w:rPr>
        <w:t>Customer</w:t>
      </w:r>
      <w:r w:rsidRPr="001D5C4E">
        <w:rPr>
          <w:rFonts w:eastAsia="Arial"/>
          <w:color w:val="0A0A0A"/>
          <w:spacing w:val="14"/>
          <w:sz w:val="20"/>
        </w:rPr>
        <w:t xml:space="preserve"> </w:t>
      </w:r>
      <w:r w:rsidRPr="001D5C4E">
        <w:rPr>
          <w:rFonts w:eastAsia="Arial"/>
          <w:color w:val="0A0A0A"/>
          <w:sz w:val="20"/>
        </w:rPr>
        <w:t>as</w:t>
      </w:r>
      <w:r w:rsidRPr="001D5C4E">
        <w:rPr>
          <w:rFonts w:eastAsia="Arial"/>
          <w:color w:val="0A0A0A"/>
          <w:spacing w:val="20"/>
          <w:sz w:val="20"/>
        </w:rPr>
        <w:t xml:space="preserve"> </w:t>
      </w:r>
      <w:r w:rsidRPr="001D5C4E">
        <w:rPr>
          <w:rFonts w:eastAsia="Arial"/>
          <w:color w:val="0A0A0A"/>
          <w:sz w:val="20"/>
        </w:rPr>
        <w:t>confidential,</w:t>
      </w:r>
      <w:r w:rsidRPr="001D5C4E">
        <w:rPr>
          <w:rFonts w:eastAsia="Arial"/>
          <w:color w:val="0A0A0A"/>
          <w:spacing w:val="-2"/>
          <w:sz w:val="20"/>
        </w:rPr>
        <w:t xml:space="preserve"> </w:t>
      </w:r>
      <w:r w:rsidRPr="001D5C4E">
        <w:rPr>
          <w:rFonts w:eastAsia="Arial"/>
          <w:color w:val="0A0A0A"/>
          <w:sz w:val="20"/>
        </w:rPr>
        <w:t>and</w:t>
      </w:r>
      <w:r w:rsidRPr="001D5C4E">
        <w:rPr>
          <w:rFonts w:eastAsia="Arial"/>
          <w:color w:val="0A0A0A"/>
          <w:spacing w:val="17"/>
          <w:sz w:val="20"/>
        </w:rPr>
        <w:t xml:space="preserve"> </w:t>
      </w:r>
      <w:r w:rsidRPr="001D5C4E">
        <w:rPr>
          <w:rFonts w:eastAsia="Arial"/>
          <w:color w:val="0A0A0A"/>
          <w:sz w:val="20"/>
        </w:rPr>
        <w:t>will</w:t>
      </w:r>
      <w:r w:rsidRPr="001D5C4E">
        <w:rPr>
          <w:rFonts w:eastAsia="Arial"/>
          <w:color w:val="0A0A0A"/>
          <w:spacing w:val="13"/>
          <w:sz w:val="20"/>
        </w:rPr>
        <w:t xml:space="preserve"> </w:t>
      </w:r>
      <w:r w:rsidRPr="001D5C4E">
        <w:rPr>
          <w:rFonts w:eastAsia="Arial"/>
          <w:color w:val="0A0A0A"/>
          <w:sz w:val="20"/>
        </w:rPr>
        <w:t>ensure</w:t>
      </w:r>
      <w:r w:rsidRPr="001D5C4E">
        <w:rPr>
          <w:rFonts w:eastAsia="Arial"/>
          <w:color w:val="0A0A0A"/>
          <w:spacing w:val="25"/>
          <w:sz w:val="20"/>
        </w:rPr>
        <w:t xml:space="preserve"> </w:t>
      </w:r>
      <w:r w:rsidRPr="001D5C4E">
        <w:rPr>
          <w:rFonts w:eastAsia="Arial"/>
          <w:color w:val="0A0A0A"/>
          <w:sz w:val="20"/>
        </w:rPr>
        <w:t>that</w:t>
      </w:r>
      <w:r w:rsidRPr="001D5C4E">
        <w:rPr>
          <w:rFonts w:eastAsia="Arial"/>
          <w:color w:val="0A0A0A"/>
          <w:spacing w:val="14"/>
          <w:sz w:val="20"/>
        </w:rPr>
        <w:t xml:space="preserve"> </w:t>
      </w:r>
      <w:r w:rsidRPr="001D5C4E">
        <w:rPr>
          <w:rFonts w:eastAsia="Arial"/>
          <w:color w:val="0A0A0A"/>
          <w:w w:val="101"/>
          <w:sz w:val="20"/>
        </w:rPr>
        <w:t xml:space="preserve">access </w:t>
      </w:r>
      <w:r w:rsidRPr="001D5C4E">
        <w:rPr>
          <w:rFonts w:eastAsia="Arial"/>
          <w:color w:val="0A0A0A"/>
          <w:sz w:val="20"/>
        </w:rPr>
        <w:t>to</w:t>
      </w:r>
      <w:r w:rsidRPr="001D5C4E">
        <w:rPr>
          <w:rFonts w:eastAsia="Arial"/>
          <w:color w:val="0A0A0A"/>
          <w:spacing w:val="14"/>
          <w:sz w:val="20"/>
        </w:rPr>
        <w:t xml:space="preserve"> </w:t>
      </w:r>
      <w:r w:rsidRPr="001D5C4E">
        <w:rPr>
          <w:rFonts w:eastAsia="Arial"/>
          <w:color w:val="0A0A0A"/>
          <w:sz w:val="20"/>
        </w:rPr>
        <w:t>the</w:t>
      </w:r>
      <w:r w:rsidRPr="001D5C4E">
        <w:rPr>
          <w:rFonts w:eastAsia="Arial"/>
          <w:color w:val="0A0A0A"/>
          <w:spacing w:val="7"/>
          <w:sz w:val="20"/>
        </w:rPr>
        <w:t xml:space="preserve"> </w:t>
      </w:r>
      <w:r w:rsidRPr="001D5C4E">
        <w:rPr>
          <w:rFonts w:eastAsia="Arial"/>
          <w:color w:val="0A0A0A"/>
          <w:sz w:val="20"/>
        </w:rPr>
        <w:t>Personal Data</w:t>
      </w:r>
      <w:r w:rsidRPr="001D5C4E">
        <w:rPr>
          <w:rFonts w:eastAsia="Arial"/>
          <w:color w:val="0A0A0A"/>
          <w:spacing w:val="2"/>
          <w:sz w:val="20"/>
        </w:rPr>
        <w:t xml:space="preserve"> </w:t>
      </w:r>
      <w:r w:rsidRPr="001D5C4E">
        <w:rPr>
          <w:rFonts w:eastAsia="Arial"/>
          <w:color w:val="0A0A0A"/>
          <w:sz w:val="20"/>
        </w:rPr>
        <w:t>is</w:t>
      </w:r>
      <w:r w:rsidRPr="001D5C4E">
        <w:rPr>
          <w:rFonts w:eastAsia="Arial"/>
          <w:color w:val="0A0A0A"/>
          <w:spacing w:val="16"/>
          <w:sz w:val="20"/>
        </w:rPr>
        <w:t xml:space="preserve"> </w:t>
      </w:r>
      <w:r w:rsidRPr="001D5C4E">
        <w:rPr>
          <w:rFonts w:eastAsia="Arial"/>
          <w:color w:val="0A0A0A"/>
          <w:sz w:val="20"/>
        </w:rPr>
        <w:t>limited</w:t>
      </w:r>
      <w:r w:rsidRPr="001D5C4E">
        <w:rPr>
          <w:rFonts w:eastAsia="Arial"/>
          <w:color w:val="0A0A0A"/>
          <w:spacing w:val="15"/>
          <w:sz w:val="20"/>
        </w:rPr>
        <w:t xml:space="preserve"> </w:t>
      </w:r>
      <w:r w:rsidRPr="001D5C4E">
        <w:rPr>
          <w:rFonts w:eastAsia="Arial"/>
          <w:color w:val="0A0A0A"/>
          <w:sz w:val="20"/>
        </w:rPr>
        <w:t>to</w:t>
      </w:r>
      <w:r w:rsidRPr="001D5C4E">
        <w:rPr>
          <w:rFonts w:eastAsia="Arial"/>
          <w:color w:val="0A0A0A"/>
          <w:spacing w:val="10"/>
          <w:sz w:val="20"/>
        </w:rPr>
        <w:t xml:space="preserve"> </w:t>
      </w:r>
      <w:r w:rsidRPr="001D5C4E">
        <w:rPr>
          <w:rFonts w:eastAsia="Arial"/>
          <w:color w:val="0A0A0A"/>
          <w:sz w:val="20"/>
        </w:rPr>
        <w:t>only</w:t>
      </w:r>
      <w:r w:rsidRPr="001D5C4E">
        <w:rPr>
          <w:rFonts w:eastAsia="Arial"/>
          <w:color w:val="0A0A0A"/>
          <w:spacing w:val="9"/>
          <w:sz w:val="20"/>
        </w:rPr>
        <w:t xml:space="preserve"> </w:t>
      </w:r>
      <w:r w:rsidRPr="001D5C4E">
        <w:rPr>
          <w:rFonts w:eastAsia="Arial"/>
          <w:color w:val="0A0A0A"/>
          <w:sz w:val="20"/>
        </w:rPr>
        <w:t>those</w:t>
      </w:r>
      <w:r w:rsidRPr="001D5C4E">
        <w:rPr>
          <w:rFonts w:eastAsia="Arial"/>
          <w:color w:val="0A0A0A"/>
          <w:spacing w:val="7"/>
          <w:sz w:val="20"/>
        </w:rPr>
        <w:t xml:space="preserve"> </w:t>
      </w:r>
      <w:r w:rsidRPr="001D5C4E">
        <w:rPr>
          <w:rFonts w:eastAsia="Arial"/>
          <w:color w:val="0A0A0A"/>
          <w:sz w:val="20"/>
        </w:rPr>
        <w:t>Contractor Personnel</w:t>
      </w:r>
      <w:r w:rsidRPr="001D5C4E">
        <w:rPr>
          <w:rFonts w:eastAsia="Arial"/>
          <w:color w:val="0A0A0A"/>
          <w:spacing w:val="19"/>
          <w:sz w:val="20"/>
        </w:rPr>
        <w:t xml:space="preserve"> </w:t>
      </w:r>
      <w:r w:rsidRPr="001D5C4E">
        <w:rPr>
          <w:rFonts w:eastAsia="Arial"/>
          <w:color w:val="0A0A0A"/>
          <w:sz w:val="20"/>
        </w:rPr>
        <w:t>who</w:t>
      </w:r>
      <w:r w:rsidRPr="001D5C4E">
        <w:rPr>
          <w:rFonts w:eastAsia="Arial"/>
          <w:color w:val="0A0A0A"/>
          <w:spacing w:val="6"/>
          <w:sz w:val="20"/>
        </w:rPr>
        <w:t xml:space="preserve"> </w:t>
      </w:r>
      <w:r w:rsidRPr="001D5C4E">
        <w:rPr>
          <w:rFonts w:eastAsia="Arial"/>
          <w:color w:val="0A0A0A"/>
          <w:sz w:val="20"/>
        </w:rPr>
        <w:t>require</w:t>
      </w:r>
      <w:r w:rsidRPr="001D5C4E">
        <w:rPr>
          <w:rFonts w:eastAsia="Arial"/>
          <w:color w:val="0A0A0A"/>
          <w:spacing w:val="23"/>
          <w:sz w:val="20"/>
        </w:rPr>
        <w:t xml:space="preserve"> </w:t>
      </w:r>
      <w:r w:rsidRPr="001D5C4E">
        <w:rPr>
          <w:rFonts w:eastAsia="Arial"/>
          <w:color w:val="0A0A0A"/>
          <w:sz w:val="20"/>
        </w:rPr>
        <w:t>access to</w:t>
      </w:r>
      <w:r w:rsidRPr="001D5C4E">
        <w:rPr>
          <w:rFonts w:eastAsia="Arial"/>
          <w:color w:val="0A0A0A"/>
          <w:spacing w:val="13"/>
          <w:sz w:val="20"/>
        </w:rPr>
        <w:t xml:space="preserve"> </w:t>
      </w:r>
      <w:r w:rsidRPr="001D5C4E">
        <w:rPr>
          <w:rFonts w:eastAsia="Arial"/>
          <w:color w:val="0A0A0A"/>
          <w:sz w:val="20"/>
        </w:rPr>
        <w:t>it</w:t>
      </w:r>
      <w:r w:rsidRPr="001D5C4E">
        <w:rPr>
          <w:rFonts w:eastAsia="Arial"/>
          <w:color w:val="0A0A0A"/>
          <w:spacing w:val="17"/>
          <w:sz w:val="20"/>
        </w:rPr>
        <w:t xml:space="preserve"> </w:t>
      </w:r>
      <w:r w:rsidRPr="001D5C4E">
        <w:rPr>
          <w:rFonts w:eastAsia="Arial"/>
          <w:color w:val="0A0A0A"/>
          <w:sz w:val="20"/>
        </w:rPr>
        <w:t>for</w:t>
      </w:r>
      <w:r w:rsidRPr="001D5C4E">
        <w:rPr>
          <w:rFonts w:eastAsia="Arial"/>
          <w:color w:val="0A0A0A"/>
          <w:spacing w:val="18"/>
          <w:sz w:val="20"/>
        </w:rPr>
        <w:t xml:space="preserve"> </w:t>
      </w:r>
      <w:r w:rsidRPr="001D5C4E">
        <w:rPr>
          <w:rFonts w:eastAsia="Arial"/>
          <w:color w:val="0A0A0A"/>
          <w:sz w:val="20"/>
        </w:rPr>
        <w:t>the</w:t>
      </w:r>
      <w:r w:rsidRPr="001D5C4E">
        <w:rPr>
          <w:rFonts w:eastAsia="Arial"/>
          <w:color w:val="0A0A0A"/>
          <w:spacing w:val="18"/>
          <w:sz w:val="20"/>
        </w:rPr>
        <w:t xml:space="preserve"> </w:t>
      </w:r>
      <w:r w:rsidRPr="001D5C4E">
        <w:rPr>
          <w:rFonts w:eastAsia="Arial"/>
          <w:color w:val="0A0A0A"/>
          <w:sz w:val="20"/>
        </w:rPr>
        <w:t>purpose</w:t>
      </w:r>
      <w:r w:rsidRPr="001D5C4E">
        <w:rPr>
          <w:rFonts w:eastAsia="Arial"/>
          <w:color w:val="0A0A0A"/>
          <w:spacing w:val="24"/>
          <w:sz w:val="20"/>
        </w:rPr>
        <w:t xml:space="preserve"> </w:t>
      </w:r>
      <w:r w:rsidRPr="001D5C4E">
        <w:rPr>
          <w:rFonts w:eastAsia="Arial"/>
          <w:color w:val="0A0A0A"/>
          <w:sz w:val="20"/>
        </w:rPr>
        <w:t>of</w:t>
      </w:r>
      <w:r w:rsidRPr="001D5C4E">
        <w:rPr>
          <w:rFonts w:eastAsia="Arial"/>
          <w:color w:val="0A0A0A"/>
          <w:spacing w:val="18"/>
          <w:sz w:val="20"/>
        </w:rPr>
        <w:t xml:space="preserve"> </w:t>
      </w:r>
      <w:r w:rsidRPr="001D5C4E">
        <w:rPr>
          <w:rFonts w:eastAsia="Arial"/>
          <w:color w:val="0A0A0A"/>
          <w:sz w:val="20"/>
        </w:rPr>
        <w:t>the</w:t>
      </w:r>
      <w:r w:rsidRPr="001D5C4E">
        <w:rPr>
          <w:rFonts w:eastAsia="Arial"/>
          <w:color w:val="0A0A0A"/>
          <w:spacing w:val="13"/>
          <w:sz w:val="20"/>
        </w:rPr>
        <w:t xml:space="preserve"> </w:t>
      </w:r>
      <w:r w:rsidRPr="001D5C4E">
        <w:rPr>
          <w:rFonts w:eastAsia="Arial"/>
          <w:color w:val="0A0A0A"/>
          <w:sz w:val="20"/>
        </w:rPr>
        <w:t>Contractor carrying out</w:t>
      </w:r>
      <w:r w:rsidRPr="001D5C4E">
        <w:rPr>
          <w:rFonts w:eastAsia="Arial"/>
          <w:color w:val="0A0A0A"/>
          <w:spacing w:val="20"/>
          <w:sz w:val="20"/>
        </w:rPr>
        <w:t xml:space="preserve"> </w:t>
      </w:r>
      <w:r w:rsidRPr="001D5C4E">
        <w:rPr>
          <w:rFonts w:eastAsia="Arial"/>
          <w:color w:val="0A0A0A"/>
          <w:sz w:val="20"/>
        </w:rPr>
        <w:t>the</w:t>
      </w:r>
      <w:r w:rsidRPr="001D5C4E">
        <w:rPr>
          <w:rFonts w:eastAsia="Arial"/>
          <w:color w:val="0A0A0A"/>
          <w:spacing w:val="18"/>
          <w:sz w:val="20"/>
        </w:rPr>
        <w:t xml:space="preserve"> </w:t>
      </w:r>
      <w:r w:rsidRPr="001D5C4E">
        <w:rPr>
          <w:rFonts w:eastAsia="Arial"/>
          <w:color w:val="0A0A0A"/>
          <w:sz w:val="20"/>
        </w:rPr>
        <w:t>permitted processing</w:t>
      </w:r>
      <w:r w:rsidRPr="001D5C4E">
        <w:rPr>
          <w:rFonts w:eastAsia="Arial"/>
          <w:color w:val="0A0A0A"/>
          <w:spacing w:val="11"/>
          <w:sz w:val="20"/>
        </w:rPr>
        <w:t xml:space="preserve"> </w:t>
      </w:r>
      <w:r w:rsidRPr="001D5C4E">
        <w:rPr>
          <w:rFonts w:eastAsia="Arial"/>
          <w:color w:val="0A0A0A"/>
          <w:sz w:val="20"/>
        </w:rPr>
        <w:t>and</w:t>
      </w:r>
      <w:r w:rsidRPr="001D5C4E">
        <w:rPr>
          <w:rFonts w:eastAsia="Arial"/>
          <w:color w:val="0A0A0A"/>
          <w:spacing w:val="4"/>
          <w:sz w:val="20"/>
        </w:rPr>
        <w:t xml:space="preserve"> </w:t>
      </w:r>
      <w:r w:rsidRPr="001D5C4E">
        <w:rPr>
          <w:rFonts w:eastAsia="Arial"/>
          <w:color w:val="0A0A0A"/>
          <w:sz w:val="20"/>
        </w:rPr>
        <w:t>complying</w:t>
      </w:r>
      <w:r w:rsidRPr="001D5C4E">
        <w:rPr>
          <w:rFonts w:eastAsia="Arial"/>
          <w:color w:val="0A0A0A"/>
          <w:spacing w:val="-2"/>
          <w:sz w:val="20"/>
        </w:rPr>
        <w:t xml:space="preserve"> </w:t>
      </w:r>
      <w:r w:rsidRPr="001D5C4E">
        <w:rPr>
          <w:rFonts w:eastAsia="Arial"/>
          <w:color w:val="0A0A0A"/>
          <w:sz w:val="20"/>
        </w:rPr>
        <w:t>with</w:t>
      </w:r>
      <w:r w:rsidRPr="001D5C4E">
        <w:rPr>
          <w:rFonts w:eastAsia="Arial"/>
          <w:color w:val="0A0A0A"/>
          <w:spacing w:val="-7"/>
          <w:sz w:val="20"/>
        </w:rPr>
        <w:t xml:space="preserve"> </w:t>
      </w:r>
      <w:r w:rsidRPr="001D5C4E">
        <w:rPr>
          <w:rFonts w:eastAsia="Arial"/>
          <w:color w:val="0A0A0A"/>
          <w:sz w:val="20"/>
        </w:rPr>
        <w:t>its</w:t>
      </w:r>
      <w:r w:rsidRPr="001D5C4E">
        <w:rPr>
          <w:rFonts w:eastAsia="Arial"/>
          <w:color w:val="0A0A0A"/>
          <w:spacing w:val="5"/>
          <w:sz w:val="20"/>
        </w:rPr>
        <w:t xml:space="preserve"> </w:t>
      </w:r>
      <w:r w:rsidRPr="001D5C4E">
        <w:rPr>
          <w:rFonts w:eastAsia="Arial"/>
          <w:color w:val="0A0A0A"/>
          <w:sz w:val="20"/>
        </w:rPr>
        <w:t>obligations</w:t>
      </w:r>
      <w:r w:rsidRPr="001D5C4E">
        <w:rPr>
          <w:rFonts w:eastAsia="Arial"/>
          <w:color w:val="0A0A0A"/>
          <w:spacing w:val="-8"/>
          <w:sz w:val="20"/>
        </w:rPr>
        <w:t xml:space="preserve"> </w:t>
      </w:r>
      <w:r w:rsidRPr="001D5C4E">
        <w:rPr>
          <w:rFonts w:eastAsia="Arial"/>
          <w:color w:val="0A0A0A"/>
          <w:sz w:val="20"/>
        </w:rPr>
        <w:t>under</w:t>
      </w:r>
      <w:r w:rsidRPr="001D5C4E">
        <w:rPr>
          <w:rFonts w:eastAsia="Arial"/>
          <w:color w:val="0A0A0A"/>
          <w:spacing w:val="-2"/>
          <w:sz w:val="20"/>
        </w:rPr>
        <w:t xml:space="preserve"> </w:t>
      </w:r>
      <w:r w:rsidRPr="001D5C4E">
        <w:rPr>
          <w:rFonts w:eastAsia="Arial"/>
          <w:color w:val="0A0A0A"/>
          <w:sz w:val="20"/>
        </w:rPr>
        <w:t>this</w:t>
      </w:r>
      <w:r w:rsidRPr="001D5C4E">
        <w:rPr>
          <w:rFonts w:eastAsia="Arial"/>
          <w:color w:val="0A0A0A"/>
          <w:spacing w:val="1"/>
          <w:sz w:val="20"/>
        </w:rPr>
        <w:t xml:space="preserve"> </w:t>
      </w:r>
      <w:r w:rsidRPr="001D5C4E">
        <w:rPr>
          <w:rFonts w:eastAsia="Arial"/>
          <w:color w:val="0A0A0A"/>
          <w:sz w:val="20"/>
        </w:rPr>
        <w:t>Agreement.</w:t>
      </w:r>
    </w:p>
    <w:p w14:paraId="035E70ED" w14:textId="77777777" w:rsidR="00C21302" w:rsidRPr="001D5C4E" w:rsidRDefault="00C21302" w:rsidP="00C21302">
      <w:pPr>
        <w:pStyle w:val="ListParagraph"/>
        <w:tabs>
          <w:tab w:val="left" w:pos="567"/>
        </w:tabs>
        <w:ind w:left="567" w:hanging="567"/>
        <w:rPr>
          <w:rFonts w:eastAsia="Arial"/>
          <w:color w:val="0A0A0A"/>
          <w:sz w:val="20"/>
          <w:lang w:val="en-US"/>
        </w:rPr>
      </w:pPr>
    </w:p>
    <w:p w14:paraId="591EE4BA" w14:textId="77777777" w:rsidR="00C21302" w:rsidRPr="001D5C4E" w:rsidRDefault="00C21302" w:rsidP="00C21302">
      <w:pPr>
        <w:pStyle w:val="ListParagraph"/>
        <w:numPr>
          <w:ilvl w:val="1"/>
          <w:numId w:val="49"/>
        </w:numPr>
        <w:tabs>
          <w:tab w:val="left" w:pos="567"/>
        </w:tabs>
        <w:autoSpaceDE/>
        <w:autoSpaceDN/>
        <w:adjustRightInd/>
        <w:spacing w:before="33"/>
        <w:ind w:left="567" w:hanging="567"/>
        <w:contextualSpacing/>
        <w:jc w:val="both"/>
        <w:rPr>
          <w:rFonts w:eastAsia="Arial"/>
          <w:color w:val="0A0A0A"/>
          <w:sz w:val="20"/>
          <w:lang w:val="en-US"/>
        </w:rPr>
      </w:pPr>
      <w:r w:rsidRPr="001D5C4E">
        <w:rPr>
          <w:rFonts w:eastAsia="Arial"/>
          <w:color w:val="0A0A0A"/>
          <w:sz w:val="20"/>
          <w:lang w:val="en-US"/>
        </w:rPr>
        <w:t>The Contractor shall provide all reasonable assistance to the Customer in the preparation of any Data Protection Impact Assessment prior to commencing any processing. Such assistance may, at the discretion of the Customer, include:</w:t>
      </w:r>
    </w:p>
    <w:p w14:paraId="113988FE" w14:textId="77777777" w:rsidR="00C21302" w:rsidRPr="001D5C4E" w:rsidRDefault="00C21302" w:rsidP="00C21302">
      <w:pPr>
        <w:pStyle w:val="ListParagraph"/>
        <w:rPr>
          <w:rFonts w:eastAsia="Arial"/>
          <w:color w:val="0A0A0A"/>
          <w:sz w:val="20"/>
          <w:lang w:val="en-US"/>
        </w:rPr>
      </w:pPr>
    </w:p>
    <w:p w14:paraId="67492E72" w14:textId="77777777" w:rsidR="00C21302" w:rsidRPr="001D5C4E" w:rsidRDefault="00C21302" w:rsidP="00C21302">
      <w:pPr>
        <w:pStyle w:val="ListParagraph"/>
        <w:numPr>
          <w:ilvl w:val="2"/>
          <w:numId w:val="40"/>
        </w:numPr>
        <w:autoSpaceDE/>
        <w:autoSpaceDN/>
        <w:adjustRightInd/>
        <w:spacing w:before="33"/>
        <w:ind w:left="851" w:hanging="567"/>
        <w:contextualSpacing/>
        <w:jc w:val="both"/>
        <w:rPr>
          <w:rFonts w:eastAsia="Arial"/>
          <w:color w:val="0A0A0A"/>
          <w:sz w:val="20"/>
          <w:lang w:val="en-US"/>
        </w:rPr>
      </w:pPr>
      <w:r w:rsidRPr="001D5C4E">
        <w:rPr>
          <w:rFonts w:eastAsia="Arial"/>
          <w:color w:val="0A0A0A"/>
          <w:sz w:val="20"/>
          <w:lang w:val="en-US"/>
        </w:rPr>
        <w:t>A systematic description of the envisaged processing operations and the purpose of the processing;</w:t>
      </w:r>
    </w:p>
    <w:p w14:paraId="7D87B1C3" w14:textId="77777777" w:rsidR="00C21302" w:rsidRPr="001D5C4E" w:rsidRDefault="00C21302" w:rsidP="00C21302">
      <w:pPr>
        <w:pStyle w:val="ListParagraph"/>
        <w:spacing w:before="33"/>
        <w:ind w:left="851" w:hanging="567"/>
        <w:rPr>
          <w:rFonts w:eastAsia="Arial"/>
          <w:color w:val="0A0A0A"/>
          <w:sz w:val="20"/>
          <w:lang w:val="en-US"/>
        </w:rPr>
      </w:pPr>
    </w:p>
    <w:p w14:paraId="59BB8AB0" w14:textId="77777777" w:rsidR="00C21302" w:rsidRPr="001D5C4E" w:rsidRDefault="00C21302" w:rsidP="00C21302">
      <w:pPr>
        <w:pStyle w:val="ListParagraph"/>
        <w:numPr>
          <w:ilvl w:val="2"/>
          <w:numId w:val="40"/>
        </w:numPr>
        <w:autoSpaceDE/>
        <w:autoSpaceDN/>
        <w:adjustRightInd/>
        <w:spacing w:before="33"/>
        <w:ind w:left="851" w:hanging="567"/>
        <w:contextualSpacing/>
        <w:jc w:val="both"/>
        <w:rPr>
          <w:rFonts w:eastAsia="Arial"/>
          <w:color w:val="0A0A0A"/>
          <w:sz w:val="20"/>
          <w:lang w:val="en-US"/>
        </w:rPr>
      </w:pPr>
      <w:r w:rsidRPr="001D5C4E">
        <w:rPr>
          <w:rFonts w:eastAsia="Arial"/>
          <w:color w:val="0A0A0A"/>
          <w:sz w:val="20"/>
          <w:lang w:val="en-US"/>
        </w:rPr>
        <w:t>An assessment of the necessity and proportionality of the processing operations in relation to the Services;</w:t>
      </w:r>
    </w:p>
    <w:p w14:paraId="0AC45DBA" w14:textId="77777777" w:rsidR="00C21302" w:rsidRPr="001D5C4E" w:rsidRDefault="00C21302" w:rsidP="00C21302">
      <w:pPr>
        <w:pStyle w:val="ListParagraph"/>
        <w:ind w:left="851" w:hanging="567"/>
        <w:rPr>
          <w:rFonts w:eastAsia="Arial"/>
          <w:color w:val="0A0A0A"/>
          <w:sz w:val="20"/>
          <w:lang w:val="en-US"/>
        </w:rPr>
      </w:pPr>
    </w:p>
    <w:p w14:paraId="2A4C6F9B" w14:textId="77777777" w:rsidR="00C21302" w:rsidRPr="001D5C4E" w:rsidRDefault="00C21302" w:rsidP="00C21302">
      <w:pPr>
        <w:pStyle w:val="ListParagraph"/>
        <w:numPr>
          <w:ilvl w:val="2"/>
          <w:numId w:val="40"/>
        </w:numPr>
        <w:autoSpaceDE/>
        <w:autoSpaceDN/>
        <w:adjustRightInd/>
        <w:spacing w:before="33"/>
        <w:ind w:left="851" w:hanging="567"/>
        <w:contextualSpacing/>
        <w:jc w:val="both"/>
        <w:rPr>
          <w:rFonts w:eastAsia="Arial"/>
          <w:color w:val="0A0A0A"/>
          <w:sz w:val="20"/>
          <w:lang w:val="en-US"/>
        </w:rPr>
      </w:pPr>
      <w:r w:rsidRPr="001D5C4E">
        <w:rPr>
          <w:rFonts w:eastAsia="Arial"/>
          <w:color w:val="0A0A0A"/>
          <w:sz w:val="20"/>
          <w:lang w:val="en-US"/>
        </w:rPr>
        <w:t xml:space="preserve">An assessment of the risks to the rights and freedoms of Data Subjects; and </w:t>
      </w:r>
    </w:p>
    <w:p w14:paraId="51624847" w14:textId="77777777" w:rsidR="00C21302" w:rsidRPr="001D5C4E" w:rsidRDefault="00C21302" w:rsidP="00C21302">
      <w:pPr>
        <w:pStyle w:val="ListParagraph"/>
        <w:ind w:left="851" w:hanging="567"/>
        <w:rPr>
          <w:rFonts w:eastAsia="Arial"/>
          <w:color w:val="0A0A0A"/>
          <w:sz w:val="20"/>
          <w:lang w:val="en-US"/>
        </w:rPr>
      </w:pPr>
    </w:p>
    <w:p w14:paraId="427BA3C2" w14:textId="77777777" w:rsidR="00C21302" w:rsidRPr="001D5C4E" w:rsidRDefault="00C21302" w:rsidP="00C21302">
      <w:pPr>
        <w:pStyle w:val="ListParagraph"/>
        <w:numPr>
          <w:ilvl w:val="2"/>
          <w:numId w:val="40"/>
        </w:numPr>
        <w:autoSpaceDE/>
        <w:autoSpaceDN/>
        <w:adjustRightInd/>
        <w:spacing w:before="33"/>
        <w:ind w:left="851" w:hanging="567"/>
        <w:contextualSpacing/>
        <w:jc w:val="both"/>
        <w:rPr>
          <w:rFonts w:eastAsia="Arial"/>
          <w:color w:val="0A0A0A"/>
          <w:sz w:val="20"/>
          <w:lang w:val="en-US"/>
        </w:rPr>
      </w:pPr>
      <w:r w:rsidRPr="001D5C4E">
        <w:rPr>
          <w:rFonts w:eastAsia="Arial"/>
          <w:color w:val="0A0A0A"/>
          <w:sz w:val="20"/>
          <w:lang w:val="en-US"/>
        </w:rPr>
        <w:t xml:space="preserve">The measures envisaged to address the risks, including safeguards, security measures and mechanisms to ensure the protection of Personal Data. </w:t>
      </w:r>
    </w:p>
    <w:p w14:paraId="1C462CC2" w14:textId="77777777" w:rsidR="00C21302" w:rsidRPr="001D5C4E" w:rsidRDefault="00C21302" w:rsidP="00C21302">
      <w:pPr>
        <w:pStyle w:val="ListParagraph"/>
        <w:rPr>
          <w:rFonts w:eastAsia="Arial"/>
          <w:color w:val="0A0A0A"/>
          <w:sz w:val="20"/>
          <w:lang w:val="en-US"/>
        </w:rPr>
      </w:pPr>
    </w:p>
    <w:p w14:paraId="4B2FDBCD" w14:textId="77777777" w:rsidR="00C21302" w:rsidRPr="001D5C4E" w:rsidRDefault="00C21302" w:rsidP="00C21302">
      <w:pPr>
        <w:pStyle w:val="ListParagraph"/>
        <w:numPr>
          <w:ilvl w:val="1"/>
          <w:numId w:val="49"/>
        </w:numPr>
        <w:tabs>
          <w:tab w:val="left" w:pos="567"/>
        </w:tabs>
        <w:autoSpaceDE/>
        <w:autoSpaceDN/>
        <w:adjustRightInd/>
        <w:spacing w:before="33"/>
        <w:ind w:left="567" w:hanging="567"/>
        <w:contextualSpacing/>
        <w:jc w:val="both"/>
        <w:rPr>
          <w:rFonts w:eastAsia="Arial"/>
          <w:color w:val="0A0A0A"/>
          <w:sz w:val="20"/>
          <w:lang w:val="en-US"/>
        </w:rPr>
      </w:pPr>
      <w:r w:rsidRPr="001D5C4E">
        <w:rPr>
          <w:rFonts w:eastAsia="Arial"/>
          <w:color w:val="0A0A0A"/>
          <w:sz w:val="20"/>
          <w:lang w:val="en-US"/>
        </w:rPr>
        <w:t>The Contractor shall, in relation to any Personal Data processed in connection with its obligations under this Agreement:</w:t>
      </w:r>
    </w:p>
    <w:p w14:paraId="061032B3" w14:textId="77777777" w:rsidR="00C21302" w:rsidRPr="001D5C4E" w:rsidRDefault="00C21302" w:rsidP="00C21302">
      <w:pPr>
        <w:widowControl w:val="0"/>
        <w:spacing w:before="33"/>
        <w:rPr>
          <w:rFonts w:eastAsia="Arial" w:cs="Arial"/>
          <w:color w:val="0A0A0A"/>
          <w:lang w:val="en-US"/>
        </w:rPr>
      </w:pPr>
    </w:p>
    <w:p w14:paraId="3675ADBB" w14:textId="77777777" w:rsidR="00C21302" w:rsidRPr="001D5C4E" w:rsidRDefault="00C21302" w:rsidP="00C21302">
      <w:pPr>
        <w:pStyle w:val="ListParagraph"/>
        <w:numPr>
          <w:ilvl w:val="0"/>
          <w:numId w:val="41"/>
        </w:numPr>
        <w:autoSpaceDE/>
        <w:autoSpaceDN/>
        <w:adjustRightInd/>
        <w:spacing w:before="33"/>
        <w:ind w:left="851" w:hanging="567"/>
        <w:contextualSpacing/>
        <w:jc w:val="both"/>
        <w:rPr>
          <w:rFonts w:eastAsia="Arial"/>
          <w:color w:val="0A0A0A"/>
          <w:sz w:val="20"/>
          <w:lang w:val="en-US"/>
        </w:rPr>
      </w:pPr>
      <w:r w:rsidRPr="001D5C4E">
        <w:rPr>
          <w:rFonts w:eastAsia="Arial"/>
          <w:color w:val="0A0A0A"/>
          <w:sz w:val="20"/>
          <w:lang w:val="en-US"/>
        </w:rPr>
        <w:t>Process that Personal Data only in accordance with Schedule 1, unless the Contractor is required to do otherwise by Law. If it is so required the Contractor shall promptly notify the Customer before processing the Personal Data unless prohibited by Law;</w:t>
      </w:r>
    </w:p>
    <w:p w14:paraId="5B96BB52" w14:textId="77777777" w:rsidR="00C21302" w:rsidRPr="001D5C4E" w:rsidRDefault="00C21302" w:rsidP="00C21302">
      <w:pPr>
        <w:pStyle w:val="ListParagraph"/>
        <w:spacing w:before="33"/>
        <w:ind w:left="851" w:hanging="567"/>
        <w:rPr>
          <w:rFonts w:eastAsia="Arial"/>
          <w:color w:val="0A0A0A"/>
          <w:sz w:val="20"/>
          <w:lang w:val="en-US"/>
        </w:rPr>
      </w:pPr>
    </w:p>
    <w:p w14:paraId="409D1134" w14:textId="77777777" w:rsidR="00C21302" w:rsidRPr="001D5C4E" w:rsidRDefault="00C21302" w:rsidP="00C21302">
      <w:pPr>
        <w:pStyle w:val="ListParagraph"/>
        <w:numPr>
          <w:ilvl w:val="0"/>
          <w:numId w:val="41"/>
        </w:numPr>
        <w:autoSpaceDE/>
        <w:autoSpaceDN/>
        <w:adjustRightInd/>
        <w:spacing w:before="33"/>
        <w:ind w:left="851" w:hanging="567"/>
        <w:contextualSpacing/>
        <w:jc w:val="both"/>
        <w:rPr>
          <w:rFonts w:eastAsia="Arial"/>
          <w:color w:val="0A0A0A"/>
          <w:sz w:val="20"/>
          <w:lang w:val="en-US"/>
        </w:rPr>
      </w:pPr>
      <w:r w:rsidRPr="001D5C4E">
        <w:rPr>
          <w:rFonts w:eastAsia="Arial"/>
          <w:color w:val="0A0A0A"/>
          <w:sz w:val="20"/>
          <w:lang w:val="en-US"/>
        </w:rPr>
        <w:t>Ensure that it has in place Protective Measures, which have been reviewed and approved by the Customer as appropriate to protect against a Data Loss Event having taken account of the:</w:t>
      </w:r>
    </w:p>
    <w:p w14:paraId="64A9DE9E" w14:textId="77777777" w:rsidR="00C21302" w:rsidRPr="001D5C4E" w:rsidRDefault="00C21302" w:rsidP="00C21302">
      <w:pPr>
        <w:pStyle w:val="ListParagraph"/>
        <w:rPr>
          <w:rFonts w:eastAsia="Arial"/>
          <w:color w:val="0A0A0A"/>
          <w:sz w:val="20"/>
          <w:lang w:val="en-US"/>
        </w:rPr>
      </w:pPr>
    </w:p>
    <w:p w14:paraId="63CE2E5C" w14:textId="77777777" w:rsidR="00C21302" w:rsidRPr="001D5C4E" w:rsidRDefault="00C21302" w:rsidP="00C21302">
      <w:pPr>
        <w:pStyle w:val="ListParagraph"/>
        <w:numPr>
          <w:ilvl w:val="0"/>
          <w:numId w:val="42"/>
        </w:numPr>
        <w:autoSpaceDE/>
        <w:autoSpaceDN/>
        <w:adjustRightInd/>
        <w:spacing w:before="33" w:after="200"/>
        <w:ind w:left="1134" w:hanging="283"/>
        <w:contextualSpacing/>
        <w:jc w:val="both"/>
        <w:rPr>
          <w:rFonts w:eastAsia="Arial"/>
          <w:color w:val="0A0A0A"/>
          <w:sz w:val="20"/>
          <w:lang w:val="en-US"/>
        </w:rPr>
      </w:pPr>
      <w:r w:rsidRPr="001D5C4E">
        <w:rPr>
          <w:rFonts w:eastAsia="Arial"/>
          <w:color w:val="0A0A0A"/>
          <w:sz w:val="20"/>
          <w:lang w:val="en-US"/>
        </w:rPr>
        <w:lastRenderedPageBreak/>
        <w:t>Nature of the data to be protected;</w:t>
      </w:r>
    </w:p>
    <w:p w14:paraId="77D56CE4" w14:textId="77777777" w:rsidR="00C21302" w:rsidRPr="001D5C4E" w:rsidRDefault="00C21302" w:rsidP="00C21302">
      <w:pPr>
        <w:pStyle w:val="ListParagraph"/>
        <w:spacing w:before="33"/>
        <w:ind w:left="1134" w:hanging="283"/>
        <w:rPr>
          <w:rFonts w:eastAsia="Arial"/>
          <w:color w:val="0A0A0A"/>
          <w:sz w:val="20"/>
          <w:lang w:val="en-US"/>
        </w:rPr>
      </w:pPr>
    </w:p>
    <w:p w14:paraId="51BF4F21" w14:textId="77777777" w:rsidR="00C21302" w:rsidRPr="001D5C4E" w:rsidRDefault="00C21302" w:rsidP="00C21302">
      <w:pPr>
        <w:pStyle w:val="ListParagraph"/>
        <w:numPr>
          <w:ilvl w:val="0"/>
          <w:numId w:val="42"/>
        </w:numPr>
        <w:autoSpaceDE/>
        <w:autoSpaceDN/>
        <w:adjustRightInd/>
        <w:spacing w:before="33" w:after="200"/>
        <w:ind w:left="1134" w:hanging="283"/>
        <w:contextualSpacing/>
        <w:jc w:val="both"/>
        <w:rPr>
          <w:rFonts w:eastAsia="Arial"/>
          <w:color w:val="0A0A0A"/>
          <w:sz w:val="20"/>
          <w:lang w:val="en-US"/>
        </w:rPr>
      </w:pPr>
      <w:r w:rsidRPr="001D5C4E">
        <w:rPr>
          <w:rFonts w:eastAsia="Arial"/>
          <w:color w:val="0A0A0A"/>
          <w:sz w:val="20"/>
          <w:lang w:val="en-US"/>
        </w:rPr>
        <w:t>Harm that might result from a Data Loss Event;</w:t>
      </w:r>
    </w:p>
    <w:p w14:paraId="334B78D6" w14:textId="77777777" w:rsidR="00C21302" w:rsidRPr="001D5C4E" w:rsidRDefault="00C21302" w:rsidP="00C21302">
      <w:pPr>
        <w:pStyle w:val="ListParagraph"/>
        <w:spacing w:before="33"/>
        <w:ind w:left="1134" w:hanging="283"/>
        <w:rPr>
          <w:rFonts w:eastAsia="Arial"/>
          <w:color w:val="0A0A0A"/>
          <w:sz w:val="20"/>
          <w:lang w:val="en-US"/>
        </w:rPr>
      </w:pPr>
    </w:p>
    <w:p w14:paraId="71676708" w14:textId="77777777" w:rsidR="00C21302" w:rsidRPr="001D5C4E" w:rsidRDefault="00C21302" w:rsidP="00C21302">
      <w:pPr>
        <w:pStyle w:val="ListParagraph"/>
        <w:numPr>
          <w:ilvl w:val="0"/>
          <w:numId w:val="42"/>
        </w:numPr>
        <w:autoSpaceDE/>
        <w:autoSpaceDN/>
        <w:adjustRightInd/>
        <w:spacing w:before="33" w:after="200"/>
        <w:ind w:left="1134" w:hanging="283"/>
        <w:contextualSpacing/>
        <w:jc w:val="both"/>
        <w:rPr>
          <w:rFonts w:eastAsia="Arial"/>
          <w:color w:val="0A0A0A"/>
          <w:sz w:val="20"/>
          <w:lang w:val="en-US"/>
        </w:rPr>
      </w:pPr>
      <w:r w:rsidRPr="001D5C4E">
        <w:rPr>
          <w:rFonts w:eastAsia="Arial"/>
          <w:color w:val="0A0A0A"/>
          <w:sz w:val="20"/>
          <w:lang w:val="en-US"/>
        </w:rPr>
        <w:t>State of technological development; and</w:t>
      </w:r>
    </w:p>
    <w:p w14:paraId="26E88E13" w14:textId="77777777" w:rsidR="00C21302" w:rsidRPr="001D5C4E" w:rsidRDefault="00C21302" w:rsidP="00C21302">
      <w:pPr>
        <w:pStyle w:val="ListParagraph"/>
        <w:spacing w:before="33"/>
        <w:ind w:left="1134" w:hanging="283"/>
        <w:rPr>
          <w:rFonts w:eastAsia="Arial"/>
          <w:color w:val="0A0A0A"/>
          <w:sz w:val="20"/>
          <w:lang w:val="en-US"/>
        </w:rPr>
      </w:pPr>
    </w:p>
    <w:p w14:paraId="429F4598" w14:textId="77777777" w:rsidR="00C21302" w:rsidRPr="001D5C4E" w:rsidRDefault="00C21302" w:rsidP="00C21302">
      <w:pPr>
        <w:pStyle w:val="ListParagraph"/>
        <w:numPr>
          <w:ilvl w:val="0"/>
          <w:numId w:val="42"/>
        </w:numPr>
        <w:autoSpaceDE/>
        <w:autoSpaceDN/>
        <w:adjustRightInd/>
        <w:spacing w:before="33" w:after="200"/>
        <w:ind w:left="1134" w:hanging="283"/>
        <w:contextualSpacing/>
        <w:jc w:val="both"/>
        <w:rPr>
          <w:rFonts w:eastAsia="Arial"/>
          <w:color w:val="0A0A0A"/>
          <w:sz w:val="20"/>
          <w:lang w:val="en-US"/>
        </w:rPr>
      </w:pPr>
      <w:r w:rsidRPr="001D5C4E">
        <w:rPr>
          <w:rFonts w:eastAsia="Arial"/>
          <w:color w:val="0A0A0A"/>
          <w:sz w:val="20"/>
          <w:lang w:val="en-US"/>
        </w:rPr>
        <w:t>Cost of implementing any measures;</w:t>
      </w:r>
    </w:p>
    <w:p w14:paraId="733DB820" w14:textId="77777777" w:rsidR="00C21302" w:rsidRPr="001D5C4E" w:rsidRDefault="00C21302" w:rsidP="00C21302">
      <w:pPr>
        <w:pStyle w:val="ListParagraph"/>
        <w:rPr>
          <w:rFonts w:eastAsia="Arial"/>
          <w:color w:val="0A0A0A"/>
          <w:sz w:val="20"/>
          <w:lang w:val="en-US"/>
        </w:rPr>
      </w:pPr>
    </w:p>
    <w:p w14:paraId="21CD90A6" w14:textId="77777777" w:rsidR="00C21302" w:rsidRPr="001D5C4E" w:rsidRDefault="00C21302" w:rsidP="00C21302">
      <w:pPr>
        <w:pStyle w:val="ListParagraph"/>
        <w:numPr>
          <w:ilvl w:val="0"/>
          <w:numId w:val="41"/>
        </w:numPr>
        <w:tabs>
          <w:tab w:val="left" w:pos="851"/>
        </w:tabs>
        <w:autoSpaceDE/>
        <w:autoSpaceDN/>
        <w:adjustRightInd/>
        <w:spacing w:before="33"/>
        <w:ind w:left="851" w:hanging="567"/>
        <w:contextualSpacing/>
        <w:jc w:val="both"/>
        <w:rPr>
          <w:rFonts w:eastAsia="Arial"/>
          <w:color w:val="0A0A0A"/>
          <w:sz w:val="20"/>
          <w:lang w:val="en-US"/>
        </w:rPr>
      </w:pPr>
      <w:r w:rsidRPr="001D5C4E">
        <w:rPr>
          <w:rFonts w:eastAsia="Arial"/>
          <w:color w:val="0A0A0A"/>
          <w:sz w:val="20"/>
          <w:lang w:val="en-US"/>
        </w:rPr>
        <w:t>Ensure that:</w:t>
      </w:r>
    </w:p>
    <w:p w14:paraId="6632EEDE" w14:textId="77777777" w:rsidR="00C21302" w:rsidRPr="001D5C4E" w:rsidRDefault="00C21302" w:rsidP="00C21302">
      <w:pPr>
        <w:pStyle w:val="ListParagraph"/>
        <w:numPr>
          <w:ilvl w:val="0"/>
          <w:numId w:val="43"/>
        </w:numPr>
        <w:autoSpaceDE/>
        <w:autoSpaceDN/>
        <w:adjustRightInd/>
        <w:spacing w:before="33" w:after="200"/>
        <w:ind w:left="1134" w:hanging="284"/>
        <w:contextualSpacing/>
        <w:jc w:val="both"/>
        <w:rPr>
          <w:rFonts w:eastAsia="Arial"/>
          <w:color w:val="0A0A0A"/>
          <w:sz w:val="20"/>
          <w:lang w:val="en-US"/>
        </w:rPr>
      </w:pPr>
      <w:r w:rsidRPr="001D5C4E">
        <w:rPr>
          <w:rFonts w:eastAsia="Arial"/>
          <w:color w:val="0A0A0A"/>
          <w:sz w:val="20"/>
          <w:lang w:val="en-US"/>
        </w:rPr>
        <w:t>The Contractor Personnel do not process Personal Data except in accordance with this Agreement (and in particular Schedule 1);</w:t>
      </w:r>
    </w:p>
    <w:p w14:paraId="4B02AE30" w14:textId="77777777" w:rsidR="00C21302" w:rsidRPr="001D5C4E" w:rsidRDefault="00C21302" w:rsidP="00C21302">
      <w:pPr>
        <w:pStyle w:val="ListParagraph"/>
        <w:spacing w:before="33"/>
        <w:ind w:left="1134" w:hanging="284"/>
        <w:rPr>
          <w:rFonts w:eastAsia="Arial"/>
          <w:color w:val="0A0A0A"/>
          <w:sz w:val="20"/>
          <w:lang w:val="en-US"/>
        </w:rPr>
      </w:pPr>
    </w:p>
    <w:p w14:paraId="40E144B9" w14:textId="77777777" w:rsidR="00C21302" w:rsidRPr="001D5C4E" w:rsidRDefault="00C21302" w:rsidP="00C21302">
      <w:pPr>
        <w:pStyle w:val="ListParagraph"/>
        <w:numPr>
          <w:ilvl w:val="0"/>
          <w:numId w:val="43"/>
        </w:numPr>
        <w:autoSpaceDE/>
        <w:autoSpaceDN/>
        <w:adjustRightInd/>
        <w:spacing w:before="33" w:after="200"/>
        <w:ind w:left="1134" w:hanging="284"/>
        <w:contextualSpacing/>
        <w:jc w:val="both"/>
        <w:rPr>
          <w:rFonts w:eastAsia="Arial"/>
          <w:color w:val="0A0A0A"/>
          <w:sz w:val="20"/>
          <w:lang w:val="en-US"/>
        </w:rPr>
      </w:pPr>
      <w:r w:rsidRPr="001D5C4E">
        <w:rPr>
          <w:rFonts w:eastAsia="Arial"/>
          <w:color w:val="0A0A0A"/>
          <w:sz w:val="20"/>
          <w:lang w:val="en-US"/>
        </w:rPr>
        <w:t>It takes all reasonable steps to ensure the reliability and integrity of any Contractor Personnel who have access to the Personal Data and ensure that they:</w:t>
      </w:r>
    </w:p>
    <w:p w14:paraId="1D164C85" w14:textId="77777777" w:rsidR="00C21302" w:rsidRPr="001D5C4E" w:rsidRDefault="00C21302" w:rsidP="00C21302">
      <w:pPr>
        <w:pStyle w:val="ListParagraph"/>
        <w:numPr>
          <w:ilvl w:val="0"/>
          <w:numId w:val="44"/>
        </w:numPr>
        <w:autoSpaceDE/>
        <w:autoSpaceDN/>
        <w:adjustRightInd/>
        <w:spacing w:before="33" w:after="200"/>
        <w:contextualSpacing/>
        <w:jc w:val="both"/>
        <w:rPr>
          <w:rFonts w:eastAsia="Arial"/>
          <w:color w:val="0A0A0A"/>
          <w:sz w:val="20"/>
          <w:lang w:val="en-US"/>
        </w:rPr>
      </w:pPr>
      <w:r w:rsidRPr="001D5C4E">
        <w:rPr>
          <w:rFonts w:eastAsia="Arial"/>
          <w:color w:val="0A0A0A"/>
          <w:sz w:val="20"/>
          <w:lang w:val="en-US"/>
        </w:rPr>
        <w:t>are aware of and comply with the Contractor’s duties under this clause;</w:t>
      </w:r>
    </w:p>
    <w:p w14:paraId="7B823F96" w14:textId="77777777" w:rsidR="00C21302" w:rsidRPr="001D5C4E" w:rsidRDefault="00C21302" w:rsidP="00C21302">
      <w:pPr>
        <w:pStyle w:val="ListParagraph"/>
        <w:numPr>
          <w:ilvl w:val="0"/>
          <w:numId w:val="44"/>
        </w:numPr>
        <w:autoSpaceDE/>
        <w:autoSpaceDN/>
        <w:adjustRightInd/>
        <w:spacing w:before="33" w:after="200"/>
        <w:contextualSpacing/>
        <w:jc w:val="both"/>
        <w:rPr>
          <w:rFonts w:eastAsia="Arial"/>
          <w:color w:val="0A0A0A"/>
          <w:sz w:val="20"/>
          <w:lang w:val="en-US"/>
        </w:rPr>
      </w:pPr>
      <w:r w:rsidRPr="001D5C4E">
        <w:rPr>
          <w:rFonts w:eastAsia="Arial"/>
          <w:color w:val="0A0A0A"/>
          <w:sz w:val="20"/>
          <w:lang w:val="en-US"/>
        </w:rPr>
        <w:t>are subject to appropriate confidentiality undertakings with the Contractor or any Sub-processor;</w:t>
      </w:r>
    </w:p>
    <w:p w14:paraId="4ECE6350" w14:textId="77777777" w:rsidR="00C21302" w:rsidRPr="001D5C4E" w:rsidRDefault="00C21302" w:rsidP="00C21302">
      <w:pPr>
        <w:pStyle w:val="ListParagraph"/>
        <w:widowControl/>
        <w:numPr>
          <w:ilvl w:val="0"/>
          <w:numId w:val="44"/>
        </w:numPr>
        <w:tabs>
          <w:tab w:val="left" w:pos="980"/>
        </w:tabs>
        <w:autoSpaceDE/>
        <w:autoSpaceDN/>
        <w:adjustRightInd/>
        <w:contextualSpacing/>
        <w:jc w:val="both"/>
        <w:rPr>
          <w:rFonts w:eastAsia="Arial"/>
          <w:color w:val="070707"/>
          <w:sz w:val="20"/>
        </w:rPr>
      </w:pPr>
      <w:proofErr w:type="gramStart"/>
      <w:r w:rsidRPr="001D5C4E">
        <w:rPr>
          <w:rFonts w:eastAsia="Arial"/>
          <w:color w:val="070707"/>
          <w:sz w:val="20"/>
        </w:rPr>
        <w:t>do</w:t>
      </w:r>
      <w:proofErr w:type="gramEnd"/>
      <w:r w:rsidRPr="001D5C4E">
        <w:rPr>
          <w:rFonts w:eastAsia="Arial"/>
          <w:color w:val="070707"/>
          <w:spacing w:val="13"/>
          <w:sz w:val="20"/>
        </w:rPr>
        <w:t xml:space="preserve"> </w:t>
      </w:r>
      <w:r w:rsidRPr="001D5C4E">
        <w:rPr>
          <w:rFonts w:eastAsia="Arial"/>
          <w:color w:val="070707"/>
          <w:sz w:val="20"/>
        </w:rPr>
        <w:t>not</w:t>
      </w:r>
      <w:r w:rsidRPr="001D5C4E">
        <w:rPr>
          <w:rFonts w:eastAsia="Arial"/>
          <w:color w:val="070707"/>
          <w:spacing w:val="19"/>
          <w:sz w:val="20"/>
        </w:rPr>
        <w:t xml:space="preserve"> </w:t>
      </w:r>
      <w:r w:rsidRPr="001D5C4E">
        <w:rPr>
          <w:rFonts w:eastAsia="Arial"/>
          <w:color w:val="070707"/>
          <w:sz w:val="20"/>
        </w:rPr>
        <w:t>keep</w:t>
      </w:r>
      <w:r w:rsidRPr="001D5C4E">
        <w:rPr>
          <w:rFonts w:eastAsia="Arial"/>
          <w:color w:val="070707"/>
          <w:spacing w:val="42"/>
          <w:sz w:val="20"/>
        </w:rPr>
        <w:t xml:space="preserve"> </w:t>
      </w:r>
      <w:r w:rsidRPr="001D5C4E">
        <w:rPr>
          <w:rFonts w:eastAsia="Arial"/>
          <w:color w:val="070707"/>
          <w:sz w:val="20"/>
        </w:rPr>
        <w:t>the</w:t>
      </w:r>
      <w:r w:rsidRPr="001D5C4E">
        <w:rPr>
          <w:rFonts w:eastAsia="Arial"/>
          <w:color w:val="070707"/>
          <w:spacing w:val="36"/>
          <w:sz w:val="20"/>
        </w:rPr>
        <w:t xml:space="preserve"> </w:t>
      </w:r>
      <w:r w:rsidRPr="001D5C4E">
        <w:rPr>
          <w:rFonts w:eastAsia="Arial"/>
          <w:color w:val="070707"/>
          <w:sz w:val="20"/>
        </w:rPr>
        <w:t>Personal Data</w:t>
      </w:r>
      <w:r w:rsidRPr="001D5C4E">
        <w:rPr>
          <w:rFonts w:eastAsia="Arial"/>
          <w:color w:val="070707"/>
          <w:spacing w:val="19"/>
          <w:sz w:val="20"/>
        </w:rPr>
        <w:t xml:space="preserve"> </w:t>
      </w:r>
      <w:r w:rsidRPr="001D5C4E">
        <w:rPr>
          <w:rFonts w:eastAsia="Arial"/>
          <w:color w:val="070707"/>
          <w:sz w:val="20"/>
        </w:rPr>
        <w:t>on</w:t>
      </w:r>
      <w:r w:rsidRPr="001D5C4E">
        <w:rPr>
          <w:rFonts w:eastAsia="Arial"/>
          <w:color w:val="070707"/>
          <w:spacing w:val="25"/>
          <w:sz w:val="20"/>
        </w:rPr>
        <w:t xml:space="preserve"> </w:t>
      </w:r>
      <w:r w:rsidRPr="001D5C4E">
        <w:rPr>
          <w:rFonts w:eastAsia="Arial"/>
          <w:color w:val="070707"/>
          <w:sz w:val="20"/>
        </w:rPr>
        <w:t>any</w:t>
      </w:r>
      <w:r w:rsidRPr="001D5C4E">
        <w:rPr>
          <w:rFonts w:eastAsia="Arial"/>
          <w:color w:val="070707"/>
          <w:spacing w:val="15"/>
          <w:sz w:val="20"/>
        </w:rPr>
        <w:t xml:space="preserve"> </w:t>
      </w:r>
      <w:r w:rsidRPr="001D5C4E">
        <w:rPr>
          <w:rFonts w:eastAsia="Arial"/>
          <w:color w:val="070707"/>
          <w:sz w:val="20"/>
        </w:rPr>
        <w:t>laptop</w:t>
      </w:r>
      <w:r w:rsidRPr="001D5C4E">
        <w:rPr>
          <w:rFonts w:eastAsia="Arial"/>
          <w:color w:val="070707"/>
          <w:spacing w:val="28"/>
          <w:sz w:val="20"/>
        </w:rPr>
        <w:t xml:space="preserve"> </w:t>
      </w:r>
      <w:r w:rsidRPr="001D5C4E">
        <w:rPr>
          <w:rFonts w:eastAsia="Arial"/>
          <w:color w:val="070707"/>
          <w:sz w:val="20"/>
        </w:rPr>
        <w:t>or</w:t>
      </w:r>
      <w:r w:rsidRPr="001D5C4E">
        <w:rPr>
          <w:rFonts w:eastAsia="Arial"/>
          <w:color w:val="070707"/>
          <w:spacing w:val="24"/>
          <w:sz w:val="20"/>
        </w:rPr>
        <w:t xml:space="preserve"> </w:t>
      </w:r>
      <w:r w:rsidRPr="001D5C4E">
        <w:rPr>
          <w:rFonts w:eastAsia="Arial"/>
          <w:color w:val="070707"/>
          <w:sz w:val="20"/>
        </w:rPr>
        <w:t>other removable</w:t>
      </w:r>
      <w:r w:rsidRPr="001D5C4E">
        <w:rPr>
          <w:rFonts w:eastAsia="Arial"/>
          <w:color w:val="070707"/>
          <w:spacing w:val="14"/>
          <w:sz w:val="20"/>
        </w:rPr>
        <w:t xml:space="preserve"> </w:t>
      </w:r>
      <w:r w:rsidRPr="001D5C4E">
        <w:rPr>
          <w:rFonts w:eastAsia="Arial"/>
          <w:color w:val="070707"/>
          <w:sz w:val="20"/>
        </w:rPr>
        <w:t>drive</w:t>
      </w:r>
      <w:r w:rsidRPr="001D5C4E">
        <w:rPr>
          <w:rFonts w:eastAsia="Arial"/>
          <w:color w:val="070707"/>
          <w:spacing w:val="9"/>
          <w:sz w:val="20"/>
        </w:rPr>
        <w:t xml:space="preserve"> </w:t>
      </w:r>
      <w:r w:rsidRPr="001D5C4E">
        <w:rPr>
          <w:rFonts w:eastAsia="Arial"/>
          <w:color w:val="070707"/>
          <w:sz w:val="20"/>
        </w:rPr>
        <w:t>or</w:t>
      </w:r>
      <w:r w:rsidRPr="001D5C4E">
        <w:rPr>
          <w:rFonts w:eastAsia="Arial"/>
          <w:color w:val="070707"/>
          <w:spacing w:val="2"/>
          <w:sz w:val="20"/>
        </w:rPr>
        <w:t xml:space="preserve"> </w:t>
      </w:r>
      <w:r w:rsidRPr="001D5C4E">
        <w:rPr>
          <w:rFonts w:eastAsia="Arial"/>
          <w:color w:val="070707"/>
          <w:sz w:val="20"/>
        </w:rPr>
        <w:t>device</w:t>
      </w:r>
      <w:r w:rsidRPr="001D5C4E">
        <w:rPr>
          <w:rFonts w:eastAsia="Arial"/>
          <w:color w:val="070707"/>
          <w:spacing w:val="8"/>
          <w:sz w:val="20"/>
        </w:rPr>
        <w:t xml:space="preserve"> </w:t>
      </w:r>
      <w:r w:rsidRPr="001D5C4E">
        <w:rPr>
          <w:rFonts w:eastAsia="Arial"/>
          <w:color w:val="070707"/>
          <w:sz w:val="20"/>
        </w:rPr>
        <w:t>unless</w:t>
      </w:r>
      <w:r w:rsidRPr="001D5C4E">
        <w:rPr>
          <w:rFonts w:eastAsia="Arial"/>
          <w:color w:val="070707"/>
          <w:spacing w:val="37"/>
          <w:sz w:val="20"/>
        </w:rPr>
        <w:t xml:space="preserve"> </w:t>
      </w:r>
      <w:r w:rsidRPr="001D5C4E">
        <w:rPr>
          <w:rFonts w:eastAsia="Arial"/>
          <w:color w:val="070707"/>
          <w:sz w:val="20"/>
        </w:rPr>
        <w:t>that</w:t>
      </w:r>
      <w:r w:rsidRPr="001D5C4E">
        <w:rPr>
          <w:rFonts w:eastAsia="Arial"/>
          <w:color w:val="070707"/>
          <w:spacing w:val="22"/>
          <w:sz w:val="20"/>
        </w:rPr>
        <w:t xml:space="preserve"> </w:t>
      </w:r>
      <w:r w:rsidRPr="001D5C4E">
        <w:rPr>
          <w:rFonts w:eastAsia="Arial"/>
          <w:color w:val="070707"/>
          <w:sz w:val="20"/>
        </w:rPr>
        <w:t>device</w:t>
      </w:r>
      <w:r w:rsidRPr="001D5C4E">
        <w:rPr>
          <w:rFonts w:eastAsia="Arial"/>
          <w:color w:val="070707"/>
          <w:spacing w:val="19"/>
          <w:sz w:val="20"/>
        </w:rPr>
        <w:t xml:space="preserve"> </w:t>
      </w:r>
      <w:r w:rsidRPr="001D5C4E">
        <w:rPr>
          <w:rFonts w:eastAsia="Arial"/>
          <w:color w:val="070707"/>
          <w:sz w:val="20"/>
        </w:rPr>
        <w:t>is</w:t>
      </w:r>
      <w:r w:rsidRPr="001D5C4E">
        <w:rPr>
          <w:rFonts w:eastAsia="Arial"/>
          <w:color w:val="070707"/>
          <w:spacing w:val="12"/>
          <w:sz w:val="20"/>
        </w:rPr>
        <w:t xml:space="preserve"> </w:t>
      </w:r>
      <w:r w:rsidRPr="001D5C4E">
        <w:rPr>
          <w:rFonts w:eastAsia="Arial"/>
          <w:color w:val="070707"/>
          <w:sz w:val="20"/>
        </w:rPr>
        <w:t>protected by</w:t>
      </w:r>
      <w:r w:rsidRPr="001D5C4E">
        <w:rPr>
          <w:rFonts w:eastAsia="Arial"/>
          <w:color w:val="070707"/>
          <w:spacing w:val="15"/>
          <w:sz w:val="20"/>
        </w:rPr>
        <w:t xml:space="preserve"> </w:t>
      </w:r>
      <w:r w:rsidRPr="001D5C4E">
        <w:rPr>
          <w:rFonts w:eastAsia="Arial"/>
          <w:color w:val="070707"/>
          <w:sz w:val="20"/>
        </w:rPr>
        <w:t>being</w:t>
      </w:r>
      <w:r w:rsidRPr="001D5C4E">
        <w:rPr>
          <w:rFonts w:eastAsia="Arial"/>
          <w:color w:val="070707"/>
          <w:spacing w:val="19"/>
          <w:sz w:val="20"/>
        </w:rPr>
        <w:t xml:space="preserve"> </w:t>
      </w:r>
      <w:r w:rsidRPr="001D5C4E">
        <w:rPr>
          <w:rFonts w:eastAsia="Arial"/>
          <w:color w:val="070707"/>
          <w:sz w:val="20"/>
        </w:rPr>
        <w:t>fully encrypted,</w:t>
      </w:r>
      <w:r w:rsidRPr="001D5C4E">
        <w:rPr>
          <w:rFonts w:eastAsia="Arial"/>
          <w:color w:val="070707"/>
          <w:spacing w:val="4"/>
          <w:sz w:val="20"/>
        </w:rPr>
        <w:t xml:space="preserve"> </w:t>
      </w:r>
      <w:r w:rsidRPr="001D5C4E">
        <w:rPr>
          <w:rFonts w:eastAsia="Arial"/>
          <w:color w:val="070707"/>
          <w:sz w:val="20"/>
        </w:rPr>
        <w:t>and</w:t>
      </w:r>
      <w:r w:rsidRPr="001D5C4E">
        <w:rPr>
          <w:rFonts w:eastAsia="Arial"/>
          <w:color w:val="070707"/>
          <w:spacing w:val="7"/>
          <w:sz w:val="20"/>
        </w:rPr>
        <w:t xml:space="preserve"> </w:t>
      </w:r>
      <w:r w:rsidRPr="001D5C4E">
        <w:rPr>
          <w:rFonts w:eastAsia="Arial"/>
          <w:color w:val="070707"/>
          <w:sz w:val="20"/>
        </w:rPr>
        <w:t>the</w:t>
      </w:r>
      <w:r w:rsidRPr="001D5C4E">
        <w:rPr>
          <w:rFonts w:eastAsia="Arial"/>
          <w:color w:val="070707"/>
          <w:spacing w:val="-2"/>
          <w:sz w:val="20"/>
        </w:rPr>
        <w:t xml:space="preserve"> </w:t>
      </w:r>
      <w:r w:rsidRPr="001D5C4E">
        <w:rPr>
          <w:rFonts w:eastAsia="Arial"/>
          <w:color w:val="070707"/>
          <w:sz w:val="20"/>
        </w:rPr>
        <w:t>use</w:t>
      </w:r>
      <w:r w:rsidRPr="001D5C4E">
        <w:rPr>
          <w:rFonts w:eastAsia="Arial"/>
          <w:color w:val="070707"/>
          <w:spacing w:val="2"/>
          <w:sz w:val="20"/>
        </w:rPr>
        <w:t xml:space="preserve"> </w:t>
      </w:r>
      <w:r w:rsidRPr="001D5C4E">
        <w:rPr>
          <w:rFonts w:eastAsia="Arial"/>
          <w:color w:val="070707"/>
          <w:sz w:val="20"/>
        </w:rPr>
        <w:t>of</w:t>
      </w:r>
      <w:r w:rsidRPr="001D5C4E">
        <w:rPr>
          <w:rFonts w:eastAsia="Arial"/>
          <w:color w:val="070707"/>
          <w:spacing w:val="14"/>
          <w:sz w:val="20"/>
        </w:rPr>
        <w:t xml:space="preserve"> </w:t>
      </w:r>
      <w:r w:rsidRPr="001D5C4E">
        <w:rPr>
          <w:rFonts w:eastAsia="Arial"/>
          <w:color w:val="070707"/>
          <w:sz w:val="20"/>
        </w:rPr>
        <w:t>the</w:t>
      </w:r>
      <w:r w:rsidRPr="001D5C4E">
        <w:rPr>
          <w:rFonts w:eastAsia="Arial"/>
          <w:color w:val="070707"/>
          <w:spacing w:val="-1"/>
          <w:sz w:val="20"/>
        </w:rPr>
        <w:t xml:space="preserve"> </w:t>
      </w:r>
      <w:r w:rsidRPr="001D5C4E">
        <w:rPr>
          <w:rFonts w:eastAsia="Arial"/>
          <w:color w:val="070707"/>
          <w:sz w:val="20"/>
        </w:rPr>
        <w:t>device</w:t>
      </w:r>
      <w:r w:rsidRPr="001D5C4E">
        <w:rPr>
          <w:rFonts w:eastAsia="Arial"/>
          <w:color w:val="070707"/>
          <w:spacing w:val="36"/>
          <w:sz w:val="20"/>
        </w:rPr>
        <w:t xml:space="preserve"> </w:t>
      </w:r>
      <w:r w:rsidRPr="001D5C4E">
        <w:rPr>
          <w:rFonts w:eastAsia="Arial"/>
          <w:color w:val="070707"/>
          <w:sz w:val="20"/>
        </w:rPr>
        <w:t>or</w:t>
      </w:r>
      <w:r w:rsidRPr="001D5C4E">
        <w:rPr>
          <w:rFonts w:eastAsia="Arial"/>
          <w:color w:val="070707"/>
          <w:spacing w:val="17"/>
          <w:sz w:val="20"/>
        </w:rPr>
        <w:t xml:space="preserve"> </w:t>
      </w:r>
      <w:r w:rsidRPr="001D5C4E">
        <w:rPr>
          <w:rFonts w:eastAsia="Arial"/>
          <w:color w:val="070707"/>
          <w:sz w:val="20"/>
        </w:rPr>
        <w:t>laptop</w:t>
      </w:r>
      <w:r w:rsidRPr="001D5C4E">
        <w:rPr>
          <w:rFonts w:eastAsia="Arial"/>
          <w:color w:val="070707"/>
          <w:spacing w:val="17"/>
          <w:sz w:val="20"/>
        </w:rPr>
        <w:t xml:space="preserve"> </w:t>
      </w:r>
      <w:r w:rsidRPr="001D5C4E">
        <w:rPr>
          <w:rFonts w:eastAsia="Arial"/>
          <w:color w:val="070707"/>
          <w:sz w:val="20"/>
        </w:rPr>
        <w:t>is</w:t>
      </w:r>
      <w:r w:rsidRPr="001D5C4E">
        <w:rPr>
          <w:rFonts w:eastAsia="Arial"/>
          <w:color w:val="070707"/>
          <w:spacing w:val="6"/>
          <w:sz w:val="20"/>
        </w:rPr>
        <w:t xml:space="preserve"> </w:t>
      </w:r>
      <w:r w:rsidRPr="001D5C4E">
        <w:rPr>
          <w:rFonts w:eastAsia="Arial"/>
          <w:color w:val="070707"/>
          <w:sz w:val="20"/>
        </w:rPr>
        <w:t>necessary</w:t>
      </w:r>
      <w:r w:rsidRPr="001D5C4E">
        <w:rPr>
          <w:rFonts w:eastAsia="Arial"/>
          <w:color w:val="070707"/>
          <w:spacing w:val="5"/>
          <w:sz w:val="20"/>
        </w:rPr>
        <w:t xml:space="preserve"> </w:t>
      </w:r>
      <w:r w:rsidRPr="001D5C4E">
        <w:rPr>
          <w:rFonts w:eastAsia="Arial"/>
          <w:color w:val="070707"/>
          <w:sz w:val="20"/>
        </w:rPr>
        <w:t>for</w:t>
      </w:r>
      <w:r w:rsidRPr="001D5C4E">
        <w:rPr>
          <w:rFonts w:eastAsia="Arial"/>
          <w:color w:val="070707"/>
          <w:spacing w:val="12"/>
          <w:sz w:val="20"/>
        </w:rPr>
        <w:t xml:space="preserve"> </w:t>
      </w:r>
      <w:r w:rsidRPr="001D5C4E">
        <w:rPr>
          <w:rFonts w:eastAsia="Arial"/>
          <w:color w:val="070707"/>
          <w:sz w:val="20"/>
        </w:rPr>
        <w:t>the</w:t>
      </w:r>
      <w:r w:rsidRPr="001D5C4E">
        <w:rPr>
          <w:rFonts w:eastAsia="Arial"/>
          <w:color w:val="070707"/>
          <w:spacing w:val="6"/>
          <w:sz w:val="20"/>
        </w:rPr>
        <w:t xml:space="preserve"> </w:t>
      </w:r>
      <w:r w:rsidRPr="001D5C4E">
        <w:rPr>
          <w:rFonts w:eastAsia="Arial"/>
          <w:color w:val="070707"/>
          <w:w w:val="101"/>
          <w:sz w:val="20"/>
        </w:rPr>
        <w:t xml:space="preserve">provision </w:t>
      </w:r>
      <w:r w:rsidRPr="001D5C4E">
        <w:rPr>
          <w:rFonts w:eastAsia="Arial"/>
          <w:color w:val="070707"/>
          <w:sz w:val="20"/>
        </w:rPr>
        <w:t>of</w:t>
      </w:r>
      <w:r w:rsidRPr="001D5C4E">
        <w:rPr>
          <w:rFonts w:eastAsia="Arial"/>
          <w:color w:val="070707"/>
          <w:spacing w:val="32"/>
          <w:sz w:val="20"/>
        </w:rPr>
        <w:t xml:space="preserve"> </w:t>
      </w:r>
      <w:r w:rsidRPr="001D5C4E">
        <w:rPr>
          <w:rFonts w:eastAsia="Arial"/>
          <w:color w:val="070707"/>
          <w:sz w:val="20"/>
        </w:rPr>
        <w:t>the</w:t>
      </w:r>
      <w:r w:rsidRPr="001D5C4E">
        <w:rPr>
          <w:rFonts w:eastAsia="Arial"/>
          <w:color w:val="070707"/>
          <w:spacing w:val="38"/>
          <w:sz w:val="20"/>
        </w:rPr>
        <w:t xml:space="preserve"> </w:t>
      </w:r>
      <w:r w:rsidRPr="001D5C4E">
        <w:rPr>
          <w:rFonts w:eastAsia="Arial"/>
          <w:color w:val="070707"/>
          <w:sz w:val="20"/>
        </w:rPr>
        <w:t>services</w:t>
      </w:r>
      <w:r w:rsidRPr="001D5C4E">
        <w:rPr>
          <w:rFonts w:eastAsia="Arial"/>
          <w:color w:val="070707"/>
          <w:spacing w:val="36"/>
          <w:sz w:val="20"/>
        </w:rPr>
        <w:t xml:space="preserve"> </w:t>
      </w:r>
      <w:r w:rsidRPr="001D5C4E">
        <w:rPr>
          <w:rFonts w:eastAsia="Arial"/>
          <w:color w:val="070707"/>
          <w:sz w:val="20"/>
        </w:rPr>
        <w:t>under</w:t>
      </w:r>
      <w:r w:rsidRPr="001D5C4E">
        <w:rPr>
          <w:rFonts w:eastAsia="Arial"/>
          <w:color w:val="070707"/>
          <w:spacing w:val="27"/>
          <w:sz w:val="20"/>
        </w:rPr>
        <w:t xml:space="preserve"> </w:t>
      </w:r>
      <w:r w:rsidRPr="001D5C4E">
        <w:rPr>
          <w:rFonts w:eastAsia="Arial"/>
          <w:color w:val="070707"/>
          <w:sz w:val="20"/>
        </w:rPr>
        <w:t>this</w:t>
      </w:r>
      <w:r w:rsidRPr="001D5C4E">
        <w:rPr>
          <w:rFonts w:eastAsia="Arial"/>
          <w:color w:val="070707"/>
          <w:spacing w:val="29"/>
          <w:sz w:val="20"/>
        </w:rPr>
        <w:t xml:space="preserve"> </w:t>
      </w:r>
      <w:r w:rsidRPr="001D5C4E">
        <w:rPr>
          <w:rFonts w:eastAsia="Arial"/>
          <w:color w:val="070707"/>
          <w:sz w:val="20"/>
        </w:rPr>
        <w:t>agreement. Where</w:t>
      </w:r>
      <w:r w:rsidRPr="001D5C4E">
        <w:rPr>
          <w:rFonts w:eastAsia="Arial"/>
          <w:color w:val="070707"/>
          <w:spacing w:val="48"/>
          <w:sz w:val="20"/>
        </w:rPr>
        <w:t xml:space="preserve"> </w:t>
      </w:r>
      <w:r w:rsidRPr="001D5C4E">
        <w:rPr>
          <w:rFonts w:eastAsia="Arial"/>
          <w:color w:val="070707"/>
          <w:sz w:val="20"/>
        </w:rPr>
        <w:t>this</w:t>
      </w:r>
      <w:r w:rsidRPr="001D5C4E">
        <w:rPr>
          <w:rFonts w:eastAsia="Arial"/>
          <w:color w:val="070707"/>
          <w:spacing w:val="27"/>
          <w:sz w:val="20"/>
        </w:rPr>
        <w:t xml:space="preserve"> </w:t>
      </w:r>
      <w:r w:rsidRPr="001D5C4E">
        <w:rPr>
          <w:rFonts w:eastAsia="Arial"/>
          <w:color w:val="070707"/>
          <w:sz w:val="20"/>
        </w:rPr>
        <w:t>is</w:t>
      </w:r>
      <w:r w:rsidRPr="001D5C4E">
        <w:rPr>
          <w:rFonts w:eastAsia="Arial"/>
          <w:color w:val="070707"/>
          <w:spacing w:val="34"/>
          <w:sz w:val="20"/>
        </w:rPr>
        <w:t xml:space="preserve"> </w:t>
      </w:r>
      <w:r w:rsidRPr="001D5C4E">
        <w:rPr>
          <w:rFonts w:eastAsia="Arial"/>
          <w:color w:val="070707"/>
          <w:sz w:val="20"/>
        </w:rPr>
        <w:t>necessary,</w:t>
      </w:r>
      <w:r w:rsidRPr="001D5C4E">
        <w:rPr>
          <w:rFonts w:eastAsia="Arial"/>
          <w:color w:val="070707"/>
          <w:spacing w:val="42"/>
          <w:sz w:val="20"/>
        </w:rPr>
        <w:t xml:space="preserve"> </w:t>
      </w:r>
      <w:r w:rsidRPr="001D5C4E">
        <w:rPr>
          <w:rFonts w:eastAsia="Arial"/>
          <w:color w:val="070707"/>
          <w:sz w:val="20"/>
        </w:rPr>
        <w:t>the</w:t>
      </w:r>
      <w:r w:rsidRPr="001D5C4E">
        <w:rPr>
          <w:rFonts w:eastAsia="Arial"/>
          <w:color w:val="070707"/>
          <w:spacing w:val="33"/>
          <w:sz w:val="20"/>
        </w:rPr>
        <w:t xml:space="preserve"> </w:t>
      </w:r>
      <w:r w:rsidRPr="001D5C4E">
        <w:rPr>
          <w:rFonts w:eastAsia="Arial"/>
          <w:color w:val="070707"/>
          <w:sz w:val="20"/>
        </w:rPr>
        <w:t>Contractor will</w:t>
      </w:r>
      <w:r w:rsidRPr="001D5C4E">
        <w:rPr>
          <w:rFonts w:eastAsia="Arial"/>
          <w:color w:val="070707"/>
          <w:spacing w:val="21"/>
          <w:sz w:val="20"/>
        </w:rPr>
        <w:t xml:space="preserve"> </w:t>
      </w:r>
      <w:r w:rsidRPr="001D5C4E">
        <w:rPr>
          <w:rFonts w:eastAsia="Arial"/>
          <w:color w:val="070707"/>
          <w:sz w:val="20"/>
        </w:rPr>
        <w:t>keep an</w:t>
      </w:r>
      <w:r w:rsidRPr="001D5C4E">
        <w:rPr>
          <w:rFonts w:eastAsia="Arial"/>
          <w:color w:val="070707"/>
          <w:spacing w:val="33"/>
          <w:sz w:val="20"/>
        </w:rPr>
        <w:t xml:space="preserve"> </w:t>
      </w:r>
      <w:r w:rsidRPr="001D5C4E">
        <w:rPr>
          <w:rFonts w:eastAsia="Arial"/>
          <w:color w:val="070707"/>
          <w:sz w:val="20"/>
        </w:rPr>
        <w:t>audit trail of which</w:t>
      </w:r>
      <w:r w:rsidRPr="001D5C4E">
        <w:rPr>
          <w:rFonts w:eastAsia="Arial"/>
          <w:color w:val="070707"/>
          <w:spacing w:val="41"/>
          <w:sz w:val="20"/>
        </w:rPr>
        <w:t xml:space="preserve"> </w:t>
      </w:r>
      <w:r w:rsidRPr="001D5C4E">
        <w:rPr>
          <w:rFonts w:eastAsia="Arial"/>
          <w:color w:val="070707"/>
          <w:sz w:val="20"/>
        </w:rPr>
        <w:t>laptops/drives/devices the Personal Data</w:t>
      </w:r>
      <w:r w:rsidRPr="001D5C4E">
        <w:rPr>
          <w:rFonts w:eastAsia="Arial"/>
          <w:color w:val="070707"/>
          <w:spacing w:val="3"/>
          <w:sz w:val="20"/>
        </w:rPr>
        <w:t xml:space="preserve"> </w:t>
      </w:r>
      <w:r w:rsidRPr="001D5C4E">
        <w:rPr>
          <w:rFonts w:eastAsia="Arial"/>
          <w:color w:val="070707"/>
          <w:sz w:val="20"/>
        </w:rPr>
        <w:t>are</w:t>
      </w:r>
      <w:r w:rsidRPr="001D5C4E">
        <w:rPr>
          <w:rFonts w:eastAsia="Arial"/>
          <w:color w:val="070707"/>
          <w:spacing w:val="-5"/>
          <w:sz w:val="20"/>
        </w:rPr>
        <w:t xml:space="preserve"> </w:t>
      </w:r>
      <w:r w:rsidRPr="001D5C4E">
        <w:rPr>
          <w:rFonts w:eastAsia="Arial"/>
          <w:color w:val="070707"/>
          <w:sz w:val="20"/>
        </w:rPr>
        <w:t>held</w:t>
      </w:r>
      <w:r w:rsidRPr="001D5C4E">
        <w:rPr>
          <w:rFonts w:eastAsia="Arial"/>
          <w:color w:val="070707"/>
          <w:spacing w:val="-4"/>
          <w:sz w:val="20"/>
        </w:rPr>
        <w:t xml:space="preserve"> </w:t>
      </w:r>
      <w:r w:rsidRPr="001D5C4E">
        <w:rPr>
          <w:rFonts w:eastAsia="Arial"/>
          <w:color w:val="070707"/>
          <w:sz w:val="20"/>
        </w:rPr>
        <w:t>on.</w:t>
      </w:r>
    </w:p>
    <w:p w14:paraId="5EC4DDC9" w14:textId="77777777" w:rsidR="00C21302" w:rsidRPr="001D5C4E" w:rsidRDefault="00C21302" w:rsidP="00C21302">
      <w:pPr>
        <w:pStyle w:val="ListParagraph"/>
        <w:numPr>
          <w:ilvl w:val="0"/>
          <w:numId w:val="44"/>
        </w:numPr>
        <w:autoSpaceDE/>
        <w:autoSpaceDN/>
        <w:adjustRightInd/>
        <w:spacing w:before="33" w:after="200"/>
        <w:contextualSpacing/>
        <w:jc w:val="both"/>
        <w:rPr>
          <w:rFonts w:eastAsia="Arial"/>
          <w:color w:val="0A0A0A"/>
          <w:sz w:val="20"/>
          <w:lang w:val="en-US"/>
        </w:rPr>
      </w:pPr>
      <w:r w:rsidRPr="001D5C4E">
        <w:rPr>
          <w:rFonts w:eastAsia="Arial"/>
          <w:color w:val="0A0A0A"/>
          <w:sz w:val="20"/>
          <w:lang w:val="en-US"/>
        </w:rPr>
        <w:t xml:space="preserve">are informed of the confidential nature of the Personal Data and do not publish, disclose or divulge any of the Personal Data to any third Party unless directed in writing to do so by the Customer or as otherwise permitted by this Agreement; and </w:t>
      </w:r>
    </w:p>
    <w:p w14:paraId="417D4D2C" w14:textId="77777777" w:rsidR="00C21302" w:rsidRPr="001D5C4E" w:rsidRDefault="00C21302" w:rsidP="00C21302">
      <w:pPr>
        <w:pStyle w:val="ListParagraph"/>
        <w:numPr>
          <w:ilvl w:val="0"/>
          <w:numId w:val="44"/>
        </w:numPr>
        <w:autoSpaceDE/>
        <w:autoSpaceDN/>
        <w:adjustRightInd/>
        <w:spacing w:before="33" w:after="200"/>
        <w:contextualSpacing/>
        <w:jc w:val="both"/>
        <w:rPr>
          <w:rFonts w:eastAsia="Arial"/>
          <w:color w:val="0A0A0A"/>
          <w:sz w:val="20"/>
          <w:lang w:val="en-US"/>
        </w:rPr>
      </w:pPr>
      <w:r w:rsidRPr="001D5C4E">
        <w:rPr>
          <w:rFonts w:eastAsia="Arial"/>
          <w:color w:val="0A0A0A"/>
          <w:sz w:val="20"/>
          <w:lang w:val="en-US"/>
        </w:rPr>
        <w:t>Have undergone adequate training in the use, care, protection and handling of Personal Data.</w:t>
      </w:r>
    </w:p>
    <w:p w14:paraId="7F067310" w14:textId="77777777" w:rsidR="00C21302" w:rsidRPr="001D5C4E" w:rsidRDefault="00C21302" w:rsidP="00C21302">
      <w:pPr>
        <w:pStyle w:val="ListParagraph"/>
        <w:spacing w:before="33"/>
        <w:ind w:left="1571"/>
        <w:rPr>
          <w:rFonts w:eastAsia="Arial"/>
          <w:color w:val="0A0A0A"/>
          <w:sz w:val="20"/>
          <w:lang w:val="en-US"/>
        </w:rPr>
      </w:pPr>
    </w:p>
    <w:p w14:paraId="35792419" w14:textId="77777777" w:rsidR="00C21302" w:rsidRPr="001D5C4E" w:rsidRDefault="00C21302" w:rsidP="00C21302">
      <w:pPr>
        <w:pStyle w:val="ListParagraph"/>
        <w:numPr>
          <w:ilvl w:val="0"/>
          <w:numId w:val="41"/>
        </w:numPr>
        <w:tabs>
          <w:tab w:val="left" w:pos="851"/>
        </w:tabs>
        <w:autoSpaceDE/>
        <w:autoSpaceDN/>
        <w:adjustRightInd/>
        <w:spacing w:before="33"/>
        <w:ind w:left="851" w:hanging="567"/>
        <w:contextualSpacing/>
        <w:jc w:val="both"/>
        <w:rPr>
          <w:rFonts w:eastAsia="Arial"/>
          <w:color w:val="0A0A0A"/>
          <w:sz w:val="20"/>
          <w:lang w:val="en-US"/>
        </w:rPr>
      </w:pPr>
      <w:r w:rsidRPr="001D5C4E">
        <w:rPr>
          <w:rFonts w:eastAsia="Arial"/>
          <w:color w:val="0A0A0A"/>
          <w:sz w:val="20"/>
          <w:lang w:val="en-US"/>
        </w:rPr>
        <w:t>Not transfer Personal Data outside of the EU unless the prior written consent of the Customer has been obtained and the following conditions are fulfilled:</w:t>
      </w:r>
    </w:p>
    <w:p w14:paraId="036AB385" w14:textId="77777777" w:rsidR="00C21302" w:rsidRPr="001D5C4E" w:rsidRDefault="00C21302" w:rsidP="00C21302">
      <w:pPr>
        <w:pStyle w:val="ListParagraph"/>
        <w:spacing w:before="33"/>
        <w:ind w:left="426"/>
        <w:rPr>
          <w:rFonts w:eastAsia="Arial"/>
          <w:color w:val="0A0A0A"/>
          <w:sz w:val="20"/>
          <w:lang w:val="en-US"/>
        </w:rPr>
      </w:pPr>
    </w:p>
    <w:p w14:paraId="2F75A007" w14:textId="77777777" w:rsidR="00C21302" w:rsidRPr="001D5C4E" w:rsidRDefault="00C21302" w:rsidP="00C21302">
      <w:pPr>
        <w:pStyle w:val="ListParagraph"/>
        <w:numPr>
          <w:ilvl w:val="0"/>
          <w:numId w:val="45"/>
        </w:numPr>
        <w:autoSpaceDE/>
        <w:autoSpaceDN/>
        <w:adjustRightInd/>
        <w:spacing w:before="33" w:after="200"/>
        <w:ind w:left="1134" w:hanging="283"/>
        <w:contextualSpacing/>
        <w:jc w:val="both"/>
        <w:rPr>
          <w:rFonts w:eastAsia="Arial"/>
          <w:color w:val="0A0A0A"/>
          <w:sz w:val="20"/>
          <w:lang w:val="en-US"/>
        </w:rPr>
      </w:pPr>
      <w:r w:rsidRPr="001D5C4E">
        <w:rPr>
          <w:rFonts w:eastAsia="Arial"/>
          <w:color w:val="0A0A0A"/>
          <w:sz w:val="20"/>
          <w:lang w:val="en-US"/>
        </w:rPr>
        <w:t>The Customer or the Contractor has provided appropriate safeguards in relation to the transfer (whether in accordance with GDPR Article 46 or LED Article 37) as determined by the Customer;</w:t>
      </w:r>
    </w:p>
    <w:p w14:paraId="4E88F48C" w14:textId="77777777" w:rsidR="00C21302" w:rsidRPr="001D5C4E" w:rsidRDefault="00C21302" w:rsidP="00C21302">
      <w:pPr>
        <w:pStyle w:val="ListParagraph"/>
        <w:spacing w:before="33"/>
        <w:ind w:left="1134" w:hanging="283"/>
        <w:rPr>
          <w:rFonts w:eastAsia="Arial"/>
          <w:color w:val="0A0A0A"/>
          <w:sz w:val="20"/>
          <w:lang w:val="en-US"/>
        </w:rPr>
      </w:pPr>
    </w:p>
    <w:p w14:paraId="771A8E0D" w14:textId="77777777" w:rsidR="00C21302" w:rsidRPr="001D5C4E" w:rsidRDefault="00C21302" w:rsidP="00C21302">
      <w:pPr>
        <w:pStyle w:val="ListParagraph"/>
        <w:numPr>
          <w:ilvl w:val="0"/>
          <w:numId w:val="45"/>
        </w:numPr>
        <w:autoSpaceDE/>
        <w:autoSpaceDN/>
        <w:adjustRightInd/>
        <w:spacing w:before="33" w:after="200"/>
        <w:ind w:left="1134" w:hanging="283"/>
        <w:contextualSpacing/>
        <w:jc w:val="both"/>
        <w:rPr>
          <w:rFonts w:eastAsia="Arial"/>
          <w:color w:val="0A0A0A"/>
          <w:sz w:val="20"/>
          <w:lang w:val="en-US"/>
        </w:rPr>
      </w:pPr>
      <w:r w:rsidRPr="001D5C4E">
        <w:rPr>
          <w:rFonts w:eastAsia="Arial"/>
          <w:color w:val="0A0A0A"/>
          <w:sz w:val="20"/>
          <w:lang w:val="en-US"/>
        </w:rPr>
        <w:t>The Data Subject has enforceable rights and effective legal remedies;</w:t>
      </w:r>
    </w:p>
    <w:p w14:paraId="50C877D7" w14:textId="77777777" w:rsidR="00C21302" w:rsidRPr="001D5C4E" w:rsidRDefault="00C21302" w:rsidP="00C21302">
      <w:pPr>
        <w:pStyle w:val="ListParagraph"/>
        <w:ind w:left="1134" w:hanging="283"/>
        <w:rPr>
          <w:rFonts w:eastAsia="Arial"/>
          <w:color w:val="0A0A0A"/>
          <w:sz w:val="20"/>
          <w:lang w:val="en-US"/>
        </w:rPr>
      </w:pPr>
    </w:p>
    <w:p w14:paraId="35AA5B55" w14:textId="77777777" w:rsidR="00C21302" w:rsidRPr="001D5C4E" w:rsidRDefault="00C21302" w:rsidP="00C21302">
      <w:pPr>
        <w:pStyle w:val="ListParagraph"/>
        <w:numPr>
          <w:ilvl w:val="0"/>
          <w:numId w:val="45"/>
        </w:numPr>
        <w:autoSpaceDE/>
        <w:autoSpaceDN/>
        <w:adjustRightInd/>
        <w:spacing w:before="33" w:after="200"/>
        <w:ind w:left="1134" w:hanging="283"/>
        <w:contextualSpacing/>
        <w:jc w:val="both"/>
        <w:rPr>
          <w:rFonts w:eastAsia="Arial"/>
          <w:color w:val="0A0A0A"/>
          <w:sz w:val="20"/>
          <w:lang w:val="en-US"/>
        </w:rPr>
      </w:pPr>
      <w:r w:rsidRPr="001D5C4E">
        <w:rPr>
          <w:rFonts w:eastAsia="Arial"/>
          <w:color w:val="0A0A0A"/>
          <w:sz w:val="20"/>
          <w:lang w:val="en-US"/>
        </w:rPr>
        <w:t xml:space="preserve">The Contractor complies with its obligations under the Data Protection Legislation by providing an adequate level of protection to any Personal Data that is transferred (or, if it is not so bound, uses its best endeavors to assist the Customer in meeting its obligations); and </w:t>
      </w:r>
    </w:p>
    <w:p w14:paraId="637E98C1" w14:textId="77777777" w:rsidR="00C21302" w:rsidRPr="001D5C4E" w:rsidRDefault="00C21302" w:rsidP="00C21302">
      <w:pPr>
        <w:pStyle w:val="ListParagraph"/>
        <w:ind w:left="1134" w:hanging="283"/>
        <w:rPr>
          <w:rFonts w:eastAsia="Arial"/>
          <w:color w:val="0A0A0A"/>
          <w:sz w:val="20"/>
          <w:lang w:val="en-US"/>
        </w:rPr>
      </w:pPr>
    </w:p>
    <w:p w14:paraId="0AB70BE4" w14:textId="77777777" w:rsidR="00C21302" w:rsidRPr="001D5C4E" w:rsidRDefault="00C21302" w:rsidP="00C21302">
      <w:pPr>
        <w:pStyle w:val="ListParagraph"/>
        <w:numPr>
          <w:ilvl w:val="0"/>
          <w:numId w:val="45"/>
        </w:numPr>
        <w:autoSpaceDE/>
        <w:autoSpaceDN/>
        <w:adjustRightInd/>
        <w:spacing w:before="33" w:after="200"/>
        <w:ind w:left="1134" w:hanging="283"/>
        <w:contextualSpacing/>
        <w:jc w:val="both"/>
        <w:rPr>
          <w:rFonts w:eastAsia="Arial"/>
          <w:color w:val="0A0A0A"/>
          <w:sz w:val="20"/>
          <w:lang w:val="en-US"/>
        </w:rPr>
      </w:pPr>
      <w:r w:rsidRPr="001D5C4E">
        <w:rPr>
          <w:rFonts w:eastAsia="Arial"/>
          <w:color w:val="0A0A0A"/>
          <w:sz w:val="20"/>
          <w:lang w:val="en-US"/>
        </w:rPr>
        <w:t>The Contractor complies with any reasonable instructions notified to it in advance by the Customer with respect to the processing of the Personal Data;</w:t>
      </w:r>
    </w:p>
    <w:p w14:paraId="2B4FF342" w14:textId="77777777" w:rsidR="00C21302" w:rsidRPr="001D5C4E" w:rsidRDefault="00C21302" w:rsidP="00C21302">
      <w:pPr>
        <w:pStyle w:val="ListParagraph"/>
        <w:rPr>
          <w:rFonts w:eastAsia="Arial"/>
          <w:color w:val="0A0A0A"/>
          <w:sz w:val="20"/>
          <w:lang w:val="en-US"/>
        </w:rPr>
      </w:pPr>
    </w:p>
    <w:p w14:paraId="3534051E" w14:textId="77777777" w:rsidR="00C21302" w:rsidRPr="001D5C4E" w:rsidRDefault="00C21302" w:rsidP="00C21302">
      <w:pPr>
        <w:pStyle w:val="ListParagraph"/>
        <w:numPr>
          <w:ilvl w:val="0"/>
          <w:numId w:val="41"/>
        </w:numPr>
        <w:tabs>
          <w:tab w:val="left" w:pos="851"/>
        </w:tabs>
        <w:autoSpaceDE/>
        <w:autoSpaceDN/>
        <w:adjustRightInd/>
        <w:spacing w:before="33"/>
        <w:ind w:left="851" w:hanging="567"/>
        <w:contextualSpacing/>
        <w:jc w:val="both"/>
        <w:rPr>
          <w:rFonts w:eastAsia="Arial"/>
          <w:color w:val="0A0A0A"/>
          <w:sz w:val="20"/>
          <w:lang w:val="en-US"/>
        </w:rPr>
      </w:pPr>
      <w:r w:rsidRPr="001D5C4E">
        <w:rPr>
          <w:rFonts w:eastAsia="Arial"/>
          <w:color w:val="0A0A0A"/>
          <w:sz w:val="20"/>
          <w:lang w:val="en-US"/>
        </w:rPr>
        <w:t xml:space="preserve">On satisfactory completion of the service or on termination of this agreement, the Contractor will ensure that the Personal Data is securely returned and/or removed from their systems and any printed copies securely destroyed unless the Contractor is required by Law to retain the Personal Data. </w:t>
      </w:r>
    </w:p>
    <w:p w14:paraId="27B51715" w14:textId="77777777" w:rsidR="00C21302" w:rsidRPr="001D5C4E" w:rsidRDefault="00C21302" w:rsidP="00C21302">
      <w:pPr>
        <w:pStyle w:val="ListParagraph"/>
        <w:spacing w:before="33"/>
        <w:ind w:left="426"/>
        <w:rPr>
          <w:rFonts w:eastAsia="Arial"/>
          <w:color w:val="0A0A0A"/>
          <w:sz w:val="20"/>
          <w:lang w:val="en-US"/>
        </w:rPr>
      </w:pPr>
    </w:p>
    <w:p w14:paraId="69434988" w14:textId="77777777" w:rsidR="00C21302" w:rsidRPr="001D5C4E" w:rsidRDefault="00C21302" w:rsidP="00C21302">
      <w:pPr>
        <w:pStyle w:val="ListParagraph"/>
        <w:numPr>
          <w:ilvl w:val="0"/>
          <w:numId w:val="41"/>
        </w:numPr>
        <w:tabs>
          <w:tab w:val="left" w:pos="851"/>
        </w:tabs>
        <w:autoSpaceDE/>
        <w:autoSpaceDN/>
        <w:adjustRightInd/>
        <w:spacing w:before="33"/>
        <w:ind w:left="851" w:hanging="567"/>
        <w:contextualSpacing/>
        <w:jc w:val="both"/>
        <w:rPr>
          <w:rFonts w:eastAsia="Arial"/>
          <w:color w:val="0A0A0A"/>
          <w:sz w:val="20"/>
          <w:lang w:val="en-US"/>
        </w:rPr>
      </w:pPr>
      <w:r w:rsidRPr="001D5C4E">
        <w:rPr>
          <w:rFonts w:eastAsia="Arial"/>
          <w:color w:val="0A0A0A"/>
          <w:sz w:val="20"/>
          <w:lang w:val="en-US"/>
        </w:rPr>
        <w:t>In complying with the clause (e), electronic copies of the Personal Data shall be securely destroyed by either physical destruction of the storage media or secure deletion using appropriate electronic shredding software that meets HM Government standards. Any hard copy will be destroyed by cross-cut shredding and secure re-cycling of the resulting paper waste.</w:t>
      </w:r>
    </w:p>
    <w:p w14:paraId="5568DC7E" w14:textId="77777777" w:rsidR="00C21302" w:rsidRPr="001D5C4E" w:rsidRDefault="00C21302" w:rsidP="00C21302">
      <w:pPr>
        <w:pStyle w:val="ListParagraph"/>
        <w:rPr>
          <w:rFonts w:eastAsia="Arial"/>
          <w:color w:val="0A0A0A"/>
          <w:sz w:val="20"/>
          <w:lang w:val="en-US"/>
        </w:rPr>
      </w:pPr>
    </w:p>
    <w:p w14:paraId="32DFB1CE" w14:textId="77777777" w:rsidR="00C21302" w:rsidRPr="001D5C4E" w:rsidRDefault="00C21302" w:rsidP="00C21302">
      <w:pPr>
        <w:pStyle w:val="ListParagraph"/>
        <w:numPr>
          <w:ilvl w:val="1"/>
          <w:numId w:val="49"/>
        </w:numPr>
        <w:tabs>
          <w:tab w:val="left" w:pos="567"/>
        </w:tabs>
        <w:autoSpaceDE/>
        <w:autoSpaceDN/>
        <w:adjustRightInd/>
        <w:spacing w:before="33"/>
        <w:ind w:left="567" w:hanging="567"/>
        <w:contextualSpacing/>
        <w:jc w:val="both"/>
        <w:rPr>
          <w:rFonts w:eastAsia="Arial"/>
          <w:color w:val="0A0A0A"/>
          <w:sz w:val="20"/>
          <w:lang w:val="en-US"/>
        </w:rPr>
      </w:pPr>
      <w:r w:rsidRPr="001D5C4E">
        <w:rPr>
          <w:rFonts w:eastAsia="Arial"/>
          <w:color w:val="0A0A0A"/>
          <w:sz w:val="20"/>
          <w:lang w:val="en-US"/>
        </w:rPr>
        <w:t xml:space="preserve">Subject to clause 3.6, the Contractor shall notify the Customer immediately if it; </w:t>
      </w:r>
    </w:p>
    <w:p w14:paraId="4AB4F21E" w14:textId="77777777" w:rsidR="00C21302" w:rsidRPr="001D5C4E" w:rsidRDefault="00C21302" w:rsidP="00C21302">
      <w:pPr>
        <w:pStyle w:val="ListParagraph"/>
        <w:spacing w:before="33"/>
        <w:ind w:left="3"/>
        <w:rPr>
          <w:rFonts w:eastAsia="Arial"/>
          <w:color w:val="0A0A0A"/>
          <w:sz w:val="20"/>
          <w:lang w:val="en-US"/>
        </w:rPr>
      </w:pPr>
    </w:p>
    <w:p w14:paraId="1AB95147" w14:textId="77777777" w:rsidR="00C21302" w:rsidRPr="001D5C4E" w:rsidRDefault="00C21302" w:rsidP="00C21302">
      <w:pPr>
        <w:pStyle w:val="ListParagraph"/>
        <w:numPr>
          <w:ilvl w:val="2"/>
          <w:numId w:val="50"/>
        </w:numPr>
        <w:autoSpaceDE/>
        <w:autoSpaceDN/>
        <w:adjustRightInd/>
        <w:spacing w:before="33"/>
        <w:ind w:left="851" w:hanging="567"/>
        <w:contextualSpacing/>
        <w:jc w:val="both"/>
        <w:rPr>
          <w:rFonts w:eastAsia="Arial"/>
          <w:color w:val="0A0A0A"/>
          <w:sz w:val="20"/>
          <w:lang w:val="en-US"/>
        </w:rPr>
      </w:pPr>
      <w:r w:rsidRPr="001D5C4E">
        <w:rPr>
          <w:rFonts w:eastAsia="Arial"/>
          <w:color w:val="0A0A0A"/>
          <w:sz w:val="20"/>
          <w:lang w:val="en-US"/>
        </w:rPr>
        <w:t>receives a SAR (or purported SAR);</w:t>
      </w:r>
    </w:p>
    <w:p w14:paraId="526FC53E" w14:textId="77777777" w:rsidR="00C21302" w:rsidRPr="001D5C4E" w:rsidRDefault="00C21302" w:rsidP="00C21302">
      <w:pPr>
        <w:pStyle w:val="ListParagraph"/>
        <w:numPr>
          <w:ilvl w:val="2"/>
          <w:numId w:val="50"/>
        </w:numPr>
        <w:autoSpaceDE/>
        <w:autoSpaceDN/>
        <w:adjustRightInd/>
        <w:spacing w:before="33"/>
        <w:ind w:left="851" w:hanging="567"/>
        <w:contextualSpacing/>
        <w:jc w:val="both"/>
        <w:rPr>
          <w:rFonts w:eastAsia="Arial"/>
          <w:color w:val="0A0A0A"/>
          <w:sz w:val="20"/>
          <w:lang w:val="en-US"/>
        </w:rPr>
      </w:pPr>
      <w:r w:rsidRPr="001D5C4E">
        <w:rPr>
          <w:rFonts w:eastAsia="Arial"/>
          <w:color w:val="0A0A0A"/>
          <w:sz w:val="20"/>
          <w:lang w:val="en-US"/>
        </w:rPr>
        <w:lastRenderedPageBreak/>
        <w:t>receives a request to rectify, block or erase any Personal Data;</w:t>
      </w:r>
    </w:p>
    <w:p w14:paraId="24EEBB0F" w14:textId="77777777" w:rsidR="00C21302" w:rsidRPr="001D5C4E" w:rsidRDefault="00C21302" w:rsidP="00C21302">
      <w:pPr>
        <w:pStyle w:val="ListParagraph"/>
        <w:numPr>
          <w:ilvl w:val="2"/>
          <w:numId w:val="50"/>
        </w:numPr>
        <w:autoSpaceDE/>
        <w:autoSpaceDN/>
        <w:adjustRightInd/>
        <w:spacing w:before="33"/>
        <w:ind w:left="851" w:hanging="567"/>
        <w:contextualSpacing/>
        <w:jc w:val="both"/>
        <w:rPr>
          <w:rFonts w:eastAsia="Arial"/>
          <w:color w:val="0A0A0A"/>
          <w:sz w:val="20"/>
          <w:lang w:val="en-US"/>
        </w:rPr>
      </w:pPr>
      <w:r w:rsidRPr="001D5C4E">
        <w:rPr>
          <w:rFonts w:eastAsia="Arial"/>
          <w:color w:val="0A0A0A"/>
          <w:sz w:val="20"/>
          <w:lang w:val="en-US"/>
        </w:rPr>
        <w:t>receives any other request, complaint or communication relating to either Party’s obligations under the Data Protection Legislation;</w:t>
      </w:r>
    </w:p>
    <w:p w14:paraId="758AF8A0" w14:textId="77777777" w:rsidR="00C21302" w:rsidRPr="001D5C4E" w:rsidRDefault="00C21302" w:rsidP="00C21302">
      <w:pPr>
        <w:pStyle w:val="ListParagraph"/>
        <w:numPr>
          <w:ilvl w:val="2"/>
          <w:numId w:val="50"/>
        </w:numPr>
        <w:autoSpaceDE/>
        <w:autoSpaceDN/>
        <w:adjustRightInd/>
        <w:spacing w:before="33"/>
        <w:ind w:left="851" w:hanging="567"/>
        <w:contextualSpacing/>
        <w:jc w:val="both"/>
        <w:rPr>
          <w:rFonts w:eastAsia="Arial"/>
          <w:color w:val="0A0A0A"/>
          <w:sz w:val="20"/>
          <w:lang w:val="en-US"/>
        </w:rPr>
      </w:pPr>
      <w:proofErr w:type="gramStart"/>
      <w:r w:rsidRPr="001D5C4E">
        <w:rPr>
          <w:rFonts w:eastAsia="Arial"/>
          <w:color w:val="0A0A0A"/>
          <w:sz w:val="20"/>
          <w:lang w:val="en-US"/>
        </w:rPr>
        <w:t>receives</w:t>
      </w:r>
      <w:proofErr w:type="gramEnd"/>
      <w:r w:rsidRPr="001D5C4E">
        <w:rPr>
          <w:rFonts w:eastAsia="Arial"/>
          <w:color w:val="0A0A0A"/>
          <w:sz w:val="20"/>
          <w:lang w:val="en-US"/>
        </w:rPr>
        <w:t xml:space="preserve"> any communication from the Information Commissioner or any other regulatory authority in connection with Personal Data processed under this Agreement. </w:t>
      </w:r>
    </w:p>
    <w:p w14:paraId="6F710B95" w14:textId="77777777" w:rsidR="00C21302" w:rsidRPr="001D5C4E" w:rsidRDefault="00C21302" w:rsidP="00C21302">
      <w:pPr>
        <w:pStyle w:val="ListParagraph"/>
        <w:numPr>
          <w:ilvl w:val="2"/>
          <w:numId w:val="50"/>
        </w:numPr>
        <w:autoSpaceDE/>
        <w:autoSpaceDN/>
        <w:adjustRightInd/>
        <w:spacing w:before="33"/>
        <w:ind w:left="851" w:hanging="567"/>
        <w:contextualSpacing/>
        <w:jc w:val="both"/>
        <w:rPr>
          <w:rFonts w:eastAsia="Arial"/>
          <w:color w:val="0A0A0A"/>
          <w:sz w:val="20"/>
          <w:lang w:val="en-US"/>
        </w:rPr>
      </w:pPr>
      <w:r w:rsidRPr="001D5C4E">
        <w:rPr>
          <w:rFonts w:eastAsia="Arial"/>
          <w:color w:val="0A0A0A"/>
          <w:sz w:val="20"/>
          <w:lang w:val="en-US"/>
        </w:rPr>
        <w:t xml:space="preserve">receives a request from any third Party for disclosure of Personal Data where compliance with such request is required or purported to be required by Law; or </w:t>
      </w:r>
    </w:p>
    <w:p w14:paraId="5ED63DE6" w14:textId="77777777" w:rsidR="00C21302" w:rsidRPr="001D5C4E" w:rsidRDefault="00C21302" w:rsidP="00C21302">
      <w:pPr>
        <w:pStyle w:val="ListParagraph"/>
        <w:numPr>
          <w:ilvl w:val="2"/>
          <w:numId w:val="50"/>
        </w:numPr>
        <w:autoSpaceDE/>
        <w:autoSpaceDN/>
        <w:adjustRightInd/>
        <w:spacing w:before="33"/>
        <w:ind w:left="851" w:hanging="567"/>
        <w:contextualSpacing/>
        <w:jc w:val="both"/>
        <w:rPr>
          <w:rFonts w:eastAsia="Arial"/>
          <w:color w:val="0A0A0A"/>
          <w:sz w:val="20"/>
          <w:lang w:val="en-US"/>
        </w:rPr>
      </w:pPr>
      <w:proofErr w:type="gramStart"/>
      <w:r w:rsidRPr="001D5C4E">
        <w:rPr>
          <w:rFonts w:eastAsia="Arial"/>
          <w:color w:val="0A0A0A"/>
          <w:sz w:val="20"/>
          <w:lang w:val="en-US"/>
        </w:rPr>
        <w:t>becomes</w:t>
      </w:r>
      <w:proofErr w:type="gramEnd"/>
      <w:r w:rsidRPr="001D5C4E">
        <w:rPr>
          <w:rFonts w:eastAsia="Arial"/>
          <w:color w:val="0A0A0A"/>
          <w:sz w:val="20"/>
          <w:lang w:val="en-US"/>
        </w:rPr>
        <w:t xml:space="preserve"> aware of a Data Loss Event.</w:t>
      </w:r>
    </w:p>
    <w:p w14:paraId="5C119A9D" w14:textId="77777777" w:rsidR="00C21302" w:rsidRPr="001D5C4E" w:rsidRDefault="00C21302" w:rsidP="00C21302">
      <w:pPr>
        <w:widowControl w:val="0"/>
        <w:spacing w:before="33"/>
        <w:rPr>
          <w:rFonts w:eastAsia="Arial" w:cs="Arial"/>
          <w:color w:val="0A0A0A"/>
          <w:lang w:val="en-US"/>
        </w:rPr>
      </w:pPr>
    </w:p>
    <w:p w14:paraId="2A654EC1" w14:textId="77777777" w:rsidR="00C21302" w:rsidRPr="001D5C4E" w:rsidRDefault="00C21302" w:rsidP="00C21302">
      <w:pPr>
        <w:pStyle w:val="ListParagraph"/>
        <w:numPr>
          <w:ilvl w:val="1"/>
          <w:numId w:val="49"/>
        </w:numPr>
        <w:tabs>
          <w:tab w:val="left" w:pos="567"/>
        </w:tabs>
        <w:autoSpaceDE/>
        <w:autoSpaceDN/>
        <w:adjustRightInd/>
        <w:spacing w:before="33"/>
        <w:ind w:left="567" w:hanging="567"/>
        <w:contextualSpacing/>
        <w:jc w:val="both"/>
        <w:rPr>
          <w:rFonts w:eastAsia="Arial"/>
          <w:color w:val="0A0A0A"/>
          <w:sz w:val="20"/>
          <w:lang w:val="en-US"/>
        </w:rPr>
      </w:pPr>
      <w:r w:rsidRPr="001D5C4E">
        <w:rPr>
          <w:rFonts w:eastAsia="Arial"/>
          <w:color w:val="0A0A0A"/>
          <w:sz w:val="20"/>
          <w:lang w:val="en-US"/>
        </w:rPr>
        <w:t xml:space="preserve">The Contractor’s obligation to notify under clause 3.5 shall include the provision of further information to the Customer in phases, as details become available. </w:t>
      </w:r>
    </w:p>
    <w:p w14:paraId="0B8B142A" w14:textId="77777777" w:rsidR="00C21302" w:rsidRPr="001D5C4E" w:rsidRDefault="00C21302" w:rsidP="00C21302">
      <w:pPr>
        <w:pStyle w:val="ListParagraph"/>
        <w:spacing w:before="33"/>
        <w:ind w:left="3"/>
        <w:rPr>
          <w:rFonts w:eastAsia="Arial"/>
          <w:color w:val="0A0A0A"/>
          <w:sz w:val="20"/>
          <w:lang w:val="en-US"/>
        </w:rPr>
      </w:pPr>
    </w:p>
    <w:p w14:paraId="71913EC2" w14:textId="77777777" w:rsidR="00C21302" w:rsidRPr="001D5C4E" w:rsidRDefault="00C21302" w:rsidP="00C21302">
      <w:pPr>
        <w:pStyle w:val="ListParagraph"/>
        <w:numPr>
          <w:ilvl w:val="1"/>
          <w:numId w:val="49"/>
        </w:numPr>
        <w:tabs>
          <w:tab w:val="left" w:pos="567"/>
        </w:tabs>
        <w:autoSpaceDE/>
        <w:autoSpaceDN/>
        <w:adjustRightInd/>
        <w:spacing w:before="33"/>
        <w:ind w:left="567" w:hanging="567"/>
        <w:contextualSpacing/>
        <w:jc w:val="both"/>
        <w:rPr>
          <w:rFonts w:eastAsia="Arial"/>
          <w:color w:val="0A0A0A"/>
          <w:sz w:val="20"/>
          <w:lang w:val="en-US"/>
        </w:rPr>
      </w:pPr>
      <w:r w:rsidRPr="001D5C4E">
        <w:rPr>
          <w:rFonts w:eastAsia="Arial"/>
          <w:color w:val="0A0A0A"/>
          <w:sz w:val="20"/>
          <w:lang w:val="en-US"/>
        </w:rPr>
        <w:t>Taking into account the nature of the processing, the Contractor shall provide the Customer with full assistance in relation to either Party’s obligations under Data Protection Legislation and any complaint, communication or request made under clause 3.5 (and insofar as possible within the timescales reasonably required by the Customer and/or set by the relevant Law) including by promptly providing:</w:t>
      </w:r>
    </w:p>
    <w:p w14:paraId="6C219ED2" w14:textId="77777777" w:rsidR="00C21302" w:rsidRPr="001D5C4E" w:rsidRDefault="00C21302" w:rsidP="00C21302">
      <w:pPr>
        <w:widowControl w:val="0"/>
        <w:spacing w:before="33"/>
        <w:rPr>
          <w:rFonts w:eastAsia="Arial" w:cs="Arial"/>
          <w:color w:val="0A0A0A"/>
          <w:lang w:val="en-US"/>
        </w:rPr>
      </w:pPr>
    </w:p>
    <w:p w14:paraId="60D6D25A" w14:textId="77777777" w:rsidR="00C21302" w:rsidRPr="001D5C4E" w:rsidRDefault="00C21302" w:rsidP="00C21302">
      <w:pPr>
        <w:pStyle w:val="ListParagraph"/>
        <w:numPr>
          <w:ilvl w:val="2"/>
          <w:numId w:val="51"/>
        </w:numPr>
        <w:autoSpaceDE/>
        <w:autoSpaceDN/>
        <w:adjustRightInd/>
        <w:spacing w:before="33"/>
        <w:ind w:left="851" w:hanging="567"/>
        <w:contextualSpacing/>
        <w:jc w:val="both"/>
        <w:rPr>
          <w:rFonts w:eastAsia="Arial"/>
          <w:color w:val="0A0A0A"/>
          <w:sz w:val="20"/>
          <w:lang w:val="en-US"/>
        </w:rPr>
      </w:pPr>
      <w:r w:rsidRPr="001D5C4E">
        <w:rPr>
          <w:rFonts w:eastAsia="Arial"/>
          <w:color w:val="0A0A0A"/>
          <w:sz w:val="20"/>
          <w:lang w:val="en-US"/>
        </w:rPr>
        <w:t>the Customer with full details and copies of the complaint, communication or request;</w:t>
      </w:r>
    </w:p>
    <w:p w14:paraId="2C50AE79" w14:textId="77777777" w:rsidR="00C21302" w:rsidRPr="001D5C4E" w:rsidRDefault="00C21302" w:rsidP="00C21302">
      <w:pPr>
        <w:pStyle w:val="ListParagraph"/>
        <w:numPr>
          <w:ilvl w:val="2"/>
          <w:numId w:val="51"/>
        </w:numPr>
        <w:autoSpaceDE/>
        <w:autoSpaceDN/>
        <w:adjustRightInd/>
        <w:spacing w:before="33"/>
        <w:ind w:left="851" w:hanging="567"/>
        <w:contextualSpacing/>
        <w:jc w:val="both"/>
        <w:rPr>
          <w:rFonts w:eastAsia="Arial"/>
          <w:color w:val="0A0A0A"/>
          <w:sz w:val="20"/>
          <w:lang w:val="en-US"/>
        </w:rPr>
      </w:pPr>
      <w:r w:rsidRPr="001D5C4E">
        <w:rPr>
          <w:rFonts w:eastAsia="Arial"/>
          <w:color w:val="0A0A0A"/>
          <w:sz w:val="20"/>
          <w:lang w:val="en-US"/>
        </w:rPr>
        <w:t xml:space="preserve">such assistance as is reasonably requested by the Customer to enable the Customer to comply with SARs within the relevant timescales set out in the Data Protection </w:t>
      </w:r>
      <w:r w:rsidRPr="001D5C4E">
        <w:rPr>
          <w:rFonts w:eastAsia="Arial"/>
          <w:sz w:val="20"/>
          <w:lang w:val="en-US"/>
        </w:rPr>
        <w:t>L</w:t>
      </w:r>
      <w:r w:rsidRPr="001D5C4E">
        <w:rPr>
          <w:rFonts w:eastAsia="Arial"/>
          <w:color w:val="0A0A0A"/>
          <w:sz w:val="20"/>
          <w:lang w:val="en-US"/>
        </w:rPr>
        <w:t>egislation;</w:t>
      </w:r>
    </w:p>
    <w:p w14:paraId="2E422163" w14:textId="77777777" w:rsidR="00C21302" w:rsidRPr="001D5C4E" w:rsidRDefault="00C21302" w:rsidP="00C21302">
      <w:pPr>
        <w:pStyle w:val="ListParagraph"/>
        <w:numPr>
          <w:ilvl w:val="2"/>
          <w:numId w:val="51"/>
        </w:numPr>
        <w:autoSpaceDE/>
        <w:autoSpaceDN/>
        <w:adjustRightInd/>
        <w:spacing w:before="33"/>
        <w:ind w:left="851" w:hanging="567"/>
        <w:contextualSpacing/>
        <w:jc w:val="both"/>
        <w:rPr>
          <w:rFonts w:eastAsia="Arial"/>
          <w:color w:val="0A0A0A"/>
          <w:sz w:val="20"/>
          <w:lang w:val="en-US"/>
        </w:rPr>
      </w:pPr>
      <w:r w:rsidRPr="001D5C4E">
        <w:rPr>
          <w:rFonts w:eastAsia="Arial"/>
          <w:color w:val="0A0A0A"/>
          <w:sz w:val="20"/>
          <w:lang w:val="en-US"/>
        </w:rPr>
        <w:t>the Customer, at its request, with any Personal Data it holds in relation to a Data Subject;</w:t>
      </w:r>
    </w:p>
    <w:p w14:paraId="3A07AD1B" w14:textId="77777777" w:rsidR="00C21302" w:rsidRPr="001D5C4E" w:rsidRDefault="00C21302" w:rsidP="00C21302">
      <w:pPr>
        <w:pStyle w:val="ListParagraph"/>
        <w:numPr>
          <w:ilvl w:val="2"/>
          <w:numId w:val="51"/>
        </w:numPr>
        <w:autoSpaceDE/>
        <w:autoSpaceDN/>
        <w:adjustRightInd/>
        <w:spacing w:before="33"/>
        <w:ind w:left="851" w:hanging="567"/>
        <w:contextualSpacing/>
        <w:jc w:val="both"/>
        <w:rPr>
          <w:rFonts w:eastAsia="Arial"/>
          <w:color w:val="0A0A0A"/>
          <w:sz w:val="20"/>
          <w:lang w:val="en-US"/>
        </w:rPr>
      </w:pPr>
      <w:r w:rsidRPr="001D5C4E">
        <w:rPr>
          <w:rFonts w:eastAsia="Arial"/>
          <w:color w:val="0A0A0A"/>
          <w:sz w:val="20"/>
          <w:lang w:val="en-US"/>
        </w:rPr>
        <w:t>assistance as requested by the Customer following any Data Loss Event;</w:t>
      </w:r>
    </w:p>
    <w:p w14:paraId="5388ABFD" w14:textId="77777777" w:rsidR="00C21302" w:rsidRPr="001D5C4E" w:rsidRDefault="00C21302" w:rsidP="00C21302">
      <w:pPr>
        <w:pStyle w:val="ListParagraph"/>
        <w:numPr>
          <w:ilvl w:val="2"/>
          <w:numId w:val="51"/>
        </w:numPr>
        <w:autoSpaceDE/>
        <w:autoSpaceDN/>
        <w:adjustRightInd/>
        <w:spacing w:before="33"/>
        <w:ind w:left="851" w:hanging="567"/>
        <w:contextualSpacing/>
        <w:jc w:val="both"/>
        <w:rPr>
          <w:rFonts w:eastAsia="Arial"/>
          <w:color w:val="0A0A0A"/>
          <w:sz w:val="20"/>
          <w:lang w:val="en-US"/>
        </w:rPr>
      </w:pPr>
      <w:proofErr w:type="gramStart"/>
      <w:r w:rsidRPr="001D5C4E">
        <w:rPr>
          <w:rFonts w:eastAsia="Arial"/>
          <w:color w:val="0A0A0A"/>
          <w:sz w:val="20"/>
          <w:lang w:val="en-US"/>
        </w:rPr>
        <w:t>assistance</w:t>
      </w:r>
      <w:proofErr w:type="gramEnd"/>
      <w:r w:rsidRPr="001D5C4E">
        <w:rPr>
          <w:rFonts w:eastAsia="Arial"/>
          <w:color w:val="0A0A0A"/>
          <w:sz w:val="20"/>
          <w:lang w:val="en-US"/>
        </w:rPr>
        <w:t xml:space="preserve"> as requested by the Customer with respect to any request from the Information Commissioner’s Office, or any consultation by the Customer with the Information Commissioner’s Office. </w:t>
      </w:r>
    </w:p>
    <w:p w14:paraId="3D3AF82E" w14:textId="77777777" w:rsidR="00C21302" w:rsidRPr="001D5C4E" w:rsidRDefault="00C21302" w:rsidP="00C21302">
      <w:pPr>
        <w:pStyle w:val="ListParagraph"/>
        <w:spacing w:before="33"/>
        <w:ind w:left="426"/>
        <w:rPr>
          <w:rFonts w:eastAsia="Arial"/>
          <w:color w:val="0A0A0A"/>
          <w:sz w:val="20"/>
          <w:lang w:val="en-US"/>
        </w:rPr>
      </w:pPr>
    </w:p>
    <w:p w14:paraId="1A4FCC70" w14:textId="77777777" w:rsidR="00C21302" w:rsidRPr="001D5C4E" w:rsidRDefault="00C21302" w:rsidP="00C21302">
      <w:pPr>
        <w:pStyle w:val="ListParagraph"/>
        <w:numPr>
          <w:ilvl w:val="1"/>
          <w:numId w:val="49"/>
        </w:numPr>
        <w:tabs>
          <w:tab w:val="left" w:pos="567"/>
        </w:tabs>
        <w:autoSpaceDE/>
        <w:autoSpaceDN/>
        <w:adjustRightInd/>
        <w:spacing w:before="33"/>
        <w:ind w:left="567" w:hanging="567"/>
        <w:contextualSpacing/>
        <w:jc w:val="both"/>
        <w:rPr>
          <w:rFonts w:eastAsia="Arial"/>
          <w:color w:val="0A0A0A"/>
          <w:sz w:val="20"/>
          <w:lang w:val="en-US"/>
        </w:rPr>
      </w:pPr>
      <w:r w:rsidRPr="001D5C4E">
        <w:rPr>
          <w:rFonts w:eastAsia="Arial"/>
          <w:color w:val="0A0A0A"/>
          <w:sz w:val="20"/>
          <w:lang w:val="en-US"/>
        </w:rPr>
        <w:t>The Contractor shall maintain complete and accurate records and information to demonstrate its compliance with this Agreement. This requirement does not apply where the Contractor employs fewer than 250 staff, unless:</w:t>
      </w:r>
    </w:p>
    <w:p w14:paraId="0262A25C" w14:textId="77777777" w:rsidR="00C21302" w:rsidRPr="001D5C4E" w:rsidRDefault="00C21302" w:rsidP="00C21302">
      <w:pPr>
        <w:pStyle w:val="ListParagraph"/>
        <w:spacing w:before="33"/>
        <w:ind w:left="3"/>
        <w:rPr>
          <w:rFonts w:eastAsia="Arial"/>
          <w:color w:val="0A0A0A"/>
          <w:sz w:val="20"/>
          <w:lang w:val="en-US"/>
        </w:rPr>
      </w:pPr>
    </w:p>
    <w:p w14:paraId="1CFB4358" w14:textId="77777777" w:rsidR="00C21302" w:rsidRPr="001D5C4E" w:rsidRDefault="00C21302" w:rsidP="00C21302">
      <w:pPr>
        <w:pStyle w:val="ListParagraph"/>
        <w:numPr>
          <w:ilvl w:val="2"/>
          <w:numId w:val="53"/>
        </w:numPr>
        <w:autoSpaceDE/>
        <w:autoSpaceDN/>
        <w:adjustRightInd/>
        <w:spacing w:before="33"/>
        <w:ind w:left="851" w:hanging="567"/>
        <w:contextualSpacing/>
        <w:jc w:val="both"/>
        <w:rPr>
          <w:rFonts w:eastAsia="Arial"/>
          <w:color w:val="0A0A0A"/>
          <w:sz w:val="20"/>
          <w:lang w:val="en-US"/>
        </w:rPr>
      </w:pPr>
      <w:r w:rsidRPr="001D5C4E">
        <w:rPr>
          <w:rFonts w:eastAsia="Arial"/>
          <w:color w:val="0A0A0A"/>
          <w:sz w:val="20"/>
          <w:lang w:val="en-US"/>
        </w:rPr>
        <w:t>The Customer determines that the processing is not occasional;</w:t>
      </w:r>
    </w:p>
    <w:p w14:paraId="6E5348FB" w14:textId="77777777" w:rsidR="00C21302" w:rsidRPr="001D5C4E" w:rsidRDefault="00C21302" w:rsidP="00C21302">
      <w:pPr>
        <w:pStyle w:val="ListParagraph"/>
        <w:numPr>
          <w:ilvl w:val="2"/>
          <w:numId w:val="53"/>
        </w:numPr>
        <w:autoSpaceDE/>
        <w:autoSpaceDN/>
        <w:adjustRightInd/>
        <w:spacing w:before="33"/>
        <w:ind w:left="851" w:hanging="567"/>
        <w:contextualSpacing/>
        <w:jc w:val="both"/>
        <w:rPr>
          <w:rFonts w:eastAsia="Arial"/>
          <w:color w:val="0A0A0A"/>
          <w:sz w:val="20"/>
          <w:lang w:val="en-US"/>
        </w:rPr>
      </w:pPr>
      <w:r w:rsidRPr="001D5C4E">
        <w:rPr>
          <w:rFonts w:eastAsia="Arial"/>
          <w:color w:val="0A0A0A"/>
          <w:sz w:val="20"/>
          <w:lang w:val="en-US"/>
        </w:rPr>
        <w:t xml:space="preserve">The Customer determines the processing includes special categories of data as referred to in Article 9(1) of the GDPR or Personal Data relating to criminal convictions and offences referred to in Article 10 of the GDPR; and </w:t>
      </w:r>
    </w:p>
    <w:p w14:paraId="0C23B701" w14:textId="77777777" w:rsidR="00C21302" w:rsidRPr="001D5C4E" w:rsidRDefault="00C21302" w:rsidP="00C21302">
      <w:pPr>
        <w:pStyle w:val="ListParagraph"/>
        <w:numPr>
          <w:ilvl w:val="2"/>
          <w:numId w:val="53"/>
        </w:numPr>
        <w:autoSpaceDE/>
        <w:autoSpaceDN/>
        <w:adjustRightInd/>
        <w:spacing w:before="33"/>
        <w:ind w:left="851" w:hanging="567"/>
        <w:contextualSpacing/>
        <w:jc w:val="both"/>
        <w:rPr>
          <w:rFonts w:eastAsia="Arial"/>
          <w:color w:val="0A0A0A"/>
          <w:sz w:val="20"/>
          <w:lang w:val="en-US"/>
        </w:rPr>
      </w:pPr>
      <w:r w:rsidRPr="001D5C4E">
        <w:rPr>
          <w:rFonts w:eastAsia="Arial"/>
          <w:color w:val="0A0A0A"/>
          <w:sz w:val="20"/>
          <w:lang w:val="en-US"/>
        </w:rPr>
        <w:t xml:space="preserve">The Customer determines that the processing is likely to result in a risk to the rights and freedoms of Data Subjects. </w:t>
      </w:r>
    </w:p>
    <w:p w14:paraId="5130518B" w14:textId="77777777" w:rsidR="00C21302" w:rsidRPr="001D5C4E" w:rsidRDefault="00C21302" w:rsidP="00C21302">
      <w:pPr>
        <w:pStyle w:val="ListParagraph"/>
        <w:spacing w:before="33"/>
        <w:ind w:left="426"/>
        <w:rPr>
          <w:rFonts w:eastAsia="Arial"/>
          <w:color w:val="0A0A0A"/>
          <w:sz w:val="20"/>
          <w:lang w:val="en-US"/>
        </w:rPr>
      </w:pPr>
    </w:p>
    <w:p w14:paraId="45B51378" w14:textId="77777777" w:rsidR="00C21302" w:rsidRPr="001D5C4E" w:rsidRDefault="00C21302" w:rsidP="00C21302">
      <w:pPr>
        <w:pStyle w:val="ListParagraph"/>
        <w:numPr>
          <w:ilvl w:val="1"/>
          <w:numId w:val="49"/>
        </w:numPr>
        <w:tabs>
          <w:tab w:val="left" w:pos="567"/>
        </w:tabs>
        <w:autoSpaceDE/>
        <w:autoSpaceDN/>
        <w:adjustRightInd/>
        <w:spacing w:before="33"/>
        <w:ind w:left="567" w:hanging="567"/>
        <w:contextualSpacing/>
        <w:jc w:val="both"/>
        <w:rPr>
          <w:rFonts w:eastAsia="Arial"/>
          <w:color w:val="0A0A0A"/>
          <w:sz w:val="20"/>
          <w:lang w:val="en-US"/>
        </w:rPr>
      </w:pPr>
      <w:r w:rsidRPr="001D5C4E">
        <w:rPr>
          <w:rFonts w:eastAsia="Arial"/>
          <w:color w:val="0A0A0A"/>
          <w:sz w:val="20"/>
          <w:lang w:val="en-US"/>
        </w:rPr>
        <w:t xml:space="preserve">The Contractor shall allow for audits of its Data Processing activity by the Customer or the Customer’s designated auditor. </w:t>
      </w:r>
    </w:p>
    <w:p w14:paraId="4EB8B17E" w14:textId="77777777" w:rsidR="00C21302" w:rsidRPr="001D5C4E" w:rsidRDefault="00C21302" w:rsidP="00C21302">
      <w:pPr>
        <w:pStyle w:val="ListParagraph"/>
        <w:spacing w:before="33"/>
        <w:ind w:left="3"/>
        <w:rPr>
          <w:rFonts w:eastAsia="Arial"/>
          <w:color w:val="0A0A0A"/>
          <w:sz w:val="20"/>
          <w:lang w:val="en-US"/>
        </w:rPr>
      </w:pPr>
    </w:p>
    <w:p w14:paraId="1E7E12E1" w14:textId="77777777" w:rsidR="00C21302" w:rsidRPr="001D5C4E" w:rsidRDefault="00C21302" w:rsidP="00C21302">
      <w:pPr>
        <w:pStyle w:val="ListParagraph"/>
        <w:numPr>
          <w:ilvl w:val="1"/>
          <w:numId w:val="49"/>
        </w:numPr>
        <w:tabs>
          <w:tab w:val="left" w:pos="567"/>
        </w:tabs>
        <w:autoSpaceDE/>
        <w:autoSpaceDN/>
        <w:adjustRightInd/>
        <w:spacing w:before="33"/>
        <w:ind w:left="567" w:hanging="567"/>
        <w:contextualSpacing/>
        <w:jc w:val="both"/>
        <w:rPr>
          <w:rFonts w:eastAsia="Arial"/>
          <w:color w:val="0A0A0A"/>
          <w:sz w:val="20"/>
          <w:lang w:val="en-US"/>
        </w:rPr>
      </w:pPr>
      <w:r w:rsidRPr="001D5C4E">
        <w:rPr>
          <w:rFonts w:eastAsia="Arial"/>
          <w:color w:val="0A0A0A"/>
          <w:sz w:val="20"/>
          <w:lang w:val="en-US"/>
        </w:rPr>
        <w:t>The Contractor shall designate a Data Protection Officer if required by the Data Protection Legislation.</w:t>
      </w:r>
    </w:p>
    <w:p w14:paraId="65A70EFD" w14:textId="77777777" w:rsidR="00C21302" w:rsidRPr="001D5C4E" w:rsidRDefault="00C21302" w:rsidP="00C21302">
      <w:pPr>
        <w:pStyle w:val="ListParagraph"/>
        <w:rPr>
          <w:rFonts w:eastAsia="Arial"/>
          <w:color w:val="0A0A0A"/>
          <w:sz w:val="20"/>
          <w:lang w:val="en-US"/>
        </w:rPr>
      </w:pPr>
    </w:p>
    <w:p w14:paraId="54F6E42A" w14:textId="77777777" w:rsidR="00C21302" w:rsidRPr="001D5C4E" w:rsidRDefault="00C21302" w:rsidP="00C21302">
      <w:pPr>
        <w:pStyle w:val="ListParagraph"/>
        <w:numPr>
          <w:ilvl w:val="1"/>
          <w:numId w:val="49"/>
        </w:numPr>
        <w:tabs>
          <w:tab w:val="left" w:pos="567"/>
        </w:tabs>
        <w:autoSpaceDE/>
        <w:autoSpaceDN/>
        <w:adjustRightInd/>
        <w:spacing w:before="33"/>
        <w:ind w:left="567" w:hanging="567"/>
        <w:contextualSpacing/>
        <w:jc w:val="both"/>
        <w:rPr>
          <w:rFonts w:eastAsia="Arial"/>
          <w:color w:val="0A0A0A"/>
          <w:sz w:val="20"/>
          <w:lang w:val="en-US"/>
        </w:rPr>
      </w:pPr>
      <w:r w:rsidRPr="001D5C4E">
        <w:rPr>
          <w:rFonts w:eastAsia="Arial"/>
          <w:color w:val="0A0A0A"/>
          <w:sz w:val="20"/>
          <w:lang w:val="en-US"/>
        </w:rPr>
        <w:t>Before allowing any Sub-processor to process any Personal Data related to this Agreement, the Contractor must;</w:t>
      </w:r>
    </w:p>
    <w:p w14:paraId="1E9BFA73" w14:textId="77777777" w:rsidR="00C21302" w:rsidRPr="001D5C4E" w:rsidRDefault="00C21302" w:rsidP="00C21302">
      <w:pPr>
        <w:pStyle w:val="ListParagraph"/>
        <w:rPr>
          <w:rFonts w:eastAsia="Arial"/>
          <w:color w:val="0A0A0A"/>
          <w:sz w:val="20"/>
          <w:lang w:val="en-US"/>
        </w:rPr>
      </w:pPr>
    </w:p>
    <w:p w14:paraId="60E3C36D" w14:textId="77777777" w:rsidR="00C21302" w:rsidRPr="001D5C4E" w:rsidRDefault="00C21302" w:rsidP="00C21302">
      <w:pPr>
        <w:pStyle w:val="ListParagraph"/>
        <w:numPr>
          <w:ilvl w:val="2"/>
          <w:numId w:val="52"/>
        </w:numPr>
        <w:autoSpaceDE/>
        <w:autoSpaceDN/>
        <w:adjustRightInd/>
        <w:spacing w:before="33"/>
        <w:ind w:left="851" w:hanging="567"/>
        <w:contextualSpacing/>
        <w:jc w:val="both"/>
        <w:rPr>
          <w:rFonts w:eastAsia="Arial"/>
          <w:color w:val="0A0A0A"/>
          <w:sz w:val="20"/>
          <w:lang w:val="en-US"/>
        </w:rPr>
      </w:pPr>
      <w:r w:rsidRPr="001D5C4E">
        <w:rPr>
          <w:rFonts w:eastAsia="Arial"/>
          <w:color w:val="0A0A0A"/>
          <w:sz w:val="20"/>
          <w:lang w:val="en-US"/>
        </w:rPr>
        <w:t>Notify the Customer in writing of the intention to subcontract to a Sub-processor and the nature of the intended processing;</w:t>
      </w:r>
    </w:p>
    <w:p w14:paraId="1CCD088A" w14:textId="77777777" w:rsidR="00C21302" w:rsidRPr="001D5C4E" w:rsidRDefault="00C21302" w:rsidP="00C21302">
      <w:pPr>
        <w:pStyle w:val="ListParagraph"/>
        <w:numPr>
          <w:ilvl w:val="2"/>
          <w:numId w:val="52"/>
        </w:numPr>
        <w:autoSpaceDE/>
        <w:autoSpaceDN/>
        <w:adjustRightInd/>
        <w:spacing w:before="33"/>
        <w:ind w:left="851" w:hanging="567"/>
        <w:contextualSpacing/>
        <w:jc w:val="both"/>
        <w:rPr>
          <w:rFonts w:eastAsia="Arial"/>
          <w:color w:val="0A0A0A"/>
          <w:sz w:val="20"/>
          <w:lang w:val="en-US"/>
        </w:rPr>
      </w:pPr>
      <w:r w:rsidRPr="001D5C4E">
        <w:rPr>
          <w:rFonts w:eastAsia="Arial"/>
          <w:color w:val="0A0A0A"/>
          <w:sz w:val="20"/>
          <w:lang w:val="en-US"/>
        </w:rPr>
        <w:t>Obtain the written consent of the Customer;</w:t>
      </w:r>
    </w:p>
    <w:p w14:paraId="00CD44BE" w14:textId="77777777" w:rsidR="00C21302" w:rsidRPr="001D5C4E" w:rsidRDefault="00C21302" w:rsidP="00C21302">
      <w:pPr>
        <w:pStyle w:val="ListParagraph"/>
        <w:numPr>
          <w:ilvl w:val="2"/>
          <w:numId w:val="52"/>
        </w:numPr>
        <w:autoSpaceDE/>
        <w:autoSpaceDN/>
        <w:adjustRightInd/>
        <w:spacing w:before="33"/>
        <w:ind w:left="851" w:hanging="567"/>
        <w:contextualSpacing/>
        <w:jc w:val="both"/>
        <w:rPr>
          <w:rFonts w:eastAsia="Arial"/>
          <w:color w:val="0A0A0A"/>
          <w:sz w:val="20"/>
          <w:lang w:val="en-US"/>
        </w:rPr>
      </w:pPr>
      <w:r w:rsidRPr="001D5C4E">
        <w:rPr>
          <w:rFonts w:eastAsia="Arial"/>
          <w:color w:val="0A0A0A"/>
          <w:sz w:val="20"/>
          <w:lang w:val="en-US"/>
        </w:rPr>
        <w:t xml:space="preserve">Enter into a written agreement with the Sub-processor which give effect to the terms set out in  this agreement such that they apply to the Sub-processor; and </w:t>
      </w:r>
    </w:p>
    <w:p w14:paraId="5DD2DFC0" w14:textId="77777777" w:rsidR="00C21302" w:rsidRPr="001D5C4E" w:rsidRDefault="00C21302" w:rsidP="00C21302">
      <w:pPr>
        <w:pStyle w:val="ListParagraph"/>
        <w:numPr>
          <w:ilvl w:val="2"/>
          <w:numId w:val="52"/>
        </w:numPr>
        <w:autoSpaceDE/>
        <w:autoSpaceDN/>
        <w:adjustRightInd/>
        <w:spacing w:before="33"/>
        <w:ind w:left="851" w:hanging="567"/>
        <w:contextualSpacing/>
        <w:jc w:val="both"/>
        <w:rPr>
          <w:rFonts w:eastAsia="Arial"/>
          <w:color w:val="0A0A0A"/>
          <w:sz w:val="20"/>
          <w:lang w:val="en-US"/>
        </w:rPr>
      </w:pPr>
      <w:r w:rsidRPr="001D5C4E">
        <w:rPr>
          <w:rFonts w:eastAsia="Arial"/>
          <w:color w:val="0A0A0A"/>
          <w:sz w:val="20"/>
          <w:lang w:val="en-US"/>
        </w:rPr>
        <w:t xml:space="preserve">Provide the Customer with such information regarding the Sub-processor as the Customer may reasonably require. </w:t>
      </w:r>
    </w:p>
    <w:p w14:paraId="7DDEA176" w14:textId="77777777" w:rsidR="00C21302" w:rsidRPr="001D5C4E" w:rsidRDefault="00C21302" w:rsidP="00C21302">
      <w:pPr>
        <w:pStyle w:val="ListParagraph"/>
        <w:spacing w:before="33"/>
        <w:ind w:left="426"/>
        <w:rPr>
          <w:rFonts w:eastAsia="Arial"/>
          <w:color w:val="0A0A0A"/>
          <w:sz w:val="20"/>
          <w:lang w:val="en-US"/>
        </w:rPr>
      </w:pPr>
    </w:p>
    <w:p w14:paraId="60E539EE" w14:textId="77777777" w:rsidR="00C21302" w:rsidRPr="001D5C4E" w:rsidRDefault="00C21302" w:rsidP="00C21302">
      <w:pPr>
        <w:pStyle w:val="ListParagraph"/>
        <w:numPr>
          <w:ilvl w:val="1"/>
          <w:numId w:val="49"/>
        </w:numPr>
        <w:tabs>
          <w:tab w:val="left" w:pos="567"/>
        </w:tabs>
        <w:autoSpaceDE/>
        <w:autoSpaceDN/>
        <w:adjustRightInd/>
        <w:spacing w:before="33"/>
        <w:ind w:left="567" w:hanging="567"/>
        <w:contextualSpacing/>
        <w:jc w:val="both"/>
        <w:rPr>
          <w:rFonts w:eastAsia="Arial"/>
          <w:color w:val="0A0A0A"/>
          <w:sz w:val="20"/>
          <w:lang w:val="en-US"/>
        </w:rPr>
      </w:pPr>
      <w:r w:rsidRPr="001D5C4E">
        <w:rPr>
          <w:rFonts w:eastAsia="Arial"/>
          <w:color w:val="0A0A0A"/>
          <w:sz w:val="20"/>
          <w:lang w:val="en-US"/>
        </w:rPr>
        <w:t xml:space="preserve">The Contractor shall remain fully liable for all acts or omissions of any Sub-processor. </w:t>
      </w:r>
    </w:p>
    <w:p w14:paraId="54EC4849" w14:textId="77777777" w:rsidR="00C21302" w:rsidRPr="001D5C4E" w:rsidRDefault="00C21302" w:rsidP="00C21302">
      <w:pPr>
        <w:pStyle w:val="ListParagraph"/>
        <w:spacing w:before="33"/>
        <w:ind w:left="-207"/>
        <w:rPr>
          <w:rFonts w:eastAsia="Arial"/>
          <w:color w:val="0A0A0A"/>
          <w:sz w:val="20"/>
          <w:lang w:val="en-US"/>
        </w:rPr>
      </w:pPr>
    </w:p>
    <w:p w14:paraId="079DF6C8" w14:textId="77777777" w:rsidR="00C21302" w:rsidRPr="001D5C4E" w:rsidRDefault="00C21302" w:rsidP="00C21302">
      <w:pPr>
        <w:pStyle w:val="ListParagraph"/>
        <w:numPr>
          <w:ilvl w:val="1"/>
          <w:numId w:val="49"/>
        </w:numPr>
        <w:tabs>
          <w:tab w:val="left" w:pos="567"/>
        </w:tabs>
        <w:autoSpaceDE/>
        <w:autoSpaceDN/>
        <w:adjustRightInd/>
        <w:spacing w:before="33"/>
        <w:ind w:left="567" w:hanging="567"/>
        <w:contextualSpacing/>
        <w:jc w:val="both"/>
        <w:rPr>
          <w:rFonts w:eastAsia="Arial"/>
          <w:color w:val="0A0A0A"/>
          <w:sz w:val="20"/>
          <w:lang w:val="en-US"/>
        </w:rPr>
      </w:pPr>
      <w:r w:rsidRPr="001D5C4E">
        <w:rPr>
          <w:rFonts w:eastAsia="Arial"/>
          <w:color w:val="0A0A0A"/>
          <w:sz w:val="20"/>
          <w:lang w:val="en-US"/>
        </w:rPr>
        <w:lastRenderedPageBreak/>
        <w:t xml:space="preserve">If the Contactor or Sub-processor does not follow the written instructions of the Customer in processing its Personal Data and determines the processing purpose or means of processing themselves, the Contractor or Sub-processor will be considered to be a Controller in respect of that processing and be liable for any subsequent breaches accordingly. </w:t>
      </w:r>
    </w:p>
    <w:p w14:paraId="52111D76" w14:textId="77777777" w:rsidR="00C21302" w:rsidRPr="001D5C4E" w:rsidRDefault="00C21302" w:rsidP="00C21302">
      <w:pPr>
        <w:pStyle w:val="ListParagraph"/>
        <w:spacing w:before="33"/>
        <w:ind w:left="3"/>
        <w:rPr>
          <w:rFonts w:eastAsia="Arial"/>
          <w:color w:val="0A0A0A"/>
          <w:sz w:val="20"/>
          <w:lang w:val="en-US"/>
        </w:rPr>
      </w:pPr>
    </w:p>
    <w:p w14:paraId="75A42AA8" w14:textId="77777777" w:rsidR="00C21302" w:rsidRPr="001D5C4E" w:rsidRDefault="00C21302" w:rsidP="00C21302">
      <w:pPr>
        <w:pStyle w:val="ListParagraph"/>
        <w:numPr>
          <w:ilvl w:val="1"/>
          <w:numId w:val="49"/>
        </w:numPr>
        <w:tabs>
          <w:tab w:val="left" w:pos="567"/>
        </w:tabs>
        <w:autoSpaceDE/>
        <w:autoSpaceDN/>
        <w:adjustRightInd/>
        <w:spacing w:before="33"/>
        <w:ind w:left="567" w:hanging="567"/>
        <w:contextualSpacing/>
        <w:jc w:val="both"/>
        <w:rPr>
          <w:rFonts w:eastAsia="Arial"/>
          <w:color w:val="0A0A0A"/>
          <w:sz w:val="20"/>
          <w:lang w:val="en-US"/>
        </w:rPr>
      </w:pPr>
      <w:r w:rsidRPr="001D5C4E">
        <w:rPr>
          <w:rFonts w:eastAsia="Arial"/>
          <w:color w:val="0A0A0A"/>
          <w:sz w:val="20"/>
          <w:lang w:val="en-US"/>
        </w:rPr>
        <w:t xml:space="preserve">The Customer may, at any time on not less than 30 Working Days’ notice, revise this Agreement by replacing it with any applicable controller to processor standard clauses or similar terms forming part of an applicable certification scheme (which shall apply when incorporated by attachment to this Agreement). </w:t>
      </w:r>
    </w:p>
    <w:p w14:paraId="3605535C" w14:textId="77777777" w:rsidR="00C21302" w:rsidRPr="001D5C4E" w:rsidRDefault="00C21302" w:rsidP="00C21302">
      <w:pPr>
        <w:pStyle w:val="ListParagraph"/>
        <w:rPr>
          <w:rFonts w:eastAsia="Arial"/>
          <w:color w:val="0A0A0A"/>
          <w:sz w:val="20"/>
          <w:lang w:val="en-US"/>
        </w:rPr>
      </w:pPr>
    </w:p>
    <w:p w14:paraId="055BD2A8" w14:textId="77777777" w:rsidR="00C21302" w:rsidRPr="001D5C4E" w:rsidRDefault="00C21302" w:rsidP="00C21302">
      <w:pPr>
        <w:pStyle w:val="ListParagraph"/>
        <w:numPr>
          <w:ilvl w:val="1"/>
          <w:numId w:val="49"/>
        </w:numPr>
        <w:tabs>
          <w:tab w:val="left" w:pos="567"/>
        </w:tabs>
        <w:autoSpaceDE/>
        <w:autoSpaceDN/>
        <w:adjustRightInd/>
        <w:spacing w:before="33"/>
        <w:ind w:left="567" w:hanging="567"/>
        <w:contextualSpacing/>
        <w:jc w:val="both"/>
        <w:rPr>
          <w:rFonts w:eastAsia="Arial"/>
          <w:color w:val="0A0A0A"/>
          <w:sz w:val="20"/>
          <w:lang w:val="en-US"/>
        </w:rPr>
      </w:pPr>
      <w:r w:rsidRPr="001D5C4E">
        <w:rPr>
          <w:rFonts w:eastAsia="Arial"/>
          <w:color w:val="0A0A0A"/>
          <w:sz w:val="20"/>
          <w:lang w:val="en-US"/>
        </w:rPr>
        <w:t>The Parties agree to take account of any guidance issued by the Information Commissioner’s Office. The Customer may on not less than 30 Working Days’ notice to the Contractor, amend this agreement to ensure that it complies with any guidance issued by the Information Commissioner’s Office.</w:t>
      </w:r>
    </w:p>
    <w:p w14:paraId="2EAD2F87" w14:textId="77777777" w:rsidR="00C21302" w:rsidRPr="001D5C4E" w:rsidRDefault="00C21302" w:rsidP="00C21302">
      <w:pPr>
        <w:widowControl w:val="0"/>
        <w:spacing w:before="33"/>
        <w:rPr>
          <w:rFonts w:eastAsia="Arial" w:cs="Arial"/>
          <w:b/>
          <w:color w:val="050505"/>
        </w:rPr>
      </w:pPr>
    </w:p>
    <w:p w14:paraId="4505263C" w14:textId="77777777" w:rsidR="00C21302" w:rsidRPr="001D5C4E" w:rsidRDefault="00C21302" w:rsidP="00C21302">
      <w:pPr>
        <w:pStyle w:val="ListParagraph"/>
        <w:widowControl/>
        <w:numPr>
          <w:ilvl w:val="0"/>
          <w:numId w:val="48"/>
        </w:numPr>
        <w:autoSpaceDE/>
        <w:autoSpaceDN/>
        <w:adjustRightInd/>
        <w:ind w:left="567" w:hanging="567"/>
        <w:contextualSpacing/>
        <w:jc w:val="both"/>
        <w:rPr>
          <w:rFonts w:eastAsia="Arial"/>
          <w:b/>
          <w:color w:val="050505"/>
          <w:sz w:val="20"/>
        </w:rPr>
      </w:pPr>
      <w:r w:rsidRPr="001D5C4E">
        <w:rPr>
          <w:rFonts w:eastAsia="Arial"/>
          <w:b/>
          <w:color w:val="050505"/>
          <w:sz w:val="20"/>
        </w:rPr>
        <w:t>INDEMNITIES</w:t>
      </w:r>
    </w:p>
    <w:p w14:paraId="71989D9E" w14:textId="77777777" w:rsidR="00C21302" w:rsidRPr="001D5C4E" w:rsidRDefault="00C21302" w:rsidP="00C21302">
      <w:pPr>
        <w:pStyle w:val="ListParagraph"/>
        <w:spacing w:before="9"/>
        <w:ind w:left="-207"/>
        <w:rPr>
          <w:sz w:val="20"/>
        </w:rPr>
      </w:pPr>
    </w:p>
    <w:p w14:paraId="06E39DBA" w14:textId="77777777" w:rsidR="00C21302" w:rsidRPr="001D5C4E" w:rsidRDefault="00C21302" w:rsidP="00C21302">
      <w:pPr>
        <w:rPr>
          <w:rFonts w:eastAsia="Arial" w:cs="Arial"/>
        </w:rPr>
      </w:pPr>
      <w:r w:rsidRPr="001D5C4E">
        <w:rPr>
          <w:rFonts w:eastAsia="Arial" w:cs="Arial"/>
          <w:color w:val="050505"/>
        </w:rPr>
        <w:t>Each</w:t>
      </w:r>
      <w:r w:rsidRPr="001D5C4E">
        <w:rPr>
          <w:rFonts w:eastAsia="Arial" w:cs="Arial"/>
          <w:color w:val="050505"/>
          <w:spacing w:val="34"/>
        </w:rPr>
        <w:t xml:space="preserve"> </w:t>
      </w:r>
      <w:r w:rsidRPr="001D5C4E">
        <w:rPr>
          <w:rFonts w:eastAsia="Arial" w:cs="Arial"/>
          <w:color w:val="050505"/>
        </w:rPr>
        <w:t>party</w:t>
      </w:r>
      <w:r w:rsidRPr="001D5C4E">
        <w:rPr>
          <w:rFonts w:eastAsia="Arial" w:cs="Arial"/>
          <w:color w:val="050505"/>
          <w:spacing w:val="31"/>
        </w:rPr>
        <w:t xml:space="preserve"> </w:t>
      </w:r>
      <w:r w:rsidRPr="001D5C4E">
        <w:rPr>
          <w:rFonts w:eastAsia="Arial" w:cs="Arial"/>
          <w:color w:val="050505"/>
        </w:rPr>
        <w:t>shall</w:t>
      </w:r>
      <w:r w:rsidRPr="001D5C4E">
        <w:rPr>
          <w:rFonts w:eastAsia="Arial" w:cs="Arial"/>
          <w:color w:val="050505"/>
          <w:spacing w:val="37"/>
        </w:rPr>
        <w:t xml:space="preserve"> </w:t>
      </w:r>
      <w:r w:rsidRPr="001D5C4E">
        <w:rPr>
          <w:rFonts w:eastAsia="Arial" w:cs="Arial"/>
          <w:color w:val="050505"/>
        </w:rPr>
        <w:t>indemnify</w:t>
      </w:r>
      <w:r w:rsidRPr="001D5C4E">
        <w:rPr>
          <w:rFonts w:eastAsia="Arial" w:cs="Arial"/>
          <w:color w:val="050505"/>
          <w:spacing w:val="29"/>
        </w:rPr>
        <w:t xml:space="preserve"> </w:t>
      </w:r>
      <w:r w:rsidRPr="001D5C4E">
        <w:rPr>
          <w:rFonts w:eastAsia="Arial" w:cs="Arial"/>
          <w:color w:val="050505"/>
        </w:rPr>
        <w:t>the</w:t>
      </w:r>
      <w:r w:rsidRPr="001D5C4E">
        <w:rPr>
          <w:rFonts w:eastAsia="Arial" w:cs="Arial"/>
          <w:color w:val="050505"/>
          <w:spacing w:val="32"/>
        </w:rPr>
        <w:t xml:space="preserve"> </w:t>
      </w:r>
      <w:r w:rsidRPr="001D5C4E">
        <w:rPr>
          <w:rFonts w:eastAsia="Arial" w:cs="Arial"/>
          <w:color w:val="050505"/>
        </w:rPr>
        <w:t>other</w:t>
      </w:r>
      <w:r w:rsidRPr="001D5C4E">
        <w:rPr>
          <w:rFonts w:eastAsia="Arial" w:cs="Arial"/>
          <w:color w:val="050505"/>
          <w:spacing w:val="34"/>
        </w:rPr>
        <w:t xml:space="preserve"> </w:t>
      </w:r>
      <w:r w:rsidRPr="001D5C4E">
        <w:rPr>
          <w:rFonts w:eastAsia="Arial" w:cs="Arial"/>
          <w:color w:val="050505"/>
        </w:rPr>
        <w:t>against</w:t>
      </w:r>
      <w:r w:rsidRPr="001D5C4E">
        <w:rPr>
          <w:rFonts w:eastAsia="Arial" w:cs="Arial"/>
          <w:color w:val="050505"/>
          <w:spacing w:val="35"/>
        </w:rPr>
        <w:t xml:space="preserve"> </w:t>
      </w:r>
      <w:r w:rsidRPr="001D5C4E">
        <w:rPr>
          <w:rFonts w:eastAsia="Arial" w:cs="Arial"/>
          <w:color w:val="050505"/>
        </w:rPr>
        <w:t>all</w:t>
      </w:r>
      <w:r w:rsidRPr="001D5C4E">
        <w:rPr>
          <w:rFonts w:eastAsia="Arial" w:cs="Arial"/>
          <w:color w:val="050505"/>
          <w:spacing w:val="38"/>
        </w:rPr>
        <w:t xml:space="preserve"> </w:t>
      </w:r>
      <w:r w:rsidRPr="001D5C4E">
        <w:rPr>
          <w:rFonts w:eastAsia="Arial" w:cs="Arial"/>
          <w:color w:val="050505"/>
        </w:rPr>
        <w:t>costs,</w:t>
      </w:r>
      <w:r w:rsidRPr="001D5C4E">
        <w:rPr>
          <w:rFonts w:eastAsia="Arial" w:cs="Arial"/>
          <w:color w:val="050505"/>
          <w:spacing w:val="28"/>
        </w:rPr>
        <w:t xml:space="preserve"> </w:t>
      </w:r>
      <w:r w:rsidRPr="001D5C4E">
        <w:rPr>
          <w:rFonts w:eastAsia="Arial" w:cs="Arial"/>
          <w:color w:val="050505"/>
        </w:rPr>
        <w:t>expenses,</w:t>
      </w:r>
      <w:r w:rsidRPr="001D5C4E">
        <w:rPr>
          <w:rFonts w:eastAsia="Arial" w:cs="Arial"/>
          <w:color w:val="050505"/>
          <w:spacing w:val="30"/>
        </w:rPr>
        <w:t xml:space="preserve"> </w:t>
      </w:r>
      <w:r w:rsidRPr="001D5C4E">
        <w:rPr>
          <w:rFonts w:eastAsia="Arial" w:cs="Arial"/>
          <w:color w:val="050505"/>
          <w:w w:val="101"/>
        </w:rPr>
        <w:t xml:space="preserve">including </w:t>
      </w:r>
      <w:r w:rsidRPr="001D5C4E">
        <w:rPr>
          <w:rFonts w:eastAsia="Arial" w:cs="Arial"/>
          <w:color w:val="050505"/>
        </w:rPr>
        <w:t>legal</w:t>
      </w:r>
      <w:r w:rsidRPr="001D5C4E">
        <w:rPr>
          <w:rFonts w:eastAsia="Arial" w:cs="Arial"/>
          <w:color w:val="050505"/>
          <w:spacing w:val="6"/>
        </w:rPr>
        <w:t xml:space="preserve"> </w:t>
      </w:r>
      <w:r w:rsidRPr="001D5C4E">
        <w:rPr>
          <w:rFonts w:eastAsia="Arial" w:cs="Arial"/>
          <w:color w:val="050505"/>
        </w:rPr>
        <w:t>expenses,</w:t>
      </w:r>
      <w:r w:rsidRPr="001D5C4E">
        <w:rPr>
          <w:rFonts w:eastAsia="Arial" w:cs="Arial"/>
          <w:color w:val="050505"/>
          <w:spacing w:val="7"/>
        </w:rPr>
        <w:t xml:space="preserve"> </w:t>
      </w:r>
      <w:r w:rsidRPr="001D5C4E">
        <w:rPr>
          <w:rFonts w:eastAsia="Arial" w:cs="Arial"/>
          <w:color w:val="050505"/>
        </w:rPr>
        <w:t>damages,</w:t>
      </w:r>
      <w:r w:rsidRPr="001D5C4E">
        <w:rPr>
          <w:rFonts w:eastAsia="Arial" w:cs="Arial"/>
          <w:color w:val="050505"/>
          <w:spacing w:val="10"/>
        </w:rPr>
        <w:t xml:space="preserve"> </w:t>
      </w:r>
      <w:r w:rsidRPr="001D5C4E">
        <w:rPr>
          <w:rFonts w:eastAsia="Arial" w:cs="Arial"/>
          <w:color w:val="050505"/>
        </w:rPr>
        <w:t>loss, including</w:t>
      </w:r>
      <w:r w:rsidRPr="001D5C4E">
        <w:rPr>
          <w:rFonts w:eastAsia="Arial" w:cs="Arial"/>
          <w:color w:val="050505"/>
          <w:spacing w:val="6"/>
        </w:rPr>
        <w:t xml:space="preserve"> </w:t>
      </w:r>
      <w:r w:rsidRPr="001D5C4E">
        <w:rPr>
          <w:rFonts w:eastAsia="Arial" w:cs="Arial"/>
          <w:color w:val="050505"/>
        </w:rPr>
        <w:t>loss</w:t>
      </w:r>
      <w:r w:rsidRPr="001D5C4E">
        <w:rPr>
          <w:rFonts w:eastAsia="Arial" w:cs="Arial"/>
          <w:color w:val="050505"/>
          <w:spacing w:val="5"/>
        </w:rPr>
        <w:t xml:space="preserve"> </w:t>
      </w:r>
      <w:r w:rsidRPr="001D5C4E">
        <w:rPr>
          <w:rFonts w:eastAsia="Arial" w:cs="Arial"/>
          <w:color w:val="050505"/>
        </w:rPr>
        <w:t>of</w:t>
      </w:r>
      <w:r w:rsidRPr="001D5C4E">
        <w:rPr>
          <w:rFonts w:eastAsia="Arial" w:cs="Arial"/>
          <w:color w:val="050505"/>
          <w:spacing w:val="7"/>
        </w:rPr>
        <w:t xml:space="preserve"> </w:t>
      </w:r>
      <w:r w:rsidRPr="001D5C4E">
        <w:rPr>
          <w:rFonts w:eastAsia="Arial" w:cs="Arial"/>
          <w:color w:val="050505"/>
        </w:rPr>
        <w:t>business</w:t>
      </w:r>
      <w:r w:rsidRPr="001D5C4E">
        <w:rPr>
          <w:rFonts w:eastAsia="Arial" w:cs="Arial"/>
          <w:color w:val="050505"/>
          <w:spacing w:val="10"/>
        </w:rPr>
        <w:t xml:space="preserve"> </w:t>
      </w:r>
      <w:r w:rsidRPr="001D5C4E">
        <w:rPr>
          <w:rFonts w:eastAsia="Arial" w:cs="Arial"/>
          <w:color w:val="050505"/>
        </w:rPr>
        <w:t>or</w:t>
      </w:r>
      <w:r w:rsidRPr="001D5C4E">
        <w:rPr>
          <w:rFonts w:eastAsia="Arial" w:cs="Arial"/>
          <w:color w:val="050505"/>
          <w:spacing w:val="7"/>
        </w:rPr>
        <w:t xml:space="preserve"> </w:t>
      </w:r>
      <w:r w:rsidRPr="001D5C4E">
        <w:rPr>
          <w:rFonts w:eastAsia="Arial" w:cs="Arial"/>
          <w:color w:val="050505"/>
        </w:rPr>
        <w:t>loss</w:t>
      </w:r>
      <w:r w:rsidRPr="001D5C4E">
        <w:rPr>
          <w:rFonts w:eastAsia="Arial" w:cs="Arial"/>
          <w:color w:val="050505"/>
          <w:spacing w:val="5"/>
        </w:rPr>
        <w:t xml:space="preserve"> </w:t>
      </w:r>
      <w:r w:rsidRPr="001D5C4E">
        <w:rPr>
          <w:rFonts w:eastAsia="Arial" w:cs="Arial"/>
          <w:color w:val="050505"/>
        </w:rPr>
        <w:t>of</w:t>
      </w:r>
      <w:r w:rsidRPr="001D5C4E">
        <w:rPr>
          <w:rFonts w:eastAsia="Arial" w:cs="Arial"/>
          <w:color w:val="050505"/>
          <w:spacing w:val="2"/>
        </w:rPr>
        <w:t xml:space="preserve"> </w:t>
      </w:r>
      <w:r w:rsidRPr="001D5C4E">
        <w:rPr>
          <w:rFonts w:eastAsia="Arial" w:cs="Arial"/>
          <w:color w:val="050505"/>
        </w:rPr>
        <w:t>profits, liabilities,</w:t>
      </w:r>
      <w:r w:rsidRPr="001D5C4E">
        <w:rPr>
          <w:rFonts w:eastAsia="Arial" w:cs="Arial"/>
          <w:color w:val="050505"/>
          <w:spacing w:val="4"/>
        </w:rPr>
        <w:t xml:space="preserve"> </w:t>
      </w:r>
      <w:r w:rsidRPr="001D5C4E">
        <w:rPr>
          <w:rFonts w:eastAsia="Arial" w:cs="Arial"/>
          <w:color w:val="050505"/>
        </w:rPr>
        <w:t>demands,</w:t>
      </w:r>
      <w:r w:rsidRPr="001D5C4E">
        <w:rPr>
          <w:rFonts w:eastAsia="Arial" w:cs="Arial"/>
          <w:color w:val="050505"/>
          <w:spacing w:val="21"/>
        </w:rPr>
        <w:t xml:space="preserve"> </w:t>
      </w:r>
      <w:r w:rsidRPr="001D5C4E">
        <w:rPr>
          <w:rFonts w:eastAsia="Arial" w:cs="Arial"/>
          <w:color w:val="050505"/>
        </w:rPr>
        <w:t>claims,</w:t>
      </w:r>
      <w:r w:rsidRPr="001D5C4E">
        <w:rPr>
          <w:rFonts w:eastAsia="Arial" w:cs="Arial"/>
          <w:color w:val="050505"/>
          <w:spacing w:val="16"/>
        </w:rPr>
        <w:t xml:space="preserve"> </w:t>
      </w:r>
      <w:r w:rsidRPr="001D5C4E">
        <w:rPr>
          <w:rFonts w:eastAsia="Arial" w:cs="Arial"/>
          <w:color w:val="050505"/>
        </w:rPr>
        <w:t>actions</w:t>
      </w:r>
      <w:r w:rsidRPr="001D5C4E">
        <w:rPr>
          <w:rFonts w:eastAsia="Arial" w:cs="Arial"/>
          <w:color w:val="050505"/>
          <w:spacing w:val="-3"/>
        </w:rPr>
        <w:t xml:space="preserve"> </w:t>
      </w:r>
      <w:r w:rsidRPr="001D5C4E">
        <w:rPr>
          <w:rFonts w:eastAsia="Arial" w:cs="Arial"/>
          <w:color w:val="050505"/>
        </w:rPr>
        <w:t>or</w:t>
      </w:r>
      <w:r w:rsidRPr="001D5C4E">
        <w:rPr>
          <w:rFonts w:eastAsia="Arial" w:cs="Arial"/>
          <w:color w:val="050505"/>
          <w:spacing w:val="12"/>
        </w:rPr>
        <w:t xml:space="preserve"> </w:t>
      </w:r>
      <w:r w:rsidRPr="001D5C4E">
        <w:rPr>
          <w:rFonts w:eastAsia="Arial" w:cs="Arial"/>
          <w:color w:val="050505"/>
        </w:rPr>
        <w:t>proceedings</w:t>
      </w:r>
      <w:r w:rsidRPr="001D5C4E">
        <w:rPr>
          <w:rFonts w:eastAsia="Arial" w:cs="Arial"/>
          <w:color w:val="050505"/>
          <w:spacing w:val="20"/>
        </w:rPr>
        <w:t xml:space="preserve"> </w:t>
      </w:r>
      <w:r w:rsidRPr="001D5C4E">
        <w:rPr>
          <w:rFonts w:eastAsia="Arial" w:cs="Arial"/>
          <w:color w:val="050505"/>
        </w:rPr>
        <w:t>which</w:t>
      </w:r>
      <w:r w:rsidRPr="001D5C4E">
        <w:rPr>
          <w:rFonts w:eastAsia="Arial" w:cs="Arial"/>
          <w:color w:val="050505"/>
          <w:spacing w:val="5"/>
        </w:rPr>
        <w:t xml:space="preserve"> </w:t>
      </w:r>
      <w:r w:rsidRPr="001D5C4E">
        <w:rPr>
          <w:rFonts w:eastAsia="Arial" w:cs="Arial"/>
          <w:color w:val="050505"/>
        </w:rPr>
        <w:t>a</w:t>
      </w:r>
      <w:r w:rsidRPr="001D5C4E">
        <w:rPr>
          <w:rFonts w:eastAsia="Arial" w:cs="Arial"/>
          <w:color w:val="050505"/>
          <w:spacing w:val="10"/>
        </w:rPr>
        <w:t xml:space="preserve"> </w:t>
      </w:r>
      <w:r w:rsidRPr="001D5C4E">
        <w:rPr>
          <w:rFonts w:eastAsia="Arial" w:cs="Arial"/>
          <w:color w:val="050505"/>
        </w:rPr>
        <w:t>party</w:t>
      </w:r>
      <w:r w:rsidRPr="001D5C4E">
        <w:rPr>
          <w:rFonts w:eastAsia="Arial" w:cs="Arial"/>
          <w:color w:val="050505"/>
          <w:spacing w:val="9"/>
        </w:rPr>
        <w:t xml:space="preserve"> </w:t>
      </w:r>
      <w:r w:rsidRPr="001D5C4E">
        <w:rPr>
          <w:rFonts w:eastAsia="Arial" w:cs="Arial"/>
          <w:color w:val="050505"/>
        </w:rPr>
        <w:t>may</w:t>
      </w:r>
      <w:r w:rsidRPr="001D5C4E">
        <w:rPr>
          <w:rFonts w:eastAsia="Arial" w:cs="Arial"/>
          <w:color w:val="050505"/>
          <w:spacing w:val="11"/>
        </w:rPr>
        <w:t xml:space="preserve"> </w:t>
      </w:r>
      <w:r w:rsidRPr="001D5C4E">
        <w:rPr>
          <w:rFonts w:eastAsia="Arial" w:cs="Arial"/>
          <w:color w:val="050505"/>
          <w:w w:val="102"/>
        </w:rPr>
        <w:t xml:space="preserve">incur </w:t>
      </w:r>
      <w:r w:rsidRPr="001D5C4E">
        <w:rPr>
          <w:rFonts w:eastAsia="Arial" w:cs="Arial"/>
          <w:color w:val="050505"/>
        </w:rPr>
        <w:t>arising</w:t>
      </w:r>
      <w:r w:rsidRPr="001D5C4E">
        <w:rPr>
          <w:rFonts w:eastAsia="Arial" w:cs="Arial"/>
          <w:color w:val="050505"/>
          <w:spacing w:val="3"/>
        </w:rPr>
        <w:t xml:space="preserve"> </w:t>
      </w:r>
      <w:r w:rsidRPr="001D5C4E">
        <w:rPr>
          <w:rFonts w:eastAsia="Arial" w:cs="Arial"/>
          <w:color w:val="050505"/>
        </w:rPr>
        <w:t>out of</w:t>
      </w:r>
      <w:r w:rsidRPr="001D5C4E">
        <w:rPr>
          <w:rFonts w:eastAsia="Arial" w:cs="Arial"/>
          <w:color w:val="050505"/>
          <w:spacing w:val="6"/>
        </w:rPr>
        <w:t xml:space="preserve"> </w:t>
      </w:r>
      <w:r w:rsidRPr="001D5C4E">
        <w:rPr>
          <w:rFonts w:eastAsia="Arial" w:cs="Arial"/>
          <w:color w:val="050505"/>
        </w:rPr>
        <w:t>any</w:t>
      </w:r>
      <w:r w:rsidRPr="001D5C4E">
        <w:rPr>
          <w:rFonts w:eastAsia="Arial" w:cs="Arial"/>
          <w:color w:val="050505"/>
          <w:spacing w:val="7"/>
        </w:rPr>
        <w:t xml:space="preserve"> </w:t>
      </w:r>
      <w:r w:rsidRPr="001D5C4E">
        <w:rPr>
          <w:rFonts w:eastAsia="Arial" w:cs="Arial"/>
          <w:color w:val="050505"/>
        </w:rPr>
        <w:t>breach</w:t>
      </w:r>
      <w:r w:rsidRPr="001D5C4E">
        <w:rPr>
          <w:rFonts w:eastAsia="Arial" w:cs="Arial"/>
          <w:color w:val="050505"/>
          <w:spacing w:val="4"/>
        </w:rPr>
        <w:t xml:space="preserve"> </w:t>
      </w:r>
      <w:r w:rsidRPr="001D5C4E">
        <w:rPr>
          <w:rFonts w:eastAsia="Arial" w:cs="Arial"/>
          <w:color w:val="050505"/>
        </w:rPr>
        <w:t>of</w:t>
      </w:r>
      <w:r w:rsidRPr="001D5C4E">
        <w:rPr>
          <w:rFonts w:eastAsia="Arial" w:cs="Arial"/>
          <w:color w:val="050505"/>
          <w:spacing w:val="5"/>
        </w:rPr>
        <w:t xml:space="preserve"> </w:t>
      </w:r>
      <w:r w:rsidRPr="001D5C4E">
        <w:rPr>
          <w:rFonts w:eastAsia="Arial" w:cs="Arial"/>
          <w:color w:val="050505"/>
        </w:rPr>
        <w:t>this</w:t>
      </w:r>
      <w:r w:rsidRPr="001D5C4E">
        <w:rPr>
          <w:rFonts w:eastAsia="Arial" w:cs="Arial"/>
          <w:color w:val="050505"/>
          <w:spacing w:val="2"/>
        </w:rPr>
        <w:t xml:space="preserve"> </w:t>
      </w:r>
      <w:r w:rsidRPr="001D5C4E">
        <w:rPr>
          <w:rFonts w:eastAsia="Arial" w:cs="Arial"/>
          <w:color w:val="050505"/>
        </w:rPr>
        <w:t>Agreement</w:t>
      </w:r>
      <w:r w:rsidRPr="001D5C4E">
        <w:rPr>
          <w:rFonts w:eastAsia="Arial" w:cs="Arial"/>
          <w:color w:val="050505"/>
          <w:spacing w:val="4"/>
        </w:rPr>
        <w:t xml:space="preserve"> </w:t>
      </w:r>
      <w:r w:rsidRPr="001D5C4E">
        <w:rPr>
          <w:rFonts w:eastAsia="Arial" w:cs="Arial"/>
          <w:color w:val="050505"/>
        </w:rPr>
        <w:t>howsoever</w:t>
      </w:r>
      <w:r w:rsidRPr="001D5C4E">
        <w:rPr>
          <w:rFonts w:eastAsia="Arial" w:cs="Arial"/>
          <w:color w:val="050505"/>
          <w:spacing w:val="5"/>
        </w:rPr>
        <w:t xml:space="preserve"> </w:t>
      </w:r>
      <w:r w:rsidRPr="001D5C4E">
        <w:rPr>
          <w:rFonts w:eastAsia="Arial" w:cs="Arial"/>
          <w:color w:val="050505"/>
        </w:rPr>
        <w:t>arising</w:t>
      </w:r>
      <w:r w:rsidRPr="001D5C4E">
        <w:rPr>
          <w:rFonts w:eastAsia="Arial" w:cs="Arial"/>
          <w:color w:val="050505"/>
          <w:spacing w:val="3"/>
        </w:rPr>
        <w:t xml:space="preserve"> </w:t>
      </w:r>
      <w:r w:rsidRPr="001D5C4E">
        <w:rPr>
          <w:rFonts w:eastAsia="Arial" w:cs="Arial"/>
          <w:color w:val="050505"/>
        </w:rPr>
        <w:t>for</w:t>
      </w:r>
      <w:r w:rsidRPr="001D5C4E">
        <w:rPr>
          <w:rFonts w:eastAsia="Arial" w:cs="Arial"/>
          <w:color w:val="050505"/>
          <w:spacing w:val="2"/>
        </w:rPr>
        <w:t xml:space="preserve"> </w:t>
      </w:r>
      <w:r w:rsidRPr="001D5C4E">
        <w:rPr>
          <w:rFonts w:eastAsia="Arial" w:cs="Arial"/>
          <w:color w:val="050505"/>
        </w:rPr>
        <w:t>which</w:t>
      </w:r>
      <w:r w:rsidRPr="001D5C4E">
        <w:rPr>
          <w:rFonts w:eastAsia="Arial" w:cs="Arial"/>
          <w:color w:val="050505"/>
          <w:spacing w:val="1"/>
        </w:rPr>
        <w:t xml:space="preserve"> </w:t>
      </w:r>
      <w:r w:rsidRPr="001D5C4E">
        <w:rPr>
          <w:rFonts w:eastAsia="Arial" w:cs="Arial"/>
          <w:color w:val="050505"/>
        </w:rPr>
        <w:t>the other</w:t>
      </w:r>
      <w:r w:rsidRPr="001D5C4E">
        <w:rPr>
          <w:rFonts w:eastAsia="Arial" w:cs="Arial"/>
          <w:color w:val="050505"/>
          <w:spacing w:val="-1"/>
        </w:rPr>
        <w:t xml:space="preserve"> </w:t>
      </w:r>
      <w:r w:rsidRPr="001D5C4E">
        <w:rPr>
          <w:rFonts w:eastAsia="Arial" w:cs="Arial"/>
          <w:color w:val="050505"/>
        </w:rPr>
        <w:t>party</w:t>
      </w:r>
      <w:r w:rsidRPr="001D5C4E">
        <w:rPr>
          <w:rFonts w:eastAsia="Arial" w:cs="Arial"/>
          <w:color w:val="050505"/>
          <w:spacing w:val="-1"/>
        </w:rPr>
        <w:t xml:space="preserve"> </w:t>
      </w:r>
      <w:r w:rsidRPr="001D5C4E">
        <w:rPr>
          <w:rFonts w:eastAsia="Arial" w:cs="Arial"/>
          <w:color w:val="050505"/>
        </w:rPr>
        <w:t>may</w:t>
      </w:r>
      <w:r w:rsidRPr="001D5C4E">
        <w:rPr>
          <w:rFonts w:eastAsia="Arial" w:cs="Arial"/>
          <w:color w:val="050505"/>
          <w:spacing w:val="6"/>
        </w:rPr>
        <w:t xml:space="preserve"> </w:t>
      </w:r>
      <w:r w:rsidRPr="001D5C4E">
        <w:rPr>
          <w:rFonts w:eastAsia="Arial" w:cs="Arial"/>
          <w:color w:val="050505"/>
        </w:rPr>
        <w:t>be</w:t>
      </w:r>
      <w:r w:rsidRPr="001D5C4E">
        <w:rPr>
          <w:rFonts w:eastAsia="Arial" w:cs="Arial"/>
          <w:color w:val="050505"/>
          <w:spacing w:val="5"/>
        </w:rPr>
        <w:t xml:space="preserve"> </w:t>
      </w:r>
      <w:r w:rsidRPr="001D5C4E">
        <w:rPr>
          <w:rFonts w:eastAsia="Arial" w:cs="Arial"/>
          <w:color w:val="050505"/>
        </w:rPr>
        <w:t>liable.</w:t>
      </w:r>
    </w:p>
    <w:p w14:paraId="6526AEA0" w14:textId="77777777" w:rsidR="00C21302" w:rsidRPr="001D5C4E" w:rsidRDefault="00C21302" w:rsidP="00C21302">
      <w:pPr>
        <w:rPr>
          <w:rFonts w:eastAsia="Arial" w:cs="Arial"/>
        </w:rPr>
      </w:pPr>
    </w:p>
    <w:p w14:paraId="180629F6" w14:textId="77777777" w:rsidR="00C21302" w:rsidRPr="001D5C4E" w:rsidRDefault="00C21302" w:rsidP="00C21302">
      <w:pPr>
        <w:pStyle w:val="ListParagraph"/>
        <w:widowControl/>
        <w:numPr>
          <w:ilvl w:val="0"/>
          <w:numId w:val="48"/>
        </w:numPr>
        <w:autoSpaceDE/>
        <w:autoSpaceDN/>
        <w:adjustRightInd/>
        <w:ind w:left="567" w:hanging="567"/>
        <w:contextualSpacing/>
        <w:jc w:val="both"/>
        <w:rPr>
          <w:rFonts w:eastAsia="Arial"/>
          <w:sz w:val="20"/>
        </w:rPr>
      </w:pPr>
      <w:r w:rsidRPr="001D5C4E">
        <w:rPr>
          <w:rFonts w:eastAsia="Arial"/>
          <w:b/>
          <w:color w:val="050505"/>
          <w:sz w:val="20"/>
        </w:rPr>
        <w:t>GOVERNING</w:t>
      </w:r>
      <w:r w:rsidRPr="001D5C4E">
        <w:rPr>
          <w:rFonts w:eastAsia="Arial"/>
          <w:b/>
          <w:color w:val="050505"/>
          <w:spacing w:val="3"/>
          <w:sz w:val="20"/>
        </w:rPr>
        <w:t xml:space="preserve"> </w:t>
      </w:r>
      <w:r w:rsidRPr="001D5C4E">
        <w:rPr>
          <w:rFonts w:eastAsia="Arial"/>
          <w:b/>
          <w:color w:val="050505"/>
          <w:w w:val="104"/>
          <w:sz w:val="20"/>
        </w:rPr>
        <w:t>LAW</w:t>
      </w:r>
    </w:p>
    <w:p w14:paraId="3F84832E" w14:textId="77777777" w:rsidR="00C21302" w:rsidRPr="001D5C4E" w:rsidRDefault="00C21302" w:rsidP="00C21302">
      <w:pPr>
        <w:pStyle w:val="ListParagraph"/>
        <w:ind w:left="0"/>
        <w:rPr>
          <w:rFonts w:eastAsia="Arial"/>
          <w:sz w:val="20"/>
        </w:rPr>
      </w:pPr>
    </w:p>
    <w:p w14:paraId="59A95A1F" w14:textId="77777777" w:rsidR="00C21302" w:rsidRPr="001D5C4E" w:rsidRDefault="00C21302" w:rsidP="00C21302">
      <w:pPr>
        <w:pStyle w:val="ListParagraph"/>
        <w:ind w:left="0"/>
        <w:rPr>
          <w:rFonts w:eastAsia="Arial"/>
          <w:sz w:val="20"/>
        </w:rPr>
      </w:pPr>
      <w:r w:rsidRPr="001D5C4E">
        <w:rPr>
          <w:rFonts w:eastAsia="Arial"/>
          <w:color w:val="050505"/>
          <w:sz w:val="20"/>
        </w:rPr>
        <w:t>This</w:t>
      </w:r>
      <w:r w:rsidRPr="001D5C4E">
        <w:rPr>
          <w:rFonts w:eastAsia="Arial"/>
          <w:color w:val="050505"/>
          <w:spacing w:val="11"/>
          <w:sz w:val="20"/>
        </w:rPr>
        <w:t xml:space="preserve"> </w:t>
      </w:r>
      <w:r w:rsidRPr="001D5C4E">
        <w:rPr>
          <w:rFonts w:eastAsia="Arial"/>
          <w:color w:val="050505"/>
          <w:sz w:val="20"/>
        </w:rPr>
        <w:t>Agreement</w:t>
      </w:r>
      <w:r w:rsidRPr="001D5C4E">
        <w:rPr>
          <w:rFonts w:eastAsia="Arial"/>
          <w:color w:val="050505"/>
          <w:spacing w:val="6"/>
          <w:sz w:val="20"/>
        </w:rPr>
        <w:t xml:space="preserve"> </w:t>
      </w:r>
      <w:r w:rsidRPr="001D5C4E">
        <w:rPr>
          <w:rFonts w:eastAsia="Arial"/>
          <w:color w:val="050505"/>
          <w:sz w:val="20"/>
        </w:rPr>
        <w:t>shall</w:t>
      </w:r>
      <w:r w:rsidRPr="001D5C4E">
        <w:rPr>
          <w:rFonts w:eastAsia="Arial"/>
          <w:color w:val="050505"/>
          <w:spacing w:val="9"/>
          <w:sz w:val="20"/>
        </w:rPr>
        <w:t xml:space="preserve"> </w:t>
      </w:r>
      <w:r w:rsidRPr="001D5C4E">
        <w:rPr>
          <w:rFonts w:eastAsia="Arial"/>
          <w:color w:val="050505"/>
          <w:sz w:val="20"/>
        </w:rPr>
        <w:t>be</w:t>
      </w:r>
      <w:r w:rsidRPr="001D5C4E">
        <w:rPr>
          <w:rFonts w:eastAsia="Arial"/>
          <w:color w:val="050505"/>
          <w:spacing w:val="3"/>
          <w:sz w:val="20"/>
        </w:rPr>
        <w:t xml:space="preserve"> </w:t>
      </w:r>
      <w:r w:rsidRPr="001D5C4E">
        <w:rPr>
          <w:rFonts w:eastAsia="Arial"/>
          <w:color w:val="050505"/>
          <w:sz w:val="20"/>
        </w:rPr>
        <w:t>governed</w:t>
      </w:r>
      <w:r w:rsidRPr="001D5C4E">
        <w:rPr>
          <w:rFonts w:eastAsia="Arial"/>
          <w:color w:val="050505"/>
          <w:spacing w:val="7"/>
          <w:sz w:val="20"/>
        </w:rPr>
        <w:t xml:space="preserve"> </w:t>
      </w:r>
      <w:r w:rsidRPr="001D5C4E">
        <w:rPr>
          <w:rFonts w:eastAsia="Arial"/>
          <w:color w:val="050505"/>
          <w:sz w:val="20"/>
        </w:rPr>
        <w:t>by and</w:t>
      </w:r>
      <w:r w:rsidRPr="001D5C4E">
        <w:rPr>
          <w:rFonts w:eastAsia="Arial"/>
          <w:color w:val="050505"/>
          <w:spacing w:val="10"/>
          <w:sz w:val="20"/>
        </w:rPr>
        <w:t xml:space="preserve"> </w:t>
      </w:r>
      <w:r w:rsidRPr="001D5C4E">
        <w:rPr>
          <w:rFonts w:eastAsia="Arial"/>
          <w:color w:val="050505"/>
          <w:sz w:val="20"/>
        </w:rPr>
        <w:t>construed</w:t>
      </w:r>
      <w:r w:rsidRPr="001D5C4E">
        <w:rPr>
          <w:rFonts w:eastAsia="Arial"/>
          <w:color w:val="050505"/>
          <w:spacing w:val="9"/>
          <w:sz w:val="20"/>
        </w:rPr>
        <w:t xml:space="preserve"> </w:t>
      </w:r>
      <w:r w:rsidRPr="001D5C4E">
        <w:rPr>
          <w:rFonts w:eastAsia="Arial"/>
          <w:color w:val="050505"/>
          <w:sz w:val="20"/>
        </w:rPr>
        <w:t>in</w:t>
      </w:r>
      <w:r w:rsidRPr="001D5C4E">
        <w:rPr>
          <w:rFonts w:eastAsia="Arial"/>
          <w:color w:val="050505"/>
          <w:spacing w:val="6"/>
          <w:sz w:val="20"/>
        </w:rPr>
        <w:t xml:space="preserve"> </w:t>
      </w:r>
      <w:r w:rsidRPr="001D5C4E">
        <w:rPr>
          <w:rFonts w:eastAsia="Arial"/>
          <w:color w:val="050505"/>
          <w:sz w:val="20"/>
        </w:rPr>
        <w:t>accordance</w:t>
      </w:r>
      <w:r w:rsidRPr="001D5C4E">
        <w:rPr>
          <w:rFonts w:eastAsia="Arial"/>
          <w:color w:val="050505"/>
          <w:spacing w:val="11"/>
          <w:sz w:val="20"/>
        </w:rPr>
        <w:t xml:space="preserve"> </w:t>
      </w:r>
      <w:r w:rsidRPr="001D5C4E">
        <w:rPr>
          <w:rFonts w:eastAsia="Arial"/>
          <w:color w:val="050505"/>
          <w:w w:val="101"/>
          <w:sz w:val="20"/>
        </w:rPr>
        <w:t xml:space="preserve">with </w:t>
      </w:r>
      <w:r w:rsidRPr="001D5C4E">
        <w:rPr>
          <w:rFonts w:eastAsia="Arial"/>
          <w:color w:val="050505"/>
          <w:sz w:val="20"/>
        </w:rPr>
        <w:t>English</w:t>
      </w:r>
      <w:r w:rsidRPr="001D5C4E">
        <w:rPr>
          <w:rFonts w:eastAsia="Arial"/>
          <w:color w:val="050505"/>
          <w:spacing w:val="10"/>
          <w:sz w:val="20"/>
        </w:rPr>
        <w:t xml:space="preserve"> </w:t>
      </w:r>
      <w:r w:rsidRPr="001D5C4E">
        <w:rPr>
          <w:rFonts w:eastAsia="Arial"/>
          <w:color w:val="050505"/>
          <w:sz w:val="20"/>
        </w:rPr>
        <w:t>law</w:t>
      </w:r>
      <w:r w:rsidRPr="001D5C4E">
        <w:rPr>
          <w:rFonts w:eastAsia="Arial"/>
          <w:color w:val="050505"/>
          <w:spacing w:val="12"/>
          <w:sz w:val="20"/>
        </w:rPr>
        <w:t xml:space="preserve"> </w:t>
      </w:r>
      <w:r w:rsidRPr="001D5C4E">
        <w:rPr>
          <w:rFonts w:eastAsia="Arial"/>
          <w:color w:val="050505"/>
          <w:sz w:val="20"/>
        </w:rPr>
        <w:t>and</w:t>
      </w:r>
      <w:r w:rsidRPr="001D5C4E">
        <w:rPr>
          <w:rFonts w:eastAsia="Arial"/>
          <w:color w:val="050505"/>
          <w:spacing w:val="24"/>
          <w:sz w:val="20"/>
        </w:rPr>
        <w:t xml:space="preserve"> </w:t>
      </w:r>
      <w:r w:rsidRPr="001D5C4E">
        <w:rPr>
          <w:rFonts w:eastAsia="Arial"/>
          <w:color w:val="050505"/>
          <w:sz w:val="20"/>
        </w:rPr>
        <w:t>each</w:t>
      </w:r>
      <w:r w:rsidRPr="001D5C4E">
        <w:rPr>
          <w:rFonts w:eastAsia="Arial"/>
          <w:color w:val="050505"/>
          <w:spacing w:val="18"/>
          <w:sz w:val="20"/>
        </w:rPr>
        <w:t xml:space="preserve"> </w:t>
      </w:r>
      <w:r w:rsidRPr="001D5C4E">
        <w:rPr>
          <w:rFonts w:eastAsia="Arial"/>
          <w:color w:val="050505"/>
          <w:sz w:val="20"/>
        </w:rPr>
        <w:t>party</w:t>
      </w:r>
      <w:r w:rsidRPr="001D5C4E">
        <w:rPr>
          <w:rFonts w:eastAsia="Arial"/>
          <w:color w:val="050505"/>
          <w:spacing w:val="18"/>
          <w:sz w:val="20"/>
        </w:rPr>
        <w:t xml:space="preserve"> </w:t>
      </w:r>
      <w:r w:rsidRPr="001D5C4E">
        <w:rPr>
          <w:rFonts w:eastAsia="Arial"/>
          <w:color w:val="050505"/>
          <w:sz w:val="20"/>
        </w:rPr>
        <w:t>hereby</w:t>
      </w:r>
      <w:r w:rsidRPr="001D5C4E">
        <w:rPr>
          <w:rFonts w:eastAsia="Arial"/>
          <w:color w:val="050505"/>
          <w:spacing w:val="21"/>
          <w:sz w:val="20"/>
        </w:rPr>
        <w:t xml:space="preserve"> </w:t>
      </w:r>
      <w:r w:rsidRPr="001D5C4E">
        <w:rPr>
          <w:rFonts w:eastAsia="Arial"/>
          <w:color w:val="050505"/>
          <w:sz w:val="20"/>
        </w:rPr>
        <w:t>submits</w:t>
      </w:r>
      <w:r w:rsidRPr="001D5C4E">
        <w:rPr>
          <w:rFonts w:eastAsia="Arial"/>
          <w:color w:val="050505"/>
          <w:spacing w:val="19"/>
          <w:sz w:val="20"/>
        </w:rPr>
        <w:t xml:space="preserve"> </w:t>
      </w:r>
      <w:r w:rsidRPr="001D5C4E">
        <w:rPr>
          <w:rFonts w:eastAsia="Arial"/>
          <w:color w:val="050505"/>
          <w:sz w:val="20"/>
        </w:rPr>
        <w:t>to</w:t>
      </w:r>
      <w:r w:rsidRPr="001D5C4E">
        <w:rPr>
          <w:rFonts w:eastAsia="Arial"/>
          <w:color w:val="050505"/>
          <w:spacing w:val="17"/>
          <w:sz w:val="20"/>
        </w:rPr>
        <w:t xml:space="preserve"> </w:t>
      </w:r>
      <w:r w:rsidRPr="001D5C4E">
        <w:rPr>
          <w:rFonts w:eastAsia="Arial"/>
          <w:color w:val="050505"/>
          <w:sz w:val="20"/>
        </w:rPr>
        <w:t>the</w:t>
      </w:r>
      <w:r w:rsidRPr="001D5C4E">
        <w:rPr>
          <w:rFonts w:eastAsia="Arial"/>
          <w:color w:val="050505"/>
          <w:spacing w:val="15"/>
          <w:sz w:val="20"/>
        </w:rPr>
        <w:t xml:space="preserve"> </w:t>
      </w:r>
      <w:r w:rsidRPr="001D5C4E">
        <w:rPr>
          <w:rFonts w:eastAsia="Arial"/>
          <w:color w:val="050505"/>
          <w:sz w:val="20"/>
        </w:rPr>
        <w:t>non-exclusive</w:t>
      </w:r>
      <w:r w:rsidRPr="001D5C4E">
        <w:rPr>
          <w:rFonts w:eastAsia="Arial"/>
          <w:color w:val="050505"/>
          <w:spacing w:val="27"/>
          <w:sz w:val="20"/>
        </w:rPr>
        <w:t xml:space="preserve"> </w:t>
      </w:r>
      <w:r w:rsidRPr="001D5C4E">
        <w:rPr>
          <w:rFonts w:eastAsia="Arial"/>
          <w:color w:val="050505"/>
          <w:sz w:val="20"/>
        </w:rPr>
        <w:t>jurisdiction of</w:t>
      </w:r>
      <w:r w:rsidRPr="001D5C4E">
        <w:rPr>
          <w:rFonts w:eastAsia="Arial"/>
          <w:color w:val="050505"/>
          <w:spacing w:val="4"/>
          <w:sz w:val="20"/>
        </w:rPr>
        <w:t xml:space="preserve"> </w:t>
      </w:r>
      <w:r w:rsidRPr="001D5C4E">
        <w:rPr>
          <w:rFonts w:eastAsia="Arial"/>
          <w:color w:val="050505"/>
          <w:sz w:val="20"/>
        </w:rPr>
        <w:t>the</w:t>
      </w:r>
      <w:r w:rsidRPr="001D5C4E">
        <w:rPr>
          <w:rFonts w:eastAsia="Arial"/>
          <w:color w:val="050505"/>
          <w:spacing w:val="-2"/>
          <w:sz w:val="20"/>
        </w:rPr>
        <w:t xml:space="preserve"> </w:t>
      </w:r>
      <w:r w:rsidRPr="001D5C4E">
        <w:rPr>
          <w:rFonts w:eastAsia="Arial"/>
          <w:color w:val="050505"/>
          <w:sz w:val="20"/>
        </w:rPr>
        <w:t>English</w:t>
      </w:r>
      <w:r w:rsidRPr="001D5C4E">
        <w:rPr>
          <w:rFonts w:eastAsia="Arial"/>
          <w:color w:val="050505"/>
          <w:spacing w:val="-2"/>
          <w:sz w:val="20"/>
        </w:rPr>
        <w:t xml:space="preserve"> </w:t>
      </w:r>
      <w:r w:rsidRPr="001D5C4E">
        <w:rPr>
          <w:rFonts w:eastAsia="Arial"/>
          <w:color w:val="050505"/>
          <w:sz w:val="20"/>
        </w:rPr>
        <w:t>court</w:t>
      </w:r>
      <w:r w:rsidRPr="001D5C4E">
        <w:rPr>
          <w:rFonts w:eastAsia="Arial"/>
          <w:color w:val="050505"/>
          <w:spacing w:val="-3"/>
          <w:w w:val="101"/>
          <w:sz w:val="20"/>
        </w:rPr>
        <w:t>s</w:t>
      </w:r>
      <w:r w:rsidRPr="001D5C4E">
        <w:rPr>
          <w:rFonts w:eastAsia="Arial"/>
          <w:color w:val="2B2B2B"/>
          <w:w w:val="113"/>
          <w:sz w:val="20"/>
        </w:rPr>
        <w:t>.</w:t>
      </w:r>
    </w:p>
    <w:p w14:paraId="50F32C01" w14:textId="77777777" w:rsidR="00C21302" w:rsidRDefault="00C21302" w:rsidP="00C21302">
      <w:pPr>
        <w:rPr>
          <w:b/>
        </w:rPr>
      </w:pPr>
      <w:r>
        <w:rPr>
          <w:b/>
        </w:rPr>
        <w:br w:type="page"/>
      </w:r>
    </w:p>
    <w:p w14:paraId="39723352" w14:textId="77777777" w:rsidR="00C21302" w:rsidRDefault="00C21302" w:rsidP="00C21302">
      <w:pPr>
        <w:jc w:val="center"/>
      </w:pPr>
    </w:p>
    <w:p w14:paraId="6D27A5D5" w14:textId="77777777" w:rsidR="00C21302" w:rsidRPr="00C80E40" w:rsidRDefault="00C21302" w:rsidP="00C21302">
      <w:pPr>
        <w:pStyle w:val="ListParagraph"/>
        <w:widowControl/>
        <w:numPr>
          <w:ilvl w:val="0"/>
          <w:numId w:val="39"/>
        </w:numPr>
        <w:autoSpaceDE/>
        <w:autoSpaceDN/>
        <w:adjustRightInd/>
        <w:rPr>
          <w:sz w:val="20"/>
        </w:rPr>
      </w:pPr>
      <w:r w:rsidRPr="00C80E40">
        <w:rPr>
          <w:sz w:val="20"/>
        </w:rPr>
        <w:t>The Contractor shall comply with any further written instructions with respect to processing by the Customer.</w:t>
      </w:r>
    </w:p>
    <w:p w14:paraId="2511BC70" w14:textId="77777777" w:rsidR="00C21302" w:rsidRDefault="00C21302" w:rsidP="00C21302">
      <w:pPr>
        <w:pStyle w:val="ListParagraph"/>
        <w:widowControl/>
        <w:numPr>
          <w:ilvl w:val="0"/>
          <w:numId w:val="39"/>
        </w:numPr>
        <w:autoSpaceDE/>
        <w:autoSpaceDN/>
        <w:adjustRightInd/>
        <w:rPr>
          <w:sz w:val="20"/>
        </w:rPr>
      </w:pPr>
      <w:r w:rsidRPr="00C80E40">
        <w:rPr>
          <w:sz w:val="20"/>
        </w:rPr>
        <w:t>Any such further instructions shall be incorporated into this Schedule.</w:t>
      </w:r>
    </w:p>
    <w:p w14:paraId="3476E96F" w14:textId="77777777" w:rsidR="00C21302" w:rsidRPr="00C80E40" w:rsidRDefault="00C21302" w:rsidP="00C21302">
      <w:pPr>
        <w:pStyle w:val="ListParagraph"/>
        <w:rPr>
          <w:sz w:val="20"/>
        </w:rPr>
      </w:pPr>
    </w:p>
    <w:p w14:paraId="50E60B82" w14:textId="77777777" w:rsidR="00C21302" w:rsidRDefault="00C21302" w:rsidP="00C21302"/>
    <w:tbl>
      <w:tblPr>
        <w:tblStyle w:val="TableGrid"/>
        <w:tblW w:w="0" w:type="auto"/>
        <w:tblLook w:val="04A0" w:firstRow="1" w:lastRow="0" w:firstColumn="1" w:lastColumn="0" w:noHBand="0" w:noVBand="1"/>
      </w:tblPr>
      <w:tblGrid>
        <w:gridCol w:w="4467"/>
        <w:gridCol w:w="4549"/>
      </w:tblGrid>
      <w:tr w:rsidR="00C21302" w14:paraId="490C26D2" w14:textId="77777777" w:rsidTr="0068343F">
        <w:trPr>
          <w:trHeight w:val="374"/>
        </w:trPr>
        <w:tc>
          <w:tcPr>
            <w:tcW w:w="4741" w:type="dxa"/>
            <w:shd w:val="clear" w:color="auto" w:fill="D9D9D9" w:themeFill="background1" w:themeFillShade="D9"/>
          </w:tcPr>
          <w:p w14:paraId="24545F4F" w14:textId="77777777" w:rsidR="00C21302" w:rsidRPr="00C80E40" w:rsidRDefault="00C21302" w:rsidP="0068343F">
            <w:pPr>
              <w:jc w:val="center"/>
              <w:rPr>
                <w:b/>
              </w:rPr>
            </w:pPr>
            <w:r w:rsidRPr="00C80E40">
              <w:rPr>
                <w:b/>
              </w:rPr>
              <w:t>Description</w:t>
            </w:r>
          </w:p>
        </w:tc>
        <w:tc>
          <w:tcPr>
            <w:tcW w:w="4741" w:type="dxa"/>
            <w:shd w:val="clear" w:color="auto" w:fill="D9D9D9" w:themeFill="background1" w:themeFillShade="D9"/>
          </w:tcPr>
          <w:p w14:paraId="53D90E73" w14:textId="77777777" w:rsidR="00C21302" w:rsidRPr="00C80E40" w:rsidRDefault="00C21302" w:rsidP="0068343F">
            <w:pPr>
              <w:jc w:val="center"/>
              <w:rPr>
                <w:b/>
              </w:rPr>
            </w:pPr>
            <w:r w:rsidRPr="00C80E40">
              <w:rPr>
                <w:b/>
              </w:rPr>
              <w:t>Details</w:t>
            </w:r>
          </w:p>
        </w:tc>
      </w:tr>
      <w:tr w:rsidR="00C21302" w14:paraId="135D84F3" w14:textId="77777777" w:rsidTr="0068343F">
        <w:trPr>
          <w:trHeight w:val="468"/>
        </w:trPr>
        <w:tc>
          <w:tcPr>
            <w:tcW w:w="4741" w:type="dxa"/>
          </w:tcPr>
          <w:p w14:paraId="723A2658" w14:textId="77777777" w:rsidR="00C21302" w:rsidRPr="00C80E40" w:rsidRDefault="00C21302" w:rsidP="0068343F">
            <w:r w:rsidRPr="00C80E40">
              <w:t>Subject matter of the</w:t>
            </w:r>
            <w:r>
              <w:t xml:space="preserve"> </w:t>
            </w:r>
            <w:r w:rsidRPr="00C80E40">
              <w:t>processing</w:t>
            </w:r>
          </w:p>
          <w:p w14:paraId="3BDDF8ED" w14:textId="77777777" w:rsidR="00C21302" w:rsidRDefault="00C21302" w:rsidP="0068343F"/>
        </w:tc>
        <w:tc>
          <w:tcPr>
            <w:tcW w:w="4741" w:type="dxa"/>
          </w:tcPr>
          <w:p w14:paraId="0441AA2C" w14:textId="07FC0227" w:rsidR="00C21302" w:rsidRDefault="00C21302" w:rsidP="0068343F">
            <w:r w:rsidRPr="00B42E09">
              <w:t xml:space="preserve">The delivery of </w:t>
            </w:r>
            <w:r w:rsidR="0068343F">
              <w:t>placement provision for looked after children aged 0-25:</w:t>
            </w:r>
          </w:p>
          <w:p w14:paraId="69EB5693" w14:textId="04653F64" w:rsidR="0068343F" w:rsidRDefault="0068343F" w:rsidP="0068343F"/>
          <w:p w14:paraId="3B3D87B7" w14:textId="368A12D0" w:rsidR="0068343F" w:rsidRPr="0068343F" w:rsidRDefault="0068343F" w:rsidP="0068343F">
            <w:pPr>
              <w:pStyle w:val="ListParagraph"/>
              <w:numPr>
                <w:ilvl w:val="0"/>
                <w:numId w:val="54"/>
              </w:numPr>
              <w:rPr>
                <w:rFonts w:ascii="Times New Roman" w:hAnsi="Times New Roman" w:cs="Times New Roman"/>
                <w:sz w:val="20"/>
                <w:szCs w:val="20"/>
              </w:rPr>
            </w:pPr>
            <w:r w:rsidRPr="0068343F">
              <w:rPr>
                <w:rFonts w:ascii="Times New Roman" w:hAnsi="Times New Roman" w:cs="Times New Roman"/>
                <w:sz w:val="20"/>
                <w:szCs w:val="20"/>
              </w:rPr>
              <w:t>Supported Accommodation for young people aged 16-18</w:t>
            </w:r>
          </w:p>
          <w:p w14:paraId="6A00982A" w14:textId="07E37113" w:rsidR="0068343F" w:rsidRPr="0068343F" w:rsidRDefault="0068343F" w:rsidP="0068343F">
            <w:pPr>
              <w:pStyle w:val="ListParagraph"/>
              <w:numPr>
                <w:ilvl w:val="0"/>
                <w:numId w:val="54"/>
              </w:numPr>
              <w:rPr>
                <w:rFonts w:ascii="Times New Roman" w:hAnsi="Times New Roman" w:cs="Times New Roman"/>
                <w:sz w:val="20"/>
                <w:szCs w:val="20"/>
              </w:rPr>
            </w:pPr>
            <w:r w:rsidRPr="0068343F">
              <w:rPr>
                <w:rFonts w:ascii="Times New Roman" w:hAnsi="Times New Roman" w:cs="Times New Roman"/>
                <w:sz w:val="20"/>
                <w:szCs w:val="20"/>
              </w:rPr>
              <w:t>Independent Foster Care (Agencies)</w:t>
            </w:r>
          </w:p>
          <w:p w14:paraId="3B759FF9" w14:textId="44AAFD23" w:rsidR="0068343F" w:rsidRPr="0068343F" w:rsidRDefault="0068343F" w:rsidP="0068343F">
            <w:pPr>
              <w:pStyle w:val="ListParagraph"/>
              <w:numPr>
                <w:ilvl w:val="0"/>
                <w:numId w:val="54"/>
              </w:numPr>
              <w:rPr>
                <w:rFonts w:ascii="Times New Roman" w:hAnsi="Times New Roman" w:cs="Times New Roman"/>
                <w:sz w:val="20"/>
                <w:szCs w:val="20"/>
              </w:rPr>
            </w:pPr>
            <w:r w:rsidRPr="0068343F">
              <w:rPr>
                <w:rFonts w:ascii="Times New Roman" w:hAnsi="Times New Roman" w:cs="Times New Roman"/>
                <w:sz w:val="20"/>
                <w:szCs w:val="20"/>
              </w:rPr>
              <w:t>Residential Care</w:t>
            </w:r>
          </w:p>
          <w:p w14:paraId="6EBE0DC4" w14:textId="137B4C32" w:rsidR="0068343F" w:rsidRPr="0068343F" w:rsidRDefault="0068343F" w:rsidP="0068343F">
            <w:pPr>
              <w:pStyle w:val="ListParagraph"/>
              <w:numPr>
                <w:ilvl w:val="0"/>
                <w:numId w:val="54"/>
              </w:numPr>
              <w:rPr>
                <w:rFonts w:ascii="Times New Roman" w:hAnsi="Times New Roman" w:cs="Times New Roman"/>
                <w:sz w:val="20"/>
                <w:szCs w:val="20"/>
              </w:rPr>
            </w:pPr>
            <w:r w:rsidRPr="0068343F">
              <w:rPr>
                <w:rFonts w:ascii="Times New Roman" w:hAnsi="Times New Roman" w:cs="Times New Roman"/>
                <w:sz w:val="20"/>
                <w:szCs w:val="20"/>
              </w:rPr>
              <w:t>Family Assessment Centres</w:t>
            </w:r>
          </w:p>
          <w:p w14:paraId="4DA378C9" w14:textId="48B28914" w:rsidR="0068343F" w:rsidRPr="001F0654" w:rsidRDefault="0068343F" w:rsidP="0068343F">
            <w:pPr>
              <w:rPr>
                <w:i/>
                <w:iCs/>
              </w:rPr>
            </w:pPr>
          </w:p>
        </w:tc>
      </w:tr>
      <w:tr w:rsidR="00C21302" w14:paraId="791B1FA7" w14:textId="77777777" w:rsidTr="0068343F">
        <w:trPr>
          <w:trHeight w:val="705"/>
        </w:trPr>
        <w:tc>
          <w:tcPr>
            <w:tcW w:w="4741" w:type="dxa"/>
          </w:tcPr>
          <w:p w14:paraId="05C20E29" w14:textId="77777777" w:rsidR="00C21302" w:rsidRDefault="00C21302" w:rsidP="0068343F">
            <w:r w:rsidRPr="00F50416">
              <w:t>Duration of the</w:t>
            </w:r>
            <w:r>
              <w:t xml:space="preserve"> </w:t>
            </w:r>
            <w:r w:rsidRPr="00F50416">
              <w:t>processing</w:t>
            </w:r>
          </w:p>
        </w:tc>
        <w:tc>
          <w:tcPr>
            <w:tcW w:w="4741" w:type="dxa"/>
          </w:tcPr>
          <w:p w14:paraId="3D679147" w14:textId="77777777" w:rsidR="0068343F" w:rsidRDefault="0068343F" w:rsidP="0068343F">
            <w:pPr>
              <w:pStyle w:val="Sideheading"/>
              <w:spacing w:before="120" w:after="120"/>
              <w:rPr>
                <w:b w:val="0"/>
                <w:sz w:val="20"/>
              </w:rPr>
            </w:pPr>
            <w:r w:rsidRPr="0068343F">
              <w:rPr>
                <w:b w:val="0"/>
                <w:sz w:val="20"/>
              </w:rPr>
              <w:t>1</w:t>
            </w:r>
            <w:r w:rsidRPr="0068343F">
              <w:rPr>
                <w:b w:val="0"/>
                <w:sz w:val="20"/>
                <w:vertAlign w:val="superscript"/>
              </w:rPr>
              <w:t>st</w:t>
            </w:r>
            <w:r w:rsidRPr="0068343F">
              <w:rPr>
                <w:b w:val="0"/>
                <w:sz w:val="20"/>
              </w:rPr>
              <w:t xml:space="preserve"> February 2019 to 31</w:t>
            </w:r>
            <w:r w:rsidRPr="0068343F">
              <w:rPr>
                <w:b w:val="0"/>
                <w:sz w:val="20"/>
                <w:vertAlign w:val="superscript"/>
              </w:rPr>
              <w:t>st</w:t>
            </w:r>
            <w:r w:rsidRPr="0068343F">
              <w:rPr>
                <w:b w:val="0"/>
                <w:sz w:val="20"/>
              </w:rPr>
              <w:t xml:space="preserve"> January 2025.</w:t>
            </w:r>
          </w:p>
          <w:p w14:paraId="6E2DC853" w14:textId="2EEE362C" w:rsidR="0068343F" w:rsidRPr="0068343F" w:rsidRDefault="0068343F" w:rsidP="0068343F">
            <w:pPr>
              <w:pStyle w:val="Sideheading"/>
              <w:spacing w:before="120" w:after="120"/>
              <w:rPr>
                <w:rFonts w:cs="Arial"/>
                <w:b w:val="0"/>
                <w:iCs/>
                <w:caps w:val="0"/>
                <w:sz w:val="18"/>
                <w:szCs w:val="22"/>
              </w:rPr>
            </w:pPr>
            <w:r w:rsidRPr="0068343F">
              <w:rPr>
                <w:rFonts w:cs="Arial"/>
                <w:b w:val="0"/>
                <w:iCs/>
                <w:caps w:val="0"/>
                <w:sz w:val="18"/>
                <w:szCs w:val="22"/>
              </w:rPr>
              <w:t xml:space="preserve">The terms and conditions of this contract may continue </w:t>
            </w:r>
            <w:r>
              <w:rPr>
                <w:rFonts w:cs="Arial"/>
                <w:b w:val="0"/>
                <w:iCs/>
                <w:caps w:val="0"/>
                <w:sz w:val="18"/>
                <w:szCs w:val="22"/>
              </w:rPr>
              <w:t>beyond</w:t>
            </w:r>
            <w:r w:rsidRPr="0068343F">
              <w:rPr>
                <w:rFonts w:cs="Arial"/>
                <w:b w:val="0"/>
                <w:iCs/>
                <w:caps w:val="0"/>
                <w:sz w:val="18"/>
                <w:szCs w:val="22"/>
              </w:rPr>
              <w:t xml:space="preserve"> this date in the event of Services continuing in respect of an Individual Placement. </w:t>
            </w:r>
          </w:p>
          <w:p w14:paraId="00A5F0FF" w14:textId="5BEB5521" w:rsidR="0068343F" w:rsidRDefault="0068343F" w:rsidP="0068343F"/>
        </w:tc>
      </w:tr>
      <w:tr w:rsidR="00C21302" w14:paraId="68CE0427" w14:textId="77777777" w:rsidTr="0068343F">
        <w:trPr>
          <w:trHeight w:val="1113"/>
        </w:trPr>
        <w:tc>
          <w:tcPr>
            <w:tcW w:w="4741" w:type="dxa"/>
          </w:tcPr>
          <w:p w14:paraId="209A52A4" w14:textId="77777777" w:rsidR="00C21302" w:rsidRPr="00F50416" w:rsidRDefault="00C21302" w:rsidP="0068343F">
            <w:r w:rsidRPr="00F50416">
              <w:t>Nature and purposes of</w:t>
            </w:r>
            <w:r>
              <w:t xml:space="preserve"> </w:t>
            </w:r>
            <w:r w:rsidRPr="00F50416">
              <w:t>the processing</w:t>
            </w:r>
          </w:p>
          <w:p w14:paraId="5B611E17" w14:textId="77777777" w:rsidR="00C21302" w:rsidRDefault="00C21302" w:rsidP="0068343F"/>
        </w:tc>
        <w:tc>
          <w:tcPr>
            <w:tcW w:w="4741" w:type="dxa"/>
          </w:tcPr>
          <w:p w14:paraId="37CC4142" w14:textId="4C1AF263" w:rsidR="00C21302" w:rsidRDefault="00C21302" w:rsidP="0068343F">
            <w:r w:rsidRPr="00B42E09">
              <w:t>The processing is required so the provider</w:t>
            </w:r>
            <w:r w:rsidR="0068343F">
              <w:t xml:space="preserve"> can</w:t>
            </w:r>
            <w:r w:rsidRPr="00B42E09">
              <w:t xml:space="preserve"> </w:t>
            </w:r>
            <w:r w:rsidR="0068343F">
              <w:t>safely care and safeguard looked after children placed with the provider</w:t>
            </w:r>
          </w:p>
          <w:p w14:paraId="31F03FD8" w14:textId="77777777" w:rsidR="00C21302" w:rsidRDefault="00C21302" w:rsidP="0068343F"/>
        </w:tc>
      </w:tr>
      <w:tr w:rsidR="00C21302" w14:paraId="16D16E2D" w14:textId="77777777" w:rsidTr="0068343F">
        <w:trPr>
          <w:trHeight w:val="967"/>
        </w:trPr>
        <w:tc>
          <w:tcPr>
            <w:tcW w:w="4741" w:type="dxa"/>
          </w:tcPr>
          <w:p w14:paraId="42823F55" w14:textId="77777777" w:rsidR="00C21302" w:rsidRDefault="00C21302" w:rsidP="0068343F">
            <w:r w:rsidRPr="005F3A3D">
              <w:t>Type of Personal Data</w:t>
            </w:r>
          </w:p>
        </w:tc>
        <w:tc>
          <w:tcPr>
            <w:tcW w:w="4741" w:type="dxa"/>
          </w:tcPr>
          <w:p w14:paraId="19C480B0" w14:textId="31FDCB4B" w:rsidR="00C21302" w:rsidRPr="005F3A3D" w:rsidRDefault="00C21302" w:rsidP="0068343F">
            <w:pPr>
              <w:rPr>
                <w:i/>
                <w:iCs/>
              </w:rPr>
            </w:pPr>
            <w:r w:rsidRPr="00B42E09">
              <w:t>Name, Address, Gender, Ethnicity,</w:t>
            </w:r>
            <w:r>
              <w:t xml:space="preserve"> Sexuality,</w:t>
            </w:r>
            <w:r w:rsidRPr="00B42E09">
              <w:t xml:space="preserve"> Age, primary reason for referral, disability, medical conditions, </w:t>
            </w:r>
            <w:r w:rsidR="0068343F">
              <w:t xml:space="preserve">mental health records, </w:t>
            </w:r>
            <w:r w:rsidRPr="00B42E09">
              <w:t xml:space="preserve">offending behaviour, </w:t>
            </w:r>
            <w:r>
              <w:t xml:space="preserve">criminal record details, </w:t>
            </w:r>
            <w:r w:rsidRPr="00B42E09">
              <w:t>next of kin, emergency contact details, school/college/employer</w:t>
            </w:r>
            <w:r>
              <w:t>, Children’s Social Care case notes, Family Court case notes</w:t>
            </w:r>
            <w:r w:rsidR="0068343F">
              <w:t>, Allocated solicitor case notes</w:t>
            </w:r>
            <w:r>
              <w:t xml:space="preserve"> </w:t>
            </w:r>
          </w:p>
          <w:p w14:paraId="2289AD7E" w14:textId="77777777" w:rsidR="00C21302" w:rsidRDefault="00C21302" w:rsidP="0068343F"/>
        </w:tc>
      </w:tr>
      <w:tr w:rsidR="00C21302" w14:paraId="3152A338" w14:textId="77777777" w:rsidTr="0068343F">
        <w:trPr>
          <w:trHeight w:val="454"/>
        </w:trPr>
        <w:tc>
          <w:tcPr>
            <w:tcW w:w="4741" w:type="dxa"/>
          </w:tcPr>
          <w:p w14:paraId="7B7C7F0C" w14:textId="77777777" w:rsidR="00C21302" w:rsidRPr="00042F65" w:rsidRDefault="00C21302" w:rsidP="0068343F">
            <w:r w:rsidRPr="00042F65">
              <w:t>Categories of Data</w:t>
            </w:r>
            <w:r>
              <w:t xml:space="preserve"> </w:t>
            </w:r>
            <w:r w:rsidRPr="00042F65">
              <w:t>Subject</w:t>
            </w:r>
          </w:p>
          <w:p w14:paraId="7222F33B" w14:textId="77777777" w:rsidR="00C21302" w:rsidRDefault="00C21302" w:rsidP="0068343F"/>
        </w:tc>
        <w:tc>
          <w:tcPr>
            <w:tcW w:w="4741" w:type="dxa"/>
          </w:tcPr>
          <w:p w14:paraId="41DA12A6" w14:textId="77777777" w:rsidR="00C21302" w:rsidRDefault="00C21302" w:rsidP="0068343F">
            <w:r>
              <w:t>Children and young people, and the Provider’s staff and volunteers.</w:t>
            </w:r>
          </w:p>
          <w:p w14:paraId="660A39A7" w14:textId="77777777" w:rsidR="00C21302" w:rsidRDefault="00C21302" w:rsidP="0068343F"/>
        </w:tc>
      </w:tr>
      <w:tr w:rsidR="00C21302" w14:paraId="4505E80B" w14:textId="77777777" w:rsidTr="0068343F">
        <w:trPr>
          <w:trHeight w:val="1014"/>
        </w:trPr>
        <w:tc>
          <w:tcPr>
            <w:tcW w:w="4741" w:type="dxa"/>
          </w:tcPr>
          <w:p w14:paraId="4A4C763B" w14:textId="77777777" w:rsidR="00C21302" w:rsidRPr="00CE58C1" w:rsidRDefault="00C21302" w:rsidP="0068343F">
            <w:r w:rsidRPr="00CE58C1">
              <w:t>Plan for return and</w:t>
            </w:r>
            <w:r>
              <w:t xml:space="preserve"> </w:t>
            </w:r>
            <w:r w:rsidRPr="00CE58C1">
              <w:t>destruction of the data</w:t>
            </w:r>
          </w:p>
          <w:p w14:paraId="72609BEF" w14:textId="77777777" w:rsidR="00C21302" w:rsidRPr="00CE58C1" w:rsidRDefault="00C21302" w:rsidP="0068343F">
            <w:r w:rsidRPr="00CE58C1">
              <w:t>once the processing is</w:t>
            </w:r>
            <w:r>
              <w:t xml:space="preserve"> </w:t>
            </w:r>
            <w:r w:rsidRPr="00CE58C1">
              <w:t>complete UNLESS</w:t>
            </w:r>
          </w:p>
          <w:p w14:paraId="7F4B0C3E" w14:textId="77777777" w:rsidR="00C21302" w:rsidRPr="00CE58C1" w:rsidRDefault="00C21302" w:rsidP="0068343F">
            <w:r w:rsidRPr="00CE58C1">
              <w:t>requirement under union</w:t>
            </w:r>
            <w:r>
              <w:t xml:space="preserve"> </w:t>
            </w:r>
            <w:r w:rsidRPr="00CE58C1">
              <w:t>or member state law to</w:t>
            </w:r>
          </w:p>
          <w:p w14:paraId="7D21A06E" w14:textId="77777777" w:rsidR="00C21302" w:rsidRDefault="00C21302" w:rsidP="0068343F">
            <w:r w:rsidRPr="00CE58C1">
              <w:t>preserve that type of</w:t>
            </w:r>
            <w:r>
              <w:t xml:space="preserve"> </w:t>
            </w:r>
            <w:r w:rsidRPr="00CE58C1">
              <w:t>data</w:t>
            </w:r>
            <w:r>
              <w:t xml:space="preserve"> i.e. data relating to Children required to be retained due to relevant legislation</w:t>
            </w:r>
          </w:p>
        </w:tc>
        <w:tc>
          <w:tcPr>
            <w:tcW w:w="4741" w:type="dxa"/>
          </w:tcPr>
          <w:p w14:paraId="0E148A2F" w14:textId="6E944A89" w:rsidR="00C21302" w:rsidRDefault="00C21302" w:rsidP="00C21302">
            <w:r w:rsidRPr="001F0654">
              <w:t xml:space="preserve">Destroy </w:t>
            </w:r>
            <w:r>
              <w:t>– 75 years from the birth date of the child</w:t>
            </w:r>
          </w:p>
        </w:tc>
      </w:tr>
    </w:tbl>
    <w:p w14:paraId="0EA3C5F7" w14:textId="77777777" w:rsidR="00C21302" w:rsidRPr="00C80E40" w:rsidRDefault="00C21302" w:rsidP="00C21302"/>
    <w:p w14:paraId="3BEE51A6" w14:textId="77777777" w:rsidR="00C21302" w:rsidRDefault="00C21302" w:rsidP="00C21302">
      <w:pPr>
        <w:jc w:val="center"/>
        <w:rPr>
          <w:b/>
        </w:rPr>
      </w:pPr>
    </w:p>
    <w:p w14:paraId="40BF1AA2" w14:textId="77777777" w:rsidR="00C21302" w:rsidRDefault="00C21302" w:rsidP="00C21302">
      <w:pPr>
        <w:jc w:val="center"/>
        <w:rPr>
          <w:b/>
        </w:rPr>
      </w:pPr>
    </w:p>
    <w:p w14:paraId="05EAE6E3" w14:textId="4FE1781B" w:rsidR="009F3421" w:rsidRDefault="009F3421">
      <w:pPr>
        <w:rPr>
          <w:rFonts w:ascii="Arial" w:hAnsi="Arial" w:cs="Arial"/>
        </w:rPr>
      </w:pPr>
    </w:p>
    <w:p w14:paraId="177EBD3D" w14:textId="742E9769" w:rsidR="00D4750A" w:rsidRDefault="00D4750A">
      <w:pPr>
        <w:rPr>
          <w:rFonts w:ascii="Arial" w:hAnsi="Arial" w:cs="Arial"/>
        </w:rPr>
      </w:pPr>
    </w:p>
    <w:p w14:paraId="3A739793" w14:textId="7F8AA2C3" w:rsidR="00D4750A" w:rsidRDefault="00D4750A">
      <w:pPr>
        <w:rPr>
          <w:rFonts w:ascii="Arial" w:hAnsi="Arial" w:cs="Arial"/>
        </w:rPr>
      </w:pPr>
    </w:p>
    <w:p w14:paraId="0493142C" w14:textId="19797CE1" w:rsidR="00D4750A" w:rsidRDefault="00D4750A">
      <w:pPr>
        <w:rPr>
          <w:rFonts w:ascii="Arial" w:hAnsi="Arial" w:cs="Arial"/>
        </w:rPr>
      </w:pPr>
    </w:p>
    <w:p w14:paraId="71F537AC" w14:textId="6765C7C1" w:rsidR="00D4750A" w:rsidRDefault="00D4750A">
      <w:pPr>
        <w:rPr>
          <w:rFonts w:ascii="Arial" w:hAnsi="Arial" w:cs="Arial"/>
        </w:rPr>
      </w:pPr>
    </w:p>
    <w:p w14:paraId="075067D2" w14:textId="77777777" w:rsidR="00D4750A" w:rsidRPr="0057780B" w:rsidRDefault="00D4750A">
      <w:pPr>
        <w:rPr>
          <w:rFonts w:ascii="Arial" w:hAnsi="Arial" w:cs="Arial"/>
        </w:rPr>
      </w:pPr>
    </w:p>
    <w:sectPr w:rsidR="00D4750A" w:rsidRPr="0057780B">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24348" w14:textId="77777777" w:rsidR="003A011B" w:rsidRDefault="003A011B">
      <w:pPr>
        <w:spacing w:after="0" w:line="240" w:lineRule="auto"/>
      </w:pPr>
      <w:r>
        <w:separator/>
      </w:r>
    </w:p>
  </w:endnote>
  <w:endnote w:type="continuationSeparator" w:id="0">
    <w:p w14:paraId="702A59D8" w14:textId="77777777" w:rsidR="003A011B" w:rsidRDefault="003A0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vant Garde">
    <w:altName w:val="Century Gothic"/>
    <w:panose1 w:val="00000000000000000000"/>
    <w:charset w:val="00"/>
    <w:family w:val="swiss"/>
    <w:notTrueType/>
    <w:pitch w:val="default"/>
    <w:sig w:usb0="00000003" w:usb1="00000000" w:usb2="00000000" w:usb3="00000000" w:csb0="00000001" w:csb1="00000000"/>
  </w:font>
  <w:font w:name="Frutiger LT Std 45 Light">
    <w:panose1 w:val="00000000000000000000"/>
    <w:charset w:val="00"/>
    <w:family w:val="swiss"/>
    <w:notTrueType/>
    <w:pitch w:val="variable"/>
    <w:sig w:usb0="800000AF" w:usb1="4000204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4C0BF" w14:textId="77777777" w:rsidR="003A011B" w:rsidRDefault="003A01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A35F4B" w14:textId="77777777" w:rsidR="003A011B" w:rsidRDefault="003A01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63AC8" w14:textId="77777777" w:rsidR="003A011B" w:rsidRDefault="003A011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4F752" w14:textId="2A75D7AB" w:rsidR="003A011B" w:rsidRPr="00D5364B" w:rsidRDefault="003A011B" w:rsidP="00F101ED">
    <w:pPr>
      <w:pStyle w:val="Footer"/>
      <w:rPr>
        <w:b/>
        <w:sz w:val="16"/>
        <w:szCs w:val="16"/>
      </w:rPr>
    </w:pPr>
    <w:r>
      <w:rPr>
        <w:b/>
        <w:sz w:val="16"/>
        <w:szCs w:val="16"/>
      </w:rPr>
      <w:t xml:space="preserve">Thurrock Council </w:t>
    </w:r>
    <w:r w:rsidRPr="00D5364B">
      <w:rPr>
        <w:b/>
        <w:sz w:val="16"/>
        <w:szCs w:val="16"/>
      </w:rPr>
      <w:t xml:space="preserve">Rolling Select List </w:t>
    </w:r>
    <w:r>
      <w:rPr>
        <w:b/>
        <w:sz w:val="16"/>
        <w:szCs w:val="16"/>
      </w:rPr>
      <w:t>Agreement</w:t>
    </w:r>
  </w:p>
  <w:p w14:paraId="1890F0C3" w14:textId="08500262" w:rsidR="003A011B" w:rsidRDefault="003A011B">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AC8A9" w14:textId="77777777" w:rsidR="003A011B" w:rsidRDefault="003A011B">
      <w:pPr>
        <w:spacing w:after="0" w:line="240" w:lineRule="auto"/>
      </w:pPr>
      <w:r>
        <w:separator/>
      </w:r>
    </w:p>
  </w:footnote>
  <w:footnote w:type="continuationSeparator" w:id="0">
    <w:p w14:paraId="345570AC" w14:textId="77777777" w:rsidR="003A011B" w:rsidRDefault="003A01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C5AB1" w14:textId="77777777" w:rsidR="003A011B" w:rsidRPr="00FA3838" w:rsidRDefault="003A011B" w:rsidP="00F101ED">
    <w:pPr>
      <w:pStyle w:val="Header"/>
      <w:rPr>
        <w:b/>
        <w:sz w:val="16"/>
        <w:szCs w:val="16"/>
      </w:rPr>
    </w:pPr>
    <w:r w:rsidRPr="00FA3838">
      <w:rPr>
        <w:b/>
        <w:sz w:val="16"/>
        <w:szCs w:val="16"/>
      </w:rPr>
      <w:t>Thurrock Council</w:t>
    </w:r>
  </w:p>
  <w:p w14:paraId="7D44AD0C" w14:textId="77777777" w:rsidR="003A011B" w:rsidRDefault="003A011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19A8A92E"/>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D17218"/>
    <w:multiLevelType w:val="hybridMultilevel"/>
    <w:tmpl w:val="9266DD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1B36F5A"/>
    <w:multiLevelType w:val="hybridMultilevel"/>
    <w:tmpl w:val="5BC06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1B93806"/>
    <w:multiLevelType w:val="hybridMultilevel"/>
    <w:tmpl w:val="48881C9E"/>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1BA70CF"/>
    <w:multiLevelType w:val="hybridMultilevel"/>
    <w:tmpl w:val="71F41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23426FD"/>
    <w:multiLevelType w:val="hybridMultilevel"/>
    <w:tmpl w:val="CE52CC4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030C161D"/>
    <w:multiLevelType w:val="hybridMultilevel"/>
    <w:tmpl w:val="00FC27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43F111C"/>
    <w:multiLevelType w:val="multilevel"/>
    <w:tmpl w:val="1D7C6494"/>
    <w:lvl w:ilvl="0">
      <w:start w:val="3"/>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lowerLetter"/>
      <w:lvlText w:val="%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9" w15:restartNumberingAfterBreak="0">
    <w:nsid w:val="05D45604"/>
    <w:multiLevelType w:val="hybridMultilevel"/>
    <w:tmpl w:val="4EDCE7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071325ED"/>
    <w:multiLevelType w:val="multilevel"/>
    <w:tmpl w:val="015455A2"/>
    <w:lvl w:ilvl="0">
      <w:start w:val="1"/>
      <w:numFmt w:val="decimal"/>
      <w:pStyle w:val="Level1"/>
      <w:lvlText w:val="%1."/>
      <w:lvlJc w:val="left"/>
      <w:pPr>
        <w:tabs>
          <w:tab w:val="num" w:pos="864"/>
        </w:tabs>
        <w:ind w:left="864" w:hanging="864"/>
      </w:pPr>
      <w:rPr>
        <w:rFonts w:hint="default"/>
        <w:b w:val="0"/>
        <w:i w:val="0"/>
      </w:rPr>
    </w:lvl>
    <w:lvl w:ilvl="1">
      <w:start w:val="1"/>
      <w:numFmt w:val="decimal"/>
      <w:pStyle w:val="Level2"/>
      <w:lvlText w:val="%1.%2"/>
      <w:lvlJc w:val="left"/>
      <w:pPr>
        <w:tabs>
          <w:tab w:val="num" w:pos="864"/>
        </w:tabs>
        <w:ind w:left="864" w:hanging="864"/>
      </w:pPr>
      <w:rPr>
        <w:rFonts w:hint="default"/>
        <w:b w:val="0"/>
      </w:rPr>
    </w:lvl>
    <w:lvl w:ilvl="2">
      <w:start w:val="1"/>
      <w:numFmt w:val="decimal"/>
      <w:pStyle w:val="Level3"/>
      <w:lvlText w:val="%1.%2.%3"/>
      <w:lvlJc w:val="left"/>
      <w:pPr>
        <w:tabs>
          <w:tab w:val="num" w:pos="1728"/>
        </w:tabs>
        <w:ind w:left="1728" w:hanging="864"/>
      </w:pPr>
      <w:rPr>
        <w:rFonts w:hint="default"/>
        <w:b w:val="0"/>
      </w:rPr>
    </w:lvl>
    <w:lvl w:ilvl="3">
      <w:start w:val="1"/>
      <w:numFmt w:val="lowerLetter"/>
      <w:pStyle w:val="Level4"/>
      <w:lvlText w:val="(%4)"/>
      <w:lvlJc w:val="left"/>
      <w:pPr>
        <w:tabs>
          <w:tab w:val="num" w:pos="2592"/>
        </w:tabs>
        <w:ind w:left="2592" w:hanging="864"/>
      </w:pPr>
      <w:rPr>
        <w:rFonts w:hint="default"/>
        <w:b w:val="0"/>
      </w:rPr>
    </w:lvl>
    <w:lvl w:ilvl="4">
      <w:start w:val="1"/>
      <w:numFmt w:val="upperLetter"/>
      <w:pStyle w:val="Level5"/>
      <w:lvlText w:val="(%5)"/>
      <w:lvlJc w:val="left"/>
      <w:pPr>
        <w:tabs>
          <w:tab w:val="num" w:pos="2139"/>
        </w:tabs>
        <w:ind w:left="2139" w:hanging="864"/>
      </w:pPr>
      <w:rPr>
        <w:rFonts w:ascii="Arial" w:eastAsia="Times New Roman" w:hAnsi="Arial" w:cs="Arial"/>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1" w15:restartNumberingAfterBreak="0">
    <w:nsid w:val="08DA4BC4"/>
    <w:multiLevelType w:val="multilevel"/>
    <w:tmpl w:val="CE5E8852"/>
    <w:lvl w:ilvl="0">
      <w:numFmt w:val="bullet"/>
      <w:lvlText w:val=""/>
      <w:lvlJc w:val="left"/>
      <w:pPr>
        <w:ind w:left="1353" w:hanging="360"/>
      </w:pPr>
      <w:rPr>
        <w:rFonts w:ascii="Symbol" w:eastAsia="Times New Roman" w:hAnsi="Symbol" w:cs="Arial"/>
      </w:rPr>
    </w:lvl>
    <w:lvl w:ilvl="1">
      <w:start w:val="1"/>
      <w:numFmt w:val="bullet"/>
      <w:lvlText w:val=""/>
      <w:lvlJc w:val="left"/>
      <w:pPr>
        <w:ind w:left="2073" w:hanging="360"/>
      </w:pPr>
      <w:rPr>
        <w:rFonts w:ascii="Symbol" w:hAnsi="Symbol" w:hint="default"/>
      </w:rPr>
    </w:lvl>
    <w:lvl w:ilvl="2">
      <w:start w:val="1"/>
      <w:numFmt w:val="bullet"/>
      <w:lvlText w:val=""/>
      <w:lvlJc w:val="left"/>
      <w:pPr>
        <w:ind w:left="2793" w:hanging="360"/>
      </w:pPr>
      <w:rPr>
        <w:rFonts w:ascii="Symbol" w:hAnsi="Symbol" w:hint="default"/>
      </w:rPr>
    </w:lvl>
    <w:lvl w:ilvl="3">
      <w:numFmt w:val="bullet"/>
      <w:lvlText w:val=""/>
      <w:lvlJc w:val="left"/>
      <w:pPr>
        <w:ind w:left="3513" w:hanging="360"/>
      </w:pPr>
      <w:rPr>
        <w:rFonts w:ascii="Symbol" w:hAnsi="Symbol"/>
      </w:rPr>
    </w:lvl>
    <w:lvl w:ilvl="4">
      <w:numFmt w:val="bullet"/>
      <w:lvlText w:val="o"/>
      <w:lvlJc w:val="left"/>
      <w:pPr>
        <w:ind w:left="4233" w:hanging="360"/>
      </w:pPr>
      <w:rPr>
        <w:rFonts w:ascii="Courier New" w:hAnsi="Courier New" w:cs="Courier New"/>
      </w:rPr>
    </w:lvl>
    <w:lvl w:ilvl="5">
      <w:numFmt w:val="bullet"/>
      <w:lvlText w:val=""/>
      <w:lvlJc w:val="left"/>
      <w:pPr>
        <w:ind w:left="4953" w:hanging="360"/>
      </w:pPr>
      <w:rPr>
        <w:rFonts w:ascii="Wingdings" w:hAnsi="Wingdings"/>
      </w:rPr>
    </w:lvl>
    <w:lvl w:ilvl="6">
      <w:numFmt w:val="bullet"/>
      <w:lvlText w:val=""/>
      <w:lvlJc w:val="left"/>
      <w:pPr>
        <w:ind w:left="5673" w:hanging="360"/>
      </w:pPr>
      <w:rPr>
        <w:rFonts w:ascii="Symbol" w:hAnsi="Symbol"/>
      </w:rPr>
    </w:lvl>
    <w:lvl w:ilvl="7">
      <w:numFmt w:val="bullet"/>
      <w:lvlText w:val="o"/>
      <w:lvlJc w:val="left"/>
      <w:pPr>
        <w:ind w:left="6393" w:hanging="360"/>
      </w:pPr>
      <w:rPr>
        <w:rFonts w:ascii="Courier New" w:hAnsi="Courier New" w:cs="Courier New"/>
      </w:rPr>
    </w:lvl>
    <w:lvl w:ilvl="8">
      <w:numFmt w:val="bullet"/>
      <w:lvlText w:val=""/>
      <w:lvlJc w:val="left"/>
      <w:pPr>
        <w:ind w:left="7113" w:hanging="360"/>
      </w:pPr>
      <w:rPr>
        <w:rFonts w:ascii="Wingdings" w:hAnsi="Wingdings"/>
      </w:rPr>
    </w:lvl>
  </w:abstractNum>
  <w:abstractNum w:abstractNumId="12" w15:restartNumberingAfterBreak="0">
    <w:nsid w:val="0ACB425C"/>
    <w:multiLevelType w:val="hybridMultilevel"/>
    <w:tmpl w:val="FA041A6E"/>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3" w15:restartNumberingAfterBreak="0">
    <w:nsid w:val="0EE516D6"/>
    <w:multiLevelType w:val="hybridMultilevel"/>
    <w:tmpl w:val="A80E9EF0"/>
    <w:lvl w:ilvl="0" w:tplc="FD788F6C">
      <w:numFmt w:val="bullet"/>
      <w:lvlText w:val="•"/>
      <w:lvlJc w:val="left"/>
      <w:pPr>
        <w:ind w:left="820" w:hanging="360"/>
      </w:pPr>
      <w:rPr>
        <w:rFonts w:ascii="Times New Roman" w:eastAsia="PMingLiU" w:hAnsi="Times New Roman" w:cs="Times New Roman"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A84C72"/>
    <w:multiLevelType w:val="hybridMultilevel"/>
    <w:tmpl w:val="E4C28E54"/>
    <w:lvl w:ilvl="0" w:tplc="9A260E4E">
      <w:start w:val="1"/>
      <w:numFmt w:val="upperRoman"/>
      <w:lvlText w:val="%1)"/>
      <w:lvlJc w:val="right"/>
      <w:pPr>
        <w:tabs>
          <w:tab w:val="num" w:pos="1494"/>
        </w:tabs>
        <w:ind w:left="1494" w:hanging="180"/>
      </w:pPr>
      <w:rPr>
        <w:rFonts w:hint="default"/>
      </w:rPr>
    </w:lvl>
    <w:lvl w:ilvl="1" w:tplc="08090019">
      <w:start w:val="1"/>
      <w:numFmt w:val="lowerLetter"/>
      <w:lvlText w:val="%2."/>
      <w:lvlJc w:val="left"/>
      <w:pPr>
        <w:tabs>
          <w:tab w:val="num" w:pos="2214"/>
        </w:tabs>
        <w:ind w:left="2214" w:hanging="360"/>
      </w:pPr>
    </w:lvl>
    <w:lvl w:ilvl="2" w:tplc="0809001B" w:tentative="1">
      <w:start w:val="1"/>
      <w:numFmt w:val="lowerRoman"/>
      <w:lvlText w:val="%3."/>
      <w:lvlJc w:val="right"/>
      <w:pPr>
        <w:tabs>
          <w:tab w:val="num" w:pos="2934"/>
        </w:tabs>
        <w:ind w:left="2934" w:hanging="180"/>
      </w:pPr>
    </w:lvl>
    <w:lvl w:ilvl="3" w:tplc="0809000F" w:tentative="1">
      <w:start w:val="1"/>
      <w:numFmt w:val="decimal"/>
      <w:lvlText w:val="%4."/>
      <w:lvlJc w:val="left"/>
      <w:pPr>
        <w:tabs>
          <w:tab w:val="num" w:pos="3654"/>
        </w:tabs>
        <w:ind w:left="3654" w:hanging="360"/>
      </w:pPr>
    </w:lvl>
    <w:lvl w:ilvl="4" w:tplc="08090019" w:tentative="1">
      <w:start w:val="1"/>
      <w:numFmt w:val="lowerLetter"/>
      <w:lvlText w:val="%5."/>
      <w:lvlJc w:val="left"/>
      <w:pPr>
        <w:tabs>
          <w:tab w:val="num" w:pos="4374"/>
        </w:tabs>
        <w:ind w:left="4374" w:hanging="360"/>
      </w:pPr>
    </w:lvl>
    <w:lvl w:ilvl="5" w:tplc="0809001B" w:tentative="1">
      <w:start w:val="1"/>
      <w:numFmt w:val="lowerRoman"/>
      <w:lvlText w:val="%6."/>
      <w:lvlJc w:val="right"/>
      <w:pPr>
        <w:tabs>
          <w:tab w:val="num" w:pos="5094"/>
        </w:tabs>
        <w:ind w:left="5094" w:hanging="180"/>
      </w:pPr>
    </w:lvl>
    <w:lvl w:ilvl="6" w:tplc="0809000F" w:tentative="1">
      <w:start w:val="1"/>
      <w:numFmt w:val="decimal"/>
      <w:lvlText w:val="%7."/>
      <w:lvlJc w:val="left"/>
      <w:pPr>
        <w:tabs>
          <w:tab w:val="num" w:pos="5814"/>
        </w:tabs>
        <w:ind w:left="5814" w:hanging="360"/>
      </w:pPr>
    </w:lvl>
    <w:lvl w:ilvl="7" w:tplc="08090019" w:tentative="1">
      <w:start w:val="1"/>
      <w:numFmt w:val="lowerLetter"/>
      <w:lvlText w:val="%8."/>
      <w:lvlJc w:val="left"/>
      <w:pPr>
        <w:tabs>
          <w:tab w:val="num" w:pos="6534"/>
        </w:tabs>
        <w:ind w:left="6534" w:hanging="360"/>
      </w:pPr>
    </w:lvl>
    <w:lvl w:ilvl="8" w:tplc="0809001B" w:tentative="1">
      <w:start w:val="1"/>
      <w:numFmt w:val="lowerRoman"/>
      <w:lvlText w:val="%9."/>
      <w:lvlJc w:val="right"/>
      <w:pPr>
        <w:tabs>
          <w:tab w:val="num" w:pos="7254"/>
        </w:tabs>
        <w:ind w:left="7254" w:hanging="180"/>
      </w:pPr>
    </w:lvl>
  </w:abstractNum>
  <w:abstractNum w:abstractNumId="15" w15:restartNumberingAfterBreak="0">
    <w:nsid w:val="139A354A"/>
    <w:multiLevelType w:val="singleLevel"/>
    <w:tmpl w:val="1AB03628"/>
    <w:lvl w:ilvl="0">
      <w:start w:val="3"/>
      <w:numFmt w:val="lowerLetter"/>
      <w:lvlText w:val="(%1)"/>
      <w:legacy w:legacy="1" w:legacySpace="0" w:legacyIndent="360"/>
      <w:lvlJc w:val="left"/>
      <w:rPr>
        <w:rFonts w:ascii="Arial" w:hAnsi="Arial" w:cs="Arial" w:hint="default"/>
      </w:rPr>
    </w:lvl>
  </w:abstractNum>
  <w:abstractNum w:abstractNumId="16" w15:restartNumberingAfterBreak="0">
    <w:nsid w:val="14EF5414"/>
    <w:multiLevelType w:val="hybridMultilevel"/>
    <w:tmpl w:val="876CAF40"/>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154A5C46"/>
    <w:multiLevelType w:val="singleLevel"/>
    <w:tmpl w:val="76B20EBE"/>
    <w:lvl w:ilvl="0">
      <w:start w:val="1"/>
      <w:numFmt w:val="decimal"/>
      <w:pStyle w:val="Schedule"/>
      <w:lvlText w:val="%1"/>
      <w:lvlJc w:val="center"/>
      <w:pPr>
        <w:tabs>
          <w:tab w:val="num" w:pos="0"/>
        </w:tabs>
      </w:pPr>
      <w:rPr>
        <w:rFonts w:cs="Times New Roman"/>
        <w:vanish/>
      </w:rPr>
    </w:lvl>
  </w:abstractNum>
  <w:abstractNum w:abstractNumId="18" w15:restartNumberingAfterBreak="0">
    <w:nsid w:val="1A321F17"/>
    <w:multiLevelType w:val="hybridMultilevel"/>
    <w:tmpl w:val="FDD8DFD4"/>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9" w15:restartNumberingAfterBreak="0">
    <w:nsid w:val="1BB34850"/>
    <w:multiLevelType w:val="multilevel"/>
    <w:tmpl w:val="8A7E7712"/>
    <w:lvl w:ilvl="0">
      <w:start w:val="14"/>
      <w:numFmt w:val="decimal"/>
      <w:lvlText w:val="%1"/>
      <w:lvlJc w:val="left"/>
      <w:pPr>
        <w:ind w:left="540" w:hanging="540"/>
      </w:pPr>
      <w:rPr>
        <w:rFonts w:hint="default"/>
      </w:rPr>
    </w:lvl>
    <w:lvl w:ilvl="1">
      <w:start w:val="1"/>
      <w:numFmt w:val="decimal"/>
      <w:lvlText w:val="%1.%2"/>
      <w:lvlJc w:val="left"/>
      <w:pPr>
        <w:ind w:left="540" w:hanging="540"/>
      </w:pPr>
      <w:rPr>
        <w:rFonts w:hint="default"/>
        <w:b/>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1C693108"/>
    <w:multiLevelType w:val="multilevel"/>
    <w:tmpl w:val="08090023"/>
    <w:numStyleLink w:val="ArticleSection"/>
  </w:abstractNum>
  <w:abstractNum w:abstractNumId="21" w15:restartNumberingAfterBreak="0">
    <w:nsid w:val="1C745367"/>
    <w:multiLevelType w:val="multilevel"/>
    <w:tmpl w:val="B8C4C97C"/>
    <w:lvl w:ilvl="0">
      <w:start w:val="3"/>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lowerLetter"/>
      <w:lvlText w:val="%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2" w15:restartNumberingAfterBreak="0">
    <w:nsid w:val="1D933D20"/>
    <w:multiLevelType w:val="multilevel"/>
    <w:tmpl w:val="7A940EB0"/>
    <w:lvl w:ilvl="0">
      <w:start w:val="3"/>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lowerLetter"/>
      <w:lvlText w:val="%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3" w15:restartNumberingAfterBreak="0">
    <w:nsid w:val="1E067131"/>
    <w:multiLevelType w:val="multilevel"/>
    <w:tmpl w:val="CE5E8852"/>
    <w:lvl w:ilvl="0">
      <w:numFmt w:val="bullet"/>
      <w:lvlText w:val=""/>
      <w:lvlJc w:val="left"/>
      <w:pPr>
        <w:ind w:left="1353" w:hanging="360"/>
      </w:pPr>
      <w:rPr>
        <w:rFonts w:ascii="Symbol" w:eastAsia="Times New Roman" w:hAnsi="Symbol" w:cs="Arial"/>
      </w:rPr>
    </w:lvl>
    <w:lvl w:ilvl="1">
      <w:start w:val="1"/>
      <w:numFmt w:val="bullet"/>
      <w:lvlText w:val=""/>
      <w:lvlJc w:val="left"/>
      <w:pPr>
        <w:ind w:left="2073" w:hanging="360"/>
      </w:pPr>
      <w:rPr>
        <w:rFonts w:ascii="Symbol" w:hAnsi="Symbol" w:hint="default"/>
      </w:rPr>
    </w:lvl>
    <w:lvl w:ilvl="2">
      <w:start w:val="1"/>
      <w:numFmt w:val="bullet"/>
      <w:lvlText w:val=""/>
      <w:lvlJc w:val="left"/>
      <w:pPr>
        <w:ind w:left="2793" w:hanging="360"/>
      </w:pPr>
      <w:rPr>
        <w:rFonts w:ascii="Symbol" w:hAnsi="Symbol" w:hint="default"/>
      </w:rPr>
    </w:lvl>
    <w:lvl w:ilvl="3">
      <w:numFmt w:val="bullet"/>
      <w:lvlText w:val=""/>
      <w:lvlJc w:val="left"/>
      <w:pPr>
        <w:ind w:left="3513" w:hanging="360"/>
      </w:pPr>
      <w:rPr>
        <w:rFonts w:ascii="Symbol" w:hAnsi="Symbol"/>
      </w:rPr>
    </w:lvl>
    <w:lvl w:ilvl="4">
      <w:numFmt w:val="bullet"/>
      <w:lvlText w:val="o"/>
      <w:lvlJc w:val="left"/>
      <w:pPr>
        <w:ind w:left="4233" w:hanging="360"/>
      </w:pPr>
      <w:rPr>
        <w:rFonts w:ascii="Courier New" w:hAnsi="Courier New" w:cs="Courier New"/>
      </w:rPr>
    </w:lvl>
    <w:lvl w:ilvl="5">
      <w:numFmt w:val="bullet"/>
      <w:lvlText w:val=""/>
      <w:lvlJc w:val="left"/>
      <w:pPr>
        <w:ind w:left="4953" w:hanging="360"/>
      </w:pPr>
      <w:rPr>
        <w:rFonts w:ascii="Wingdings" w:hAnsi="Wingdings"/>
      </w:rPr>
    </w:lvl>
    <w:lvl w:ilvl="6">
      <w:numFmt w:val="bullet"/>
      <w:lvlText w:val=""/>
      <w:lvlJc w:val="left"/>
      <w:pPr>
        <w:ind w:left="5673" w:hanging="360"/>
      </w:pPr>
      <w:rPr>
        <w:rFonts w:ascii="Symbol" w:hAnsi="Symbol"/>
      </w:rPr>
    </w:lvl>
    <w:lvl w:ilvl="7">
      <w:numFmt w:val="bullet"/>
      <w:lvlText w:val="o"/>
      <w:lvlJc w:val="left"/>
      <w:pPr>
        <w:ind w:left="6393" w:hanging="360"/>
      </w:pPr>
      <w:rPr>
        <w:rFonts w:ascii="Courier New" w:hAnsi="Courier New" w:cs="Courier New"/>
      </w:rPr>
    </w:lvl>
    <w:lvl w:ilvl="8">
      <w:numFmt w:val="bullet"/>
      <w:lvlText w:val=""/>
      <w:lvlJc w:val="left"/>
      <w:pPr>
        <w:ind w:left="7113" w:hanging="360"/>
      </w:pPr>
      <w:rPr>
        <w:rFonts w:ascii="Wingdings" w:hAnsi="Wingdings"/>
      </w:rPr>
    </w:lvl>
  </w:abstractNum>
  <w:abstractNum w:abstractNumId="24" w15:restartNumberingAfterBreak="0">
    <w:nsid w:val="1E1305F8"/>
    <w:multiLevelType w:val="multilevel"/>
    <w:tmpl w:val="773E018C"/>
    <w:lvl w:ilvl="0">
      <w:start w:val="1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22E020C1"/>
    <w:multiLevelType w:val="hybridMultilevel"/>
    <w:tmpl w:val="9A8420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3C318F6"/>
    <w:multiLevelType w:val="hybridMultilevel"/>
    <w:tmpl w:val="75D264C2"/>
    <w:lvl w:ilvl="0" w:tplc="08090001">
      <w:start w:val="1"/>
      <w:numFmt w:val="bullet"/>
      <w:lvlText w:val=""/>
      <w:lvlJc w:val="left"/>
      <w:pPr>
        <w:ind w:left="1353" w:hanging="360"/>
      </w:pPr>
      <w:rPr>
        <w:rFonts w:ascii="Symbol" w:hAnsi="Symbol" w:hint="default"/>
      </w:rPr>
    </w:lvl>
    <w:lvl w:ilvl="1" w:tplc="08090003">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7" w15:restartNumberingAfterBreak="0">
    <w:nsid w:val="25AF5AA5"/>
    <w:multiLevelType w:val="multilevel"/>
    <w:tmpl w:val="905225CE"/>
    <w:lvl w:ilvl="0">
      <w:start w:val="13"/>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5FA1043"/>
    <w:multiLevelType w:val="multilevel"/>
    <w:tmpl w:val="F60A622E"/>
    <w:lvl w:ilvl="0">
      <w:start w:val="11"/>
      <w:numFmt w:val="decimal"/>
      <w:lvlText w:val="%1"/>
      <w:lvlJc w:val="left"/>
      <w:pPr>
        <w:ind w:left="540" w:hanging="540"/>
      </w:pPr>
      <w:rPr>
        <w:rFonts w:hint="default"/>
      </w:rPr>
    </w:lvl>
    <w:lvl w:ilvl="1">
      <w:start w:val="2"/>
      <w:numFmt w:val="decimal"/>
      <w:lvlText w:val="%1.%2"/>
      <w:lvlJc w:val="left"/>
      <w:pPr>
        <w:ind w:left="570" w:hanging="54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1680" w:hanging="1440"/>
      </w:pPr>
      <w:rPr>
        <w:rFonts w:hint="default"/>
      </w:rPr>
    </w:lvl>
  </w:abstractNum>
  <w:abstractNum w:abstractNumId="29" w15:restartNumberingAfterBreak="0">
    <w:nsid w:val="289D5566"/>
    <w:multiLevelType w:val="multilevel"/>
    <w:tmpl w:val="62FE011C"/>
    <w:lvl w:ilvl="0">
      <w:start w:val="1"/>
      <w:numFmt w:val="decimal"/>
      <w:lvlText w:val="%1."/>
      <w:lvlJc w:val="left"/>
      <w:pPr>
        <w:ind w:left="-207" w:hanging="360"/>
      </w:pPr>
      <w:rPr>
        <w:rFonts w:hint="default"/>
      </w:rPr>
    </w:lvl>
    <w:lvl w:ilvl="1">
      <w:start w:val="1"/>
      <w:numFmt w:val="decimal"/>
      <w:isLgl/>
      <w:lvlText w:val="%1.%2"/>
      <w:lvlJc w:val="left"/>
      <w:pPr>
        <w:ind w:left="3" w:hanging="570"/>
      </w:pPr>
      <w:rPr>
        <w:rFonts w:hint="default"/>
      </w:rPr>
    </w:lvl>
    <w:lvl w:ilvl="2">
      <w:start w:val="1"/>
      <w:numFmt w:val="lowerLetter"/>
      <w:lvlText w:val="%3)"/>
      <w:lvlJc w:val="left"/>
      <w:pPr>
        <w:ind w:left="153" w:hanging="720"/>
      </w:pPr>
      <w:rPr>
        <w:rFonts w:hint="default"/>
      </w:rPr>
    </w:lvl>
    <w:lvl w:ilvl="3">
      <w:start w:val="1"/>
      <w:numFmt w:val="decimal"/>
      <w:isLgl/>
      <w:lvlText w:val="%1.%2.%3.%4"/>
      <w:lvlJc w:val="left"/>
      <w:pPr>
        <w:ind w:left="153" w:hanging="720"/>
      </w:pPr>
      <w:rPr>
        <w:rFonts w:hint="default"/>
      </w:rPr>
    </w:lvl>
    <w:lvl w:ilvl="4">
      <w:start w:val="1"/>
      <w:numFmt w:val="decimal"/>
      <w:isLgl/>
      <w:lvlText w:val="%1.%2.%3.%4.%5"/>
      <w:lvlJc w:val="left"/>
      <w:pPr>
        <w:ind w:left="513" w:hanging="1080"/>
      </w:pPr>
      <w:rPr>
        <w:rFonts w:hint="default"/>
      </w:rPr>
    </w:lvl>
    <w:lvl w:ilvl="5">
      <w:start w:val="1"/>
      <w:numFmt w:val="decimal"/>
      <w:isLgl/>
      <w:lvlText w:val="%1.%2.%3.%4.%5.%6"/>
      <w:lvlJc w:val="left"/>
      <w:pPr>
        <w:ind w:left="513" w:hanging="1080"/>
      </w:pPr>
      <w:rPr>
        <w:rFonts w:hint="default"/>
      </w:rPr>
    </w:lvl>
    <w:lvl w:ilvl="6">
      <w:start w:val="1"/>
      <w:numFmt w:val="decimal"/>
      <w:isLgl/>
      <w:lvlText w:val="%1.%2.%3.%4.%5.%6.%7"/>
      <w:lvlJc w:val="left"/>
      <w:pPr>
        <w:ind w:left="873" w:hanging="1440"/>
      </w:pPr>
      <w:rPr>
        <w:rFonts w:hint="default"/>
      </w:rPr>
    </w:lvl>
    <w:lvl w:ilvl="7">
      <w:start w:val="1"/>
      <w:numFmt w:val="decimal"/>
      <w:isLgl/>
      <w:lvlText w:val="%1.%2.%3.%4.%5.%6.%7.%8"/>
      <w:lvlJc w:val="left"/>
      <w:pPr>
        <w:ind w:left="873" w:hanging="1440"/>
      </w:pPr>
      <w:rPr>
        <w:rFonts w:hint="default"/>
      </w:rPr>
    </w:lvl>
    <w:lvl w:ilvl="8">
      <w:start w:val="1"/>
      <w:numFmt w:val="decimal"/>
      <w:isLgl/>
      <w:lvlText w:val="%1.%2.%3.%4.%5.%6.%7.%8.%9"/>
      <w:lvlJc w:val="left"/>
      <w:pPr>
        <w:ind w:left="1233" w:hanging="1800"/>
      </w:pPr>
      <w:rPr>
        <w:rFonts w:hint="default"/>
      </w:rPr>
    </w:lvl>
  </w:abstractNum>
  <w:abstractNum w:abstractNumId="30" w15:restartNumberingAfterBreak="0">
    <w:nsid w:val="29402465"/>
    <w:multiLevelType w:val="multilevel"/>
    <w:tmpl w:val="CE5E8852"/>
    <w:lvl w:ilvl="0">
      <w:numFmt w:val="bullet"/>
      <w:lvlText w:val=""/>
      <w:lvlJc w:val="left"/>
      <w:pPr>
        <w:ind w:left="1353" w:hanging="360"/>
      </w:pPr>
      <w:rPr>
        <w:rFonts w:ascii="Symbol" w:eastAsia="Times New Roman" w:hAnsi="Symbol" w:cs="Arial"/>
      </w:rPr>
    </w:lvl>
    <w:lvl w:ilvl="1">
      <w:start w:val="1"/>
      <w:numFmt w:val="bullet"/>
      <w:lvlText w:val=""/>
      <w:lvlJc w:val="left"/>
      <w:pPr>
        <w:ind w:left="2073" w:hanging="360"/>
      </w:pPr>
      <w:rPr>
        <w:rFonts w:ascii="Symbol" w:hAnsi="Symbol" w:hint="default"/>
      </w:rPr>
    </w:lvl>
    <w:lvl w:ilvl="2">
      <w:start w:val="1"/>
      <w:numFmt w:val="bullet"/>
      <w:lvlText w:val=""/>
      <w:lvlJc w:val="left"/>
      <w:pPr>
        <w:ind w:left="2793" w:hanging="360"/>
      </w:pPr>
      <w:rPr>
        <w:rFonts w:ascii="Symbol" w:hAnsi="Symbol" w:hint="default"/>
      </w:rPr>
    </w:lvl>
    <w:lvl w:ilvl="3">
      <w:numFmt w:val="bullet"/>
      <w:lvlText w:val=""/>
      <w:lvlJc w:val="left"/>
      <w:pPr>
        <w:ind w:left="3513" w:hanging="360"/>
      </w:pPr>
      <w:rPr>
        <w:rFonts w:ascii="Symbol" w:hAnsi="Symbol"/>
      </w:rPr>
    </w:lvl>
    <w:lvl w:ilvl="4">
      <w:numFmt w:val="bullet"/>
      <w:lvlText w:val="o"/>
      <w:lvlJc w:val="left"/>
      <w:pPr>
        <w:ind w:left="4233" w:hanging="360"/>
      </w:pPr>
      <w:rPr>
        <w:rFonts w:ascii="Courier New" w:hAnsi="Courier New" w:cs="Courier New"/>
      </w:rPr>
    </w:lvl>
    <w:lvl w:ilvl="5">
      <w:numFmt w:val="bullet"/>
      <w:lvlText w:val=""/>
      <w:lvlJc w:val="left"/>
      <w:pPr>
        <w:ind w:left="4953" w:hanging="360"/>
      </w:pPr>
      <w:rPr>
        <w:rFonts w:ascii="Wingdings" w:hAnsi="Wingdings"/>
      </w:rPr>
    </w:lvl>
    <w:lvl w:ilvl="6">
      <w:numFmt w:val="bullet"/>
      <w:lvlText w:val=""/>
      <w:lvlJc w:val="left"/>
      <w:pPr>
        <w:ind w:left="5673" w:hanging="360"/>
      </w:pPr>
      <w:rPr>
        <w:rFonts w:ascii="Symbol" w:hAnsi="Symbol"/>
      </w:rPr>
    </w:lvl>
    <w:lvl w:ilvl="7">
      <w:numFmt w:val="bullet"/>
      <w:lvlText w:val="o"/>
      <w:lvlJc w:val="left"/>
      <w:pPr>
        <w:ind w:left="6393" w:hanging="360"/>
      </w:pPr>
      <w:rPr>
        <w:rFonts w:ascii="Courier New" w:hAnsi="Courier New" w:cs="Courier New"/>
      </w:rPr>
    </w:lvl>
    <w:lvl w:ilvl="8">
      <w:numFmt w:val="bullet"/>
      <w:lvlText w:val=""/>
      <w:lvlJc w:val="left"/>
      <w:pPr>
        <w:ind w:left="7113" w:hanging="360"/>
      </w:pPr>
      <w:rPr>
        <w:rFonts w:ascii="Wingdings" w:hAnsi="Wingdings"/>
      </w:rPr>
    </w:lvl>
  </w:abstractNum>
  <w:abstractNum w:abstractNumId="31" w15:restartNumberingAfterBreak="0">
    <w:nsid w:val="2B396BED"/>
    <w:multiLevelType w:val="hybridMultilevel"/>
    <w:tmpl w:val="6B9CB36E"/>
    <w:lvl w:ilvl="0" w:tplc="0809000F">
      <w:start w:val="1"/>
      <w:numFmt w:val="decimal"/>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2" w15:restartNumberingAfterBreak="0">
    <w:nsid w:val="2C044F59"/>
    <w:multiLevelType w:val="hybridMultilevel"/>
    <w:tmpl w:val="7B3ADAB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C544EE3"/>
    <w:multiLevelType w:val="hybridMultilevel"/>
    <w:tmpl w:val="9912BBD8"/>
    <w:lvl w:ilvl="0" w:tplc="FD788F6C">
      <w:numFmt w:val="bullet"/>
      <w:lvlText w:val="•"/>
      <w:lvlJc w:val="left"/>
      <w:pPr>
        <w:ind w:left="820" w:hanging="360"/>
      </w:pPr>
      <w:rPr>
        <w:rFonts w:ascii="Times New Roman" w:eastAsia="PMingLiU" w:hAnsi="Times New Roman" w:cs="Times New Roman" w:hint="default"/>
        <w:w w:val="131"/>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4" w15:restartNumberingAfterBreak="0">
    <w:nsid w:val="2D985F92"/>
    <w:multiLevelType w:val="hybridMultilevel"/>
    <w:tmpl w:val="82A21C2E"/>
    <w:lvl w:ilvl="0" w:tplc="4FDC06A6">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2EEA79F7"/>
    <w:multiLevelType w:val="hybridMultilevel"/>
    <w:tmpl w:val="941456CE"/>
    <w:lvl w:ilvl="0" w:tplc="08090001">
      <w:start w:val="1"/>
      <w:numFmt w:val="bullet"/>
      <w:lvlText w:val=""/>
      <w:lvlJc w:val="left"/>
      <w:pPr>
        <w:ind w:left="786"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6" w15:restartNumberingAfterBreak="0">
    <w:nsid w:val="304B5EE3"/>
    <w:multiLevelType w:val="singleLevel"/>
    <w:tmpl w:val="FEC21144"/>
    <w:lvl w:ilvl="0">
      <w:start w:val="1"/>
      <w:numFmt w:val="lowerLetter"/>
      <w:lvlText w:val="(%1)"/>
      <w:legacy w:legacy="1" w:legacySpace="0" w:legacyIndent="360"/>
      <w:lvlJc w:val="left"/>
      <w:rPr>
        <w:rFonts w:ascii="Arial" w:hAnsi="Arial" w:cs="Arial" w:hint="default"/>
      </w:rPr>
    </w:lvl>
  </w:abstractNum>
  <w:abstractNum w:abstractNumId="37" w15:restartNumberingAfterBreak="0">
    <w:nsid w:val="31262E34"/>
    <w:multiLevelType w:val="multilevel"/>
    <w:tmpl w:val="9828CB90"/>
    <w:lvl w:ilvl="0">
      <w:start w:val="15"/>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3156615E"/>
    <w:multiLevelType w:val="hybridMultilevel"/>
    <w:tmpl w:val="D39A41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2EE107F"/>
    <w:multiLevelType w:val="hybridMultilevel"/>
    <w:tmpl w:val="8C92501C"/>
    <w:lvl w:ilvl="0" w:tplc="CAA2560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15:restartNumberingAfterBreak="0">
    <w:nsid w:val="333008BB"/>
    <w:multiLevelType w:val="hybridMultilevel"/>
    <w:tmpl w:val="F33E4E4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34682553"/>
    <w:multiLevelType w:val="hybridMultilevel"/>
    <w:tmpl w:val="539E6364"/>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42" w15:restartNumberingAfterBreak="0">
    <w:nsid w:val="34A5634B"/>
    <w:multiLevelType w:val="singleLevel"/>
    <w:tmpl w:val="7FA8F250"/>
    <w:lvl w:ilvl="0">
      <w:start w:val="1"/>
      <w:numFmt w:val="bullet"/>
      <w:pStyle w:val="ListBullet"/>
      <w:lvlText w:val=""/>
      <w:lvlJc w:val="left"/>
      <w:pPr>
        <w:tabs>
          <w:tab w:val="num" w:pos="1778"/>
        </w:tabs>
        <w:ind w:left="1778" w:hanging="360"/>
      </w:pPr>
      <w:rPr>
        <w:rFonts w:ascii="Wingdings" w:hAnsi="Wingdings" w:hint="default"/>
      </w:rPr>
    </w:lvl>
  </w:abstractNum>
  <w:abstractNum w:abstractNumId="43" w15:restartNumberingAfterBreak="0">
    <w:nsid w:val="35257BA1"/>
    <w:multiLevelType w:val="hybridMultilevel"/>
    <w:tmpl w:val="668C6BCE"/>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44" w15:restartNumberingAfterBreak="0">
    <w:nsid w:val="3648328B"/>
    <w:multiLevelType w:val="hybridMultilevel"/>
    <w:tmpl w:val="77A444B4"/>
    <w:lvl w:ilvl="0" w:tplc="0809000F">
      <w:start w:val="1"/>
      <w:numFmt w:val="decimal"/>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5" w15:restartNumberingAfterBreak="0">
    <w:nsid w:val="36A77657"/>
    <w:multiLevelType w:val="hybridMultilevel"/>
    <w:tmpl w:val="26B8D61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6" w15:restartNumberingAfterBreak="0">
    <w:nsid w:val="39BA440C"/>
    <w:multiLevelType w:val="hybridMultilevel"/>
    <w:tmpl w:val="876CAF4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7" w15:restartNumberingAfterBreak="0">
    <w:nsid w:val="3AD84084"/>
    <w:multiLevelType w:val="hybridMultilevel"/>
    <w:tmpl w:val="E98C2612"/>
    <w:lvl w:ilvl="0" w:tplc="417232CA">
      <w:start w:val="1"/>
      <w:numFmt w:val="upperLetter"/>
      <w:lvlText w:val="%1."/>
      <w:lvlJc w:val="left"/>
      <w:pPr>
        <w:ind w:left="2214" w:hanging="360"/>
      </w:pPr>
      <w:rPr>
        <w:rFonts w:hint="default"/>
      </w:r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48" w15:restartNumberingAfterBreak="0">
    <w:nsid w:val="3C50797A"/>
    <w:multiLevelType w:val="hybridMultilevel"/>
    <w:tmpl w:val="027226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3DAA59F5"/>
    <w:multiLevelType w:val="multilevel"/>
    <w:tmpl w:val="C2DE4F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 w15:restartNumberingAfterBreak="0">
    <w:nsid w:val="3ED653E4"/>
    <w:multiLevelType w:val="hybridMultilevel"/>
    <w:tmpl w:val="2F44B98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1" w15:restartNumberingAfterBreak="0">
    <w:nsid w:val="3F056D85"/>
    <w:multiLevelType w:val="hybridMultilevel"/>
    <w:tmpl w:val="9FC4B9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41E65DEE"/>
    <w:multiLevelType w:val="hybridMultilevel"/>
    <w:tmpl w:val="6C4AF2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2782699"/>
    <w:multiLevelType w:val="hybridMultilevel"/>
    <w:tmpl w:val="E16A5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42F15ECD"/>
    <w:multiLevelType w:val="multilevel"/>
    <w:tmpl w:val="648E0EDC"/>
    <w:lvl w:ilvl="0">
      <w:start w:val="3"/>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55" w15:restartNumberingAfterBreak="0">
    <w:nsid w:val="44F52952"/>
    <w:multiLevelType w:val="multilevel"/>
    <w:tmpl w:val="CE5E8852"/>
    <w:lvl w:ilvl="0">
      <w:numFmt w:val="bullet"/>
      <w:lvlText w:val=""/>
      <w:lvlJc w:val="left"/>
      <w:pPr>
        <w:ind w:left="1353" w:hanging="360"/>
      </w:pPr>
      <w:rPr>
        <w:rFonts w:ascii="Symbol" w:eastAsia="Times New Roman" w:hAnsi="Symbol" w:cs="Arial"/>
      </w:rPr>
    </w:lvl>
    <w:lvl w:ilvl="1">
      <w:start w:val="1"/>
      <w:numFmt w:val="bullet"/>
      <w:lvlText w:val=""/>
      <w:lvlJc w:val="left"/>
      <w:pPr>
        <w:ind w:left="2073" w:hanging="360"/>
      </w:pPr>
      <w:rPr>
        <w:rFonts w:ascii="Symbol" w:hAnsi="Symbol" w:hint="default"/>
      </w:rPr>
    </w:lvl>
    <w:lvl w:ilvl="2">
      <w:start w:val="1"/>
      <w:numFmt w:val="bullet"/>
      <w:lvlText w:val=""/>
      <w:lvlJc w:val="left"/>
      <w:pPr>
        <w:ind w:left="2793" w:hanging="360"/>
      </w:pPr>
      <w:rPr>
        <w:rFonts w:ascii="Symbol" w:hAnsi="Symbol" w:hint="default"/>
      </w:rPr>
    </w:lvl>
    <w:lvl w:ilvl="3">
      <w:numFmt w:val="bullet"/>
      <w:lvlText w:val=""/>
      <w:lvlJc w:val="left"/>
      <w:pPr>
        <w:ind w:left="3513" w:hanging="360"/>
      </w:pPr>
      <w:rPr>
        <w:rFonts w:ascii="Symbol" w:hAnsi="Symbol"/>
      </w:rPr>
    </w:lvl>
    <w:lvl w:ilvl="4">
      <w:numFmt w:val="bullet"/>
      <w:lvlText w:val="o"/>
      <w:lvlJc w:val="left"/>
      <w:pPr>
        <w:ind w:left="4233" w:hanging="360"/>
      </w:pPr>
      <w:rPr>
        <w:rFonts w:ascii="Courier New" w:hAnsi="Courier New" w:cs="Courier New"/>
      </w:rPr>
    </w:lvl>
    <w:lvl w:ilvl="5">
      <w:numFmt w:val="bullet"/>
      <w:lvlText w:val=""/>
      <w:lvlJc w:val="left"/>
      <w:pPr>
        <w:ind w:left="4953" w:hanging="360"/>
      </w:pPr>
      <w:rPr>
        <w:rFonts w:ascii="Wingdings" w:hAnsi="Wingdings"/>
      </w:rPr>
    </w:lvl>
    <w:lvl w:ilvl="6">
      <w:numFmt w:val="bullet"/>
      <w:lvlText w:val=""/>
      <w:lvlJc w:val="left"/>
      <w:pPr>
        <w:ind w:left="5673" w:hanging="360"/>
      </w:pPr>
      <w:rPr>
        <w:rFonts w:ascii="Symbol" w:hAnsi="Symbol"/>
      </w:rPr>
    </w:lvl>
    <w:lvl w:ilvl="7">
      <w:numFmt w:val="bullet"/>
      <w:lvlText w:val="o"/>
      <w:lvlJc w:val="left"/>
      <w:pPr>
        <w:ind w:left="6393" w:hanging="360"/>
      </w:pPr>
      <w:rPr>
        <w:rFonts w:ascii="Courier New" w:hAnsi="Courier New" w:cs="Courier New"/>
      </w:rPr>
    </w:lvl>
    <w:lvl w:ilvl="8">
      <w:numFmt w:val="bullet"/>
      <w:lvlText w:val=""/>
      <w:lvlJc w:val="left"/>
      <w:pPr>
        <w:ind w:left="7113" w:hanging="360"/>
      </w:pPr>
      <w:rPr>
        <w:rFonts w:ascii="Wingdings" w:hAnsi="Wingdings"/>
      </w:rPr>
    </w:lvl>
  </w:abstractNum>
  <w:abstractNum w:abstractNumId="56" w15:restartNumberingAfterBreak="0">
    <w:nsid w:val="455E652F"/>
    <w:multiLevelType w:val="hybridMultilevel"/>
    <w:tmpl w:val="45FC5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69E6B68"/>
    <w:multiLevelType w:val="hybridMultilevel"/>
    <w:tmpl w:val="A1B2D262"/>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58" w15:restartNumberingAfterBreak="0">
    <w:nsid w:val="46A44530"/>
    <w:multiLevelType w:val="multilevel"/>
    <w:tmpl w:val="CE5E8852"/>
    <w:lvl w:ilvl="0">
      <w:numFmt w:val="bullet"/>
      <w:lvlText w:val=""/>
      <w:lvlJc w:val="left"/>
      <w:pPr>
        <w:ind w:left="1211" w:hanging="360"/>
      </w:pPr>
      <w:rPr>
        <w:rFonts w:ascii="Symbol" w:eastAsia="Times New Roman" w:hAnsi="Symbol" w:cs="Arial"/>
      </w:rPr>
    </w:lvl>
    <w:lvl w:ilvl="1">
      <w:start w:val="1"/>
      <w:numFmt w:val="bullet"/>
      <w:lvlText w:val=""/>
      <w:lvlJc w:val="left"/>
      <w:pPr>
        <w:ind w:left="1931" w:hanging="360"/>
      </w:pPr>
      <w:rPr>
        <w:rFonts w:ascii="Symbol" w:hAnsi="Symbol" w:hint="default"/>
      </w:rPr>
    </w:lvl>
    <w:lvl w:ilvl="2">
      <w:start w:val="1"/>
      <w:numFmt w:val="bullet"/>
      <w:lvlText w:val=""/>
      <w:lvlJc w:val="left"/>
      <w:pPr>
        <w:ind w:left="2651" w:hanging="360"/>
      </w:pPr>
      <w:rPr>
        <w:rFonts w:ascii="Symbol" w:hAnsi="Symbol" w:hint="default"/>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cs="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cs="Courier New"/>
      </w:rPr>
    </w:lvl>
    <w:lvl w:ilvl="8">
      <w:numFmt w:val="bullet"/>
      <w:lvlText w:val=""/>
      <w:lvlJc w:val="left"/>
      <w:pPr>
        <w:ind w:left="6971" w:hanging="360"/>
      </w:pPr>
      <w:rPr>
        <w:rFonts w:ascii="Wingdings" w:hAnsi="Wingdings"/>
      </w:rPr>
    </w:lvl>
  </w:abstractNum>
  <w:abstractNum w:abstractNumId="59" w15:restartNumberingAfterBreak="0">
    <w:nsid w:val="46CE0256"/>
    <w:multiLevelType w:val="hybridMultilevel"/>
    <w:tmpl w:val="79040E1E"/>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60" w15:restartNumberingAfterBreak="0">
    <w:nsid w:val="473A3A09"/>
    <w:multiLevelType w:val="hybridMultilevel"/>
    <w:tmpl w:val="419A450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1" w15:restartNumberingAfterBreak="0">
    <w:nsid w:val="4873337D"/>
    <w:multiLevelType w:val="multilevel"/>
    <w:tmpl w:val="1AB4E00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8E84214"/>
    <w:multiLevelType w:val="hybridMultilevel"/>
    <w:tmpl w:val="15584A0E"/>
    <w:lvl w:ilvl="0" w:tplc="6FC6835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3" w15:restartNumberingAfterBreak="0">
    <w:nsid w:val="49E06B60"/>
    <w:multiLevelType w:val="hybridMultilevel"/>
    <w:tmpl w:val="876CAF40"/>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4" w15:restartNumberingAfterBreak="0">
    <w:nsid w:val="4EC93ACC"/>
    <w:multiLevelType w:val="hybridMultilevel"/>
    <w:tmpl w:val="AB96286A"/>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65" w15:restartNumberingAfterBreak="0">
    <w:nsid w:val="4F6E78C1"/>
    <w:multiLevelType w:val="multilevel"/>
    <w:tmpl w:val="BBF67796"/>
    <w:lvl w:ilvl="0">
      <w:start w:val="1"/>
      <w:numFmt w:val="decimal"/>
      <w:lvlText w:val="%1"/>
      <w:lvlJc w:val="left"/>
      <w:pPr>
        <w:ind w:left="360" w:hanging="360"/>
      </w:pPr>
      <w:rPr>
        <w:rFonts w:eastAsia="Arial" w:hint="default"/>
        <w:color w:val="0A0A0A"/>
      </w:rPr>
    </w:lvl>
    <w:lvl w:ilvl="1">
      <w:start w:val="2"/>
      <w:numFmt w:val="decimal"/>
      <w:lvlText w:val="%1.%2"/>
      <w:lvlJc w:val="left"/>
      <w:pPr>
        <w:ind w:left="-207" w:hanging="360"/>
      </w:pPr>
      <w:rPr>
        <w:rFonts w:eastAsia="Arial" w:hint="default"/>
        <w:color w:val="0A0A0A"/>
      </w:rPr>
    </w:lvl>
    <w:lvl w:ilvl="2">
      <w:start w:val="1"/>
      <w:numFmt w:val="decimal"/>
      <w:lvlText w:val="%1.%2.%3"/>
      <w:lvlJc w:val="left"/>
      <w:pPr>
        <w:ind w:left="-414" w:hanging="720"/>
      </w:pPr>
      <w:rPr>
        <w:rFonts w:eastAsia="Arial" w:hint="default"/>
        <w:color w:val="0A0A0A"/>
      </w:rPr>
    </w:lvl>
    <w:lvl w:ilvl="3">
      <w:start w:val="1"/>
      <w:numFmt w:val="decimal"/>
      <w:lvlText w:val="%1.%2.%3.%4"/>
      <w:lvlJc w:val="left"/>
      <w:pPr>
        <w:ind w:left="-981" w:hanging="720"/>
      </w:pPr>
      <w:rPr>
        <w:rFonts w:eastAsia="Arial" w:hint="default"/>
        <w:color w:val="0A0A0A"/>
      </w:rPr>
    </w:lvl>
    <w:lvl w:ilvl="4">
      <w:start w:val="1"/>
      <w:numFmt w:val="decimal"/>
      <w:lvlText w:val="%1.%2.%3.%4.%5"/>
      <w:lvlJc w:val="left"/>
      <w:pPr>
        <w:ind w:left="-1188" w:hanging="1080"/>
      </w:pPr>
      <w:rPr>
        <w:rFonts w:eastAsia="Arial" w:hint="default"/>
        <w:color w:val="0A0A0A"/>
      </w:rPr>
    </w:lvl>
    <w:lvl w:ilvl="5">
      <w:start w:val="1"/>
      <w:numFmt w:val="decimal"/>
      <w:lvlText w:val="%1.%2.%3.%4.%5.%6"/>
      <w:lvlJc w:val="left"/>
      <w:pPr>
        <w:ind w:left="-1755" w:hanging="1080"/>
      </w:pPr>
      <w:rPr>
        <w:rFonts w:eastAsia="Arial" w:hint="default"/>
        <w:color w:val="0A0A0A"/>
      </w:rPr>
    </w:lvl>
    <w:lvl w:ilvl="6">
      <w:start w:val="1"/>
      <w:numFmt w:val="decimal"/>
      <w:lvlText w:val="%1.%2.%3.%4.%5.%6.%7"/>
      <w:lvlJc w:val="left"/>
      <w:pPr>
        <w:ind w:left="-1962" w:hanging="1440"/>
      </w:pPr>
      <w:rPr>
        <w:rFonts w:eastAsia="Arial" w:hint="default"/>
        <w:color w:val="0A0A0A"/>
      </w:rPr>
    </w:lvl>
    <w:lvl w:ilvl="7">
      <w:start w:val="1"/>
      <w:numFmt w:val="decimal"/>
      <w:lvlText w:val="%1.%2.%3.%4.%5.%6.%7.%8"/>
      <w:lvlJc w:val="left"/>
      <w:pPr>
        <w:ind w:left="-2529" w:hanging="1440"/>
      </w:pPr>
      <w:rPr>
        <w:rFonts w:eastAsia="Arial" w:hint="default"/>
        <w:color w:val="0A0A0A"/>
      </w:rPr>
    </w:lvl>
    <w:lvl w:ilvl="8">
      <w:start w:val="1"/>
      <w:numFmt w:val="decimal"/>
      <w:lvlText w:val="%1.%2.%3.%4.%5.%6.%7.%8.%9"/>
      <w:lvlJc w:val="left"/>
      <w:pPr>
        <w:ind w:left="-2736" w:hanging="1800"/>
      </w:pPr>
      <w:rPr>
        <w:rFonts w:eastAsia="Arial" w:hint="default"/>
        <w:color w:val="0A0A0A"/>
      </w:rPr>
    </w:lvl>
  </w:abstractNum>
  <w:abstractNum w:abstractNumId="66" w15:restartNumberingAfterBreak="0">
    <w:nsid w:val="52A07A76"/>
    <w:multiLevelType w:val="hybridMultilevel"/>
    <w:tmpl w:val="A3E04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2F41520"/>
    <w:multiLevelType w:val="hybridMultilevel"/>
    <w:tmpl w:val="48BCE956"/>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68" w15:restartNumberingAfterBreak="0">
    <w:nsid w:val="53D85144"/>
    <w:multiLevelType w:val="multilevel"/>
    <w:tmpl w:val="CD585054"/>
    <w:lvl w:ilvl="0">
      <w:start w:val="3"/>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lowerLetter"/>
      <w:lvlText w:val="%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69" w15:restartNumberingAfterBreak="0">
    <w:nsid w:val="55B67BAC"/>
    <w:multiLevelType w:val="multilevel"/>
    <w:tmpl w:val="A1D8438E"/>
    <w:lvl w:ilvl="0">
      <w:start w:val="1"/>
      <w:numFmt w:val="bullet"/>
      <w:pStyle w:val="Bullettedlistcustom"/>
      <w:lvlText w:val=""/>
      <w:lvlJc w:val="left"/>
      <w:pPr>
        <w:tabs>
          <w:tab w:val="num" w:pos="1069"/>
        </w:tabs>
        <w:ind w:left="1069" w:hanging="360"/>
      </w:pPr>
      <w:rPr>
        <w:rFonts w:ascii="Wingdings" w:hAnsi="Wingding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2150"/>
        </w:tabs>
        <w:ind w:left="2150" w:hanging="1440"/>
      </w:pPr>
      <w:rPr>
        <w:rFonts w:ascii="Arial" w:hAnsi="Arial" w:hint="default"/>
        <w:b/>
        <w:i w:val="0"/>
        <w:sz w:val="20"/>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1584"/>
        </w:tabs>
        <w:ind w:left="1584" w:hanging="864"/>
      </w:pPr>
      <w:rPr>
        <w:rFonts w:hint="default"/>
      </w:rPr>
    </w:lvl>
    <w:lvl w:ilvl="4">
      <w:start w:val="1"/>
      <w:numFmt w:val="bullet"/>
      <w:lvlText w:val=""/>
      <w:lvlJc w:val="left"/>
      <w:pPr>
        <w:tabs>
          <w:tab w:val="num" w:pos="1080"/>
        </w:tabs>
        <w:ind w:left="1080" w:hanging="360"/>
      </w:pPr>
      <w:rPr>
        <w:rFonts w:ascii="Wingdings" w:hAnsi="Wingding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70" w15:restartNumberingAfterBreak="0">
    <w:nsid w:val="56BB7C94"/>
    <w:multiLevelType w:val="hybridMultilevel"/>
    <w:tmpl w:val="0F581728"/>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71" w15:restartNumberingAfterBreak="0">
    <w:nsid w:val="592350BF"/>
    <w:multiLevelType w:val="multilevel"/>
    <w:tmpl w:val="E80CBAC8"/>
    <w:lvl w:ilvl="0">
      <w:start w:val="1"/>
      <w:numFmt w:val="decimal"/>
      <w:lvlRestart w:val="0"/>
      <w:isLgl/>
      <w:lvlText w:val="%1."/>
      <w:lvlJc w:val="left"/>
      <w:pPr>
        <w:tabs>
          <w:tab w:val="num" w:pos="720"/>
        </w:tabs>
        <w:ind w:left="720" w:hanging="720"/>
      </w:pPr>
      <w:rPr>
        <w:rFonts w:ascii="Arial" w:hAnsi="Arial" w:cs="Arial" w:hint="default"/>
        <w:b/>
        <w:bCs/>
        <w:i w:val="0"/>
        <w:iCs w:val="0"/>
        <w:spacing w:val="0"/>
        <w:u w:val="none"/>
      </w:rPr>
    </w:lvl>
    <w:lvl w:ilvl="1">
      <w:start w:val="1"/>
      <w:numFmt w:val="decimal"/>
      <w:pStyle w:val="AgtLevel2"/>
      <w:isLgl/>
      <w:lvlText w:val="%1.%2"/>
      <w:lvlJc w:val="left"/>
      <w:pPr>
        <w:tabs>
          <w:tab w:val="num" w:pos="720"/>
        </w:tabs>
        <w:ind w:left="720" w:hanging="720"/>
      </w:pPr>
      <w:rPr>
        <w:rFonts w:ascii="Arial" w:hAnsi="Arial" w:cs="Arial" w:hint="default"/>
        <w:spacing w:val="0"/>
      </w:rPr>
    </w:lvl>
    <w:lvl w:ilvl="2">
      <w:start w:val="1"/>
      <w:numFmt w:val="lowerLetter"/>
      <w:lvlText w:val="(%3)"/>
      <w:lvlJc w:val="left"/>
      <w:pPr>
        <w:tabs>
          <w:tab w:val="num" w:pos="1571"/>
        </w:tabs>
        <w:ind w:left="1571" w:hanging="720"/>
      </w:pPr>
      <w:rPr>
        <w:rFonts w:ascii="Arial" w:hAnsi="Arial" w:cs="Arial" w:hint="default"/>
        <w:spacing w:val="0"/>
      </w:rPr>
    </w:lvl>
    <w:lvl w:ilvl="3">
      <w:start w:val="1"/>
      <w:numFmt w:val="lowerRoman"/>
      <w:lvlText w:val="(%4)"/>
      <w:lvlJc w:val="left"/>
      <w:pPr>
        <w:tabs>
          <w:tab w:val="num" w:pos="2520"/>
        </w:tabs>
        <w:ind w:left="2160" w:hanging="720"/>
      </w:pPr>
      <w:rPr>
        <w:rFonts w:ascii="Arial" w:hAnsi="Arial" w:cs="Arial" w:hint="default"/>
        <w:spacing w:val="0"/>
      </w:rPr>
    </w:lvl>
    <w:lvl w:ilvl="4">
      <w:start w:val="1"/>
      <w:numFmt w:val="upperLetter"/>
      <w:lvlText w:val="(%5)"/>
      <w:lvlJc w:val="left"/>
      <w:pPr>
        <w:tabs>
          <w:tab w:val="num" w:pos="2880"/>
        </w:tabs>
        <w:ind w:left="2880" w:hanging="720"/>
      </w:pPr>
      <w:rPr>
        <w:rFonts w:ascii="Times New Roman" w:hAnsi="Times New Roman" w:cs="Times New Roman" w:hint="default"/>
        <w:spacing w:val="0"/>
      </w:rPr>
    </w:lvl>
    <w:lvl w:ilvl="5">
      <w:start w:val="1"/>
      <w:numFmt w:val="decimal"/>
      <w:lvlText w:val="%6)"/>
      <w:lvlJc w:val="left"/>
      <w:pPr>
        <w:tabs>
          <w:tab w:val="num" w:pos="3600"/>
        </w:tabs>
        <w:ind w:left="3600" w:hanging="720"/>
      </w:pPr>
      <w:rPr>
        <w:rFonts w:ascii="Times New Roman" w:hAnsi="Times New Roman" w:cs="Times New Roman" w:hint="default"/>
        <w:spacing w:val="0"/>
      </w:rPr>
    </w:lvl>
    <w:lvl w:ilvl="6">
      <w:start w:val="1"/>
      <w:numFmt w:val="lowerLetter"/>
      <w:lvlText w:val="%7)"/>
      <w:lvlJc w:val="left"/>
      <w:pPr>
        <w:tabs>
          <w:tab w:val="num" w:pos="4320"/>
        </w:tabs>
        <w:ind w:left="4320" w:hanging="720"/>
      </w:pPr>
      <w:rPr>
        <w:rFonts w:ascii="Arial" w:hAnsi="Arial" w:cs="Arial" w:hint="default"/>
        <w:spacing w:val="0"/>
      </w:rPr>
    </w:lvl>
    <w:lvl w:ilvl="7">
      <w:start w:val="1"/>
      <w:numFmt w:val="lowerLetter"/>
      <w:lvlText w:val="%8)"/>
      <w:lvlJc w:val="left"/>
      <w:pPr>
        <w:tabs>
          <w:tab w:val="num" w:pos="5040"/>
        </w:tabs>
        <w:ind w:left="5040" w:hanging="720"/>
      </w:pPr>
      <w:rPr>
        <w:rFonts w:asciiTheme="minorHAnsi" w:eastAsiaTheme="minorHAnsi" w:hAnsiTheme="minorHAnsi" w:cstheme="minorBidi"/>
        <w:spacing w:val="0"/>
      </w:rPr>
    </w:lvl>
    <w:lvl w:ilvl="8">
      <w:start w:val="1"/>
      <w:numFmt w:val="none"/>
      <w:suff w:val="nothing"/>
      <w:lvlText w:val=""/>
      <w:lvlJc w:val="left"/>
      <w:pPr>
        <w:ind w:left="5760" w:hanging="720"/>
      </w:pPr>
      <w:rPr>
        <w:rFonts w:ascii="Times New Roman" w:hAnsi="Times New Roman" w:cs="Times New Roman" w:hint="default"/>
        <w:spacing w:val="0"/>
      </w:rPr>
    </w:lvl>
  </w:abstractNum>
  <w:abstractNum w:abstractNumId="72" w15:restartNumberingAfterBreak="0">
    <w:nsid w:val="59473D1A"/>
    <w:multiLevelType w:val="singleLevel"/>
    <w:tmpl w:val="9F040108"/>
    <w:lvl w:ilvl="0">
      <w:start w:val="5"/>
      <w:numFmt w:val="lowerLetter"/>
      <w:lvlText w:val="(%1)"/>
      <w:legacy w:legacy="1" w:legacySpace="0" w:legacyIndent="360"/>
      <w:lvlJc w:val="left"/>
      <w:rPr>
        <w:rFonts w:ascii="Arial" w:hAnsi="Arial" w:cs="Arial" w:hint="default"/>
      </w:rPr>
    </w:lvl>
  </w:abstractNum>
  <w:abstractNum w:abstractNumId="73" w15:restartNumberingAfterBreak="0">
    <w:nsid w:val="5B6B59B1"/>
    <w:multiLevelType w:val="multilevel"/>
    <w:tmpl w:val="6B96B656"/>
    <w:lvl w:ilvl="0">
      <w:start w:val="10"/>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4" w15:restartNumberingAfterBreak="0">
    <w:nsid w:val="5BE10A78"/>
    <w:multiLevelType w:val="multilevel"/>
    <w:tmpl w:val="CE5E8852"/>
    <w:lvl w:ilvl="0">
      <w:numFmt w:val="bullet"/>
      <w:lvlText w:val=""/>
      <w:lvlJc w:val="left"/>
      <w:pPr>
        <w:ind w:left="720" w:hanging="360"/>
      </w:pPr>
      <w:rPr>
        <w:rFonts w:ascii="Symbol" w:eastAsia="Times New Roman" w:hAnsi="Symbol" w:cs="Arial"/>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5" w15:restartNumberingAfterBreak="0">
    <w:nsid w:val="5CD93B24"/>
    <w:multiLevelType w:val="hybridMultilevel"/>
    <w:tmpl w:val="A15CB1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5FD41CB5"/>
    <w:multiLevelType w:val="multilevel"/>
    <w:tmpl w:val="270C472C"/>
    <w:lvl w:ilvl="0">
      <w:start w:val="1"/>
      <w:numFmt w:val="decimal"/>
      <w:lvlText w:val="%1."/>
      <w:lvlJc w:val="left"/>
      <w:pPr>
        <w:ind w:left="1211" w:hanging="360"/>
      </w:pPr>
    </w:lvl>
    <w:lvl w:ilvl="1">
      <w:start w:val="1"/>
      <w:numFmt w:val="bullet"/>
      <w:lvlText w:val=""/>
      <w:lvlJc w:val="left"/>
      <w:pPr>
        <w:ind w:left="1931" w:hanging="360"/>
      </w:pPr>
      <w:rPr>
        <w:rFonts w:ascii="Symbol" w:hAnsi="Symbol" w:hint="default"/>
      </w:rPr>
    </w:lvl>
    <w:lvl w:ilvl="2">
      <w:start w:val="1"/>
      <w:numFmt w:val="bullet"/>
      <w:lvlText w:val=""/>
      <w:lvlJc w:val="left"/>
      <w:pPr>
        <w:ind w:left="2651" w:hanging="360"/>
      </w:pPr>
      <w:rPr>
        <w:rFonts w:ascii="Symbol" w:hAnsi="Symbol" w:hint="default"/>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cs="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cs="Courier New"/>
      </w:rPr>
    </w:lvl>
    <w:lvl w:ilvl="8">
      <w:numFmt w:val="bullet"/>
      <w:lvlText w:val=""/>
      <w:lvlJc w:val="left"/>
      <w:pPr>
        <w:ind w:left="6971" w:hanging="360"/>
      </w:pPr>
      <w:rPr>
        <w:rFonts w:ascii="Wingdings" w:hAnsi="Wingdings"/>
      </w:rPr>
    </w:lvl>
  </w:abstractNum>
  <w:abstractNum w:abstractNumId="77" w15:restartNumberingAfterBreak="0">
    <w:nsid w:val="63341E03"/>
    <w:multiLevelType w:val="hybridMultilevel"/>
    <w:tmpl w:val="1760081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8" w15:restartNumberingAfterBreak="0">
    <w:nsid w:val="666871DF"/>
    <w:multiLevelType w:val="hybridMultilevel"/>
    <w:tmpl w:val="9E6E7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6D5570A"/>
    <w:multiLevelType w:val="singleLevel"/>
    <w:tmpl w:val="B000747C"/>
    <w:lvl w:ilvl="0">
      <w:start w:val="2"/>
      <w:numFmt w:val="lowerLetter"/>
      <w:lvlText w:val="(%1)"/>
      <w:legacy w:legacy="1" w:legacySpace="0" w:legacyIndent="360"/>
      <w:lvlJc w:val="left"/>
      <w:rPr>
        <w:rFonts w:ascii="Arial" w:hAnsi="Arial" w:cs="Arial" w:hint="default"/>
      </w:rPr>
    </w:lvl>
  </w:abstractNum>
  <w:abstractNum w:abstractNumId="80" w15:restartNumberingAfterBreak="0">
    <w:nsid w:val="670E5421"/>
    <w:multiLevelType w:val="hybridMultilevel"/>
    <w:tmpl w:val="C7A6BBF2"/>
    <w:lvl w:ilvl="0" w:tplc="677A1E04">
      <w:start w:val="4"/>
      <w:numFmt w:val="decimal"/>
      <w:lvlText w:val="%1."/>
      <w:lvlJc w:val="left"/>
      <w:pPr>
        <w:ind w:left="720" w:hanging="360"/>
      </w:pPr>
      <w:rPr>
        <w:rFonts w:hint="default"/>
        <w:b/>
        <w:color w:val="050505"/>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67185F3F"/>
    <w:multiLevelType w:val="hybridMultilevel"/>
    <w:tmpl w:val="62140CBA"/>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82" w15:restartNumberingAfterBreak="0">
    <w:nsid w:val="69007524"/>
    <w:multiLevelType w:val="hybridMultilevel"/>
    <w:tmpl w:val="755A6E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69262595"/>
    <w:multiLevelType w:val="hybridMultilevel"/>
    <w:tmpl w:val="C7A499E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4" w15:restartNumberingAfterBreak="0">
    <w:nsid w:val="6A260733"/>
    <w:multiLevelType w:val="hybridMultilevel"/>
    <w:tmpl w:val="A4CE092A"/>
    <w:lvl w:ilvl="0" w:tplc="00170409">
      <w:start w:val="1"/>
      <w:numFmt w:val="lowerLetter"/>
      <w:pStyle w:val="BWBstyle"/>
      <w:lvlText w:val="%1)"/>
      <w:lvlJc w:val="left"/>
      <w:pPr>
        <w:tabs>
          <w:tab w:val="num" w:pos="1069"/>
        </w:tabs>
        <w:ind w:left="1069" w:hanging="360"/>
      </w:pPr>
    </w:lvl>
    <w:lvl w:ilvl="1" w:tplc="00190409">
      <w:start w:val="1"/>
      <w:numFmt w:val="lowerLetter"/>
      <w:lvlText w:val="%2."/>
      <w:lvlJc w:val="left"/>
      <w:pPr>
        <w:tabs>
          <w:tab w:val="num" w:pos="1789"/>
        </w:tabs>
        <w:ind w:left="1789" w:hanging="360"/>
      </w:pPr>
    </w:lvl>
    <w:lvl w:ilvl="2" w:tplc="001B0409" w:tentative="1">
      <w:start w:val="1"/>
      <w:numFmt w:val="lowerRoman"/>
      <w:lvlText w:val="%3."/>
      <w:lvlJc w:val="right"/>
      <w:pPr>
        <w:tabs>
          <w:tab w:val="num" w:pos="2509"/>
        </w:tabs>
        <w:ind w:left="2509" w:hanging="180"/>
      </w:pPr>
    </w:lvl>
    <w:lvl w:ilvl="3" w:tplc="000F0409" w:tentative="1">
      <w:start w:val="1"/>
      <w:numFmt w:val="decimal"/>
      <w:lvlText w:val="%4."/>
      <w:lvlJc w:val="left"/>
      <w:pPr>
        <w:tabs>
          <w:tab w:val="num" w:pos="3229"/>
        </w:tabs>
        <w:ind w:left="3229" w:hanging="360"/>
      </w:pPr>
    </w:lvl>
    <w:lvl w:ilvl="4" w:tplc="00190409" w:tentative="1">
      <w:start w:val="1"/>
      <w:numFmt w:val="lowerLetter"/>
      <w:lvlText w:val="%5."/>
      <w:lvlJc w:val="left"/>
      <w:pPr>
        <w:tabs>
          <w:tab w:val="num" w:pos="3949"/>
        </w:tabs>
        <w:ind w:left="3949" w:hanging="360"/>
      </w:pPr>
    </w:lvl>
    <w:lvl w:ilvl="5" w:tplc="001B0409" w:tentative="1">
      <w:start w:val="1"/>
      <w:numFmt w:val="lowerRoman"/>
      <w:lvlText w:val="%6."/>
      <w:lvlJc w:val="right"/>
      <w:pPr>
        <w:tabs>
          <w:tab w:val="num" w:pos="4669"/>
        </w:tabs>
        <w:ind w:left="4669" w:hanging="180"/>
      </w:pPr>
    </w:lvl>
    <w:lvl w:ilvl="6" w:tplc="000F0409" w:tentative="1">
      <w:start w:val="1"/>
      <w:numFmt w:val="decimal"/>
      <w:lvlText w:val="%7."/>
      <w:lvlJc w:val="left"/>
      <w:pPr>
        <w:tabs>
          <w:tab w:val="num" w:pos="5389"/>
        </w:tabs>
        <w:ind w:left="5389" w:hanging="360"/>
      </w:pPr>
    </w:lvl>
    <w:lvl w:ilvl="7" w:tplc="00190409" w:tentative="1">
      <w:start w:val="1"/>
      <w:numFmt w:val="lowerLetter"/>
      <w:lvlText w:val="%8."/>
      <w:lvlJc w:val="left"/>
      <w:pPr>
        <w:tabs>
          <w:tab w:val="num" w:pos="6109"/>
        </w:tabs>
        <w:ind w:left="6109" w:hanging="360"/>
      </w:pPr>
    </w:lvl>
    <w:lvl w:ilvl="8" w:tplc="001B0409" w:tentative="1">
      <w:start w:val="1"/>
      <w:numFmt w:val="lowerRoman"/>
      <w:lvlText w:val="%9."/>
      <w:lvlJc w:val="right"/>
      <w:pPr>
        <w:tabs>
          <w:tab w:val="num" w:pos="6829"/>
        </w:tabs>
        <w:ind w:left="6829" w:hanging="180"/>
      </w:pPr>
    </w:lvl>
  </w:abstractNum>
  <w:abstractNum w:abstractNumId="85" w15:restartNumberingAfterBreak="0">
    <w:nsid w:val="6AC31A0B"/>
    <w:multiLevelType w:val="hybridMultilevel"/>
    <w:tmpl w:val="BE3CB1F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6" w15:restartNumberingAfterBreak="0">
    <w:nsid w:val="6AEE77CB"/>
    <w:multiLevelType w:val="hybridMultilevel"/>
    <w:tmpl w:val="C858951E"/>
    <w:lvl w:ilvl="0" w:tplc="03D660E4">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7" w15:restartNumberingAfterBreak="0">
    <w:nsid w:val="6B0B6372"/>
    <w:multiLevelType w:val="multilevel"/>
    <w:tmpl w:val="CE5E8852"/>
    <w:lvl w:ilvl="0">
      <w:numFmt w:val="bullet"/>
      <w:lvlText w:val=""/>
      <w:lvlJc w:val="left"/>
      <w:pPr>
        <w:ind w:left="1353" w:hanging="360"/>
      </w:pPr>
      <w:rPr>
        <w:rFonts w:ascii="Symbol" w:eastAsia="Times New Roman" w:hAnsi="Symbol" w:cs="Arial"/>
      </w:rPr>
    </w:lvl>
    <w:lvl w:ilvl="1">
      <w:start w:val="1"/>
      <w:numFmt w:val="bullet"/>
      <w:lvlText w:val=""/>
      <w:lvlJc w:val="left"/>
      <w:pPr>
        <w:ind w:left="2073" w:hanging="360"/>
      </w:pPr>
      <w:rPr>
        <w:rFonts w:ascii="Symbol" w:hAnsi="Symbol" w:hint="default"/>
      </w:rPr>
    </w:lvl>
    <w:lvl w:ilvl="2">
      <w:start w:val="1"/>
      <w:numFmt w:val="bullet"/>
      <w:lvlText w:val=""/>
      <w:lvlJc w:val="left"/>
      <w:pPr>
        <w:ind w:left="2793" w:hanging="360"/>
      </w:pPr>
      <w:rPr>
        <w:rFonts w:ascii="Symbol" w:hAnsi="Symbol" w:hint="default"/>
      </w:rPr>
    </w:lvl>
    <w:lvl w:ilvl="3">
      <w:numFmt w:val="bullet"/>
      <w:lvlText w:val=""/>
      <w:lvlJc w:val="left"/>
      <w:pPr>
        <w:ind w:left="3513" w:hanging="360"/>
      </w:pPr>
      <w:rPr>
        <w:rFonts w:ascii="Symbol" w:hAnsi="Symbol"/>
      </w:rPr>
    </w:lvl>
    <w:lvl w:ilvl="4">
      <w:numFmt w:val="bullet"/>
      <w:lvlText w:val="o"/>
      <w:lvlJc w:val="left"/>
      <w:pPr>
        <w:ind w:left="4233" w:hanging="360"/>
      </w:pPr>
      <w:rPr>
        <w:rFonts w:ascii="Courier New" w:hAnsi="Courier New" w:cs="Courier New"/>
      </w:rPr>
    </w:lvl>
    <w:lvl w:ilvl="5">
      <w:numFmt w:val="bullet"/>
      <w:lvlText w:val=""/>
      <w:lvlJc w:val="left"/>
      <w:pPr>
        <w:ind w:left="4953" w:hanging="360"/>
      </w:pPr>
      <w:rPr>
        <w:rFonts w:ascii="Wingdings" w:hAnsi="Wingdings"/>
      </w:rPr>
    </w:lvl>
    <w:lvl w:ilvl="6">
      <w:numFmt w:val="bullet"/>
      <w:lvlText w:val=""/>
      <w:lvlJc w:val="left"/>
      <w:pPr>
        <w:ind w:left="5673" w:hanging="360"/>
      </w:pPr>
      <w:rPr>
        <w:rFonts w:ascii="Symbol" w:hAnsi="Symbol"/>
      </w:rPr>
    </w:lvl>
    <w:lvl w:ilvl="7">
      <w:numFmt w:val="bullet"/>
      <w:lvlText w:val="o"/>
      <w:lvlJc w:val="left"/>
      <w:pPr>
        <w:ind w:left="6393" w:hanging="360"/>
      </w:pPr>
      <w:rPr>
        <w:rFonts w:ascii="Courier New" w:hAnsi="Courier New" w:cs="Courier New"/>
      </w:rPr>
    </w:lvl>
    <w:lvl w:ilvl="8">
      <w:numFmt w:val="bullet"/>
      <w:lvlText w:val=""/>
      <w:lvlJc w:val="left"/>
      <w:pPr>
        <w:ind w:left="7113" w:hanging="360"/>
      </w:pPr>
      <w:rPr>
        <w:rFonts w:ascii="Wingdings" w:hAnsi="Wingdings"/>
      </w:rPr>
    </w:lvl>
  </w:abstractNum>
  <w:abstractNum w:abstractNumId="88" w15:restartNumberingAfterBreak="0">
    <w:nsid w:val="6C2B7387"/>
    <w:multiLevelType w:val="singleLevel"/>
    <w:tmpl w:val="95068DD0"/>
    <w:lvl w:ilvl="0">
      <w:start w:val="9"/>
      <w:numFmt w:val="lowerLetter"/>
      <w:lvlText w:val="(%1)"/>
      <w:legacy w:legacy="1" w:legacySpace="0" w:legacyIndent="360"/>
      <w:lvlJc w:val="left"/>
      <w:rPr>
        <w:rFonts w:ascii="Arial" w:hAnsi="Arial" w:cs="Arial" w:hint="default"/>
      </w:rPr>
    </w:lvl>
  </w:abstractNum>
  <w:abstractNum w:abstractNumId="89" w15:restartNumberingAfterBreak="0">
    <w:nsid w:val="6C3F7C96"/>
    <w:multiLevelType w:val="hybridMultilevel"/>
    <w:tmpl w:val="C4129906"/>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90" w15:restartNumberingAfterBreak="0">
    <w:nsid w:val="6CC46AC8"/>
    <w:multiLevelType w:val="hybridMultilevel"/>
    <w:tmpl w:val="4F48D22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6F1F3DC0"/>
    <w:multiLevelType w:val="singleLevel"/>
    <w:tmpl w:val="52EA3F38"/>
    <w:lvl w:ilvl="0">
      <w:start w:val="7"/>
      <w:numFmt w:val="lowerLetter"/>
      <w:lvlText w:val="(%1)"/>
      <w:legacy w:legacy="1" w:legacySpace="0" w:legacyIndent="360"/>
      <w:lvlJc w:val="left"/>
      <w:rPr>
        <w:rFonts w:ascii="Arial" w:hAnsi="Arial" w:cs="Arial" w:hint="default"/>
      </w:rPr>
    </w:lvl>
  </w:abstractNum>
  <w:abstractNum w:abstractNumId="92" w15:restartNumberingAfterBreak="0">
    <w:nsid w:val="6FDF0A57"/>
    <w:multiLevelType w:val="multilevel"/>
    <w:tmpl w:val="65C83734"/>
    <w:lvl w:ilvl="0">
      <w:start w:val="11"/>
      <w:numFmt w:val="decimal"/>
      <w:lvlText w:val="%1"/>
      <w:lvlJc w:val="left"/>
      <w:pPr>
        <w:ind w:left="660" w:hanging="660"/>
      </w:pPr>
      <w:rPr>
        <w:rFonts w:hint="default"/>
        <w:b/>
        <w:sz w:val="24"/>
      </w:rPr>
    </w:lvl>
    <w:lvl w:ilvl="1">
      <w:start w:val="1"/>
      <w:numFmt w:val="decimal"/>
      <w:lvlText w:val="%1.%2"/>
      <w:lvlJc w:val="left"/>
      <w:pPr>
        <w:ind w:left="690" w:hanging="660"/>
      </w:pPr>
      <w:rPr>
        <w:rFonts w:hint="default"/>
        <w:b/>
        <w:sz w:val="24"/>
      </w:rPr>
    </w:lvl>
    <w:lvl w:ilvl="2">
      <w:start w:val="4"/>
      <w:numFmt w:val="decimal"/>
      <w:lvlText w:val="%1.%2.%3"/>
      <w:lvlJc w:val="left"/>
      <w:pPr>
        <w:ind w:left="780" w:hanging="720"/>
      </w:pPr>
      <w:rPr>
        <w:rFonts w:hint="default"/>
        <w:b w:val="0"/>
        <w:sz w:val="24"/>
      </w:rPr>
    </w:lvl>
    <w:lvl w:ilvl="3">
      <w:start w:val="1"/>
      <w:numFmt w:val="decimal"/>
      <w:lvlText w:val="%1.%2.%3.%4"/>
      <w:lvlJc w:val="left"/>
      <w:pPr>
        <w:ind w:left="810" w:hanging="720"/>
      </w:pPr>
      <w:rPr>
        <w:rFonts w:hint="default"/>
        <w:b/>
        <w:sz w:val="24"/>
      </w:rPr>
    </w:lvl>
    <w:lvl w:ilvl="4">
      <w:start w:val="1"/>
      <w:numFmt w:val="decimal"/>
      <w:lvlText w:val="%1.%2.%3.%4.%5"/>
      <w:lvlJc w:val="left"/>
      <w:pPr>
        <w:ind w:left="1200" w:hanging="1080"/>
      </w:pPr>
      <w:rPr>
        <w:rFonts w:hint="default"/>
        <w:b/>
        <w:sz w:val="24"/>
      </w:rPr>
    </w:lvl>
    <w:lvl w:ilvl="5">
      <w:start w:val="1"/>
      <w:numFmt w:val="decimal"/>
      <w:lvlText w:val="%1.%2.%3.%4.%5.%6"/>
      <w:lvlJc w:val="left"/>
      <w:pPr>
        <w:ind w:left="1230" w:hanging="1080"/>
      </w:pPr>
      <w:rPr>
        <w:rFonts w:hint="default"/>
        <w:b/>
        <w:sz w:val="24"/>
      </w:rPr>
    </w:lvl>
    <w:lvl w:ilvl="6">
      <w:start w:val="1"/>
      <w:numFmt w:val="decimal"/>
      <w:lvlText w:val="%1.%2.%3.%4.%5.%6.%7"/>
      <w:lvlJc w:val="left"/>
      <w:pPr>
        <w:ind w:left="1620" w:hanging="1440"/>
      </w:pPr>
      <w:rPr>
        <w:rFonts w:hint="default"/>
        <w:b/>
        <w:sz w:val="24"/>
      </w:rPr>
    </w:lvl>
    <w:lvl w:ilvl="7">
      <w:start w:val="1"/>
      <w:numFmt w:val="decimal"/>
      <w:lvlText w:val="%1.%2.%3.%4.%5.%6.%7.%8"/>
      <w:lvlJc w:val="left"/>
      <w:pPr>
        <w:ind w:left="1650" w:hanging="1440"/>
      </w:pPr>
      <w:rPr>
        <w:rFonts w:hint="default"/>
        <w:b/>
        <w:sz w:val="24"/>
      </w:rPr>
    </w:lvl>
    <w:lvl w:ilvl="8">
      <w:start w:val="1"/>
      <w:numFmt w:val="decimal"/>
      <w:lvlText w:val="%1.%2.%3.%4.%5.%6.%7.%8.%9"/>
      <w:lvlJc w:val="left"/>
      <w:pPr>
        <w:ind w:left="2040" w:hanging="1800"/>
      </w:pPr>
      <w:rPr>
        <w:rFonts w:hint="default"/>
        <w:b/>
        <w:sz w:val="24"/>
      </w:rPr>
    </w:lvl>
  </w:abstractNum>
  <w:abstractNum w:abstractNumId="93" w15:restartNumberingAfterBreak="0">
    <w:nsid w:val="70333225"/>
    <w:multiLevelType w:val="hybridMultilevel"/>
    <w:tmpl w:val="262A70E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7248175A"/>
    <w:multiLevelType w:val="hybridMultilevel"/>
    <w:tmpl w:val="1DA0F7F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73403C10"/>
    <w:multiLevelType w:val="hybridMultilevel"/>
    <w:tmpl w:val="01E86386"/>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96" w15:restartNumberingAfterBreak="0">
    <w:nsid w:val="74D739CB"/>
    <w:multiLevelType w:val="hybridMultilevel"/>
    <w:tmpl w:val="B9C690F4"/>
    <w:lvl w:ilvl="0" w:tplc="8C1C8E46">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75E17FAD"/>
    <w:multiLevelType w:val="multilevel"/>
    <w:tmpl w:val="8188C3F0"/>
    <w:lvl w:ilvl="0">
      <w:start w:val="15"/>
      <w:numFmt w:val="decimal"/>
      <w:lvlText w:val="%1"/>
      <w:lvlJc w:val="left"/>
      <w:pPr>
        <w:ind w:left="900" w:hanging="900"/>
      </w:pPr>
      <w:rPr>
        <w:rFonts w:hint="default"/>
      </w:rPr>
    </w:lvl>
    <w:lvl w:ilvl="1">
      <w:start w:val="17"/>
      <w:numFmt w:val="decimal"/>
      <w:lvlText w:val="%1.%2"/>
      <w:lvlJc w:val="left"/>
      <w:pPr>
        <w:ind w:left="900" w:hanging="900"/>
      </w:pPr>
      <w:rPr>
        <w:rFonts w:hint="default"/>
        <w:b/>
      </w:rPr>
    </w:lvl>
    <w:lvl w:ilvl="2">
      <w:start w:val="1"/>
      <w:numFmt w:val="decimal"/>
      <w:lvlText w:val="%1.%2.%3"/>
      <w:lvlJc w:val="left"/>
      <w:pPr>
        <w:ind w:left="900" w:hanging="900"/>
      </w:pPr>
      <w:rPr>
        <w:rFonts w:hint="default"/>
      </w:rPr>
    </w:lvl>
    <w:lvl w:ilvl="3">
      <w:start w:val="2"/>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6AF6020"/>
    <w:multiLevelType w:val="hybridMultilevel"/>
    <w:tmpl w:val="DF707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778C02AB"/>
    <w:multiLevelType w:val="singleLevel"/>
    <w:tmpl w:val="1652A5D6"/>
    <w:lvl w:ilvl="0">
      <w:start w:val="4"/>
      <w:numFmt w:val="lowerLetter"/>
      <w:pStyle w:val="StyleStyleHeading4NotBoldBefore72ptAfter72pt"/>
      <w:lvlText w:val="(%1)"/>
      <w:legacy w:legacy="1" w:legacySpace="0" w:legacyIndent="360"/>
      <w:lvlJc w:val="left"/>
      <w:rPr>
        <w:rFonts w:ascii="Arial" w:hAnsi="Arial" w:cs="Arial" w:hint="default"/>
      </w:rPr>
    </w:lvl>
  </w:abstractNum>
  <w:abstractNum w:abstractNumId="100" w15:restartNumberingAfterBreak="0">
    <w:nsid w:val="77EF4B28"/>
    <w:multiLevelType w:val="multilevel"/>
    <w:tmpl w:val="E95605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1" w15:restartNumberingAfterBreak="0">
    <w:nsid w:val="78743BAE"/>
    <w:multiLevelType w:val="multilevel"/>
    <w:tmpl w:val="08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rPr>
        <w:rFonts w:ascii="Arial" w:eastAsia="Times New Roman" w:hAnsi="Arial" w:cs="Arial"/>
      </w:rPr>
    </w:lvl>
    <w:lvl w:ilvl="8">
      <w:start w:val="1"/>
      <w:numFmt w:val="lowerRoman"/>
      <w:pStyle w:val="Heading9"/>
      <w:lvlText w:val="%9."/>
      <w:lvlJc w:val="right"/>
      <w:pPr>
        <w:ind w:left="1584" w:hanging="144"/>
      </w:pPr>
    </w:lvl>
  </w:abstractNum>
  <w:abstractNum w:abstractNumId="102" w15:restartNumberingAfterBreak="0">
    <w:nsid w:val="79987FFE"/>
    <w:multiLevelType w:val="singleLevel"/>
    <w:tmpl w:val="F5127950"/>
    <w:lvl w:ilvl="0">
      <w:start w:val="10"/>
      <w:numFmt w:val="lowerLetter"/>
      <w:lvlText w:val="(%1)"/>
      <w:legacy w:legacy="1" w:legacySpace="0" w:legacyIndent="360"/>
      <w:lvlJc w:val="left"/>
      <w:rPr>
        <w:rFonts w:ascii="Arial" w:hAnsi="Arial" w:cs="Arial" w:hint="default"/>
      </w:rPr>
    </w:lvl>
  </w:abstractNum>
  <w:abstractNum w:abstractNumId="103" w15:restartNumberingAfterBreak="0">
    <w:nsid w:val="79B737A6"/>
    <w:multiLevelType w:val="singleLevel"/>
    <w:tmpl w:val="311694AA"/>
    <w:lvl w:ilvl="0">
      <w:start w:val="6"/>
      <w:numFmt w:val="lowerLetter"/>
      <w:lvlText w:val="(%1)"/>
      <w:legacy w:legacy="1" w:legacySpace="0" w:legacyIndent="360"/>
      <w:lvlJc w:val="left"/>
      <w:rPr>
        <w:rFonts w:ascii="Arial" w:hAnsi="Arial" w:cs="Arial" w:hint="default"/>
      </w:rPr>
    </w:lvl>
  </w:abstractNum>
  <w:abstractNum w:abstractNumId="104" w15:restartNumberingAfterBreak="0">
    <w:nsid w:val="7A6D7B93"/>
    <w:multiLevelType w:val="multilevel"/>
    <w:tmpl w:val="1848D84C"/>
    <w:lvl w:ilvl="0">
      <w:start w:val="1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5" w15:restartNumberingAfterBreak="0">
    <w:nsid w:val="7C257B2B"/>
    <w:multiLevelType w:val="hybridMultilevel"/>
    <w:tmpl w:val="FA948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7D2A7E04"/>
    <w:multiLevelType w:val="multilevel"/>
    <w:tmpl w:val="31CE2C04"/>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07" w15:restartNumberingAfterBreak="0">
    <w:nsid w:val="7F5525DD"/>
    <w:multiLevelType w:val="hybridMultilevel"/>
    <w:tmpl w:val="BA443D4E"/>
    <w:lvl w:ilvl="0" w:tplc="635C14AE">
      <w:numFmt w:val="bullet"/>
      <w:lvlText w:val="-"/>
      <w:lvlJc w:val="left"/>
      <w:pPr>
        <w:ind w:left="502" w:hanging="360"/>
      </w:pPr>
      <w:rPr>
        <w:rFonts w:ascii="Arial" w:eastAsiaTheme="minorHAnsi" w:hAnsi="Aria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36"/>
  </w:num>
  <w:num w:numId="2">
    <w:abstractNumId w:val="79"/>
  </w:num>
  <w:num w:numId="3">
    <w:abstractNumId w:val="15"/>
  </w:num>
  <w:num w:numId="4">
    <w:abstractNumId w:val="99"/>
  </w:num>
  <w:num w:numId="5">
    <w:abstractNumId w:val="72"/>
  </w:num>
  <w:num w:numId="6">
    <w:abstractNumId w:val="103"/>
  </w:num>
  <w:num w:numId="7">
    <w:abstractNumId w:val="91"/>
  </w:num>
  <w:num w:numId="8">
    <w:abstractNumId w:val="88"/>
  </w:num>
  <w:num w:numId="9">
    <w:abstractNumId w:val="102"/>
  </w:num>
  <w:num w:numId="10">
    <w:abstractNumId w:val="71"/>
  </w:num>
  <w:num w:numId="11">
    <w:abstractNumId w:val="69"/>
  </w:num>
  <w:num w:numId="12">
    <w:abstractNumId w:val="42"/>
  </w:num>
  <w:num w:numId="13">
    <w:abstractNumId w:val="0"/>
  </w:num>
  <w:num w:numId="14">
    <w:abstractNumId w:val="84"/>
  </w:num>
  <w:num w:numId="15">
    <w:abstractNumId w:val="10"/>
  </w:num>
  <w:num w:numId="16">
    <w:abstractNumId w:val="14"/>
  </w:num>
  <w:num w:numId="17">
    <w:abstractNumId w:val="37"/>
  </w:num>
  <w:num w:numId="18">
    <w:abstractNumId w:val="38"/>
  </w:num>
  <w:num w:numId="19">
    <w:abstractNumId w:val="97"/>
  </w:num>
  <w:num w:numId="20">
    <w:abstractNumId w:val="61"/>
  </w:num>
  <w:num w:numId="21">
    <w:abstractNumId w:val="73"/>
  </w:num>
  <w:num w:numId="22">
    <w:abstractNumId w:val="92"/>
  </w:num>
  <w:num w:numId="23">
    <w:abstractNumId w:val="28"/>
  </w:num>
  <w:num w:numId="24">
    <w:abstractNumId w:val="24"/>
  </w:num>
  <w:num w:numId="25">
    <w:abstractNumId w:val="104"/>
  </w:num>
  <w:num w:numId="26">
    <w:abstractNumId w:val="27"/>
  </w:num>
  <w:num w:numId="27">
    <w:abstractNumId w:val="17"/>
  </w:num>
  <w:num w:numId="28">
    <w:abstractNumId w:val="34"/>
  </w:num>
  <w:num w:numId="29">
    <w:abstractNumId w:val="39"/>
  </w:num>
  <w:num w:numId="30">
    <w:abstractNumId w:val="86"/>
  </w:num>
  <w:num w:numId="31">
    <w:abstractNumId w:val="101"/>
  </w:num>
  <w:num w:numId="32">
    <w:abstractNumId w:val="20"/>
  </w:num>
  <w:num w:numId="33">
    <w:abstractNumId w:val="19"/>
  </w:num>
  <w:num w:numId="34">
    <w:abstractNumId w:val="56"/>
  </w:num>
  <w:num w:numId="35">
    <w:abstractNumId w:val="90"/>
  </w:num>
  <w:num w:numId="36">
    <w:abstractNumId w:val="47"/>
  </w:num>
  <w:num w:numId="37">
    <w:abstractNumId w:val="93"/>
  </w:num>
  <w:num w:numId="38">
    <w:abstractNumId w:val="78"/>
  </w:num>
  <w:num w:numId="39">
    <w:abstractNumId w:val="5"/>
  </w:num>
  <w:num w:numId="40">
    <w:abstractNumId w:val="29"/>
  </w:num>
  <w:num w:numId="41">
    <w:abstractNumId w:val="40"/>
  </w:num>
  <w:num w:numId="42">
    <w:abstractNumId w:val="46"/>
  </w:num>
  <w:num w:numId="43">
    <w:abstractNumId w:val="16"/>
  </w:num>
  <w:num w:numId="44">
    <w:abstractNumId w:val="60"/>
  </w:num>
  <w:num w:numId="45">
    <w:abstractNumId w:val="63"/>
  </w:num>
  <w:num w:numId="46">
    <w:abstractNumId w:val="65"/>
  </w:num>
  <w:num w:numId="47">
    <w:abstractNumId w:val="106"/>
  </w:num>
  <w:num w:numId="48">
    <w:abstractNumId w:val="80"/>
  </w:num>
  <w:num w:numId="49">
    <w:abstractNumId w:val="54"/>
  </w:num>
  <w:num w:numId="50">
    <w:abstractNumId w:val="8"/>
  </w:num>
  <w:num w:numId="51">
    <w:abstractNumId w:val="68"/>
  </w:num>
  <w:num w:numId="52">
    <w:abstractNumId w:val="21"/>
  </w:num>
  <w:num w:numId="53">
    <w:abstractNumId w:val="22"/>
  </w:num>
  <w:num w:numId="54">
    <w:abstractNumId w:val="105"/>
  </w:num>
  <w:num w:numId="55">
    <w:abstractNumId w:val="33"/>
  </w:num>
  <w:num w:numId="56">
    <w:abstractNumId w:val="7"/>
  </w:num>
  <w:num w:numId="57">
    <w:abstractNumId w:val="13"/>
  </w:num>
  <w:num w:numId="5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0"/>
  </w:num>
  <w:num w:numId="60">
    <w:abstractNumId w:val="49"/>
  </w:num>
  <w:num w:numId="61">
    <w:abstractNumId w:val="30"/>
  </w:num>
  <w:num w:numId="62">
    <w:abstractNumId w:val="11"/>
  </w:num>
  <w:num w:numId="63">
    <w:abstractNumId w:val="55"/>
  </w:num>
  <w:num w:numId="64">
    <w:abstractNumId w:val="58"/>
  </w:num>
  <w:num w:numId="65">
    <w:abstractNumId w:val="74"/>
  </w:num>
  <w:num w:numId="66">
    <w:abstractNumId w:val="87"/>
  </w:num>
  <w:num w:numId="67">
    <w:abstractNumId w:val="23"/>
  </w:num>
  <w:num w:numId="68">
    <w:abstractNumId w:val="31"/>
  </w:num>
  <w:num w:numId="69">
    <w:abstractNumId w:val="77"/>
  </w:num>
  <w:num w:numId="70">
    <w:abstractNumId w:val="76"/>
  </w:num>
  <w:num w:numId="71">
    <w:abstractNumId w:val="44"/>
  </w:num>
  <w:num w:numId="72">
    <w:abstractNumId w:val="67"/>
  </w:num>
  <w:num w:numId="73">
    <w:abstractNumId w:val="57"/>
  </w:num>
  <w:num w:numId="74">
    <w:abstractNumId w:val="50"/>
  </w:num>
  <w:num w:numId="75">
    <w:abstractNumId w:val="18"/>
  </w:num>
  <w:num w:numId="76">
    <w:abstractNumId w:val="32"/>
  </w:num>
  <w:num w:numId="77">
    <w:abstractNumId w:val="66"/>
  </w:num>
  <w:num w:numId="78">
    <w:abstractNumId w:val="59"/>
  </w:num>
  <w:num w:numId="79">
    <w:abstractNumId w:val="81"/>
  </w:num>
  <w:num w:numId="80">
    <w:abstractNumId w:val="75"/>
  </w:num>
  <w:num w:numId="81">
    <w:abstractNumId w:val="94"/>
  </w:num>
  <w:num w:numId="82">
    <w:abstractNumId w:val="70"/>
  </w:num>
  <w:num w:numId="83">
    <w:abstractNumId w:val="26"/>
  </w:num>
  <w:num w:numId="84">
    <w:abstractNumId w:val="3"/>
  </w:num>
  <w:num w:numId="85">
    <w:abstractNumId w:val="9"/>
  </w:num>
  <w:num w:numId="86">
    <w:abstractNumId w:val="2"/>
  </w:num>
  <w:num w:numId="87">
    <w:abstractNumId w:val="107"/>
  </w:num>
  <w:num w:numId="88">
    <w:abstractNumId w:val="4"/>
  </w:num>
  <w:num w:numId="89">
    <w:abstractNumId w:val="41"/>
  </w:num>
  <w:num w:numId="90">
    <w:abstractNumId w:val="43"/>
  </w:num>
  <w:num w:numId="91">
    <w:abstractNumId w:val="95"/>
  </w:num>
  <w:num w:numId="92">
    <w:abstractNumId w:val="12"/>
  </w:num>
  <w:num w:numId="93">
    <w:abstractNumId w:val="25"/>
  </w:num>
  <w:num w:numId="94">
    <w:abstractNumId w:val="82"/>
  </w:num>
  <w:num w:numId="95">
    <w:abstractNumId w:val="64"/>
  </w:num>
  <w:num w:numId="96">
    <w:abstractNumId w:val="53"/>
  </w:num>
  <w:num w:numId="97">
    <w:abstractNumId w:val="52"/>
  </w:num>
  <w:num w:numId="98">
    <w:abstractNumId w:val="48"/>
  </w:num>
  <w:num w:numId="99">
    <w:abstractNumId w:val="51"/>
  </w:num>
  <w:num w:numId="100">
    <w:abstractNumId w:val="89"/>
  </w:num>
  <w:num w:numId="101">
    <w:abstractNumId w:val="98"/>
  </w:num>
  <w:num w:numId="102">
    <w:abstractNumId w:val="83"/>
  </w:num>
  <w:num w:numId="103">
    <w:abstractNumId w:val="62"/>
  </w:num>
  <w:num w:numId="104">
    <w:abstractNumId w:val="85"/>
  </w:num>
  <w:num w:numId="105">
    <w:abstractNumId w:val="6"/>
  </w:num>
  <w:num w:numId="106">
    <w:abstractNumId w:val="45"/>
  </w:num>
  <w:num w:numId="107">
    <w:abstractNumId w:val="96"/>
  </w:num>
  <w:num w:numId="10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1ED"/>
    <w:rsid w:val="00001C55"/>
    <w:rsid w:val="00010D1F"/>
    <w:rsid w:val="000147C5"/>
    <w:rsid w:val="00016DF4"/>
    <w:rsid w:val="000173BA"/>
    <w:rsid w:val="00020692"/>
    <w:rsid w:val="00024A62"/>
    <w:rsid w:val="00030461"/>
    <w:rsid w:val="000309C6"/>
    <w:rsid w:val="0003406D"/>
    <w:rsid w:val="00034C63"/>
    <w:rsid w:val="000410C2"/>
    <w:rsid w:val="000416C4"/>
    <w:rsid w:val="00045505"/>
    <w:rsid w:val="00046CF2"/>
    <w:rsid w:val="0005073B"/>
    <w:rsid w:val="0005486C"/>
    <w:rsid w:val="0005645B"/>
    <w:rsid w:val="00060973"/>
    <w:rsid w:val="00065A45"/>
    <w:rsid w:val="0007719D"/>
    <w:rsid w:val="000B0C7A"/>
    <w:rsid w:val="000B1122"/>
    <w:rsid w:val="000B2FE6"/>
    <w:rsid w:val="000D33A8"/>
    <w:rsid w:val="000D5C6D"/>
    <w:rsid w:val="000D7155"/>
    <w:rsid w:val="000D73D5"/>
    <w:rsid w:val="000E0E50"/>
    <w:rsid w:val="000F100C"/>
    <w:rsid w:val="000F7B9E"/>
    <w:rsid w:val="001171C8"/>
    <w:rsid w:val="001236D5"/>
    <w:rsid w:val="001302C2"/>
    <w:rsid w:val="0014198B"/>
    <w:rsid w:val="001423E3"/>
    <w:rsid w:val="00147353"/>
    <w:rsid w:val="001476B3"/>
    <w:rsid w:val="00151A6E"/>
    <w:rsid w:val="00157929"/>
    <w:rsid w:val="00172CF0"/>
    <w:rsid w:val="00176E7A"/>
    <w:rsid w:val="00183178"/>
    <w:rsid w:val="001918AE"/>
    <w:rsid w:val="001934F9"/>
    <w:rsid w:val="001B6A50"/>
    <w:rsid w:val="001C0205"/>
    <w:rsid w:val="001C0CDB"/>
    <w:rsid w:val="001C5872"/>
    <w:rsid w:val="001C6897"/>
    <w:rsid w:val="001D154D"/>
    <w:rsid w:val="001D2B35"/>
    <w:rsid w:val="001D69C7"/>
    <w:rsid w:val="001E2A17"/>
    <w:rsid w:val="001F0D63"/>
    <w:rsid w:val="001F1FD5"/>
    <w:rsid w:val="001F3384"/>
    <w:rsid w:val="001F60BC"/>
    <w:rsid w:val="00204FC9"/>
    <w:rsid w:val="002077FB"/>
    <w:rsid w:val="00214B1E"/>
    <w:rsid w:val="002157E7"/>
    <w:rsid w:val="00224116"/>
    <w:rsid w:val="00226079"/>
    <w:rsid w:val="002277B6"/>
    <w:rsid w:val="00227D12"/>
    <w:rsid w:val="00230907"/>
    <w:rsid w:val="00235F7F"/>
    <w:rsid w:val="002476F1"/>
    <w:rsid w:val="00247C5D"/>
    <w:rsid w:val="00251703"/>
    <w:rsid w:val="00260AD1"/>
    <w:rsid w:val="00280AE2"/>
    <w:rsid w:val="00290E62"/>
    <w:rsid w:val="00295D03"/>
    <w:rsid w:val="0029788B"/>
    <w:rsid w:val="002A1B02"/>
    <w:rsid w:val="002A2EA7"/>
    <w:rsid w:val="002A2F59"/>
    <w:rsid w:val="002A6DFA"/>
    <w:rsid w:val="002B2512"/>
    <w:rsid w:val="002C4AC3"/>
    <w:rsid w:val="002F2CE0"/>
    <w:rsid w:val="002F3412"/>
    <w:rsid w:val="002F4A6B"/>
    <w:rsid w:val="0030005D"/>
    <w:rsid w:val="00305ECD"/>
    <w:rsid w:val="003063F9"/>
    <w:rsid w:val="003108D0"/>
    <w:rsid w:val="00323F20"/>
    <w:rsid w:val="00324F14"/>
    <w:rsid w:val="00325A7D"/>
    <w:rsid w:val="00331FDB"/>
    <w:rsid w:val="0033284E"/>
    <w:rsid w:val="00341BF6"/>
    <w:rsid w:val="0034616A"/>
    <w:rsid w:val="00347197"/>
    <w:rsid w:val="00352231"/>
    <w:rsid w:val="00352A1A"/>
    <w:rsid w:val="003531F2"/>
    <w:rsid w:val="00361261"/>
    <w:rsid w:val="00365646"/>
    <w:rsid w:val="003668C8"/>
    <w:rsid w:val="00380DF3"/>
    <w:rsid w:val="00382410"/>
    <w:rsid w:val="00382495"/>
    <w:rsid w:val="003912A3"/>
    <w:rsid w:val="003A011B"/>
    <w:rsid w:val="003A66D0"/>
    <w:rsid w:val="003C564B"/>
    <w:rsid w:val="003C5A2A"/>
    <w:rsid w:val="003D579D"/>
    <w:rsid w:val="003F28CC"/>
    <w:rsid w:val="003F5502"/>
    <w:rsid w:val="0040163A"/>
    <w:rsid w:val="004154FF"/>
    <w:rsid w:val="0042044F"/>
    <w:rsid w:val="00420F8F"/>
    <w:rsid w:val="004258A8"/>
    <w:rsid w:val="0043212D"/>
    <w:rsid w:val="00434F3E"/>
    <w:rsid w:val="00440141"/>
    <w:rsid w:val="00465EE6"/>
    <w:rsid w:val="00490B45"/>
    <w:rsid w:val="004B4797"/>
    <w:rsid w:val="004B4B38"/>
    <w:rsid w:val="004B5AEA"/>
    <w:rsid w:val="004C7D00"/>
    <w:rsid w:val="004D12FD"/>
    <w:rsid w:val="004E5906"/>
    <w:rsid w:val="004F1320"/>
    <w:rsid w:val="005077EF"/>
    <w:rsid w:val="005143CE"/>
    <w:rsid w:val="005247AF"/>
    <w:rsid w:val="005314DA"/>
    <w:rsid w:val="005333A6"/>
    <w:rsid w:val="00537836"/>
    <w:rsid w:val="0054343B"/>
    <w:rsid w:val="00552249"/>
    <w:rsid w:val="00571E7E"/>
    <w:rsid w:val="0057780B"/>
    <w:rsid w:val="00587569"/>
    <w:rsid w:val="00587E32"/>
    <w:rsid w:val="0059046E"/>
    <w:rsid w:val="005A5990"/>
    <w:rsid w:val="005B1554"/>
    <w:rsid w:val="005B4E78"/>
    <w:rsid w:val="005C1B3C"/>
    <w:rsid w:val="005D5266"/>
    <w:rsid w:val="005D5B38"/>
    <w:rsid w:val="005D786B"/>
    <w:rsid w:val="005D7FB1"/>
    <w:rsid w:val="005E5FE8"/>
    <w:rsid w:val="005E761F"/>
    <w:rsid w:val="006035CB"/>
    <w:rsid w:val="00604138"/>
    <w:rsid w:val="006041B5"/>
    <w:rsid w:val="00614DB0"/>
    <w:rsid w:val="00622119"/>
    <w:rsid w:val="00623D21"/>
    <w:rsid w:val="0062403E"/>
    <w:rsid w:val="00625FAF"/>
    <w:rsid w:val="0063017D"/>
    <w:rsid w:val="0063147C"/>
    <w:rsid w:val="0063677B"/>
    <w:rsid w:val="00641CDA"/>
    <w:rsid w:val="006531B2"/>
    <w:rsid w:val="00655033"/>
    <w:rsid w:val="006571F7"/>
    <w:rsid w:val="00660804"/>
    <w:rsid w:val="00661AAD"/>
    <w:rsid w:val="00663C74"/>
    <w:rsid w:val="00665AA5"/>
    <w:rsid w:val="006663CB"/>
    <w:rsid w:val="00667D76"/>
    <w:rsid w:val="00677173"/>
    <w:rsid w:val="0068343F"/>
    <w:rsid w:val="00684ACB"/>
    <w:rsid w:val="006A0139"/>
    <w:rsid w:val="006B4981"/>
    <w:rsid w:val="006C5EEF"/>
    <w:rsid w:val="006C5F70"/>
    <w:rsid w:val="006D3842"/>
    <w:rsid w:val="006E1898"/>
    <w:rsid w:val="006E19FC"/>
    <w:rsid w:val="006F2304"/>
    <w:rsid w:val="00702B38"/>
    <w:rsid w:val="007230E1"/>
    <w:rsid w:val="00733EC4"/>
    <w:rsid w:val="00741826"/>
    <w:rsid w:val="007430EB"/>
    <w:rsid w:val="007440B7"/>
    <w:rsid w:val="00753069"/>
    <w:rsid w:val="00753E4A"/>
    <w:rsid w:val="00767663"/>
    <w:rsid w:val="00786693"/>
    <w:rsid w:val="00790543"/>
    <w:rsid w:val="007A6BBA"/>
    <w:rsid w:val="007A6F77"/>
    <w:rsid w:val="007B09C6"/>
    <w:rsid w:val="007B6797"/>
    <w:rsid w:val="007C1C7D"/>
    <w:rsid w:val="007C3A63"/>
    <w:rsid w:val="007C488C"/>
    <w:rsid w:val="007C676D"/>
    <w:rsid w:val="007D5851"/>
    <w:rsid w:val="007F3B2D"/>
    <w:rsid w:val="007F645B"/>
    <w:rsid w:val="00821C82"/>
    <w:rsid w:val="00822592"/>
    <w:rsid w:val="00847797"/>
    <w:rsid w:val="0086065A"/>
    <w:rsid w:val="008608A5"/>
    <w:rsid w:val="00863EE6"/>
    <w:rsid w:val="0087237F"/>
    <w:rsid w:val="00885983"/>
    <w:rsid w:val="008901F5"/>
    <w:rsid w:val="008948A5"/>
    <w:rsid w:val="008A2A07"/>
    <w:rsid w:val="008A3426"/>
    <w:rsid w:val="008A70D4"/>
    <w:rsid w:val="008B364F"/>
    <w:rsid w:val="008B4811"/>
    <w:rsid w:val="008C4817"/>
    <w:rsid w:val="008C4818"/>
    <w:rsid w:val="008C577D"/>
    <w:rsid w:val="008D33AF"/>
    <w:rsid w:val="008E0485"/>
    <w:rsid w:val="008E395E"/>
    <w:rsid w:val="008F02F6"/>
    <w:rsid w:val="008F39CC"/>
    <w:rsid w:val="00905D0B"/>
    <w:rsid w:val="00911F0C"/>
    <w:rsid w:val="00914F56"/>
    <w:rsid w:val="009201A5"/>
    <w:rsid w:val="0092200D"/>
    <w:rsid w:val="0093011A"/>
    <w:rsid w:val="009328A6"/>
    <w:rsid w:val="009340E3"/>
    <w:rsid w:val="009425D4"/>
    <w:rsid w:val="00951ACD"/>
    <w:rsid w:val="00961D80"/>
    <w:rsid w:val="00967A99"/>
    <w:rsid w:val="00971049"/>
    <w:rsid w:val="0097199A"/>
    <w:rsid w:val="009725DA"/>
    <w:rsid w:val="00975D1C"/>
    <w:rsid w:val="00983681"/>
    <w:rsid w:val="00983764"/>
    <w:rsid w:val="00990641"/>
    <w:rsid w:val="0099557A"/>
    <w:rsid w:val="009962D6"/>
    <w:rsid w:val="009A240F"/>
    <w:rsid w:val="009A4CEC"/>
    <w:rsid w:val="009A55C0"/>
    <w:rsid w:val="009A5FBB"/>
    <w:rsid w:val="009B29FB"/>
    <w:rsid w:val="009B52F7"/>
    <w:rsid w:val="009B7845"/>
    <w:rsid w:val="009C3A65"/>
    <w:rsid w:val="009D30B8"/>
    <w:rsid w:val="009D45B3"/>
    <w:rsid w:val="009D69F1"/>
    <w:rsid w:val="009F3421"/>
    <w:rsid w:val="009F3E14"/>
    <w:rsid w:val="009F62C5"/>
    <w:rsid w:val="00A03F11"/>
    <w:rsid w:val="00A119BE"/>
    <w:rsid w:val="00A160F2"/>
    <w:rsid w:val="00A21E7E"/>
    <w:rsid w:val="00A2247C"/>
    <w:rsid w:val="00A26DD9"/>
    <w:rsid w:val="00A3417F"/>
    <w:rsid w:val="00A34A14"/>
    <w:rsid w:val="00A3780B"/>
    <w:rsid w:val="00A42C0C"/>
    <w:rsid w:val="00A45B22"/>
    <w:rsid w:val="00A50BA6"/>
    <w:rsid w:val="00A6007D"/>
    <w:rsid w:val="00A615E0"/>
    <w:rsid w:val="00A65475"/>
    <w:rsid w:val="00A72CD0"/>
    <w:rsid w:val="00AA0576"/>
    <w:rsid w:val="00AB0846"/>
    <w:rsid w:val="00AB32CB"/>
    <w:rsid w:val="00AB6259"/>
    <w:rsid w:val="00AD3A6B"/>
    <w:rsid w:val="00AE2B08"/>
    <w:rsid w:val="00AE641B"/>
    <w:rsid w:val="00AE73C0"/>
    <w:rsid w:val="00B009BE"/>
    <w:rsid w:val="00B24196"/>
    <w:rsid w:val="00B249A7"/>
    <w:rsid w:val="00B432F6"/>
    <w:rsid w:val="00B457C1"/>
    <w:rsid w:val="00B4731A"/>
    <w:rsid w:val="00B70AF9"/>
    <w:rsid w:val="00B737E7"/>
    <w:rsid w:val="00B80EA3"/>
    <w:rsid w:val="00B8255D"/>
    <w:rsid w:val="00BA32A6"/>
    <w:rsid w:val="00BA3C02"/>
    <w:rsid w:val="00BA3E4B"/>
    <w:rsid w:val="00BB69E8"/>
    <w:rsid w:val="00BC03E2"/>
    <w:rsid w:val="00BC1DE0"/>
    <w:rsid w:val="00BC4D68"/>
    <w:rsid w:val="00BD7296"/>
    <w:rsid w:val="00BE123C"/>
    <w:rsid w:val="00BE6FAD"/>
    <w:rsid w:val="00C02543"/>
    <w:rsid w:val="00C12D1C"/>
    <w:rsid w:val="00C14956"/>
    <w:rsid w:val="00C21302"/>
    <w:rsid w:val="00C24B7B"/>
    <w:rsid w:val="00C25BEE"/>
    <w:rsid w:val="00C4271C"/>
    <w:rsid w:val="00C42AC8"/>
    <w:rsid w:val="00C630D0"/>
    <w:rsid w:val="00C67DF2"/>
    <w:rsid w:val="00C7262F"/>
    <w:rsid w:val="00C74B27"/>
    <w:rsid w:val="00C76738"/>
    <w:rsid w:val="00C76D9C"/>
    <w:rsid w:val="00C82F83"/>
    <w:rsid w:val="00C9059B"/>
    <w:rsid w:val="00C93D28"/>
    <w:rsid w:val="00CA0609"/>
    <w:rsid w:val="00CA27CD"/>
    <w:rsid w:val="00CA5D55"/>
    <w:rsid w:val="00CB438B"/>
    <w:rsid w:val="00CC1A93"/>
    <w:rsid w:val="00CC1F98"/>
    <w:rsid w:val="00CD100F"/>
    <w:rsid w:val="00CD4DDB"/>
    <w:rsid w:val="00CD6AB4"/>
    <w:rsid w:val="00CD7F1C"/>
    <w:rsid w:val="00CF0100"/>
    <w:rsid w:val="00CF4152"/>
    <w:rsid w:val="00D045CE"/>
    <w:rsid w:val="00D15A09"/>
    <w:rsid w:val="00D21DC0"/>
    <w:rsid w:val="00D264E7"/>
    <w:rsid w:val="00D306F3"/>
    <w:rsid w:val="00D362F7"/>
    <w:rsid w:val="00D40E33"/>
    <w:rsid w:val="00D41553"/>
    <w:rsid w:val="00D41D95"/>
    <w:rsid w:val="00D4750A"/>
    <w:rsid w:val="00D50364"/>
    <w:rsid w:val="00D50E41"/>
    <w:rsid w:val="00D50FB6"/>
    <w:rsid w:val="00D62FC2"/>
    <w:rsid w:val="00D64D9F"/>
    <w:rsid w:val="00D710B8"/>
    <w:rsid w:val="00D71328"/>
    <w:rsid w:val="00D72A38"/>
    <w:rsid w:val="00D8369B"/>
    <w:rsid w:val="00D97941"/>
    <w:rsid w:val="00DA5F78"/>
    <w:rsid w:val="00DA754D"/>
    <w:rsid w:val="00DB02E2"/>
    <w:rsid w:val="00DB217D"/>
    <w:rsid w:val="00DB6D35"/>
    <w:rsid w:val="00DC2264"/>
    <w:rsid w:val="00DC2C84"/>
    <w:rsid w:val="00DC3D75"/>
    <w:rsid w:val="00DC5083"/>
    <w:rsid w:val="00DD1480"/>
    <w:rsid w:val="00DE032F"/>
    <w:rsid w:val="00DE326C"/>
    <w:rsid w:val="00DF0713"/>
    <w:rsid w:val="00DF1055"/>
    <w:rsid w:val="00E0030F"/>
    <w:rsid w:val="00E02609"/>
    <w:rsid w:val="00E03662"/>
    <w:rsid w:val="00E13487"/>
    <w:rsid w:val="00E220A9"/>
    <w:rsid w:val="00E27F23"/>
    <w:rsid w:val="00E32668"/>
    <w:rsid w:val="00E32787"/>
    <w:rsid w:val="00E37317"/>
    <w:rsid w:val="00E4141B"/>
    <w:rsid w:val="00E41798"/>
    <w:rsid w:val="00E63ABE"/>
    <w:rsid w:val="00E65885"/>
    <w:rsid w:val="00E65F63"/>
    <w:rsid w:val="00E6732B"/>
    <w:rsid w:val="00E75201"/>
    <w:rsid w:val="00E76AD1"/>
    <w:rsid w:val="00E772AB"/>
    <w:rsid w:val="00E80D30"/>
    <w:rsid w:val="00E828C1"/>
    <w:rsid w:val="00E84A00"/>
    <w:rsid w:val="00E84DE8"/>
    <w:rsid w:val="00E90B2A"/>
    <w:rsid w:val="00E9471A"/>
    <w:rsid w:val="00E95F4E"/>
    <w:rsid w:val="00EB078B"/>
    <w:rsid w:val="00EC5FAF"/>
    <w:rsid w:val="00ED278E"/>
    <w:rsid w:val="00EF0FC0"/>
    <w:rsid w:val="00EF6BBB"/>
    <w:rsid w:val="00EF6F36"/>
    <w:rsid w:val="00F101ED"/>
    <w:rsid w:val="00F25727"/>
    <w:rsid w:val="00F426EF"/>
    <w:rsid w:val="00F43765"/>
    <w:rsid w:val="00F46793"/>
    <w:rsid w:val="00F52670"/>
    <w:rsid w:val="00F619A2"/>
    <w:rsid w:val="00F61F0C"/>
    <w:rsid w:val="00F62C76"/>
    <w:rsid w:val="00F656A8"/>
    <w:rsid w:val="00F67BE8"/>
    <w:rsid w:val="00F73284"/>
    <w:rsid w:val="00F83CD2"/>
    <w:rsid w:val="00F92660"/>
    <w:rsid w:val="00F9423B"/>
    <w:rsid w:val="00F96430"/>
    <w:rsid w:val="00FA3A65"/>
    <w:rsid w:val="00FA638F"/>
    <w:rsid w:val="00FB32B2"/>
    <w:rsid w:val="00FB4751"/>
    <w:rsid w:val="00FD00DB"/>
    <w:rsid w:val="00FD04A1"/>
    <w:rsid w:val="00FD4352"/>
    <w:rsid w:val="00FD5DBE"/>
    <w:rsid w:val="00FF00A2"/>
    <w:rsid w:val="00FF09FB"/>
    <w:rsid w:val="00FF2596"/>
    <w:rsid w:val="00FF5FB7"/>
    <w:rsid w:val="00FF69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4E957C"/>
  <w15:docId w15:val="{55B88D5F-4F7F-4839-B91B-337FCC8EC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101ED"/>
    <w:pPr>
      <w:widowControl w:val="0"/>
      <w:numPr>
        <w:numId w:val="32"/>
      </w:numPr>
      <w:autoSpaceDE w:val="0"/>
      <w:autoSpaceDN w:val="0"/>
      <w:adjustRightInd w:val="0"/>
      <w:spacing w:after="0" w:line="240" w:lineRule="auto"/>
      <w:outlineLvl w:val="0"/>
    </w:pPr>
    <w:rPr>
      <w:rFonts w:ascii="Arial" w:eastAsia="Times New Roman" w:hAnsi="Arial" w:cs="Arial"/>
      <w:sz w:val="24"/>
      <w:szCs w:val="24"/>
    </w:rPr>
  </w:style>
  <w:style w:type="paragraph" w:styleId="Heading2">
    <w:name w:val="heading 2"/>
    <w:basedOn w:val="Normal"/>
    <w:next w:val="Normal"/>
    <w:link w:val="Heading2Char"/>
    <w:uiPriority w:val="9"/>
    <w:qFormat/>
    <w:rsid w:val="00F101ED"/>
    <w:pPr>
      <w:widowControl w:val="0"/>
      <w:numPr>
        <w:ilvl w:val="1"/>
        <w:numId w:val="32"/>
      </w:numPr>
      <w:autoSpaceDE w:val="0"/>
      <w:autoSpaceDN w:val="0"/>
      <w:adjustRightInd w:val="0"/>
      <w:spacing w:after="0" w:line="240" w:lineRule="auto"/>
      <w:outlineLvl w:val="1"/>
    </w:pPr>
    <w:rPr>
      <w:rFonts w:ascii="Arial" w:eastAsia="Times New Roman" w:hAnsi="Arial" w:cs="Arial"/>
      <w:sz w:val="24"/>
      <w:szCs w:val="24"/>
    </w:rPr>
  </w:style>
  <w:style w:type="paragraph" w:styleId="Heading3">
    <w:name w:val="heading 3"/>
    <w:basedOn w:val="Normal"/>
    <w:next w:val="Normal"/>
    <w:link w:val="Heading3Char"/>
    <w:uiPriority w:val="9"/>
    <w:qFormat/>
    <w:rsid w:val="00F101ED"/>
    <w:pPr>
      <w:widowControl w:val="0"/>
      <w:numPr>
        <w:ilvl w:val="2"/>
        <w:numId w:val="32"/>
      </w:numPr>
      <w:autoSpaceDE w:val="0"/>
      <w:autoSpaceDN w:val="0"/>
      <w:adjustRightInd w:val="0"/>
      <w:spacing w:after="0" w:line="240" w:lineRule="auto"/>
      <w:outlineLvl w:val="2"/>
    </w:pPr>
    <w:rPr>
      <w:rFonts w:ascii="Arial" w:eastAsia="Times New Roman" w:hAnsi="Arial" w:cs="Arial"/>
      <w:sz w:val="24"/>
      <w:szCs w:val="24"/>
    </w:rPr>
  </w:style>
  <w:style w:type="paragraph" w:styleId="Heading4">
    <w:name w:val="heading 4"/>
    <w:basedOn w:val="Normal"/>
    <w:next w:val="Normal"/>
    <w:link w:val="Heading4Char"/>
    <w:uiPriority w:val="9"/>
    <w:qFormat/>
    <w:rsid w:val="00F101ED"/>
    <w:pPr>
      <w:widowControl w:val="0"/>
      <w:numPr>
        <w:ilvl w:val="3"/>
        <w:numId w:val="32"/>
      </w:numPr>
      <w:autoSpaceDE w:val="0"/>
      <w:autoSpaceDN w:val="0"/>
      <w:adjustRightInd w:val="0"/>
      <w:spacing w:after="0" w:line="240" w:lineRule="auto"/>
      <w:outlineLvl w:val="3"/>
    </w:pPr>
    <w:rPr>
      <w:rFonts w:ascii="Arial" w:eastAsia="Times New Roman" w:hAnsi="Arial" w:cs="Arial"/>
      <w:sz w:val="24"/>
      <w:szCs w:val="24"/>
    </w:rPr>
  </w:style>
  <w:style w:type="paragraph" w:styleId="Heading5">
    <w:name w:val="heading 5"/>
    <w:basedOn w:val="Normal"/>
    <w:next w:val="Normal"/>
    <w:link w:val="Heading5Char"/>
    <w:uiPriority w:val="9"/>
    <w:qFormat/>
    <w:rsid w:val="00F101ED"/>
    <w:pPr>
      <w:widowControl w:val="0"/>
      <w:numPr>
        <w:ilvl w:val="4"/>
        <w:numId w:val="32"/>
      </w:numPr>
      <w:autoSpaceDE w:val="0"/>
      <w:autoSpaceDN w:val="0"/>
      <w:adjustRightInd w:val="0"/>
      <w:spacing w:after="0" w:line="240" w:lineRule="auto"/>
      <w:outlineLvl w:val="4"/>
    </w:pPr>
    <w:rPr>
      <w:rFonts w:ascii="Arial" w:eastAsia="Times New Roman" w:hAnsi="Arial" w:cs="Arial"/>
      <w:sz w:val="24"/>
      <w:szCs w:val="24"/>
    </w:rPr>
  </w:style>
  <w:style w:type="paragraph" w:styleId="Heading6">
    <w:name w:val="heading 6"/>
    <w:basedOn w:val="Normal"/>
    <w:next w:val="Normal"/>
    <w:link w:val="Heading6Char"/>
    <w:uiPriority w:val="9"/>
    <w:qFormat/>
    <w:rsid w:val="00F101ED"/>
    <w:pPr>
      <w:widowControl w:val="0"/>
      <w:numPr>
        <w:ilvl w:val="5"/>
        <w:numId w:val="32"/>
      </w:numPr>
      <w:autoSpaceDE w:val="0"/>
      <w:autoSpaceDN w:val="0"/>
      <w:adjustRightInd w:val="0"/>
      <w:spacing w:after="0" w:line="240" w:lineRule="auto"/>
      <w:outlineLvl w:val="5"/>
    </w:pPr>
    <w:rPr>
      <w:rFonts w:ascii="Arial" w:eastAsia="Times New Roman" w:hAnsi="Arial" w:cs="Arial"/>
      <w:sz w:val="24"/>
      <w:szCs w:val="24"/>
    </w:rPr>
  </w:style>
  <w:style w:type="paragraph" w:styleId="Heading7">
    <w:name w:val="heading 7"/>
    <w:basedOn w:val="Normal"/>
    <w:next w:val="Normal"/>
    <w:link w:val="Heading7Char"/>
    <w:qFormat/>
    <w:rsid w:val="00F101ED"/>
    <w:pPr>
      <w:widowControl w:val="0"/>
      <w:numPr>
        <w:ilvl w:val="6"/>
        <w:numId w:val="32"/>
      </w:numPr>
      <w:autoSpaceDE w:val="0"/>
      <w:autoSpaceDN w:val="0"/>
      <w:adjustRightInd w:val="0"/>
      <w:spacing w:after="0" w:line="240" w:lineRule="auto"/>
      <w:outlineLvl w:val="6"/>
    </w:pPr>
    <w:rPr>
      <w:rFonts w:ascii="Arial" w:eastAsia="Times New Roman" w:hAnsi="Arial" w:cs="Arial"/>
      <w:sz w:val="24"/>
      <w:szCs w:val="24"/>
    </w:rPr>
  </w:style>
  <w:style w:type="paragraph" w:styleId="Heading8">
    <w:name w:val="heading 8"/>
    <w:basedOn w:val="Normal"/>
    <w:next w:val="Normal"/>
    <w:link w:val="Heading8Char"/>
    <w:qFormat/>
    <w:rsid w:val="00F101ED"/>
    <w:pPr>
      <w:widowControl w:val="0"/>
      <w:numPr>
        <w:ilvl w:val="7"/>
        <w:numId w:val="32"/>
      </w:numPr>
      <w:autoSpaceDE w:val="0"/>
      <w:autoSpaceDN w:val="0"/>
      <w:adjustRightInd w:val="0"/>
      <w:spacing w:after="0" w:line="240" w:lineRule="auto"/>
      <w:outlineLvl w:val="7"/>
    </w:pPr>
    <w:rPr>
      <w:rFonts w:ascii="Arial" w:eastAsia="Times New Roman" w:hAnsi="Arial" w:cs="Arial"/>
      <w:sz w:val="24"/>
      <w:szCs w:val="24"/>
    </w:rPr>
  </w:style>
  <w:style w:type="paragraph" w:styleId="Heading9">
    <w:name w:val="heading 9"/>
    <w:basedOn w:val="Normal"/>
    <w:next w:val="Normal"/>
    <w:link w:val="Heading9Char"/>
    <w:qFormat/>
    <w:rsid w:val="00F101ED"/>
    <w:pPr>
      <w:keepNext/>
      <w:widowControl w:val="0"/>
      <w:numPr>
        <w:ilvl w:val="8"/>
        <w:numId w:val="32"/>
      </w:numPr>
      <w:autoSpaceDE w:val="0"/>
      <w:autoSpaceDN w:val="0"/>
      <w:adjustRightInd w:val="0"/>
      <w:spacing w:after="0" w:line="240" w:lineRule="auto"/>
      <w:outlineLvl w:val="8"/>
    </w:pPr>
    <w:rPr>
      <w:rFonts w:ascii="Arial" w:eastAsia="Times New Roman"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1ED"/>
    <w:rPr>
      <w:rFonts w:ascii="Arial" w:eastAsia="Times New Roman" w:hAnsi="Arial" w:cs="Arial"/>
      <w:sz w:val="24"/>
      <w:szCs w:val="24"/>
    </w:rPr>
  </w:style>
  <w:style w:type="character" w:customStyle="1" w:styleId="Heading2Char">
    <w:name w:val="Heading 2 Char"/>
    <w:basedOn w:val="DefaultParagraphFont"/>
    <w:link w:val="Heading2"/>
    <w:uiPriority w:val="9"/>
    <w:rsid w:val="00F101ED"/>
    <w:rPr>
      <w:rFonts w:ascii="Arial" w:eastAsia="Times New Roman" w:hAnsi="Arial" w:cs="Arial"/>
      <w:sz w:val="24"/>
      <w:szCs w:val="24"/>
    </w:rPr>
  </w:style>
  <w:style w:type="character" w:customStyle="1" w:styleId="Heading3Char">
    <w:name w:val="Heading 3 Char"/>
    <w:basedOn w:val="DefaultParagraphFont"/>
    <w:link w:val="Heading3"/>
    <w:uiPriority w:val="9"/>
    <w:rsid w:val="00F101ED"/>
    <w:rPr>
      <w:rFonts w:ascii="Arial" w:eastAsia="Times New Roman" w:hAnsi="Arial" w:cs="Arial"/>
      <w:sz w:val="24"/>
      <w:szCs w:val="24"/>
    </w:rPr>
  </w:style>
  <w:style w:type="character" w:customStyle="1" w:styleId="Heading4Char">
    <w:name w:val="Heading 4 Char"/>
    <w:basedOn w:val="DefaultParagraphFont"/>
    <w:link w:val="Heading4"/>
    <w:uiPriority w:val="9"/>
    <w:rsid w:val="00F101ED"/>
    <w:rPr>
      <w:rFonts w:ascii="Arial" w:eastAsia="Times New Roman" w:hAnsi="Arial" w:cs="Arial"/>
      <w:sz w:val="24"/>
      <w:szCs w:val="24"/>
    </w:rPr>
  </w:style>
  <w:style w:type="character" w:customStyle="1" w:styleId="Heading5Char">
    <w:name w:val="Heading 5 Char"/>
    <w:basedOn w:val="DefaultParagraphFont"/>
    <w:link w:val="Heading5"/>
    <w:uiPriority w:val="9"/>
    <w:rsid w:val="00F101ED"/>
    <w:rPr>
      <w:rFonts w:ascii="Arial" w:eastAsia="Times New Roman" w:hAnsi="Arial" w:cs="Arial"/>
      <w:sz w:val="24"/>
      <w:szCs w:val="24"/>
    </w:rPr>
  </w:style>
  <w:style w:type="character" w:customStyle="1" w:styleId="Heading6Char">
    <w:name w:val="Heading 6 Char"/>
    <w:basedOn w:val="DefaultParagraphFont"/>
    <w:link w:val="Heading6"/>
    <w:uiPriority w:val="9"/>
    <w:rsid w:val="00F101ED"/>
    <w:rPr>
      <w:rFonts w:ascii="Arial" w:eastAsia="Times New Roman" w:hAnsi="Arial" w:cs="Arial"/>
      <w:sz w:val="24"/>
      <w:szCs w:val="24"/>
    </w:rPr>
  </w:style>
  <w:style w:type="character" w:customStyle="1" w:styleId="Heading7Char">
    <w:name w:val="Heading 7 Char"/>
    <w:basedOn w:val="DefaultParagraphFont"/>
    <w:link w:val="Heading7"/>
    <w:rsid w:val="00F101ED"/>
    <w:rPr>
      <w:rFonts w:ascii="Arial" w:eastAsia="Times New Roman" w:hAnsi="Arial" w:cs="Arial"/>
      <w:sz w:val="24"/>
      <w:szCs w:val="24"/>
    </w:rPr>
  </w:style>
  <w:style w:type="character" w:customStyle="1" w:styleId="Heading8Char">
    <w:name w:val="Heading 8 Char"/>
    <w:basedOn w:val="DefaultParagraphFont"/>
    <w:link w:val="Heading8"/>
    <w:rsid w:val="00F101ED"/>
    <w:rPr>
      <w:rFonts w:ascii="Arial" w:eastAsia="Times New Roman" w:hAnsi="Arial" w:cs="Arial"/>
      <w:sz w:val="24"/>
      <w:szCs w:val="24"/>
    </w:rPr>
  </w:style>
  <w:style w:type="character" w:customStyle="1" w:styleId="Heading9Char">
    <w:name w:val="Heading 9 Char"/>
    <w:basedOn w:val="DefaultParagraphFont"/>
    <w:link w:val="Heading9"/>
    <w:rsid w:val="00F101ED"/>
    <w:rPr>
      <w:rFonts w:ascii="Arial" w:eastAsia="Times New Roman" w:hAnsi="Arial" w:cs="Arial"/>
      <w:b/>
      <w:bCs/>
      <w:i/>
      <w:iCs/>
    </w:rPr>
  </w:style>
  <w:style w:type="numbering" w:customStyle="1" w:styleId="NoList1">
    <w:name w:val="No List1"/>
    <w:next w:val="NoList"/>
    <w:uiPriority w:val="99"/>
    <w:semiHidden/>
    <w:unhideWhenUsed/>
    <w:rsid w:val="00F101ED"/>
  </w:style>
  <w:style w:type="paragraph" w:styleId="Header">
    <w:name w:val="header"/>
    <w:basedOn w:val="Normal"/>
    <w:link w:val="HeaderChar"/>
    <w:uiPriority w:val="99"/>
    <w:rsid w:val="00F101ED"/>
    <w:pPr>
      <w:widowControl w:val="0"/>
      <w:tabs>
        <w:tab w:val="center" w:pos="4153"/>
        <w:tab w:val="right" w:pos="8306"/>
      </w:tabs>
      <w:autoSpaceDE w:val="0"/>
      <w:autoSpaceDN w:val="0"/>
      <w:adjustRightInd w:val="0"/>
      <w:spacing w:after="0" w:line="240" w:lineRule="auto"/>
    </w:pPr>
    <w:rPr>
      <w:rFonts w:ascii="Arial" w:eastAsia="Times New Roman" w:hAnsi="Arial" w:cs="Arial"/>
      <w:sz w:val="24"/>
      <w:szCs w:val="24"/>
    </w:rPr>
  </w:style>
  <w:style w:type="character" w:customStyle="1" w:styleId="HeaderChar">
    <w:name w:val="Header Char"/>
    <w:basedOn w:val="DefaultParagraphFont"/>
    <w:link w:val="Header"/>
    <w:uiPriority w:val="99"/>
    <w:rsid w:val="00F101ED"/>
    <w:rPr>
      <w:rFonts w:ascii="Arial" w:eastAsia="Times New Roman" w:hAnsi="Arial" w:cs="Arial"/>
      <w:sz w:val="24"/>
      <w:szCs w:val="24"/>
    </w:rPr>
  </w:style>
  <w:style w:type="paragraph" w:styleId="Footer">
    <w:name w:val="footer"/>
    <w:basedOn w:val="Normal"/>
    <w:link w:val="FooterChar"/>
    <w:uiPriority w:val="99"/>
    <w:rsid w:val="00F101ED"/>
    <w:pPr>
      <w:widowControl w:val="0"/>
      <w:tabs>
        <w:tab w:val="center" w:pos="4153"/>
        <w:tab w:val="right" w:pos="8306"/>
      </w:tabs>
      <w:autoSpaceDE w:val="0"/>
      <w:autoSpaceDN w:val="0"/>
      <w:adjustRightInd w:val="0"/>
      <w:spacing w:after="0" w:line="240" w:lineRule="auto"/>
    </w:pPr>
    <w:rPr>
      <w:rFonts w:ascii="Arial" w:eastAsia="Times New Roman" w:hAnsi="Arial" w:cs="Arial"/>
      <w:sz w:val="24"/>
      <w:szCs w:val="24"/>
    </w:rPr>
  </w:style>
  <w:style w:type="character" w:customStyle="1" w:styleId="FooterChar">
    <w:name w:val="Footer Char"/>
    <w:basedOn w:val="DefaultParagraphFont"/>
    <w:link w:val="Footer"/>
    <w:uiPriority w:val="99"/>
    <w:rsid w:val="00F101ED"/>
    <w:rPr>
      <w:rFonts w:ascii="Arial" w:eastAsia="Times New Roman" w:hAnsi="Arial" w:cs="Arial"/>
      <w:sz w:val="24"/>
      <w:szCs w:val="24"/>
    </w:rPr>
  </w:style>
  <w:style w:type="paragraph" w:styleId="TOC1">
    <w:name w:val="toc 1"/>
    <w:basedOn w:val="Normal"/>
    <w:next w:val="Normal"/>
    <w:autoRedefine/>
    <w:uiPriority w:val="39"/>
    <w:rsid w:val="00F101ED"/>
    <w:pPr>
      <w:widowControl w:val="0"/>
      <w:tabs>
        <w:tab w:val="left" w:pos="426"/>
        <w:tab w:val="right" w:leader="dot" w:pos="8630"/>
      </w:tabs>
      <w:autoSpaceDE w:val="0"/>
      <w:autoSpaceDN w:val="0"/>
      <w:adjustRightInd w:val="0"/>
      <w:spacing w:after="0" w:line="240" w:lineRule="auto"/>
    </w:pPr>
    <w:rPr>
      <w:rFonts w:ascii="Arial" w:eastAsia="Times New Roman" w:hAnsi="Arial" w:cs="Arial"/>
      <w:sz w:val="24"/>
      <w:szCs w:val="24"/>
    </w:rPr>
  </w:style>
  <w:style w:type="paragraph" w:styleId="TOC2">
    <w:name w:val="toc 2"/>
    <w:basedOn w:val="Normal"/>
    <w:next w:val="Normal"/>
    <w:autoRedefine/>
    <w:uiPriority w:val="39"/>
    <w:rsid w:val="00F101ED"/>
    <w:pPr>
      <w:widowControl w:val="0"/>
      <w:autoSpaceDE w:val="0"/>
      <w:autoSpaceDN w:val="0"/>
      <w:adjustRightInd w:val="0"/>
      <w:spacing w:after="0" w:line="240" w:lineRule="auto"/>
      <w:ind w:left="240"/>
    </w:pPr>
    <w:rPr>
      <w:rFonts w:ascii="Arial" w:eastAsia="Times New Roman" w:hAnsi="Arial" w:cs="Arial"/>
      <w:sz w:val="24"/>
      <w:szCs w:val="24"/>
    </w:rPr>
  </w:style>
  <w:style w:type="paragraph" w:styleId="TOC3">
    <w:name w:val="toc 3"/>
    <w:basedOn w:val="Normal"/>
    <w:next w:val="Normal"/>
    <w:autoRedefine/>
    <w:uiPriority w:val="39"/>
    <w:rsid w:val="00F101ED"/>
    <w:pPr>
      <w:widowControl w:val="0"/>
      <w:autoSpaceDE w:val="0"/>
      <w:autoSpaceDN w:val="0"/>
      <w:adjustRightInd w:val="0"/>
      <w:spacing w:after="0" w:line="240" w:lineRule="auto"/>
      <w:ind w:left="480"/>
    </w:pPr>
    <w:rPr>
      <w:rFonts w:ascii="Arial" w:eastAsia="Times New Roman" w:hAnsi="Arial" w:cs="Arial"/>
      <w:sz w:val="24"/>
      <w:szCs w:val="24"/>
    </w:rPr>
  </w:style>
  <w:style w:type="paragraph" w:styleId="TOC4">
    <w:name w:val="toc 4"/>
    <w:basedOn w:val="Normal"/>
    <w:next w:val="Normal"/>
    <w:autoRedefine/>
    <w:uiPriority w:val="39"/>
    <w:rsid w:val="00F101ED"/>
    <w:pPr>
      <w:widowControl w:val="0"/>
      <w:autoSpaceDE w:val="0"/>
      <w:autoSpaceDN w:val="0"/>
      <w:adjustRightInd w:val="0"/>
      <w:spacing w:after="0" w:line="240" w:lineRule="auto"/>
      <w:ind w:left="720"/>
    </w:pPr>
    <w:rPr>
      <w:rFonts w:ascii="Arial" w:eastAsia="Times New Roman" w:hAnsi="Arial" w:cs="Arial"/>
      <w:sz w:val="24"/>
      <w:szCs w:val="24"/>
    </w:rPr>
  </w:style>
  <w:style w:type="paragraph" w:styleId="TOC5">
    <w:name w:val="toc 5"/>
    <w:basedOn w:val="Normal"/>
    <w:next w:val="Normal"/>
    <w:autoRedefine/>
    <w:uiPriority w:val="39"/>
    <w:rsid w:val="00F101ED"/>
    <w:pPr>
      <w:widowControl w:val="0"/>
      <w:autoSpaceDE w:val="0"/>
      <w:autoSpaceDN w:val="0"/>
      <w:adjustRightInd w:val="0"/>
      <w:spacing w:after="0" w:line="240" w:lineRule="auto"/>
      <w:ind w:left="960"/>
    </w:pPr>
    <w:rPr>
      <w:rFonts w:ascii="Arial" w:eastAsia="Times New Roman" w:hAnsi="Arial" w:cs="Arial"/>
      <w:sz w:val="24"/>
      <w:szCs w:val="24"/>
    </w:rPr>
  </w:style>
  <w:style w:type="paragraph" w:styleId="TOC6">
    <w:name w:val="toc 6"/>
    <w:basedOn w:val="Normal"/>
    <w:next w:val="Normal"/>
    <w:autoRedefine/>
    <w:uiPriority w:val="39"/>
    <w:rsid w:val="00F101ED"/>
    <w:pPr>
      <w:widowControl w:val="0"/>
      <w:autoSpaceDE w:val="0"/>
      <w:autoSpaceDN w:val="0"/>
      <w:adjustRightInd w:val="0"/>
      <w:spacing w:after="0" w:line="240" w:lineRule="auto"/>
      <w:ind w:left="1200"/>
    </w:pPr>
    <w:rPr>
      <w:rFonts w:ascii="Arial" w:eastAsia="Times New Roman" w:hAnsi="Arial" w:cs="Arial"/>
      <w:sz w:val="24"/>
      <w:szCs w:val="24"/>
    </w:rPr>
  </w:style>
  <w:style w:type="paragraph" w:styleId="TOC7">
    <w:name w:val="toc 7"/>
    <w:basedOn w:val="Normal"/>
    <w:next w:val="Normal"/>
    <w:autoRedefine/>
    <w:uiPriority w:val="39"/>
    <w:rsid w:val="00F101ED"/>
    <w:pPr>
      <w:widowControl w:val="0"/>
      <w:autoSpaceDE w:val="0"/>
      <w:autoSpaceDN w:val="0"/>
      <w:adjustRightInd w:val="0"/>
      <w:spacing w:after="0" w:line="240" w:lineRule="auto"/>
      <w:ind w:left="1440"/>
    </w:pPr>
    <w:rPr>
      <w:rFonts w:ascii="Arial" w:eastAsia="Times New Roman" w:hAnsi="Arial" w:cs="Arial"/>
      <w:sz w:val="24"/>
      <w:szCs w:val="24"/>
    </w:rPr>
  </w:style>
  <w:style w:type="paragraph" w:styleId="TOC8">
    <w:name w:val="toc 8"/>
    <w:basedOn w:val="Normal"/>
    <w:next w:val="Normal"/>
    <w:autoRedefine/>
    <w:uiPriority w:val="39"/>
    <w:rsid w:val="00F101ED"/>
    <w:pPr>
      <w:widowControl w:val="0"/>
      <w:autoSpaceDE w:val="0"/>
      <w:autoSpaceDN w:val="0"/>
      <w:adjustRightInd w:val="0"/>
      <w:spacing w:after="0" w:line="240" w:lineRule="auto"/>
      <w:ind w:left="1680"/>
    </w:pPr>
    <w:rPr>
      <w:rFonts w:ascii="Arial" w:eastAsia="Times New Roman" w:hAnsi="Arial" w:cs="Arial"/>
      <w:sz w:val="24"/>
      <w:szCs w:val="24"/>
    </w:rPr>
  </w:style>
  <w:style w:type="paragraph" w:styleId="TOC9">
    <w:name w:val="toc 9"/>
    <w:basedOn w:val="Normal"/>
    <w:next w:val="Normal"/>
    <w:autoRedefine/>
    <w:uiPriority w:val="39"/>
    <w:rsid w:val="00F101ED"/>
    <w:pPr>
      <w:widowControl w:val="0"/>
      <w:autoSpaceDE w:val="0"/>
      <w:autoSpaceDN w:val="0"/>
      <w:adjustRightInd w:val="0"/>
      <w:spacing w:after="0" w:line="240" w:lineRule="auto"/>
      <w:ind w:left="1920"/>
    </w:pPr>
    <w:rPr>
      <w:rFonts w:ascii="Arial" w:eastAsia="Times New Roman" w:hAnsi="Arial" w:cs="Arial"/>
      <w:sz w:val="24"/>
      <w:szCs w:val="24"/>
    </w:rPr>
  </w:style>
  <w:style w:type="character" w:styleId="Hyperlink">
    <w:name w:val="Hyperlink"/>
    <w:uiPriority w:val="99"/>
    <w:rsid w:val="00F101ED"/>
    <w:rPr>
      <w:color w:val="0000FF"/>
      <w:u w:val="single"/>
    </w:rPr>
  </w:style>
  <w:style w:type="paragraph" w:styleId="BodyText2">
    <w:name w:val="Body Text 2"/>
    <w:basedOn w:val="Normal"/>
    <w:link w:val="BodyText2Char"/>
    <w:rsid w:val="00F101ED"/>
    <w:pPr>
      <w:widowControl w:val="0"/>
      <w:tabs>
        <w:tab w:val="left" w:pos="709"/>
      </w:tabs>
      <w:autoSpaceDE w:val="0"/>
      <w:autoSpaceDN w:val="0"/>
      <w:adjustRightInd w:val="0"/>
      <w:spacing w:after="0" w:line="240" w:lineRule="auto"/>
      <w:ind w:left="705" w:hanging="705"/>
      <w:jc w:val="both"/>
    </w:pPr>
    <w:rPr>
      <w:rFonts w:ascii="Arial" w:eastAsia="Times New Roman" w:hAnsi="Arial" w:cs="Arial"/>
    </w:rPr>
  </w:style>
  <w:style w:type="character" w:customStyle="1" w:styleId="BodyText2Char">
    <w:name w:val="Body Text 2 Char"/>
    <w:basedOn w:val="DefaultParagraphFont"/>
    <w:link w:val="BodyText2"/>
    <w:rsid w:val="00F101ED"/>
    <w:rPr>
      <w:rFonts w:ascii="Arial" w:eastAsia="Times New Roman" w:hAnsi="Arial" w:cs="Arial"/>
    </w:rPr>
  </w:style>
  <w:style w:type="character" w:styleId="FollowedHyperlink">
    <w:name w:val="FollowedHyperlink"/>
    <w:uiPriority w:val="99"/>
    <w:rsid w:val="00F101ED"/>
    <w:rPr>
      <w:color w:val="800080"/>
      <w:u w:val="single"/>
    </w:rPr>
  </w:style>
  <w:style w:type="paragraph" w:styleId="BodyTextIndent2">
    <w:name w:val="Body Text Indent 2"/>
    <w:basedOn w:val="Normal"/>
    <w:link w:val="BodyTextIndent2Char"/>
    <w:rsid w:val="00F101ED"/>
    <w:pPr>
      <w:widowControl w:val="0"/>
      <w:tabs>
        <w:tab w:val="left" w:pos="284"/>
      </w:tabs>
      <w:autoSpaceDE w:val="0"/>
      <w:autoSpaceDN w:val="0"/>
      <w:adjustRightInd w:val="0"/>
      <w:spacing w:after="0" w:line="240" w:lineRule="auto"/>
      <w:ind w:left="1420" w:hanging="1420"/>
    </w:pPr>
    <w:rPr>
      <w:rFonts w:ascii="Arial" w:eastAsia="Times New Roman" w:hAnsi="Arial" w:cs="Arial"/>
    </w:rPr>
  </w:style>
  <w:style w:type="character" w:customStyle="1" w:styleId="BodyTextIndent2Char">
    <w:name w:val="Body Text Indent 2 Char"/>
    <w:basedOn w:val="DefaultParagraphFont"/>
    <w:link w:val="BodyTextIndent2"/>
    <w:rsid w:val="00F101ED"/>
    <w:rPr>
      <w:rFonts w:ascii="Arial" w:eastAsia="Times New Roman" w:hAnsi="Arial" w:cs="Arial"/>
    </w:rPr>
  </w:style>
  <w:style w:type="paragraph" w:styleId="BodyTextIndent3">
    <w:name w:val="Body Text Indent 3"/>
    <w:basedOn w:val="Normal"/>
    <w:link w:val="BodyTextIndent3Char"/>
    <w:rsid w:val="00F101ED"/>
    <w:pPr>
      <w:widowControl w:val="0"/>
      <w:autoSpaceDE w:val="0"/>
      <w:autoSpaceDN w:val="0"/>
      <w:adjustRightInd w:val="0"/>
      <w:spacing w:after="0" w:line="240" w:lineRule="auto"/>
      <w:ind w:left="710" w:hanging="710"/>
    </w:pPr>
    <w:rPr>
      <w:rFonts w:ascii="Arial" w:eastAsia="Times New Roman" w:hAnsi="Arial" w:cs="Arial"/>
    </w:rPr>
  </w:style>
  <w:style w:type="character" w:customStyle="1" w:styleId="BodyTextIndent3Char">
    <w:name w:val="Body Text Indent 3 Char"/>
    <w:basedOn w:val="DefaultParagraphFont"/>
    <w:link w:val="BodyTextIndent3"/>
    <w:rsid w:val="00F101ED"/>
    <w:rPr>
      <w:rFonts w:ascii="Arial" w:eastAsia="Times New Roman" w:hAnsi="Arial" w:cs="Arial"/>
    </w:rPr>
  </w:style>
  <w:style w:type="paragraph" w:styleId="BodyText">
    <w:name w:val="Body Text"/>
    <w:basedOn w:val="Normal"/>
    <w:link w:val="BodyTextChar"/>
    <w:rsid w:val="00F101ED"/>
    <w:pPr>
      <w:keepNext/>
      <w:widowControl w:val="0"/>
      <w:autoSpaceDE w:val="0"/>
      <w:autoSpaceDN w:val="0"/>
      <w:adjustRightInd w:val="0"/>
      <w:spacing w:after="0" w:line="240" w:lineRule="auto"/>
    </w:pPr>
    <w:rPr>
      <w:rFonts w:ascii="Arial" w:eastAsia="Times New Roman" w:hAnsi="Arial" w:cs="Arial"/>
    </w:rPr>
  </w:style>
  <w:style w:type="character" w:customStyle="1" w:styleId="BodyTextChar">
    <w:name w:val="Body Text Char"/>
    <w:basedOn w:val="DefaultParagraphFont"/>
    <w:link w:val="BodyText"/>
    <w:rsid w:val="00F101ED"/>
    <w:rPr>
      <w:rFonts w:ascii="Arial" w:eastAsia="Times New Roman" w:hAnsi="Arial" w:cs="Arial"/>
    </w:rPr>
  </w:style>
  <w:style w:type="character" w:styleId="PageNumber">
    <w:name w:val="page number"/>
    <w:basedOn w:val="DefaultParagraphFont"/>
    <w:rsid w:val="00F101ED"/>
  </w:style>
  <w:style w:type="paragraph" w:customStyle="1" w:styleId="Conditionhead">
    <w:name w:val="Condition head"/>
    <w:basedOn w:val="Normal"/>
    <w:rsid w:val="00F101ED"/>
    <w:pPr>
      <w:tabs>
        <w:tab w:val="left" w:pos="-720"/>
      </w:tabs>
      <w:suppressAutoHyphens/>
      <w:spacing w:after="0" w:line="360" w:lineRule="auto"/>
      <w:jc w:val="both"/>
    </w:pPr>
    <w:rPr>
      <w:rFonts w:ascii="Times New Roman" w:eastAsia="Times New Roman" w:hAnsi="Times New Roman" w:cs="Times New Roman"/>
      <w:b/>
      <w:sz w:val="24"/>
      <w:szCs w:val="20"/>
    </w:rPr>
  </w:style>
  <w:style w:type="paragraph" w:customStyle="1" w:styleId="CharCharChar">
    <w:name w:val="Char Char Char"/>
    <w:basedOn w:val="Normal"/>
    <w:rsid w:val="00F101ED"/>
    <w:pPr>
      <w:spacing w:line="240" w:lineRule="exact"/>
    </w:pPr>
    <w:rPr>
      <w:rFonts w:ascii="Verdana" w:eastAsia="Times New Roman" w:hAnsi="Verdana" w:cs="Times New Roman"/>
      <w:sz w:val="20"/>
      <w:szCs w:val="20"/>
    </w:rPr>
  </w:style>
  <w:style w:type="paragraph" w:styleId="ListParagraph">
    <w:name w:val="List Paragraph"/>
    <w:basedOn w:val="Normal"/>
    <w:uiPriority w:val="34"/>
    <w:qFormat/>
    <w:rsid w:val="00F101ED"/>
    <w:pPr>
      <w:widowControl w:val="0"/>
      <w:autoSpaceDE w:val="0"/>
      <w:autoSpaceDN w:val="0"/>
      <w:adjustRightInd w:val="0"/>
      <w:spacing w:after="0" w:line="240" w:lineRule="auto"/>
      <w:ind w:left="720"/>
    </w:pPr>
    <w:rPr>
      <w:rFonts w:ascii="Arial" w:eastAsia="Times New Roman" w:hAnsi="Arial" w:cs="Arial"/>
      <w:sz w:val="24"/>
      <w:szCs w:val="24"/>
    </w:rPr>
  </w:style>
  <w:style w:type="paragraph" w:styleId="Title">
    <w:name w:val="Title"/>
    <w:basedOn w:val="Normal"/>
    <w:link w:val="TitleChar"/>
    <w:qFormat/>
    <w:rsid w:val="00F101ED"/>
    <w:pPr>
      <w:tabs>
        <w:tab w:val="left" w:pos="720"/>
        <w:tab w:val="left" w:pos="1440"/>
        <w:tab w:val="left" w:pos="2160"/>
      </w:tabs>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F101ED"/>
    <w:rPr>
      <w:rFonts w:ascii="Arial" w:eastAsia="Times New Roman" w:hAnsi="Arial" w:cs="Arial"/>
      <w:b/>
      <w:bCs/>
      <w:sz w:val="24"/>
      <w:szCs w:val="24"/>
    </w:rPr>
  </w:style>
  <w:style w:type="paragraph" w:styleId="Revision">
    <w:name w:val="Revision"/>
    <w:hidden/>
    <w:uiPriority w:val="99"/>
    <w:semiHidden/>
    <w:rsid w:val="00F101ED"/>
    <w:pPr>
      <w:spacing w:after="0" w:line="240" w:lineRule="auto"/>
    </w:pPr>
    <w:rPr>
      <w:rFonts w:ascii="Arial" w:eastAsia="Times New Roman" w:hAnsi="Arial" w:cs="Arial"/>
      <w:sz w:val="24"/>
      <w:szCs w:val="24"/>
      <w:lang w:val="en-US"/>
    </w:rPr>
  </w:style>
  <w:style w:type="paragraph" w:styleId="BalloonText">
    <w:name w:val="Balloon Text"/>
    <w:basedOn w:val="Normal"/>
    <w:link w:val="BalloonTextChar"/>
    <w:uiPriority w:val="99"/>
    <w:rsid w:val="00F101ED"/>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F101ED"/>
    <w:rPr>
      <w:rFonts w:ascii="Tahoma" w:eastAsia="Times New Roman" w:hAnsi="Tahoma" w:cs="Tahoma"/>
      <w:sz w:val="16"/>
      <w:szCs w:val="16"/>
    </w:rPr>
  </w:style>
  <w:style w:type="paragraph" w:customStyle="1" w:styleId="MarginText">
    <w:name w:val="Margin Text"/>
    <w:basedOn w:val="BodyText"/>
    <w:rsid w:val="00F101ED"/>
    <w:pPr>
      <w:keepNext w:val="0"/>
      <w:widowControl/>
      <w:overflowPunct w:val="0"/>
      <w:spacing w:after="240" w:line="360" w:lineRule="auto"/>
      <w:jc w:val="both"/>
      <w:textAlignment w:val="baseline"/>
    </w:pPr>
    <w:rPr>
      <w:rFonts w:ascii="Times New Roman" w:hAnsi="Times New Roman" w:cs="Times New Roman"/>
      <w:szCs w:val="20"/>
    </w:rPr>
  </w:style>
  <w:style w:type="character" w:styleId="Emphasis">
    <w:name w:val="Emphasis"/>
    <w:qFormat/>
    <w:rsid w:val="00F101ED"/>
    <w:rPr>
      <w:i/>
      <w:iCs/>
    </w:rPr>
  </w:style>
  <w:style w:type="table" w:styleId="TableGrid">
    <w:name w:val="Table Grid"/>
    <w:basedOn w:val="TableNormal"/>
    <w:uiPriority w:val="59"/>
    <w:rsid w:val="00F101E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rsid w:val="00F101ED"/>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uiPriority w:val="99"/>
    <w:rsid w:val="00F101ED"/>
    <w:rPr>
      <w:rFonts w:ascii="Arial" w:eastAsia="Times New Roman" w:hAnsi="Arial" w:cs="Arial"/>
      <w:sz w:val="20"/>
      <w:szCs w:val="20"/>
    </w:rPr>
  </w:style>
  <w:style w:type="character" w:styleId="CommentReference">
    <w:name w:val="annotation reference"/>
    <w:uiPriority w:val="99"/>
    <w:rsid w:val="00F101ED"/>
    <w:rPr>
      <w:sz w:val="16"/>
      <w:szCs w:val="16"/>
    </w:rPr>
  </w:style>
  <w:style w:type="paragraph" w:styleId="CommentSubject">
    <w:name w:val="annotation subject"/>
    <w:basedOn w:val="CommentText"/>
    <w:next w:val="CommentText"/>
    <w:link w:val="CommentSubjectChar"/>
    <w:uiPriority w:val="99"/>
    <w:rsid w:val="00F101ED"/>
    <w:rPr>
      <w:rFonts w:cs="Times New Roman"/>
      <w:b/>
      <w:bCs/>
    </w:rPr>
  </w:style>
  <w:style w:type="character" w:customStyle="1" w:styleId="CommentSubjectChar">
    <w:name w:val="Comment Subject Char"/>
    <w:basedOn w:val="CommentTextChar"/>
    <w:link w:val="CommentSubject"/>
    <w:uiPriority w:val="99"/>
    <w:rsid w:val="00F101ED"/>
    <w:rPr>
      <w:rFonts w:ascii="Arial" w:eastAsia="Times New Roman" w:hAnsi="Arial" w:cs="Times New Roman"/>
      <w:b/>
      <w:bCs/>
      <w:sz w:val="20"/>
      <w:szCs w:val="20"/>
    </w:rPr>
  </w:style>
  <w:style w:type="paragraph" w:customStyle="1" w:styleId="Sectionheading">
    <w:name w:val="Section heading"/>
    <w:basedOn w:val="Normal"/>
    <w:rsid w:val="00F101ED"/>
    <w:pPr>
      <w:suppressAutoHyphens/>
      <w:spacing w:after="0" w:line="360" w:lineRule="auto"/>
      <w:jc w:val="both"/>
    </w:pPr>
    <w:rPr>
      <w:rFonts w:ascii="Times New Roman" w:eastAsia="Times New Roman" w:hAnsi="Times New Roman" w:cs="Times New Roman"/>
      <w:b/>
      <w:sz w:val="24"/>
      <w:szCs w:val="20"/>
      <w:u w:val="single"/>
    </w:rPr>
  </w:style>
  <w:style w:type="paragraph" w:customStyle="1" w:styleId="AgtLevel2">
    <w:name w:val="Agt/Level2"/>
    <w:basedOn w:val="Normal"/>
    <w:rsid w:val="00F101ED"/>
    <w:pPr>
      <w:numPr>
        <w:ilvl w:val="1"/>
        <w:numId w:val="10"/>
      </w:numPr>
      <w:spacing w:after="0" w:line="240" w:lineRule="auto"/>
    </w:pPr>
    <w:rPr>
      <w:rFonts w:ascii="Arial" w:eastAsia="Times New Roman" w:hAnsi="Arial" w:cs="Arial"/>
      <w:bCs/>
      <w:sz w:val="24"/>
      <w:szCs w:val="24"/>
    </w:rPr>
  </w:style>
  <w:style w:type="paragraph" w:customStyle="1" w:styleId="Bullettedlistcustom">
    <w:name w:val="Bulletted list custom"/>
    <w:basedOn w:val="Normal"/>
    <w:rsid w:val="00F101ED"/>
    <w:pPr>
      <w:numPr>
        <w:numId w:val="11"/>
      </w:numPr>
      <w:spacing w:before="60" w:after="60" w:line="240" w:lineRule="auto"/>
    </w:pPr>
    <w:rPr>
      <w:rFonts w:ascii="Arial" w:eastAsia="Times New Roman" w:hAnsi="Arial" w:cs="Times New Roman"/>
      <w:sz w:val="20"/>
      <w:szCs w:val="20"/>
      <w:lang w:eastAsia="en-GB"/>
    </w:rPr>
  </w:style>
  <w:style w:type="character" w:customStyle="1" w:styleId="CharChar2">
    <w:name w:val="Char Char2"/>
    <w:rsid w:val="00F101ED"/>
    <w:rPr>
      <w:rFonts w:ascii="Arial" w:hAnsi="Arial"/>
      <w:b/>
      <w:lang w:val="en-GB" w:eastAsia="en-GB" w:bidi="ar-SA"/>
    </w:rPr>
  </w:style>
  <w:style w:type="paragraph" w:customStyle="1" w:styleId="StyleStyleHeading4NotBoldBefore72ptAfter72pt">
    <w:name w:val="Style Style Heading 4 + Not Bold + Before:  7.2 pt After:  7.2 pt"/>
    <w:basedOn w:val="Normal"/>
    <w:rsid w:val="00F101ED"/>
    <w:pPr>
      <w:numPr>
        <w:numId w:val="4"/>
      </w:numPr>
      <w:spacing w:before="60" w:after="120" w:line="240" w:lineRule="auto"/>
      <w:ind w:left="1584"/>
      <w:outlineLvl w:val="3"/>
    </w:pPr>
    <w:rPr>
      <w:rFonts w:ascii="Arial" w:eastAsia="Times New Roman" w:hAnsi="Arial" w:cs="Times New Roman"/>
      <w:sz w:val="20"/>
      <w:szCs w:val="20"/>
      <w:lang w:eastAsia="en-GB"/>
    </w:rPr>
  </w:style>
  <w:style w:type="character" w:customStyle="1" w:styleId="CharChar1">
    <w:name w:val="Char Char1"/>
    <w:rsid w:val="00F101ED"/>
    <w:rPr>
      <w:rFonts w:ascii="Arial" w:hAnsi="Arial"/>
      <w:lang w:val="en-GB" w:eastAsia="en-GB" w:bidi="ar-SA"/>
    </w:rPr>
  </w:style>
  <w:style w:type="character" w:customStyle="1" w:styleId="BullettedlistcustomChar">
    <w:name w:val="Bulletted list custom Char"/>
    <w:rsid w:val="00F101ED"/>
    <w:rPr>
      <w:rFonts w:ascii="Arial" w:hAnsi="Arial"/>
      <w:lang w:val="en-GB" w:eastAsia="en-GB" w:bidi="ar-SA"/>
    </w:rPr>
  </w:style>
  <w:style w:type="paragraph" w:styleId="BodyTextIndent">
    <w:name w:val="Body Text Indent"/>
    <w:basedOn w:val="Normal"/>
    <w:link w:val="BodyTextIndentChar"/>
    <w:rsid w:val="00F101ED"/>
    <w:pPr>
      <w:spacing w:before="120" w:after="120" w:line="240" w:lineRule="auto"/>
      <w:ind w:left="283"/>
    </w:pPr>
    <w:rPr>
      <w:rFonts w:ascii="Arial" w:eastAsia="Times New Roman" w:hAnsi="Arial" w:cs="Times New Roman"/>
      <w:sz w:val="20"/>
      <w:szCs w:val="20"/>
      <w:lang w:eastAsia="en-GB"/>
    </w:rPr>
  </w:style>
  <w:style w:type="character" w:customStyle="1" w:styleId="BodyTextIndentChar">
    <w:name w:val="Body Text Indent Char"/>
    <w:basedOn w:val="DefaultParagraphFont"/>
    <w:link w:val="BodyTextIndent"/>
    <w:rsid w:val="00F101ED"/>
    <w:rPr>
      <w:rFonts w:ascii="Arial" w:eastAsia="Times New Roman" w:hAnsi="Arial" w:cs="Times New Roman"/>
      <w:sz w:val="20"/>
      <w:szCs w:val="20"/>
      <w:lang w:eastAsia="en-GB"/>
    </w:rPr>
  </w:style>
  <w:style w:type="paragraph" w:styleId="ListBullet">
    <w:name w:val="List Bullet"/>
    <w:basedOn w:val="Normal"/>
    <w:autoRedefine/>
    <w:rsid w:val="00F101ED"/>
    <w:pPr>
      <w:numPr>
        <w:numId w:val="12"/>
      </w:numPr>
      <w:spacing w:before="60" w:after="60" w:line="240" w:lineRule="auto"/>
      <w:ind w:left="1636" w:firstLine="99"/>
    </w:pPr>
    <w:rPr>
      <w:rFonts w:ascii="Arial" w:eastAsia="Times New Roman" w:hAnsi="Arial" w:cs="Times New Roman"/>
      <w:sz w:val="20"/>
      <w:szCs w:val="20"/>
      <w:lang w:eastAsia="en-GB"/>
    </w:rPr>
  </w:style>
  <w:style w:type="character" w:customStyle="1" w:styleId="CharChar">
    <w:name w:val="Char Char"/>
    <w:rsid w:val="00F101ED"/>
    <w:rPr>
      <w:rFonts w:ascii="Arial" w:hAnsi="Arial"/>
      <w:lang w:val="en-GB" w:eastAsia="en-GB" w:bidi="ar-SA"/>
    </w:rPr>
  </w:style>
  <w:style w:type="paragraph" w:styleId="DocumentMap">
    <w:name w:val="Document Map"/>
    <w:basedOn w:val="Normal"/>
    <w:link w:val="DocumentMapChar"/>
    <w:rsid w:val="00F101ED"/>
    <w:pPr>
      <w:shd w:val="clear" w:color="auto" w:fill="000080"/>
      <w:spacing w:before="120" w:after="120" w:line="240" w:lineRule="auto"/>
    </w:pPr>
    <w:rPr>
      <w:rFonts w:ascii="Tahoma" w:eastAsia="Times New Roman" w:hAnsi="Tahoma" w:cs="Tahoma"/>
      <w:sz w:val="20"/>
      <w:szCs w:val="20"/>
      <w:lang w:eastAsia="en-GB"/>
    </w:rPr>
  </w:style>
  <w:style w:type="character" w:customStyle="1" w:styleId="DocumentMapChar">
    <w:name w:val="Document Map Char"/>
    <w:basedOn w:val="DefaultParagraphFont"/>
    <w:link w:val="DocumentMap"/>
    <w:rsid w:val="00F101ED"/>
    <w:rPr>
      <w:rFonts w:ascii="Tahoma" w:eastAsia="Times New Roman" w:hAnsi="Tahoma" w:cs="Tahoma"/>
      <w:sz w:val="20"/>
      <w:szCs w:val="20"/>
      <w:shd w:val="clear" w:color="auto" w:fill="000080"/>
      <w:lang w:eastAsia="en-GB"/>
    </w:rPr>
  </w:style>
  <w:style w:type="paragraph" w:styleId="ListBullet3">
    <w:name w:val="List Bullet 3"/>
    <w:basedOn w:val="Normal"/>
    <w:rsid w:val="00F101ED"/>
    <w:pPr>
      <w:numPr>
        <w:numId w:val="13"/>
      </w:numPr>
      <w:spacing w:before="120" w:after="120" w:line="240" w:lineRule="auto"/>
    </w:pPr>
    <w:rPr>
      <w:rFonts w:ascii="Arial" w:eastAsia="Times New Roman" w:hAnsi="Arial" w:cs="Times New Roman"/>
      <w:sz w:val="20"/>
      <w:szCs w:val="20"/>
      <w:lang w:eastAsia="en-GB"/>
    </w:rPr>
  </w:style>
  <w:style w:type="character" w:styleId="Strong">
    <w:name w:val="Strong"/>
    <w:qFormat/>
    <w:rsid w:val="00F101ED"/>
    <w:rPr>
      <w:b/>
      <w:bCs/>
    </w:rPr>
  </w:style>
  <w:style w:type="paragraph" w:styleId="NormalWeb">
    <w:name w:val="Normal (Web)"/>
    <w:basedOn w:val="Normal"/>
    <w:rsid w:val="00F10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itteeNormal">
    <w:name w:val="Committee Normal"/>
    <w:rsid w:val="00F101ED"/>
    <w:pPr>
      <w:spacing w:after="0" w:line="240" w:lineRule="auto"/>
      <w:jc w:val="both"/>
    </w:pPr>
    <w:rPr>
      <w:rFonts w:ascii="Arial" w:eastAsia="Times New Roman" w:hAnsi="Arial" w:cs="Times New Roman"/>
      <w:sz w:val="24"/>
      <w:szCs w:val="20"/>
    </w:rPr>
  </w:style>
  <w:style w:type="paragraph" w:customStyle="1" w:styleId="CM63">
    <w:name w:val="CM63"/>
    <w:basedOn w:val="Normal"/>
    <w:next w:val="Normal"/>
    <w:rsid w:val="00F101ED"/>
    <w:pPr>
      <w:widowControl w:val="0"/>
      <w:autoSpaceDE w:val="0"/>
      <w:autoSpaceDN w:val="0"/>
      <w:adjustRightInd w:val="0"/>
      <w:spacing w:after="0" w:line="240" w:lineRule="auto"/>
    </w:pPr>
    <w:rPr>
      <w:rFonts w:ascii="Avant Garde" w:eastAsia="Times New Roman" w:hAnsi="Avant Garde" w:cs="Times New Roman"/>
      <w:sz w:val="20"/>
      <w:szCs w:val="24"/>
    </w:rPr>
  </w:style>
  <w:style w:type="paragraph" w:customStyle="1" w:styleId="Default">
    <w:name w:val="Default"/>
    <w:link w:val="DefaultChar"/>
    <w:rsid w:val="00F101ED"/>
    <w:pPr>
      <w:widowControl w:val="0"/>
      <w:autoSpaceDE w:val="0"/>
      <w:autoSpaceDN w:val="0"/>
      <w:adjustRightInd w:val="0"/>
      <w:spacing w:after="0" w:line="240" w:lineRule="auto"/>
    </w:pPr>
    <w:rPr>
      <w:rFonts w:ascii="Avant Garde" w:eastAsia="Times New Roman" w:hAnsi="Avant Garde" w:cs="Times New Roman"/>
      <w:color w:val="000000"/>
      <w:sz w:val="24"/>
      <w:szCs w:val="24"/>
      <w:lang w:val="en-US"/>
    </w:rPr>
  </w:style>
  <w:style w:type="paragraph" w:customStyle="1" w:styleId="CM3">
    <w:name w:val="CM3"/>
    <w:basedOn w:val="Default"/>
    <w:next w:val="Default"/>
    <w:rsid w:val="00F101ED"/>
  </w:style>
  <w:style w:type="paragraph" w:customStyle="1" w:styleId="BodyText1">
    <w:name w:val="Body Text 1"/>
    <w:basedOn w:val="BodyText"/>
    <w:rsid w:val="00F101ED"/>
    <w:pPr>
      <w:keepNext w:val="0"/>
      <w:widowControl/>
      <w:overflowPunct w:val="0"/>
      <w:jc w:val="both"/>
      <w:textAlignment w:val="baseline"/>
    </w:pPr>
    <w:rPr>
      <w:rFonts w:ascii="Times New Roman" w:hAnsi="Times New Roman" w:cs="Times New Roman"/>
      <w:sz w:val="24"/>
      <w:szCs w:val="20"/>
    </w:rPr>
  </w:style>
  <w:style w:type="paragraph" w:customStyle="1" w:styleId="A1">
    <w:name w:val="A1"/>
    <w:basedOn w:val="Normal"/>
    <w:rsid w:val="00F101ED"/>
    <w:pPr>
      <w:keepNext/>
      <w:tabs>
        <w:tab w:val="num" w:pos="576"/>
      </w:tabs>
      <w:spacing w:before="120" w:after="120" w:line="240" w:lineRule="auto"/>
      <w:ind w:left="576" w:hanging="576"/>
      <w:jc w:val="both"/>
      <w:outlineLvl w:val="0"/>
    </w:pPr>
    <w:rPr>
      <w:rFonts w:ascii="Frutiger LT Std 45 Light" w:eastAsia="Times New Roman" w:hAnsi="Frutiger LT Std 45 Light" w:cs="Times New Roman"/>
      <w:b/>
      <w:caps/>
      <w:szCs w:val="20"/>
      <w:u w:val="single"/>
    </w:rPr>
  </w:style>
  <w:style w:type="paragraph" w:customStyle="1" w:styleId="A2">
    <w:name w:val="A2"/>
    <w:basedOn w:val="Normal"/>
    <w:rsid w:val="00F101ED"/>
    <w:pPr>
      <w:numPr>
        <w:ilvl w:val="1"/>
      </w:numPr>
      <w:tabs>
        <w:tab w:val="num" w:pos="576"/>
      </w:tabs>
      <w:spacing w:before="120" w:after="120" w:line="240" w:lineRule="auto"/>
      <w:ind w:left="576" w:hanging="576"/>
      <w:jc w:val="both"/>
      <w:outlineLvl w:val="1"/>
    </w:pPr>
    <w:rPr>
      <w:rFonts w:ascii="Frutiger LT Std 45 Light" w:eastAsia="Times New Roman" w:hAnsi="Frutiger LT Std 45 Light" w:cs="Times New Roman"/>
      <w:szCs w:val="20"/>
    </w:rPr>
  </w:style>
  <w:style w:type="paragraph" w:customStyle="1" w:styleId="A3">
    <w:name w:val="A3"/>
    <w:basedOn w:val="Normal"/>
    <w:rsid w:val="00F101ED"/>
    <w:pPr>
      <w:numPr>
        <w:ilvl w:val="2"/>
      </w:numPr>
      <w:tabs>
        <w:tab w:val="num" w:pos="1368"/>
      </w:tabs>
      <w:spacing w:before="120" w:after="120" w:line="240" w:lineRule="auto"/>
      <w:ind w:left="1368" w:hanging="792"/>
      <w:jc w:val="both"/>
      <w:outlineLvl w:val="2"/>
    </w:pPr>
    <w:rPr>
      <w:rFonts w:ascii="Frutiger LT Std 45 Light" w:eastAsia="Times New Roman" w:hAnsi="Frutiger LT Std 45 Light" w:cs="Times New Roman"/>
      <w:szCs w:val="20"/>
    </w:rPr>
  </w:style>
  <w:style w:type="paragraph" w:customStyle="1" w:styleId="A4">
    <w:name w:val="A4"/>
    <w:basedOn w:val="Normal"/>
    <w:rsid w:val="00F101ED"/>
    <w:pPr>
      <w:numPr>
        <w:ilvl w:val="3"/>
      </w:numPr>
      <w:tabs>
        <w:tab w:val="num" w:pos="1728"/>
      </w:tabs>
      <w:spacing w:before="120" w:after="120" w:line="240" w:lineRule="auto"/>
      <w:ind w:left="1728" w:hanging="360"/>
      <w:jc w:val="both"/>
      <w:outlineLvl w:val="3"/>
    </w:pPr>
    <w:rPr>
      <w:rFonts w:ascii="Frutiger LT Std 45 Light" w:eastAsia="Times New Roman" w:hAnsi="Frutiger LT Std 45 Light" w:cs="Times New Roman"/>
      <w:szCs w:val="20"/>
    </w:rPr>
  </w:style>
  <w:style w:type="paragraph" w:customStyle="1" w:styleId="A5">
    <w:name w:val="A5"/>
    <w:basedOn w:val="Normal"/>
    <w:rsid w:val="00F101ED"/>
    <w:pPr>
      <w:numPr>
        <w:ilvl w:val="4"/>
      </w:numPr>
      <w:tabs>
        <w:tab w:val="num" w:pos="576"/>
      </w:tabs>
      <w:spacing w:before="120" w:after="120" w:line="240" w:lineRule="auto"/>
      <w:ind w:left="576" w:hanging="576"/>
      <w:jc w:val="both"/>
      <w:outlineLvl w:val="4"/>
    </w:pPr>
    <w:rPr>
      <w:rFonts w:ascii="Arial" w:eastAsia="Times New Roman" w:hAnsi="Arial" w:cs="Times New Roman"/>
      <w:szCs w:val="20"/>
    </w:rPr>
  </w:style>
  <w:style w:type="paragraph" w:customStyle="1" w:styleId="CM25">
    <w:name w:val="CM25"/>
    <w:basedOn w:val="Default"/>
    <w:next w:val="Default"/>
    <w:rsid w:val="00F101ED"/>
  </w:style>
  <w:style w:type="paragraph" w:styleId="BodyText3">
    <w:name w:val="Body Text 3"/>
    <w:basedOn w:val="Normal"/>
    <w:link w:val="BodyText3Char"/>
    <w:rsid w:val="00F101ED"/>
    <w:pPr>
      <w:spacing w:after="0" w:line="240" w:lineRule="auto"/>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F101ED"/>
    <w:rPr>
      <w:rFonts w:ascii="Times New Roman" w:eastAsia="Times New Roman" w:hAnsi="Times New Roman" w:cs="Times New Roman"/>
      <w:sz w:val="24"/>
      <w:szCs w:val="20"/>
    </w:rPr>
  </w:style>
  <w:style w:type="paragraph" w:customStyle="1" w:styleId="DefaultText">
    <w:name w:val="Default Text"/>
    <w:basedOn w:val="Normal"/>
    <w:rsid w:val="00F101ED"/>
    <w:pPr>
      <w:overflowPunct w:val="0"/>
      <w:autoSpaceDE w:val="0"/>
      <w:autoSpaceDN w:val="0"/>
      <w:adjustRightInd w:val="0"/>
      <w:spacing w:after="0" w:line="240" w:lineRule="auto"/>
    </w:pPr>
    <w:rPr>
      <w:rFonts w:ascii="Arial" w:eastAsia="Times New Roman" w:hAnsi="Arial" w:cs="Times New Roman"/>
      <w:color w:val="000000"/>
      <w:sz w:val="24"/>
      <w:szCs w:val="20"/>
      <w:lang w:eastAsia="en-GB"/>
    </w:rPr>
  </w:style>
  <w:style w:type="paragraph" w:customStyle="1" w:styleId="defaulttext0">
    <w:name w:val="defaulttext"/>
    <w:basedOn w:val="Normal"/>
    <w:rsid w:val="00F101ED"/>
    <w:pPr>
      <w:spacing w:before="100" w:beforeAutospacing="1" w:after="100" w:afterAutospacing="1" w:line="240" w:lineRule="auto"/>
    </w:pPr>
    <w:rPr>
      <w:rFonts w:ascii="Times New Roman" w:eastAsia="Calibri" w:hAnsi="Times New Roman" w:cs="Times New Roman"/>
      <w:sz w:val="24"/>
      <w:szCs w:val="24"/>
      <w:lang w:eastAsia="en-GB"/>
    </w:rPr>
  </w:style>
  <w:style w:type="paragraph" w:customStyle="1" w:styleId="BWBstyle">
    <w:name w:val="BWB style"/>
    <w:basedOn w:val="Normal"/>
    <w:rsid w:val="00F101ED"/>
    <w:pPr>
      <w:widowControl w:val="0"/>
      <w:numPr>
        <w:numId w:val="14"/>
      </w:numPr>
      <w:spacing w:after="240" w:line="240" w:lineRule="auto"/>
      <w:jc w:val="both"/>
    </w:pPr>
    <w:rPr>
      <w:rFonts w:ascii="Times New Roman" w:eastAsia="Times New Roman" w:hAnsi="Times New Roman" w:cs="Times New Roman"/>
      <w:snapToGrid w:val="0"/>
      <w:sz w:val="26"/>
      <w:szCs w:val="26"/>
    </w:rPr>
  </w:style>
  <w:style w:type="character" w:customStyle="1" w:styleId="DefaultChar">
    <w:name w:val="Default Char"/>
    <w:link w:val="Default"/>
    <w:rsid w:val="00F101ED"/>
    <w:rPr>
      <w:rFonts w:ascii="Avant Garde" w:eastAsia="Times New Roman" w:hAnsi="Avant Garde" w:cs="Times New Roman"/>
      <w:color w:val="000000"/>
      <w:sz w:val="24"/>
      <w:szCs w:val="24"/>
      <w:lang w:val="en-US"/>
    </w:rPr>
  </w:style>
  <w:style w:type="paragraph" w:customStyle="1" w:styleId="Level1">
    <w:name w:val="Level1"/>
    <w:basedOn w:val="Normal"/>
    <w:rsid w:val="00F101ED"/>
    <w:pPr>
      <w:numPr>
        <w:numId w:val="15"/>
      </w:numPr>
      <w:spacing w:after="0" w:line="240" w:lineRule="auto"/>
      <w:jc w:val="both"/>
      <w:outlineLvl w:val="0"/>
    </w:pPr>
    <w:rPr>
      <w:rFonts w:ascii="Century Gothic" w:eastAsia="Times New Roman" w:hAnsi="Century Gothic" w:cs="Times New Roman"/>
      <w:snapToGrid w:val="0"/>
      <w:kern w:val="20"/>
      <w:sz w:val="20"/>
      <w:szCs w:val="20"/>
    </w:rPr>
  </w:style>
  <w:style w:type="paragraph" w:customStyle="1" w:styleId="Level2">
    <w:name w:val="Level2"/>
    <w:basedOn w:val="Level1"/>
    <w:link w:val="Level2Char"/>
    <w:autoRedefine/>
    <w:rsid w:val="00F101ED"/>
    <w:pPr>
      <w:numPr>
        <w:ilvl w:val="1"/>
      </w:numPr>
      <w:spacing w:after="120"/>
      <w:outlineLvl w:val="1"/>
    </w:pPr>
    <w:rPr>
      <w:rFonts w:ascii="Verdana" w:hAnsi="Verdana" w:cs="Verdana"/>
      <w:spacing w:val="-2"/>
    </w:rPr>
  </w:style>
  <w:style w:type="paragraph" w:customStyle="1" w:styleId="Level3">
    <w:name w:val="Level3"/>
    <w:basedOn w:val="Level2"/>
    <w:rsid w:val="00F101ED"/>
    <w:pPr>
      <w:numPr>
        <w:ilvl w:val="2"/>
      </w:numPr>
      <w:tabs>
        <w:tab w:val="clear" w:pos="1728"/>
        <w:tab w:val="num" w:pos="720"/>
        <w:tab w:val="num" w:pos="2160"/>
        <w:tab w:val="num" w:pos="2520"/>
      </w:tabs>
      <w:ind w:left="720" w:hanging="720"/>
      <w:outlineLvl w:val="2"/>
    </w:pPr>
  </w:style>
  <w:style w:type="paragraph" w:customStyle="1" w:styleId="Level4">
    <w:name w:val="Level4"/>
    <w:basedOn w:val="Level3"/>
    <w:rsid w:val="00F101ED"/>
    <w:pPr>
      <w:numPr>
        <w:ilvl w:val="3"/>
      </w:numPr>
      <w:tabs>
        <w:tab w:val="clear" w:pos="2592"/>
        <w:tab w:val="num" w:pos="1080"/>
        <w:tab w:val="num" w:pos="2160"/>
        <w:tab w:val="num" w:pos="2880"/>
        <w:tab w:val="num" w:pos="3240"/>
      </w:tabs>
      <w:ind w:left="1080" w:hanging="1080"/>
      <w:outlineLvl w:val="3"/>
    </w:pPr>
  </w:style>
  <w:style w:type="paragraph" w:customStyle="1" w:styleId="Level5">
    <w:name w:val="Level5"/>
    <w:basedOn w:val="Level4"/>
    <w:rsid w:val="00F101ED"/>
    <w:pPr>
      <w:numPr>
        <w:ilvl w:val="4"/>
      </w:numPr>
      <w:tabs>
        <w:tab w:val="clear" w:pos="2139"/>
        <w:tab w:val="num" w:pos="1440"/>
        <w:tab w:val="num" w:pos="3600"/>
        <w:tab w:val="num" w:pos="3960"/>
      </w:tabs>
      <w:ind w:left="1440" w:hanging="1440"/>
      <w:outlineLvl w:val="4"/>
    </w:pPr>
  </w:style>
  <w:style w:type="character" w:customStyle="1" w:styleId="Level2Char">
    <w:name w:val="Level2 Char"/>
    <w:link w:val="Level2"/>
    <w:rsid w:val="00F101ED"/>
    <w:rPr>
      <w:rFonts w:ascii="Verdana" w:eastAsia="Times New Roman" w:hAnsi="Verdana" w:cs="Verdana"/>
      <w:snapToGrid w:val="0"/>
      <w:spacing w:val="-2"/>
      <w:kern w:val="20"/>
      <w:sz w:val="20"/>
      <w:szCs w:val="20"/>
    </w:rPr>
  </w:style>
  <w:style w:type="paragraph" w:customStyle="1" w:styleId="a20">
    <w:name w:val="a2"/>
    <w:basedOn w:val="Normal"/>
    <w:rsid w:val="00F101ED"/>
    <w:pPr>
      <w:spacing w:before="120" w:after="120" w:line="240" w:lineRule="auto"/>
      <w:jc w:val="both"/>
    </w:pPr>
    <w:rPr>
      <w:rFonts w:ascii="Frutiger LT Std 45 Light" w:eastAsia="Calibri" w:hAnsi="Frutiger LT Std 45 Light" w:cs="Times New Roman"/>
      <w:lang w:eastAsia="en-GB"/>
    </w:rPr>
  </w:style>
  <w:style w:type="paragraph" w:customStyle="1" w:styleId="a30">
    <w:name w:val="a3"/>
    <w:basedOn w:val="Normal"/>
    <w:rsid w:val="00F101ED"/>
    <w:pPr>
      <w:spacing w:before="120" w:after="120" w:line="240" w:lineRule="auto"/>
      <w:jc w:val="both"/>
    </w:pPr>
    <w:rPr>
      <w:rFonts w:ascii="Frutiger LT Std 45 Light" w:eastAsia="Calibri" w:hAnsi="Frutiger LT Std 45 Light" w:cs="Times New Roman"/>
      <w:lang w:eastAsia="en-GB"/>
    </w:rPr>
  </w:style>
  <w:style w:type="paragraph" w:customStyle="1" w:styleId="a40">
    <w:name w:val="a4"/>
    <w:basedOn w:val="Normal"/>
    <w:rsid w:val="00F101ED"/>
    <w:pPr>
      <w:spacing w:before="120" w:after="120" w:line="240" w:lineRule="auto"/>
      <w:jc w:val="both"/>
    </w:pPr>
    <w:rPr>
      <w:rFonts w:ascii="Frutiger LT Std 45 Light" w:eastAsia="Calibri" w:hAnsi="Frutiger LT Std 45 Light" w:cs="Times New Roman"/>
      <w:lang w:eastAsia="en-GB"/>
    </w:rPr>
  </w:style>
  <w:style w:type="paragraph" w:customStyle="1" w:styleId="a50">
    <w:name w:val="a5"/>
    <w:basedOn w:val="Normal"/>
    <w:rsid w:val="00F101ED"/>
    <w:pPr>
      <w:spacing w:before="120" w:after="120" w:line="240" w:lineRule="auto"/>
      <w:jc w:val="both"/>
    </w:pPr>
    <w:rPr>
      <w:rFonts w:ascii="Arial" w:eastAsia="Calibri" w:hAnsi="Arial" w:cs="Arial"/>
      <w:lang w:eastAsia="en-GB"/>
    </w:rPr>
  </w:style>
  <w:style w:type="paragraph" w:customStyle="1" w:styleId="level9">
    <w:name w:val="level9"/>
    <w:basedOn w:val="Normal"/>
    <w:rsid w:val="00F101ED"/>
    <w:pPr>
      <w:spacing w:after="240" w:line="240" w:lineRule="auto"/>
      <w:ind w:left="360" w:hanging="360"/>
      <w:jc w:val="both"/>
    </w:pPr>
    <w:rPr>
      <w:rFonts w:ascii="Times New Roman" w:eastAsia="Calibri" w:hAnsi="Times New Roman" w:cs="Times New Roman"/>
      <w:sz w:val="23"/>
      <w:szCs w:val="23"/>
      <w:lang w:eastAsia="en-GB"/>
    </w:rPr>
  </w:style>
  <w:style w:type="character" w:customStyle="1" w:styleId="crossreference">
    <w:name w:val="crossreference"/>
    <w:rsid w:val="00F101ED"/>
    <w:rPr>
      <w:rFonts w:ascii="Arial" w:hAnsi="Arial" w:cs="Arial" w:hint="default"/>
      <w:b/>
      <w:bCs/>
      <w:strike w:val="0"/>
      <w:dstrike w:val="0"/>
      <w:color w:val="auto"/>
      <w:u w:val="none"/>
      <w:effect w:val="none"/>
    </w:rPr>
  </w:style>
  <w:style w:type="paragraph" w:customStyle="1" w:styleId="Body1">
    <w:name w:val="Body 1"/>
    <w:basedOn w:val="Normal"/>
    <w:uiPriority w:val="99"/>
    <w:rsid w:val="005077EF"/>
    <w:pPr>
      <w:spacing w:after="0" w:line="240" w:lineRule="auto"/>
      <w:ind w:left="851"/>
    </w:pPr>
    <w:rPr>
      <w:rFonts w:ascii="Arial" w:eastAsia="Times New Roman" w:hAnsi="Arial" w:cs="Times New Roman"/>
      <w:sz w:val="24"/>
      <w:szCs w:val="20"/>
      <w:lang w:eastAsia="en-GB"/>
    </w:rPr>
  </w:style>
  <w:style w:type="paragraph" w:customStyle="1" w:styleId="Schedule">
    <w:name w:val="Schedule"/>
    <w:basedOn w:val="Normal"/>
    <w:uiPriority w:val="99"/>
    <w:semiHidden/>
    <w:rsid w:val="005077EF"/>
    <w:pPr>
      <w:keepNext/>
      <w:numPr>
        <w:numId w:val="27"/>
      </w:numPr>
      <w:spacing w:after="240" w:line="240" w:lineRule="auto"/>
      <w:jc w:val="center"/>
    </w:pPr>
    <w:rPr>
      <w:rFonts w:ascii="Arial" w:eastAsia="Times New Roman" w:hAnsi="Arial" w:cs="Times New Roman"/>
      <w:b/>
      <w:caps/>
      <w:sz w:val="24"/>
      <w:szCs w:val="20"/>
      <w:lang w:eastAsia="en-GB"/>
    </w:rPr>
  </w:style>
  <w:style w:type="paragraph" w:customStyle="1" w:styleId="Sideheading">
    <w:name w:val="Sideheading"/>
    <w:basedOn w:val="Normal"/>
    <w:uiPriority w:val="99"/>
    <w:rsid w:val="005077EF"/>
    <w:pPr>
      <w:spacing w:after="0" w:line="240" w:lineRule="auto"/>
    </w:pPr>
    <w:rPr>
      <w:rFonts w:ascii="Arial" w:eastAsia="Times New Roman" w:hAnsi="Arial" w:cs="Times New Roman"/>
      <w:b/>
      <w:caps/>
      <w:sz w:val="24"/>
      <w:szCs w:val="20"/>
      <w:lang w:eastAsia="en-GB"/>
    </w:rPr>
  </w:style>
  <w:style w:type="numbering" w:styleId="ArticleSection">
    <w:name w:val="Outline List 3"/>
    <w:basedOn w:val="NoList"/>
    <w:uiPriority w:val="99"/>
    <w:semiHidden/>
    <w:unhideWhenUsed/>
    <w:rsid w:val="00FF6982"/>
    <w:pPr>
      <w:numPr>
        <w:numId w:val="31"/>
      </w:numPr>
    </w:pPr>
  </w:style>
  <w:style w:type="numbering" w:customStyle="1" w:styleId="NoList2">
    <w:name w:val="No List2"/>
    <w:next w:val="NoList"/>
    <w:uiPriority w:val="99"/>
    <w:semiHidden/>
    <w:unhideWhenUsed/>
    <w:rsid w:val="001476B3"/>
  </w:style>
  <w:style w:type="table" w:customStyle="1" w:styleId="TableGrid1">
    <w:name w:val="Table Grid1"/>
    <w:basedOn w:val="TableNormal"/>
    <w:next w:val="TableGrid"/>
    <w:uiPriority w:val="59"/>
    <w:rsid w:val="00147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1476B3"/>
    <w:pPr>
      <w:keepNext/>
      <w:keepLines/>
      <w:widowControl/>
      <w:numPr>
        <w:numId w:val="0"/>
      </w:numPr>
      <w:autoSpaceDE/>
      <w:autoSpaceDN/>
      <w:adjustRightInd/>
      <w:spacing w:before="480" w:line="276" w:lineRule="auto"/>
      <w:outlineLvl w:val="9"/>
    </w:pPr>
    <w:rPr>
      <w:rFonts w:ascii="Cambria" w:hAnsi="Cambria" w:cs="Times New Roman"/>
      <w:b/>
      <w:bCs/>
      <w:color w:val="365F91"/>
      <w:sz w:val="28"/>
      <w:szCs w:val="28"/>
      <w:lang w:val="en-US" w:eastAsia="ja-JP"/>
    </w:rPr>
  </w:style>
  <w:style w:type="paragraph" w:styleId="NoSpacing">
    <w:name w:val="No Spacing"/>
    <w:uiPriority w:val="1"/>
    <w:qFormat/>
    <w:rsid w:val="001476B3"/>
    <w:pPr>
      <w:suppressAutoHyphens/>
      <w:autoSpaceDN w:val="0"/>
      <w:spacing w:after="0" w:line="240" w:lineRule="auto"/>
      <w:textAlignment w:val="baseline"/>
    </w:pPr>
    <w:rPr>
      <w:rFonts w:ascii="Calibri" w:eastAsia="Calibri" w:hAnsi="Calibri" w:cs="Times New Roman"/>
    </w:rPr>
  </w:style>
  <w:style w:type="table" w:customStyle="1" w:styleId="TableGrid2">
    <w:name w:val="Table Grid2"/>
    <w:basedOn w:val="TableNormal"/>
    <w:next w:val="TableGrid"/>
    <w:uiPriority w:val="59"/>
    <w:rsid w:val="00147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476B3"/>
    <w:pPr>
      <w:spacing w:after="0" w:line="240" w:lineRule="auto"/>
      <w:jc w:val="both"/>
    </w:pPr>
    <w:rPr>
      <w:rFonts w:ascii="Arial" w:hAnsi="Arial"/>
      <w:sz w:val="20"/>
      <w:szCs w:val="20"/>
    </w:rPr>
  </w:style>
  <w:style w:type="character" w:customStyle="1" w:styleId="FootnoteTextChar">
    <w:name w:val="Footnote Text Char"/>
    <w:basedOn w:val="DefaultParagraphFont"/>
    <w:link w:val="FootnoteText"/>
    <w:uiPriority w:val="99"/>
    <w:semiHidden/>
    <w:rsid w:val="001476B3"/>
    <w:rPr>
      <w:rFonts w:ascii="Arial" w:hAnsi="Arial"/>
      <w:sz w:val="20"/>
      <w:szCs w:val="20"/>
    </w:rPr>
  </w:style>
  <w:style w:type="character" w:styleId="FootnoteReference">
    <w:name w:val="footnote reference"/>
    <w:basedOn w:val="DefaultParagraphFont"/>
    <w:uiPriority w:val="99"/>
    <w:semiHidden/>
    <w:unhideWhenUsed/>
    <w:rsid w:val="001476B3"/>
    <w:rPr>
      <w:vertAlign w:val="superscript"/>
    </w:rPr>
  </w:style>
  <w:style w:type="table" w:customStyle="1" w:styleId="TableGrid11">
    <w:name w:val="Table Grid11"/>
    <w:basedOn w:val="TableNormal"/>
    <w:next w:val="TableGrid"/>
    <w:uiPriority w:val="59"/>
    <w:rsid w:val="001476B3"/>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476B3"/>
    <w:pPr>
      <w:spacing w:after="0" w:line="240" w:lineRule="auto"/>
      <w:jc w:val="both"/>
    </w:pPr>
    <w:rPr>
      <w:rFonts w:ascii="Arial" w:hAnsi="Arial"/>
      <w:sz w:val="20"/>
      <w:szCs w:val="20"/>
    </w:rPr>
  </w:style>
  <w:style w:type="character" w:customStyle="1" w:styleId="EndnoteTextChar">
    <w:name w:val="Endnote Text Char"/>
    <w:basedOn w:val="DefaultParagraphFont"/>
    <w:link w:val="EndnoteText"/>
    <w:uiPriority w:val="99"/>
    <w:semiHidden/>
    <w:rsid w:val="001476B3"/>
    <w:rPr>
      <w:rFonts w:ascii="Arial" w:hAnsi="Arial"/>
      <w:sz w:val="20"/>
      <w:szCs w:val="20"/>
    </w:rPr>
  </w:style>
  <w:style w:type="character" w:styleId="EndnoteReference">
    <w:name w:val="endnote reference"/>
    <w:basedOn w:val="DefaultParagraphFont"/>
    <w:uiPriority w:val="99"/>
    <w:semiHidden/>
    <w:unhideWhenUsed/>
    <w:rsid w:val="001476B3"/>
    <w:rPr>
      <w:vertAlign w:val="superscript"/>
    </w:rPr>
  </w:style>
  <w:style w:type="character" w:customStyle="1" w:styleId="st1">
    <w:name w:val="st1"/>
    <w:rsid w:val="00147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cypcommissioning@thurrock.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200D98310CAD465FB48C3A62E91DFCBC" version="1.0.0">
  <systemFields>
    <field name="Objective-Id">
      <value order="0">A5431053</value>
    </field>
    <field name="Objective-Title">
      <value order="0">Terms and Conditions - Lot 1 Supported Accommodation</value>
    </field>
    <field name="Objective-Description">
      <value order="0"/>
    </field>
    <field name="Objective-CreationStamp">
      <value order="0">2019-08-30T13:57:15Z</value>
    </field>
    <field name="Objective-IsApproved">
      <value order="0">false</value>
    </field>
    <field name="Objective-IsPublished">
      <value order="0">false</value>
    </field>
    <field name="Objective-DatePublished">
      <value order="0"/>
    </field>
    <field name="Objective-ModificationStamp">
      <value order="0">2019-11-07T15:10:14Z</value>
    </field>
    <field name="Objective-Owner">
      <value order="0">Mason, Kiri</value>
    </field>
    <field name="Objective-Path">
      <value order="0">Thurrock Global Folder:Thurrock Corporate File Plan:Procurement:Tendering:Tenders:Procurement Tenders:Procurement Tenders 2017:PS/2017/539 Childrens Services Individual Placements:0. New Documents</value>
    </field>
    <field name="Objective-Parent">
      <value order="0">0. New Documents</value>
    </field>
    <field name="Objective-State">
      <value order="0">Being Edited</value>
    </field>
    <field name="Objective-VersionId">
      <value order="0">vA8224173</value>
    </field>
    <field name="Objective-Version">
      <value order="0">1.1</value>
    </field>
    <field name="Objective-VersionNumber">
      <value order="0">2</value>
    </field>
    <field name="Objective-VersionComment">
      <value order="0"/>
    </field>
    <field name="Objective-FileNumber">
      <value order="0">qA236262</value>
    </field>
    <field name="Objective-Classification">
      <value order="0"/>
    </field>
    <field name="Objective-Caveats">
      <value order="0">Active Users</value>
    </field>
  </systemFields>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200D98310CAD465FB48C3A62E91DFCBC"/>
  </ds:schemaRefs>
</ds:datastoreItem>
</file>

<file path=customXml/itemProps2.xml><?xml version="1.0" encoding="utf-8"?>
<ds:datastoreItem xmlns:ds="http://schemas.openxmlformats.org/officeDocument/2006/customXml" ds:itemID="{F51B580A-37E8-4453-8FC1-D3A158D16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57</Pages>
  <Words>17371</Words>
  <Characters>99015</Characters>
  <Application>Microsoft Office Word</Application>
  <DocSecurity>0</DocSecurity>
  <Lines>825</Lines>
  <Paragraphs>232</Paragraphs>
  <ScaleCrop>false</ScaleCrop>
  <HeadingPairs>
    <vt:vector size="2" baseType="variant">
      <vt:variant>
        <vt:lpstr>Title</vt:lpstr>
      </vt:variant>
      <vt:variant>
        <vt:i4>1</vt:i4>
      </vt:variant>
    </vt:vector>
  </HeadingPairs>
  <TitlesOfParts>
    <vt:vector size="1" baseType="lpstr">
      <vt:lpstr/>
    </vt:vector>
  </TitlesOfParts>
  <Company>Thurrock Council</Company>
  <LinksUpToDate>false</LinksUpToDate>
  <CharactersWithSpaces>116154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Woode Dianne</dc:creator>
  <cp:lastModifiedBy>Mason, Kiri</cp:lastModifiedBy>
  <cp:revision>5</cp:revision>
  <cp:lastPrinted>2017-12-11T15:14:00Z</cp:lastPrinted>
  <dcterms:created xsi:type="dcterms:W3CDTF">2019-08-30T12:57:00Z</dcterms:created>
  <dcterms:modified xsi:type="dcterms:W3CDTF">2019-11-07T15:10:00Z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A5431053</vt:lpwstr>
  </property>
  <property fmtid="{D5CDD505-2E9C-101B-9397-08002B2CF9AE}" pid="4" name="Objective-Title">
    <vt:lpwstr>Terms and Conditions - Lot 1 Supported Accommodation</vt:lpwstr>
  </property>
  <property fmtid="{D5CDD505-2E9C-101B-9397-08002B2CF9AE}" pid="5" name="Objective-Description">
    <vt:lpwstr/>
  </property>
  <property fmtid="{D5CDD505-2E9C-101B-9397-08002B2CF9AE}" pid="6" name="Objective-CreationStamp">
    <vt:filetime>2019-11-07T14:59:53Z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2019-11-07T15:11:01Z</vt:filetime>
  </property>
  <property fmtid="{D5CDD505-2E9C-101B-9397-08002B2CF9AE}" pid="10" name="Objective-ModificationStamp">
    <vt:filetime>2019-11-07T15:11:01Z</vt:filetime>
  </property>
  <property fmtid="{D5CDD505-2E9C-101B-9397-08002B2CF9AE}" pid="11" name="Objective-Owner">
    <vt:lpwstr>Mason, Kiri</vt:lpwstr>
  </property>
  <property fmtid="{D5CDD505-2E9C-101B-9397-08002B2CF9AE}" pid="12" name="Objective-Path">
    <vt:lpwstr>Thurrock Global Folder:Thurrock Corporate File Plan:Procurement:Tendering:Tenders:Procurement Tenders:Procurement Tenders 2017:PS/2017/539 Childrens Services Individual Placements:0. New Documents:</vt:lpwstr>
  </property>
  <property fmtid="{D5CDD505-2E9C-101B-9397-08002B2CF9AE}" pid="13" name="Objective-Parent">
    <vt:lpwstr>0. New Documents</vt:lpwstr>
  </property>
  <property fmtid="{D5CDD505-2E9C-101B-9397-08002B2CF9AE}" pid="14" name="Objective-State">
    <vt:lpwstr>Published</vt:lpwstr>
  </property>
  <property fmtid="{D5CDD505-2E9C-101B-9397-08002B2CF9AE}" pid="15" name="Objective-VersionId">
    <vt:lpwstr>vA8224173</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qA236262</vt:lpwstr>
  </property>
  <property fmtid="{D5CDD505-2E9C-101B-9397-08002B2CF9AE}" pid="20" name="Objective-Classification">
    <vt:lpwstr>[Inherited - none]</vt:lpwstr>
  </property>
  <property fmtid="{D5CDD505-2E9C-101B-9397-08002B2CF9AE}" pid="21" name="Objective-Caveats">
    <vt:lpwstr>groups: Active Users; </vt:lpwstr>
  </property>
  <property fmtid="{D5CDD505-2E9C-101B-9397-08002B2CF9AE}" pid="22" name="Objective-Comment">
    <vt:lpwstr/>
  </property>
</Properties>
</file>