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rsidTr="00CC6C24">
        <w:tc>
          <w:tcPr>
            <w:tcW w:w="2943" w:type="dxa"/>
          </w:tcPr>
          <w:p w:rsidR="00CC6C24" w:rsidRPr="00E458E9" w:rsidRDefault="00CC6C24" w:rsidP="00CC6C24">
            <w:pPr>
              <w:spacing w:before="120" w:line="240" w:lineRule="auto"/>
              <w:jc w:val="both"/>
              <w:rPr>
                <w:rFonts w:cs="Arial"/>
                <w:spacing w:val="-3"/>
                <w:sz w:val="22"/>
                <w:szCs w:val="22"/>
              </w:rPr>
            </w:pPr>
            <w:r w:rsidRPr="00E458E9">
              <w:rPr>
                <w:rFonts w:cs="Arial"/>
                <w:b/>
                <w:spacing w:val="-3"/>
                <w:sz w:val="22"/>
                <w:szCs w:val="22"/>
              </w:rPr>
              <w:t>The Authority</w:t>
            </w:r>
          </w:p>
        </w:tc>
        <w:tc>
          <w:tcPr>
            <w:tcW w:w="6237" w:type="dxa"/>
          </w:tcPr>
          <w:p w:rsidR="00CC6C24" w:rsidRDefault="00CC6C24" w:rsidP="00CC6C24">
            <w:pPr>
              <w:rPr>
                <w:color w:val="1F497D"/>
              </w:rPr>
            </w:pPr>
          </w:p>
          <w:p w:rsidR="00CC6C24" w:rsidRPr="00453C1B" w:rsidRDefault="00453C1B" w:rsidP="00CC6C24">
            <w:pPr>
              <w:spacing w:before="120" w:line="240" w:lineRule="auto"/>
              <w:jc w:val="both"/>
              <w:rPr>
                <w:rFonts w:cs="Arial"/>
                <w:sz w:val="22"/>
                <w:szCs w:val="22"/>
              </w:rPr>
            </w:pPr>
            <w:r>
              <w:t>The NHS Commissioning Board (O</w:t>
            </w:r>
            <w:r w:rsidR="00CC6C24" w:rsidRPr="00CF632D">
              <w:t xml:space="preserve">perating </w:t>
            </w:r>
            <w:r>
              <w:t>u</w:t>
            </w:r>
            <w:r w:rsidR="00CC6C24" w:rsidRPr="00CF632D">
              <w:t xml:space="preserve">nder the </w:t>
            </w:r>
            <w:r>
              <w:t>n</w:t>
            </w:r>
            <w:r w:rsidR="00CC6C24" w:rsidRPr="00CF632D">
              <w:t>ame of NHS England</w:t>
            </w:r>
            <w:r w:rsidR="00CC6C24">
              <w:rPr>
                <w:color w:val="1F497D"/>
              </w:rPr>
              <w:t xml:space="preserve">) </w:t>
            </w:r>
            <w:r w:rsidR="00CC6C24" w:rsidRPr="00E458E9">
              <w:rPr>
                <w:rFonts w:cs="Arial"/>
                <w:sz w:val="22"/>
                <w:szCs w:val="22"/>
              </w:rPr>
              <w:t xml:space="preserve">whose principal office is at </w:t>
            </w:r>
            <w:r w:rsidR="00913F8F">
              <w:rPr>
                <w:rFonts w:cs="Arial"/>
                <w:sz w:val="22"/>
                <w:szCs w:val="22"/>
              </w:rPr>
              <w:t>Quarry house, Leeds.</w:t>
            </w:r>
          </w:p>
          <w:p w:rsidR="00CC6C24" w:rsidRPr="00E458E9" w:rsidRDefault="00CC6C24" w:rsidP="00CC6C24">
            <w:pPr>
              <w:spacing w:before="120" w:line="240" w:lineRule="auto"/>
              <w:jc w:val="both"/>
              <w:rPr>
                <w:rFonts w:cs="Arial"/>
                <w:spacing w:val="-3"/>
                <w:sz w:val="22"/>
                <w:szCs w:val="22"/>
              </w:rPr>
            </w:pPr>
          </w:p>
        </w:tc>
      </w:tr>
      <w:tr w:rsidR="00CC6C24" w:rsidRPr="004146D3" w:rsidTr="00CC6C24">
        <w:trPr>
          <w:trHeight w:val="638"/>
        </w:trPr>
        <w:tc>
          <w:tcPr>
            <w:tcW w:w="2943" w:type="dxa"/>
          </w:tcPr>
          <w:p w:rsidR="00CC6C24" w:rsidRPr="00E458E9" w:rsidRDefault="00CC6C24"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F73530" w:rsidRPr="004146D3" w:rsidRDefault="00F73530" w:rsidP="00F73530">
            <w:pPr>
              <w:spacing w:before="120" w:line="240" w:lineRule="auto"/>
              <w:jc w:val="both"/>
              <w:rPr>
                <w:rFonts w:cs="Arial"/>
                <w:b/>
                <w:caps/>
                <w:sz w:val="22"/>
                <w:szCs w:val="22"/>
              </w:rPr>
            </w:pPr>
            <w:r w:rsidRPr="00801080">
              <w:rPr>
                <w:rFonts w:cs="Arial"/>
                <w:b/>
                <w:sz w:val="22"/>
                <w:szCs w:val="22"/>
              </w:rPr>
              <w:t>AWARDED SUPPLIERS</w:t>
            </w:r>
            <w:bookmarkStart w:id="0" w:name="_GoBack"/>
            <w:bookmarkEnd w:id="0"/>
          </w:p>
          <w:p w:rsidR="00CC6C24" w:rsidRPr="004146D3" w:rsidRDefault="00CC6C24" w:rsidP="00B24AC4">
            <w:pPr>
              <w:spacing w:before="120" w:line="240" w:lineRule="auto"/>
              <w:jc w:val="both"/>
              <w:rPr>
                <w:rFonts w:cs="Arial"/>
                <w:b/>
                <w:caps/>
                <w:sz w:val="22"/>
                <w:szCs w:val="22"/>
              </w:rPr>
            </w:pPr>
          </w:p>
        </w:tc>
      </w:tr>
    </w:tbl>
    <w:p w:rsidR="00CC6C24" w:rsidRPr="00E458E9" w:rsidRDefault="00CC6C24"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107"/>
      </w:tblGrid>
      <w:tr w:rsidR="00CC6C24" w:rsidRPr="00E458E9" w:rsidTr="00CC6C24">
        <w:tc>
          <w:tcPr>
            <w:tcW w:w="2943" w:type="dxa"/>
            <w:shd w:val="clear" w:color="auto" w:fill="auto"/>
          </w:tcPr>
          <w:p w:rsidR="00CC6C24" w:rsidRPr="00E458E9" w:rsidRDefault="00CC6C24"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CC6C24" w:rsidRPr="00E458E9" w:rsidRDefault="00CC6C24" w:rsidP="00224A2E">
            <w:pPr>
              <w:spacing w:before="120" w:line="240" w:lineRule="auto"/>
              <w:jc w:val="both"/>
              <w:rPr>
                <w:rFonts w:cs="Arial"/>
                <w:b/>
                <w:sz w:val="22"/>
                <w:szCs w:val="22"/>
              </w:rPr>
            </w:pPr>
          </w:p>
        </w:tc>
      </w:tr>
      <w:tr w:rsidR="00CC6C24" w:rsidRPr="00E458E9" w:rsidTr="00CC6C24">
        <w:tc>
          <w:tcPr>
            <w:tcW w:w="2943" w:type="dxa"/>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Type of Goods</w:t>
            </w:r>
          </w:p>
        </w:tc>
        <w:tc>
          <w:tcPr>
            <w:tcW w:w="6237" w:type="dxa"/>
            <w:shd w:val="clear" w:color="auto" w:fill="auto"/>
          </w:tcPr>
          <w:p w:rsidR="00CC6C24" w:rsidRPr="00E458E9" w:rsidRDefault="009708CE" w:rsidP="00CC6C24">
            <w:pPr>
              <w:spacing w:before="120" w:line="240" w:lineRule="auto"/>
              <w:rPr>
                <w:rFonts w:cs="Arial"/>
                <w:sz w:val="22"/>
                <w:szCs w:val="22"/>
                <w:highlight w:val="yellow"/>
              </w:rPr>
            </w:pPr>
            <w:r w:rsidRPr="00224A2E">
              <w:rPr>
                <w:rFonts w:cs="Arial"/>
                <w:b/>
                <w:sz w:val="22"/>
                <w:szCs w:val="22"/>
              </w:rPr>
              <w:t>Generic Pharmaceuticals</w:t>
            </w:r>
          </w:p>
        </w:tc>
      </w:tr>
      <w:tr w:rsidR="00CC6C24"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035F85" w:rsidP="00CC6C24">
            <w:pPr>
              <w:spacing w:before="120" w:line="240" w:lineRule="auto"/>
              <w:rPr>
                <w:rFonts w:cs="Arial"/>
                <w:b/>
                <w:sz w:val="22"/>
                <w:szCs w:val="22"/>
                <w:highlight w:val="cyan"/>
              </w:rPr>
            </w:pPr>
            <w:r w:rsidRPr="00224A2E">
              <w:rPr>
                <w:rFonts w:cs="Arial"/>
                <w:b/>
                <w:sz w:val="22"/>
                <w:szCs w:val="22"/>
              </w:rPr>
              <w:t>CM/PHG/17</w:t>
            </w:r>
            <w:r w:rsidR="009708CE" w:rsidRPr="00224A2E">
              <w:rPr>
                <w:rFonts w:cs="Arial"/>
                <w:b/>
                <w:sz w:val="22"/>
                <w:szCs w:val="22"/>
              </w:rPr>
              <w:t>/</w:t>
            </w:r>
            <w:r w:rsidRPr="00224A2E">
              <w:rPr>
                <w:rFonts w:cs="Arial"/>
                <w:b/>
                <w:sz w:val="22"/>
                <w:szCs w:val="22"/>
              </w:rPr>
              <w:t>55</w:t>
            </w:r>
            <w:r w:rsidR="00CE1D21" w:rsidRPr="00224A2E">
              <w:rPr>
                <w:rFonts w:cs="Arial"/>
                <w:b/>
                <w:sz w:val="22"/>
                <w:szCs w:val="22"/>
              </w:rPr>
              <w:t>48</w:t>
            </w:r>
          </w:p>
        </w:tc>
      </w:tr>
    </w:tbl>
    <w:p w:rsidR="00CC6C24" w:rsidRPr="00E458E9" w:rsidRDefault="00CC6C24" w:rsidP="00CC6C24">
      <w:pPr>
        <w:spacing w:before="120" w:line="240" w:lineRule="auto"/>
        <w:rPr>
          <w:rFonts w:cs="Arial"/>
          <w:sz w:val="22"/>
          <w:szCs w:val="22"/>
        </w:rPr>
      </w:pP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Authority placed a contract notice </w:t>
      </w:r>
      <w:r w:rsidR="00224A2E" w:rsidRPr="00224A2E">
        <w:rPr>
          <w:sz w:val="22"/>
          <w:szCs w:val="22"/>
        </w:rPr>
        <w:t>2019/S 184-447386</w:t>
      </w:r>
      <w:r w:rsidRPr="00E458E9">
        <w:rPr>
          <w:rFonts w:cs="Arial"/>
          <w:sz w:val="22"/>
          <w:szCs w:val="22"/>
        </w:rPr>
        <w:t xml:space="preserve"> </w:t>
      </w:r>
      <w:r w:rsidRPr="00224A2E">
        <w:rPr>
          <w:rFonts w:cs="Arial"/>
          <w:sz w:val="22"/>
          <w:szCs w:val="22"/>
        </w:rPr>
        <w:t>on</w:t>
      </w:r>
      <w:r w:rsidRPr="00E458E9">
        <w:rPr>
          <w:rFonts w:cs="Arial"/>
          <w:sz w:val="22"/>
          <w:szCs w:val="22"/>
        </w:rPr>
        <w:t xml:space="preserve"> </w:t>
      </w:r>
      <w:r w:rsidR="00224A2E">
        <w:rPr>
          <w:rFonts w:cs="Arial"/>
          <w:sz w:val="22"/>
          <w:szCs w:val="22"/>
        </w:rPr>
        <w:t>20 September 2019</w:t>
      </w:r>
      <w:r w:rsidRPr="00E458E9">
        <w:rPr>
          <w:rFonts w:cs="Arial"/>
          <w:sz w:val="22"/>
          <w:szCs w:val="22"/>
        </w:rPr>
        <w:t xml:space="preserve"> in the Official Journal of the European Union inviting potential service providers (including the Supplier) to tender for the provision of </w:t>
      </w:r>
      <w:r w:rsidR="009708CE">
        <w:rPr>
          <w:rFonts w:cs="Arial"/>
          <w:sz w:val="22"/>
          <w:szCs w:val="22"/>
        </w:rPr>
        <w:t>National Framework Agreement for the Supply of G</w:t>
      </w:r>
      <w:r w:rsidR="001C318C">
        <w:rPr>
          <w:rFonts w:cs="Arial"/>
          <w:sz w:val="22"/>
          <w:szCs w:val="22"/>
        </w:rPr>
        <w:t xml:space="preserve">eneric Pharmaceuticals – </w:t>
      </w:r>
      <w:r w:rsidR="00E37B28">
        <w:rPr>
          <w:rFonts w:cs="Arial"/>
          <w:sz w:val="22"/>
          <w:szCs w:val="22"/>
        </w:rPr>
        <w:t>Transition 2019_2</w:t>
      </w:r>
      <w:r w:rsidR="009708CE">
        <w:rPr>
          <w:rFonts w:cs="Arial"/>
          <w:sz w:val="22"/>
          <w:szCs w:val="22"/>
        </w:rPr>
        <w:t xml:space="preserve"> (divided into lots)</w:t>
      </w:r>
      <w:r w:rsidR="009708CE" w:rsidRPr="00E458E9">
        <w:rPr>
          <w:rFonts w:cs="Arial"/>
          <w:sz w:val="22"/>
          <w:szCs w:val="22"/>
        </w:rPr>
        <w:t xml:space="preserve"> </w:t>
      </w:r>
      <w:r w:rsidRPr="00E458E9">
        <w:rPr>
          <w:rFonts w:cs="Arial"/>
          <w:sz w:val="22"/>
          <w:szCs w:val="22"/>
        </w:rPr>
        <w:t>to Participating Authorities identified in the contract notice under framework agreement</w:t>
      </w:r>
      <w:r>
        <w:rPr>
          <w:rFonts w:cs="Arial"/>
          <w:sz w:val="22"/>
          <w:szCs w:val="22"/>
        </w:rPr>
        <w:t>s</w:t>
      </w:r>
      <w:r w:rsidRPr="00E458E9">
        <w:rPr>
          <w:rFonts w:cs="Arial"/>
          <w:sz w:val="22"/>
          <w:szCs w:val="22"/>
        </w:rPr>
        <w:t>.</w:t>
      </w:r>
    </w:p>
    <w:p w:rsidR="00CC6C24" w:rsidRPr="00E458E9" w:rsidRDefault="00CC6C24" w:rsidP="00CC6C24">
      <w:pPr>
        <w:spacing w:before="240" w:line="240" w:lineRule="auto"/>
        <w:jc w:val="both"/>
        <w:rPr>
          <w:rFonts w:cs="Arial"/>
          <w:sz w:val="22"/>
          <w:szCs w:val="22"/>
        </w:rPr>
      </w:pPr>
      <w:r w:rsidRPr="00E458E9">
        <w:rPr>
          <w:rFonts w:cs="Arial"/>
          <w:sz w:val="22"/>
          <w:szCs w:val="22"/>
        </w:rPr>
        <w:t>On the basis of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009708CE" w:rsidRPr="009708CE">
        <w:rPr>
          <w:rFonts w:cs="Arial"/>
          <w:sz w:val="22"/>
          <w:szCs w:val="22"/>
        </w:rPr>
        <w:t>for Lots</w:t>
      </w:r>
      <w:r w:rsidRPr="00E458E9">
        <w:rPr>
          <w:rFonts w:cs="Arial"/>
          <w:sz w:val="22"/>
          <w:szCs w:val="22"/>
        </w:rPr>
        <w:t xml:space="preserve"> in accordance with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DA64D4" w:rsidP="00DA64D4">
            <w:pPr>
              <w:spacing w:before="120" w:line="240" w:lineRule="auto"/>
              <w:rPr>
                <w:rFonts w:cs="Arial"/>
                <w:b/>
                <w:sz w:val="22"/>
                <w:szCs w:val="22"/>
              </w:rPr>
            </w:pPr>
            <w:r>
              <w:rPr>
                <w:rFonts w:cs="Arial"/>
                <w:b/>
                <w:sz w:val="22"/>
                <w:szCs w:val="22"/>
              </w:rPr>
              <w:t>Schedule 1</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General Terms and Conditions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3</w:t>
            </w:r>
          </w:p>
        </w:tc>
        <w:tc>
          <w:tcPr>
            <w:tcW w:w="6240" w:type="dxa"/>
          </w:tcPr>
          <w:p w:rsidR="00CC6C24" w:rsidRPr="00E458E9" w:rsidRDefault="00CC6C24" w:rsidP="00FD584F">
            <w:pPr>
              <w:spacing w:before="120" w:line="240" w:lineRule="auto"/>
              <w:rPr>
                <w:rFonts w:cs="Arial"/>
                <w:sz w:val="22"/>
                <w:szCs w:val="22"/>
              </w:rPr>
            </w:pPr>
            <w:r w:rsidRPr="00E458E9">
              <w:rPr>
                <w:rFonts w:cs="Arial"/>
                <w:sz w:val="22"/>
                <w:szCs w:val="22"/>
              </w:rPr>
              <w:t xml:space="preserve">Information </w:t>
            </w:r>
            <w:r w:rsidR="00FD584F">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4</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5</w:t>
            </w:r>
          </w:p>
        </w:tc>
        <w:tc>
          <w:tcPr>
            <w:tcW w:w="6240" w:type="dxa"/>
          </w:tcPr>
          <w:p w:rsidR="00CC6C24" w:rsidRPr="00E458E9" w:rsidRDefault="00E900EC" w:rsidP="00CC6C24">
            <w:pPr>
              <w:spacing w:before="120" w:line="240" w:lineRule="auto"/>
              <w:rPr>
                <w:rFonts w:cs="Arial"/>
                <w:sz w:val="22"/>
                <w:szCs w:val="22"/>
              </w:rPr>
            </w:pPr>
            <w:r>
              <w:rPr>
                <w:rFonts w:cs="Arial"/>
                <w:sz w:val="22"/>
                <w:szCs w:val="22"/>
              </w:rPr>
              <w:t xml:space="preserve">KPIs and </w:t>
            </w:r>
            <w:r w:rsidR="00CC6C24" w:rsidRPr="00E458E9">
              <w:rPr>
                <w:rFonts w:cs="Arial"/>
                <w:sz w:val="22"/>
                <w:szCs w:val="22"/>
              </w:rPr>
              <w:t xml:space="preserve">Specification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6</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Award Schedule</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7</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Ordering Procedure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8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57"/>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ab/>
            </w:r>
          </w:p>
        </w:tc>
      </w:tr>
      <w:tr w:rsidR="00CC6C24" w:rsidRPr="00E458E9" w:rsidTr="00CC6C24">
        <w:trPr>
          <w:cantSplit/>
          <w:trHeight w:val="512"/>
        </w:trPr>
        <w:tc>
          <w:tcPr>
            <w:tcW w:w="1318" w:type="dxa"/>
          </w:tcPr>
          <w:p w:rsidR="00CC6C24" w:rsidRPr="00E458E9" w:rsidRDefault="00CC6C24" w:rsidP="00CC6C24">
            <w:pPr>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spacing w:before="120" w:line="240" w:lineRule="auto"/>
              <w:rPr>
                <w:rFonts w:cs="Arial"/>
                <w:sz w:val="22"/>
                <w:szCs w:val="22"/>
              </w:rPr>
            </w:pPr>
          </w:p>
        </w:tc>
        <w:tc>
          <w:tcPr>
            <w:tcW w:w="3409" w:type="dxa"/>
          </w:tcPr>
          <w:p w:rsidR="00CC6C24" w:rsidRPr="00E458E9" w:rsidRDefault="00CC6C24" w:rsidP="00CC6C24">
            <w:pPr>
              <w:tabs>
                <w:tab w:val="left" w:leader="dot" w:pos="3132"/>
              </w:tabs>
              <w:spacing w:before="120" w:line="240" w:lineRule="auto"/>
              <w:rPr>
                <w:rFonts w:cs="Arial"/>
                <w:sz w:val="22"/>
                <w:szCs w:val="22"/>
              </w:rPr>
            </w:pPr>
          </w:p>
        </w:tc>
      </w:tr>
    </w:tbl>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21"/>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w:t>
            </w:r>
          </w:p>
        </w:tc>
      </w:tr>
      <w:tr w:rsidR="00CC6C24" w:rsidRPr="00E458E9" w:rsidTr="00CC6C24">
        <w:trPr>
          <w:cantSplit/>
          <w:trHeight w:val="503"/>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CC6C24" w:rsidRPr="00E458E9" w:rsidRDefault="00CC6C24" w:rsidP="00CC6C24">
            <w:pPr>
              <w:keepNext/>
              <w:spacing w:before="120" w:line="240" w:lineRule="auto"/>
              <w:rPr>
                <w:rFonts w:cs="Arial"/>
                <w:sz w:val="22"/>
                <w:szCs w:val="22"/>
              </w:rPr>
            </w:pPr>
          </w:p>
        </w:tc>
        <w:tc>
          <w:tcPr>
            <w:tcW w:w="3409" w:type="dxa"/>
          </w:tcPr>
          <w:p w:rsidR="00CC6C24" w:rsidRPr="00E458E9" w:rsidRDefault="00CC6C24" w:rsidP="00CC6C24">
            <w:pPr>
              <w:keepNext/>
              <w:tabs>
                <w:tab w:val="left" w:leader="dot" w:pos="3132"/>
              </w:tabs>
              <w:spacing w:before="120" w:line="240" w:lineRule="auto"/>
              <w:rPr>
                <w:rFonts w:cs="Arial"/>
                <w:sz w:val="22"/>
                <w:szCs w:val="22"/>
              </w:rPr>
            </w:pPr>
          </w:p>
        </w:tc>
      </w:tr>
    </w:tbl>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spacing w:line="240" w:lineRule="auto"/>
        <w:ind w:left="0"/>
        <w:rPr>
          <w:rFonts w:cs="Arial"/>
          <w:szCs w:val="22"/>
          <w:lang w:val="en-US"/>
        </w:rPr>
      </w:pPr>
      <w:bookmarkStart w:id="1" w:name="_Toc312422902"/>
      <w:bookmarkStart w:id="2" w:name="_Ref318785210"/>
      <w:bookmarkEnd w:id="1"/>
    </w:p>
    <w:bookmarkEnd w:id="2"/>
    <w:p w:rsidR="00CC6C24" w:rsidRPr="00E458E9" w:rsidRDefault="00CC6C24" w:rsidP="00CC6C24">
      <w:pPr>
        <w:spacing w:line="240" w:lineRule="auto"/>
        <w:jc w:val="center"/>
        <w:rPr>
          <w:rFonts w:cs="Arial"/>
          <w:b/>
          <w:sz w:val="22"/>
          <w:szCs w:val="22"/>
        </w:rPr>
      </w:pP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u w:val="single"/>
        </w:rPr>
      </w:pPr>
      <w:r w:rsidRPr="00E458E9">
        <w:rPr>
          <w:rFonts w:cs="Arial"/>
          <w:b/>
          <w:sz w:val="22"/>
          <w:szCs w:val="22"/>
          <w:u w:val="single"/>
        </w:rPr>
        <w:t>Standard Key Provisions</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3" w:name="_Ref358208654"/>
      <w:bookmarkStart w:id="4" w:name="_Ref322938727"/>
      <w:r w:rsidRPr="00E458E9">
        <w:rPr>
          <w:rFonts w:ascii="Arial" w:hAnsi="Arial" w:cs="Arial"/>
          <w:b/>
          <w:color w:val="auto"/>
        </w:rPr>
        <w:t>Application of the Key Provisions</w:t>
      </w:r>
      <w:bookmarkEnd w:id="3"/>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sidRPr="00E458E9">
        <w:rPr>
          <w:rFonts w:cs="Arial"/>
          <w:sz w:val="22"/>
          <w:szCs w:val="22"/>
          <w:lang w:val="en-US"/>
        </w:rPr>
        <w:fldChar w:fldCharType="begin"/>
      </w:r>
      <w:r w:rsidRPr="00E458E9">
        <w:rPr>
          <w:rFonts w:cs="Arial"/>
          <w:sz w:val="22"/>
          <w:szCs w:val="22"/>
          <w:lang w:val="en-US"/>
        </w:rPr>
        <w:instrText xml:space="preserve"> REF _Ref358208654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_Ref361940215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7</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 xml:space="preserve">Schedule 1 </w:t>
      </w:r>
      <w:r w:rsidRPr="00E458E9">
        <w:rPr>
          <w:rFonts w:cs="Arial"/>
          <w:sz w:val="22"/>
          <w:szCs w:val="22"/>
          <w:lang w:val="en-US"/>
        </w:rPr>
        <w:t xml:space="preserve">shall apply to this Framework Agreement.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sidRPr="00E458E9">
        <w:rPr>
          <w:rFonts w:cs="Arial"/>
          <w:sz w:val="22"/>
          <w:szCs w:val="22"/>
          <w:lang w:val="en-US"/>
        </w:rPr>
        <w:fldChar w:fldCharType="begin"/>
      </w:r>
      <w:r w:rsidRPr="00E458E9">
        <w:rPr>
          <w:rFonts w:cs="Arial"/>
          <w:sz w:val="22"/>
          <w:szCs w:val="22"/>
          <w:lang w:val="en-US"/>
        </w:rPr>
        <w:instrText xml:space="preserve"> REF _Ref443556763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8</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_Ref361843452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10</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Schedule 1</w:t>
      </w:r>
      <w:r w:rsidRPr="00E458E9">
        <w:rPr>
          <w:rFonts w:cs="Arial"/>
          <w:sz w:val="22"/>
          <w:szCs w:val="22"/>
          <w:lang w:val="en-US"/>
        </w:rPr>
        <w:fldChar w:fldCharType="begin"/>
      </w:r>
      <w:r w:rsidRPr="00E458E9">
        <w:rPr>
          <w:rFonts w:cs="Arial"/>
          <w:sz w:val="22"/>
          <w:szCs w:val="22"/>
          <w:lang w:val="en-US"/>
        </w:rPr>
        <w:instrText xml:space="preserve"> REF _Ref318785210 \r \h  \* MERGEFORMAT </w:instrText>
      </w:r>
      <w:r w:rsidRPr="00E458E9">
        <w:rPr>
          <w:rFonts w:cs="Arial"/>
          <w:sz w:val="22"/>
          <w:szCs w:val="22"/>
          <w:lang w:val="en-US"/>
        </w:rPr>
      </w:r>
      <w:r w:rsidRPr="00E458E9">
        <w:rPr>
          <w:rFonts w:cs="Arial"/>
          <w:sz w:val="22"/>
          <w:szCs w:val="22"/>
          <w:lang w:val="en-US"/>
        </w:rPr>
        <w:fldChar w:fldCharType="end"/>
      </w:r>
      <w:r w:rsidRPr="00E458E9">
        <w:rPr>
          <w:rFonts w:cs="Arial"/>
          <w:sz w:val="22"/>
          <w:szCs w:val="22"/>
          <w:lang w:val="en-US"/>
        </w:rPr>
        <w:t xml:space="preserve"> shall only apply to this Framework Agreement where they have been checked and information completed as applicable.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sidR="00DA64D4">
        <w:rPr>
          <w:rFonts w:cs="Arial"/>
          <w:sz w:val="22"/>
          <w:szCs w:val="22"/>
          <w:lang w:val="en-US"/>
        </w:rPr>
        <w:t>Schedule 1</w:t>
      </w:r>
      <w:r w:rsidRPr="00E458E9">
        <w:rPr>
          <w:rFonts w:cs="Arial"/>
          <w:sz w:val="22"/>
          <w:szCs w:val="22"/>
          <w:lang w:val="en-US"/>
        </w:rPr>
        <w:t xml:space="preserve">. </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CC6C24" w:rsidRPr="006A455A" w:rsidRDefault="00CC6C24" w:rsidP="00CC6C24">
      <w:pPr>
        <w:pStyle w:val="MRheading20"/>
        <w:numPr>
          <w:ilvl w:val="1"/>
          <w:numId w:val="18"/>
        </w:numPr>
        <w:spacing w:line="240" w:lineRule="auto"/>
        <w:rPr>
          <w:rFonts w:cs="Arial"/>
          <w:color w:val="000000"/>
          <w:szCs w:val="22"/>
          <w:lang w:val="en-US"/>
        </w:rPr>
      </w:pPr>
      <w:r w:rsidRPr="006A455A">
        <w:rPr>
          <w:rFonts w:cs="Arial"/>
          <w:color w:val="000000"/>
          <w:szCs w:val="22"/>
        </w:rPr>
        <w:t xml:space="preserve">In relation to each Good </w:t>
      </w:r>
      <w:r w:rsidR="009708CE" w:rsidRPr="009708CE">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CC6C24" w:rsidRPr="006A455A" w:rsidRDefault="00CC6C24"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Good </w:t>
      </w:r>
      <w:r w:rsidRPr="009708CE">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CC6C24" w:rsidRPr="006A455A" w:rsidRDefault="00CC6C24" w:rsidP="00CC6C24">
      <w:pPr>
        <w:pStyle w:val="MRNumberedHeading3"/>
        <w:spacing w:line="240" w:lineRule="auto"/>
        <w:jc w:val="both"/>
        <w:rPr>
          <w:rFonts w:cs="Arial"/>
          <w:color w:val="000000"/>
          <w:sz w:val="22"/>
          <w:szCs w:val="22"/>
          <w:lang w:val="en-US"/>
        </w:rPr>
      </w:pPr>
      <w:r w:rsidRPr="006A455A">
        <w:rPr>
          <w:rFonts w:cs="Arial"/>
          <w:color w:val="000000"/>
          <w:sz w:val="22"/>
          <w:szCs w:val="22"/>
          <w:lang w:val="en-US"/>
        </w:rPr>
        <w:t>unless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9708CE">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CC6C24" w:rsidRPr="006A455A" w:rsidRDefault="00CC6C24"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9708CE">
        <w:rPr>
          <w:color w:val="000000"/>
          <w:sz w:val="22"/>
          <w:szCs w:val="22"/>
        </w:rPr>
        <w:t>in each</w:t>
      </w:r>
      <w:r w:rsidR="009708CE" w:rsidRPr="009708CE">
        <w:rPr>
          <w:color w:val="000000"/>
          <w:sz w:val="22"/>
          <w:szCs w:val="22"/>
        </w:rPr>
        <w:t xml:space="preserve"> of the Supplier Lots</w:t>
      </w:r>
      <w:r w:rsidRPr="006A455A">
        <w:rPr>
          <w:color w:val="000000"/>
          <w:sz w:val="22"/>
          <w:szCs w:val="22"/>
        </w:rPr>
        <w:t xml:space="preserve"> specified in the Award Schedule (as described in Clause 2.1 of this Schedule 1), the Parties agree that:</w:t>
      </w:r>
    </w:p>
    <w:p w:rsidR="00CC6C24" w:rsidRPr="006A455A" w:rsidRDefault="00CC6C24"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009708CE" w:rsidRPr="009708CE">
        <w:rPr>
          <w:rFonts w:cs="Arial"/>
          <w:color w:val="000000"/>
          <w:sz w:val="22"/>
          <w:szCs w:val="22"/>
        </w:rPr>
        <w:t>in each of the Supplier Lots</w:t>
      </w:r>
      <w:r w:rsidR="009708CE">
        <w:rPr>
          <w:rFonts w:cs="Arial"/>
          <w:color w:val="000000"/>
          <w:sz w:val="22"/>
          <w:szCs w:val="22"/>
        </w:rPr>
        <w:t xml:space="preserve"> </w:t>
      </w:r>
      <w:r w:rsidRPr="00896701">
        <w:rPr>
          <w:rFonts w:cs="Arial"/>
          <w:color w:val="000000"/>
          <w:sz w:val="22"/>
          <w:szCs w:val="22"/>
        </w:rPr>
        <w:t>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CC6C24" w:rsidRPr="006A455A" w:rsidRDefault="00CC6C24" w:rsidP="00CC6C24">
      <w:pPr>
        <w:pStyle w:val="MRNumberedHeading3"/>
        <w:spacing w:line="240" w:lineRule="auto"/>
        <w:jc w:val="both"/>
        <w:rPr>
          <w:rFonts w:cs="Arial"/>
          <w:color w:val="000000"/>
          <w:sz w:val="22"/>
          <w:szCs w:val="22"/>
          <w:lang w:val="en-US"/>
        </w:rPr>
      </w:pPr>
      <w:r w:rsidRPr="00222F05">
        <w:rPr>
          <w:color w:val="000000"/>
          <w:w w:val="0"/>
          <w:sz w:val="22"/>
          <w:szCs w:val="22"/>
        </w:rPr>
        <w:t>for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9708CE">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CC6C24" w:rsidRPr="006A455A" w:rsidRDefault="009708CE" w:rsidP="00CC6C24">
      <w:pPr>
        <w:pStyle w:val="MRNumberedHeading2"/>
        <w:spacing w:line="240" w:lineRule="auto"/>
        <w:jc w:val="both"/>
        <w:rPr>
          <w:rFonts w:cs="Arial"/>
          <w:color w:val="000000"/>
          <w:sz w:val="22"/>
          <w:szCs w:val="22"/>
          <w:lang w:val="en-US"/>
        </w:rPr>
      </w:pPr>
      <w:r>
        <w:rPr>
          <w:color w:val="000000"/>
          <w:sz w:val="22"/>
          <w:szCs w:val="22"/>
        </w:rPr>
        <w:t>In relation</w:t>
      </w:r>
      <w:r w:rsidR="00CC6C24" w:rsidRPr="006A455A">
        <w:rPr>
          <w:color w:val="000000"/>
          <w:sz w:val="22"/>
          <w:szCs w:val="22"/>
        </w:rPr>
        <w:t xml:space="preserve"> </w:t>
      </w:r>
      <w:r w:rsidR="00CC6C24" w:rsidRPr="006A455A">
        <w:rPr>
          <w:rFonts w:cs="Arial"/>
          <w:color w:val="000000"/>
          <w:sz w:val="22"/>
          <w:szCs w:val="22"/>
        </w:rPr>
        <w:t xml:space="preserve">to each Good </w:t>
      </w:r>
      <w:r w:rsidRPr="009708CE">
        <w:rPr>
          <w:rFonts w:cs="Arial"/>
          <w:color w:val="000000"/>
          <w:sz w:val="22"/>
          <w:szCs w:val="22"/>
        </w:rPr>
        <w:t>in each of the Supplier Lots</w:t>
      </w:r>
      <w:r w:rsidR="00CC6C24" w:rsidRPr="006A455A">
        <w:rPr>
          <w:rFonts w:cs="Arial"/>
          <w:color w:val="000000"/>
          <w:sz w:val="22"/>
          <w:szCs w:val="22"/>
        </w:rPr>
        <w:t xml:space="preserve"> specified in the Award Schedule, the Supplier shall ensure that it is able to fulfil Orders placed at any time on or after the </w:t>
      </w:r>
      <w:r w:rsidR="00CC6C24" w:rsidRPr="00B83152">
        <w:rPr>
          <w:rFonts w:cs="Arial"/>
          <w:color w:val="000000"/>
          <w:sz w:val="22"/>
          <w:szCs w:val="22"/>
        </w:rPr>
        <w:t>Effective</w:t>
      </w:r>
      <w:r w:rsidR="00CC6C24" w:rsidRPr="006A455A">
        <w:rPr>
          <w:rFonts w:cs="Arial"/>
          <w:color w:val="000000"/>
          <w:sz w:val="22"/>
          <w:szCs w:val="22"/>
        </w:rPr>
        <w:t xml:space="preserve"> Date.</w:t>
      </w:r>
    </w:p>
    <w:p w:rsidR="00CC6C24" w:rsidRDefault="00CC6C24" w:rsidP="00CC6C24">
      <w:pPr>
        <w:spacing w:line="240" w:lineRule="auto"/>
        <w:ind w:left="702" w:hanging="702"/>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5" w:name="_Ref322940726"/>
      <w:bookmarkEnd w:id="4"/>
      <w:r w:rsidRPr="00E458E9">
        <w:rPr>
          <w:rFonts w:ascii="Arial" w:hAnsi="Arial" w:cs="Arial"/>
          <w:b/>
          <w:color w:val="auto"/>
        </w:rPr>
        <w:t>Contract Managers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bookmarkEnd w:id="5"/>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CC6C24" w:rsidRPr="00E458E9" w:rsidRDefault="004F023D" w:rsidP="00CC6C24">
      <w:pPr>
        <w:pStyle w:val="MRNumberedHeading2"/>
        <w:numPr>
          <w:ilvl w:val="0"/>
          <w:numId w:val="0"/>
        </w:numPr>
        <w:spacing w:line="240" w:lineRule="auto"/>
        <w:ind w:left="984" w:firstLine="810"/>
        <w:jc w:val="both"/>
        <w:rPr>
          <w:rFonts w:cs="Arial"/>
          <w:sz w:val="22"/>
          <w:szCs w:val="22"/>
          <w:lang w:val="en-US"/>
        </w:rPr>
      </w:pPr>
      <w:r>
        <w:rPr>
          <w:rFonts w:cs="Arial"/>
          <w:sz w:val="22"/>
          <w:szCs w:val="22"/>
          <w:lang w:val="en-US"/>
        </w:rPr>
        <w:t>Kerry Smith</w:t>
      </w:r>
      <w:r w:rsidR="00224A2E" w:rsidRPr="00224A2E">
        <w:rPr>
          <w:rFonts w:cs="Arial"/>
          <w:sz w:val="22"/>
          <w:szCs w:val="22"/>
          <w:lang w:val="en-US"/>
        </w:rPr>
        <w:t xml:space="preserve"> – Senior Operations Advisor and Commercial Practitioner</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6" w:name="_Ref361134461"/>
      <w:r w:rsidRPr="00E458E9">
        <w:rPr>
          <w:rFonts w:cs="Arial"/>
          <w:sz w:val="22"/>
          <w:szCs w:val="22"/>
          <w:lang w:val="en-US"/>
        </w:rPr>
        <w:t>for the Supplier:</w:t>
      </w:r>
      <w:bookmarkEnd w:id="6"/>
    </w:p>
    <w:p w:rsidR="00CC6C24" w:rsidRPr="00E458E9" w:rsidRDefault="00224A2E" w:rsidP="00CC6C24">
      <w:pPr>
        <w:pStyle w:val="MRNumberedHeading2"/>
        <w:numPr>
          <w:ilvl w:val="0"/>
          <w:numId w:val="0"/>
        </w:numPr>
        <w:spacing w:line="240" w:lineRule="auto"/>
        <w:ind w:left="984" w:firstLine="810"/>
        <w:jc w:val="both"/>
        <w:rPr>
          <w:rFonts w:cs="Arial"/>
          <w:b/>
          <w:sz w:val="22"/>
          <w:szCs w:val="22"/>
        </w:rPr>
      </w:pPr>
      <w:r w:rsidRPr="00224A2E">
        <w:rPr>
          <w:rFonts w:cs="Arial"/>
          <w:b/>
          <w:sz w:val="22"/>
          <w:szCs w:val="22"/>
        </w:rPr>
        <w:t>As notified in 1.15.1 of the Qualification Questionnaire</w:t>
      </w:r>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bookmarkEnd w:id="7"/>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224A2E" w:rsidRPr="00224A2E" w:rsidRDefault="004F023D" w:rsidP="00224A2E">
      <w:pPr>
        <w:pStyle w:val="MRNumberedHeading2"/>
        <w:numPr>
          <w:ilvl w:val="0"/>
          <w:numId w:val="0"/>
        </w:numPr>
        <w:spacing w:line="240" w:lineRule="auto"/>
        <w:ind w:left="1794"/>
        <w:jc w:val="both"/>
        <w:rPr>
          <w:rFonts w:cs="Arial"/>
          <w:sz w:val="22"/>
          <w:szCs w:val="22"/>
          <w:lang w:val="en-US"/>
        </w:rPr>
      </w:pPr>
      <w:r>
        <w:rPr>
          <w:rFonts w:cs="Arial"/>
          <w:sz w:val="22"/>
          <w:szCs w:val="22"/>
          <w:lang w:val="en-US"/>
        </w:rPr>
        <w:t>Kerry Smith</w:t>
      </w:r>
      <w:r w:rsidR="00224A2E" w:rsidRPr="00224A2E">
        <w:rPr>
          <w:rFonts w:cs="Arial"/>
          <w:sz w:val="22"/>
          <w:szCs w:val="22"/>
          <w:lang w:val="en-US"/>
        </w:rPr>
        <w:t xml:space="preserve"> – Senior Operations Advisor and Commercial Practitioner</w:t>
      </w:r>
    </w:p>
    <w:p w:rsidR="00CC6C24" w:rsidRPr="00E458E9" w:rsidRDefault="00224A2E" w:rsidP="00224A2E">
      <w:pPr>
        <w:pStyle w:val="MRNumberedHeading2"/>
        <w:numPr>
          <w:ilvl w:val="0"/>
          <w:numId w:val="0"/>
        </w:numPr>
        <w:spacing w:line="240" w:lineRule="auto"/>
        <w:ind w:left="1790" w:firstLine="4"/>
        <w:jc w:val="both"/>
        <w:rPr>
          <w:rFonts w:cs="Arial"/>
          <w:sz w:val="22"/>
          <w:szCs w:val="22"/>
          <w:lang w:val="en-US"/>
        </w:rPr>
      </w:pPr>
      <w:r w:rsidRPr="00224A2E">
        <w:rPr>
          <w:rFonts w:cs="Arial"/>
          <w:sz w:val="22"/>
          <w:szCs w:val="22"/>
          <w:lang w:val="en-US"/>
        </w:rPr>
        <w:t>Commercial Medicines Unit, NHS England and NHS Improvement, 2nd Floor, Rutland House, Runcorn, Cheshire, WA7 2ES</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8" w:name="_Ref361134386"/>
      <w:r w:rsidRPr="00E458E9">
        <w:rPr>
          <w:rFonts w:cs="Arial"/>
          <w:sz w:val="22"/>
          <w:szCs w:val="22"/>
          <w:lang w:val="en-US"/>
        </w:rPr>
        <w:t>for the Supplier:</w:t>
      </w:r>
      <w:bookmarkEnd w:id="8"/>
    </w:p>
    <w:p w:rsidR="00CC6C24" w:rsidRPr="00224A2E" w:rsidRDefault="00224A2E" w:rsidP="00CC6C24">
      <w:pPr>
        <w:pStyle w:val="MRNumberedHeading2"/>
        <w:numPr>
          <w:ilvl w:val="0"/>
          <w:numId w:val="0"/>
        </w:numPr>
        <w:spacing w:line="240" w:lineRule="auto"/>
        <w:ind w:left="984" w:firstLine="810"/>
        <w:jc w:val="both"/>
        <w:rPr>
          <w:rFonts w:cs="Arial"/>
          <w:b/>
          <w:sz w:val="22"/>
          <w:szCs w:val="22"/>
          <w:lang w:val="en-US"/>
        </w:rPr>
      </w:pPr>
      <w:r w:rsidRPr="00224A2E">
        <w:rPr>
          <w:rFonts w:cs="Arial"/>
          <w:b/>
          <w:sz w:val="22"/>
          <w:szCs w:val="22"/>
          <w:lang w:val="en-US"/>
        </w:rPr>
        <w:t>As notified in 1.16.1 of the Qualification Questionnaire</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CC6C24" w:rsidRPr="00E458E9" w:rsidRDefault="00CC6C24" w:rsidP="00CC6C24">
      <w:pPr>
        <w:pStyle w:val="MRNumberedHeading2"/>
        <w:spacing w:line="240" w:lineRule="auto"/>
        <w:rPr>
          <w:rFonts w:cs="Arial"/>
          <w:sz w:val="22"/>
          <w:szCs w:val="22"/>
          <w:lang w:val="en-US"/>
        </w:rPr>
      </w:pPr>
      <w:bookmarkStart w:id="16" w:name="_Ref361134683"/>
      <w:r w:rsidRPr="00E458E9">
        <w:rPr>
          <w:rFonts w:cs="Arial"/>
          <w:sz w:val="22"/>
          <w:szCs w:val="22"/>
          <w:lang w:val="en-US"/>
        </w:rPr>
        <w:t>The management levels at which a dispute will be dealt with are as follows:</w:t>
      </w:r>
      <w:bookmarkEnd w:id="9"/>
      <w:bookmarkEnd w:id="16"/>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CC6C24" w:rsidRPr="00E458E9" w:rsidTr="00CC6C24">
        <w:tc>
          <w:tcPr>
            <w:tcW w:w="1677" w:type="dxa"/>
            <w:shd w:val="clear" w:color="auto" w:fill="auto"/>
          </w:tcPr>
          <w:p w:rsidR="00CC6C24" w:rsidRPr="00224A2E"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24A2E">
              <w:rPr>
                <w:rFonts w:ascii="Arial" w:hAnsi="Arial" w:cs="Arial"/>
                <w:b/>
                <w:i/>
                <w:color w:val="auto"/>
                <w:lang w:val="en-US"/>
              </w:rPr>
              <w:t>1</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Contract Manager</w:t>
            </w:r>
          </w:p>
        </w:tc>
        <w:tc>
          <w:tcPr>
            <w:tcW w:w="3050" w:type="dxa"/>
            <w:shd w:val="clear" w:color="auto" w:fill="auto"/>
          </w:tcPr>
          <w:p w:rsidR="00CC6C24" w:rsidRPr="00E458E9" w:rsidRDefault="00224A2E"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24A2E">
              <w:rPr>
                <w:rFonts w:ascii="Arial" w:hAnsi="Arial" w:cs="Arial"/>
                <w:color w:val="auto"/>
                <w:lang w:val="en-US"/>
              </w:rPr>
              <w:t>As notified in 1.17.1 of the Qualification Questionnaire</w:t>
            </w:r>
          </w:p>
        </w:tc>
      </w:tr>
      <w:tr w:rsidR="00CC6C24" w:rsidRPr="00E458E9" w:rsidTr="00CC6C24">
        <w:tc>
          <w:tcPr>
            <w:tcW w:w="1677" w:type="dxa"/>
            <w:shd w:val="clear" w:color="auto" w:fill="auto"/>
          </w:tcPr>
          <w:p w:rsidR="00CC6C24" w:rsidRPr="00224A2E"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24A2E">
              <w:rPr>
                <w:rFonts w:ascii="Arial" w:hAnsi="Arial" w:cs="Arial"/>
                <w:b/>
                <w:i/>
                <w:color w:val="auto"/>
                <w:lang w:val="en-US"/>
              </w:rPr>
              <w:t>2</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050" w:type="dxa"/>
            <w:shd w:val="clear" w:color="auto" w:fill="auto"/>
          </w:tcPr>
          <w:p w:rsidR="00CC6C24" w:rsidRPr="00E458E9" w:rsidRDefault="00224A2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24A2E">
              <w:rPr>
                <w:rFonts w:ascii="Arial" w:hAnsi="Arial" w:cs="Arial"/>
                <w:color w:val="auto"/>
                <w:lang w:val="en-US"/>
              </w:rPr>
              <w:t>As notified in 1.17.1 of the Qualification Questionnaire</w:t>
            </w:r>
          </w:p>
        </w:tc>
      </w:tr>
      <w:tr w:rsidR="00CC6C24" w:rsidRPr="00E458E9" w:rsidTr="00CC6C24">
        <w:tc>
          <w:tcPr>
            <w:tcW w:w="1677" w:type="dxa"/>
            <w:shd w:val="clear" w:color="auto" w:fill="auto"/>
          </w:tcPr>
          <w:p w:rsidR="00CC6C24" w:rsidRPr="00224A2E"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24A2E">
              <w:rPr>
                <w:rFonts w:ascii="Arial" w:hAnsi="Arial" w:cs="Arial"/>
                <w:b/>
                <w:i/>
                <w:color w:val="auto"/>
                <w:lang w:val="en-US"/>
              </w:rPr>
              <w:t>3</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050" w:type="dxa"/>
            <w:shd w:val="clear" w:color="auto" w:fill="auto"/>
          </w:tcPr>
          <w:p w:rsidR="00CC6C24" w:rsidRPr="00224A2E" w:rsidRDefault="00224A2E"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24A2E">
              <w:rPr>
                <w:rFonts w:ascii="Arial" w:hAnsi="Arial" w:cs="Arial"/>
                <w:color w:val="auto"/>
                <w:lang w:val="en-US"/>
              </w:rPr>
              <w:t>As notified in 1.17.1 of the Qualification Questionnaire</w:t>
            </w:r>
          </w:p>
        </w:tc>
      </w:tr>
    </w:tbl>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7" w:name="_Ref358208666"/>
      <w:bookmarkEnd w:id="11"/>
      <w:bookmarkEnd w:id="12"/>
      <w:bookmarkEnd w:id="13"/>
      <w:bookmarkEnd w:id="14"/>
      <w:bookmarkEnd w:id="15"/>
      <w:r w:rsidRPr="00E458E9">
        <w:rPr>
          <w:rFonts w:ascii="Arial" w:hAnsi="Arial" w:cs="Arial"/>
          <w:b/>
          <w:color w:val="auto"/>
        </w:rPr>
        <w:t>Order of precedence</w:t>
      </w:r>
      <w:bookmarkEnd w:id="17"/>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sidRPr="00E458E9">
        <w:rPr>
          <w:rFonts w:cs="Arial"/>
          <w:sz w:val="22"/>
          <w:szCs w:val="22"/>
          <w:lang w:val="en-US"/>
        </w:rPr>
        <w:fldChar w:fldCharType="begin"/>
      </w:r>
      <w:r w:rsidRPr="00E458E9">
        <w:rPr>
          <w:rFonts w:cs="Arial"/>
          <w:sz w:val="22"/>
          <w:szCs w:val="22"/>
          <w:lang w:val="en-US"/>
        </w:rPr>
        <w:instrText xml:space="preserve"> REF _Ref322935357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1.10</w:t>
      </w:r>
      <w:r w:rsidRPr="00E458E9">
        <w:rPr>
          <w:rFonts w:cs="Arial"/>
          <w:sz w:val="22"/>
          <w:szCs w:val="22"/>
          <w:lang w:val="en-US"/>
        </w:rPr>
        <w:fldChar w:fldCharType="end"/>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CC6C24" w:rsidRPr="00E458E9" w:rsidRDefault="00CC6C24"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t xml:space="preserve">the provisions on the front page (page 1) of this Framework Agreement for the Supply of Goods; </w:t>
      </w:r>
    </w:p>
    <w:p w:rsidR="00CC6C24" w:rsidRPr="00E458E9" w:rsidRDefault="00137409"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00CC6C24" w:rsidRPr="00E458E9">
        <w:rPr>
          <w:rFonts w:cs="Arial"/>
          <w:sz w:val="22"/>
          <w:szCs w:val="22"/>
        </w:rPr>
        <w:t>: Key Provisions;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xml:space="preserve">: </w:t>
      </w:r>
      <w:r w:rsidR="00E900EC">
        <w:rPr>
          <w:rFonts w:cs="Arial"/>
          <w:sz w:val="22"/>
          <w:szCs w:val="22"/>
        </w:rPr>
        <w:t xml:space="preserve">KPIs and </w:t>
      </w:r>
      <w:r w:rsidRPr="00E458E9">
        <w:rPr>
          <w:rFonts w:cs="Arial"/>
          <w:sz w:val="22"/>
          <w:szCs w:val="22"/>
        </w:rPr>
        <w:t>Specification;</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2</w:t>
      </w:r>
      <w:r w:rsidRPr="00E458E9">
        <w:rPr>
          <w:rFonts w:cs="Arial"/>
          <w:sz w:val="22"/>
          <w:szCs w:val="22"/>
        </w:rPr>
        <w:t>: General Terms and Conditions;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xml:space="preserve">: Information </w:t>
      </w:r>
      <w:r w:rsidR="00FE2BDE">
        <w:rPr>
          <w:rFonts w:cs="Arial"/>
          <w:sz w:val="22"/>
          <w:szCs w:val="22"/>
        </w:rPr>
        <w:t>and Data</w:t>
      </w:r>
      <w:r w:rsidRPr="00E458E9">
        <w:rPr>
          <w:rFonts w:cs="Arial"/>
          <w:sz w:val="22"/>
          <w:szCs w:val="22"/>
        </w:rPr>
        <w:t xml:space="preserve"> Provisions;</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CC6C24" w:rsidRDefault="00CC6C24"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CC6C24" w:rsidRDefault="00CC6C24"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8" w:name="_Ref361940215"/>
      <w:r w:rsidRPr="00E458E9">
        <w:rPr>
          <w:rFonts w:ascii="Arial" w:hAnsi="Arial" w:cs="Arial"/>
          <w:b/>
          <w:color w:val="auto"/>
        </w:rPr>
        <w:t>Participating Authorities</w:t>
      </w:r>
      <w:bookmarkEnd w:id="18"/>
    </w:p>
    <w:p w:rsidR="00CC6C24" w:rsidRPr="00E458E9" w:rsidRDefault="00CC6C24"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453C1B">
        <w:rPr>
          <w:rFonts w:ascii="Arial" w:hAnsi="Arial" w:cs="Arial"/>
          <w:b/>
          <w:color w:val="auto"/>
          <w:u w:val="single"/>
        </w:rPr>
        <w:t>Optional Key Provisions</w:t>
      </w:r>
    </w:p>
    <w:p w:rsidR="00CC6C24" w:rsidRPr="00E458E9" w:rsidRDefault="00CC6C24" w:rsidP="00CC6C24">
      <w:pPr>
        <w:spacing w:line="240" w:lineRule="auto"/>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9" w:name="_Ref358208725"/>
      <w:bookmarkStart w:id="20" w:name="_Ref443556763"/>
      <w:r w:rsidRPr="00E458E9">
        <w:rPr>
          <w:rFonts w:ascii="Arial" w:hAnsi="Arial" w:cs="Arial"/>
          <w:b/>
          <w:color w:val="auto"/>
          <w:lang w:val="en-US"/>
        </w:rPr>
        <w:t xml:space="preserve">Quality assurance standards </w:t>
      </w:r>
      <w:r w:rsidR="009708CE" w:rsidRPr="007F3CBF">
        <w:rPr>
          <w:rFonts w:ascii="Arial" w:hAnsi="Arial" w:cs="Arial"/>
          <w:b/>
          <w:color w:val="auto"/>
        </w:rPr>
        <w:fldChar w:fldCharType="begin">
          <w:ffData>
            <w:name w:val="Check1"/>
            <w:enabled/>
            <w:calcOnExit w:val="0"/>
            <w:checkBox>
              <w:sizeAuto/>
              <w:default w:val="1"/>
            </w:checkBox>
          </w:ffData>
        </w:fldChar>
      </w:r>
      <w:bookmarkStart w:id="21" w:name="Check1"/>
      <w:r w:rsidR="009708CE" w:rsidRPr="007F3CBF">
        <w:rPr>
          <w:rFonts w:ascii="Arial" w:hAnsi="Arial" w:cs="Arial"/>
          <w:b/>
          <w:color w:val="auto"/>
        </w:rPr>
        <w:instrText xml:space="preserve"> FORMCHECKBOX </w:instrText>
      </w:r>
      <w:r w:rsidR="008C389A">
        <w:rPr>
          <w:rFonts w:ascii="Arial" w:hAnsi="Arial" w:cs="Arial"/>
          <w:b/>
          <w:color w:val="auto"/>
        </w:rPr>
      </w:r>
      <w:r w:rsidR="008C389A">
        <w:rPr>
          <w:rFonts w:ascii="Arial" w:hAnsi="Arial" w:cs="Arial"/>
          <w:b/>
          <w:color w:val="auto"/>
        </w:rPr>
        <w:fldChar w:fldCharType="separate"/>
      </w:r>
      <w:r w:rsidR="009708CE" w:rsidRPr="007F3CBF">
        <w:rPr>
          <w:rFonts w:ascii="Arial" w:hAnsi="Arial" w:cs="Arial"/>
          <w:b/>
          <w:color w:val="auto"/>
        </w:rPr>
        <w:fldChar w:fldCharType="end"/>
      </w:r>
      <w:bookmarkEnd w:id="21"/>
      <w:r w:rsidRPr="00E458E9">
        <w:rPr>
          <w:rFonts w:ascii="Arial" w:hAnsi="Arial" w:cs="Arial"/>
          <w:b/>
          <w:color w:val="auto"/>
          <w:lang w:val="en-US"/>
        </w:rPr>
        <w:t xml:space="preserve"> (only applicable to the Framework Agreement if this box is checked and the standards are listed)</w:t>
      </w:r>
      <w:bookmarkEnd w:id="19"/>
      <w:bookmarkEnd w:id="20"/>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following quality assurance standards shall apply, as appropriate, to the manufacture, supply, and/or installation of the Goods: </w:t>
      </w:r>
      <w:r w:rsidR="009708CE" w:rsidRPr="007F3CBF">
        <w:rPr>
          <w:rFonts w:cs="Arial"/>
          <w:sz w:val="22"/>
          <w:szCs w:val="22"/>
        </w:rPr>
        <w:t>Document No. 07a Quality Control Technical Sheet.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2" w:name="_Ref378856596"/>
      <w:bookmarkStart w:id="23" w:name="_Ref318707585"/>
      <w:r w:rsidRPr="00E458E9">
        <w:rPr>
          <w:rFonts w:ascii="Arial" w:hAnsi="Arial" w:cs="Arial"/>
          <w:b/>
          <w:color w:val="auto"/>
          <w:lang w:val="en-US"/>
        </w:rPr>
        <w:t xml:space="preserve">Different levels and/or types of insurance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8C389A">
        <w:rPr>
          <w:rFonts w:ascii="Arial" w:hAnsi="Arial" w:cs="Arial"/>
          <w:b/>
          <w:color w:val="auto"/>
          <w:lang w:val="en-US"/>
        </w:rPr>
      </w:r>
      <w:r w:rsidR="008C389A">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table sets out the requirements. If this box is not checked then the insurance provisions at Clause 14 of Schedule 2 will apply)</w:t>
      </w:r>
      <w:bookmarkEnd w:id="22"/>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bookmarkEnd w:id="23"/>
    </w:p>
    <w:p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rsidTr="00CC6C24">
        <w:tc>
          <w:tcPr>
            <w:tcW w:w="3812"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Type of insurance required</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3CBF">
              <w:rPr>
                <w:rFonts w:ascii="Arial" w:hAnsi="Arial" w:cs="Arial"/>
                <w:color w:val="auto"/>
              </w:rPr>
              <w:t>Employer’s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Public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Product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Insert other types of insurance as appropriate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CC6C24" w:rsidRPr="00E458E9" w:rsidRDefault="00CC6C24" w:rsidP="00CC6C24">
      <w:pPr>
        <w:spacing w:line="240" w:lineRule="auto"/>
        <w:rPr>
          <w:rFonts w:cs="Arial"/>
          <w:b/>
          <w:sz w:val="22"/>
          <w:szCs w:val="22"/>
        </w:rPr>
      </w:pPr>
      <w:bookmarkStart w:id="24" w:name="_Ref323556603"/>
    </w:p>
    <w:p w:rsidR="00CC6C24" w:rsidRPr="00E458E9"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bookmarkStart w:id="25" w:name="_Ref361843452"/>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8C389A">
        <w:rPr>
          <w:rFonts w:ascii="Arial" w:hAnsi="Arial" w:cs="Arial"/>
          <w:b/>
          <w:color w:val="auto"/>
          <w:lang w:val="en-US"/>
        </w:rPr>
      </w:r>
      <w:r w:rsidR="008C389A">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bookmarkEnd w:id="25"/>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E458E9">
        <w:rPr>
          <w:rFonts w:cs="Arial"/>
          <w:sz w:val="22"/>
          <w:szCs w:val="22"/>
          <w:lang w:val="en-US"/>
        </w:rPr>
        <w:t xml:space="preserve"> </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CC6C24" w:rsidRPr="00E458E9" w:rsidRDefault="00CC6C24" w:rsidP="00CC6C24">
      <w:pPr>
        <w:spacing w:line="240" w:lineRule="auto"/>
        <w:jc w:val="both"/>
        <w:rPr>
          <w:rFonts w:cs="Arial"/>
          <w:i/>
          <w:color w:val="808080"/>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bookmarkStart w:id="26" w:name="_Ref380410207"/>
      <w:r w:rsidRPr="00E458E9">
        <w:rPr>
          <w:rFonts w:ascii="Arial" w:hAnsi="Arial" w:cs="Arial"/>
          <w:b/>
          <w:color w:val="auto"/>
          <w:lang w:val="en-US"/>
        </w:rPr>
        <w:t>Price Variations</w:t>
      </w:r>
      <w:bookmarkEnd w:id="26"/>
    </w:p>
    <w:p w:rsidR="00CC6C24" w:rsidRPr="00E458E9" w:rsidRDefault="00CC6C24" w:rsidP="00CB4E7A">
      <w:pPr>
        <w:numPr>
          <w:ilvl w:val="1"/>
          <w:numId w:val="51"/>
        </w:numPr>
        <w:spacing w:before="240" w:line="240" w:lineRule="auto"/>
        <w:ind w:left="709" w:hanging="709"/>
        <w:contextualSpacing/>
        <w:jc w:val="both"/>
        <w:outlineLvl w:val="1"/>
        <w:rPr>
          <w:rFonts w:cs="Arial"/>
          <w:sz w:val="22"/>
          <w:szCs w:val="22"/>
          <w:lang w:val="en-US"/>
        </w:rPr>
      </w:pPr>
      <w:bookmarkStart w:id="27" w:name="_Ref380409204"/>
      <w:r>
        <w:rPr>
          <w:rFonts w:cs="Arial"/>
          <w:sz w:val="22"/>
          <w:szCs w:val="22"/>
          <w:lang w:val="en-US"/>
        </w:rPr>
        <w:t xml:space="preserve">For each </w:t>
      </w:r>
      <w:r w:rsidRPr="009708CE">
        <w:rPr>
          <w:rFonts w:cs="Arial"/>
          <w:sz w:val="22"/>
          <w:szCs w:val="22"/>
          <w:lang w:val="en-US"/>
        </w:rPr>
        <w:t xml:space="preserve">Good </w:t>
      </w:r>
      <w:r w:rsidR="009708CE" w:rsidRPr="009708CE">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CC6C24" w:rsidRPr="00E458E9" w:rsidRDefault="00CC6C24"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CC6C24" w:rsidRPr="00E458E9" w:rsidRDefault="00CC6C24"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009708CE">
        <w:rPr>
          <w:rFonts w:cs="Arial"/>
          <w:sz w:val="22"/>
          <w:szCs w:val="22"/>
          <w:lang w:val="en-US"/>
        </w:rPr>
        <w:t xml:space="preserve">Supplier within </w:t>
      </w:r>
      <w:r w:rsidR="009708CE" w:rsidRPr="009708CE">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CC6C24" w:rsidRPr="00E458E9" w:rsidRDefault="00CC6C24"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(each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9708CE">
        <w:rPr>
          <w:rFonts w:cs="Arial"/>
          <w:sz w:val="22"/>
          <w:szCs w:val="22"/>
          <w:lang w:val="en-US"/>
        </w:rPr>
        <w:t>11.2</w:t>
      </w:r>
      <w:r w:rsidR="00CC6C24" w:rsidRPr="00E458E9">
        <w:rPr>
          <w:rFonts w:cs="Arial"/>
          <w:sz w:val="22"/>
          <w:szCs w:val="22"/>
          <w:lang w:val="en-US"/>
        </w:rPr>
        <w:tab/>
      </w:r>
      <w:r w:rsidR="00CC6C24"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E458E9">
        <w:rPr>
          <w:rFonts w:cs="Arial"/>
          <w:iCs/>
          <w:sz w:val="22"/>
          <w:szCs w:val="22"/>
        </w:rPr>
        <w:t xml:space="preserve">(including, but not limited to, wage </w:t>
      </w:r>
      <w:r w:rsidR="00CC6C24" w:rsidRPr="00E458E9">
        <w:rPr>
          <w:rFonts w:cs="Arial"/>
          <w:iCs/>
          <w:color w:val="000000"/>
          <w:sz w:val="22"/>
          <w:szCs w:val="22"/>
        </w:rPr>
        <w:t xml:space="preserve">costs, fuel costs and energy costs) necessarily and properly incurred by the Supplier in connection with the </w:t>
      </w:r>
      <w:r w:rsidR="00CC6C24" w:rsidRPr="00E458E9">
        <w:rPr>
          <w:rFonts w:cs="Arial"/>
          <w:iCs/>
          <w:sz w:val="22"/>
          <w:szCs w:val="22"/>
        </w:rPr>
        <w:t xml:space="preserve">manufacture and distribution of such Good(s). </w:t>
      </w:r>
      <w:r w:rsidR="00CC6C24" w:rsidRPr="00E458E9">
        <w:rPr>
          <w:rFonts w:cs="Arial"/>
          <w:iCs/>
          <w:color w:val="000000"/>
          <w:sz w:val="22"/>
          <w:szCs w:val="22"/>
        </w:rPr>
        <w:t xml:space="preserve">For the avoidance of doubt </w:t>
      </w:r>
      <w:r w:rsidR="00CC6C24">
        <w:rPr>
          <w:rFonts w:cs="Arial"/>
          <w:iCs/>
          <w:color w:val="000000"/>
          <w:sz w:val="22"/>
          <w:szCs w:val="22"/>
        </w:rPr>
        <w:t xml:space="preserve">the </w:t>
      </w:r>
      <w:r w:rsidR="00CC6C24"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CC6C24" w:rsidRPr="00E458E9" w:rsidRDefault="00CC6C24" w:rsidP="00CC6C24">
      <w:pPr>
        <w:suppressAutoHyphens/>
        <w:spacing w:line="240" w:lineRule="auto"/>
        <w:ind w:left="720" w:hanging="720"/>
        <w:jc w:val="both"/>
        <w:rPr>
          <w:rFonts w:cs="Arial"/>
          <w:iCs/>
          <w:sz w:val="22"/>
          <w:szCs w:val="22"/>
          <w:lang w:eastAsia="en-US"/>
        </w:rPr>
      </w:pPr>
    </w:p>
    <w:p w:rsidR="00CC6C24" w:rsidRPr="00E458E9" w:rsidRDefault="00CC6C24"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E458E9" w:rsidRDefault="00CC6C24" w:rsidP="00CC6C24">
      <w:pPr>
        <w:spacing w:line="240" w:lineRule="auto"/>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11.3.1   </w:t>
      </w:r>
      <w:r w:rsidRPr="00E458E9">
        <w:rPr>
          <w:rFonts w:cs="Arial"/>
          <w:iCs/>
          <w:sz w:val="22"/>
          <w:szCs w:val="22"/>
        </w:rPr>
        <w:tab/>
        <w:t xml:space="preserve">any changes to the Supplier's manufacturing, distribution and supply costs, to the extent that such costs are necessary and properly incurred by the Supplier in the provision of the Good; </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t>the prices at which goods which are reasonably equivalent to the Good are supplied by other suppliers in the open market;</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t>prices payable by other health authorities and NHS Trusts for goods which are reasonably equivalent to the Good; and/or</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tabs>
          <w:tab w:val="left" w:pos="1701"/>
        </w:tabs>
        <w:spacing w:line="240" w:lineRule="auto"/>
        <w:ind w:left="1701" w:hanging="981"/>
        <w:jc w:val="both"/>
        <w:rPr>
          <w:rFonts w:cs="Arial"/>
          <w:iCs/>
          <w:sz w:val="22"/>
          <w:szCs w:val="22"/>
        </w:rPr>
      </w:pPr>
      <w:r w:rsidRPr="00E458E9">
        <w:rPr>
          <w:rFonts w:cs="Arial"/>
          <w:iCs/>
          <w:sz w:val="22"/>
          <w:szCs w:val="22"/>
        </w:rPr>
        <w:t>11.3.4  </w:t>
      </w:r>
      <w:r w:rsidRPr="00E458E9">
        <w:rPr>
          <w:rFonts w:cs="Arial"/>
          <w:iCs/>
          <w:sz w:val="22"/>
          <w:szCs w:val="22"/>
        </w:rPr>
        <w:tab/>
        <w:t xml:space="preserve">the volumes of </w:t>
      </w:r>
      <w:r>
        <w:rPr>
          <w:rFonts w:cs="Arial"/>
          <w:iCs/>
          <w:sz w:val="22"/>
          <w:szCs w:val="22"/>
        </w:rPr>
        <w:t xml:space="preserve">the </w:t>
      </w:r>
      <w:r w:rsidRPr="00E458E9">
        <w:rPr>
          <w:rFonts w:cs="Arial"/>
          <w:iCs/>
          <w:sz w:val="22"/>
          <w:szCs w:val="22"/>
        </w:rPr>
        <w:t>Good ordered by, and supplied to, the Participating Authorities.</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709" w:hanging="709"/>
        <w:jc w:val="both"/>
        <w:rPr>
          <w:rFonts w:cs="Arial"/>
          <w:iCs/>
          <w:sz w:val="22"/>
          <w:szCs w:val="22"/>
        </w:rPr>
      </w:pPr>
      <w:r w:rsidRPr="00E458E9">
        <w:rPr>
          <w:rFonts w:cs="Arial"/>
          <w:iCs/>
          <w:sz w:val="22"/>
          <w:szCs w:val="22"/>
        </w:rPr>
        <w:t>11.4</w:t>
      </w:r>
      <w:r w:rsidRPr="00E458E9">
        <w:rPr>
          <w:rFonts w:cs="Arial"/>
          <w:iCs/>
          <w:sz w:val="22"/>
          <w:szCs w:val="22"/>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E458E9" w:rsidRDefault="00CC6C24" w:rsidP="00CC6C24">
      <w:pPr>
        <w:spacing w:line="240" w:lineRule="auto"/>
        <w:ind w:left="709" w:hanging="709"/>
        <w:jc w:val="both"/>
        <w:rPr>
          <w:rFonts w:cs="Arial"/>
          <w:iCs/>
          <w:sz w:val="22"/>
          <w:szCs w:val="22"/>
        </w:rPr>
      </w:pPr>
    </w:p>
    <w:p w:rsidR="00CC6C24" w:rsidRPr="00E458E9" w:rsidRDefault="00CC6C24"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CC6C24" w:rsidRPr="00E458E9" w:rsidRDefault="00CC6C24" w:rsidP="00CC6C24">
      <w:pPr>
        <w:spacing w:line="240" w:lineRule="auto"/>
        <w:ind w:left="709"/>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CC6C24" w:rsidRPr="00E458E9" w:rsidRDefault="00CC6C24" w:rsidP="00CC6C24">
      <w:pPr>
        <w:spacing w:line="240" w:lineRule="auto"/>
        <w:ind w:left="1418"/>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CC6C24" w:rsidRPr="00E458E9" w:rsidRDefault="00CC6C24" w:rsidP="00CC6C24">
      <w:pPr>
        <w:pStyle w:val="ListParagraph"/>
        <w:rPr>
          <w:rFonts w:cs="Arial"/>
          <w:iCs/>
          <w:sz w:val="22"/>
          <w:szCs w:val="22"/>
          <w:lang w:eastAsia="en-US"/>
        </w:rPr>
      </w:pPr>
    </w:p>
    <w:p w:rsidR="00CC6C24" w:rsidRPr="00E458E9" w:rsidRDefault="00CC6C24" w:rsidP="00CC6C24">
      <w:pPr>
        <w:spacing w:line="240" w:lineRule="auto"/>
        <w:ind w:left="709"/>
        <w:jc w:val="both"/>
        <w:rPr>
          <w:rFonts w:cs="Arial"/>
          <w:iCs/>
          <w:sz w:val="22"/>
          <w:szCs w:val="22"/>
          <w:lang w:eastAsia="en-US"/>
        </w:rPr>
      </w:pPr>
      <w:r w:rsidRPr="00E458E9">
        <w:rPr>
          <w:rFonts w:cs="Arial"/>
          <w:iCs/>
          <w:sz w:val="22"/>
          <w:szCs w:val="22"/>
          <w:lang w:eastAsia="en-US"/>
        </w:rPr>
        <w:t xml:space="preserve">(in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E458E9" w:rsidRDefault="00CC6C24" w:rsidP="00CC6C24">
      <w:pPr>
        <w:tabs>
          <w:tab w:val="left" w:pos="720"/>
        </w:tabs>
        <w:spacing w:line="240" w:lineRule="auto"/>
        <w:ind w:left="851"/>
        <w:jc w:val="both"/>
        <w:outlineLvl w:val="1"/>
        <w:rPr>
          <w:rFonts w:cs="Arial"/>
          <w:iCs/>
          <w:sz w:val="22"/>
          <w:szCs w:val="22"/>
          <w:lang w:eastAsia="en-US"/>
        </w:rPr>
      </w:pPr>
    </w:p>
    <w:p w:rsidR="00CC6C24" w:rsidRPr="00E458E9" w:rsidRDefault="00CC6C24"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CC6C24" w:rsidRPr="00E458E9" w:rsidRDefault="00CC6C24" w:rsidP="00CC6C24">
      <w:pPr>
        <w:spacing w:line="240" w:lineRule="auto"/>
        <w:ind w:left="720"/>
        <w:contextualSpacing/>
        <w:rPr>
          <w:rFonts w:cs="Arial"/>
          <w:iCs/>
          <w:sz w:val="22"/>
          <w:szCs w:val="22"/>
        </w:rPr>
      </w:pPr>
    </w:p>
    <w:p w:rsidR="00CC6C24" w:rsidRDefault="007967EC"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00CC6C24" w:rsidRPr="00E458E9">
        <w:rPr>
          <w:rFonts w:cs="Arial"/>
          <w:iCs/>
          <w:sz w:val="22"/>
          <w:szCs w:val="22"/>
          <w:lang w:eastAsia="en-US"/>
        </w:rPr>
        <w:t>For the avoidance of doubt, if the Supplier serves notice to terminate under Clause 11.6 of this Schedule 1</w:t>
      </w:r>
      <w:r w:rsidR="00CC6C24">
        <w:rPr>
          <w:rFonts w:cs="Arial"/>
          <w:iCs/>
          <w:sz w:val="22"/>
          <w:szCs w:val="22"/>
          <w:lang w:eastAsia="en-US"/>
        </w:rPr>
        <w:t>:</w:t>
      </w:r>
    </w:p>
    <w:p w:rsidR="00CC6C24" w:rsidRDefault="00CC6C24" w:rsidP="00CC6C24">
      <w:pPr>
        <w:pStyle w:val="ListParagraph"/>
        <w:rPr>
          <w:rFonts w:cs="Arial"/>
          <w:iCs/>
          <w:sz w:val="22"/>
          <w:szCs w:val="22"/>
          <w:lang w:eastAsia="en-US"/>
        </w:rPr>
      </w:pPr>
    </w:p>
    <w:p w:rsidR="007967EC" w:rsidRDefault="00E363A2"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r w:rsidR="00CC6C24" w:rsidRPr="00E458E9">
        <w:rPr>
          <w:rFonts w:cs="Arial"/>
          <w:iCs/>
          <w:sz w:val="22"/>
          <w:szCs w:val="22"/>
          <w:lang w:eastAsia="en-US"/>
        </w:rPr>
        <w:t>until such notice expires, the prices shall remain fixed at the price payable immediately preceding the Review</w:t>
      </w:r>
      <w:r w:rsidR="00CC6C24">
        <w:rPr>
          <w:rFonts w:cs="Arial"/>
          <w:iCs/>
          <w:sz w:val="22"/>
          <w:szCs w:val="22"/>
          <w:lang w:eastAsia="en-US"/>
        </w:rPr>
        <w:t>; and</w:t>
      </w:r>
    </w:p>
    <w:p w:rsidR="007967EC" w:rsidRDefault="007967EC" w:rsidP="007967EC">
      <w:pPr>
        <w:tabs>
          <w:tab w:val="left" w:pos="1701"/>
        </w:tabs>
        <w:spacing w:line="240" w:lineRule="auto"/>
        <w:ind w:left="1701"/>
        <w:jc w:val="both"/>
        <w:rPr>
          <w:rFonts w:cs="Arial"/>
          <w:iCs/>
          <w:sz w:val="22"/>
          <w:szCs w:val="22"/>
          <w:lang w:eastAsia="en-US"/>
        </w:rPr>
      </w:pPr>
    </w:p>
    <w:p w:rsidR="00CC6C24" w:rsidRPr="007967EC" w:rsidRDefault="00E363A2"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w:t>
      </w:r>
      <w:r w:rsidR="007967EC">
        <w:rPr>
          <w:rFonts w:cs="Arial"/>
          <w:iCs/>
          <w:sz w:val="22"/>
          <w:szCs w:val="22"/>
          <w:lang w:eastAsia="en-US"/>
        </w:rPr>
        <w:t>.2</w:t>
      </w:r>
      <w:r w:rsidR="007967EC">
        <w:rPr>
          <w:rFonts w:cs="Arial"/>
          <w:iCs/>
          <w:sz w:val="22"/>
          <w:szCs w:val="22"/>
          <w:lang w:eastAsia="en-US"/>
        </w:rPr>
        <w:tab/>
      </w:r>
      <w:r w:rsidR="00CC6C24" w:rsidRPr="007967EC">
        <w:rPr>
          <w:rFonts w:cs="Arial"/>
          <w:iCs/>
          <w:sz w:val="22"/>
          <w:szCs w:val="22"/>
          <w:lang w:eastAsia="en-US"/>
        </w:rPr>
        <w:t xml:space="preserve">the Supplier shall be obliged to supply the Goods in accordance with the terms of this Framework Agreement and any order that may be placed prior to the date of termination. </w:t>
      </w:r>
    </w:p>
    <w:p w:rsidR="00CC6C24" w:rsidRDefault="00CC6C24" w:rsidP="00CC6C24">
      <w:pPr>
        <w:pStyle w:val="ListParagraph"/>
        <w:rPr>
          <w:rFonts w:cs="Arial"/>
          <w:iCs/>
          <w:sz w:val="22"/>
          <w:szCs w:val="22"/>
          <w:lang w:eastAsia="en-US"/>
        </w:rPr>
      </w:pPr>
    </w:p>
    <w:p w:rsidR="00CC6C24" w:rsidRDefault="00E363A2" w:rsidP="00E363A2">
      <w:pPr>
        <w:spacing w:line="240" w:lineRule="auto"/>
        <w:ind w:left="709" w:hanging="709"/>
        <w:jc w:val="both"/>
        <w:rPr>
          <w:rFonts w:cs="Arial"/>
          <w:sz w:val="22"/>
          <w:szCs w:val="22"/>
          <w:lang w:val="en-US"/>
        </w:rPr>
      </w:pPr>
      <w:r>
        <w:rPr>
          <w:rFonts w:cs="Arial"/>
          <w:sz w:val="22"/>
          <w:szCs w:val="22"/>
          <w:lang w:val="en-US"/>
        </w:rPr>
        <w:t>11.8</w:t>
      </w:r>
      <w:r w:rsidR="00CC6C24" w:rsidRPr="00E458E9">
        <w:rPr>
          <w:rFonts w:cs="Arial"/>
          <w:sz w:val="22"/>
          <w:szCs w:val="22"/>
          <w:lang w:val="en-US"/>
        </w:rPr>
        <w:tab/>
      </w:r>
      <w:bookmarkStart w:id="28" w:name="_Ref380408721"/>
      <w:bookmarkEnd w:id="27"/>
      <w:r w:rsidR="00CC6C24" w:rsidRPr="00E458E9">
        <w:rPr>
          <w:rFonts w:cs="Arial"/>
          <w:sz w:val="22"/>
          <w:szCs w:val="22"/>
          <w:lang w:val="en-US"/>
        </w:rPr>
        <w:t xml:space="preserve">For the purpose of this Clause </w:t>
      </w:r>
      <w:r w:rsidR="00CC6C24" w:rsidRPr="00E458E9">
        <w:rPr>
          <w:rFonts w:cs="Arial"/>
          <w:sz w:val="22"/>
          <w:szCs w:val="22"/>
          <w:lang w:val="en-US"/>
        </w:rPr>
        <w:fldChar w:fldCharType="begin"/>
      </w:r>
      <w:r w:rsidR="00CC6C24" w:rsidRPr="00E458E9">
        <w:rPr>
          <w:rFonts w:cs="Arial"/>
          <w:sz w:val="22"/>
          <w:szCs w:val="22"/>
          <w:lang w:val="en-US"/>
        </w:rPr>
        <w:instrText xml:space="preserve"> REF _Ref380410207 \r \h  \* MERGEFORMAT </w:instrText>
      </w:r>
      <w:r w:rsidR="00CC6C24" w:rsidRPr="00E458E9">
        <w:rPr>
          <w:rFonts w:cs="Arial"/>
          <w:sz w:val="22"/>
          <w:szCs w:val="22"/>
          <w:lang w:val="en-US"/>
        </w:rPr>
      </w:r>
      <w:r w:rsidR="00CC6C24" w:rsidRPr="00E458E9">
        <w:rPr>
          <w:rFonts w:cs="Arial"/>
          <w:sz w:val="22"/>
          <w:szCs w:val="22"/>
          <w:lang w:val="en-US"/>
        </w:rPr>
        <w:fldChar w:fldCharType="separate"/>
      </w:r>
      <w:r w:rsidR="00D327D7">
        <w:rPr>
          <w:rFonts w:cs="Arial"/>
          <w:sz w:val="22"/>
          <w:szCs w:val="22"/>
          <w:lang w:val="en-US"/>
        </w:rPr>
        <w:t>11</w:t>
      </w:r>
      <w:r w:rsidR="00CC6C24" w:rsidRPr="00E458E9">
        <w:rPr>
          <w:rFonts w:cs="Arial"/>
          <w:sz w:val="22"/>
          <w:szCs w:val="22"/>
          <w:lang w:val="en-US"/>
        </w:rPr>
        <w:fldChar w:fldCharType="end"/>
      </w:r>
      <w:r w:rsidR="00CC6C24" w:rsidRPr="00E458E9">
        <w:rPr>
          <w:rFonts w:cs="Arial"/>
          <w:sz w:val="22"/>
          <w:szCs w:val="22"/>
          <w:lang w:val="en-US"/>
        </w:rPr>
        <w:t xml:space="preserve"> of this </w:t>
      </w:r>
      <w:r w:rsidR="00137409">
        <w:rPr>
          <w:rFonts w:cs="Arial"/>
          <w:sz w:val="22"/>
          <w:szCs w:val="22"/>
          <w:lang w:val="en-US"/>
        </w:rPr>
        <w:t>Schedule 1</w:t>
      </w:r>
      <w:r w:rsidR="00CC6C24" w:rsidRPr="00E458E9">
        <w:rPr>
          <w:rFonts w:cs="Arial"/>
          <w:sz w:val="22"/>
          <w:szCs w:val="22"/>
          <w:lang w:val="en-US"/>
        </w:rPr>
        <w:t xml:space="preserve">, </w:t>
      </w:r>
      <w:r w:rsidR="00CC6C24">
        <w:rPr>
          <w:rFonts w:cs="Arial"/>
          <w:sz w:val="22"/>
          <w:szCs w:val="22"/>
          <w:lang w:val="en-US"/>
        </w:rPr>
        <w:t xml:space="preserve">for each Good </w:t>
      </w:r>
      <w:r w:rsidR="009708CE" w:rsidRPr="009708CE">
        <w:rPr>
          <w:rFonts w:cs="Arial"/>
          <w:color w:val="000000"/>
          <w:sz w:val="22"/>
          <w:szCs w:val="22"/>
        </w:rPr>
        <w:t>in each of the Supplier Lots</w:t>
      </w:r>
      <w:r w:rsidR="00CC6C24" w:rsidRPr="00896701">
        <w:rPr>
          <w:rFonts w:cs="Arial"/>
          <w:color w:val="000000"/>
          <w:sz w:val="22"/>
          <w:szCs w:val="22"/>
        </w:rPr>
        <w:t xml:space="preserve"> </w:t>
      </w:r>
      <w:r w:rsidR="00CC6C24">
        <w:rPr>
          <w:rFonts w:cs="Arial"/>
          <w:sz w:val="22"/>
          <w:szCs w:val="22"/>
          <w:lang w:val="en-US"/>
        </w:rPr>
        <w:t xml:space="preserve">specified in the Award Schedule, the </w:t>
      </w:r>
      <w:r w:rsidR="00CC6C24" w:rsidRPr="00E458E9">
        <w:rPr>
          <w:rFonts w:cs="Arial"/>
          <w:sz w:val="22"/>
          <w:szCs w:val="22"/>
          <w:lang w:val="en-US"/>
        </w:rPr>
        <w:t>"</w:t>
      </w:r>
      <w:r w:rsidR="00CC6C24" w:rsidRPr="00E458E9">
        <w:rPr>
          <w:rFonts w:cs="Arial"/>
          <w:b/>
          <w:sz w:val="22"/>
          <w:szCs w:val="22"/>
          <w:lang w:val="en-US"/>
        </w:rPr>
        <w:t>Price Firm Period</w:t>
      </w:r>
      <w:r w:rsidR="00CC6C24" w:rsidRPr="00E458E9">
        <w:rPr>
          <w:rFonts w:cs="Arial"/>
          <w:sz w:val="22"/>
          <w:szCs w:val="22"/>
          <w:lang w:val="en-US"/>
        </w:rPr>
        <w:t>" means:</w:t>
      </w:r>
      <w:bookmarkEnd w:id="28"/>
    </w:p>
    <w:p w:rsidR="00CC6C24" w:rsidRPr="00E458E9" w:rsidRDefault="00CC6C24" w:rsidP="00CC6C24">
      <w:pPr>
        <w:spacing w:line="240" w:lineRule="auto"/>
        <w:ind w:left="709"/>
        <w:jc w:val="both"/>
        <w:rPr>
          <w:rFonts w:cs="Arial"/>
          <w:sz w:val="22"/>
          <w:szCs w:val="22"/>
          <w:lang w:val="en-US"/>
        </w:rPr>
      </w:pPr>
    </w:p>
    <w:p w:rsidR="00CC6C24" w:rsidRDefault="00CC6C24" w:rsidP="00CB4E7A">
      <w:pPr>
        <w:numPr>
          <w:ilvl w:val="2"/>
          <w:numId w:val="60"/>
        </w:numPr>
        <w:tabs>
          <w:tab w:val="left" w:pos="1701"/>
        </w:tabs>
        <w:spacing w:line="240" w:lineRule="auto"/>
        <w:jc w:val="both"/>
        <w:rPr>
          <w:rFonts w:cs="Arial"/>
          <w:sz w:val="22"/>
          <w:szCs w:val="22"/>
          <w:lang w:val="en-US"/>
        </w:rPr>
      </w:pPr>
      <w:bookmarkStart w:id="29" w:name="_Ref380410581"/>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bookmarkEnd w:id="29"/>
    </w:p>
    <w:p w:rsidR="00CC6C24" w:rsidRDefault="00CC6C24" w:rsidP="00CC6C24">
      <w:pPr>
        <w:tabs>
          <w:tab w:val="left" w:pos="1701"/>
        </w:tabs>
        <w:spacing w:line="240" w:lineRule="auto"/>
        <w:ind w:left="1701"/>
        <w:jc w:val="both"/>
        <w:rPr>
          <w:rFonts w:cs="Arial"/>
          <w:sz w:val="22"/>
          <w:szCs w:val="22"/>
          <w:lang w:val="en-US"/>
        </w:rPr>
      </w:pPr>
    </w:p>
    <w:p w:rsidR="00CC6C24" w:rsidRPr="00E458E9" w:rsidRDefault="00CC6C24"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CC6C24" w:rsidRPr="00E458E9" w:rsidRDefault="00CC6C24"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CC6C24" w:rsidRPr="00E458E9"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lang w:val="en-US"/>
        </w:rPr>
      </w:pPr>
      <w:bookmarkStart w:id="30" w:name="_Ref380414002"/>
      <w:r w:rsidRPr="00E458E9">
        <w:rPr>
          <w:rFonts w:ascii="Arial" w:hAnsi="Arial" w:cs="Arial"/>
          <w:b/>
          <w:color w:val="auto"/>
          <w:lang w:val="en-US"/>
        </w:rPr>
        <w:t>Additional Goods</w:t>
      </w:r>
      <w:bookmarkEnd w:id="30"/>
    </w:p>
    <w:p w:rsidR="00CC6C24" w:rsidRPr="00E458E9" w:rsidRDefault="00CC6C24"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_Ref380411744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12.4</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1" w:name="_Ref38041164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2" w:name="_Ref380412239"/>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bookmarkEnd w:id="31"/>
      <w:bookmarkEnd w:id="32"/>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3" w:name="_Ref380411744"/>
      <w:r w:rsidRPr="00E458E9">
        <w:rPr>
          <w:rFonts w:cs="Arial"/>
          <w:sz w:val="22"/>
          <w:szCs w:val="22"/>
          <w:lang w:val="en-US"/>
        </w:rPr>
        <w:t xml:space="preserve">The Contract Price of the additional goods shall be the price offered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w:t>
      </w:r>
      <w:bookmarkEnd w:id="3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E458E9"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bookmarkStart w:id="34" w:name="_Ref380413491"/>
      <w:r w:rsidRPr="00E458E9">
        <w:rPr>
          <w:rFonts w:ascii="Arial" w:hAnsi="Arial" w:cs="Arial"/>
          <w:b/>
          <w:color w:val="auto"/>
          <w:lang w:val="en-US"/>
        </w:rPr>
        <w:t>Price Guarantee Provisions</w:t>
      </w:r>
      <w:bookmarkEnd w:id="34"/>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5" w:name="_Ref441581859"/>
      <w:bookmarkStart w:id="36" w:name="_Ref380413978"/>
      <w:r w:rsidRPr="00E458E9">
        <w:rPr>
          <w:rFonts w:cs="Arial"/>
          <w:sz w:val="22"/>
          <w:szCs w:val="22"/>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7" w:name="_Ref441582086"/>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of Schedule 2 of this Framework Agreement.</w:t>
      </w:r>
      <w:bookmarkEnd w:id="37"/>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sidRPr="00E458E9">
        <w:rPr>
          <w:rFonts w:cs="Arial"/>
          <w:sz w:val="22"/>
          <w:szCs w:val="22"/>
        </w:rPr>
        <w:fldChar w:fldCharType="begin"/>
      </w:r>
      <w:r w:rsidRPr="00E458E9">
        <w:rPr>
          <w:rFonts w:cs="Arial"/>
          <w:sz w:val="22"/>
          <w:szCs w:val="22"/>
        </w:rPr>
        <w:instrText xml:space="preserve"> REF _Ref441582086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13.2</w:t>
      </w:r>
      <w:r w:rsidRPr="00E458E9">
        <w:rPr>
          <w:rFonts w:cs="Arial"/>
          <w:sz w:val="22"/>
          <w:szCs w:val="22"/>
        </w:rPr>
        <w:fldChar w:fldCharType="end"/>
      </w:r>
      <w:r w:rsidRPr="00E458E9">
        <w:rPr>
          <w:rFonts w:cs="Arial"/>
          <w:sz w:val="22"/>
          <w:szCs w:val="22"/>
        </w:rPr>
        <w:t xml:space="preserve"> of this Schedule 1 shall be without prejudice to any other right or remedy of the Authority in respect of the breach concerned or any other breach.</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8" w:name="_Ref441582178"/>
      <w:r w:rsidRPr="00E458E9">
        <w:rPr>
          <w:rFonts w:cs="Arial"/>
          <w:sz w:val="22"/>
          <w:szCs w:val="22"/>
          <w:lang w:val="en-US"/>
        </w:rPr>
        <w:t xml:space="preserve">The Authority may, at its sole discretion, decide to accept the Supplier’s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for the original price specified in the Award Schedule.</w:t>
      </w:r>
      <w:bookmarkEnd w:id="38"/>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Any waiver by the Authority of Clause </w:t>
      </w:r>
      <w:r w:rsidRPr="00E458E9">
        <w:rPr>
          <w:rFonts w:cs="Arial"/>
          <w:sz w:val="22"/>
          <w:szCs w:val="22"/>
          <w:lang w:val="en-US"/>
        </w:rPr>
        <w:fldChar w:fldCharType="begin"/>
      </w:r>
      <w:r w:rsidRPr="00E458E9">
        <w:rPr>
          <w:rFonts w:cs="Arial"/>
          <w:sz w:val="22"/>
          <w:szCs w:val="22"/>
          <w:lang w:val="en-US"/>
        </w:rPr>
        <w:instrText xml:space="preserve"> REF _Ref441582086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13.2</w:t>
      </w:r>
      <w:r w:rsidRPr="00E458E9">
        <w:rPr>
          <w:rFonts w:cs="Arial"/>
          <w:sz w:val="22"/>
          <w:szCs w:val="22"/>
          <w:lang w:val="en-US"/>
        </w:rPr>
        <w:fldChar w:fldCharType="end"/>
      </w:r>
      <w:r w:rsidRPr="00E458E9">
        <w:rPr>
          <w:rFonts w:cs="Arial"/>
          <w:sz w:val="22"/>
          <w:szCs w:val="22"/>
          <w:lang w:val="en-US"/>
        </w:rPr>
        <w:t xml:space="preserve"> of this Schedule 1, pursuant to Clause </w:t>
      </w:r>
      <w:r w:rsidRPr="00E458E9">
        <w:rPr>
          <w:rFonts w:cs="Arial"/>
          <w:sz w:val="22"/>
          <w:szCs w:val="22"/>
          <w:lang w:val="en-US"/>
        </w:rPr>
        <w:fldChar w:fldCharType="begin"/>
      </w:r>
      <w:r w:rsidRPr="00E458E9">
        <w:rPr>
          <w:rFonts w:cs="Arial"/>
          <w:sz w:val="22"/>
          <w:szCs w:val="22"/>
          <w:lang w:val="en-US"/>
        </w:rPr>
        <w:instrText xml:space="preserve"> REF _Ref441582178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13.4</w:t>
      </w:r>
      <w:r w:rsidRPr="00E458E9">
        <w:rPr>
          <w:rFonts w:cs="Arial"/>
          <w:sz w:val="22"/>
          <w:szCs w:val="22"/>
          <w:lang w:val="en-US"/>
        </w:rPr>
        <w:fldChar w:fldCharType="end"/>
      </w:r>
      <w:r w:rsidRPr="00E458E9">
        <w:rPr>
          <w:rFonts w:cs="Arial"/>
          <w:sz w:val="22"/>
          <w:szCs w:val="22"/>
          <w:lang w:val="en-US"/>
        </w:rPr>
        <w:t xml:space="preserve"> of this Schedule 1, shall not be considered as a waiver of any subsequent breach of the same or any other provision of this Framework Agreement.</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bookmarkStart w:id="39" w:name="_Ref441584877"/>
      <w:bookmarkEnd w:id="36"/>
      <w:r w:rsidRPr="00E458E9">
        <w:rPr>
          <w:rFonts w:ascii="Arial" w:hAnsi="Arial" w:cs="Arial"/>
          <w:b/>
          <w:color w:val="auto"/>
          <w:lang w:val="en-US"/>
        </w:rPr>
        <w:t>Further Supplier Termination Rights</w:t>
      </w:r>
      <w:bookmarkEnd w:id="39"/>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40" w:name="_Ref380415457"/>
      <w:r w:rsidRPr="00E458E9">
        <w:rPr>
          <w:rFonts w:cs="Arial"/>
          <w:sz w:val="22"/>
          <w:szCs w:val="22"/>
          <w:lang w:val="en-US"/>
        </w:rPr>
        <w:t xml:space="preserve">The Supplier may terminate this Framework Agreement </w:t>
      </w:r>
      <w:r w:rsidRPr="00E458E9">
        <w:rPr>
          <w:rFonts w:cs="Arial"/>
          <w:w w:val="0"/>
          <w:sz w:val="22"/>
          <w:szCs w:val="22"/>
        </w:rPr>
        <w:t>in whole (in relation to all of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006A41D6">
        <w:rPr>
          <w:rFonts w:cs="Arial"/>
          <w:sz w:val="22"/>
          <w:szCs w:val="22"/>
          <w:lang w:val="en-US"/>
        </w:rPr>
        <w:t>one hundred and twenty (120) days’</w:t>
      </w:r>
      <w:r w:rsidR="00330773">
        <w:rPr>
          <w:rFonts w:cs="Arial"/>
          <w:sz w:val="22"/>
          <w:szCs w:val="22"/>
          <w:lang w:val="en-US"/>
        </w:rPr>
        <w:t xml:space="preserve"> </w:t>
      </w:r>
      <w:r w:rsidRPr="00E458E9">
        <w:rPr>
          <w:rFonts w:cs="Arial"/>
          <w:sz w:val="22"/>
          <w:szCs w:val="22"/>
          <w:lang w:val="en-US"/>
        </w:rPr>
        <w:t xml:space="preserve">written notice to the Authority to such effect. </w:t>
      </w:r>
      <w:bookmarkEnd w:id="40"/>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sidRPr="00E458E9">
        <w:rPr>
          <w:rFonts w:cs="Arial"/>
          <w:sz w:val="22"/>
          <w:szCs w:val="22"/>
          <w:lang w:val="en-US"/>
        </w:rPr>
        <w:fldChar w:fldCharType="begin"/>
      </w:r>
      <w:r w:rsidRPr="00E458E9">
        <w:rPr>
          <w:rFonts w:cs="Arial"/>
          <w:sz w:val="22"/>
          <w:szCs w:val="22"/>
          <w:lang w:val="en-US"/>
        </w:rPr>
        <w:instrText xml:space="preserve"> REF _Ref380415457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14.1</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CC6C24" w:rsidRPr="00E458E9" w:rsidRDefault="00CC6C24"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E458E9" w:rsidRDefault="00CC6C24" w:rsidP="00CC6C24">
      <w:pPr>
        <w:spacing w:line="240" w:lineRule="auto"/>
        <w:jc w:val="both"/>
        <w:rPr>
          <w:rFonts w:cs="Arial"/>
          <w:b/>
          <w:sz w:val="22"/>
          <w:szCs w:val="22"/>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1" w:name="_Toc312422903"/>
      <w:bookmarkEnd w:id="41"/>
      <w:r w:rsidRPr="00E458E9">
        <w:rPr>
          <w:rFonts w:cs="Arial"/>
          <w:sz w:val="22"/>
          <w:szCs w:val="22"/>
          <w:lang w:val="en-US"/>
        </w:rPr>
        <w:br w:type="page"/>
      </w:r>
    </w:p>
    <w:p w:rsidR="00CC6C24" w:rsidRPr="00E458E9" w:rsidRDefault="00CC6C24" w:rsidP="00CC6C24">
      <w:pPr>
        <w:pStyle w:val="MRSchedule1"/>
        <w:rPr>
          <w:rFonts w:cs="Arial"/>
          <w:szCs w:val="22"/>
        </w:rPr>
      </w:pPr>
    </w:p>
    <w:p w:rsidR="00CC6C24" w:rsidRPr="00E458E9" w:rsidRDefault="00CC6C24" w:rsidP="00CC6C24">
      <w:pPr>
        <w:pStyle w:val="MRSchedule1"/>
        <w:numPr>
          <w:ilvl w:val="0"/>
          <w:numId w:val="0"/>
        </w:numPr>
        <w:spacing w:line="240" w:lineRule="auto"/>
        <w:rPr>
          <w:rFonts w:cs="Arial"/>
          <w:szCs w:val="22"/>
        </w:rPr>
      </w:pPr>
      <w:r w:rsidRPr="00E458E9">
        <w:rPr>
          <w:rFonts w:cs="Arial"/>
          <w:szCs w:val="22"/>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Authority commitments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Ordering procedures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Reasonable assistance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Supplier performance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Independence of Participating Authorities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Agreement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18.  Complaints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21.  Sales Information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22.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23.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24.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28.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General</w:t>
            </w:r>
          </w:p>
        </w:tc>
      </w:tr>
    </w:tbl>
    <w:p w:rsidR="00CC6C24" w:rsidRPr="00E458E9" w:rsidRDefault="00CC6C24" w:rsidP="00CB4E7A">
      <w:pPr>
        <w:pStyle w:val="MRNumberedHeading1"/>
        <w:numPr>
          <w:ilvl w:val="0"/>
          <w:numId w:val="43"/>
        </w:numPr>
        <w:tabs>
          <w:tab w:val="clear" w:pos="798"/>
          <w:tab w:val="num" w:pos="702"/>
        </w:tabs>
        <w:ind w:hanging="798"/>
        <w:rPr>
          <w:rFonts w:ascii="Arial" w:hAnsi="Arial" w:cs="Arial"/>
          <w:b/>
          <w:color w:val="auto"/>
          <w:u w:val="single"/>
        </w:rPr>
      </w:pPr>
      <w:bookmarkStart w:id="42" w:name="MRTableofContents"/>
      <w:bookmarkStart w:id="43" w:name="Page_54"/>
      <w:bookmarkStart w:id="44" w:name="_Ref322514472"/>
      <w:bookmarkEnd w:id="42"/>
      <w:bookmarkEnd w:id="43"/>
      <w:r w:rsidRPr="00E458E9">
        <w:rPr>
          <w:rFonts w:ascii="Arial" w:hAnsi="Arial" w:cs="Arial"/>
          <w:b/>
          <w:color w:val="auto"/>
          <w:u w:val="single"/>
        </w:rPr>
        <w:t>Suppl</w:t>
      </w:r>
      <w:bookmarkEnd w:id="44"/>
      <w:r w:rsidRPr="00E458E9">
        <w:rPr>
          <w:rFonts w:ascii="Arial" w:hAnsi="Arial" w:cs="Arial"/>
          <w:b/>
          <w:color w:val="auto"/>
          <w:u w:val="single"/>
        </w:rPr>
        <w:t>ier’s appointment</w:t>
      </w:r>
    </w:p>
    <w:p w:rsidR="00CC6C24" w:rsidRPr="00E458E9" w:rsidRDefault="00CC6C24" w:rsidP="00CC6C24">
      <w:pPr>
        <w:pStyle w:val="MRheading20"/>
        <w:numPr>
          <w:ilvl w:val="1"/>
          <w:numId w:val="2"/>
        </w:numPr>
        <w:spacing w:line="240" w:lineRule="auto"/>
        <w:rPr>
          <w:rFonts w:cs="Arial"/>
          <w:szCs w:val="22"/>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E458E9">
        <w:rPr>
          <w:rFonts w:cs="Arial"/>
          <w:szCs w:val="22"/>
        </w:rPr>
        <w:t>The Authority appoints the Supplier as a potential supplier of the Goods and the Supplier shall be eligible to be considered for the award of Orders during the Term.</w:t>
      </w:r>
      <w:bookmarkEnd w:id="45"/>
      <w:r w:rsidRPr="00E458E9">
        <w:rPr>
          <w:rFonts w:cs="Arial"/>
          <w:szCs w:val="22"/>
        </w:rPr>
        <w:t xml:space="preserve"> </w:t>
      </w:r>
      <w:bookmarkStart w:id="52" w:name="_Ref338254519"/>
      <w:bookmarkEnd w:id="46"/>
      <w:bookmarkEnd w:id="47"/>
      <w:bookmarkEnd w:id="48"/>
      <w:bookmarkEnd w:id="49"/>
      <w:bookmarkEnd w:id="50"/>
      <w:bookmarkEnd w:id="51"/>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consideration of the Authority agreeing to appoint the Supplier to this Framework Agreement in accordance with Clause </w:t>
      </w:r>
      <w:r w:rsidRPr="00E458E9">
        <w:rPr>
          <w:rFonts w:cs="Arial"/>
          <w:szCs w:val="22"/>
        </w:rPr>
        <w:fldChar w:fldCharType="begin"/>
      </w:r>
      <w:r w:rsidRPr="00E458E9">
        <w:rPr>
          <w:rFonts w:cs="Arial"/>
          <w:szCs w:val="22"/>
        </w:rPr>
        <w:instrText xml:space="preserve"> REF _Ref338320898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CC6C24" w:rsidRPr="00E458E9" w:rsidRDefault="00CC6C24"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in such quantities, at such times and to such locations as may be specified in an Order.</w:t>
      </w:r>
      <w:bookmarkEnd w:id="52"/>
    </w:p>
    <w:p w:rsidR="00CC6C24" w:rsidRPr="00E458E9" w:rsidRDefault="00CC6C24" w:rsidP="00CC6C24">
      <w:pPr>
        <w:pStyle w:val="MRheading20"/>
        <w:numPr>
          <w:ilvl w:val="1"/>
          <w:numId w:val="2"/>
        </w:numPr>
        <w:spacing w:line="240" w:lineRule="auto"/>
        <w:rPr>
          <w:rFonts w:cs="Arial"/>
          <w:szCs w:val="22"/>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E458E9">
        <w:rPr>
          <w:rFonts w:cs="Arial"/>
          <w:szCs w:val="22"/>
        </w:rPr>
        <w:t xml:space="preserve"> </w:t>
      </w:r>
      <w:bookmarkEnd w:id="58"/>
      <w:bookmarkEnd w:id="59"/>
      <w:bookmarkEnd w:id="60"/>
      <w:bookmarkEnd w:id="61"/>
      <w:bookmarkEnd w:id="62"/>
    </w:p>
    <w:p w:rsidR="00CC6C24" w:rsidRPr="00E458E9" w:rsidRDefault="00CC6C24" w:rsidP="00CC6C24">
      <w:pPr>
        <w:pStyle w:val="MRheading20"/>
        <w:numPr>
          <w:ilvl w:val="1"/>
          <w:numId w:val="2"/>
        </w:numPr>
        <w:spacing w:line="240" w:lineRule="auto"/>
        <w:rPr>
          <w:rFonts w:cs="Arial"/>
          <w:szCs w:val="22"/>
        </w:rPr>
      </w:pPr>
      <w:bookmarkStart w:id="63" w:name="_Ref347320067"/>
      <w:r w:rsidRPr="00E458E9">
        <w:rPr>
          <w:rFonts w:cs="Arial"/>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sidRPr="00E458E9">
        <w:rPr>
          <w:rFonts w:cs="Arial"/>
          <w:szCs w:val="22"/>
        </w:rPr>
        <w:fldChar w:fldCharType="begin"/>
      </w:r>
      <w:r w:rsidRPr="00E458E9">
        <w:rPr>
          <w:rFonts w:cs="Arial"/>
          <w:szCs w:val="22"/>
        </w:rPr>
        <w:instrText xml:space="preserve"> REF _Ref347320067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the Authority shall be entitled to request further information from the Supplier and/or a meeting with the Supplier, and the Supplier shall cooperate fully with any such request.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E458E9">
        <w:rPr>
          <w:rFonts w:cs="Arial"/>
          <w:szCs w:val="22"/>
        </w:rPr>
        <w:t>Authority commitments</w:t>
      </w:r>
    </w:p>
    <w:p w:rsidR="00CC6C24" w:rsidRPr="00E458E9" w:rsidRDefault="00CC6C24" w:rsidP="00CC6C24">
      <w:pPr>
        <w:pStyle w:val="MRheading20"/>
        <w:numPr>
          <w:ilvl w:val="1"/>
          <w:numId w:val="2"/>
        </w:numPr>
        <w:spacing w:line="240" w:lineRule="auto"/>
        <w:rPr>
          <w:rFonts w:cs="Arial"/>
          <w:szCs w:val="22"/>
          <w:lang w:val="en-US"/>
        </w:rPr>
      </w:pPr>
      <w:bookmarkStart w:id="71" w:name="_Ref346103508"/>
      <w:r w:rsidRPr="00E458E9">
        <w:rPr>
          <w:rFonts w:cs="Arial"/>
          <w:szCs w:val="22"/>
        </w:rPr>
        <w:t xml:space="preserve">Unless otherwise set out in the Award Schedule, the Supplier acknowledges that: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in entering this Framework Agreement, no form of exclusivity has been granted by the Authority and/or other Participating Authority;  </w:t>
      </w:r>
    </w:p>
    <w:p w:rsidR="00CC6C24" w:rsidRPr="00E458E9" w:rsidRDefault="00CC6C24"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E458E9" w:rsidRDefault="00CC6C24"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t xml:space="preserve">the Authority shall have no liability to it in respect of or arising out of the volume of Orders received by the Supplier during the continuance of this Framework Agreement. </w:t>
      </w:r>
    </w:p>
    <w:bookmarkEnd w:id="71"/>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CC6C24" w:rsidRPr="00E458E9" w:rsidRDefault="00CC6C24" w:rsidP="00CC6C24">
      <w:pPr>
        <w:pStyle w:val="MRheading20"/>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provisions of the respective Contracts.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E458E9">
        <w:rPr>
          <w:rFonts w:cs="Arial"/>
          <w:szCs w:val="22"/>
        </w:rPr>
        <w:t>Business continuity</w:t>
      </w:r>
      <w:bookmarkEnd w:id="73"/>
      <w:r w:rsidRPr="00E458E9">
        <w:rPr>
          <w:rFonts w:cs="Arial"/>
          <w:szCs w:val="22"/>
        </w:rPr>
        <w:t xml:space="preserve"> </w:t>
      </w:r>
      <w:bookmarkStart w:id="81" w:name="Page_65"/>
      <w:bookmarkEnd w:id="74"/>
      <w:bookmarkEnd w:id="75"/>
      <w:bookmarkEnd w:id="76"/>
      <w:bookmarkEnd w:id="77"/>
      <w:bookmarkEnd w:id="78"/>
      <w:bookmarkEnd w:id="79"/>
      <w:bookmarkEnd w:id="80"/>
      <w:bookmarkEnd w:id="81"/>
    </w:p>
    <w:p w:rsidR="00CC6C24" w:rsidRPr="00E458E9" w:rsidRDefault="00CC6C24" w:rsidP="00CC6C24">
      <w:pPr>
        <w:pStyle w:val="MRheading20"/>
        <w:numPr>
          <w:ilvl w:val="1"/>
          <w:numId w:val="20"/>
        </w:numPr>
        <w:spacing w:line="240" w:lineRule="auto"/>
        <w:rPr>
          <w:rStyle w:val="DeltaViewInsertion"/>
          <w:rFonts w:cs="Arial"/>
          <w:color w:val="auto"/>
          <w:szCs w:val="22"/>
          <w:u w:val="none"/>
        </w:rPr>
      </w:pPr>
      <w:bookmarkStart w:id="82" w:name="_Ref261973035"/>
      <w:bookmarkStart w:id="83" w:name="_Toc303949087"/>
      <w:bookmarkStart w:id="84" w:name="_Toc303949851"/>
      <w:bookmarkStart w:id="85" w:name="_Toc303950618"/>
      <w:bookmarkStart w:id="86" w:name="_Toc303951398"/>
      <w:bookmarkStart w:id="87" w:name="_Toc304135481"/>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Default="00CC6C24"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 xml:space="preserve">the criticality of the procurement of medicines to the Participating Authorities; </w:t>
      </w:r>
    </w:p>
    <w:p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rsidR="00CC6C24" w:rsidRPr="00E458E9" w:rsidRDefault="00CC6C24" w:rsidP="00CC6C24">
      <w:pPr>
        <w:pStyle w:val="MRheading20"/>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CC6C24" w:rsidRPr="00E458E9"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E458E9">
        <w:rPr>
          <w:rStyle w:val="DeltaViewInsertion"/>
          <w:rFonts w:cs="Arial"/>
          <w:color w:val="auto"/>
          <w:sz w:val="22"/>
          <w:szCs w:val="22"/>
          <w:u w:val="none"/>
        </w:rPr>
        <w:t>regarding continuity of the supply of Goods during and following a Business Continuity Event.</w:t>
      </w:r>
      <w:bookmarkEnd w:id="82"/>
      <w:bookmarkEnd w:id="83"/>
      <w:bookmarkEnd w:id="84"/>
      <w:bookmarkEnd w:id="85"/>
      <w:bookmarkEnd w:id="86"/>
      <w:bookmarkEnd w:id="87"/>
      <w:r w:rsidRPr="00E458E9">
        <w:rPr>
          <w:rStyle w:val="DeltaViewInsertion"/>
          <w:rFonts w:cs="Arial"/>
          <w:color w:val="auto"/>
          <w:sz w:val="22"/>
          <w:szCs w:val="22"/>
          <w:u w:val="none"/>
        </w:rPr>
        <w:t xml:space="preserve">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E458E9">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458E9">
        <w:rPr>
          <w:rStyle w:val="DeltaViewInsertion"/>
          <w:rFonts w:cs="Arial"/>
          <w:color w:val="auto"/>
          <w:szCs w:val="22"/>
          <w:u w:val="none"/>
        </w:rPr>
        <w:fldChar w:fldCharType="begin"/>
      </w:r>
      <w:r w:rsidRPr="00E458E9">
        <w:rPr>
          <w:rStyle w:val="DeltaViewInsertion"/>
          <w:rFonts w:cs="Arial"/>
          <w:color w:val="auto"/>
          <w:szCs w:val="22"/>
          <w:u w:val="none"/>
        </w:rPr>
        <w:instrText xml:space="preserve"> REF _Ref318704368 \r \h </w:instrText>
      </w:r>
      <w:r w:rsidRPr="00E458E9">
        <w:rPr>
          <w:rFonts w:cs="Arial"/>
          <w:szCs w:val="22"/>
        </w:rPr>
        <w:instrText xml:space="preserve"> \* MERGEFORMAT </w:instrText>
      </w:r>
      <w:r w:rsidRPr="00E458E9">
        <w:rPr>
          <w:rStyle w:val="DeltaViewInsertion"/>
          <w:rFonts w:cs="Arial"/>
          <w:color w:val="auto"/>
          <w:szCs w:val="22"/>
          <w:u w:val="none"/>
        </w:rPr>
      </w:r>
      <w:r w:rsidRPr="00E458E9">
        <w:rPr>
          <w:rStyle w:val="DeltaViewInsertion"/>
          <w:rFonts w:cs="Arial"/>
          <w:color w:val="auto"/>
          <w:szCs w:val="22"/>
          <w:u w:val="none"/>
        </w:rPr>
        <w:fldChar w:fldCharType="separate"/>
      </w:r>
      <w:r w:rsidR="00D327D7">
        <w:rPr>
          <w:rStyle w:val="DeltaViewInsertion"/>
          <w:rFonts w:cs="Arial"/>
          <w:color w:val="auto"/>
          <w:szCs w:val="22"/>
          <w:u w:val="none"/>
        </w:rPr>
        <w:t>6.2</w:t>
      </w:r>
      <w:r w:rsidRPr="00E458E9">
        <w:rPr>
          <w:rStyle w:val="DeltaViewInsertion"/>
          <w:rFonts w:cs="Arial"/>
          <w:color w:val="auto"/>
          <w:szCs w:val="22"/>
          <w:u w:val="none"/>
        </w:rPr>
        <w:fldChar w:fldCharType="end"/>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and reasonable and proportionate information regarding the outcome of such tests.</w:t>
      </w:r>
      <w:bookmarkEnd w:id="88"/>
      <w:r w:rsidRPr="00E458E9">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96" w:name="_Toc303949089"/>
      <w:bookmarkStart w:id="97" w:name="_Toc303949853"/>
      <w:bookmarkStart w:id="98" w:name="_Toc303950620"/>
      <w:bookmarkStart w:id="99" w:name="_Toc303951400"/>
      <w:bookmarkStart w:id="100" w:name="_Toc304135483"/>
      <w:r w:rsidRPr="00E458E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rsidR="00CC6C24" w:rsidRPr="00E458E9" w:rsidRDefault="00CC6C24" w:rsidP="00CC6C24">
      <w:pPr>
        <w:pStyle w:val="MRheading20"/>
        <w:numPr>
          <w:ilvl w:val="1"/>
          <w:numId w:val="2"/>
        </w:numPr>
        <w:spacing w:line="240" w:lineRule="auto"/>
        <w:rPr>
          <w:rFonts w:cs="Arial"/>
          <w:szCs w:val="22"/>
        </w:rPr>
      </w:pPr>
      <w:bookmarkStart w:id="102" w:name="_Ref284336732"/>
      <w:bookmarkStart w:id="103" w:name="_Toc303949090"/>
      <w:bookmarkStart w:id="104" w:name="_Toc303949854"/>
      <w:bookmarkStart w:id="105" w:name="_Toc303950621"/>
      <w:bookmarkStart w:id="106" w:name="_Toc303951401"/>
      <w:bookmarkStart w:id="107" w:name="_Toc304135484"/>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115" w:name="_Ref350761929"/>
      <w:r w:rsidRPr="00E458E9">
        <w:rPr>
          <w:rFonts w:cs="Arial"/>
          <w:szCs w:val="22"/>
        </w:rPr>
        <w:t>The Authority’s obligations</w:t>
      </w:r>
      <w:bookmarkStart w:id="116" w:name="Page_66"/>
      <w:bookmarkEnd w:id="108"/>
      <w:bookmarkEnd w:id="109"/>
      <w:bookmarkEnd w:id="110"/>
      <w:bookmarkEnd w:id="111"/>
      <w:bookmarkEnd w:id="112"/>
      <w:bookmarkEnd w:id="113"/>
      <w:bookmarkEnd w:id="114"/>
      <w:bookmarkEnd w:id="115"/>
      <w:bookmarkEnd w:id="116"/>
    </w:p>
    <w:p w:rsidR="00CC6C24" w:rsidRPr="00E458E9" w:rsidRDefault="00CC6C24" w:rsidP="00CC6C24">
      <w:pPr>
        <w:pStyle w:val="MRheading20"/>
        <w:numPr>
          <w:ilvl w:val="1"/>
          <w:numId w:val="2"/>
        </w:numPr>
        <w:spacing w:line="240" w:lineRule="auto"/>
        <w:rPr>
          <w:rFonts w:cs="Arial"/>
          <w:szCs w:val="22"/>
        </w:rPr>
      </w:pPr>
      <w:bookmarkStart w:id="117" w:name="_Toc303949098"/>
      <w:bookmarkStart w:id="118" w:name="_Toc303949863"/>
      <w:bookmarkStart w:id="119" w:name="_Toc303950630"/>
      <w:bookmarkStart w:id="120" w:name="_Toc303951410"/>
      <w:bookmarkStart w:id="121" w:name="_Toc304135493"/>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Authority shall comply with the Authority’s Obligations, if any.</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E458E9">
        <w:rPr>
          <w:rFonts w:cs="Arial"/>
          <w:w w:val="0"/>
          <w:szCs w:val="22"/>
        </w:rPr>
        <w:t>Contract management</w:t>
      </w:r>
      <w:bookmarkStart w:id="129" w:name="Page_67"/>
      <w:bookmarkEnd w:id="122"/>
      <w:bookmarkEnd w:id="123"/>
      <w:bookmarkEnd w:id="124"/>
      <w:bookmarkEnd w:id="125"/>
      <w:bookmarkEnd w:id="126"/>
      <w:bookmarkEnd w:id="127"/>
      <w:bookmarkEnd w:id="128"/>
      <w:bookmarkEnd w:id="129"/>
    </w:p>
    <w:p w:rsidR="00CC6C24" w:rsidRPr="00E458E9" w:rsidRDefault="00CC6C24" w:rsidP="00CC6C24">
      <w:pPr>
        <w:pStyle w:val="MRheading20"/>
        <w:numPr>
          <w:ilvl w:val="1"/>
          <w:numId w:val="14"/>
        </w:numPr>
        <w:spacing w:line="240" w:lineRule="auto"/>
        <w:rPr>
          <w:rFonts w:cs="Arial"/>
          <w:szCs w:val="22"/>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w:t>
      </w:r>
      <w:bookmarkEnd w:id="130"/>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E458E9">
        <w:rPr>
          <w:rFonts w:cs="Arial"/>
          <w:szCs w:val="22"/>
        </w:rPr>
        <w:t>Framework Agreement</w:t>
      </w:r>
      <w:r w:rsidRPr="00E458E9">
        <w:rPr>
          <w:rFonts w:cs="Arial"/>
          <w:szCs w:val="22"/>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szCs w:val="22"/>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E458E9">
        <w:rPr>
          <w:rFonts w:cs="Arial"/>
          <w:szCs w:val="22"/>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rsidR="00CC6C24" w:rsidRPr="00E458E9" w:rsidRDefault="00CC6C24" w:rsidP="00CC6C24">
      <w:pPr>
        <w:pStyle w:val="MRheading20"/>
        <w:numPr>
          <w:ilvl w:val="1"/>
          <w:numId w:val="2"/>
        </w:numPr>
        <w:spacing w:line="240" w:lineRule="auto"/>
        <w:rPr>
          <w:rFonts w:cs="Arial"/>
          <w:szCs w:val="22"/>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E458E9">
        <w:rPr>
          <w:rFonts w:cs="Arial"/>
          <w:szCs w:val="22"/>
          <w:lang w:val="en-US"/>
        </w:rPr>
        <w:t xml:space="preserve">Unless otherwise agreed by the Parties in writing, such contract management report shall contain: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152" w:name="_Toc303949121"/>
      <w:bookmarkStart w:id="153" w:name="_Toc303949888"/>
      <w:bookmarkStart w:id="154" w:name="_Toc303950655"/>
      <w:bookmarkStart w:id="155" w:name="_Toc303951435"/>
      <w:bookmarkStart w:id="156" w:name="_Toc304135518"/>
      <w:r w:rsidRPr="00E458E9">
        <w:rPr>
          <w:rFonts w:cs="Arial"/>
          <w:szCs w:val="22"/>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E458E9">
        <w:rPr>
          <w:rFonts w:cs="Arial"/>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157" w:name="_Toc303949124"/>
      <w:bookmarkStart w:id="158" w:name="_Toc303949891"/>
      <w:bookmarkStart w:id="159" w:name="_Toc303950658"/>
      <w:bookmarkStart w:id="160" w:name="_Toc303951438"/>
      <w:bookmarkStart w:id="161" w:name="_Toc304135521"/>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CC6C24" w:rsidRPr="00E458E9" w:rsidRDefault="00CC6C24" w:rsidP="00CC6C24">
      <w:pPr>
        <w:pStyle w:val="MRheading20"/>
        <w:numPr>
          <w:ilvl w:val="2"/>
          <w:numId w:val="2"/>
        </w:numPr>
        <w:tabs>
          <w:tab w:val="left" w:pos="1716"/>
        </w:tabs>
        <w:spacing w:line="240" w:lineRule="auto"/>
        <w:ind w:hanging="1081"/>
        <w:rPr>
          <w:rFonts w:cs="Arial"/>
          <w:szCs w:val="22"/>
          <w:lang w:val="en-US"/>
        </w:rPr>
      </w:pPr>
      <w:bookmarkStart w:id="162" w:name="_Toc303949125"/>
      <w:bookmarkStart w:id="163" w:name="_Toc303949892"/>
      <w:bookmarkStart w:id="164" w:name="_Toc303950659"/>
      <w:bookmarkStart w:id="165" w:name="_Toc303951439"/>
      <w:bookmarkStart w:id="166" w:name="_Toc304135522"/>
      <w:r w:rsidRPr="00E458E9">
        <w:rPr>
          <w:rFonts w:cs="Arial"/>
          <w:szCs w:val="22"/>
          <w:lang w:val="en-US"/>
        </w:rPr>
        <w:t>such other information as reasonably required by the Authority.</w:t>
      </w:r>
      <w:bookmarkEnd w:id="162"/>
      <w:bookmarkEnd w:id="163"/>
      <w:bookmarkEnd w:id="164"/>
      <w:bookmarkEnd w:id="165"/>
      <w:bookmarkEnd w:id="166"/>
    </w:p>
    <w:p w:rsidR="00CC6C24" w:rsidRPr="00E458E9" w:rsidRDefault="00CC6C24" w:rsidP="00CC6C24">
      <w:pPr>
        <w:pStyle w:val="MRheading20"/>
        <w:numPr>
          <w:ilvl w:val="1"/>
          <w:numId w:val="2"/>
        </w:numPr>
        <w:spacing w:line="240" w:lineRule="auto"/>
        <w:rPr>
          <w:rFonts w:cs="Arial"/>
          <w:szCs w:val="22"/>
          <w:u w:val="single"/>
        </w:rPr>
      </w:pPr>
      <w:bookmarkStart w:id="167" w:name="_Toc303949126"/>
      <w:bookmarkStart w:id="168" w:name="_Toc303949893"/>
      <w:bookmarkStart w:id="169" w:name="_Toc303950660"/>
      <w:bookmarkStart w:id="170" w:name="_Toc303951440"/>
      <w:bookmarkStart w:id="171" w:name="_Toc304135523"/>
      <w:r w:rsidRPr="00E458E9">
        <w:rPr>
          <w:rFonts w:cs="Arial"/>
          <w:szCs w:val="22"/>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2" w:name="_Ref284336930"/>
      <w:bookmarkEnd w:id="167"/>
      <w:bookmarkEnd w:id="168"/>
      <w:bookmarkEnd w:id="169"/>
      <w:bookmarkEnd w:id="170"/>
      <w:bookmarkEnd w:id="171"/>
      <w:r w:rsidRPr="00E458E9">
        <w:rPr>
          <w:rFonts w:cs="Arial"/>
          <w:szCs w:val="22"/>
          <w:lang w:val="en-US"/>
        </w:rPr>
        <w:t xml:space="preserve"> If agreement cannot be reached, the Parties will each produce minutes of the review meeting and shall retain a copy of such minutes for its own records.</w:t>
      </w:r>
    </w:p>
    <w:p w:rsidR="00CC6C24" w:rsidRPr="00E458E9" w:rsidRDefault="00CC6C24" w:rsidP="00CC6C24">
      <w:pPr>
        <w:pStyle w:val="MRheading20"/>
        <w:numPr>
          <w:ilvl w:val="1"/>
          <w:numId w:val="2"/>
        </w:numPr>
        <w:spacing w:line="240" w:lineRule="auto"/>
        <w:rPr>
          <w:rFonts w:cs="Arial"/>
          <w:w w:val="0"/>
          <w:szCs w:val="22"/>
        </w:rPr>
      </w:pPr>
      <w:bookmarkStart w:id="173" w:name="_Ref263771960"/>
      <w:r w:rsidRPr="00E458E9">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Third Party 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bookmarkEnd w:id="173"/>
    </w:p>
    <w:p w:rsidR="00CC6C24" w:rsidRPr="00E458E9" w:rsidRDefault="00CC6C24" w:rsidP="00CC6C24">
      <w:pPr>
        <w:pStyle w:val="MRheading20"/>
        <w:numPr>
          <w:ilvl w:val="1"/>
          <w:numId w:val="2"/>
        </w:numPr>
        <w:spacing w:line="240" w:lineRule="auto"/>
        <w:rPr>
          <w:rFonts w:cs="Arial"/>
          <w:w w:val="0"/>
          <w:szCs w:val="22"/>
        </w:rPr>
      </w:pPr>
      <w:bookmarkStart w:id="174" w:name="_Ref263840209"/>
      <w:r w:rsidRPr="00E458E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4"/>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sharing the management information or any statistics produced using the management information with any other Contracting Authority. </w:t>
      </w:r>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sidRPr="00E458E9">
        <w:rPr>
          <w:rFonts w:cs="Arial"/>
          <w:szCs w:val="22"/>
          <w:lang w:val="en-US"/>
        </w:rPr>
        <w:fldChar w:fldCharType="begin"/>
      </w:r>
      <w:r w:rsidRPr="00E458E9">
        <w:rPr>
          <w:rFonts w:cs="Arial"/>
          <w:szCs w:val="22"/>
          <w:lang w:val="en-US"/>
        </w:rPr>
        <w:instrText xml:space="preserve"> REF _Ref263840209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8.6</w:t>
      </w:r>
      <w:r w:rsidRPr="00E458E9">
        <w:rPr>
          <w:rFonts w:cs="Arial"/>
          <w:szCs w:val="22"/>
          <w:lang w:val="en-US"/>
        </w:rPr>
        <w:fldChar w:fldCharType="end"/>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CC6C24" w:rsidRPr="00E458E9" w:rsidRDefault="00CC6C24" w:rsidP="00CC6C24">
      <w:pPr>
        <w:pStyle w:val="MRheading10"/>
        <w:numPr>
          <w:ilvl w:val="0"/>
          <w:numId w:val="2"/>
        </w:numPr>
        <w:tabs>
          <w:tab w:val="clear" w:pos="798"/>
          <w:tab w:val="num" w:pos="702"/>
        </w:tabs>
        <w:spacing w:line="240" w:lineRule="auto"/>
        <w:ind w:left="780" w:hanging="798"/>
        <w:outlineLvl w:val="1"/>
        <w:rPr>
          <w:rFonts w:cs="Arial"/>
          <w:szCs w:val="22"/>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E458E9">
        <w:rPr>
          <w:rFonts w:cs="Arial"/>
          <w:szCs w:val="22"/>
          <w:lang w:val="en-US"/>
        </w:rPr>
        <w:t>Price and payment</w:t>
      </w:r>
      <w:bookmarkEnd w:id="175"/>
    </w:p>
    <w:p w:rsidR="00CC6C24" w:rsidRPr="00E458E9" w:rsidRDefault="00CC6C24" w:rsidP="00CC6C24">
      <w:pPr>
        <w:pStyle w:val="MRheading20"/>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rsidR="00CC6C24" w:rsidRPr="00E458E9" w:rsidRDefault="00CC6C24" w:rsidP="00CC6C24">
      <w:pPr>
        <w:pStyle w:val="MRheading20"/>
        <w:numPr>
          <w:ilvl w:val="1"/>
          <w:numId w:val="2"/>
        </w:numPr>
        <w:spacing w:line="240" w:lineRule="auto"/>
        <w:rPr>
          <w:rFonts w:cs="Arial"/>
          <w:szCs w:val="22"/>
          <w:lang w:val="en-US" w:eastAsia="en-US"/>
        </w:rPr>
      </w:pPr>
      <w:bookmarkStart w:id="183" w:name="_Ref361936766"/>
      <w:r w:rsidRPr="00E458E9">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E458E9">
        <w:rPr>
          <w:rFonts w:cs="Arial"/>
          <w:w w:val="0"/>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E458E9">
        <w:rPr>
          <w:rFonts w:cs="Arial"/>
          <w:w w:val="0"/>
          <w:szCs w:val="22"/>
        </w:rPr>
        <w:t>Warranties</w:t>
      </w:r>
      <w:bookmarkStart w:id="187" w:name="Page_73a"/>
      <w:bookmarkEnd w:id="184"/>
      <w:bookmarkEnd w:id="185"/>
      <w:bookmarkEnd w:id="186"/>
      <w:bookmarkEnd w:id="187"/>
    </w:p>
    <w:p w:rsidR="00CC6C24" w:rsidRPr="00E458E9" w:rsidRDefault="00CC6C24" w:rsidP="00CC6C24">
      <w:pPr>
        <w:pStyle w:val="MRheading20"/>
        <w:numPr>
          <w:ilvl w:val="1"/>
          <w:numId w:val="15"/>
        </w:numPr>
        <w:spacing w:line="240" w:lineRule="auto"/>
        <w:rPr>
          <w:rFonts w:cs="Arial"/>
          <w:w w:val="0"/>
          <w:szCs w:val="22"/>
        </w:rPr>
      </w:pPr>
      <w:bookmarkStart w:id="188" w:name="_Toc303949931"/>
      <w:bookmarkStart w:id="189" w:name="_Toc303950698"/>
      <w:bookmarkStart w:id="190" w:name="_Toc303951478"/>
      <w:bookmarkStart w:id="191" w:name="_Toc304135561"/>
      <w:bookmarkStart w:id="192" w:name="_Ref318706724"/>
      <w:r w:rsidRPr="00E458E9">
        <w:rPr>
          <w:rFonts w:cs="Arial"/>
          <w:w w:val="0"/>
          <w:szCs w:val="22"/>
        </w:rPr>
        <w:t>The Supplier warrants and undertakes that:</w:t>
      </w:r>
      <w:bookmarkEnd w:id="188"/>
      <w:bookmarkEnd w:id="189"/>
      <w:bookmarkEnd w:id="190"/>
      <w:bookmarkEnd w:id="191"/>
      <w:bookmarkEnd w:id="192"/>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193" w:name="_Toc303949937"/>
      <w:bookmarkStart w:id="194" w:name="_Toc303950704"/>
      <w:bookmarkStart w:id="195" w:name="_Toc303951484"/>
      <w:bookmarkStart w:id="196" w:name="_Toc304135567"/>
      <w:r w:rsidRPr="00E458E9">
        <w:rPr>
          <w:rFonts w:cs="Arial"/>
          <w:szCs w:val="22"/>
        </w:rPr>
        <w:t xml:space="preserve">it will comply with the terms of all Contracts entered into by Participating Authorities under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E458E9">
        <w:rPr>
          <w:rFonts w:cs="Arial"/>
          <w:w w:val="0"/>
          <w:szCs w:val="22"/>
        </w:rPr>
        <w:t xml:space="preserve"> </w:t>
      </w:r>
    </w:p>
    <w:p w:rsidR="00CC6C24" w:rsidRPr="00E458E9" w:rsidRDefault="00CC6C24" w:rsidP="00CC6C24">
      <w:pPr>
        <w:pStyle w:val="MRheading20"/>
        <w:numPr>
          <w:ilvl w:val="2"/>
          <w:numId w:val="2"/>
        </w:numPr>
        <w:tabs>
          <w:tab w:val="left" w:pos="1716"/>
          <w:tab w:val="num" w:pos="2127"/>
        </w:tabs>
        <w:spacing w:line="240" w:lineRule="auto"/>
        <w:ind w:left="1701" w:hanging="992"/>
        <w:rPr>
          <w:rFonts w:cs="Arial"/>
          <w:w w:val="0"/>
          <w:szCs w:val="22"/>
        </w:rPr>
      </w:pPr>
      <w:bookmarkStart w:id="197" w:name="_Toc303949938"/>
      <w:bookmarkStart w:id="198" w:name="_Toc303950705"/>
      <w:bookmarkStart w:id="199" w:name="_Toc303951485"/>
      <w:bookmarkStart w:id="200" w:name="_Toc304135568"/>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bookmarkEnd w:id="197"/>
      <w:bookmarkEnd w:id="198"/>
      <w:bookmarkEnd w:id="199"/>
      <w:bookmarkEnd w:id="200"/>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it has and shall as relevant maintain all rights, consents, authorisations, licences and accreditations required to enter into and comply with its obligations under this Framework Agreement;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1" w:name="_Toc303949942"/>
      <w:bookmarkStart w:id="202" w:name="_Toc303950709"/>
      <w:bookmarkStart w:id="203" w:name="_Toc303951489"/>
      <w:bookmarkStart w:id="204" w:name="_Toc304135572"/>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bookmarkEnd w:id="201"/>
      <w:bookmarkEnd w:id="202"/>
      <w:bookmarkEnd w:id="203"/>
      <w:bookmarkEnd w:id="204"/>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5" w:name="_Toc303949940"/>
      <w:bookmarkStart w:id="206" w:name="_Toc303950707"/>
      <w:bookmarkStart w:id="207" w:name="_Toc303951487"/>
      <w:bookmarkStart w:id="208" w:name="_Toc304135570"/>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9" w:name="_Toc303949941"/>
      <w:bookmarkStart w:id="210" w:name="_Toc303950708"/>
      <w:bookmarkStart w:id="211" w:name="_Toc303951488"/>
      <w:bookmarkStart w:id="212" w:name="_Toc304135571"/>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w:t>
      </w:r>
      <w:bookmarkEnd w:id="209"/>
      <w:bookmarkEnd w:id="210"/>
      <w:bookmarkEnd w:id="211"/>
      <w:bookmarkEnd w:id="212"/>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213" w:name="_Toc303949943"/>
      <w:bookmarkStart w:id="214" w:name="_Toc303950710"/>
      <w:bookmarkStart w:id="215" w:name="_Toc303951490"/>
      <w:bookmarkStart w:id="216" w:name="_Toc304135573"/>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bookmarkEnd w:id="213"/>
      <w:bookmarkEnd w:id="214"/>
      <w:bookmarkEnd w:id="215"/>
      <w:bookmarkEnd w:id="216"/>
      <w:r w:rsidRPr="00E458E9">
        <w:rPr>
          <w:rFonts w:cs="Arial"/>
          <w:w w:val="0"/>
          <w:szCs w:val="22"/>
        </w:rPr>
        <w:t xml:space="preserve">; </w:t>
      </w:r>
    </w:p>
    <w:p w:rsidR="00CC6C24" w:rsidRPr="00E458E9" w:rsidRDefault="00CC6C24"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CC6C24" w:rsidRPr="00DF43A5" w:rsidRDefault="00CC6C24" w:rsidP="00CC6C24">
      <w:pPr>
        <w:pStyle w:val="MRheading20"/>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CC6C24" w:rsidRPr="000754DD" w:rsidRDefault="00CC6C24"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CC6C24" w:rsidRPr="000754DD" w:rsidRDefault="00CC6C24"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CC6C24" w:rsidRPr="00DF43A5" w:rsidRDefault="00CC6C24" w:rsidP="00CC6C24">
      <w:pPr>
        <w:pStyle w:val="MRheading20"/>
        <w:numPr>
          <w:ilvl w:val="2"/>
          <w:numId w:val="2"/>
        </w:numPr>
        <w:tabs>
          <w:tab w:val="left" w:pos="1716"/>
        </w:tabs>
        <w:spacing w:line="240" w:lineRule="auto"/>
        <w:ind w:left="1701" w:hanging="992"/>
        <w:rPr>
          <w:w w:val="0"/>
          <w:szCs w:val="22"/>
        </w:rPr>
      </w:pPr>
      <w:r>
        <w:rPr>
          <w:w w:val="0"/>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CC6C24" w:rsidRPr="00E458E9" w:rsidRDefault="00CC6C24" w:rsidP="00CC6C24">
      <w:pPr>
        <w:pStyle w:val="MRNumberedHeading2"/>
        <w:spacing w:line="240" w:lineRule="auto"/>
        <w:jc w:val="both"/>
        <w:rPr>
          <w:rFonts w:cs="Arial"/>
          <w:w w:val="0"/>
          <w:sz w:val="22"/>
          <w:szCs w:val="22"/>
        </w:rPr>
      </w:pPr>
      <w:r w:rsidRPr="00DF43A5">
        <w:rPr>
          <w:rFonts w:cs="Arial"/>
          <w:sz w:val="22"/>
          <w:szCs w:val="22"/>
        </w:rPr>
        <w:t xml:space="preserve">The Supplier warrants that </w:t>
      </w:r>
      <w:r w:rsidRPr="000754DD">
        <w:rPr>
          <w:rFonts w:cs="Arial"/>
          <w:sz w:val="22"/>
          <w:szCs w:val="22"/>
        </w:rPr>
        <w:t>all information</w:t>
      </w:r>
      <w:r w:rsidRPr="00E458E9">
        <w:rPr>
          <w:rFonts w:cs="Arial"/>
          <w:sz w:val="22"/>
          <w:szCs w:val="22"/>
        </w:rPr>
        <w:t>,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E458E9" w:rsidRDefault="00CC6C24" w:rsidP="00CC6C24">
      <w:pPr>
        <w:pStyle w:val="MRheading20"/>
        <w:numPr>
          <w:ilvl w:val="1"/>
          <w:numId w:val="15"/>
        </w:numPr>
        <w:spacing w:line="240" w:lineRule="auto"/>
        <w:rPr>
          <w:rFonts w:cs="Arial"/>
          <w:w w:val="0"/>
          <w:szCs w:val="22"/>
        </w:rPr>
      </w:pPr>
      <w:bookmarkStart w:id="217" w:name="_Ref391381585"/>
      <w:r w:rsidRPr="00E458E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E458E9">
        <w:rPr>
          <w:rFonts w:cs="Arial"/>
          <w:w w:val="0"/>
          <w:szCs w:val="22"/>
        </w:rPr>
        <w:t xml:space="preserve"> </w:t>
      </w:r>
    </w:p>
    <w:p w:rsidR="00CC6C24" w:rsidRPr="00E458E9" w:rsidRDefault="00CC6C24"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CC6C24" w:rsidRPr="00E458E9" w:rsidRDefault="00CC6C24"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CC6C24" w:rsidRPr="00E458E9" w:rsidRDefault="00CC6C24"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E458E9" w:rsidRDefault="00CC6C24" w:rsidP="00CC6C24">
      <w:pPr>
        <w:pStyle w:val="MRNumberedHeading4"/>
        <w:numPr>
          <w:ilvl w:val="3"/>
          <w:numId w:val="15"/>
        </w:numPr>
        <w:tabs>
          <w:tab w:val="clear" w:pos="2520"/>
          <w:tab w:val="num" w:pos="2552"/>
        </w:tabs>
        <w:spacing w:line="240" w:lineRule="auto"/>
        <w:ind w:hanging="819"/>
        <w:jc w:val="both"/>
        <w:rPr>
          <w:rFonts w:cs="Arial"/>
          <w:w w:val="0"/>
          <w:sz w:val="22"/>
        </w:rPr>
      </w:pPr>
      <w:r w:rsidRPr="00E458E9">
        <w:rPr>
          <w:rFonts w:cs="Arial"/>
          <w:w w:val="0"/>
          <w:sz w:val="22"/>
        </w:rPr>
        <w:t>such other information in relation to the Occasion of Tax Non-Compliance as the Authority may reasonably require.</w:t>
      </w:r>
    </w:p>
    <w:p w:rsidR="00CC6C24" w:rsidRPr="00E458E9" w:rsidRDefault="00CC6C24"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sidRPr="00E458E9">
        <w:rPr>
          <w:rFonts w:cs="Arial"/>
          <w:w w:val="0"/>
          <w:sz w:val="22"/>
          <w:szCs w:val="22"/>
        </w:rPr>
        <w:fldChar w:fldCharType="begin"/>
      </w:r>
      <w:r w:rsidRPr="00E458E9">
        <w:rPr>
          <w:rFonts w:cs="Arial"/>
          <w:w w:val="0"/>
          <w:sz w:val="22"/>
          <w:szCs w:val="22"/>
        </w:rPr>
        <w:instrText xml:space="preserve"> REF _Ref286220426 \r \h  \* MERGEFORMAT </w:instrText>
      </w:r>
      <w:r w:rsidRPr="00E458E9">
        <w:rPr>
          <w:rFonts w:cs="Arial"/>
          <w:w w:val="0"/>
          <w:sz w:val="22"/>
          <w:szCs w:val="22"/>
        </w:rPr>
      </w:r>
      <w:r w:rsidRPr="00E458E9">
        <w:rPr>
          <w:rFonts w:cs="Arial"/>
          <w:w w:val="0"/>
          <w:sz w:val="22"/>
          <w:szCs w:val="22"/>
        </w:rPr>
        <w:fldChar w:fldCharType="separate"/>
      </w:r>
      <w:r w:rsidR="00D327D7">
        <w:rPr>
          <w:rFonts w:cs="Arial"/>
          <w:w w:val="0"/>
          <w:sz w:val="22"/>
          <w:szCs w:val="22"/>
        </w:rPr>
        <w:t>10</w:t>
      </w:r>
      <w:r w:rsidRPr="00E458E9">
        <w:rPr>
          <w:rFonts w:cs="Arial"/>
          <w:w w:val="0"/>
          <w:sz w:val="22"/>
          <w:szCs w:val="22"/>
        </w:rPr>
        <w:fldChar w:fldCharType="end"/>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CC6C24" w:rsidRPr="00F5770F" w:rsidRDefault="00CC6C24"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DF43A5"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18" w:name="_Ref284337467"/>
      <w:bookmarkStart w:id="219" w:name="_Toc290398300"/>
      <w:bookmarkStart w:id="220" w:name="_Toc312422914"/>
      <w:r w:rsidRPr="00DF43A5">
        <w:rPr>
          <w:rFonts w:cs="Arial"/>
          <w:w w:val="0"/>
          <w:szCs w:val="22"/>
        </w:rPr>
        <w:t>Statutory compliance</w:t>
      </w:r>
    </w:p>
    <w:p w:rsidR="00CC6C24" w:rsidRPr="00E458E9" w:rsidRDefault="00CC6C24" w:rsidP="00CC6C24">
      <w:pPr>
        <w:pStyle w:val="MRheading20"/>
        <w:numPr>
          <w:ilvl w:val="1"/>
          <w:numId w:val="2"/>
        </w:numPr>
        <w:spacing w:line="240" w:lineRule="auto"/>
        <w:rPr>
          <w:rFonts w:cs="Arial"/>
          <w:w w:val="0"/>
          <w:szCs w:val="22"/>
        </w:rPr>
      </w:pPr>
      <w:bookmarkStart w:id="221" w:name="_Ref361863426"/>
      <w:bookmarkStart w:id="222" w:name="_Ref322533748"/>
      <w:r w:rsidRPr="00E458E9">
        <w:rPr>
          <w:rFonts w:cs="Arial"/>
          <w:szCs w:val="22"/>
        </w:rPr>
        <w:t>The Supplier shall comply with all Law and Guidance relevant to its obligations under this Framework Agreement and any Contracts.</w:t>
      </w:r>
      <w:bookmarkEnd w:id="221"/>
      <w:r w:rsidRPr="00E458E9">
        <w:rPr>
          <w:rFonts w:cs="Arial"/>
          <w:szCs w:val="22"/>
        </w:rPr>
        <w:t xml:space="preserve"> </w:t>
      </w:r>
    </w:p>
    <w:p w:rsidR="00CC6C24" w:rsidRPr="00E458E9" w:rsidRDefault="00CC6C24" w:rsidP="00CC6C24">
      <w:pPr>
        <w:pStyle w:val="MRheading20"/>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sidRPr="00E458E9">
        <w:rPr>
          <w:rFonts w:cs="Arial"/>
          <w:szCs w:val="22"/>
        </w:rPr>
        <w:fldChar w:fldCharType="begin"/>
      </w:r>
      <w:r w:rsidRPr="00E458E9">
        <w:rPr>
          <w:rFonts w:cs="Arial"/>
          <w:szCs w:val="22"/>
        </w:rPr>
        <w:instrText xml:space="preserve"> REF _Ref361863426 \r \h  \* MERGEFORMAT </w:instrText>
      </w:r>
      <w:r w:rsidRPr="00E458E9">
        <w:rPr>
          <w:rFonts w:cs="Arial"/>
          <w:szCs w:val="22"/>
        </w:rPr>
      </w:r>
      <w:r w:rsidRPr="00E458E9">
        <w:rPr>
          <w:rFonts w:cs="Arial"/>
          <w:szCs w:val="22"/>
        </w:rPr>
        <w:fldChar w:fldCharType="separate"/>
      </w:r>
      <w:r w:rsidR="00D327D7">
        <w:rPr>
          <w:rFonts w:cs="Arial"/>
          <w:szCs w:val="22"/>
        </w:rPr>
        <w:t>11.1</w:t>
      </w:r>
      <w:r w:rsidRPr="00E458E9">
        <w:rPr>
          <w:rFonts w:cs="Arial"/>
          <w:szCs w:val="22"/>
        </w:rPr>
        <w:fldChar w:fldCharType="end"/>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23" w:name="Page_75"/>
      <w:bookmarkEnd w:id="218"/>
      <w:bookmarkEnd w:id="219"/>
      <w:bookmarkEnd w:id="220"/>
      <w:bookmarkEnd w:id="223"/>
      <w:r w:rsidRPr="00E458E9">
        <w:rPr>
          <w:rFonts w:cs="Arial"/>
          <w:w w:val="0"/>
          <w:szCs w:val="22"/>
        </w:rPr>
        <w:t>Independence of Participating Authorities</w:t>
      </w:r>
    </w:p>
    <w:p w:rsidR="00CC6C24" w:rsidRPr="00E458E9" w:rsidRDefault="00CC6C24" w:rsidP="00CC6C24">
      <w:pPr>
        <w:pStyle w:val="MRNumberedHeading2"/>
        <w:spacing w:line="240" w:lineRule="auto"/>
        <w:jc w:val="both"/>
        <w:rPr>
          <w:rFonts w:cs="Arial"/>
          <w:sz w:val="22"/>
          <w:szCs w:val="22"/>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4"/>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bookmarkEnd w:id="225"/>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31" w:name="_Ref286067337"/>
      <w:bookmarkStart w:id="232" w:name="_Toc290398301"/>
      <w:bookmarkStart w:id="233" w:name="_Toc312422915"/>
      <w:bookmarkEnd w:id="226"/>
      <w:bookmarkEnd w:id="227"/>
      <w:bookmarkEnd w:id="228"/>
      <w:bookmarkEnd w:id="229"/>
      <w:bookmarkEnd w:id="230"/>
      <w:r w:rsidRPr="00E458E9">
        <w:rPr>
          <w:rFonts w:cs="Arial"/>
          <w:w w:val="0"/>
          <w:szCs w:val="22"/>
        </w:rPr>
        <w:t>Limitation of liability</w:t>
      </w:r>
      <w:bookmarkStart w:id="234" w:name="Page_75a"/>
      <w:bookmarkEnd w:id="231"/>
      <w:bookmarkEnd w:id="232"/>
      <w:bookmarkEnd w:id="233"/>
      <w:bookmarkEnd w:id="234"/>
    </w:p>
    <w:p w:rsidR="00CC6C24" w:rsidRPr="00E458E9" w:rsidRDefault="00CC6C24" w:rsidP="00CC6C24">
      <w:pPr>
        <w:pStyle w:val="MRheading20"/>
        <w:numPr>
          <w:ilvl w:val="1"/>
          <w:numId w:val="16"/>
        </w:numPr>
        <w:spacing w:line="240" w:lineRule="auto"/>
        <w:rPr>
          <w:rFonts w:cs="Arial"/>
          <w:szCs w:val="22"/>
        </w:rPr>
      </w:pPr>
      <w:bookmarkStart w:id="235" w:name="_Ref284338133"/>
      <w:bookmarkStart w:id="236" w:name="_Toc303949953"/>
      <w:bookmarkStart w:id="237" w:name="_Toc303950720"/>
      <w:bookmarkStart w:id="238" w:name="_Toc303951500"/>
      <w:bookmarkStart w:id="239" w:name="_Toc304135583"/>
      <w:r w:rsidRPr="00E458E9">
        <w:rPr>
          <w:rFonts w:cs="Arial"/>
          <w:szCs w:val="22"/>
        </w:rPr>
        <w:t>Nothing in this Framework Agreement shall exclude or restrict the liability of either Party:</w:t>
      </w:r>
      <w:bookmarkEnd w:id="235"/>
      <w:bookmarkEnd w:id="236"/>
      <w:bookmarkEnd w:id="237"/>
      <w:bookmarkEnd w:id="238"/>
      <w:bookmarkEnd w:id="239"/>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0" w:name="_Toc303949954"/>
      <w:bookmarkStart w:id="241" w:name="_Toc303950721"/>
      <w:bookmarkStart w:id="242" w:name="_Toc303951501"/>
      <w:bookmarkStart w:id="243" w:name="_Toc304135584"/>
      <w:r w:rsidRPr="00E458E9">
        <w:rPr>
          <w:rFonts w:cs="Arial"/>
          <w:szCs w:val="22"/>
        </w:rPr>
        <w:t>for death or personal injury resulting from its negligence;</w:t>
      </w:r>
      <w:bookmarkEnd w:id="240"/>
      <w:bookmarkEnd w:id="241"/>
      <w:bookmarkEnd w:id="242"/>
      <w:bookmarkEnd w:id="243"/>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4" w:name="_Toc303949955"/>
      <w:bookmarkStart w:id="245" w:name="_Toc303950722"/>
      <w:bookmarkStart w:id="246" w:name="_Toc303951502"/>
      <w:bookmarkStart w:id="247" w:name="_Toc304135585"/>
      <w:r w:rsidRPr="00E458E9">
        <w:rPr>
          <w:rFonts w:cs="Arial"/>
          <w:szCs w:val="22"/>
        </w:rPr>
        <w:t xml:space="preserve">for fraud or fraudulent misrepresentation; </w:t>
      </w:r>
      <w:bookmarkEnd w:id="244"/>
      <w:bookmarkEnd w:id="245"/>
      <w:bookmarkEnd w:id="246"/>
      <w:bookmarkEnd w:id="247"/>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248" w:name="_Toc303949956"/>
      <w:bookmarkStart w:id="249" w:name="_Toc303950723"/>
      <w:bookmarkStart w:id="250" w:name="_Toc303951503"/>
      <w:bookmarkStart w:id="251" w:name="_Toc304135586"/>
      <w:r w:rsidRPr="00E458E9">
        <w:rPr>
          <w:rFonts w:cs="Arial"/>
          <w:szCs w:val="22"/>
        </w:rPr>
        <w:t>in any other circumstances where liability may not be limited or excluded under any applicable law</w:t>
      </w:r>
      <w:bookmarkEnd w:id="248"/>
      <w:bookmarkEnd w:id="249"/>
      <w:bookmarkEnd w:id="250"/>
      <w:bookmarkEnd w:id="251"/>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sidRPr="00E458E9">
        <w:rPr>
          <w:rFonts w:cs="Arial"/>
          <w:szCs w:val="22"/>
        </w:rPr>
        <w:fldChar w:fldCharType="begin"/>
      </w:r>
      <w:r w:rsidRPr="00E458E9">
        <w:rPr>
          <w:rFonts w:cs="Arial"/>
          <w:szCs w:val="22"/>
        </w:rPr>
        <w:instrText xml:space="preserve"> REF _Ref361936766 \r \h  \* MERGEFORMAT </w:instrText>
      </w:r>
      <w:r w:rsidRPr="00E458E9">
        <w:rPr>
          <w:rFonts w:cs="Arial"/>
          <w:szCs w:val="22"/>
        </w:rPr>
      </w:r>
      <w:r w:rsidRPr="00E458E9">
        <w:rPr>
          <w:rFonts w:cs="Arial"/>
          <w:szCs w:val="22"/>
        </w:rPr>
        <w:fldChar w:fldCharType="separate"/>
      </w:r>
      <w:r w:rsidR="00D327D7">
        <w:rPr>
          <w:rFonts w:cs="Arial"/>
          <w:szCs w:val="22"/>
        </w:rPr>
        <w:t>9.2</w:t>
      </w:r>
      <w:r w:rsidRPr="00E458E9">
        <w:rPr>
          <w:rFonts w:cs="Arial"/>
          <w:szCs w:val="22"/>
        </w:rPr>
        <w:fldChar w:fldCharType="end"/>
      </w:r>
      <w:r w:rsidRPr="00E458E9">
        <w:rPr>
          <w:rFonts w:cs="Arial"/>
          <w:szCs w:val="22"/>
        </w:rPr>
        <w:t xml:space="preserve"> of this Schedule 2; or</w:t>
      </w:r>
    </w:p>
    <w:p w:rsidR="00CC6C24" w:rsidRPr="00E458E9" w:rsidRDefault="00CC6C24" w:rsidP="00CC6C24">
      <w:pPr>
        <w:pStyle w:val="MRheading20"/>
        <w:numPr>
          <w:ilvl w:val="2"/>
          <w:numId w:val="2"/>
        </w:numPr>
        <w:tabs>
          <w:tab w:val="left" w:pos="1716"/>
        </w:tabs>
        <w:spacing w:line="240" w:lineRule="auto"/>
        <w:ind w:hanging="1081"/>
        <w:rPr>
          <w:rFonts w:cs="Arial"/>
          <w:szCs w:val="22"/>
        </w:rPr>
      </w:pPr>
      <w:r w:rsidRPr="00E458E9">
        <w:rPr>
          <w:rFonts w:cs="Arial"/>
          <w:szCs w:val="22"/>
        </w:rPr>
        <w:t xml:space="preserve">under </w:t>
      </w:r>
      <w:r w:rsidR="00137409">
        <w:rPr>
          <w:rFonts w:cs="Arial"/>
          <w:szCs w:val="22"/>
        </w:rPr>
        <w:t>Clause 2.5</w:t>
      </w:r>
      <w:r w:rsidRPr="00E458E9">
        <w:rPr>
          <w:rFonts w:cs="Arial"/>
          <w:szCs w:val="22"/>
        </w:rPr>
        <w:t xml:space="preserve"> of Schedule 3.</w:t>
      </w:r>
    </w:p>
    <w:p w:rsidR="00CC6C24" w:rsidRPr="00E458E9" w:rsidRDefault="00CC6C24" w:rsidP="00CC6C24">
      <w:pPr>
        <w:pStyle w:val="MRheading20"/>
        <w:numPr>
          <w:ilvl w:val="1"/>
          <w:numId w:val="2"/>
        </w:numPr>
        <w:spacing w:line="240" w:lineRule="auto"/>
        <w:rPr>
          <w:rFonts w:cs="Arial"/>
          <w:szCs w:val="22"/>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E458E9">
        <w:rPr>
          <w:rFonts w:cs="Arial"/>
          <w:szCs w:val="22"/>
        </w:rPr>
        <w:t xml:space="preserve">Subject to Clause </w:t>
      </w:r>
      <w:r w:rsidRPr="00E458E9">
        <w:rPr>
          <w:rFonts w:cs="Arial"/>
          <w:szCs w:val="22"/>
        </w:rPr>
        <w:fldChar w:fldCharType="begin"/>
      </w:r>
      <w:r w:rsidRPr="00E458E9">
        <w:rPr>
          <w:rFonts w:cs="Arial"/>
          <w:szCs w:val="22"/>
        </w:rPr>
        <w:instrText xml:space="preserve"> REF _Ref284338133 \r \h  \* MERGEFORMAT </w:instrText>
      </w:r>
      <w:r w:rsidRPr="00E458E9">
        <w:rPr>
          <w:rFonts w:cs="Arial"/>
          <w:szCs w:val="22"/>
        </w:rPr>
      </w:r>
      <w:r w:rsidRPr="00E458E9">
        <w:rPr>
          <w:rFonts w:cs="Arial"/>
          <w:szCs w:val="22"/>
        </w:rPr>
        <w:fldChar w:fldCharType="separate"/>
      </w:r>
      <w:r w:rsidR="00D327D7">
        <w:rPr>
          <w:rFonts w:cs="Arial"/>
          <w:szCs w:val="22"/>
        </w:rPr>
        <w:t>13.1</w:t>
      </w:r>
      <w:r w:rsidRPr="00E458E9">
        <w:rPr>
          <w:rFonts w:cs="Arial"/>
          <w:szCs w:val="22"/>
        </w:rPr>
        <w:fldChar w:fldCharType="end"/>
      </w:r>
      <w:r w:rsidRPr="00E458E9">
        <w:rPr>
          <w:rFonts w:cs="Arial"/>
          <w:szCs w:val="22"/>
        </w:rPr>
        <w:t xml:space="preserve">, </w:t>
      </w:r>
      <w:r w:rsidRPr="00E458E9">
        <w:rPr>
          <w:rFonts w:cs="Arial"/>
          <w:szCs w:val="22"/>
        </w:rPr>
        <w:fldChar w:fldCharType="begin"/>
      </w:r>
      <w:r w:rsidRPr="00E458E9">
        <w:rPr>
          <w:rFonts w:cs="Arial"/>
          <w:szCs w:val="22"/>
        </w:rPr>
        <w:instrText xml:space="preserve"> REF _Ref361941627 \r \h  \* MERGEFORMAT </w:instrText>
      </w:r>
      <w:r w:rsidRPr="00E458E9">
        <w:rPr>
          <w:rFonts w:cs="Arial"/>
          <w:szCs w:val="22"/>
        </w:rPr>
      </w:r>
      <w:r w:rsidRPr="00E458E9">
        <w:rPr>
          <w:rFonts w:cs="Arial"/>
          <w:szCs w:val="22"/>
        </w:rPr>
        <w:fldChar w:fldCharType="separate"/>
      </w:r>
      <w:r w:rsidR="00D327D7">
        <w:rPr>
          <w:rFonts w:cs="Arial"/>
          <w:szCs w:val="22"/>
        </w:rPr>
        <w:t>13.3</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_Ref318706845 \r \h  \* MERGEFORMAT </w:instrText>
      </w:r>
      <w:r w:rsidRPr="00E458E9">
        <w:rPr>
          <w:rFonts w:cs="Arial"/>
          <w:szCs w:val="22"/>
        </w:rPr>
      </w:r>
      <w:r w:rsidRPr="00E458E9">
        <w:rPr>
          <w:rFonts w:cs="Arial"/>
          <w:szCs w:val="22"/>
        </w:rPr>
        <w:fldChar w:fldCharType="separate"/>
      </w:r>
      <w:r w:rsidR="00D327D7">
        <w:rPr>
          <w:rFonts w:cs="Arial"/>
          <w:szCs w:val="22"/>
        </w:rPr>
        <w:t>13.5</w:t>
      </w:r>
      <w:r w:rsidRPr="00E458E9">
        <w:rPr>
          <w:rFonts w:cs="Arial"/>
          <w:szCs w:val="22"/>
        </w:rPr>
        <w:fldChar w:fldCharType="end"/>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rsidR="00CC6C24" w:rsidRPr="00E458E9" w:rsidRDefault="00CC6C24" w:rsidP="00CC6C24">
      <w:pPr>
        <w:pStyle w:val="MRheading20"/>
        <w:numPr>
          <w:ilvl w:val="1"/>
          <w:numId w:val="2"/>
        </w:numPr>
        <w:spacing w:line="240" w:lineRule="auto"/>
        <w:rPr>
          <w:rFonts w:cs="Arial"/>
          <w:szCs w:val="22"/>
        </w:rPr>
      </w:pPr>
      <w:bookmarkStart w:id="265" w:name="_Ref361941627"/>
      <w:r w:rsidRPr="00E458E9">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E458E9">
        <w:rPr>
          <w:rFonts w:cs="Arial"/>
          <w:szCs w:val="22"/>
        </w:rPr>
        <w:t xml:space="preserve"> </w:t>
      </w:r>
      <w:bookmarkStart w:id="266" w:name="_Toc303949959"/>
      <w:bookmarkStart w:id="267" w:name="_Toc303950726"/>
      <w:bookmarkStart w:id="268" w:name="_Toc303951506"/>
      <w:bookmarkStart w:id="269" w:name="_Toc30413558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Each Party shall at all times take all reasonable steps to minimise and mitigate any loss for which that Party is entitled to bring a claim against the other pursuant to this Framework Agreement.</w:t>
      </w:r>
      <w:bookmarkEnd w:id="266"/>
      <w:bookmarkEnd w:id="267"/>
      <w:bookmarkEnd w:id="268"/>
      <w:bookmarkEnd w:id="269"/>
    </w:p>
    <w:p w:rsidR="00CC6C24" w:rsidRPr="00E458E9" w:rsidRDefault="00CC6C24" w:rsidP="00CC6C24">
      <w:pPr>
        <w:pStyle w:val="MRheading20"/>
        <w:numPr>
          <w:ilvl w:val="1"/>
          <w:numId w:val="2"/>
        </w:numPr>
        <w:spacing w:line="240" w:lineRule="auto"/>
        <w:rPr>
          <w:rFonts w:cs="Arial"/>
          <w:szCs w:val="22"/>
        </w:rPr>
      </w:pPr>
      <w:bookmarkStart w:id="270" w:name="_Ref313008585"/>
      <w:bookmarkStart w:id="271" w:name="_Ref318706845"/>
      <w:r w:rsidRPr="00E458E9">
        <w:rPr>
          <w:rFonts w:cs="Arial"/>
          <w:szCs w:val="22"/>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0"/>
      <w:bookmarkEnd w:id="271"/>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72" w:name="_Ref286067522"/>
      <w:bookmarkStart w:id="273" w:name="_Toc290398302"/>
      <w:bookmarkStart w:id="274" w:name="_Toc312422916"/>
      <w:r w:rsidRPr="00E458E9">
        <w:rPr>
          <w:rFonts w:cs="Arial"/>
          <w:w w:val="0"/>
          <w:szCs w:val="22"/>
        </w:rPr>
        <w:t>Insurance</w:t>
      </w:r>
      <w:bookmarkStart w:id="275" w:name="Page_76"/>
      <w:bookmarkEnd w:id="272"/>
      <w:bookmarkEnd w:id="273"/>
      <w:bookmarkEnd w:id="274"/>
      <w:bookmarkEnd w:id="275"/>
    </w:p>
    <w:p w:rsidR="00CC6C24" w:rsidRPr="00E458E9" w:rsidRDefault="00CC6C24" w:rsidP="00CC6C24">
      <w:pPr>
        <w:pStyle w:val="MRheading20"/>
        <w:numPr>
          <w:ilvl w:val="1"/>
          <w:numId w:val="17"/>
        </w:numPr>
        <w:spacing w:line="240" w:lineRule="auto"/>
        <w:rPr>
          <w:rFonts w:cs="Arial"/>
          <w:szCs w:val="22"/>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E458E9">
        <w:rPr>
          <w:rFonts w:cs="Arial"/>
          <w:szCs w:val="22"/>
        </w:rPr>
        <w:t xml:space="preserve">Subject to Clauses </w:t>
      </w:r>
      <w:r w:rsidRPr="00E458E9">
        <w:rPr>
          <w:rFonts w:cs="Arial"/>
          <w:szCs w:val="22"/>
        </w:rPr>
        <w:fldChar w:fldCharType="begin"/>
      </w:r>
      <w:r w:rsidRPr="00E458E9">
        <w:rPr>
          <w:rFonts w:cs="Arial"/>
          <w:szCs w:val="22"/>
        </w:rPr>
        <w:instrText xml:space="preserve"> REF _Ref350507834 \r \h  \* MERGEFORMAT </w:instrText>
      </w:r>
      <w:r w:rsidRPr="00E458E9">
        <w:rPr>
          <w:rFonts w:cs="Arial"/>
          <w:szCs w:val="22"/>
        </w:rPr>
      </w:r>
      <w:r w:rsidRPr="00E458E9">
        <w:rPr>
          <w:rFonts w:cs="Arial"/>
          <w:szCs w:val="22"/>
        </w:rPr>
        <w:fldChar w:fldCharType="separate"/>
      </w:r>
      <w:r w:rsidR="00D327D7">
        <w:rPr>
          <w:rFonts w:cs="Arial"/>
          <w:szCs w:val="22"/>
        </w:rPr>
        <w:t>14.2</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_Ref350509504 \r \h  \* MERGEFORMAT </w:instrText>
      </w:r>
      <w:r w:rsidRPr="00E458E9">
        <w:rPr>
          <w:rFonts w:cs="Arial"/>
          <w:szCs w:val="22"/>
        </w:rPr>
      </w:r>
      <w:r w:rsidRPr="00E458E9">
        <w:rPr>
          <w:rFonts w:cs="Arial"/>
          <w:szCs w:val="22"/>
        </w:rPr>
        <w:fldChar w:fldCharType="separate"/>
      </w:r>
      <w:r w:rsidR="00D327D7">
        <w:rPr>
          <w:rFonts w:cs="Arial"/>
          <w:szCs w:val="22"/>
        </w:rPr>
        <w:t>14.3</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with a reputable commercial insurer, insurance arrangements in respect of employer’s liability, public liability and product liability in accordance with Good Industry Practice with</w:t>
      </w:r>
      <w:r w:rsidR="006A41D6">
        <w:rPr>
          <w:rFonts w:cs="Arial"/>
          <w:szCs w:val="22"/>
          <w:lang w:val="en-US"/>
        </w:rPr>
        <w:t xml:space="preserve"> (in each case)</w:t>
      </w:r>
      <w:r w:rsidRPr="00E458E9">
        <w:rPr>
          <w:rFonts w:cs="Arial"/>
          <w:szCs w:val="22"/>
          <w:lang w:val="en-US"/>
        </w:rPr>
        <w:t xml:space="preserve">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w:t>
      </w:r>
      <w:bookmarkEnd w:id="276"/>
      <w:r w:rsidRPr="00E458E9">
        <w:rPr>
          <w:rFonts w:cs="Arial"/>
          <w:szCs w:val="22"/>
          <w:lang w:val="en-US"/>
        </w:rPr>
        <w:t xml:space="preserve"> These requirements shall not apply to the extent that the Supplier is a member and maintains membership of each of the indemnity schemes run by the NHS Litigation Authority.</w:t>
      </w:r>
      <w:bookmarkEnd w:id="277"/>
    </w:p>
    <w:p w:rsidR="00CC6C24" w:rsidRPr="00E458E9" w:rsidRDefault="00CC6C24" w:rsidP="00CC6C24">
      <w:pPr>
        <w:pStyle w:val="MRheading20"/>
        <w:numPr>
          <w:ilvl w:val="1"/>
          <w:numId w:val="17"/>
        </w:numPr>
        <w:spacing w:line="240" w:lineRule="auto"/>
        <w:rPr>
          <w:rFonts w:cs="Arial"/>
          <w:szCs w:val="22"/>
        </w:rPr>
      </w:pPr>
      <w:bookmarkStart w:id="284" w:name="_Ref350507834"/>
      <w:r w:rsidRPr="00E458E9">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E458E9">
        <w:rPr>
          <w:rFonts w:cs="Arial"/>
          <w:szCs w:val="22"/>
          <w:lang w:val="en-US"/>
        </w:rPr>
        <w:t>.</w:t>
      </w:r>
      <w:bookmarkEnd w:id="282"/>
      <w:bookmarkEnd w:id="284"/>
      <w:r w:rsidRPr="00E458E9">
        <w:rPr>
          <w:rFonts w:cs="Arial"/>
          <w:szCs w:val="22"/>
          <w:lang w:val="en-US"/>
        </w:rPr>
        <w:t xml:space="preserve"> </w:t>
      </w:r>
      <w:bookmarkEnd w:id="285"/>
      <w:bookmarkEnd w:id="286"/>
      <w:bookmarkEnd w:id="287"/>
      <w:bookmarkEnd w:id="288"/>
    </w:p>
    <w:p w:rsidR="00CC6C24" w:rsidRPr="00E458E9" w:rsidRDefault="00CC6C24" w:rsidP="00CC6C24">
      <w:pPr>
        <w:pStyle w:val="MRheading20"/>
        <w:numPr>
          <w:ilvl w:val="1"/>
          <w:numId w:val="17"/>
        </w:numPr>
        <w:spacing w:line="240" w:lineRule="auto"/>
        <w:rPr>
          <w:rFonts w:cs="Arial"/>
          <w:szCs w:val="22"/>
        </w:rPr>
      </w:pPr>
      <w:bookmarkStart w:id="289" w:name="_Ref350509504"/>
      <w:r w:rsidRPr="00E458E9">
        <w:rPr>
          <w:rFonts w:cs="Arial"/>
          <w:szCs w:val="22"/>
          <w:lang w:val="en-US"/>
        </w:rPr>
        <w:t>Provided that the Supplier maintains all indemnity arrangements required by Law, the Supplier may self insure in order to meet other relevant requirements referred to</w:t>
      </w:r>
      <w:bookmarkEnd w:id="289"/>
      <w:r w:rsidRPr="00E458E9">
        <w:rPr>
          <w:rFonts w:cs="Arial"/>
          <w:szCs w:val="22"/>
          <w:lang w:val="en-US"/>
        </w:rPr>
        <w:t xml:space="preserve"> at Clauses </w:t>
      </w:r>
      <w:r w:rsidRPr="00E458E9">
        <w:rPr>
          <w:rFonts w:cs="Arial"/>
          <w:szCs w:val="22"/>
          <w:lang w:val="en-US"/>
        </w:rPr>
        <w:fldChar w:fldCharType="begin"/>
      </w:r>
      <w:r w:rsidRPr="00E458E9">
        <w:rPr>
          <w:rFonts w:cs="Arial"/>
          <w:szCs w:val="22"/>
          <w:lang w:val="en-US"/>
        </w:rPr>
        <w:instrText xml:space="preserve"> REF _Ref350509574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14.1</w:t>
      </w:r>
      <w:r w:rsidRPr="00E458E9">
        <w:rPr>
          <w:rFonts w:cs="Arial"/>
          <w:szCs w:val="22"/>
          <w:lang w:val="en-US"/>
        </w:rPr>
        <w:fldChar w:fldCharType="end"/>
      </w:r>
      <w:r w:rsidRPr="00E458E9">
        <w:rPr>
          <w:rFonts w:cs="Arial"/>
          <w:szCs w:val="22"/>
          <w:lang w:val="en-US"/>
        </w:rPr>
        <w:t xml:space="preserve"> and </w:t>
      </w:r>
      <w:r w:rsidRPr="00E458E9">
        <w:rPr>
          <w:rFonts w:cs="Arial"/>
          <w:szCs w:val="22"/>
          <w:lang w:val="en-US"/>
        </w:rPr>
        <w:fldChar w:fldCharType="begin"/>
      </w:r>
      <w:r w:rsidRPr="00E458E9">
        <w:rPr>
          <w:rFonts w:cs="Arial"/>
          <w:szCs w:val="22"/>
          <w:lang w:val="en-US"/>
        </w:rPr>
        <w:instrText xml:space="preserve"> REF _Ref350507834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14.2</w:t>
      </w:r>
      <w:r w:rsidRPr="00E458E9">
        <w:rPr>
          <w:rFonts w:cs="Arial"/>
          <w:szCs w:val="22"/>
          <w:lang w:val="en-US"/>
        </w:rPr>
        <w:fldChar w:fldCharType="end"/>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self insurance arrangements offer the appropriate levels of protection. </w:t>
      </w:r>
    </w:p>
    <w:p w:rsidR="00CC6C24" w:rsidRPr="00E458E9" w:rsidRDefault="00CC6C24" w:rsidP="00CC6C24">
      <w:pPr>
        <w:pStyle w:val="MRheading20"/>
        <w:numPr>
          <w:ilvl w:val="1"/>
          <w:numId w:val="17"/>
        </w:numPr>
        <w:spacing w:line="240" w:lineRule="auto"/>
        <w:rPr>
          <w:rFonts w:cs="Arial"/>
          <w:szCs w:val="22"/>
        </w:rPr>
      </w:pPr>
      <w:bookmarkStart w:id="290" w:name="_Toc303949967"/>
      <w:bookmarkStart w:id="291" w:name="_Toc303950734"/>
      <w:bookmarkStart w:id="292" w:name="_Toc303951514"/>
      <w:bookmarkStart w:id="293" w:name="_Toc304135597"/>
      <w:r w:rsidRPr="00E458E9">
        <w:rPr>
          <w:rFonts w:cs="Arial"/>
          <w:szCs w:val="22"/>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E458E9">
        <w:rPr>
          <w:rFonts w:cs="Arial"/>
          <w:szCs w:val="22"/>
        </w:rPr>
        <w:t>he Supplier shall be liable to make good any deficiency if the proceeds of any indemnity cover and/or self insurance arrangement is insufficient to cover the settlement of any claim.</w:t>
      </w:r>
      <w:bookmarkEnd w:id="290"/>
      <w:bookmarkEnd w:id="291"/>
      <w:bookmarkEnd w:id="292"/>
      <w:bookmarkEnd w:id="293"/>
    </w:p>
    <w:p w:rsidR="00CC6C24" w:rsidRPr="00E458E9" w:rsidRDefault="00CC6C24" w:rsidP="00CC6C24">
      <w:pPr>
        <w:pStyle w:val="MRheading20"/>
        <w:numPr>
          <w:ilvl w:val="1"/>
          <w:numId w:val="17"/>
        </w:numPr>
        <w:spacing w:line="240" w:lineRule="auto"/>
        <w:rPr>
          <w:rFonts w:cs="Arial"/>
          <w:szCs w:val="22"/>
        </w:rPr>
      </w:pPr>
      <w:bookmarkStart w:id="294" w:name="_Toc303949968"/>
      <w:bookmarkStart w:id="295" w:name="_Toc303950735"/>
      <w:bookmarkStart w:id="296" w:name="_Toc303951515"/>
      <w:bookmarkStart w:id="297" w:name="_Toc304135598"/>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rsidR="00CC6C24" w:rsidRPr="00E458E9" w:rsidRDefault="00CC6C24" w:rsidP="00CC6C24">
      <w:pPr>
        <w:pStyle w:val="MRheading20"/>
        <w:numPr>
          <w:ilvl w:val="1"/>
          <w:numId w:val="2"/>
        </w:numPr>
        <w:spacing w:line="240" w:lineRule="auto"/>
        <w:rPr>
          <w:rFonts w:cs="Arial"/>
          <w:szCs w:val="22"/>
        </w:rPr>
      </w:pPr>
      <w:bookmarkStart w:id="298" w:name="_Toc303949969"/>
      <w:bookmarkStart w:id="299" w:name="_Toc303950736"/>
      <w:bookmarkStart w:id="300" w:name="_Toc303951516"/>
      <w:bookmarkStart w:id="301" w:name="_Toc304135599"/>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E458E9">
        <w:rPr>
          <w:rFonts w:cs="Arial"/>
          <w:szCs w:val="22"/>
        </w:rPr>
        <w:fldChar w:fldCharType="begin"/>
      </w:r>
      <w:r w:rsidRPr="00E458E9">
        <w:rPr>
          <w:rFonts w:cs="Arial"/>
          <w:szCs w:val="22"/>
        </w:rPr>
        <w:instrText xml:space="preserve"> REF _Ref286067522 \r \h  \* MERGEFORMAT </w:instrText>
      </w:r>
      <w:r w:rsidRPr="00E458E9">
        <w:rPr>
          <w:rFonts w:cs="Arial"/>
          <w:szCs w:val="22"/>
        </w:rPr>
      </w:r>
      <w:r w:rsidRPr="00E458E9">
        <w:rPr>
          <w:rFonts w:cs="Arial"/>
          <w:szCs w:val="22"/>
        </w:rPr>
        <w:fldChar w:fldCharType="separate"/>
      </w:r>
      <w:r w:rsidR="00D327D7">
        <w:rPr>
          <w:rFonts w:cs="Arial"/>
          <w:szCs w:val="22"/>
        </w:rPr>
        <w:t>14</w:t>
      </w:r>
      <w:r w:rsidRPr="00E458E9">
        <w:rPr>
          <w:rFonts w:cs="Arial"/>
          <w:szCs w:val="22"/>
        </w:rPr>
        <w:fldChar w:fldCharType="end"/>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bookmarkEnd w:id="298"/>
      <w:bookmarkEnd w:id="299"/>
      <w:bookmarkEnd w:id="300"/>
      <w:bookmarkEnd w:id="301"/>
    </w:p>
    <w:p w:rsidR="00CC6C24" w:rsidRPr="00E458E9" w:rsidRDefault="00CC6C24" w:rsidP="00CC6C24">
      <w:pPr>
        <w:pStyle w:val="MRheading20"/>
        <w:numPr>
          <w:ilvl w:val="1"/>
          <w:numId w:val="2"/>
        </w:numPr>
        <w:spacing w:line="240" w:lineRule="auto"/>
        <w:rPr>
          <w:rFonts w:cs="Arial"/>
          <w:szCs w:val="22"/>
        </w:rPr>
      </w:pPr>
      <w:bookmarkStart w:id="302" w:name="_Toc303949970"/>
      <w:bookmarkStart w:id="303" w:name="_Toc303950737"/>
      <w:bookmarkStart w:id="304" w:name="_Toc303951517"/>
      <w:bookmarkStart w:id="305" w:name="_Toc304135600"/>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2"/>
      <w:bookmarkEnd w:id="303"/>
      <w:bookmarkEnd w:id="304"/>
      <w:bookmarkEnd w:id="305"/>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E458E9">
        <w:rPr>
          <w:rFonts w:cs="Arial"/>
          <w:w w:val="0"/>
          <w:szCs w:val="22"/>
        </w:rPr>
        <w:t>Term and termination</w:t>
      </w:r>
      <w:bookmarkStart w:id="312" w:name="Page_77"/>
      <w:bookmarkEnd w:id="306"/>
      <w:bookmarkEnd w:id="307"/>
      <w:bookmarkEnd w:id="308"/>
      <w:bookmarkEnd w:id="309"/>
      <w:bookmarkEnd w:id="310"/>
      <w:bookmarkEnd w:id="312"/>
    </w:p>
    <w:p w:rsidR="00CC6C24" w:rsidRDefault="00CC6C24" w:rsidP="00CC6C24">
      <w:pPr>
        <w:pStyle w:val="MRheading20"/>
        <w:numPr>
          <w:ilvl w:val="1"/>
          <w:numId w:val="18"/>
        </w:numPr>
        <w:spacing w:line="240" w:lineRule="auto"/>
        <w:rPr>
          <w:rFonts w:cs="Arial"/>
          <w:szCs w:val="22"/>
          <w:lang w:val="en-US"/>
        </w:rPr>
      </w:pPr>
      <w:bookmarkStart w:id="313" w:name="_Toc303949971"/>
      <w:bookmarkStart w:id="314" w:name="_Toc303950738"/>
      <w:bookmarkStart w:id="315" w:name="_Toc303951518"/>
      <w:bookmarkStart w:id="316" w:name="_Toc304135601"/>
      <w:r w:rsidRPr="00E458E9">
        <w:rPr>
          <w:rFonts w:cs="Arial"/>
          <w:szCs w:val="22"/>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w w:val="0"/>
          <w:szCs w:val="22"/>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E458E9">
        <w:rPr>
          <w:rFonts w:cs="Arial"/>
          <w:w w:val="0"/>
          <w:szCs w:val="22"/>
        </w:rPr>
        <w:t xml:space="preserve">The Authority shall be entitled to extend this Framework Agreement for a further period of up to a total of </w:t>
      </w:r>
      <w:r w:rsidR="00035F85">
        <w:rPr>
          <w:rFonts w:cs="Arial"/>
          <w:w w:val="0"/>
          <w:szCs w:val="22"/>
        </w:rPr>
        <w:t>twenty-</w:t>
      </w:r>
      <w:r w:rsidR="00E37B28">
        <w:rPr>
          <w:rFonts w:cs="Arial"/>
          <w:w w:val="0"/>
          <w:szCs w:val="22"/>
        </w:rPr>
        <w:t>one</w:t>
      </w:r>
      <w:r w:rsidR="00035F85">
        <w:rPr>
          <w:rFonts w:cs="Arial"/>
          <w:w w:val="0"/>
          <w:szCs w:val="22"/>
        </w:rPr>
        <w:t xml:space="preserve"> (2</w:t>
      </w:r>
      <w:r w:rsidR="00E37B28">
        <w:rPr>
          <w:rFonts w:cs="Arial"/>
          <w:w w:val="0"/>
          <w:szCs w:val="22"/>
        </w:rPr>
        <w:t>1</w:t>
      </w:r>
      <w:r w:rsidR="00035F85">
        <w:rPr>
          <w:rFonts w:cs="Arial"/>
          <w:w w:val="0"/>
          <w:szCs w:val="22"/>
        </w:rPr>
        <w:t>)</w:t>
      </w:r>
      <w:r w:rsidRPr="00E458E9">
        <w:rPr>
          <w:rFonts w:cs="Arial"/>
          <w:w w:val="0"/>
          <w:szCs w:val="22"/>
        </w:rPr>
        <w:t xml:space="preserve"> months (either by way of a single extension or a 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E458E9">
        <w:rPr>
          <w:rFonts w:cs="Arial"/>
          <w:w w:val="0"/>
          <w:szCs w:val="22"/>
        </w:rPr>
        <w:t xml:space="preserve"> </w:t>
      </w:r>
      <w:r w:rsidRPr="00E458E9">
        <w:rPr>
          <w:rFonts w:cs="Arial"/>
          <w:szCs w:val="22"/>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E458E9">
        <w:rPr>
          <w:rFonts w:cs="Arial"/>
          <w:szCs w:val="22"/>
        </w:rPr>
        <w:fldChar w:fldCharType="begin"/>
      </w:r>
      <w:r w:rsidRPr="00E458E9">
        <w:rPr>
          <w:rFonts w:cs="Arial"/>
          <w:szCs w:val="22"/>
        </w:rPr>
        <w:instrText xml:space="preserve"> REF _Ref380410207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Schedule 1.</w:t>
      </w:r>
    </w:p>
    <w:p w:rsidR="00CC6C24" w:rsidRPr="00E458E9" w:rsidRDefault="00CC6C24" w:rsidP="00CC6C24">
      <w:pPr>
        <w:pStyle w:val="MRheading20"/>
        <w:numPr>
          <w:ilvl w:val="1"/>
          <w:numId w:val="2"/>
        </w:numPr>
        <w:spacing w:line="240" w:lineRule="auto"/>
        <w:rPr>
          <w:rFonts w:cs="Arial"/>
          <w:w w:val="0"/>
          <w:szCs w:val="22"/>
        </w:rPr>
      </w:pPr>
      <w:bookmarkStart w:id="329" w:name="_Ref348702851"/>
      <w:bookmarkStart w:id="330" w:name="_Ref323826028"/>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CC6C24" w:rsidRPr="00E458E9" w:rsidRDefault="00CC6C24" w:rsidP="00CC6C24">
      <w:pPr>
        <w:pStyle w:val="MRNumberedHeading3"/>
        <w:numPr>
          <w:ilvl w:val="0"/>
          <w:numId w:val="0"/>
        </w:numPr>
        <w:spacing w:line="240" w:lineRule="auto"/>
        <w:ind w:left="709"/>
        <w:jc w:val="both"/>
        <w:rPr>
          <w:rFonts w:cs="Arial"/>
          <w:w w:val="0"/>
          <w:sz w:val="22"/>
          <w:szCs w:val="22"/>
        </w:rPr>
      </w:pPr>
      <w:r w:rsidRPr="00E458E9">
        <w:rPr>
          <w:rFonts w:cs="Arial"/>
          <w:w w:val="0"/>
          <w:sz w:val="22"/>
          <w:szCs w:val="22"/>
        </w:rPr>
        <w:t>shall be deemed, for the purposes of Clause</w:t>
      </w:r>
      <w:r>
        <w:rPr>
          <w:rFonts w:cs="Arial"/>
          <w:w w:val="0"/>
          <w:sz w:val="22"/>
          <w:szCs w:val="22"/>
        </w:rPr>
        <w:t xml:space="preserve"> 15.4.2 </w:t>
      </w:r>
      <w:r w:rsidRPr="00E458E9">
        <w:rPr>
          <w:rFonts w:cs="Arial"/>
          <w:w w:val="0"/>
          <w:sz w:val="22"/>
          <w:szCs w:val="22"/>
        </w:rPr>
        <w:t>of this Schedule 2, a material breach of this Framework Agreement by the Party in breach not remedied in accordance with an agreed Remedial Proposal.</w:t>
      </w:r>
      <w:bookmarkEnd w:id="330"/>
      <w:r w:rsidRPr="00E458E9">
        <w:rPr>
          <w:rFonts w:cs="Arial"/>
          <w:w w:val="0"/>
          <w:sz w:val="22"/>
          <w:szCs w:val="22"/>
        </w:rPr>
        <w:t xml:space="preserve">  </w:t>
      </w:r>
    </w:p>
    <w:p w:rsidR="00CC6C24" w:rsidRPr="00C35F66" w:rsidRDefault="00CC6C24" w:rsidP="00CC6C24">
      <w:pPr>
        <w:pStyle w:val="MRheading20"/>
        <w:numPr>
          <w:ilvl w:val="1"/>
          <w:numId w:val="2"/>
        </w:numPr>
        <w:spacing w:line="240" w:lineRule="auto"/>
        <w:rPr>
          <w:rFonts w:cs="Arial"/>
          <w:w w:val="0"/>
          <w:szCs w:val="22"/>
        </w:rPr>
      </w:pPr>
      <w:bookmarkStart w:id="331" w:name="_Ref441582054"/>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CC6C24" w:rsidRPr="00C8374A" w:rsidRDefault="00CC6C24" w:rsidP="00CC6C24">
      <w:pPr>
        <w:pStyle w:val="MRheading20"/>
        <w:numPr>
          <w:ilvl w:val="2"/>
          <w:numId w:val="2"/>
        </w:numPr>
        <w:tabs>
          <w:tab w:val="num" w:pos="1701"/>
        </w:tabs>
        <w:spacing w:line="240" w:lineRule="auto"/>
        <w:ind w:left="1701" w:hanging="992"/>
        <w:rPr>
          <w:rFonts w:cs="Arial"/>
          <w:w w:val="0"/>
        </w:rPr>
      </w:pPr>
      <w:r w:rsidRPr="00C8374A">
        <w:rPr>
          <w:rFonts w:cs="Arial"/>
          <w:w w:val="0"/>
        </w:rPr>
        <w:t xml:space="preserve">not capable of remedy; or </w:t>
      </w:r>
    </w:p>
    <w:p w:rsidR="00CC6C24" w:rsidRDefault="00CC6C24" w:rsidP="00CC6C24">
      <w:pPr>
        <w:pStyle w:val="MRheading20"/>
        <w:numPr>
          <w:ilvl w:val="2"/>
          <w:numId w:val="2"/>
        </w:numPr>
        <w:tabs>
          <w:tab w:val="num" w:pos="1701"/>
        </w:tabs>
        <w:spacing w:line="240" w:lineRule="auto"/>
        <w:ind w:left="1701" w:hanging="992"/>
        <w:rPr>
          <w:rFonts w:cs="Arial"/>
          <w:w w:val="0"/>
        </w:rPr>
      </w:pPr>
      <w:r w:rsidRPr="00E458E9">
        <w:rPr>
          <w:rFonts w:cs="Arial"/>
          <w:w w:val="0"/>
        </w:rPr>
        <w:t>in the case of a breach capable of remedy, which is not remedied in accordance with a Remedial Proposa</w:t>
      </w:r>
      <w:r>
        <w:rPr>
          <w:rFonts w:cs="Arial"/>
          <w:w w:val="0"/>
        </w:rPr>
        <w:t>l.</w:t>
      </w:r>
    </w:p>
    <w:p w:rsidR="00CC6C24" w:rsidRPr="00E458E9" w:rsidRDefault="00CC6C24" w:rsidP="00CC6C24">
      <w:pPr>
        <w:pStyle w:val="MRheading20"/>
        <w:numPr>
          <w:ilvl w:val="1"/>
          <w:numId w:val="2"/>
        </w:numPr>
        <w:spacing w:line="240" w:lineRule="auto"/>
        <w:rPr>
          <w:w w:val="0"/>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E458E9">
        <w:rPr>
          <w:w w:val="0"/>
        </w:rPr>
        <w:t>The Authority may terminate this Framework Agreement forthwith by notice in writing to the Supplier: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1" w:name="_Ref264538114"/>
      <w:bookmarkStart w:id="342" w:name="_Toc303949978"/>
      <w:bookmarkStart w:id="343" w:name="_Toc303950745"/>
      <w:bookmarkStart w:id="344" w:name="_Toc303951525"/>
      <w:bookmarkStart w:id="345" w:name="_Toc304135608"/>
      <w:r w:rsidRPr="00E458E9">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6" w:name="_Ref348944403"/>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sidRPr="00E458E9">
        <w:rPr>
          <w:rFonts w:cs="Arial"/>
          <w:w w:val="0"/>
          <w:szCs w:val="22"/>
        </w:rPr>
        <w:fldChar w:fldCharType="begin"/>
      </w:r>
      <w:r w:rsidRPr="00E458E9">
        <w:rPr>
          <w:rFonts w:cs="Arial"/>
          <w:w w:val="0"/>
          <w:szCs w:val="22"/>
        </w:rPr>
        <w:instrText xml:space="preserve"> REF _Ref346139938 \r \h  \* MERGEFORMAT </w:instrText>
      </w:r>
      <w:r w:rsidRPr="00E458E9">
        <w:rPr>
          <w:rFonts w:cs="Arial"/>
          <w:w w:val="0"/>
          <w:szCs w:val="22"/>
        </w:rPr>
      </w:r>
      <w:r w:rsidRPr="00E458E9">
        <w:rPr>
          <w:rFonts w:cs="Arial"/>
          <w:w w:val="0"/>
          <w:szCs w:val="22"/>
        </w:rPr>
        <w:fldChar w:fldCharType="separate"/>
      </w:r>
      <w:r w:rsidR="00D327D7">
        <w:rPr>
          <w:rFonts w:cs="Arial"/>
          <w:w w:val="0"/>
          <w:szCs w:val="22"/>
        </w:rPr>
        <w:t>29.1</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bookmarkEnd w:id="346"/>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7" w:name="_Ref264538144"/>
      <w:bookmarkStart w:id="348" w:name="_Toc303949981"/>
      <w:bookmarkStart w:id="349" w:name="_Toc303950748"/>
      <w:bookmarkStart w:id="350" w:name="_Toc303951528"/>
      <w:bookmarkStart w:id="351" w:name="_Toc304135611"/>
      <w:r w:rsidRPr="00E458E9">
        <w:rPr>
          <w:rFonts w:cs="Arial"/>
          <w:w w:val="0"/>
          <w:szCs w:val="22"/>
        </w:rPr>
        <w:t xml:space="preserve">pursuant to and in accordance with the Key Provisions and Clauses </w:t>
      </w:r>
      <w:r w:rsidRPr="00E458E9">
        <w:rPr>
          <w:rFonts w:cs="Arial"/>
          <w:w w:val="0"/>
          <w:szCs w:val="22"/>
        </w:rPr>
        <w:fldChar w:fldCharType="begin"/>
      </w:r>
      <w:r w:rsidRPr="00E458E9">
        <w:rPr>
          <w:rFonts w:cs="Arial"/>
          <w:w w:val="0"/>
          <w:szCs w:val="22"/>
        </w:rPr>
        <w:instrText xml:space="preserve"> REF _Ref318802643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_Ref286163184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_Ref286068827 \r \h  \* MERGEFORMAT </w:instrText>
      </w:r>
      <w:r w:rsidRPr="00E458E9">
        <w:rPr>
          <w:rFonts w:cs="Arial"/>
          <w:w w:val="0"/>
          <w:szCs w:val="22"/>
        </w:rPr>
      </w:r>
      <w:r w:rsidRPr="00E458E9">
        <w:rPr>
          <w:rFonts w:cs="Arial"/>
          <w:w w:val="0"/>
          <w:szCs w:val="22"/>
        </w:rPr>
        <w:fldChar w:fldCharType="separate"/>
      </w:r>
      <w:r w:rsidR="00D327D7">
        <w:rPr>
          <w:rFonts w:cs="Arial"/>
          <w:w w:val="0"/>
          <w:szCs w:val="22"/>
        </w:rPr>
        <w:t>26.2</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_Ref286163234 \r \h  \* MERGEFORMAT </w:instrText>
      </w:r>
      <w:r w:rsidRPr="00E458E9">
        <w:rPr>
          <w:rFonts w:cs="Arial"/>
          <w:w w:val="0"/>
          <w:szCs w:val="22"/>
        </w:rPr>
      </w:r>
      <w:r w:rsidRPr="00E458E9">
        <w:rPr>
          <w:rFonts w:cs="Arial"/>
          <w:w w:val="0"/>
          <w:szCs w:val="22"/>
        </w:rPr>
        <w:fldChar w:fldCharType="separate"/>
      </w:r>
      <w:r w:rsidR="00D327D7">
        <w:rPr>
          <w:rFonts w:cs="Arial"/>
          <w:w w:val="0"/>
          <w:szCs w:val="22"/>
        </w:rPr>
        <w:t>26.4</w:t>
      </w:r>
      <w:r w:rsidRPr="00E458E9">
        <w:rPr>
          <w:rFonts w:cs="Arial"/>
          <w:w w:val="0"/>
          <w:szCs w:val="22"/>
        </w:rPr>
        <w:fldChar w:fldCharType="end"/>
      </w:r>
      <w:r w:rsidRPr="00E458E9">
        <w:rPr>
          <w:rFonts w:cs="Arial"/>
          <w:w w:val="0"/>
          <w:szCs w:val="22"/>
        </w:rPr>
        <w:t xml:space="preserve">, 27.2 and </w:t>
      </w:r>
      <w:r w:rsidRPr="00E458E9">
        <w:rPr>
          <w:rFonts w:cs="Arial"/>
          <w:w w:val="0"/>
          <w:szCs w:val="22"/>
        </w:rPr>
        <w:fldChar w:fldCharType="begin"/>
      </w:r>
      <w:r w:rsidRPr="00E458E9">
        <w:rPr>
          <w:rFonts w:cs="Arial"/>
          <w:w w:val="0"/>
          <w:szCs w:val="22"/>
        </w:rPr>
        <w:instrText xml:space="preserve"> REF _Ref286163261 \r \h  \* MERGEFORMAT </w:instrText>
      </w:r>
      <w:r w:rsidRPr="00E458E9">
        <w:rPr>
          <w:rFonts w:cs="Arial"/>
          <w:w w:val="0"/>
          <w:szCs w:val="22"/>
        </w:rPr>
      </w:r>
      <w:r w:rsidRPr="00E458E9">
        <w:rPr>
          <w:rFonts w:cs="Arial"/>
          <w:w w:val="0"/>
          <w:szCs w:val="22"/>
        </w:rPr>
        <w:fldChar w:fldCharType="separate"/>
      </w:r>
      <w:r w:rsidR="00D327D7">
        <w:rPr>
          <w:rFonts w:cs="Arial"/>
          <w:w w:val="0"/>
          <w:szCs w:val="22"/>
        </w:rPr>
        <w:t>30.2</w:t>
      </w:r>
      <w:r w:rsidRPr="00E458E9">
        <w:rPr>
          <w:rFonts w:cs="Arial"/>
          <w:w w:val="0"/>
          <w:szCs w:val="22"/>
        </w:rPr>
        <w:fldChar w:fldCharType="end"/>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bookmarkEnd w:id="347"/>
      <w:bookmarkEnd w:id="348"/>
      <w:bookmarkEnd w:id="349"/>
      <w:bookmarkEnd w:id="350"/>
      <w:bookmarkEnd w:id="351"/>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E458E9" w:rsidRDefault="00CC6C24"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CC6C24" w:rsidRPr="00E458E9" w:rsidRDefault="00CC6C24" w:rsidP="00CC6C24">
      <w:pPr>
        <w:pStyle w:val="MRNumberedHeading3"/>
        <w:tabs>
          <w:tab w:val="left" w:pos="1701"/>
        </w:tabs>
        <w:spacing w:line="240" w:lineRule="auto"/>
        <w:ind w:left="1701" w:hanging="992"/>
        <w:jc w:val="both"/>
        <w:rPr>
          <w:rFonts w:cs="Arial"/>
          <w:w w:val="0"/>
          <w:sz w:val="22"/>
          <w:szCs w:val="22"/>
        </w:rPr>
      </w:pPr>
      <w:r w:rsidRPr="00E458E9">
        <w:rPr>
          <w:rFonts w:cs="Arial"/>
          <w:w w:val="0"/>
          <w:sz w:val="22"/>
          <w:szCs w:val="22"/>
        </w:rPr>
        <w:t>if any marketing authorisation in relation to the Goods is withdrawn, suspended and/or not renewed by the Licensing Authority at any time during the Term.</w:t>
      </w:r>
    </w:p>
    <w:p w:rsidR="00CC6C24" w:rsidRPr="00E458E9" w:rsidRDefault="00CC6C24" w:rsidP="00CC6C24">
      <w:pPr>
        <w:pStyle w:val="MRheading20"/>
        <w:numPr>
          <w:ilvl w:val="1"/>
          <w:numId w:val="2"/>
        </w:numPr>
        <w:tabs>
          <w:tab w:val="clear" w:pos="720"/>
        </w:tabs>
        <w:spacing w:line="240" w:lineRule="auto"/>
        <w:rPr>
          <w:rFonts w:cs="Arial"/>
          <w:w w:val="0"/>
          <w:szCs w:val="22"/>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E458E9">
        <w:rPr>
          <w:rFonts w:cs="Arial"/>
          <w:w w:val="0"/>
          <w:szCs w:val="22"/>
          <w:lang w:val="en-US"/>
        </w:rPr>
        <w:t>If the Authority, acting reasonably, has good cause to believe that</w:t>
      </w:r>
      <w:bookmarkEnd w:id="352"/>
      <w:r w:rsidRPr="00E458E9">
        <w:rPr>
          <w:rFonts w:cs="Arial"/>
          <w:w w:val="0"/>
          <w:szCs w:val="22"/>
          <w:lang w:val="en-US"/>
        </w:rPr>
        <w:t xml:space="preserve">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w:t>
      </w:r>
      <w:bookmarkEnd w:id="353"/>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1" w:name="_Ref350349724"/>
      <w:r w:rsidRPr="00E458E9">
        <w:rPr>
          <w:rFonts w:cs="Arial"/>
          <w:w w:val="0"/>
          <w:szCs w:val="22"/>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E458E9">
        <w:rPr>
          <w:rFonts w:cs="Arial"/>
          <w:w w:val="0"/>
          <w:szCs w:val="22"/>
        </w:rPr>
        <w:t xml:space="preserve">; </w:t>
      </w:r>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2" w:name="_Ref358041070"/>
      <w:r w:rsidRPr="00E458E9">
        <w:rPr>
          <w:rFonts w:cs="Arial"/>
          <w:w w:val="0"/>
          <w:szCs w:val="22"/>
        </w:rPr>
        <w:t xml:space="preserve">a failure or refusal by the Supplier to provide the financial or other security and/or assurances requested in accordance with Clause </w:t>
      </w:r>
      <w:r w:rsidRPr="00E458E9">
        <w:rPr>
          <w:rFonts w:cs="Arial"/>
          <w:w w:val="0"/>
          <w:szCs w:val="22"/>
        </w:rPr>
        <w:fldChar w:fldCharType="begin"/>
      </w:r>
      <w:r w:rsidRPr="00E458E9">
        <w:rPr>
          <w:rFonts w:cs="Arial"/>
          <w:w w:val="0"/>
          <w:szCs w:val="22"/>
        </w:rPr>
        <w:instrText xml:space="preserve"> REF _Ref358216592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E458E9">
        <w:rPr>
          <w:rFonts w:cs="Arial"/>
          <w:w w:val="0"/>
          <w:szCs w:val="22"/>
          <w:lang w:val="en-US"/>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sidRPr="00E458E9">
        <w:rPr>
          <w:rFonts w:cs="Arial"/>
          <w:w w:val="0"/>
          <w:szCs w:val="22"/>
        </w:rPr>
        <w:fldChar w:fldCharType="begin"/>
      </w:r>
      <w:r w:rsidRPr="00E458E9">
        <w:rPr>
          <w:rFonts w:cs="Arial"/>
          <w:w w:val="0"/>
          <w:szCs w:val="22"/>
        </w:rPr>
        <w:instrText xml:space="preserve"> REF _Ref318786728 \w \h  \* MERGEFORMAT </w:instrText>
      </w:r>
      <w:r w:rsidRPr="00E458E9">
        <w:rPr>
          <w:rFonts w:cs="Arial"/>
          <w:w w:val="0"/>
          <w:szCs w:val="22"/>
        </w:rPr>
      </w:r>
      <w:r w:rsidRPr="00E458E9">
        <w:rPr>
          <w:rFonts w:cs="Arial"/>
          <w:w w:val="0"/>
          <w:szCs w:val="22"/>
        </w:rPr>
        <w:fldChar w:fldCharType="separate"/>
      </w:r>
      <w:r w:rsidR="00D327D7">
        <w:rPr>
          <w:rFonts w:cs="Arial"/>
          <w:w w:val="0"/>
          <w:szCs w:val="22"/>
        </w:rPr>
        <w:t>23.3</w:t>
      </w:r>
      <w:r w:rsidRPr="00E458E9">
        <w:rPr>
          <w:rFonts w:cs="Arial"/>
          <w:w w:val="0"/>
          <w:szCs w:val="22"/>
        </w:rPr>
        <w:fldChar w:fldCharType="end"/>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CC6C24" w:rsidRPr="00E458E9" w:rsidRDefault="00CC6C24"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sidRPr="00E458E9">
        <w:rPr>
          <w:rFonts w:cs="Arial"/>
          <w:w w:val="0"/>
          <w:sz w:val="22"/>
          <w:szCs w:val="22"/>
          <w:lang w:val="en-US"/>
        </w:rPr>
        <w:fldChar w:fldCharType="begin"/>
      </w:r>
      <w:r w:rsidRPr="00E458E9">
        <w:rPr>
          <w:rFonts w:cs="Arial"/>
          <w:w w:val="0"/>
          <w:sz w:val="22"/>
          <w:szCs w:val="22"/>
          <w:lang w:val="en-US"/>
        </w:rPr>
        <w:instrText xml:space="preserve"> REF _Ref318803153 \r \h  \* MERGEFORMAT </w:instrText>
      </w:r>
      <w:r w:rsidRPr="00E458E9">
        <w:rPr>
          <w:rFonts w:cs="Arial"/>
          <w:w w:val="0"/>
          <w:sz w:val="22"/>
          <w:szCs w:val="22"/>
          <w:lang w:val="en-US"/>
        </w:rPr>
      </w:r>
      <w:r w:rsidRPr="00E458E9">
        <w:rPr>
          <w:rFonts w:cs="Arial"/>
          <w:w w:val="0"/>
          <w:sz w:val="22"/>
          <w:szCs w:val="22"/>
          <w:lang w:val="en-US"/>
        </w:rPr>
        <w:fldChar w:fldCharType="separate"/>
      </w:r>
      <w:r w:rsidR="00D327D7">
        <w:rPr>
          <w:rFonts w:cs="Arial"/>
          <w:w w:val="0"/>
          <w:sz w:val="22"/>
          <w:szCs w:val="22"/>
          <w:lang w:val="en-US"/>
        </w:rPr>
        <w:t>15.6</w:t>
      </w:r>
      <w:r w:rsidRPr="00E458E9">
        <w:rPr>
          <w:rFonts w:cs="Arial"/>
          <w:w w:val="0"/>
          <w:sz w:val="22"/>
          <w:szCs w:val="22"/>
          <w:lang w:val="en-US"/>
        </w:rPr>
        <w:fldChar w:fldCharType="end"/>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0754DD" w:rsidRDefault="00CC6C24" w:rsidP="00CC6C24">
      <w:pPr>
        <w:pStyle w:val="MRheading20"/>
        <w:numPr>
          <w:ilvl w:val="1"/>
          <w:numId w:val="2"/>
        </w:numPr>
        <w:spacing w:line="240" w:lineRule="auto"/>
        <w:rPr>
          <w:rFonts w:cs="Arial"/>
          <w:w w:val="0"/>
          <w:szCs w:val="22"/>
        </w:rPr>
      </w:pPr>
      <w:bookmarkStart w:id="363" w:name="_Ref349139969"/>
      <w:bookmarkEnd w:id="354"/>
      <w:bookmarkEnd w:id="355"/>
      <w:bookmarkEnd w:id="356"/>
      <w:bookmarkEnd w:id="357"/>
      <w:bookmarkEnd w:id="358"/>
      <w:bookmarkEnd w:id="359"/>
      <w:bookmarkEnd w:id="360"/>
      <w:r w:rsidRPr="00DF43A5">
        <w:rPr>
          <w:w w:val="0"/>
          <w:szCs w:val="22"/>
        </w:rPr>
        <w:t>The Authority may terminate this Framework Agreement forthwith by notice in writing to the Supplier where: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 xml:space="preserve">here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If the Authority novates this Framework Agreement to any body that is not a Contracting Authority, from the effective date of such novation, the rights of the Authority to terminate this Framework Agreement in accordance with Clause </w:t>
      </w:r>
      <w:r w:rsidRPr="00E458E9">
        <w:rPr>
          <w:rFonts w:cs="Arial"/>
          <w:w w:val="0"/>
          <w:szCs w:val="22"/>
        </w:rPr>
        <w:fldChar w:fldCharType="begin"/>
      </w:r>
      <w:r w:rsidRPr="00E458E9">
        <w:rPr>
          <w:rFonts w:cs="Arial"/>
          <w:w w:val="0"/>
          <w:szCs w:val="22"/>
        </w:rPr>
        <w:instrText xml:space="preserve"> REF _Ref261972244 \w \h  \* MERGEFORMAT </w:instrText>
      </w:r>
      <w:r w:rsidRPr="00E458E9">
        <w:rPr>
          <w:rFonts w:cs="Arial"/>
          <w:w w:val="0"/>
          <w:szCs w:val="22"/>
        </w:rPr>
      </w:r>
      <w:r w:rsidRPr="00E458E9">
        <w:rPr>
          <w:rFonts w:cs="Arial"/>
          <w:w w:val="0"/>
          <w:szCs w:val="22"/>
        </w:rPr>
        <w:fldChar w:fldCharType="separate"/>
      </w:r>
      <w:r w:rsidR="00D327D7">
        <w:rPr>
          <w:rFonts w:cs="Arial"/>
          <w:w w:val="0"/>
          <w:szCs w:val="22"/>
        </w:rPr>
        <w:t>15.5.1</w:t>
      </w:r>
      <w:r w:rsidRPr="00E458E9">
        <w:rPr>
          <w:rFonts w:cs="Arial"/>
          <w:w w:val="0"/>
          <w:szCs w:val="22"/>
        </w:rPr>
        <w:fldChar w:fldCharType="end"/>
      </w:r>
      <w:r w:rsidRPr="00E458E9">
        <w:rPr>
          <w:rFonts w:cs="Arial"/>
          <w:w w:val="0"/>
          <w:szCs w:val="22"/>
        </w:rPr>
        <w:t xml:space="preserve"> to Clause </w:t>
      </w:r>
      <w:r w:rsidRPr="00E458E9">
        <w:rPr>
          <w:rFonts w:cs="Arial"/>
          <w:w w:val="0"/>
          <w:szCs w:val="22"/>
        </w:rPr>
        <w:fldChar w:fldCharType="begin"/>
      </w:r>
      <w:r w:rsidRPr="00E458E9">
        <w:rPr>
          <w:rFonts w:cs="Arial"/>
          <w:w w:val="0"/>
          <w:szCs w:val="22"/>
        </w:rPr>
        <w:instrText xml:space="preserve"> REF _Ref348944403 \r \h  \* MERGEFORMAT </w:instrText>
      </w:r>
      <w:r w:rsidRPr="00E458E9">
        <w:rPr>
          <w:rFonts w:cs="Arial"/>
          <w:w w:val="0"/>
          <w:szCs w:val="22"/>
        </w:rPr>
      </w:r>
      <w:r w:rsidRPr="00E458E9">
        <w:rPr>
          <w:rFonts w:cs="Arial"/>
          <w:w w:val="0"/>
          <w:szCs w:val="22"/>
        </w:rPr>
        <w:fldChar w:fldCharType="separate"/>
      </w:r>
      <w:r w:rsidR="00D327D7">
        <w:rPr>
          <w:rFonts w:cs="Arial"/>
          <w:w w:val="0"/>
          <w:szCs w:val="22"/>
        </w:rPr>
        <w:t>15.5.3</w:t>
      </w:r>
      <w:r w:rsidRPr="00E458E9">
        <w:rPr>
          <w:rFonts w:cs="Arial"/>
          <w:w w:val="0"/>
          <w:szCs w:val="22"/>
        </w:rPr>
        <w:fldChar w:fldCharType="end"/>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E458E9" w:rsidRDefault="00CC6C24"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64" w:name="_Ref286220455"/>
      <w:bookmarkStart w:id="365" w:name="_Toc290398304"/>
      <w:bookmarkStart w:id="366" w:name="_Toc312422918"/>
      <w:bookmarkStart w:id="367" w:name="_Ref350762041"/>
      <w:r w:rsidRPr="00E458E9">
        <w:rPr>
          <w:rFonts w:cs="Arial"/>
          <w:w w:val="0"/>
          <w:szCs w:val="22"/>
        </w:rPr>
        <w:t xml:space="preserve">Consequences of expiry or earlier termination of this </w:t>
      </w:r>
      <w:bookmarkStart w:id="368" w:name="Page_79"/>
      <w:bookmarkEnd w:id="364"/>
      <w:bookmarkEnd w:id="365"/>
      <w:bookmarkEnd w:id="366"/>
      <w:bookmarkEnd w:id="368"/>
      <w:r w:rsidRPr="00E458E9">
        <w:rPr>
          <w:rFonts w:cs="Arial"/>
          <w:szCs w:val="22"/>
        </w:rPr>
        <w:t>Framework Agreement</w:t>
      </w:r>
      <w:bookmarkEnd w:id="367"/>
    </w:p>
    <w:p w:rsidR="00CC6C24" w:rsidRPr="00E458E9" w:rsidRDefault="00CC6C24" w:rsidP="00CC6C24">
      <w:pPr>
        <w:pStyle w:val="MRNumberedHeading2"/>
        <w:spacing w:line="240" w:lineRule="auto"/>
        <w:jc w:val="both"/>
        <w:rPr>
          <w:rFonts w:cs="Arial"/>
          <w:w w:val="0"/>
          <w:sz w:val="22"/>
          <w:szCs w:val="22"/>
        </w:rPr>
      </w:pPr>
      <w:bookmarkStart w:id="369" w:name="_Ref286064836"/>
      <w:bookmarkStart w:id="370" w:name="_Toc303949983"/>
      <w:bookmarkStart w:id="371" w:name="_Toc303950750"/>
      <w:bookmarkStart w:id="372" w:name="_Toc303951530"/>
      <w:bookmarkStart w:id="373" w:name="_Toc304135613"/>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E458E9">
        <w:rPr>
          <w:rFonts w:cs="Arial"/>
          <w:sz w:val="22"/>
          <w:szCs w:val="22"/>
          <w:lang w:val="en-US"/>
        </w:rPr>
        <w:t xml:space="preserve">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CC6C24" w:rsidRPr="00E458E9" w:rsidRDefault="00CC6C24" w:rsidP="00CC6C24">
      <w:pPr>
        <w:pStyle w:val="MRheading20"/>
        <w:numPr>
          <w:ilvl w:val="1"/>
          <w:numId w:val="2"/>
        </w:numPr>
        <w:spacing w:line="240" w:lineRule="auto"/>
        <w:rPr>
          <w:rFonts w:cs="Arial"/>
          <w:szCs w:val="22"/>
        </w:rPr>
      </w:pPr>
      <w:bookmarkStart w:id="374" w:name="_Toc303949987"/>
      <w:bookmarkStart w:id="375" w:name="_Toc303950754"/>
      <w:bookmarkStart w:id="376" w:name="_Toc303951534"/>
      <w:bookmarkStart w:id="377" w:name="_Toc304135617"/>
      <w:r w:rsidRPr="00E458E9">
        <w:rPr>
          <w:rFonts w:cs="Arial"/>
          <w:szCs w:val="22"/>
        </w:rPr>
        <w:t xml:space="preserve">The Supplier shall cooperate fully with the Authority or, as the case may be, any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rsidR="00CC6C24" w:rsidRPr="00E458E9" w:rsidRDefault="00CC6C24" w:rsidP="00CC6C24">
      <w:pPr>
        <w:pStyle w:val="MRheading20"/>
        <w:numPr>
          <w:ilvl w:val="1"/>
          <w:numId w:val="2"/>
        </w:numPr>
        <w:spacing w:line="240" w:lineRule="auto"/>
        <w:rPr>
          <w:rFonts w:cs="Arial"/>
          <w:szCs w:val="22"/>
          <w:lang w:val="en-US"/>
        </w:rPr>
      </w:pPr>
      <w:bookmarkStart w:id="378" w:name="_Toc303949989"/>
      <w:bookmarkStart w:id="379" w:name="_Toc303950756"/>
      <w:bookmarkStart w:id="380" w:name="_Toc303951536"/>
      <w:bookmarkStart w:id="381" w:name="_Toc304135619"/>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rsidR="00CC6C24" w:rsidRPr="00E458E9" w:rsidRDefault="00CC6C24" w:rsidP="00CC6C24">
      <w:pPr>
        <w:pStyle w:val="MRheading20"/>
        <w:numPr>
          <w:ilvl w:val="1"/>
          <w:numId w:val="2"/>
        </w:numPr>
        <w:tabs>
          <w:tab w:val="left" w:pos="7644"/>
        </w:tabs>
        <w:spacing w:line="240" w:lineRule="auto"/>
        <w:rPr>
          <w:rFonts w:cs="Arial"/>
          <w:szCs w:val="22"/>
          <w:lang w:val="en-US"/>
        </w:rPr>
      </w:pPr>
      <w:bookmarkStart w:id="382" w:name="_Toc303949990"/>
      <w:bookmarkStart w:id="383" w:name="_Toc303950757"/>
      <w:bookmarkStart w:id="384" w:name="_Toc303951537"/>
      <w:bookmarkStart w:id="385" w:name="_Toc304135620"/>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86" w:name="Page_80"/>
      <w:bookmarkStart w:id="387" w:name="_Ref361866917"/>
      <w:bookmarkEnd w:id="311"/>
      <w:bookmarkEnd w:id="386"/>
      <w:r w:rsidRPr="00E458E9">
        <w:rPr>
          <w:rFonts w:cs="Arial"/>
          <w:w w:val="0"/>
          <w:szCs w:val="22"/>
        </w:rPr>
        <w:t>Suspension of Supplier’s appointment</w:t>
      </w:r>
      <w:bookmarkEnd w:id="387"/>
    </w:p>
    <w:p w:rsidR="00CC6C24" w:rsidRPr="00E458E9" w:rsidRDefault="00CC6C24" w:rsidP="00CC6C24">
      <w:pPr>
        <w:pStyle w:val="MRheading20"/>
        <w:numPr>
          <w:ilvl w:val="1"/>
          <w:numId w:val="24"/>
        </w:numPr>
        <w:spacing w:line="240" w:lineRule="auto"/>
        <w:rPr>
          <w:rFonts w:cs="Arial"/>
          <w:szCs w:val="22"/>
        </w:rPr>
      </w:pPr>
      <w:bookmarkStart w:id="388" w:name="_Ref361867024"/>
      <w:bookmarkStart w:id="389" w:name="_Ref323552119"/>
      <w:bookmarkStart w:id="390" w:name="_Ref327441810"/>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E458E9">
        <w:rPr>
          <w:rFonts w:cs="Arial"/>
          <w:szCs w:val="22"/>
        </w:rPr>
        <w:fldChar w:fldCharType="begin"/>
      </w:r>
      <w:r w:rsidRPr="00E458E9">
        <w:rPr>
          <w:rFonts w:cs="Arial"/>
          <w:szCs w:val="22"/>
        </w:rPr>
        <w:instrText xml:space="preserve"> REF _Ref361866567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sidRPr="00E458E9">
        <w:rPr>
          <w:rFonts w:cs="Arial"/>
          <w:szCs w:val="22"/>
          <w:lang w:val="en-US"/>
        </w:rPr>
        <w:t xml:space="preserve"> Schedule 2</w:t>
      </w:r>
      <w:r w:rsidRPr="00E458E9">
        <w:rPr>
          <w:rFonts w:cs="Arial"/>
          <w:szCs w:val="22"/>
        </w:rPr>
        <w:t>, the Authority may suspend the Supplier’s appointment to receive new Orders under this Framework Agreement by giving notice in writing to the Supplier and all Participating Authorities.</w:t>
      </w:r>
      <w:bookmarkEnd w:id="388"/>
      <w:r w:rsidRPr="00E458E9">
        <w:rPr>
          <w:rFonts w:cs="Arial"/>
          <w:szCs w:val="22"/>
        </w:rPr>
        <w:t xml:space="preserve">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If the Authority provides notice to the Supplier in accordance with Clause </w:t>
      </w:r>
      <w:r w:rsidRPr="00E458E9">
        <w:rPr>
          <w:rFonts w:cs="Arial"/>
          <w:szCs w:val="22"/>
        </w:rPr>
        <w:fldChar w:fldCharType="begin"/>
      </w:r>
      <w:r w:rsidRPr="00E458E9">
        <w:rPr>
          <w:rFonts w:cs="Arial"/>
          <w:szCs w:val="22"/>
        </w:rPr>
        <w:instrText xml:space="preserve"> REF _Ref361867024 \r \h  \* MERGEFORMAT </w:instrText>
      </w:r>
      <w:r w:rsidRPr="00E458E9">
        <w:rPr>
          <w:rFonts w:cs="Arial"/>
          <w:szCs w:val="22"/>
        </w:rPr>
      </w:r>
      <w:r w:rsidRPr="00E458E9">
        <w:rPr>
          <w:rFonts w:cs="Arial"/>
          <w:szCs w:val="22"/>
        </w:rPr>
        <w:fldChar w:fldCharType="separate"/>
      </w:r>
      <w:r w:rsidR="00D327D7">
        <w:rPr>
          <w:rFonts w:cs="Arial"/>
          <w:szCs w:val="22"/>
        </w:rPr>
        <w:t>17.1</w:t>
      </w:r>
      <w:r w:rsidRPr="00E458E9">
        <w:rPr>
          <w:rFonts w:cs="Arial"/>
          <w:szCs w:val="22"/>
        </w:rPr>
        <w:fldChar w:fldCharType="end"/>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CC6C24" w:rsidRPr="00E458E9" w:rsidRDefault="00CC6C24"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Authority exercises its rights to terminate this Framework Agreement in accordance with Clause </w:t>
      </w:r>
      <w:r w:rsidRPr="00E458E9">
        <w:rPr>
          <w:rFonts w:cs="Arial"/>
          <w:sz w:val="22"/>
          <w:szCs w:val="22"/>
        </w:rPr>
        <w:fldChar w:fldCharType="begin"/>
      </w:r>
      <w:r w:rsidRPr="00E458E9">
        <w:rPr>
          <w:rFonts w:cs="Arial"/>
          <w:sz w:val="22"/>
          <w:szCs w:val="22"/>
        </w:rPr>
        <w:instrText xml:space="preserve"> REF _Ref361866567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w:t>
      </w:r>
      <w:r w:rsidRPr="00E458E9">
        <w:rPr>
          <w:rFonts w:cs="Arial"/>
          <w:sz w:val="22"/>
          <w:szCs w:val="22"/>
        </w:rPr>
        <w:fldChar w:fldCharType="end"/>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bookmarkStart w:id="391" w:name="_Ref286134484"/>
      <w:bookmarkStart w:id="392" w:name="_Toc303949993"/>
      <w:bookmarkStart w:id="393" w:name="_Toc303950760"/>
      <w:bookmarkStart w:id="394" w:name="_Toc303951540"/>
      <w:bookmarkStart w:id="395" w:name="_Toc304135623"/>
      <w:bookmarkEnd w:id="389"/>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CC6C24" w:rsidRPr="00E458E9" w:rsidRDefault="00CC6C24" w:rsidP="00CC6C24">
      <w:pPr>
        <w:pStyle w:val="MRheading20"/>
        <w:numPr>
          <w:ilvl w:val="1"/>
          <w:numId w:val="24"/>
        </w:numPr>
        <w:spacing w:line="240" w:lineRule="auto"/>
        <w:rPr>
          <w:rFonts w:cs="Arial"/>
          <w:szCs w:val="22"/>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E458E9">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E458E9">
        <w:rPr>
          <w:rFonts w:cs="Arial"/>
          <w:szCs w:val="22"/>
        </w:rPr>
        <w:t xml:space="preserve">s.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07" w:name="Page_84"/>
      <w:bookmarkStart w:id="408" w:name="_Ref351444816"/>
      <w:bookmarkEnd w:id="390"/>
      <w:bookmarkEnd w:id="391"/>
      <w:bookmarkEnd w:id="392"/>
      <w:bookmarkEnd w:id="393"/>
      <w:bookmarkEnd w:id="394"/>
      <w:bookmarkEnd w:id="395"/>
      <w:bookmarkEnd w:id="407"/>
      <w:r w:rsidRPr="00E458E9">
        <w:rPr>
          <w:rFonts w:cs="Arial"/>
          <w:w w:val="0"/>
          <w:szCs w:val="22"/>
        </w:rPr>
        <w:t>Sustainable development</w:t>
      </w:r>
      <w:bookmarkEnd w:id="408"/>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9" w:name="_Ref351039220"/>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t xml:space="preserve">social </w:t>
      </w:r>
      <w:r>
        <w:rPr>
          <w:rFonts w:cs="Arial"/>
          <w:szCs w:val="22"/>
        </w:rPr>
        <w:t xml:space="preserve">and labour </w:t>
      </w:r>
      <w:r w:rsidRPr="00E458E9">
        <w:rPr>
          <w:rFonts w:cs="Arial"/>
          <w:szCs w:val="22"/>
        </w:rPr>
        <w:t>requirements, characteristics and impacts of the Goods and the Supplier’s supply chain;</w:t>
      </w:r>
      <w:bookmarkEnd w:id="409"/>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10" w:name="_Ref351039484"/>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bookmarkEnd w:id="410"/>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maintain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at Clause </w:t>
      </w:r>
      <w:r w:rsidRPr="00E458E9">
        <w:rPr>
          <w:rFonts w:cs="Arial"/>
          <w:szCs w:val="22"/>
        </w:rPr>
        <w:fldChar w:fldCharType="begin"/>
      </w:r>
      <w:r w:rsidRPr="00E458E9">
        <w:rPr>
          <w:rFonts w:cs="Arial"/>
          <w:szCs w:val="22"/>
        </w:rPr>
        <w:instrText xml:space="preserve"> REF _Ref351039484 \r \h  \* MERGEFORMAT </w:instrText>
      </w:r>
      <w:r w:rsidRPr="00E458E9">
        <w:rPr>
          <w:rFonts w:cs="Arial"/>
          <w:szCs w:val="22"/>
        </w:rPr>
      </w:r>
      <w:r w:rsidRPr="00E458E9">
        <w:rPr>
          <w:rFonts w:cs="Arial"/>
          <w:szCs w:val="22"/>
        </w:rPr>
        <w:fldChar w:fldCharType="separate"/>
      </w:r>
      <w:r w:rsidR="00D327D7">
        <w:rPr>
          <w:rFonts w:cs="Arial"/>
          <w:szCs w:val="22"/>
        </w:rPr>
        <w:t>19.1.2</w:t>
      </w:r>
      <w:r w:rsidRPr="00E458E9">
        <w:rPr>
          <w:rFonts w:cs="Arial"/>
          <w:szCs w:val="22"/>
        </w:rPr>
        <w:fldChar w:fldCharType="end"/>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sidRPr="00E458E9">
        <w:rPr>
          <w:rFonts w:cs="Arial"/>
          <w:sz w:val="22"/>
          <w:szCs w:val="22"/>
        </w:rPr>
        <w:fldChar w:fldCharType="begin"/>
      </w:r>
      <w:r w:rsidRPr="00E458E9">
        <w:rPr>
          <w:rFonts w:cs="Arial"/>
          <w:sz w:val="22"/>
          <w:szCs w:val="22"/>
        </w:rPr>
        <w:instrText xml:space="preserve"> REF _Ref351444816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19</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11" w:name="_Ref349142583"/>
      <w:bookmarkStart w:id="412" w:name="_Toc290398309"/>
      <w:bookmarkStart w:id="413" w:name="_Toc312422923"/>
      <w:bookmarkStart w:id="414" w:name="_Ref323652042"/>
      <w:bookmarkStart w:id="415" w:name="_Ref286068227"/>
      <w:r w:rsidRPr="00E458E9">
        <w:rPr>
          <w:rFonts w:cs="Arial"/>
          <w:w w:val="0"/>
          <w:szCs w:val="22"/>
        </w:rPr>
        <w:t>Electronic product information</w:t>
      </w:r>
      <w:bookmarkEnd w:id="411"/>
    </w:p>
    <w:p w:rsidR="00CC6C24" w:rsidRPr="00E458E9" w:rsidRDefault="00CC6C24" w:rsidP="00CC6C24">
      <w:pPr>
        <w:pStyle w:val="MRNumberedHeading2"/>
        <w:spacing w:line="240" w:lineRule="auto"/>
        <w:jc w:val="both"/>
        <w:rPr>
          <w:rFonts w:cs="Arial"/>
          <w:sz w:val="22"/>
          <w:szCs w:val="22"/>
        </w:rPr>
      </w:pPr>
      <w:bookmarkStart w:id="416" w:name="_Ref536853302"/>
      <w:r w:rsidRPr="00E458E9">
        <w:rPr>
          <w:rFonts w:cs="Arial"/>
          <w:sz w:val="22"/>
          <w:szCs w:val="22"/>
        </w:rPr>
        <w:t>Where requested by the Authority, the Supplier shall provide the Authority the Product Information in such manner and upon such media as agreed between the Supplier and the Authority from time to time</w:t>
      </w:r>
      <w:bookmarkEnd w:id="416"/>
      <w:r w:rsidRPr="00E458E9">
        <w:rPr>
          <w:rFonts w:cs="Arial"/>
          <w:sz w:val="22"/>
          <w:szCs w:val="22"/>
        </w:rPr>
        <w:t xml:space="preserve"> for the sole use by the Authority.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458E9">
        <w:rPr>
          <w:rFonts w:cs="Arial"/>
          <w:sz w:val="22"/>
          <w:szCs w:val="22"/>
        </w:rPr>
        <w:fldChar w:fldCharType="begin"/>
      </w:r>
      <w:r w:rsidRPr="00E458E9">
        <w:rPr>
          <w:rFonts w:cs="Arial"/>
          <w:sz w:val="22"/>
          <w:szCs w:val="22"/>
        </w:rPr>
        <w:instrText xml:space="preserve"> REF _Ref349142583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E458E9" w:rsidRDefault="00CC6C24" w:rsidP="00CC6C24">
      <w:pPr>
        <w:pStyle w:val="MRNumberedHeading2"/>
        <w:spacing w:line="240" w:lineRule="auto"/>
        <w:jc w:val="both"/>
        <w:rPr>
          <w:rFonts w:cs="Arial"/>
          <w:sz w:val="22"/>
          <w:szCs w:val="22"/>
        </w:rPr>
      </w:pPr>
      <w:bookmarkStart w:id="417" w:name="_Ref536854671"/>
      <w:r w:rsidRPr="00E458E9">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458E9">
        <w:rPr>
          <w:rFonts w:cs="Arial"/>
          <w:sz w:val="22"/>
          <w:szCs w:val="22"/>
        </w:rPr>
        <w:fldChar w:fldCharType="begin"/>
      </w:r>
      <w:r w:rsidRPr="00E458E9">
        <w:rPr>
          <w:rFonts w:cs="Arial"/>
          <w:sz w:val="22"/>
          <w:szCs w:val="22"/>
        </w:rPr>
        <w:instrText xml:space="preserve"> REF _Ref350941205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20.5</w:t>
      </w:r>
      <w:r w:rsidRPr="00E458E9">
        <w:rPr>
          <w:rFonts w:cs="Arial"/>
          <w:sz w:val="22"/>
          <w:szCs w:val="22"/>
        </w:rPr>
        <w:fldChar w:fldCharType="end"/>
      </w:r>
      <w:r w:rsidRPr="00E458E9">
        <w:rPr>
          <w:rFonts w:cs="Arial"/>
          <w:sz w:val="22"/>
          <w:szCs w:val="22"/>
        </w:rPr>
        <w:t xml:space="preserve"> of this Schedule 2, no obligation to illustrate or advertise the Product Information is imposed on the Authority, as a consequence of the licence conferred by this Clause </w:t>
      </w:r>
      <w:r w:rsidRPr="00E458E9">
        <w:rPr>
          <w:rFonts w:cs="Arial"/>
          <w:sz w:val="22"/>
          <w:szCs w:val="22"/>
        </w:rPr>
        <w:fldChar w:fldCharType="begin"/>
      </w:r>
      <w:r w:rsidRPr="00E458E9">
        <w:rPr>
          <w:rFonts w:cs="Arial"/>
          <w:sz w:val="22"/>
          <w:szCs w:val="22"/>
        </w:rPr>
        <w:instrText xml:space="preserve"> REF _Ref536854671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20.4</w:t>
      </w:r>
      <w:r w:rsidRPr="00E458E9">
        <w:rPr>
          <w:rFonts w:cs="Arial"/>
          <w:sz w:val="22"/>
          <w:szCs w:val="22"/>
        </w:rPr>
        <w:fldChar w:fldCharType="end"/>
      </w:r>
      <w:bookmarkEnd w:id="417"/>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CC6C24" w:rsidRPr="00E458E9" w:rsidRDefault="00CC6C24" w:rsidP="00CC6C24">
      <w:pPr>
        <w:pStyle w:val="MRNumberedHeading2"/>
        <w:spacing w:line="240" w:lineRule="auto"/>
        <w:jc w:val="both"/>
        <w:rPr>
          <w:rFonts w:cs="Arial"/>
          <w:sz w:val="22"/>
          <w:szCs w:val="22"/>
        </w:rPr>
      </w:pPr>
      <w:bookmarkStart w:id="418" w:name="_Ref350941205"/>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rsidR="00CC6C24" w:rsidRPr="00E458E9" w:rsidRDefault="00CC6C24" w:rsidP="00CC6C24">
      <w:pPr>
        <w:pStyle w:val="MRNumberedHeading2"/>
        <w:spacing w:line="240" w:lineRule="auto"/>
        <w:jc w:val="both"/>
        <w:rPr>
          <w:rFonts w:cs="Arial"/>
          <w:sz w:val="22"/>
          <w:szCs w:val="22"/>
        </w:rPr>
      </w:pPr>
      <w:bookmarkStart w:id="419" w:name="_Ref349143653"/>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458E9">
        <w:rPr>
          <w:rFonts w:cs="Arial"/>
          <w:sz w:val="22"/>
          <w:szCs w:val="22"/>
        </w:rPr>
        <w:fldChar w:fldCharType="begin"/>
      </w:r>
      <w:r w:rsidRPr="00E458E9">
        <w:rPr>
          <w:rFonts w:cs="Arial"/>
          <w:sz w:val="22"/>
          <w:szCs w:val="22"/>
        </w:rPr>
        <w:instrText xml:space="preserve"> REF _Ref349143653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20.6</w:t>
      </w:r>
      <w:r w:rsidRPr="00E458E9">
        <w:rPr>
          <w:rFonts w:cs="Arial"/>
          <w:sz w:val="22"/>
          <w:szCs w:val="22"/>
        </w:rPr>
        <w:fldChar w:fldCharType="end"/>
      </w:r>
      <w:r w:rsidRPr="00E458E9">
        <w:rPr>
          <w:rFonts w:cs="Arial"/>
          <w:sz w:val="22"/>
          <w:szCs w:val="22"/>
        </w:rPr>
        <w:t xml:space="preserve"> of this Schedule 2 or otherwise under the terms of this Framework Agreement.</w:t>
      </w:r>
      <w:bookmarkEnd w:id="419"/>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E458E9" w:rsidRDefault="00CC6C24"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CC6C24" w:rsidRPr="00E458E9" w:rsidRDefault="00CC6C24" w:rsidP="00CC6C24">
      <w:pPr>
        <w:pStyle w:val="MRNumberedHeading2"/>
        <w:tabs>
          <w:tab w:val="clear" w:pos="720"/>
        </w:tabs>
        <w:spacing w:line="240" w:lineRule="auto"/>
        <w:jc w:val="both"/>
        <w:rPr>
          <w:rFonts w:cs="Arial"/>
          <w:sz w:val="22"/>
          <w:szCs w:val="22"/>
        </w:rPr>
      </w:pPr>
      <w:bookmarkStart w:id="420" w:name="_Ref441584430"/>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rsidR="00CC6C24" w:rsidRPr="00E458E9" w:rsidRDefault="00CC6C24" w:rsidP="00CC6C24">
      <w:pPr>
        <w:pStyle w:val="MRNumberedHeading2"/>
        <w:spacing w:line="240" w:lineRule="auto"/>
        <w:jc w:val="both"/>
        <w:rPr>
          <w:rFonts w:cs="Arial"/>
          <w:sz w:val="22"/>
          <w:szCs w:val="22"/>
        </w:rPr>
      </w:pPr>
      <w:bookmarkStart w:id="421" w:name="_Ref383683741"/>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E458E9">
        <w:rPr>
          <w:rFonts w:cs="Arial"/>
          <w:sz w:val="22"/>
          <w:szCs w:val="22"/>
        </w:rPr>
        <w:fldChar w:fldCharType="begin"/>
      </w:r>
      <w:r w:rsidRPr="00E458E9">
        <w:rPr>
          <w:rFonts w:cs="Arial"/>
          <w:sz w:val="22"/>
          <w:szCs w:val="22"/>
        </w:rPr>
        <w:instrText xml:space="preserve"> REF _Ref441584430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21.1</w:t>
      </w:r>
      <w:r w:rsidRPr="00E458E9">
        <w:rPr>
          <w:rFonts w:cs="Arial"/>
          <w:sz w:val="22"/>
          <w:szCs w:val="22"/>
        </w:rPr>
        <w:fldChar w:fldCharType="end"/>
      </w:r>
      <w:r w:rsidRPr="00E458E9">
        <w:rPr>
          <w:rFonts w:cs="Arial"/>
          <w:sz w:val="22"/>
          <w:szCs w:val="22"/>
        </w:rPr>
        <w:t xml:space="preserve"> of this Schedule 2 is accurate and complete.</w:t>
      </w:r>
      <w:bookmarkEnd w:id="421"/>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9"/>
        </w:tabs>
        <w:spacing w:line="240" w:lineRule="auto"/>
        <w:ind w:hanging="798"/>
        <w:rPr>
          <w:rFonts w:cs="Arial"/>
          <w:w w:val="0"/>
          <w:szCs w:val="22"/>
        </w:rPr>
      </w:pPr>
      <w:bookmarkStart w:id="422" w:name="_Ref350762083"/>
      <w:r w:rsidRPr="00E458E9">
        <w:rPr>
          <w:rFonts w:cs="Arial"/>
          <w:w w:val="0"/>
          <w:szCs w:val="22"/>
        </w:rPr>
        <w:t>Change management</w:t>
      </w:r>
      <w:bookmarkStart w:id="423" w:name="Page_92"/>
      <w:bookmarkEnd w:id="412"/>
      <w:bookmarkEnd w:id="413"/>
      <w:bookmarkEnd w:id="414"/>
      <w:bookmarkEnd w:id="422"/>
      <w:bookmarkEnd w:id="423"/>
    </w:p>
    <w:p w:rsidR="00CC6C24" w:rsidRPr="00C724DE" w:rsidRDefault="00CC6C24" w:rsidP="00CC6C24">
      <w:pPr>
        <w:pStyle w:val="MRheading20"/>
        <w:numPr>
          <w:ilvl w:val="1"/>
          <w:numId w:val="19"/>
        </w:numPr>
        <w:spacing w:line="240" w:lineRule="auto"/>
        <w:rPr>
          <w:rFonts w:cs="Arial"/>
          <w:szCs w:val="22"/>
          <w:lang w:val="en-US"/>
        </w:rPr>
      </w:pPr>
      <w:bookmarkStart w:id="424" w:name="_Toc303950080"/>
      <w:bookmarkStart w:id="425" w:name="_Toc303950847"/>
      <w:bookmarkStart w:id="426" w:name="_Toc303951627"/>
      <w:bookmarkStart w:id="427" w:name="_Toc304135710"/>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rsidR="00CC6C24" w:rsidRPr="00C724DE" w:rsidRDefault="00CC6C24" w:rsidP="00CC6C24">
      <w:pPr>
        <w:pStyle w:val="MRNumberedHeading2"/>
        <w:spacing w:line="240" w:lineRule="auto"/>
        <w:jc w:val="both"/>
        <w:rPr>
          <w:sz w:val="22"/>
          <w:szCs w:val="22"/>
          <w:lang w:val="en-US"/>
        </w:rPr>
      </w:pPr>
      <w:bookmarkStart w:id="428" w:name="_Toc303950081"/>
      <w:bookmarkStart w:id="429" w:name="_Toc303950848"/>
      <w:bookmarkStart w:id="430" w:name="_Toc303951628"/>
      <w:bookmarkStart w:id="431" w:name="_Toc304135711"/>
      <w:r w:rsidRPr="00C724DE">
        <w:rPr>
          <w:sz w:val="22"/>
          <w:szCs w:val="22"/>
          <w:lang w:val="en-US"/>
        </w:rPr>
        <w:t>Any change to the Goods or other variation to this Framework Agreement shall only be binding once it has been agreed in writing and signed by an authorised representative of both Parties.</w:t>
      </w:r>
      <w:bookmarkEnd w:id="428"/>
      <w:bookmarkEnd w:id="429"/>
      <w:bookmarkEnd w:id="430"/>
      <w:bookmarkEnd w:id="431"/>
      <w:r w:rsidRPr="00C724DE">
        <w:rPr>
          <w:sz w:val="22"/>
          <w:szCs w:val="22"/>
          <w:lang w:val="en-US"/>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432" w:name="_Ref286071345"/>
      <w:bookmarkStart w:id="433" w:name="_Toc290398310"/>
      <w:bookmarkStart w:id="434" w:name="_Toc312422924"/>
      <w:r w:rsidRPr="00E458E9">
        <w:rPr>
          <w:rFonts w:cs="Arial"/>
          <w:w w:val="0"/>
          <w:szCs w:val="22"/>
        </w:rPr>
        <w:t>Dispute resolution</w:t>
      </w:r>
      <w:bookmarkStart w:id="435" w:name="Page_93"/>
      <w:bookmarkEnd w:id="415"/>
      <w:bookmarkEnd w:id="432"/>
      <w:bookmarkEnd w:id="433"/>
      <w:bookmarkEnd w:id="434"/>
      <w:bookmarkEnd w:id="435"/>
    </w:p>
    <w:p w:rsidR="00CC6C24" w:rsidRPr="00E458E9" w:rsidRDefault="00CC6C24" w:rsidP="00CC6C24">
      <w:pPr>
        <w:pStyle w:val="MRheading20"/>
        <w:numPr>
          <w:ilvl w:val="1"/>
          <w:numId w:val="19"/>
        </w:numPr>
        <w:spacing w:line="240" w:lineRule="auto"/>
        <w:rPr>
          <w:rFonts w:cs="Arial"/>
          <w:szCs w:val="22"/>
          <w:lang w:val="en-US"/>
        </w:rPr>
      </w:pPr>
      <w:bookmarkStart w:id="436" w:name="_Toc303950082"/>
      <w:bookmarkStart w:id="437" w:name="_Toc303950849"/>
      <w:bookmarkStart w:id="438" w:name="_Toc303951629"/>
      <w:bookmarkStart w:id="439" w:name="_Toc304135712"/>
      <w:bookmarkStart w:id="440" w:name="_Ref282592203"/>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rsidR="00CC6C24" w:rsidRPr="00E458E9" w:rsidRDefault="00CC6C24" w:rsidP="00CC6C24">
      <w:pPr>
        <w:pStyle w:val="MRheading20"/>
        <w:numPr>
          <w:ilvl w:val="1"/>
          <w:numId w:val="19"/>
        </w:numPr>
        <w:spacing w:line="240" w:lineRule="auto"/>
        <w:rPr>
          <w:rFonts w:cs="Arial"/>
          <w:szCs w:val="22"/>
          <w:lang w:val="en-US"/>
        </w:rPr>
      </w:pPr>
      <w:bookmarkStart w:id="441" w:name="_Toc303950083"/>
      <w:bookmarkStart w:id="442" w:name="_Toc303950850"/>
      <w:bookmarkStart w:id="443" w:name="_Toc303951630"/>
      <w:bookmarkStart w:id="444" w:name="_Toc304135713"/>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E458E9">
        <w:rPr>
          <w:rFonts w:cs="Arial"/>
          <w:szCs w:val="22"/>
          <w:lang w:val="en-US"/>
        </w:rPr>
        <w:fldChar w:fldCharType="begin"/>
      </w:r>
      <w:r w:rsidRPr="00E458E9">
        <w:rPr>
          <w:rFonts w:cs="Arial"/>
          <w:szCs w:val="22"/>
          <w:lang w:val="en-US"/>
        </w:rPr>
        <w:instrText xml:space="preserve"> REF _Ref318786728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23.3</w:t>
      </w:r>
      <w:r w:rsidRPr="00E458E9">
        <w:rPr>
          <w:rFonts w:cs="Arial"/>
          <w:szCs w:val="22"/>
          <w:lang w:val="en-US"/>
        </w:rPr>
        <w:fldChar w:fldCharType="end"/>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bookmarkEnd w:id="440"/>
      <w:bookmarkEnd w:id="441"/>
      <w:bookmarkEnd w:id="442"/>
      <w:bookmarkEnd w:id="443"/>
      <w:bookmarkEnd w:id="444"/>
    </w:p>
    <w:p w:rsidR="00CC6C24" w:rsidRPr="00D567BF" w:rsidRDefault="00CC6C24" w:rsidP="00CC6C24">
      <w:pPr>
        <w:pStyle w:val="MRheading20"/>
        <w:numPr>
          <w:ilvl w:val="1"/>
          <w:numId w:val="19"/>
        </w:numPr>
        <w:spacing w:line="240" w:lineRule="auto"/>
        <w:rPr>
          <w:rFonts w:cs="Arial"/>
          <w:w w:val="0"/>
          <w:szCs w:val="22"/>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E458E9">
        <w:rPr>
          <w:rFonts w:cs="Arial"/>
          <w:snapToGrid w:val="0"/>
          <w:w w:val="0"/>
          <w:szCs w:val="22"/>
        </w:rPr>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w:t>
      </w:r>
      <w:bookmarkEnd w:id="445"/>
      <w:r w:rsidRPr="00E458E9">
        <w:rPr>
          <w:rFonts w:cs="Arial"/>
          <w:snapToGrid w:val="0"/>
          <w:w w:val="0"/>
          <w:szCs w:val="22"/>
        </w:rPr>
        <w:t>.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rsidR="00CC6C24" w:rsidRPr="006D113C" w:rsidRDefault="00CC6C24" w:rsidP="00CC6C24">
      <w:pPr>
        <w:pStyle w:val="MRheading20"/>
        <w:numPr>
          <w:ilvl w:val="1"/>
          <w:numId w:val="19"/>
        </w:numPr>
        <w:spacing w:line="240" w:lineRule="auto"/>
        <w:rPr>
          <w:rFonts w:cs="Arial"/>
          <w:snapToGrid w:val="0"/>
          <w:w w:val="0"/>
          <w:szCs w:val="22"/>
        </w:rPr>
      </w:pPr>
      <w:r w:rsidRPr="00DF43A5">
        <w:rPr>
          <w:rFonts w:cs="Arial"/>
          <w:snapToGrid w:val="0"/>
          <w:w w:val="0"/>
          <w:szCs w:val="22"/>
        </w:rPr>
        <w:t xml:space="preserve">If the procedure set out in Clause </w:t>
      </w:r>
      <w:r w:rsidRPr="00DF43A5">
        <w:rPr>
          <w:rFonts w:cs="Arial"/>
          <w:snapToGrid w:val="0"/>
          <w:w w:val="0"/>
          <w:szCs w:val="22"/>
        </w:rPr>
        <w:fldChar w:fldCharType="begin"/>
      </w:r>
      <w:r w:rsidRPr="00D567BF">
        <w:rPr>
          <w:rFonts w:cs="Arial"/>
          <w:snapToGrid w:val="0"/>
          <w:w w:val="0"/>
          <w:szCs w:val="22"/>
        </w:rPr>
        <w:instrText xml:space="preserve"> REF _Ref318786728 \r \h  \* MERGEFORMAT </w:instrText>
      </w:r>
      <w:r w:rsidRPr="00DF43A5">
        <w:rPr>
          <w:rFonts w:cs="Arial"/>
          <w:snapToGrid w:val="0"/>
          <w:w w:val="0"/>
          <w:szCs w:val="22"/>
        </w:rPr>
      </w:r>
      <w:r w:rsidRPr="00DF43A5">
        <w:rPr>
          <w:rFonts w:cs="Arial"/>
          <w:snapToGrid w:val="0"/>
          <w:w w:val="0"/>
          <w:szCs w:val="22"/>
        </w:rPr>
        <w:fldChar w:fldCharType="separate"/>
      </w:r>
      <w:r w:rsidR="00D327D7">
        <w:rPr>
          <w:rFonts w:cs="Arial"/>
          <w:snapToGrid w:val="0"/>
          <w:w w:val="0"/>
          <w:szCs w:val="22"/>
        </w:rPr>
        <w:t>23.3</w:t>
      </w:r>
      <w:r w:rsidRPr="00DF43A5">
        <w:rPr>
          <w:rFonts w:cs="Arial"/>
          <w:snapToGrid w:val="0"/>
          <w:w w:val="0"/>
          <w:szCs w:val="22"/>
        </w:rPr>
        <w:fldChar w:fldCharType="end"/>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CC6C24" w:rsidRPr="00E458E9" w:rsidRDefault="00CC6C24" w:rsidP="00CC6C24">
      <w:pPr>
        <w:pStyle w:val="MRheading20"/>
        <w:numPr>
          <w:ilvl w:val="1"/>
          <w:numId w:val="19"/>
        </w:numPr>
        <w:spacing w:line="240" w:lineRule="auto"/>
        <w:rPr>
          <w:rFonts w:cs="Arial"/>
          <w:w w:val="0"/>
          <w:szCs w:val="22"/>
        </w:rPr>
      </w:pPr>
      <w:r w:rsidRPr="00E458E9">
        <w:rPr>
          <w:rFonts w:cs="Arial"/>
          <w:snapToGrid w:val="0"/>
          <w:w w:val="0"/>
          <w:szCs w:val="22"/>
        </w:rPr>
        <w:t xml:space="preserve">The mediation shall commence within twenty eight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rsidR="00CC6C24" w:rsidRPr="00E458E9" w:rsidRDefault="00CC6C24" w:rsidP="00CC6C24">
      <w:pPr>
        <w:pStyle w:val="MRheading20"/>
        <w:numPr>
          <w:ilvl w:val="1"/>
          <w:numId w:val="19"/>
        </w:numPr>
        <w:spacing w:line="240" w:lineRule="auto"/>
        <w:rPr>
          <w:rFonts w:cs="Arial"/>
          <w:w w:val="0"/>
          <w:szCs w:val="22"/>
        </w:rPr>
      </w:pPr>
      <w:bookmarkStart w:id="452" w:name="_Toc303950086"/>
      <w:bookmarkStart w:id="453" w:name="_Toc303950853"/>
      <w:bookmarkStart w:id="454" w:name="_Toc303951633"/>
      <w:bookmarkStart w:id="455" w:name="_Toc304135716"/>
      <w:r w:rsidRPr="00E458E9">
        <w:rPr>
          <w:rFonts w:cs="Arial"/>
          <w:w w:val="0"/>
          <w:szCs w:val="22"/>
        </w:rPr>
        <w:t>Nothing in this Framework Agreement shall prevent:</w:t>
      </w:r>
      <w:bookmarkEnd w:id="452"/>
      <w:bookmarkEnd w:id="453"/>
      <w:bookmarkEnd w:id="454"/>
      <w:bookmarkEnd w:id="455"/>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456" w:name="_Toc303950087"/>
      <w:bookmarkStart w:id="457" w:name="_Toc303950854"/>
      <w:bookmarkStart w:id="458" w:name="_Toc303951634"/>
      <w:bookmarkStart w:id="459" w:name="_Toc304135717"/>
      <w:r w:rsidRPr="00E458E9">
        <w:rPr>
          <w:rFonts w:cs="Arial"/>
          <w:w w:val="0"/>
          <w:szCs w:val="22"/>
        </w:rPr>
        <w:t xml:space="preserve">the Authority taking action in any court in relation to any death or personal injury arising or allegedly arising in connection with </w:t>
      </w:r>
      <w:r>
        <w:rPr>
          <w:rFonts w:cs="Arial"/>
          <w:w w:val="0"/>
          <w:szCs w:val="22"/>
        </w:rPr>
        <w:t xml:space="preserve">the </w:t>
      </w:r>
      <w:r w:rsidRPr="00E458E9">
        <w:rPr>
          <w:rFonts w:cs="Arial"/>
          <w:w w:val="0"/>
          <w:szCs w:val="22"/>
        </w:rPr>
        <w:t>supply of the Goods; or</w:t>
      </w:r>
      <w:bookmarkEnd w:id="456"/>
      <w:bookmarkEnd w:id="457"/>
      <w:bookmarkEnd w:id="458"/>
      <w:bookmarkEnd w:id="459"/>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460" w:name="_Toc303950088"/>
      <w:bookmarkStart w:id="461" w:name="_Toc303950855"/>
      <w:bookmarkStart w:id="462" w:name="_Toc303951635"/>
      <w:bookmarkStart w:id="463" w:name="_Toc304135718"/>
      <w:r w:rsidRPr="00E458E9">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bookmarkEnd w:id="460"/>
      <w:bookmarkEnd w:id="461"/>
      <w:bookmarkEnd w:id="462"/>
      <w:bookmarkEnd w:id="463"/>
    </w:p>
    <w:p w:rsidR="00CC6C24" w:rsidRPr="00E458E9" w:rsidRDefault="00CC6C24" w:rsidP="00CC6C24">
      <w:pPr>
        <w:pStyle w:val="MRheading20"/>
        <w:numPr>
          <w:ilvl w:val="1"/>
          <w:numId w:val="2"/>
        </w:numPr>
        <w:spacing w:line="240" w:lineRule="auto"/>
        <w:rPr>
          <w:rFonts w:cs="Arial"/>
          <w:szCs w:val="22"/>
          <w:lang w:val="en-US"/>
        </w:rPr>
      </w:pPr>
      <w:bookmarkStart w:id="464" w:name="_Toc303950089"/>
      <w:bookmarkStart w:id="465" w:name="_Toc303950856"/>
      <w:bookmarkStart w:id="466" w:name="_Toc303951636"/>
      <w:bookmarkStart w:id="467" w:name="_Toc304135719"/>
      <w:r w:rsidRPr="00E458E9">
        <w:rPr>
          <w:rFonts w:cs="Arial"/>
          <w:szCs w:val="22"/>
          <w:lang w:val="en-US"/>
        </w:rPr>
        <w:t xml:space="preserve">Clause </w:t>
      </w:r>
      <w:r w:rsidRPr="00E458E9">
        <w:rPr>
          <w:rFonts w:cs="Arial"/>
          <w:szCs w:val="22"/>
          <w:lang w:val="en-US"/>
        </w:rPr>
        <w:fldChar w:fldCharType="begin"/>
      </w:r>
      <w:r w:rsidRPr="00E458E9">
        <w:rPr>
          <w:rFonts w:cs="Arial"/>
          <w:szCs w:val="22"/>
          <w:lang w:val="en-US"/>
        </w:rPr>
        <w:instrText xml:space="preserve"> REF _Ref286071345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w:t>
      </w:r>
      <w:r w:rsidRPr="00E458E9">
        <w:rPr>
          <w:rFonts w:cs="Arial"/>
          <w:szCs w:val="22"/>
          <w:lang w:val="en-US"/>
        </w:rPr>
        <w:fldChar w:fldCharType="end"/>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bookmarkEnd w:id="464"/>
      <w:bookmarkEnd w:id="465"/>
      <w:bookmarkEnd w:id="466"/>
      <w:bookmarkEnd w:id="467"/>
      <w:r w:rsidRPr="00E458E9">
        <w:rPr>
          <w:rFonts w:cs="Arial"/>
          <w:szCs w:val="22"/>
        </w:rPr>
        <w:t>of or earlier termination of this Framework Agreement for any reason.</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68" w:name="_Toc290398311"/>
      <w:bookmarkStart w:id="469" w:name="_Toc312422925"/>
      <w:bookmarkStart w:id="470" w:name="_Ref318722987"/>
      <w:bookmarkStart w:id="471" w:name="_Ref318723056"/>
      <w:bookmarkStart w:id="472" w:name="_Ref323652367"/>
      <w:r w:rsidRPr="00E458E9">
        <w:rPr>
          <w:rFonts w:cs="Arial"/>
          <w:szCs w:val="22"/>
          <w:lang w:val="en-US"/>
        </w:rPr>
        <w:t>Force majeure</w:t>
      </w:r>
      <w:bookmarkStart w:id="473" w:name="Page_94"/>
      <w:bookmarkEnd w:id="468"/>
      <w:bookmarkEnd w:id="469"/>
      <w:bookmarkEnd w:id="470"/>
      <w:bookmarkEnd w:id="471"/>
      <w:bookmarkEnd w:id="472"/>
      <w:bookmarkEnd w:id="473"/>
    </w:p>
    <w:p w:rsidR="00CC6C24" w:rsidRPr="00E458E9" w:rsidRDefault="00CC6C24" w:rsidP="00CC6C24">
      <w:pPr>
        <w:pStyle w:val="MRheading20"/>
        <w:numPr>
          <w:ilvl w:val="1"/>
          <w:numId w:val="19"/>
        </w:numPr>
        <w:spacing w:line="240" w:lineRule="auto"/>
        <w:rPr>
          <w:rFonts w:cs="Arial"/>
          <w:w w:val="0"/>
          <w:szCs w:val="22"/>
        </w:rPr>
      </w:pPr>
      <w:bookmarkStart w:id="474" w:name="_Toc303950090"/>
      <w:bookmarkStart w:id="475" w:name="_Toc303950857"/>
      <w:bookmarkStart w:id="476" w:name="_Toc303951637"/>
      <w:bookmarkStart w:id="477" w:name="_Toc304135720"/>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_Ref261972953 \r \h  \* MERGEFORMAT </w:instrText>
      </w:r>
      <w:r w:rsidRPr="00E458E9">
        <w:rPr>
          <w:rFonts w:cs="Arial"/>
          <w:szCs w:val="22"/>
        </w:rPr>
      </w:r>
      <w:r w:rsidRPr="00E458E9">
        <w:rPr>
          <w:rFonts w:cs="Arial"/>
          <w:szCs w:val="22"/>
        </w:rPr>
        <w:fldChar w:fldCharType="separate"/>
      </w:r>
      <w:r w:rsidR="00D327D7">
        <w:rPr>
          <w:rFonts w:cs="Arial"/>
          <w:szCs w:val="22"/>
        </w:rPr>
        <w:t>24.2</w:t>
      </w:r>
      <w:r w:rsidRPr="00E458E9">
        <w:rPr>
          <w:rFonts w:cs="Arial"/>
          <w:szCs w:val="22"/>
        </w:rPr>
        <w:fldChar w:fldCharType="end"/>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E458E9">
        <w:rPr>
          <w:rFonts w:cs="Arial"/>
          <w:w w:val="0"/>
          <w:szCs w:val="22"/>
        </w:rPr>
        <w:t xml:space="preserve"> </w:t>
      </w:r>
    </w:p>
    <w:p w:rsidR="00CC6C24" w:rsidRPr="00E458E9" w:rsidRDefault="00CC6C24" w:rsidP="00CC6C24">
      <w:pPr>
        <w:pStyle w:val="MRheading20"/>
        <w:numPr>
          <w:ilvl w:val="1"/>
          <w:numId w:val="2"/>
        </w:numPr>
        <w:spacing w:line="240" w:lineRule="auto"/>
        <w:rPr>
          <w:rStyle w:val="DeltaViewInsertion"/>
          <w:rFonts w:cs="Arial"/>
          <w:color w:val="auto"/>
          <w:w w:val="0"/>
          <w:szCs w:val="22"/>
          <w:u w:val="none"/>
        </w:rPr>
      </w:pPr>
      <w:bookmarkStart w:id="478" w:name="_Ref261972953"/>
      <w:bookmarkStart w:id="479" w:name="_Toc303950091"/>
      <w:bookmarkStart w:id="480" w:name="_Toc303950858"/>
      <w:bookmarkStart w:id="481" w:name="_Toc303951638"/>
      <w:bookmarkStart w:id="482" w:name="_Toc304135721"/>
      <w:r w:rsidRPr="00E458E9">
        <w:rPr>
          <w:rStyle w:val="DeltaViewInsertion"/>
          <w:rFonts w:cs="Arial"/>
          <w:color w:val="auto"/>
          <w:w w:val="0"/>
          <w:szCs w:val="22"/>
          <w:u w:val="none"/>
        </w:rPr>
        <w:t xml:space="preserve">The Supplier shall only be entitled to rely on a Force Majeure Event and the relief set out in Clause </w:t>
      </w:r>
      <w:r w:rsidRPr="00E458E9">
        <w:rPr>
          <w:rStyle w:val="DeltaViewInsertion"/>
          <w:rFonts w:cs="Arial"/>
          <w:color w:val="auto"/>
          <w:w w:val="0"/>
          <w:szCs w:val="22"/>
          <w:u w:val="none"/>
        </w:rPr>
        <w:fldChar w:fldCharType="begin"/>
      </w:r>
      <w:r w:rsidRPr="00E458E9">
        <w:rPr>
          <w:rStyle w:val="DeltaViewInsertion"/>
          <w:rFonts w:cs="Arial"/>
          <w:color w:val="auto"/>
          <w:w w:val="0"/>
          <w:szCs w:val="22"/>
          <w:u w:val="none"/>
        </w:rPr>
        <w:instrText xml:space="preserve"> REF _Ref318722987 \r \h </w:instrText>
      </w:r>
      <w:r w:rsidRPr="00E458E9">
        <w:rPr>
          <w:rFonts w:cs="Arial"/>
          <w:w w:val="0"/>
          <w:szCs w:val="22"/>
        </w:rPr>
        <w:instrText xml:space="preserve"> \* MERGEFORMAT </w:instrText>
      </w:r>
      <w:r w:rsidRPr="00E458E9">
        <w:rPr>
          <w:rStyle w:val="DeltaViewInsertion"/>
          <w:rFonts w:cs="Arial"/>
          <w:color w:val="auto"/>
          <w:w w:val="0"/>
          <w:szCs w:val="22"/>
          <w:u w:val="none"/>
        </w:rPr>
      </w:r>
      <w:r w:rsidRPr="00E458E9">
        <w:rPr>
          <w:rStyle w:val="DeltaViewInsertion"/>
          <w:rFonts w:cs="Arial"/>
          <w:color w:val="auto"/>
          <w:w w:val="0"/>
          <w:szCs w:val="22"/>
          <w:u w:val="none"/>
        </w:rPr>
        <w:fldChar w:fldCharType="separate"/>
      </w:r>
      <w:r w:rsidR="00D327D7">
        <w:rPr>
          <w:rStyle w:val="DeltaViewInsertion"/>
          <w:rFonts w:cs="Arial"/>
          <w:color w:val="auto"/>
          <w:w w:val="0"/>
          <w:szCs w:val="22"/>
          <w:u w:val="none"/>
        </w:rPr>
        <w:t>24</w:t>
      </w:r>
      <w:r w:rsidRPr="00E458E9">
        <w:rPr>
          <w:rStyle w:val="DeltaViewInsertion"/>
          <w:rFonts w:cs="Arial"/>
          <w:color w:val="auto"/>
          <w:w w:val="0"/>
          <w:szCs w:val="22"/>
          <w:u w:val="none"/>
        </w:rPr>
        <w:fldChar w:fldCharType="end"/>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83" w:name="_Toc303950092"/>
      <w:bookmarkStart w:id="484" w:name="_Toc303950859"/>
      <w:bookmarkStart w:id="485" w:name="_Toc303951639"/>
      <w:bookmarkStart w:id="486" w:name="_Toc304135722"/>
      <w:r w:rsidRPr="00E458E9">
        <w:rPr>
          <w:rStyle w:val="DeltaViewInsertion"/>
          <w:rFonts w:cs="Arial"/>
          <w:color w:val="auto"/>
          <w:w w:val="0"/>
          <w:szCs w:val="22"/>
          <w:u w:val="none"/>
        </w:rPr>
        <w:t xml:space="preserve">the Supplier has fulfilled its obligations pursuant to Clause </w:t>
      </w:r>
      <w:r w:rsidRPr="00E458E9">
        <w:rPr>
          <w:rFonts w:cs="Arial"/>
          <w:szCs w:val="22"/>
        </w:rPr>
        <w:fldChar w:fldCharType="begin"/>
      </w:r>
      <w:r w:rsidRPr="00E458E9">
        <w:rPr>
          <w:rFonts w:cs="Arial"/>
          <w:szCs w:val="22"/>
        </w:rPr>
        <w:instrText xml:space="preserve"> REF _Ref286215238 \r \h  \* MERGEFORMAT </w:instrText>
      </w:r>
      <w:r w:rsidRPr="00E458E9">
        <w:rPr>
          <w:rFonts w:cs="Arial"/>
          <w:szCs w:val="22"/>
        </w:rPr>
      </w:r>
      <w:r w:rsidRPr="00E458E9">
        <w:rPr>
          <w:rFonts w:cs="Arial"/>
          <w:szCs w:val="22"/>
        </w:rPr>
        <w:fldChar w:fldCharType="separate"/>
      </w:r>
      <w:r w:rsidR="00D327D7">
        <w:rPr>
          <w:rFonts w:cs="Arial"/>
          <w:szCs w:val="22"/>
        </w:rPr>
        <w:t>6</w:t>
      </w:r>
      <w:r w:rsidRPr="00E458E9">
        <w:rPr>
          <w:rFonts w:cs="Arial"/>
          <w:szCs w:val="22"/>
        </w:rPr>
        <w:fldChar w:fldCharType="end"/>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bookmarkEnd w:id="483"/>
      <w:bookmarkEnd w:id="484"/>
      <w:bookmarkEnd w:id="485"/>
      <w:bookmarkEnd w:id="486"/>
    </w:p>
    <w:p w:rsidR="00CC6C24" w:rsidRPr="00E458E9" w:rsidRDefault="00CC6C24" w:rsidP="00CC6C24">
      <w:pPr>
        <w:pStyle w:val="MRheading20"/>
        <w:numPr>
          <w:ilvl w:val="2"/>
          <w:numId w:val="2"/>
        </w:numPr>
        <w:tabs>
          <w:tab w:val="left" w:pos="1716"/>
        </w:tabs>
        <w:spacing w:line="240" w:lineRule="auto"/>
        <w:ind w:left="1701" w:hanging="992"/>
        <w:rPr>
          <w:rFonts w:cs="Arial"/>
          <w:szCs w:val="22"/>
        </w:rPr>
      </w:pPr>
      <w:bookmarkStart w:id="487" w:name="_Toc303950093"/>
      <w:bookmarkStart w:id="488" w:name="_Toc303950860"/>
      <w:bookmarkStart w:id="489" w:name="_Toc303951640"/>
      <w:bookmarkStart w:id="490" w:name="_Toc304135723"/>
      <w:r w:rsidRPr="00E458E9">
        <w:rPr>
          <w:rFonts w:cs="Arial"/>
          <w:w w:val="0"/>
          <w:szCs w:val="22"/>
        </w:rPr>
        <w:t xml:space="preserve">the Force Majeure Event does not arise directly or indirectly as a result of </w:t>
      </w:r>
      <w:r w:rsidRPr="00E458E9">
        <w:rPr>
          <w:rFonts w:cs="Arial"/>
          <w:szCs w:val="22"/>
        </w:rPr>
        <w:t>any wilful or negligent act or default of the Supplier</w:t>
      </w:r>
      <w:bookmarkEnd w:id="487"/>
      <w:bookmarkEnd w:id="488"/>
      <w:bookmarkEnd w:id="489"/>
      <w:bookmarkEnd w:id="490"/>
      <w:r w:rsidRPr="00E458E9">
        <w:rPr>
          <w:rFonts w:cs="Arial"/>
          <w:szCs w:val="22"/>
        </w:rPr>
        <w:t>; and</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the Supplier has complied with the procedural requirements set out in Clause </w:t>
      </w:r>
      <w:r w:rsidRPr="00E458E9">
        <w:rPr>
          <w:rFonts w:cs="Arial"/>
          <w:w w:val="0"/>
          <w:szCs w:val="22"/>
        </w:rPr>
        <w:fldChar w:fldCharType="begin"/>
      </w:r>
      <w:r w:rsidRPr="00E458E9">
        <w:rPr>
          <w:rFonts w:cs="Arial"/>
          <w:w w:val="0"/>
          <w:szCs w:val="22"/>
        </w:rPr>
        <w:instrText xml:space="preserve"> REF _Ref318723056 \r \h  \* MERGEFORMAT </w:instrText>
      </w:r>
      <w:r w:rsidRPr="00E458E9">
        <w:rPr>
          <w:rFonts w:cs="Arial"/>
          <w:w w:val="0"/>
          <w:szCs w:val="22"/>
        </w:rPr>
      </w:r>
      <w:r w:rsidRPr="00E458E9">
        <w:rPr>
          <w:rFonts w:cs="Arial"/>
          <w:w w:val="0"/>
          <w:szCs w:val="22"/>
        </w:rPr>
        <w:fldChar w:fldCharType="separate"/>
      </w:r>
      <w:r w:rsidR="00D327D7">
        <w:rPr>
          <w:rFonts w:cs="Arial"/>
          <w:w w:val="0"/>
          <w:szCs w:val="22"/>
        </w:rPr>
        <w:t>24</w:t>
      </w:r>
      <w:r w:rsidRPr="00E458E9">
        <w:rPr>
          <w:rFonts w:cs="Arial"/>
          <w:w w:val="0"/>
          <w:szCs w:val="22"/>
        </w:rPr>
        <w:fldChar w:fldCharType="end"/>
      </w:r>
      <w:r w:rsidRPr="00E458E9">
        <w:rPr>
          <w:rFonts w:cs="Arial"/>
          <w:w w:val="0"/>
          <w:szCs w:val="22"/>
        </w:rPr>
        <w:t xml:space="preserve"> of this Schedule 2. </w:t>
      </w:r>
    </w:p>
    <w:p w:rsidR="00CC6C24" w:rsidRPr="00E458E9" w:rsidRDefault="00CC6C24" w:rsidP="00CC6C24">
      <w:pPr>
        <w:pStyle w:val="MRheading20"/>
        <w:numPr>
          <w:ilvl w:val="1"/>
          <w:numId w:val="2"/>
        </w:numPr>
        <w:spacing w:line="240" w:lineRule="auto"/>
        <w:rPr>
          <w:rFonts w:cs="Arial"/>
          <w:w w:val="0"/>
          <w:szCs w:val="22"/>
        </w:rPr>
      </w:pPr>
      <w:bookmarkStart w:id="491" w:name="_Toc303950094"/>
      <w:bookmarkStart w:id="492" w:name="_Toc303950861"/>
      <w:bookmarkStart w:id="493" w:name="_Toc303951641"/>
      <w:bookmarkStart w:id="494" w:name="_Toc304135724"/>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bookmarkEnd w:id="491"/>
      <w:bookmarkEnd w:id="492"/>
      <w:bookmarkEnd w:id="493"/>
      <w:bookmarkEnd w:id="494"/>
    </w:p>
    <w:p w:rsidR="00CC6C24" w:rsidRPr="00E458E9" w:rsidRDefault="00CC6C24" w:rsidP="00CC6C24">
      <w:pPr>
        <w:pStyle w:val="MRheading20"/>
        <w:numPr>
          <w:ilvl w:val="1"/>
          <w:numId w:val="2"/>
        </w:numPr>
        <w:spacing w:line="240" w:lineRule="auto"/>
        <w:rPr>
          <w:rFonts w:cs="Arial"/>
          <w:w w:val="0"/>
          <w:szCs w:val="22"/>
        </w:rPr>
      </w:pPr>
      <w:bookmarkStart w:id="495" w:name="_Toc303950095"/>
      <w:bookmarkStart w:id="496" w:name="_Toc303950862"/>
      <w:bookmarkStart w:id="497" w:name="_Toc303951642"/>
      <w:bookmarkStart w:id="498" w:name="_Toc304135725"/>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rsidR="00CC6C24" w:rsidRPr="00E458E9" w:rsidRDefault="00CC6C24" w:rsidP="00CC6C24">
      <w:pPr>
        <w:pStyle w:val="MRheading20"/>
        <w:numPr>
          <w:ilvl w:val="1"/>
          <w:numId w:val="2"/>
        </w:numPr>
        <w:spacing w:line="240" w:lineRule="auto"/>
        <w:rPr>
          <w:rFonts w:cs="Arial"/>
          <w:w w:val="0"/>
          <w:szCs w:val="22"/>
        </w:rPr>
      </w:pPr>
      <w:bookmarkStart w:id="499" w:name="_Toc303950096"/>
      <w:bookmarkStart w:id="500" w:name="_Toc303950863"/>
      <w:bookmarkStart w:id="501" w:name="_Toc303951643"/>
      <w:bookmarkStart w:id="502" w:name="_Toc304135726"/>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rsidR="00CC6C24" w:rsidRPr="00E458E9" w:rsidRDefault="00CC6C24" w:rsidP="00CC6C24">
      <w:pPr>
        <w:pStyle w:val="MRheading20"/>
        <w:numPr>
          <w:ilvl w:val="1"/>
          <w:numId w:val="2"/>
        </w:numPr>
        <w:spacing w:line="240" w:lineRule="auto"/>
        <w:rPr>
          <w:rFonts w:cs="Arial"/>
          <w:w w:val="0"/>
          <w:szCs w:val="22"/>
        </w:rPr>
      </w:pPr>
      <w:bookmarkStart w:id="503" w:name="_Toc303950097"/>
      <w:bookmarkStart w:id="504" w:name="_Toc303950864"/>
      <w:bookmarkStart w:id="505" w:name="_Toc303951644"/>
      <w:bookmarkStart w:id="506" w:name="_Toc304135727"/>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3"/>
      <w:bookmarkEnd w:id="504"/>
      <w:bookmarkEnd w:id="505"/>
      <w:bookmarkEnd w:id="506"/>
    </w:p>
    <w:p w:rsidR="00CC6C24" w:rsidRPr="00E458E9" w:rsidRDefault="00CC6C24" w:rsidP="00CC6C24">
      <w:pPr>
        <w:pStyle w:val="MRheading20"/>
        <w:numPr>
          <w:ilvl w:val="1"/>
          <w:numId w:val="2"/>
        </w:numPr>
        <w:spacing w:line="240" w:lineRule="auto"/>
        <w:rPr>
          <w:rFonts w:cs="Arial"/>
          <w:w w:val="0"/>
          <w:szCs w:val="22"/>
        </w:rPr>
      </w:pPr>
      <w:bookmarkStart w:id="507" w:name="_Ref286134971"/>
      <w:bookmarkStart w:id="508" w:name="_Toc303950098"/>
      <w:bookmarkStart w:id="509" w:name="_Toc303950865"/>
      <w:bookmarkStart w:id="510" w:name="_Toc303951645"/>
      <w:bookmarkStart w:id="511" w:name="_Toc304135728"/>
      <w:r w:rsidRPr="00E458E9">
        <w:rPr>
          <w:rFonts w:cs="Arial"/>
          <w:w w:val="0"/>
          <w:szCs w:val="22"/>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rsidR="00CC6C24" w:rsidRPr="00E458E9" w:rsidRDefault="00CC6C24" w:rsidP="00CC6C24">
      <w:pPr>
        <w:pStyle w:val="MRheading20"/>
        <w:numPr>
          <w:ilvl w:val="1"/>
          <w:numId w:val="2"/>
        </w:numPr>
        <w:spacing w:line="240" w:lineRule="auto"/>
        <w:rPr>
          <w:rFonts w:cs="Arial"/>
          <w:w w:val="0"/>
          <w:szCs w:val="22"/>
        </w:rPr>
      </w:pPr>
      <w:bookmarkStart w:id="512" w:name="_Ref352787746"/>
      <w:bookmarkStart w:id="513" w:name="_Ref286163184"/>
      <w:bookmarkStart w:id="514" w:name="_Toc303950099"/>
      <w:bookmarkStart w:id="515" w:name="_Toc303950866"/>
      <w:bookmarkStart w:id="516" w:name="_Toc303951646"/>
      <w:bookmarkStart w:id="517" w:name="_Toc304135729"/>
      <w:r w:rsidRPr="00E458E9">
        <w:rPr>
          <w:rFonts w:cs="Arial"/>
          <w:w w:val="0"/>
          <w:szCs w:val="22"/>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E458E9">
        <w:rPr>
          <w:rFonts w:cs="Arial"/>
          <w:w w:val="0"/>
          <w:szCs w:val="22"/>
        </w:rPr>
        <w:t xml:space="preserve"> </w:t>
      </w:r>
      <w:bookmarkEnd w:id="513"/>
      <w:bookmarkEnd w:id="514"/>
      <w:bookmarkEnd w:id="515"/>
      <w:bookmarkEnd w:id="516"/>
      <w:bookmarkEnd w:id="51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Following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and subject to Clause </w:t>
      </w:r>
      <w:r w:rsidRPr="00E458E9">
        <w:rPr>
          <w:rFonts w:cs="Arial"/>
          <w:w w:val="0"/>
          <w:szCs w:val="22"/>
        </w:rPr>
        <w:fldChar w:fldCharType="begin"/>
      </w:r>
      <w:r w:rsidRPr="00E458E9">
        <w:rPr>
          <w:rFonts w:cs="Arial"/>
          <w:w w:val="0"/>
          <w:szCs w:val="22"/>
        </w:rPr>
        <w:instrText xml:space="preserve"> REF _Ref352787474 \r \h  \* MERGEFORMAT </w:instrText>
      </w:r>
      <w:r w:rsidRPr="00E458E9">
        <w:rPr>
          <w:rFonts w:cs="Arial"/>
          <w:w w:val="0"/>
          <w:szCs w:val="22"/>
        </w:rPr>
      </w:r>
      <w:r w:rsidRPr="00E458E9">
        <w:rPr>
          <w:rFonts w:cs="Arial"/>
          <w:w w:val="0"/>
          <w:szCs w:val="22"/>
        </w:rPr>
        <w:fldChar w:fldCharType="separate"/>
      </w:r>
      <w:r w:rsidR="00D327D7">
        <w:rPr>
          <w:rFonts w:cs="Arial"/>
          <w:w w:val="0"/>
          <w:szCs w:val="22"/>
        </w:rPr>
        <w:t>24.10</w:t>
      </w:r>
      <w:r w:rsidRPr="00E458E9">
        <w:rPr>
          <w:rFonts w:cs="Arial"/>
          <w:w w:val="0"/>
          <w:szCs w:val="22"/>
        </w:rPr>
        <w:fldChar w:fldCharType="end"/>
      </w:r>
      <w:r w:rsidRPr="00E458E9">
        <w:rPr>
          <w:rFonts w:cs="Arial"/>
          <w:w w:val="0"/>
          <w:szCs w:val="22"/>
        </w:rPr>
        <w:t xml:space="preserve"> of this Schedule 2, neither Party shall have any liability to the other.</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 </w:t>
      </w:r>
      <w:bookmarkStart w:id="518" w:name="_Ref352787474"/>
      <w:r w:rsidRPr="00E458E9">
        <w:rPr>
          <w:rFonts w:cs="Arial"/>
          <w:w w:val="0"/>
          <w:szCs w:val="22"/>
        </w:rPr>
        <w:t xml:space="preserve">Any rights and liabilities of either Party which have accrued prior to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bookmarkEnd w:id="518"/>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19" w:name="_Ref260055410"/>
      <w:bookmarkStart w:id="520" w:name="_Toc262044424"/>
      <w:bookmarkStart w:id="521" w:name="_Toc290398312"/>
      <w:bookmarkStart w:id="522" w:name="_Toc312422926"/>
      <w:bookmarkStart w:id="523" w:name="_Toc283979124"/>
      <w:r w:rsidRPr="00E458E9">
        <w:rPr>
          <w:rFonts w:cs="Arial"/>
          <w:szCs w:val="22"/>
          <w:lang w:val="en-US"/>
        </w:rPr>
        <w:t>Records retention and right of audit</w:t>
      </w:r>
      <w:bookmarkEnd w:id="519"/>
      <w:bookmarkEnd w:id="520"/>
      <w:bookmarkEnd w:id="521"/>
      <w:bookmarkEnd w:id="522"/>
      <w:r w:rsidRPr="00E458E9">
        <w:rPr>
          <w:rFonts w:cs="Arial"/>
          <w:szCs w:val="22"/>
          <w:lang w:val="en-US"/>
        </w:rPr>
        <w:t xml:space="preserve"> </w:t>
      </w:r>
      <w:bookmarkStart w:id="524" w:name="Page_95"/>
      <w:bookmarkEnd w:id="523"/>
      <w:bookmarkEnd w:id="524"/>
    </w:p>
    <w:p w:rsidR="00CC6C24" w:rsidRPr="00C724DE" w:rsidRDefault="00CC6C24" w:rsidP="00CC6C24">
      <w:pPr>
        <w:pStyle w:val="MRheading20"/>
        <w:numPr>
          <w:ilvl w:val="1"/>
          <w:numId w:val="22"/>
        </w:numPr>
        <w:spacing w:line="240" w:lineRule="auto"/>
        <w:rPr>
          <w:rFonts w:cs="Arial"/>
          <w:w w:val="0"/>
          <w:szCs w:val="22"/>
        </w:rPr>
      </w:pPr>
      <w:bookmarkStart w:id="525" w:name="_Toc303950100"/>
      <w:bookmarkStart w:id="526" w:name="_Toc303950867"/>
      <w:bookmarkStart w:id="527" w:name="_Toc303951647"/>
      <w:bookmarkStart w:id="528" w:name="_Toc304135730"/>
      <w:bookmarkStart w:id="529" w:name="_Ref318723263"/>
      <w:r w:rsidRPr="00C724DE">
        <w:rPr>
          <w:rFonts w:cs="Arial"/>
          <w:w w:val="0"/>
          <w:szCs w:val="22"/>
        </w:rPr>
        <w:t xml:space="preserve">Subject to any statutory requirement and Clause </w:t>
      </w:r>
      <w:r w:rsidRPr="00C724DE">
        <w:rPr>
          <w:rFonts w:cs="Arial"/>
          <w:w w:val="0"/>
          <w:szCs w:val="22"/>
        </w:rPr>
        <w:fldChar w:fldCharType="begin"/>
      </w:r>
      <w:r w:rsidRPr="00C724DE">
        <w:rPr>
          <w:rFonts w:cs="Arial"/>
          <w:w w:val="0"/>
          <w:szCs w:val="22"/>
        </w:rPr>
        <w:instrText xml:space="preserve"> REF _Ref318723425 \r \h  \* MERGEFORMAT </w:instrText>
      </w:r>
      <w:r w:rsidRPr="00C724DE">
        <w:rPr>
          <w:rFonts w:cs="Arial"/>
          <w:w w:val="0"/>
          <w:szCs w:val="22"/>
        </w:rPr>
      </w:r>
      <w:r w:rsidRPr="00C724DE">
        <w:rPr>
          <w:rFonts w:cs="Arial"/>
          <w:w w:val="0"/>
          <w:szCs w:val="22"/>
        </w:rPr>
        <w:fldChar w:fldCharType="separate"/>
      </w:r>
      <w:r w:rsidR="00D327D7">
        <w:rPr>
          <w:rFonts w:cs="Arial"/>
          <w:w w:val="0"/>
          <w:szCs w:val="22"/>
        </w:rPr>
        <w:t>25.2</w:t>
      </w:r>
      <w:r w:rsidRPr="00C724DE">
        <w:rPr>
          <w:rFonts w:cs="Arial"/>
          <w:w w:val="0"/>
          <w:szCs w:val="22"/>
        </w:rPr>
        <w:fldChar w:fldCharType="end"/>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w:t>
      </w:r>
      <w:bookmarkEnd w:id="525"/>
      <w:bookmarkEnd w:id="526"/>
      <w:bookmarkEnd w:id="527"/>
      <w:bookmarkEnd w:id="528"/>
      <w:bookmarkEnd w:id="529"/>
      <w:r w:rsidRPr="00C724DE">
        <w:rPr>
          <w:rFonts w:cs="Arial"/>
          <w:w w:val="0"/>
          <w:szCs w:val="22"/>
        </w:rPr>
        <w:t xml:space="preserve"> </w:t>
      </w:r>
    </w:p>
    <w:p w:rsidR="00CC6C24" w:rsidRPr="00C724DE" w:rsidRDefault="00CC6C24" w:rsidP="00CC6C24">
      <w:pPr>
        <w:pStyle w:val="MRNumberedHeading2"/>
        <w:spacing w:line="240" w:lineRule="auto"/>
        <w:rPr>
          <w:w w:val="0"/>
          <w:sz w:val="22"/>
          <w:szCs w:val="22"/>
        </w:rPr>
      </w:pPr>
      <w:bookmarkStart w:id="530" w:name="_Ref318723425"/>
      <w:r w:rsidRPr="00C724DE">
        <w:rPr>
          <w:w w:val="0"/>
          <w:sz w:val="22"/>
          <w:szCs w:val="22"/>
        </w:rPr>
        <w:t>Where any records could be relevant to a claim for personal injury such records</w:t>
      </w:r>
      <w:bookmarkEnd w:id="530"/>
      <w:r w:rsidRPr="00C724DE">
        <w:rPr>
          <w:w w:val="0"/>
          <w:sz w:val="22"/>
          <w:szCs w:val="22"/>
        </w:rPr>
        <w:t xml:space="preserve"> shall be kept secure and maintained for a period of twenty one (21) years from the date of expiry or earlier termination of this </w:t>
      </w:r>
      <w:r w:rsidRPr="00C724DE">
        <w:rPr>
          <w:sz w:val="22"/>
          <w:szCs w:val="22"/>
        </w:rPr>
        <w:t>Framework Agreement</w:t>
      </w:r>
      <w:r w:rsidRPr="00C724DE">
        <w:rPr>
          <w:w w:val="0"/>
          <w:sz w:val="22"/>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w:t>
      </w:r>
      <w:bookmarkEnd w:id="531"/>
      <w:bookmarkEnd w:id="532"/>
      <w:bookmarkEnd w:id="533"/>
      <w:bookmarkEnd w:id="534"/>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9" w:name="_Toc303950106"/>
      <w:bookmarkStart w:id="540" w:name="_Toc303950873"/>
      <w:bookmarkStart w:id="541" w:name="_Toc303951653"/>
      <w:bookmarkStart w:id="542" w:name="_Toc304135736"/>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bookmarkEnd w:id="539"/>
      <w:bookmarkEnd w:id="540"/>
      <w:bookmarkEnd w:id="541"/>
      <w:bookmarkEnd w:id="542"/>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543" w:name="_Toc303950102"/>
      <w:bookmarkStart w:id="544" w:name="_Toc303950869"/>
      <w:bookmarkStart w:id="545" w:name="_Toc303951649"/>
      <w:bookmarkStart w:id="546" w:name="_Toc304135732"/>
      <w:r w:rsidRPr="00E458E9">
        <w:rPr>
          <w:rFonts w:cs="Arial"/>
          <w:w w:val="0"/>
          <w:szCs w:val="22"/>
        </w:rPr>
        <w:t>the examination and certification of the Authority’s accounts; or</w:t>
      </w:r>
      <w:bookmarkEnd w:id="543"/>
      <w:bookmarkEnd w:id="544"/>
      <w:bookmarkEnd w:id="545"/>
      <w:bookmarkEnd w:id="546"/>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547" w:name="_Toc303950103"/>
      <w:bookmarkStart w:id="548" w:name="_Toc303950870"/>
      <w:bookmarkStart w:id="549" w:name="_Toc303951650"/>
      <w:bookmarkStart w:id="550" w:name="_Toc304135733"/>
      <w:r w:rsidRPr="00E458E9">
        <w:rPr>
          <w:rFonts w:cs="Arial"/>
          <w:w w:val="0"/>
          <w:szCs w:val="22"/>
        </w:rPr>
        <w:t>any examination pursuant to section 6(1) of the National Audit Act 1983 of the economic efficiency and effectiveness with which the Authority has used its resources.</w:t>
      </w:r>
      <w:bookmarkEnd w:id="547"/>
      <w:bookmarkEnd w:id="548"/>
      <w:bookmarkEnd w:id="549"/>
      <w:bookmarkEnd w:id="550"/>
    </w:p>
    <w:p w:rsidR="00CC6C24" w:rsidRPr="00E458E9" w:rsidRDefault="00CC6C24" w:rsidP="00CC6C24">
      <w:pPr>
        <w:pStyle w:val="MRheading20"/>
        <w:numPr>
          <w:ilvl w:val="1"/>
          <w:numId w:val="2"/>
        </w:numPr>
        <w:spacing w:line="240" w:lineRule="auto"/>
        <w:rPr>
          <w:rFonts w:cs="Arial"/>
          <w:w w:val="0"/>
          <w:szCs w:val="22"/>
        </w:rPr>
      </w:pPr>
      <w:bookmarkStart w:id="551" w:name="_Toc303950104"/>
      <w:bookmarkStart w:id="552" w:name="_Toc303950871"/>
      <w:bookmarkStart w:id="553" w:name="_Toc303951651"/>
      <w:bookmarkStart w:id="554" w:name="_Toc304135734"/>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458E9">
        <w:rPr>
          <w:rFonts w:cs="Arial"/>
          <w:szCs w:val="22"/>
        </w:rPr>
        <w:fldChar w:fldCharType="begin"/>
      </w:r>
      <w:r w:rsidRPr="00E458E9">
        <w:rPr>
          <w:rFonts w:cs="Arial"/>
          <w:szCs w:val="22"/>
        </w:rPr>
        <w:instrText xml:space="preserve"> REF _Ref260055410 \r \h  \* MERGEFORMAT </w:instrText>
      </w:r>
      <w:r w:rsidRPr="00E458E9">
        <w:rPr>
          <w:rFonts w:cs="Arial"/>
          <w:szCs w:val="22"/>
        </w:rPr>
      </w:r>
      <w:r w:rsidRPr="00E458E9">
        <w:rPr>
          <w:rFonts w:cs="Arial"/>
          <w:szCs w:val="22"/>
        </w:rPr>
        <w:fldChar w:fldCharType="separate"/>
      </w:r>
      <w:r w:rsidR="00D327D7">
        <w:rPr>
          <w:rFonts w:cs="Arial"/>
          <w:szCs w:val="22"/>
        </w:rPr>
        <w:t>25</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55" w:name="_Toc290398313"/>
      <w:bookmarkStart w:id="556" w:name="_Toc312422927"/>
      <w:bookmarkStart w:id="557" w:name="_Ref323652391"/>
      <w:r w:rsidRPr="00E458E9">
        <w:rPr>
          <w:rFonts w:cs="Arial"/>
          <w:szCs w:val="22"/>
          <w:lang w:val="en-US"/>
        </w:rPr>
        <w:t>Conflicts of interest and the prevention of fraud</w:t>
      </w:r>
      <w:bookmarkStart w:id="558" w:name="Page_96"/>
      <w:bookmarkEnd w:id="555"/>
      <w:bookmarkEnd w:id="556"/>
      <w:bookmarkEnd w:id="557"/>
      <w:bookmarkEnd w:id="558"/>
    </w:p>
    <w:p w:rsidR="00CC6C24" w:rsidRPr="00E458E9" w:rsidRDefault="00CC6C24" w:rsidP="00CC6C24">
      <w:pPr>
        <w:pStyle w:val="MRheading20"/>
        <w:numPr>
          <w:ilvl w:val="1"/>
          <w:numId w:val="23"/>
        </w:numPr>
        <w:spacing w:line="240" w:lineRule="auto"/>
        <w:rPr>
          <w:rFonts w:cs="Arial"/>
          <w:w w:val="0"/>
          <w:szCs w:val="22"/>
        </w:rPr>
      </w:pPr>
      <w:bookmarkStart w:id="559" w:name="_Toc303950107"/>
      <w:bookmarkStart w:id="560" w:name="_Toc303950874"/>
      <w:bookmarkStart w:id="561" w:name="_Toc303951654"/>
      <w:bookmarkStart w:id="562" w:name="_Toc304135737"/>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The Supplier will disclose to the Authority full particulars of any such conflict of interest which may arise.</w:t>
      </w:r>
      <w:bookmarkEnd w:id="559"/>
      <w:bookmarkEnd w:id="560"/>
      <w:bookmarkEnd w:id="561"/>
      <w:bookmarkEnd w:id="562"/>
    </w:p>
    <w:p w:rsidR="00CC6C24" w:rsidRPr="00E458E9" w:rsidRDefault="00CC6C24" w:rsidP="00CC6C24">
      <w:pPr>
        <w:pStyle w:val="MRheading20"/>
        <w:numPr>
          <w:ilvl w:val="1"/>
          <w:numId w:val="2"/>
        </w:numPr>
        <w:spacing w:line="240" w:lineRule="auto"/>
        <w:rPr>
          <w:rFonts w:cs="Arial"/>
          <w:w w:val="0"/>
          <w:szCs w:val="22"/>
        </w:rPr>
      </w:pPr>
      <w:bookmarkStart w:id="563" w:name="_Ref286068827"/>
      <w:bookmarkStart w:id="564" w:name="_Toc303950108"/>
      <w:bookmarkStart w:id="565" w:name="_Toc303950875"/>
      <w:bookmarkStart w:id="566" w:name="_Toc303951655"/>
      <w:bookmarkStart w:id="567" w:name="_Toc304135738"/>
      <w:r w:rsidRPr="00E458E9">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sidRPr="00E458E9">
        <w:rPr>
          <w:rFonts w:cs="Arial"/>
          <w:szCs w:val="22"/>
        </w:rPr>
        <w:fldChar w:fldCharType="begin"/>
      </w:r>
      <w:r w:rsidRPr="00E458E9">
        <w:rPr>
          <w:rFonts w:cs="Arial"/>
          <w:szCs w:val="22"/>
        </w:rPr>
        <w:instrText xml:space="preserve"> REF _Ref286068827 \r \h  \* MERGEFORMAT </w:instrText>
      </w:r>
      <w:r w:rsidRPr="00E458E9">
        <w:rPr>
          <w:rFonts w:cs="Arial"/>
          <w:szCs w:val="22"/>
        </w:rPr>
      </w:r>
      <w:r w:rsidRPr="00E458E9">
        <w:rPr>
          <w:rFonts w:cs="Arial"/>
          <w:szCs w:val="22"/>
        </w:rPr>
        <w:fldChar w:fldCharType="separate"/>
      </w:r>
      <w:r w:rsidR="00D327D7">
        <w:rPr>
          <w:rFonts w:cs="Arial"/>
          <w:szCs w:val="22"/>
        </w:rPr>
        <w:t>26.2</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bookmarkEnd w:id="563"/>
      <w:bookmarkEnd w:id="564"/>
      <w:bookmarkEnd w:id="565"/>
      <w:bookmarkEnd w:id="566"/>
      <w:bookmarkEnd w:id="567"/>
    </w:p>
    <w:p w:rsidR="00CC6C24" w:rsidRPr="00E458E9" w:rsidRDefault="00CC6C24" w:rsidP="00CC6C24">
      <w:pPr>
        <w:pStyle w:val="MRheading20"/>
        <w:numPr>
          <w:ilvl w:val="1"/>
          <w:numId w:val="2"/>
        </w:numPr>
        <w:spacing w:line="240" w:lineRule="auto"/>
        <w:rPr>
          <w:rFonts w:cs="Arial"/>
          <w:w w:val="0"/>
          <w:szCs w:val="22"/>
        </w:rPr>
      </w:pPr>
      <w:bookmarkStart w:id="568" w:name="_Ref286068886"/>
      <w:bookmarkStart w:id="569" w:name="_Toc303950109"/>
      <w:bookmarkStart w:id="570" w:name="_Toc303950876"/>
      <w:bookmarkStart w:id="571" w:name="_Toc303951656"/>
      <w:bookmarkStart w:id="572" w:name="_Toc304135739"/>
      <w:r w:rsidRPr="00E458E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8"/>
      <w:bookmarkEnd w:id="569"/>
      <w:bookmarkEnd w:id="570"/>
      <w:bookmarkEnd w:id="571"/>
      <w:bookmarkEnd w:id="572"/>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73" w:name="_Ref286163234"/>
      <w:bookmarkStart w:id="574" w:name="_Toc303950110"/>
      <w:bookmarkStart w:id="575" w:name="_Toc303950877"/>
      <w:bookmarkStart w:id="576" w:name="_Toc303951657"/>
      <w:bookmarkStart w:id="577" w:name="_Toc304135740"/>
      <w:r w:rsidRPr="00E458E9">
        <w:rPr>
          <w:rFonts w:cs="Arial"/>
          <w:w w:val="0"/>
          <w:szCs w:val="22"/>
        </w:rPr>
        <w:t>If the Supplier or its Staff commits Fraud the Authority may terminate this Framework Agreement and recover from the Supplier the amount of any direct loss suffered by the Authority resulting from the termination.</w:t>
      </w:r>
      <w:bookmarkEnd w:id="573"/>
      <w:bookmarkEnd w:id="574"/>
      <w:bookmarkEnd w:id="575"/>
      <w:bookmarkEnd w:id="576"/>
      <w:bookmarkEnd w:id="577"/>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78" w:name="Page_97"/>
      <w:bookmarkStart w:id="579" w:name="_Ref318788437"/>
      <w:bookmarkEnd w:id="578"/>
      <w:r w:rsidRPr="00E458E9">
        <w:rPr>
          <w:rFonts w:cs="Arial"/>
          <w:szCs w:val="22"/>
          <w:lang w:val="en-US"/>
        </w:rPr>
        <w:t>Equality and human rights</w:t>
      </w:r>
      <w:bookmarkEnd w:id="579"/>
    </w:p>
    <w:p w:rsidR="00CC6C24" w:rsidRPr="00E458E9" w:rsidRDefault="00CC6C24" w:rsidP="00CC6C24">
      <w:pPr>
        <w:pStyle w:val="MRheading20"/>
        <w:numPr>
          <w:ilvl w:val="1"/>
          <w:numId w:val="24"/>
        </w:numPr>
        <w:spacing w:line="240" w:lineRule="auto"/>
        <w:rPr>
          <w:rFonts w:cs="Arial"/>
          <w:w w:val="0"/>
          <w:szCs w:val="22"/>
        </w:rPr>
      </w:pPr>
      <w:bookmarkStart w:id="580" w:name="_Ref286220495"/>
      <w:bookmarkStart w:id="581" w:name="_Toc290398316"/>
      <w:bookmarkStart w:id="582" w:name="_Toc312422930"/>
      <w:r w:rsidRPr="00E458E9">
        <w:rPr>
          <w:rFonts w:cs="Arial"/>
          <w:w w:val="0"/>
          <w:szCs w:val="22"/>
        </w:rPr>
        <w:t>The Supplier shall:</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Supplier shall impose on all its </w:t>
      </w:r>
      <w:r>
        <w:rPr>
          <w:rFonts w:cs="Arial"/>
          <w:w w:val="0"/>
          <w:szCs w:val="22"/>
        </w:rPr>
        <w:t>Sub-contractors</w:t>
      </w:r>
      <w:r w:rsidRPr="00E458E9">
        <w:rPr>
          <w:rFonts w:cs="Arial"/>
          <w:w w:val="0"/>
          <w:szCs w:val="22"/>
        </w:rPr>
        <w:t xml:space="preserve"> and suppliers, obligations substantially similar to those imposed on the Supplier by Clause </w:t>
      </w:r>
      <w:r w:rsidRPr="00E458E9">
        <w:rPr>
          <w:rFonts w:cs="Arial"/>
          <w:w w:val="0"/>
          <w:szCs w:val="22"/>
        </w:rPr>
        <w:fldChar w:fldCharType="begin"/>
      </w:r>
      <w:r w:rsidRPr="00E458E9">
        <w:rPr>
          <w:rFonts w:cs="Arial"/>
          <w:w w:val="0"/>
          <w:szCs w:val="22"/>
        </w:rPr>
        <w:instrText xml:space="preserve"> REF _Ref318788437 \r \h  \* MERGEFORMAT </w:instrText>
      </w:r>
      <w:r w:rsidRPr="00E458E9">
        <w:rPr>
          <w:rFonts w:cs="Arial"/>
          <w:w w:val="0"/>
          <w:szCs w:val="22"/>
        </w:rPr>
      </w:r>
      <w:r w:rsidRPr="00E458E9">
        <w:rPr>
          <w:rFonts w:cs="Arial"/>
          <w:w w:val="0"/>
          <w:szCs w:val="22"/>
        </w:rPr>
        <w:fldChar w:fldCharType="separate"/>
      </w:r>
      <w:r w:rsidR="00D327D7">
        <w:rPr>
          <w:rFonts w:cs="Arial"/>
          <w:w w:val="0"/>
          <w:szCs w:val="22"/>
        </w:rPr>
        <w:t>27</w:t>
      </w:r>
      <w:r w:rsidRPr="00E458E9">
        <w:rPr>
          <w:rFonts w:cs="Arial"/>
          <w:w w:val="0"/>
          <w:szCs w:val="22"/>
        </w:rPr>
        <w:fldChar w:fldCharType="end"/>
      </w:r>
      <w:r w:rsidRPr="00E458E9">
        <w:rPr>
          <w:rFonts w:cs="Arial"/>
          <w:w w:val="0"/>
          <w:szCs w:val="22"/>
        </w:rPr>
        <w:t xml:space="preserve"> of this Schedule 2. </w:t>
      </w:r>
    </w:p>
    <w:p w:rsidR="00CC6C24" w:rsidRPr="00C724DE" w:rsidRDefault="00CC6C24" w:rsidP="00CC6C24">
      <w:pPr>
        <w:pStyle w:val="MRNumberedHeading2"/>
        <w:spacing w:line="240" w:lineRule="auto"/>
        <w:jc w:val="both"/>
        <w:rPr>
          <w:w w:val="0"/>
          <w:sz w:val="22"/>
          <w:szCs w:val="22"/>
        </w:rPr>
      </w:pPr>
      <w:r w:rsidRPr="00C724DE">
        <w:rPr>
          <w:w w:val="0"/>
          <w:sz w:val="22"/>
          <w:szCs w:val="22"/>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724DE" w:rsidRDefault="00CC6C24"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724DE" w:rsidRDefault="00CC6C24" w:rsidP="00CC6C24">
      <w:pPr>
        <w:pStyle w:val="MRNumberedHeading2"/>
        <w:spacing w:line="240" w:lineRule="auto"/>
        <w:jc w:val="both"/>
        <w:rPr>
          <w:rFonts w:cs="Arial"/>
          <w:w w:val="0"/>
          <w:sz w:val="22"/>
          <w:szCs w:val="22"/>
        </w:rPr>
      </w:pPr>
      <w:r w:rsidRPr="00C724DE">
        <w:rPr>
          <w:rFonts w:cs="Arial"/>
          <w:w w:val="0"/>
          <w:sz w:val="22"/>
          <w:szCs w:val="22"/>
        </w:rPr>
        <w:t xml:space="preserve">The Supplier shall meet reasonable requests by the Authority for information evidencing the Supplier’s compliance with the provisions of Clause </w:t>
      </w:r>
      <w:r w:rsidRPr="00C724DE">
        <w:rPr>
          <w:rFonts w:cs="Arial"/>
          <w:w w:val="0"/>
          <w:sz w:val="22"/>
          <w:szCs w:val="22"/>
        </w:rPr>
        <w:fldChar w:fldCharType="begin"/>
      </w:r>
      <w:r w:rsidRPr="00C724DE">
        <w:rPr>
          <w:rFonts w:cs="Arial"/>
          <w:w w:val="0"/>
          <w:sz w:val="22"/>
          <w:szCs w:val="22"/>
        </w:rPr>
        <w:instrText xml:space="preserve"> REF _Ref318788437 \r \h  \* MERGEFORMAT </w:instrText>
      </w:r>
      <w:r w:rsidRPr="00C724DE">
        <w:rPr>
          <w:rFonts w:cs="Arial"/>
          <w:w w:val="0"/>
          <w:sz w:val="22"/>
          <w:szCs w:val="22"/>
        </w:rPr>
      </w:r>
      <w:r w:rsidRPr="00C724DE">
        <w:rPr>
          <w:rFonts w:cs="Arial"/>
          <w:w w:val="0"/>
          <w:sz w:val="22"/>
          <w:szCs w:val="22"/>
        </w:rPr>
        <w:fldChar w:fldCharType="separate"/>
      </w:r>
      <w:r w:rsidR="00D327D7">
        <w:rPr>
          <w:rFonts w:cs="Arial"/>
          <w:w w:val="0"/>
          <w:sz w:val="22"/>
          <w:szCs w:val="22"/>
        </w:rPr>
        <w:t>27</w:t>
      </w:r>
      <w:r w:rsidRPr="00C724DE">
        <w:rPr>
          <w:rFonts w:cs="Arial"/>
          <w:w w:val="0"/>
          <w:sz w:val="22"/>
          <w:szCs w:val="22"/>
        </w:rPr>
        <w:fldChar w:fldCharType="end"/>
      </w:r>
      <w:r w:rsidRPr="00C724DE">
        <w:rPr>
          <w:rFonts w:cs="Arial"/>
          <w:w w:val="0"/>
          <w:sz w:val="22"/>
          <w:szCs w:val="22"/>
        </w:rPr>
        <w:t xml:space="preserve"> of this Schedule 2.</w:t>
      </w:r>
    </w:p>
    <w:p w:rsidR="00CC6C24" w:rsidRPr="00C724DE" w:rsidRDefault="00CC6C24" w:rsidP="00CC6C24">
      <w:pPr>
        <w:pStyle w:val="MRheading10"/>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bookmarkStart w:id="583" w:name="Page_99"/>
      <w:bookmarkEnd w:id="580"/>
      <w:bookmarkEnd w:id="581"/>
      <w:bookmarkEnd w:id="582"/>
      <w:bookmarkEnd w:id="583"/>
    </w:p>
    <w:p w:rsidR="00CC6C24" w:rsidRPr="00E458E9" w:rsidRDefault="00CC6C24" w:rsidP="00CC6C24">
      <w:pPr>
        <w:pStyle w:val="MRheading20"/>
        <w:numPr>
          <w:ilvl w:val="1"/>
          <w:numId w:val="17"/>
        </w:numPr>
        <w:spacing w:line="240" w:lineRule="auto"/>
        <w:rPr>
          <w:rFonts w:cs="Arial"/>
          <w:szCs w:val="22"/>
          <w:lang w:val="en-US"/>
        </w:rPr>
      </w:pPr>
      <w:bookmarkStart w:id="584" w:name="_Toc303950129"/>
      <w:bookmarkStart w:id="585" w:name="_Toc303950896"/>
      <w:bookmarkStart w:id="586" w:name="_Toc303951676"/>
      <w:bookmarkStart w:id="587" w:name="_Toc304135759"/>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724DE">
        <w:rPr>
          <w:rFonts w:cs="Arial"/>
          <w:szCs w:val="22"/>
          <w:lang w:val="en-US"/>
        </w:rPr>
        <w:t xml:space="preserve"> or by</w:t>
      </w:r>
      <w:r w:rsidRPr="00E458E9">
        <w:rPr>
          <w:rFonts w:cs="Arial"/>
          <w:szCs w:val="22"/>
          <w:lang w:val="en-US"/>
        </w:rPr>
        <w:t xml:space="preserve"> email to the person referred to in the Key Provisions or such other person as one Party may inform the other Party in writing from time to time.</w:t>
      </w:r>
    </w:p>
    <w:p w:rsidR="00CC6C24" w:rsidRPr="00E458E9" w:rsidRDefault="00CC6C24" w:rsidP="00CC6C24">
      <w:pPr>
        <w:pStyle w:val="MRheading20"/>
        <w:numPr>
          <w:ilvl w:val="1"/>
          <w:numId w:val="2"/>
        </w:numPr>
        <w:spacing w:line="240" w:lineRule="auto"/>
        <w:rPr>
          <w:rFonts w:cs="Arial"/>
          <w:szCs w:val="22"/>
          <w:lang w:val="en-US"/>
        </w:rPr>
      </w:pPr>
      <w:bookmarkStart w:id="588" w:name="_Toc303950132"/>
      <w:bookmarkStart w:id="589" w:name="_Toc303950899"/>
      <w:bookmarkStart w:id="590" w:name="_Toc303951679"/>
      <w:bookmarkStart w:id="591" w:name="_Toc304135762"/>
      <w:r w:rsidRPr="00E458E9">
        <w:rPr>
          <w:rFonts w:cs="Arial"/>
          <w:szCs w:val="22"/>
          <w:lang w:val="en-US"/>
        </w:rPr>
        <w:t>A notice shall be treated as having been received:</w:t>
      </w:r>
      <w:bookmarkEnd w:id="588"/>
      <w:bookmarkEnd w:id="589"/>
      <w:bookmarkEnd w:id="590"/>
      <w:bookmarkEnd w:id="591"/>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592" w:name="_Toc303950133"/>
      <w:bookmarkStart w:id="593" w:name="_Toc303950900"/>
      <w:bookmarkStart w:id="594" w:name="_Toc303951680"/>
      <w:bookmarkStart w:id="595" w:name="_Toc304135763"/>
      <w:r w:rsidRPr="00E458E9">
        <w:rPr>
          <w:rFonts w:cs="Arial"/>
          <w:szCs w:val="22"/>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596" w:name="_Toc303950134"/>
      <w:bookmarkStart w:id="597" w:name="_Toc303950901"/>
      <w:bookmarkStart w:id="598" w:name="_Toc303951681"/>
      <w:bookmarkStart w:id="599" w:name="_Toc304135764"/>
      <w:r w:rsidRPr="00E458E9">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6"/>
      <w:bookmarkEnd w:id="597"/>
      <w:bookmarkEnd w:id="598"/>
      <w:bookmarkEnd w:id="599"/>
      <w:r w:rsidRPr="00E458E9">
        <w:rPr>
          <w:rFonts w:cs="Arial"/>
          <w:szCs w:val="22"/>
          <w:lang w:val="en-US"/>
        </w:rPr>
        <w:t xml:space="preserve">; or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00" w:name="_Toc290398317"/>
      <w:bookmarkStart w:id="601" w:name="_Toc312422931"/>
      <w:bookmarkStart w:id="602" w:name="_Ref323652439"/>
      <w:r w:rsidRPr="00E458E9">
        <w:rPr>
          <w:rFonts w:cs="Arial"/>
          <w:szCs w:val="22"/>
          <w:lang w:val="en-US"/>
        </w:rPr>
        <w:t>Assignment, novation and sub</w:t>
      </w:r>
      <w:r>
        <w:rPr>
          <w:rFonts w:cs="Arial"/>
          <w:szCs w:val="22"/>
          <w:lang w:val="en-US"/>
        </w:rPr>
        <w:t>-</w:t>
      </w:r>
      <w:r w:rsidRPr="00E458E9">
        <w:rPr>
          <w:rFonts w:cs="Arial"/>
          <w:szCs w:val="22"/>
          <w:lang w:val="en-US"/>
        </w:rPr>
        <w:t>contracting</w:t>
      </w:r>
      <w:bookmarkStart w:id="603" w:name="Page_100"/>
      <w:bookmarkEnd w:id="600"/>
      <w:bookmarkEnd w:id="601"/>
      <w:bookmarkEnd w:id="602"/>
      <w:bookmarkEnd w:id="603"/>
    </w:p>
    <w:p w:rsidR="00CC6C24" w:rsidRPr="00E458E9" w:rsidRDefault="00CC6C24" w:rsidP="00CC6C24">
      <w:pPr>
        <w:pStyle w:val="MRheading20"/>
        <w:numPr>
          <w:ilvl w:val="1"/>
          <w:numId w:val="25"/>
        </w:numPr>
        <w:spacing w:line="240" w:lineRule="auto"/>
        <w:rPr>
          <w:rFonts w:cs="Arial"/>
          <w:w w:val="0"/>
          <w:szCs w:val="22"/>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E458E9">
        <w:rPr>
          <w:rFonts w:cs="Arial"/>
          <w:w w:val="0"/>
          <w:szCs w:val="22"/>
        </w:rPr>
        <w:t>The Supplier</w:t>
      </w:r>
      <w:bookmarkStart w:id="611" w:name="_Ref260049342"/>
      <w:r w:rsidRPr="00E458E9">
        <w:rPr>
          <w:rFonts w:cs="Arial"/>
          <w:w w:val="0"/>
          <w:szCs w:val="22"/>
        </w:rPr>
        <w:t xml:space="preserve"> shall not assign, sub</w:t>
      </w:r>
      <w:r>
        <w:rPr>
          <w:rFonts w:cs="Arial"/>
          <w:w w:val="0"/>
          <w:szCs w:val="22"/>
        </w:rPr>
        <w:t>-</w:t>
      </w:r>
      <w:r w:rsidRPr="00E458E9">
        <w:rPr>
          <w:rFonts w:cs="Arial"/>
          <w:w w:val="0"/>
          <w:szCs w:val="22"/>
        </w:rPr>
        <w:t>contract, novate,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E458E9">
        <w:rPr>
          <w:rFonts w:cs="Arial"/>
          <w:w w:val="0"/>
          <w:szCs w:val="22"/>
        </w:rPr>
        <w:t>.</w:t>
      </w:r>
      <w:bookmarkEnd w:id="605"/>
      <w:bookmarkEnd w:id="606"/>
      <w:bookmarkEnd w:id="607"/>
      <w:bookmarkEnd w:id="608"/>
      <w:bookmarkEnd w:id="609"/>
      <w:bookmarkEnd w:id="610"/>
    </w:p>
    <w:p w:rsidR="00CC6C24" w:rsidRPr="00E458E9" w:rsidRDefault="00CC6C24" w:rsidP="00CC6C24">
      <w:pPr>
        <w:pStyle w:val="MRheading20"/>
        <w:numPr>
          <w:ilvl w:val="1"/>
          <w:numId w:val="2"/>
        </w:numPr>
        <w:spacing w:line="240" w:lineRule="auto"/>
        <w:rPr>
          <w:rFonts w:cs="Arial"/>
          <w:w w:val="0"/>
          <w:szCs w:val="22"/>
        </w:rPr>
      </w:pPr>
      <w:bookmarkStart w:id="613" w:name="_Toc303950142"/>
      <w:bookmarkStart w:id="614" w:name="_Toc303950909"/>
      <w:bookmarkStart w:id="615" w:name="_Toc303951689"/>
      <w:bookmarkStart w:id="616" w:name="_Toc304135772"/>
      <w:bookmarkEnd w:id="612"/>
      <w:r w:rsidRPr="00E458E9">
        <w:rPr>
          <w:rFonts w:cs="Arial"/>
          <w:w w:val="0"/>
          <w:szCs w:val="22"/>
        </w:rPr>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bookmarkEnd w:id="613"/>
      <w:bookmarkEnd w:id="614"/>
      <w:bookmarkEnd w:id="615"/>
      <w:bookmarkEnd w:id="616"/>
    </w:p>
    <w:p w:rsidR="00CC6C24" w:rsidRDefault="00CC6C24" w:rsidP="00CC6C24">
      <w:pPr>
        <w:pStyle w:val="MRheading20"/>
        <w:numPr>
          <w:ilvl w:val="1"/>
          <w:numId w:val="2"/>
        </w:numPr>
        <w:spacing w:line="240" w:lineRule="auto"/>
        <w:rPr>
          <w:rFonts w:cs="Arial"/>
          <w:w w:val="0"/>
          <w:szCs w:val="22"/>
        </w:rPr>
      </w:pPr>
      <w:bookmarkStart w:id="617" w:name="_Toc303950144"/>
      <w:bookmarkStart w:id="618" w:name="_Toc303950911"/>
      <w:bookmarkStart w:id="619" w:name="_Toc303951691"/>
      <w:bookmarkStart w:id="620" w:name="_Toc304135774"/>
      <w:r>
        <w:rPr>
          <w:rFonts w:cs="Arial"/>
          <w:w w:val="0"/>
          <w:szCs w:val="22"/>
        </w:rPr>
        <w:t>Where the Authority considers the grounds for exclusion under Regulation 57 of the Regulations apply to any Sub-contractor then:</w:t>
      </w:r>
    </w:p>
    <w:p w:rsidR="00CC6C24" w:rsidRDefault="00CC6C24"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CC6C24" w:rsidRDefault="00CC6C24" w:rsidP="00CC6C24">
      <w:pPr>
        <w:pStyle w:val="MRNumberedHeading3"/>
        <w:spacing w:line="240" w:lineRule="auto"/>
        <w:jc w:val="both"/>
        <w:rPr>
          <w:w w:val="0"/>
          <w:sz w:val="22"/>
          <w:szCs w:val="22"/>
        </w:rPr>
      </w:pPr>
      <w:r>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and the Supplier warrants that it will carry out all such reasonable further acts required to effect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w:t>
      </w:r>
      <w:bookmarkEnd w:id="617"/>
      <w:bookmarkEnd w:id="618"/>
      <w:bookmarkEnd w:id="619"/>
      <w:bookmarkEnd w:id="620"/>
      <w:r w:rsidRPr="00E458E9">
        <w:rPr>
          <w:rFonts w:cs="Arial"/>
          <w:w w:val="0"/>
          <w:sz w:val="22"/>
          <w:szCs w:val="22"/>
        </w:rPr>
        <w:t xml:space="preserve"> If the Authority novates this Framework Agreement to any body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21" w:name="_Ref286071361"/>
      <w:bookmarkStart w:id="622" w:name="_Toc290398320"/>
      <w:bookmarkStart w:id="623" w:name="_Toc312422932"/>
      <w:r w:rsidRPr="00E458E9">
        <w:rPr>
          <w:rFonts w:cs="Arial"/>
          <w:szCs w:val="22"/>
          <w:lang w:val="en-US"/>
        </w:rPr>
        <w:t>Prohibited Acts</w:t>
      </w:r>
      <w:bookmarkStart w:id="624" w:name="Page_102"/>
      <w:bookmarkEnd w:id="621"/>
      <w:bookmarkEnd w:id="622"/>
      <w:bookmarkEnd w:id="623"/>
      <w:bookmarkEnd w:id="624"/>
    </w:p>
    <w:p w:rsidR="00CC6C24" w:rsidRPr="00E458E9" w:rsidRDefault="00CC6C24" w:rsidP="00CC6C24">
      <w:pPr>
        <w:pStyle w:val="MRheading20"/>
        <w:numPr>
          <w:ilvl w:val="1"/>
          <w:numId w:val="27"/>
        </w:numPr>
        <w:spacing w:line="240" w:lineRule="auto"/>
        <w:rPr>
          <w:rFonts w:cs="Arial"/>
          <w:w w:val="0"/>
          <w:szCs w:val="22"/>
        </w:rPr>
      </w:pPr>
      <w:bookmarkStart w:id="625" w:name="_Toc303950147"/>
      <w:bookmarkStart w:id="626" w:name="_Toc303950914"/>
      <w:bookmarkStart w:id="627" w:name="_Toc303951694"/>
      <w:bookmarkStart w:id="628" w:name="_Toc304135777"/>
      <w:r w:rsidRPr="00E458E9">
        <w:rPr>
          <w:rFonts w:cs="Arial"/>
          <w:w w:val="0"/>
          <w:szCs w:val="22"/>
        </w:rPr>
        <w:t>The Supplier warrants and represents that:</w:t>
      </w:r>
      <w:bookmarkEnd w:id="625"/>
      <w:bookmarkEnd w:id="626"/>
      <w:bookmarkEnd w:id="627"/>
      <w:bookmarkEnd w:id="628"/>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629" w:name="_Toc303950148"/>
      <w:bookmarkStart w:id="630" w:name="_Toc303950915"/>
      <w:bookmarkStart w:id="631" w:name="_Toc303951695"/>
      <w:bookmarkStart w:id="632" w:name="_Toc304135778"/>
      <w:bookmarkStart w:id="633" w:name="_Ref362268785"/>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bookmarkEnd w:id="629"/>
      <w:bookmarkEnd w:id="630"/>
      <w:bookmarkEnd w:id="631"/>
      <w:bookmarkEnd w:id="632"/>
      <w:bookmarkEnd w:id="633"/>
    </w:p>
    <w:p w:rsidR="00CC6C24" w:rsidRPr="00E458E9" w:rsidRDefault="00CC6C24" w:rsidP="00CC6C24">
      <w:pPr>
        <w:pStyle w:val="MRheading20"/>
        <w:numPr>
          <w:ilvl w:val="3"/>
          <w:numId w:val="2"/>
        </w:numPr>
        <w:spacing w:line="240" w:lineRule="auto"/>
        <w:rPr>
          <w:rFonts w:cs="Arial"/>
          <w:w w:val="0"/>
          <w:szCs w:val="22"/>
        </w:rPr>
      </w:pPr>
      <w:bookmarkStart w:id="634" w:name="_Toc303950149"/>
      <w:bookmarkStart w:id="635" w:name="_Toc303950916"/>
      <w:bookmarkStart w:id="636" w:name="_Toc303951696"/>
      <w:bookmarkStart w:id="637" w:name="_Toc304135779"/>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rsidR="00CC6C24" w:rsidRPr="00E458E9" w:rsidRDefault="00CC6C24" w:rsidP="00CC6C24">
      <w:pPr>
        <w:pStyle w:val="MRheading20"/>
        <w:numPr>
          <w:ilvl w:val="3"/>
          <w:numId w:val="2"/>
        </w:numPr>
        <w:spacing w:line="240" w:lineRule="auto"/>
        <w:rPr>
          <w:rFonts w:cs="Arial"/>
          <w:w w:val="0"/>
          <w:szCs w:val="22"/>
        </w:rPr>
      </w:pPr>
      <w:bookmarkStart w:id="638" w:name="_Toc303950150"/>
      <w:bookmarkStart w:id="639" w:name="_Toc303950917"/>
      <w:bookmarkStart w:id="640" w:name="_Toc303951697"/>
      <w:bookmarkStart w:id="641" w:name="_Toc304135780"/>
      <w:r w:rsidRPr="00E458E9">
        <w:rPr>
          <w:rFonts w:cs="Arial"/>
          <w:w w:val="0"/>
          <w:szCs w:val="22"/>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42" w:name="_Toc303950151"/>
      <w:bookmarkStart w:id="643" w:name="_Toc303950918"/>
      <w:bookmarkStart w:id="644" w:name="_Toc303951698"/>
      <w:bookmarkStart w:id="645" w:name="_Toc304135781"/>
      <w:r w:rsidRPr="00E458E9">
        <w:rPr>
          <w:rFonts w:cs="Arial"/>
          <w:w w:val="0"/>
          <w:szCs w:val="22"/>
        </w:rPr>
        <w:t>it has in place adequate procedures to prevent bribery and corruption, as contemplated by section 7 of the Bribery Act 2010.</w:t>
      </w:r>
      <w:bookmarkEnd w:id="642"/>
      <w:bookmarkEnd w:id="643"/>
      <w:bookmarkEnd w:id="644"/>
      <w:bookmarkEnd w:id="645"/>
    </w:p>
    <w:p w:rsidR="00CC6C24" w:rsidRPr="00E458E9" w:rsidRDefault="00CC6C24" w:rsidP="00CC6C24">
      <w:pPr>
        <w:pStyle w:val="MRheading20"/>
        <w:numPr>
          <w:ilvl w:val="1"/>
          <w:numId w:val="2"/>
        </w:numPr>
        <w:spacing w:line="240" w:lineRule="auto"/>
        <w:rPr>
          <w:rFonts w:cs="Arial"/>
          <w:szCs w:val="22"/>
        </w:rPr>
      </w:pPr>
      <w:bookmarkStart w:id="646" w:name="_Ref286163261"/>
      <w:bookmarkStart w:id="647" w:name="_Toc303950152"/>
      <w:bookmarkStart w:id="648" w:name="_Toc303950919"/>
      <w:bookmarkStart w:id="649" w:name="_Toc303951699"/>
      <w:bookmarkStart w:id="650" w:name="_Toc304135782"/>
      <w:bookmarkStart w:id="651" w:name="_Ref261972131"/>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bookmarkEnd w:id="646"/>
      <w:bookmarkEnd w:id="647"/>
      <w:bookmarkEnd w:id="648"/>
      <w:bookmarkEnd w:id="649"/>
      <w:bookmarkEnd w:id="650"/>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652" w:name="_Ref286071312"/>
      <w:bookmarkStart w:id="653" w:name="_Toc303950153"/>
      <w:bookmarkStart w:id="654" w:name="_Toc303950920"/>
      <w:bookmarkStart w:id="655" w:name="_Toc303951700"/>
      <w:bookmarkStart w:id="656" w:name="_Toc304135783"/>
      <w:r w:rsidRPr="00E458E9">
        <w:rPr>
          <w:rFonts w:cs="Arial"/>
          <w:szCs w:val="22"/>
        </w:rPr>
        <w:t>the Authority shall be entitled:</w:t>
      </w:r>
      <w:bookmarkEnd w:id="652"/>
      <w:bookmarkEnd w:id="653"/>
      <w:bookmarkEnd w:id="654"/>
      <w:bookmarkEnd w:id="655"/>
      <w:bookmarkEnd w:id="656"/>
    </w:p>
    <w:p w:rsidR="00CC6C24" w:rsidRPr="00E458E9" w:rsidRDefault="00CC6C24" w:rsidP="00CC6C24">
      <w:pPr>
        <w:pStyle w:val="MRheading20"/>
        <w:numPr>
          <w:ilvl w:val="3"/>
          <w:numId w:val="2"/>
        </w:numPr>
        <w:spacing w:line="240" w:lineRule="auto"/>
        <w:rPr>
          <w:rFonts w:cs="Arial"/>
          <w:w w:val="0"/>
          <w:szCs w:val="22"/>
        </w:rPr>
      </w:pPr>
      <w:bookmarkStart w:id="657" w:name="_Toc303950154"/>
      <w:bookmarkStart w:id="658" w:name="_Toc303950921"/>
      <w:bookmarkStart w:id="659" w:name="_Toc303951701"/>
      <w:bookmarkStart w:id="660" w:name="_Toc304135784"/>
      <w:bookmarkEnd w:id="651"/>
      <w:r w:rsidRPr="00E458E9">
        <w:rPr>
          <w:rFonts w:cs="Arial"/>
          <w:w w:val="0"/>
          <w:szCs w:val="22"/>
        </w:rPr>
        <w:t>to terminate this Framework Agreement and recover from the Supplier the amount of any loss resulting from the termination;</w:t>
      </w:r>
      <w:bookmarkEnd w:id="657"/>
      <w:bookmarkEnd w:id="658"/>
      <w:bookmarkEnd w:id="659"/>
      <w:bookmarkEnd w:id="660"/>
    </w:p>
    <w:p w:rsidR="00CC6C24" w:rsidRPr="00E458E9" w:rsidRDefault="00CC6C24" w:rsidP="00CC6C24">
      <w:pPr>
        <w:pStyle w:val="MRheading20"/>
        <w:numPr>
          <w:ilvl w:val="3"/>
          <w:numId w:val="2"/>
        </w:numPr>
        <w:spacing w:line="240" w:lineRule="auto"/>
        <w:rPr>
          <w:rFonts w:cs="Arial"/>
          <w:w w:val="0"/>
          <w:szCs w:val="22"/>
        </w:rPr>
      </w:pPr>
      <w:bookmarkStart w:id="661" w:name="_Toc303950155"/>
      <w:bookmarkStart w:id="662" w:name="_Toc303950922"/>
      <w:bookmarkStart w:id="663" w:name="_Toc303951702"/>
      <w:bookmarkStart w:id="664" w:name="_Toc304135785"/>
      <w:r w:rsidRPr="00E458E9">
        <w:rPr>
          <w:rFonts w:cs="Arial"/>
          <w:w w:val="0"/>
          <w:szCs w:val="22"/>
        </w:rPr>
        <w:t>to recover from the Supplier the amount or value of any gift, consideration or commission concerned; and</w:t>
      </w:r>
      <w:bookmarkEnd w:id="661"/>
      <w:bookmarkEnd w:id="662"/>
      <w:bookmarkEnd w:id="663"/>
      <w:bookmarkEnd w:id="664"/>
    </w:p>
    <w:p w:rsidR="00CC6C24" w:rsidRPr="00E458E9" w:rsidRDefault="00CC6C24" w:rsidP="00CC6C24">
      <w:pPr>
        <w:pStyle w:val="MRheading20"/>
        <w:numPr>
          <w:ilvl w:val="3"/>
          <w:numId w:val="2"/>
        </w:numPr>
        <w:spacing w:line="240" w:lineRule="auto"/>
        <w:rPr>
          <w:rFonts w:cs="Arial"/>
          <w:w w:val="0"/>
          <w:szCs w:val="22"/>
        </w:rPr>
      </w:pPr>
      <w:bookmarkStart w:id="665" w:name="_Toc303950156"/>
      <w:bookmarkStart w:id="666" w:name="_Toc303950923"/>
      <w:bookmarkStart w:id="667" w:name="_Toc303951703"/>
      <w:bookmarkStart w:id="668" w:name="_Toc304135786"/>
      <w:r w:rsidRPr="00E458E9">
        <w:rPr>
          <w:rFonts w:cs="Arial"/>
          <w:w w:val="0"/>
          <w:szCs w:val="22"/>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69" w:name="_Toc303950157"/>
      <w:bookmarkStart w:id="670" w:name="_Toc303950924"/>
      <w:bookmarkStart w:id="671" w:name="_Toc303951704"/>
      <w:bookmarkStart w:id="672" w:name="_Toc304135787"/>
      <w:r w:rsidRPr="00E458E9">
        <w:rPr>
          <w:rFonts w:cs="Arial"/>
          <w:w w:val="0"/>
          <w:szCs w:val="22"/>
        </w:rPr>
        <w:t xml:space="preserve">any termination under Clause </w:t>
      </w:r>
      <w:r w:rsidRPr="00E458E9">
        <w:rPr>
          <w:rFonts w:cs="Arial"/>
          <w:szCs w:val="22"/>
        </w:rPr>
        <w:fldChar w:fldCharType="begin"/>
      </w:r>
      <w:r w:rsidRPr="00E458E9">
        <w:rPr>
          <w:rFonts w:cs="Arial"/>
          <w:szCs w:val="22"/>
        </w:rPr>
        <w:instrText xml:space="preserve"> REF _Ref286071312 \r \h  \* MERGEFORMAT </w:instrText>
      </w:r>
      <w:r w:rsidRPr="00E458E9">
        <w:rPr>
          <w:rFonts w:cs="Arial"/>
          <w:szCs w:val="22"/>
        </w:rPr>
      </w:r>
      <w:r w:rsidRPr="00E458E9">
        <w:rPr>
          <w:rFonts w:cs="Arial"/>
          <w:szCs w:val="22"/>
        </w:rPr>
        <w:fldChar w:fldCharType="separate"/>
      </w:r>
      <w:r w:rsidR="00D327D7">
        <w:rPr>
          <w:rFonts w:cs="Arial"/>
          <w:szCs w:val="22"/>
        </w:rPr>
        <w:t>30.2.1</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bookmarkEnd w:id="669"/>
      <w:bookmarkEnd w:id="670"/>
      <w:bookmarkEnd w:id="671"/>
      <w:bookmarkEnd w:id="672"/>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673" w:name="_Toc303950158"/>
      <w:bookmarkStart w:id="674" w:name="_Toc303950925"/>
      <w:bookmarkStart w:id="675" w:name="_Toc303951705"/>
      <w:bookmarkStart w:id="676" w:name="_Toc304135788"/>
      <w:r w:rsidRPr="00E458E9">
        <w:rPr>
          <w:rFonts w:cs="Arial"/>
          <w:w w:val="0"/>
          <w:szCs w:val="22"/>
        </w:rPr>
        <w:t xml:space="preserve">notwithstanding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bookmarkEnd w:id="673"/>
      <w:bookmarkEnd w:id="674"/>
      <w:bookmarkEnd w:id="675"/>
      <w:bookmarkEnd w:id="676"/>
    </w:p>
    <w:p w:rsidR="00CC6C24" w:rsidRPr="00E458E9" w:rsidRDefault="00CC6C24" w:rsidP="00CC6C24">
      <w:pPr>
        <w:pStyle w:val="MRheading20"/>
        <w:numPr>
          <w:ilvl w:val="3"/>
          <w:numId w:val="2"/>
        </w:numPr>
        <w:spacing w:line="240" w:lineRule="auto"/>
        <w:rPr>
          <w:rFonts w:cs="Arial"/>
          <w:w w:val="0"/>
          <w:szCs w:val="22"/>
        </w:rPr>
      </w:pPr>
      <w:bookmarkStart w:id="677" w:name="_Toc303950159"/>
      <w:bookmarkStart w:id="678" w:name="_Toc303950926"/>
      <w:bookmarkStart w:id="679" w:name="_Toc303951706"/>
      <w:bookmarkStart w:id="680" w:name="_Toc304135789"/>
      <w:r w:rsidRPr="00E458E9">
        <w:rPr>
          <w:rFonts w:cs="Arial"/>
          <w:w w:val="0"/>
          <w:szCs w:val="22"/>
        </w:rPr>
        <w:t xml:space="preserve">the interpretation of Clause </w:t>
      </w:r>
      <w:r w:rsidRPr="00E458E9">
        <w:rPr>
          <w:rFonts w:cs="Arial"/>
          <w:szCs w:val="22"/>
        </w:rPr>
        <w:fldChar w:fldCharType="begin"/>
      </w:r>
      <w:r w:rsidRPr="00E458E9">
        <w:rPr>
          <w:rFonts w:cs="Arial"/>
          <w:szCs w:val="22"/>
        </w:rPr>
        <w:instrText xml:space="preserve"> REF _Ref286071361 \r \h  \* MERGEFORMAT </w:instrText>
      </w:r>
      <w:r w:rsidRPr="00E458E9">
        <w:rPr>
          <w:rFonts w:cs="Arial"/>
          <w:szCs w:val="22"/>
        </w:rPr>
      </w:r>
      <w:r w:rsidRPr="00E458E9">
        <w:rPr>
          <w:rFonts w:cs="Arial"/>
          <w:szCs w:val="22"/>
        </w:rPr>
        <w:fldChar w:fldCharType="separate"/>
      </w:r>
      <w:r w:rsidR="00D327D7">
        <w:rPr>
          <w:rFonts w:cs="Arial"/>
          <w:szCs w:val="22"/>
        </w:rPr>
        <w:t>30</w:t>
      </w:r>
      <w:r w:rsidRPr="00E458E9">
        <w:rPr>
          <w:rFonts w:cs="Arial"/>
          <w:szCs w:val="22"/>
        </w:rPr>
        <w:fldChar w:fldCharType="end"/>
      </w:r>
      <w:r w:rsidRPr="00E458E9">
        <w:rPr>
          <w:rFonts w:cs="Arial"/>
          <w:szCs w:val="22"/>
        </w:rPr>
        <w:t xml:space="preserve"> </w:t>
      </w:r>
      <w:r w:rsidRPr="00E458E9">
        <w:rPr>
          <w:rFonts w:cs="Arial"/>
          <w:w w:val="0"/>
          <w:szCs w:val="22"/>
        </w:rPr>
        <w:t>of this Schedule 2; or</w:t>
      </w:r>
      <w:bookmarkEnd w:id="677"/>
      <w:bookmarkEnd w:id="678"/>
      <w:bookmarkEnd w:id="679"/>
      <w:bookmarkEnd w:id="680"/>
    </w:p>
    <w:p w:rsidR="00CC6C24" w:rsidRPr="00E458E9" w:rsidRDefault="00CC6C24" w:rsidP="00CC6C24">
      <w:pPr>
        <w:pStyle w:val="MRheading20"/>
        <w:numPr>
          <w:ilvl w:val="3"/>
          <w:numId w:val="2"/>
        </w:numPr>
        <w:spacing w:line="240" w:lineRule="auto"/>
        <w:rPr>
          <w:rFonts w:cs="Arial"/>
          <w:w w:val="0"/>
          <w:szCs w:val="22"/>
        </w:rPr>
      </w:pPr>
      <w:bookmarkStart w:id="681" w:name="_Toc303950160"/>
      <w:bookmarkStart w:id="682" w:name="_Toc303950927"/>
      <w:bookmarkStart w:id="683" w:name="_Toc303951707"/>
      <w:bookmarkStart w:id="684" w:name="_Toc304135790"/>
      <w:r w:rsidRPr="00E458E9">
        <w:rPr>
          <w:rFonts w:cs="Arial"/>
          <w:w w:val="0"/>
          <w:szCs w:val="22"/>
        </w:rPr>
        <w:t>the amount or value of any gift, consideration or commission,</w:t>
      </w:r>
      <w:bookmarkEnd w:id="681"/>
      <w:bookmarkEnd w:id="682"/>
      <w:bookmarkEnd w:id="683"/>
      <w:bookmarkEnd w:id="684"/>
    </w:p>
    <w:p w:rsidR="00CC6C24" w:rsidRPr="00E458E9" w:rsidRDefault="00CC6C24" w:rsidP="00CC6C24">
      <w:pPr>
        <w:pStyle w:val="MRheading40"/>
        <w:spacing w:line="240" w:lineRule="auto"/>
        <w:ind w:left="709" w:firstLine="0"/>
        <w:rPr>
          <w:rFonts w:cs="Arial"/>
          <w:w w:val="0"/>
          <w:szCs w:val="22"/>
        </w:rPr>
      </w:pPr>
      <w:r w:rsidRPr="00E458E9">
        <w:rPr>
          <w:rFonts w:cs="Arial"/>
          <w:w w:val="0"/>
          <w:szCs w:val="22"/>
        </w:rPr>
        <w:t>shall be determined by the Authority, acting reasonably, and the decision shall be final and conclusive.</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85" w:name="Page_103"/>
      <w:bookmarkStart w:id="686" w:name="_Toc312422933"/>
      <w:bookmarkStart w:id="687" w:name="_Ref323652486"/>
      <w:bookmarkStart w:id="688" w:name="_Ref327442261"/>
      <w:bookmarkEnd w:id="685"/>
      <w:r w:rsidRPr="00E458E9">
        <w:rPr>
          <w:rFonts w:cs="Arial"/>
          <w:szCs w:val="22"/>
          <w:lang w:val="en-US"/>
        </w:rPr>
        <w:t>General</w:t>
      </w:r>
      <w:bookmarkEnd w:id="686"/>
      <w:bookmarkEnd w:id="687"/>
      <w:bookmarkEnd w:id="688"/>
    </w:p>
    <w:p w:rsidR="00CC6C24" w:rsidRPr="00E458E9" w:rsidRDefault="00CC6C24" w:rsidP="00CC6C24">
      <w:pPr>
        <w:pStyle w:val="MRheading20"/>
        <w:numPr>
          <w:ilvl w:val="1"/>
          <w:numId w:val="26"/>
        </w:numPr>
        <w:spacing w:line="240" w:lineRule="auto"/>
        <w:rPr>
          <w:rFonts w:cs="Arial"/>
          <w:w w:val="0"/>
          <w:szCs w:val="22"/>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bookmarkEnd w:id="689"/>
      <w:bookmarkEnd w:id="690"/>
      <w:bookmarkEnd w:id="691"/>
      <w:bookmarkEnd w:id="692"/>
    </w:p>
    <w:p w:rsidR="00CC6C24" w:rsidRPr="00E458E9" w:rsidRDefault="00CC6C24" w:rsidP="00CC6C24">
      <w:pPr>
        <w:pStyle w:val="MRheading20"/>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bookmarkEnd w:id="693"/>
      <w:bookmarkEnd w:id="694"/>
      <w:bookmarkEnd w:id="695"/>
      <w:bookmarkEnd w:id="696"/>
    </w:p>
    <w:p w:rsidR="00CC6C24" w:rsidRPr="00E458E9" w:rsidRDefault="00CC6C24" w:rsidP="00CC6C24">
      <w:pPr>
        <w:pStyle w:val="MRheading20"/>
        <w:numPr>
          <w:ilvl w:val="1"/>
          <w:numId w:val="2"/>
        </w:numPr>
        <w:spacing w:line="240" w:lineRule="auto"/>
        <w:rPr>
          <w:rFonts w:cs="Arial"/>
          <w:w w:val="0"/>
          <w:szCs w:val="22"/>
        </w:rPr>
      </w:pPr>
      <w:bookmarkStart w:id="697" w:name="_Toc303950162"/>
      <w:bookmarkStart w:id="698" w:name="_Toc303950929"/>
      <w:bookmarkStart w:id="699" w:name="_Toc303951709"/>
      <w:bookmarkStart w:id="700" w:name="_Toc304135792"/>
      <w:r w:rsidRPr="00E458E9">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rsidR="00CC6C24" w:rsidRPr="00E458E9" w:rsidRDefault="00CC6C24" w:rsidP="00CC6C24">
      <w:pPr>
        <w:pStyle w:val="MRheading20"/>
        <w:numPr>
          <w:ilvl w:val="1"/>
          <w:numId w:val="2"/>
        </w:numPr>
        <w:spacing w:line="240" w:lineRule="auto"/>
        <w:rPr>
          <w:rFonts w:cs="Arial"/>
          <w:w w:val="0"/>
          <w:szCs w:val="22"/>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Framework Agreement</w:t>
      </w:r>
      <w:r w:rsidRPr="00E458E9">
        <w:rPr>
          <w:rFonts w:cs="Arial"/>
          <w:w w:val="0"/>
          <w:szCs w:val="22"/>
        </w:rPr>
        <w:t xml:space="preserve"> or unless such representation, undertaking or warranty was made fraudulently. </w:t>
      </w:r>
    </w:p>
    <w:p w:rsidR="00CC6C24" w:rsidRPr="00E458E9" w:rsidRDefault="00CC6C24" w:rsidP="00CC6C24">
      <w:pPr>
        <w:pStyle w:val="MRheading20"/>
        <w:numPr>
          <w:ilvl w:val="1"/>
          <w:numId w:val="2"/>
        </w:numPr>
        <w:spacing w:line="240" w:lineRule="auto"/>
        <w:rPr>
          <w:rFonts w:cs="Arial"/>
          <w:w w:val="0"/>
          <w:szCs w:val="22"/>
        </w:rPr>
      </w:pPr>
      <w:bookmarkStart w:id="714" w:name="_Ref341950805"/>
      <w:r w:rsidRPr="00E458E9">
        <w:rPr>
          <w:rFonts w:cs="Arial"/>
          <w:w w:val="0"/>
          <w:szCs w:val="22"/>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rsidR="00CC6C24" w:rsidRPr="00E458E9" w:rsidRDefault="00CC6C24" w:rsidP="00CC6C24">
      <w:pPr>
        <w:pStyle w:val="MRheading20"/>
        <w:numPr>
          <w:ilvl w:val="1"/>
          <w:numId w:val="2"/>
        </w:numPr>
        <w:spacing w:line="240" w:lineRule="auto"/>
        <w:rPr>
          <w:rFonts w:cs="Arial"/>
          <w:w w:val="0"/>
          <w:szCs w:val="22"/>
        </w:rPr>
      </w:pPr>
      <w:bookmarkStart w:id="719" w:name="_Ref319065169"/>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E458E9">
        <w:rPr>
          <w:rFonts w:cs="Arial"/>
          <w:w w:val="0"/>
          <w:szCs w:val="22"/>
        </w:rPr>
        <w:fldChar w:fldCharType="begin"/>
      </w:r>
      <w:r w:rsidRPr="00E458E9">
        <w:rPr>
          <w:rFonts w:cs="Arial"/>
          <w:w w:val="0"/>
          <w:szCs w:val="22"/>
        </w:rPr>
        <w:instrText xml:space="preserve"> REF _Ref319065169 \r \h  \* MERGEFORMAT </w:instrText>
      </w:r>
      <w:r w:rsidRPr="00E458E9">
        <w:rPr>
          <w:rFonts w:cs="Arial"/>
          <w:w w:val="0"/>
          <w:szCs w:val="22"/>
        </w:rPr>
      </w:r>
      <w:r w:rsidRPr="00E458E9">
        <w:rPr>
          <w:rFonts w:cs="Arial"/>
          <w:w w:val="0"/>
          <w:szCs w:val="22"/>
        </w:rPr>
        <w:fldChar w:fldCharType="separate"/>
      </w:r>
      <w:r w:rsidR="00D327D7">
        <w:rPr>
          <w:rFonts w:cs="Arial"/>
          <w:w w:val="0"/>
          <w:szCs w:val="22"/>
        </w:rPr>
        <w:t>31.7</w:t>
      </w:r>
      <w:r w:rsidRPr="00E458E9">
        <w:rPr>
          <w:rFonts w:cs="Arial"/>
          <w:w w:val="0"/>
          <w:szCs w:val="22"/>
        </w:rPr>
        <w:fldChar w:fldCharType="end"/>
      </w:r>
      <w:r w:rsidRPr="00E458E9">
        <w:rPr>
          <w:rFonts w:cs="Arial"/>
          <w:w w:val="0"/>
          <w:szCs w:val="22"/>
        </w:rPr>
        <w:t xml:space="preserve"> of this Schedule 2, right includes any power, privilege, remedy, or proprietary or security interest.</w:t>
      </w:r>
      <w:bookmarkEnd w:id="715"/>
      <w:bookmarkEnd w:id="716"/>
      <w:bookmarkEnd w:id="717"/>
      <w:bookmarkEnd w:id="718"/>
      <w:bookmarkEnd w:id="719"/>
      <w:r w:rsidRPr="00E458E9">
        <w:rPr>
          <w:rFonts w:cs="Arial"/>
          <w:w w:val="0"/>
          <w:szCs w:val="22"/>
        </w:rPr>
        <w:t xml:space="preserve"> </w:t>
      </w:r>
      <w:bookmarkStart w:id="720" w:name="_Toc303950167"/>
      <w:bookmarkStart w:id="721" w:name="_Toc303950934"/>
      <w:bookmarkStart w:id="722" w:name="_Toc303951714"/>
      <w:bookmarkStart w:id="723" w:name="_Toc30413579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bookmarkEnd w:id="724"/>
      <w:bookmarkEnd w:id="725"/>
      <w:bookmarkEnd w:id="726"/>
      <w:bookmarkEnd w:id="727"/>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rsidR="00CC6C24" w:rsidRPr="00E458E9" w:rsidRDefault="00CC6C24" w:rsidP="00CC6C24">
      <w:pPr>
        <w:pStyle w:val="MRheading20"/>
        <w:numPr>
          <w:ilvl w:val="1"/>
          <w:numId w:val="2"/>
        </w:numPr>
        <w:spacing w:line="240" w:lineRule="auto"/>
        <w:rPr>
          <w:rFonts w:cs="Arial"/>
          <w:w w:val="0"/>
          <w:szCs w:val="22"/>
        </w:rPr>
      </w:pPr>
      <w:bookmarkStart w:id="732" w:name="_Toc303950169"/>
      <w:bookmarkStart w:id="733" w:name="_Toc303950936"/>
      <w:bookmarkStart w:id="734" w:name="_Toc303951716"/>
      <w:bookmarkStart w:id="735" w:name="_Toc304135799"/>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All written and oral communications and all written material referred to under this Framework Agreement shall be in English. </w:t>
      </w:r>
    </w:p>
    <w:p w:rsidR="00CC6C24" w:rsidRPr="00E458E9" w:rsidRDefault="00CC6C24" w:rsidP="00CC6C24">
      <w:pPr>
        <w:pStyle w:val="MRheading20"/>
        <w:tabs>
          <w:tab w:val="clear" w:pos="720"/>
        </w:tabs>
        <w:spacing w:line="240" w:lineRule="auto"/>
        <w:ind w:left="0" w:firstLine="0"/>
        <w:rPr>
          <w:rFonts w:cs="Arial"/>
          <w:w w:val="0"/>
          <w:szCs w:val="22"/>
        </w:rPr>
      </w:pPr>
    </w:p>
    <w:p w:rsidR="00CC6C24" w:rsidRPr="00E458E9" w:rsidRDefault="00CC6C24" w:rsidP="00CC6C24">
      <w:pPr>
        <w:pStyle w:val="MRSchedule1"/>
        <w:numPr>
          <w:ilvl w:val="0"/>
          <w:numId w:val="0"/>
        </w:numPr>
        <w:spacing w:line="240" w:lineRule="auto"/>
        <w:ind w:left="3822"/>
        <w:jc w:val="left"/>
        <w:rPr>
          <w:rFonts w:cs="Arial"/>
          <w:szCs w:val="22"/>
        </w:rPr>
      </w:pPr>
      <w:bookmarkStart w:id="736" w:name="_Toc312422934"/>
      <w:bookmarkStart w:id="737" w:name="_Ref347235111"/>
      <w:bookmarkStart w:id="738" w:name="_Ref318701648"/>
      <w:bookmarkEnd w:id="736"/>
      <w:r>
        <w:rPr>
          <w:rFonts w:cs="Arial"/>
          <w:szCs w:val="22"/>
        </w:rPr>
        <w:br w:type="page"/>
      </w:r>
      <w:r w:rsidRPr="00E458E9">
        <w:rPr>
          <w:rFonts w:cs="Arial"/>
          <w:szCs w:val="22"/>
        </w:rPr>
        <w:t>Schedule 3</w:t>
      </w:r>
    </w:p>
    <w:bookmarkEnd w:id="737"/>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 xml:space="preserve">Information </w:t>
      </w:r>
      <w:r w:rsidR="001661C8">
        <w:rPr>
          <w:rFonts w:cs="Arial"/>
          <w:szCs w:val="22"/>
          <w:u w:val="none"/>
        </w:rPr>
        <w:t>and Data</w:t>
      </w:r>
      <w:r w:rsidRPr="00E458E9">
        <w:rPr>
          <w:rFonts w:cs="Arial"/>
          <w:szCs w:val="22"/>
          <w:u w:val="none"/>
        </w:rPr>
        <w:t xml:space="preserve"> Provisions </w:t>
      </w:r>
    </w:p>
    <w:p w:rsidR="00CC6C24" w:rsidRPr="00E458E9" w:rsidRDefault="00CC6C24" w:rsidP="00CB4E7A">
      <w:pPr>
        <w:pStyle w:val="MRNumberedHeading1"/>
        <w:numPr>
          <w:ilvl w:val="0"/>
          <w:numId w:val="44"/>
        </w:numPr>
        <w:tabs>
          <w:tab w:val="clear" w:pos="798"/>
          <w:tab w:val="num" w:pos="702"/>
        </w:tabs>
        <w:rPr>
          <w:rFonts w:ascii="Arial" w:hAnsi="Arial" w:cs="Arial"/>
          <w:b/>
          <w:color w:val="auto"/>
          <w:w w:val="0"/>
          <w:u w:val="single"/>
        </w:rPr>
      </w:pPr>
      <w:bookmarkStart w:id="739" w:name="_Ref351042478"/>
      <w:r w:rsidRPr="00E458E9">
        <w:rPr>
          <w:rFonts w:ascii="Arial" w:hAnsi="Arial" w:cs="Arial"/>
          <w:b/>
          <w:color w:val="auto"/>
          <w:w w:val="0"/>
          <w:u w:val="single"/>
        </w:rPr>
        <w:t>Confidentiality</w:t>
      </w:r>
      <w:bookmarkEnd w:id="739"/>
    </w:p>
    <w:p w:rsidR="00CC6C24" w:rsidRPr="00C724DE" w:rsidRDefault="00CC6C24" w:rsidP="00CB4E7A">
      <w:pPr>
        <w:pStyle w:val="MRNumberedHeading2"/>
        <w:numPr>
          <w:ilvl w:val="1"/>
          <w:numId w:val="44"/>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is obtained from a third party who is lawfully authorised to disclose such information without any obligation of confidentiality;</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authorised for disclosure by the prior written consent of the Discloser; </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the Recipient is required to disclose purely to the extent to comply with the requirements of any relevant stock exchange. </w:t>
      </w:r>
    </w:p>
    <w:p w:rsidR="00CC6C24" w:rsidRPr="00C724DE" w:rsidRDefault="00CC6C24" w:rsidP="00CB4E7A">
      <w:pPr>
        <w:pStyle w:val="MRNumberedHeading2"/>
        <w:numPr>
          <w:ilvl w:val="1"/>
          <w:numId w:val="44"/>
        </w:numPr>
        <w:spacing w:line="240" w:lineRule="auto"/>
        <w:jc w:val="both"/>
        <w:rPr>
          <w:rFonts w:cs="Arial"/>
          <w:sz w:val="22"/>
          <w:szCs w:val="22"/>
          <w:lang w:val="en-US"/>
        </w:rPr>
      </w:pPr>
      <w:bookmarkStart w:id="740" w:name="_Ref351073093"/>
      <w:r w:rsidRPr="00C724DE">
        <w:rPr>
          <w:rFonts w:cs="Arial"/>
          <w:sz w:val="22"/>
          <w:szCs w:val="22"/>
          <w:lang w:val="en-US"/>
        </w:rPr>
        <w:t>The Recipient shall be entitled to disclose the Confidential Information of the Discloser where:</w:t>
      </w:r>
    </w:p>
    <w:p w:rsidR="00CC6C24" w:rsidRPr="00C724DE" w:rsidRDefault="00CC6C24" w:rsidP="00CB4E7A">
      <w:pPr>
        <w:pStyle w:val="MRNumberedHeading3"/>
        <w:numPr>
          <w:ilvl w:val="2"/>
          <w:numId w:val="44"/>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provided that Clause </w:t>
      </w:r>
      <w:r w:rsidRPr="00C724DE">
        <w:rPr>
          <w:rFonts w:cs="Arial"/>
          <w:sz w:val="22"/>
          <w:szCs w:val="22"/>
          <w:lang w:val="en-US"/>
        </w:rPr>
        <w:fldChar w:fldCharType="begin"/>
      </w:r>
      <w:r w:rsidRPr="00C724DE">
        <w:rPr>
          <w:rFonts w:cs="Arial"/>
          <w:sz w:val="22"/>
          <w:szCs w:val="22"/>
          <w:lang w:val="en-US"/>
        </w:rPr>
        <w:instrText xml:space="preserve"> REF _Ref378859213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3</w:t>
      </w:r>
      <w:r w:rsidRPr="00C724DE">
        <w:rPr>
          <w:rFonts w:cs="Arial"/>
          <w:sz w:val="22"/>
          <w:szCs w:val="22"/>
          <w:lang w:val="en-US"/>
        </w:rPr>
        <w:fldChar w:fldCharType="end"/>
      </w:r>
      <w:r w:rsidRPr="00C724DE">
        <w:rPr>
          <w:rFonts w:cs="Arial"/>
          <w:sz w:val="22"/>
          <w:szCs w:val="22"/>
          <w:lang w:val="en-US"/>
        </w:rPr>
        <w:t xml:space="preserve"> of this Schedule 3 shall apply to disclosures required under the FOIA or the Environmental Regulations;</w:t>
      </w:r>
    </w:p>
    <w:p w:rsidR="00CC6C24" w:rsidRPr="00C724DE" w:rsidRDefault="00CC6C24" w:rsidP="00CB4E7A">
      <w:pPr>
        <w:pStyle w:val="MRNumberedHeading3"/>
        <w:numPr>
          <w:ilvl w:val="2"/>
          <w:numId w:val="44"/>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CC6C24" w:rsidRPr="00C724DE" w:rsidRDefault="00CC6C24" w:rsidP="00CB4E7A">
      <w:pPr>
        <w:pStyle w:val="MRNumberedHeading5"/>
        <w:numPr>
          <w:ilvl w:val="4"/>
          <w:numId w:val="44"/>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E458E9">
        <w:rPr>
          <w:rFonts w:cs="Arial"/>
          <w:sz w:val="22"/>
          <w:lang w:val="en-US"/>
        </w:rPr>
        <w:t>the conduct of a Central Government Body review in respect of this Framework Agreement; or</w:t>
      </w:r>
    </w:p>
    <w:p w:rsidR="00CC6C24" w:rsidRPr="00E458E9" w:rsidRDefault="00CC6C24"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E458E9" w:rsidRDefault="00CC6C24" w:rsidP="00CB4E7A">
      <w:pPr>
        <w:pStyle w:val="MRNumberedHeading2"/>
        <w:numPr>
          <w:ilvl w:val="1"/>
          <w:numId w:val="44"/>
        </w:numPr>
        <w:spacing w:line="240" w:lineRule="auto"/>
        <w:jc w:val="both"/>
        <w:rPr>
          <w:rFonts w:cs="Arial"/>
          <w:sz w:val="22"/>
          <w:szCs w:val="22"/>
          <w:lang w:val="en-US"/>
        </w:rPr>
      </w:pPr>
      <w:r w:rsidRPr="00E458E9">
        <w:rPr>
          <w:rFonts w:cs="Arial"/>
          <w:sz w:val="22"/>
          <w:szCs w:val="22"/>
          <w:lang w:val="en-US"/>
        </w:rPr>
        <w:t>The</w:t>
      </w:r>
      <w:bookmarkStart w:id="741" w:name="_Ref441572620"/>
      <w:bookmarkStart w:id="742" w:name="_Ref352160542"/>
      <w:bookmarkStart w:id="743" w:name="_Ref391375082"/>
      <w:bookmarkEnd w:id="740"/>
      <w:r w:rsidRPr="00E458E9">
        <w:rPr>
          <w:rFonts w:cs="Arial"/>
          <w:sz w:val="22"/>
          <w:szCs w:val="22"/>
          <w:lang w:val="en-US"/>
        </w:rPr>
        <w:t xml:space="preserve"> Authority may disclose the Confidential Information of the Supplier:</w:t>
      </w:r>
      <w:bookmarkEnd w:id="741"/>
    </w:p>
    <w:p w:rsidR="00CC6C24" w:rsidRPr="00E458E9" w:rsidRDefault="00CC6C24" w:rsidP="00CC6C24">
      <w:pPr>
        <w:pStyle w:val="MRNumberedHeading3"/>
        <w:numPr>
          <w:ilvl w:val="0"/>
          <w:numId w:val="0"/>
        </w:numPr>
        <w:spacing w:line="240" w:lineRule="auto"/>
        <w:ind w:left="1701" w:hanging="992"/>
        <w:jc w:val="both"/>
        <w:rPr>
          <w:rFonts w:cs="Arial"/>
          <w:sz w:val="22"/>
          <w:szCs w:val="22"/>
          <w:lang w:val="en-US"/>
        </w:rPr>
      </w:pPr>
      <w:bookmarkStart w:id="744" w:name="_Ref358884602"/>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w:t>
      </w:r>
      <w:bookmarkEnd w:id="744"/>
      <w:r w:rsidRPr="00E458E9">
        <w:rPr>
          <w:rFonts w:cs="Arial"/>
          <w:sz w:val="22"/>
          <w:szCs w:val="22"/>
          <w:lang w:val="en-US"/>
        </w:rPr>
        <w:t xml:space="preserve"> </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t>to Parliament and Parliamentary Committees or if required by any Parliamentary reporting requirement;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t>to the extent that the Authority (acting reasonably) deems disclosure necessary or appropriate in the course of carrying out its public functions;</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on a confidential basis to a professional adviser, consultant, supplier or other person engaged by any of the entities described in Clause 1.3.1 (including any benchmarking organisation)</w:t>
      </w:r>
      <w:r w:rsidRPr="00E458E9">
        <w:rPr>
          <w:rFonts w:cs="Arial"/>
          <w:sz w:val="22"/>
          <w:lang w:val="en-US"/>
        </w:rPr>
        <w:pgNum/>
      </w:r>
      <w:r w:rsidRPr="00E458E9">
        <w:rPr>
          <w:rFonts w:cs="Arial"/>
          <w:sz w:val="22"/>
          <w:lang w:val="en-US"/>
        </w:rPr>
        <w:t>for any purpose relating to or connected with this Framework Agreement;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t>on a confidential basis for the purpose of the exercise of its rights under this Framework Agreement; or</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on a confidential basis to a proposed transferee, assignee or novatee of, or successor in title to the Authority,</w:t>
      </w:r>
    </w:p>
    <w:p w:rsidR="00CC6C24" w:rsidRPr="00294845"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bookmarkEnd w:id="742"/>
    <w:bookmarkEnd w:id="743"/>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shall remain in force:</w:t>
      </w:r>
    </w:p>
    <w:p w:rsidR="00CC6C24" w:rsidRPr="00294845" w:rsidRDefault="00CC6C24" w:rsidP="00CB4E7A">
      <w:pPr>
        <w:pStyle w:val="MRNumberedHeading3"/>
        <w:numPr>
          <w:ilvl w:val="2"/>
          <w:numId w:val="44"/>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294845">
        <w:rPr>
          <w:rFonts w:cs="Arial"/>
          <w:sz w:val="22"/>
          <w:szCs w:val="22"/>
          <w:lang w:val="en-US"/>
        </w:rPr>
        <w:t>or which relates to national security; and</w:t>
      </w:r>
    </w:p>
    <w:p w:rsidR="00CC6C24" w:rsidRPr="00294845" w:rsidRDefault="00CC6C24" w:rsidP="00CB4E7A">
      <w:pPr>
        <w:pStyle w:val="MRNumberedHeading3"/>
        <w:numPr>
          <w:ilvl w:val="2"/>
          <w:numId w:val="44"/>
        </w:numPr>
        <w:tabs>
          <w:tab w:val="left" w:pos="1701"/>
        </w:tabs>
        <w:spacing w:line="240" w:lineRule="auto"/>
        <w:ind w:left="1701" w:hanging="992"/>
        <w:jc w:val="both"/>
        <w:rPr>
          <w:rFonts w:cs="Arial"/>
          <w:sz w:val="22"/>
          <w:szCs w:val="22"/>
        </w:rPr>
      </w:pPr>
      <w:r w:rsidRPr="00294845">
        <w:rPr>
          <w:rFonts w:cs="Arial"/>
          <w:sz w:val="22"/>
          <w:szCs w:val="22"/>
          <w:lang w:val="en-US"/>
        </w:rPr>
        <w:t xml:space="preserve">for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CC6C24" w:rsidRPr="00294845"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u w:val="single"/>
        </w:rPr>
      </w:pPr>
      <w:bookmarkStart w:id="745" w:name="_Ref351042762"/>
      <w:r w:rsidRPr="00294845">
        <w:rPr>
          <w:rFonts w:ascii="Arial" w:hAnsi="Arial" w:cs="Arial"/>
          <w:b/>
          <w:color w:val="auto"/>
          <w:w w:val="0"/>
          <w:u w:val="single"/>
        </w:rPr>
        <w:t>Data protection</w:t>
      </w:r>
      <w:bookmarkEnd w:id="745"/>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F936FF" w:rsidRDefault="00F936FF" w:rsidP="00F936FF">
      <w:pPr>
        <w:pStyle w:val="MRNumberedHeading2"/>
        <w:numPr>
          <w:ilvl w:val="1"/>
          <w:numId w:val="44"/>
        </w:numPr>
        <w:spacing w:line="240" w:lineRule="auto"/>
        <w:jc w:val="both"/>
        <w:rPr>
          <w:rFonts w:cs="Arial"/>
          <w:w w:val="0"/>
          <w:sz w:val="22"/>
          <w:szCs w:val="22"/>
        </w:rPr>
      </w:pPr>
      <w:r w:rsidRPr="00F936FF">
        <w:rPr>
          <w:rFonts w:cs="Arial"/>
          <w:w w:val="0"/>
          <w:sz w:val="22"/>
          <w:szCs w:val="22"/>
        </w:rPr>
        <w:t xml:space="preserve">To the extent that the nature of </w:t>
      </w:r>
      <w:r w:rsidR="0001493E">
        <w:rPr>
          <w:rFonts w:cs="Arial"/>
          <w:w w:val="0"/>
          <w:sz w:val="22"/>
          <w:szCs w:val="22"/>
        </w:rPr>
        <w:t xml:space="preserve">this Framework Agreement </w:t>
      </w:r>
      <w:r w:rsidRPr="00F936FF">
        <w:rPr>
          <w:rFonts w:cs="Arial"/>
          <w:w w:val="0"/>
          <w:sz w:val="22"/>
          <w:szCs w:val="22"/>
        </w:rPr>
        <w:t>means that the Parties are acting both as Controllers, each Party undertakes to comply at all times with its obligations under the Data Protection Legislation and shall:</w:t>
      </w:r>
    </w:p>
    <w:p w:rsidR="00CC6C24"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implement such measures and perform its obligations (as applicable) in compliance with the Data Protection Legislation;</w:t>
      </w:r>
    </w:p>
    <w:p w:rsidR="00F936FF"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be responsible for determining its data security obligations taking into account the state of the art, the costs of implementation and the nature, scop</w:t>
      </w:r>
      <w:r w:rsidR="00501316">
        <w:rPr>
          <w:rFonts w:cs="Arial"/>
          <w:w w:val="0"/>
          <w:sz w:val="22"/>
          <w:szCs w:val="22"/>
        </w:rPr>
        <w:t>e, context and purposes of the P</w:t>
      </w:r>
      <w:r w:rsidRPr="00F936F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Pr>
          <w:rFonts w:cs="Arial"/>
          <w:w w:val="0"/>
          <w:sz w:val="22"/>
          <w:szCs w:val="22"/>
        </w:rPr>
        <w:t>ainst unauthorised or unlawful P</w:t>
      </w:r>
      <w:r w:rsidRPr="00F936FF">
        <w:rPr>
          <w:rFonts w:cs="Arial"/>
          <w:w w:val="0"/>
          <w:sz w:val="22"/>
          <w:szCs w:val="22"/>
        </w:rPr>
        <w:t xml:space="preserve">rocessing and accidental destruction or loss and ensure the protection of the rights of the Data </w:t>
      </w:r>
      <w:r w:rsidR="00501316">
        <w:rPr>
          <w:rFonts w:cs="Arial"/>
          <w:w w:val="0"/>
          <w:sz w:val="22"/>
          <w:szCs w:val="22"/>
        </w:rPr>
        <w:t>Subject, in such a manner that P</w:t>
      </w:r>
      <w:r w:rsidRPr="00F936FF">
        <w:rPr>
          <w:rFonts w:cs="Arial"/>
          <w:w w:val="0"/>
          <w:sz w:val="22"/>
          <w:szCs w:val="22"/>
        </w:rPr>
        <w:t>rocessing will meet the requirements of the Data Protection Legislation where Personal Data has been transmitted by it, or while the Personal Data is in its possession or control;</w:t>
      </w:r>
    </w:p>
    <w:p w:rsid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B03938" w:rsidRDefault="00577B25" w:rsidP="00B03938">
      <w:pPr>
        <w:pStyle w:val="MRNumberedHeading2"/>
        <w:numPr>
          <w:ilvl w:val="1"/>
          <w:numId w:val="44"/>
        </w:numPr>
        <w:jc w:val="both"/>
        <w:rPr>
          <w:rFonts w:cs="Arial"/>
          <w:w w:val="0"/>
          <w:sz w:val="22"/>
          <w:szCs w:val="22"/>
        </w:rPr>
      </w:pPr>
      <w:r w:rsidRPr="00B03938">
        <w:rPr>
          <w:rFonts w:cs="Arial"/>
          <w:w w:val="0"/>
          <w:sz w:val="22"/>
          <w:szCs w:val="22"/>
        </w:rPr>
        <w:t>Where Personal Data is shared between the Parties, each acting as Controller:</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the Data Transferor warrants and undertakes to the Data Recipi</w:t>
      </w:r>
      <w:r w:rsidR="00B12B00">
        <w:rPr>
          <w:rFonts w:cs="Arial"/>
          <w:w w:val="0"/>
          <w:sz w:val="22"/>
          <w:szCs w:val="22"/>
        </w:rPr>
        <w:t>ent that such Personal Data has</w:t>
      </w:r>
      <w:r w:rsidRPr="00B03938">
        <w:rPr>
          <w:rFonts w:cs="Arial"/>
          <w:w w:val="0"/>
          <w:sz w:val="22"/>
          <w:szCs w:val="22"/>
        </w:rPr>
        <w:t xml:space="preserve"> been collect</w:t>
      </w:r>
      <w:r w:rsidR="00501316">
        <w:rPr>
          <w:rFonts w:cs="Arial"/>
          <w:w w:val="0"/>
          <w:sz w:val="22"/>
          <w:szCs w:val="22"/>
        </w:rPr>
        <w:t>ed, P</w:t>
      </w:r>
      <w:r w:rsidRPr="00B03938">
        <w:rPr>
          <w:rFonts w:cs="Arial"/>
          <w:w w:val="0"/>
          <w:sz w:val="22"/>
          <w:szCs w:val="22"/>
        </w:rPr>
        <w:t>rocessed and transferred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Pr="00B03938">
        <w:rPr>
          <w:rFonts w:cs="Arial"/>
          <w:w w:val="0"/>
          <w:sz w:val="22"/>
          <w:szCs w:val="22"/>
        </w:rPr>
        <w:t>;</w:t>
      </w:r>
    </w:p>
    <w:p w:rsidR="00577B25" w:rsidRPr="00B03938" w:rsidRDefault="00501316" w:rsidP="00B03938">
      <w:pPr>
        <w:pStyle w:val="MRNumberedHeading3"/>
        <w:numPr>
          <w:ilvl w:val="2"/>
          <w:numId w:val="44"/>
        </w:numPr>
        <w:spacing w:line="240" w:lineRule="auto"/>
        <w:jc w:val="both"/>
        <w:rPr>
          <w:rFonts w:cs="Arial"/>
          <w:w w:val="0"/>
          <w:sz w:val="22"/>
          <w:szCs w:val="22"/>
        </w:rPr>
      </w:pPr>
      <w:r>
        <w:rPr>
          <w:rFonts w:cs="Arial"/>
          <w:w w:val="0"/>
          <w:sz w:val="22"/>
          <w:szCs w:val="22"/>
        </w:rPr>
        <w:t>the Data Recipient will P</w:t>
      </w:r>
      <w:r w:rsidR="00577B25" w:rsidRPr="00B03938">
        <w:rPr>
          <w:rFonts w:cs="Arial"/>
          <w:w w:val="0"/>
          <w:sz w:val="22"/>
          <w:szCs w:val="22"/>
        </w:rPr>
        <w:t>rocess the Personal Data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00577B25" w:rsidRPr="00B03938">
        <w:rPr>
          <w:rFonts w:cs="Arial"/>
          <w:w w:val="0"/>
          <w:sz w:val="22"/>
          <w:szCs w:val="22"/>
        </w:rPr>
        <w:t>; and</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 xml:space="preserve">where the Data Recipient is in breach of its obligations under this </w:t>
      </w:r>
      <w:r w:rsidR="00B03938">
        <w:rPr>
          <w:rFonts w:cs="Arial"/>
          <w:w w:val="0"/>
          <w:sz w:val="22"/>
          <w:szCs w:val="22"/>
        </w:rPr>
        <w:t xml:space="preserve">Schedule 3 </w:t>
      </w:r>
      <w:r w:rsidRPr="00B03938">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294845" w:rsidRDefault="00CC6C24" w:rsidP="00CB4E7A">
      <w:pPr>
        <w:pStyle w:val="MRNumberedHeading2"/>
        <w:numPr>
          <w:ilvl w:val="1"/>
          <w:numId w:val="44"/>
        </w:numPr>
        <w:spacing w:line="240" w:lineRule="auto"/>
        <w:jc w:val="both"/>
        <w:rPr>
          <w:rFonts w:cs="Arial"/>
          <w:w w:val="0"/>
          <w:sz w:val="22"/>
          <w:szCs w:val="22"/>
        </w:rPr>
      </w:pPr>
      <w:bookmarkStart w:id="746" w:name="_Ref352859568"/>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bookmarkEnd w:id="746"/>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bookmarkStart w:id="747" w:name="_Ref378859213"/>
      <w:r w:rsidRPr="00294845">
        <w:rPr>
          <w:rFonts w:ascii="Arial" w:hAnsi="Arial" w:cs="Arial"/>
          <w:b/>
          <w:color w:val="auto"/>
          <w:w w:val="0"/>
          <w:u w:val="single"/>
        </w:rPr>
        <w:t>Freedom of Information and Transparency</w:t>
      </w:r>
      <w:bookmarkEnd w:id="747"/>
      <w:r w:rsidRPr="00294845">
        <w:rPr>
          <w:rFonts w:ascii="Arial" w:hAnsi="Arial" w:cs="Arial"/>
          <w:b/>
          <w:color w:val="auto"/>
          <w:w w:val="0"/>
          <w:u w:val="single"/>
        </w:rPr>
        <w:t xml:space="preserve">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CC6C24" w:rsidRPr="00294845" w:rsidRDefault="00CC6C24" w:rsidP="00CB4E7A">
      <w:pPr>
        <w:pStyle w:val="MRNumberedHeading2"/>
        <w:numPr>
          <w:ilvl w:val="1"/>
          <w:numId w:val="44"/>
        </w:numPr>
        <w:spacing w:line="240" w:lineRule="auto"/>
        <w:jc w:val="both"/>
        <w:rPr>
          <w:rFonts w:cs="Arial"/>
          <w:sz w:val="22"/>
          <w:szCs w:val="22"/>
        </w:rPr>
      </w:pPr>
      <w:bookmarkStart w:id="748" w:name="_Ref352159234"/>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bookmarkEnd w:id="748"/>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sidRPr="00294845">
        <w:rPr>
          <w:rFonts w:cs="Arial"/>
          <w:sz w:val="22"/>
          <w:szCs w:val="22"/>
        </w:rPr>
        <w:fldChar w:fldCharType="begin"/>
      </w:r>
      <w:r w:rsidRPr="00294845">
        <w:rPr>
          <w:rFonts w:cs="Arial"/>
          <w:sz w:val="22"/>
          <w:szCs w:val="22"/>
        </w:rPr>
        <w:instrText xml:space="preserve"> REF _Ref352159234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3.4</w:t>
      </w:r>
      <w:r w:rsidRPr="00294845">
        <w:rPr>
          <w:rFonts w:cs="Arial"/>
          <w:sz w:val="22"/>
          <w:szCs w:val="22"/>
        </w:rPr>
        <w:fldChar w:fldCharType="end"/>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sidRPr="00294845">
        <w:rPr>
          <w:rFonts w:cs="Arial"/>
          <w:sz w:val="22"/>
          <w:szCs w:val="22"/>
          <w:lang w:val="en-US"/>
        </w:rPr>
        <w:fldChar w:fldCharType="begin"/>
      </w:r>
      <w:r w:rsidRPr="00294845">
        <w:rPr>
          <w:rFonts w:cs="Arial"/>
          <w:sz w:val="22"/>
          <w:szCs w:val="22"/>
          <w:lang w:val="en-US"/>
        </w:rPr>
        <w:instrText xml:space="preserve"> REF _Ref378859213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3</w:t>
      </w:r>
      <w:r w:rsidRPr="00294845">
        <w:rPr>
          <w:rFonts w:cs="Arial"/>
          <w:sz w:val="22"/>
          <w:szCs w:val="22"/>
          <w:lang w:val="en-US"/>
        </w:rPr>
        <w:fldChar w:fldCharType="end"/>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E458E9" w:rsidRDefault="00CC6C24" w:rsidP="00CC6C24">
      <w:pPr>
        <w:pStyle w:val="MRheading20"/>
        <w:tabs>
          <w:tab w:val="clear" w:pos="720"/>
        </w:tabs>
        <w:spacing w:line="240" w:lineRule="auto"/>
        <w:ind w:firstLine="0"/>
        <w:rPr>
          <w:rFonts w:cs="Arial"/>
          <w:szCs w:val="22"/>
          <w:lang w:val="en-US"/>
        </w:rPr>
      </w:pPr>
    </w:p>
    <w:p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978"/>
        <w:jc w:val="left"/>
        <w:rPr>
          <w:rFonts w:cs="Arial"/>
          <w:szCs w:val="22"/>
        </w:rPr>
      </w:pPr>
      <w:bookmarkStart w:id="749" w:name="_Ref378840767"/>
      <w:r w:rsidRPr="00E458E9">
        <w:rPr>
          <w:rFonts w:cs="Arial"/>
          <w:szCs w:val="22"/>
        </w:rPr>
        <w:t>Schedule 4</w:t>
      </w:r>
    </w:p>
    <w:bookmarkEnd w:id="738"/>
    <w:bookmarkEnd w:id="749"/>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CC6C24" w:rsidRPr="00E458E9" w:rsidRDefault="00CC6C24" w:rsidP="00CC6C24">
      <w:pPr>
        <w:spacing w:line="240" w:lineRule="auto"/>
        <w:rPr>
          <w:rFonts w:cs="Arial"/>
          <w:sz w:val="22"/>
          <w:szCs w:val="22"/>
        </w:rPr>
      </w:pPr>
    </w:p>
    <w:p w:rsidR="00CC6C24" w:rsidRPr="00E458E9" w:rsidRDefault="00CC6C24" w:rsidP="00CB4E7A">
      <w:pPr>
        <w:pStyle w:val="MRNumberedHeading1"/>
        <w:numPr>
          <w:ilvl w:val="0"/>
          <w:numId w:val="45"/>
        </w:numPr>
        <w:tabs>
          <w:tab w:val="clear" w:pos="798"/>
          <w:tab w:val="num" w:pos="702"/>
        </w:tabs>
        <w:rPr>
          <w:rFonts w:ascii="Arial" w:hAnsi="Arial" w:cs="Arial"/>
          <w:b/>
          <w:color w:val="auto"/>
          <w:u w:val="single"/>
        </w:rPr>
      </w:pPr>
      <w:bookmarkStart w:id="750" w:name="_Ref286220103"/>
      <w:bookmarkStart w:id="751" w:name="_Toc290398290"/>
      <w:bookmarkStart w:id="752" w:name="_Toc312422904"/>
      <w:r w:rsidRPr="00E458E9">
        <w:rPr>
          <w:rFonts w:ascii="Arial" w:hAnsi="Arial" w:cs="Arial"/>
          <w:b/>
          <w:color w:val="auto"/>
          <w:u w:val="single"/>
        </w:rPr>
        <w:t>Definitions</w:t>
      </w:r>
      <w:bookmarkStart w:id="753" w:name="Page_46"/>
      <w:bookmarkEnd w:id="750"/>
      <w:bookmarkEnd w:id="751"/>
      <w:bookmarkEnd w:id="752"/>
      <w:bookmarkEnd w:id="753"/>
    </w:p>
    <w:p w:rsidR="00CC6C24" w:rsidRPr="00294845" w:rsidRDefault="00CC6C24" w:rsidP="00CB4E7A">
      <w:pPr>
        <w:pStyle w:val="MRNumberedHeading2"/>
        <w:numPr>
          <w:ilvl w:val="1"/>
          <w:numId w:val="44"/>
        </w:numPr>
        <w:spacing w:line="240" w:lineRule="auto"/>
        <w:jc w:val="both"/>
        <w:rPr>
          <w:rFonts w:cs="Arial"/>
          <w:sz w:val="22"/>
          <w:szCs w:val="22"/>
        </w:rPr>
      </w:pPr>
      <w:bookmarkStart w:id="754" w:name="_Toc303948961"/>
      <w:bookmarkStart w:id="755" w:name="_Toc303949721"/>
      <w:bookmarkStart w:id="756" w:name="_Toc303950488"/>
      <w:bookmarkStart w:id="757" w:name="_Toc303951268"/>
      <w:bookmarkStart w:id="758" w:name="_Toc304135351"/>
      <w:r w:rsidRPr="00294845">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294845">
        <w:rPr>
          <w:rFonts w:cs="Arial"/>
          <w:sz w:val="22"/>
          <w:szCs w:val="22"/>
        </w:rPr>
        <w:t xml:space="preserve">.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CC6C24" w:rsidRPr="00E458E9" w:rsidRDefault="00CC6C24"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CC6C24" w:rsidRPr="00E458E9" w:rsidRDefault="00CC6C24"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CC6C24" w:rsidRPr="00E458E9" w:rsidRDefault="00CC6C24" w:rsidP="00CC6C24">
            <w:pPr>
              <w:pStyle w:val="Definitions"/>
              <w:spacing w:after="0"/>
              <w:ind w:left="0"/>
              <w:rPr>
                <w:sz w:val="22"/>
                <w:szCs w:val="22"/>
              </w:rPr>
            </w:pP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CC6C24" w:rsidRPr="00E458E9" w:rsidRDefault="00CC6C24" w:rsidP="00CC6C24">
            <w:pPr>
              <w:spacing w:before="120" w:after="120" w:line="240" w:lineRule="auto"/>
              <w:jc w:val="both"/>
              <w:rPr>
                <w:rFonts w:cs="Arial"/>
                <w:sz w:val="22"/>
                <w:szCs w:val="22"/>
              </w:rPr>
            </w:pPr>
            <w:bookmarkStart w:id="759" w:name="_Toc303948966"/>
            <w:bookmarkStart w:id="760" w:name="_Toc303949726"/>
            <w:bookmarkStart w:id="761" w:name="_Toc303950493"/>
            <w:bookmarkStart w:id="762" w:name="_Toc303951273"/>
            <w:bookmarkStart w:id="763" w:name="_Toc304135356"/>
            <w:r w:rsidRPr="00E458E9">
              <w:rPr>
                <w:rFonts w:cs="Arial"/>
                <w:sz w:val="22"/>
                <w:szCs w:val="22"/>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E458E9">
              <w:rPr>
                <w:rFonts w:cs="Arial"/>
                <w:sz w:val="22"/>
                <w:szCs w:val="22"/>
              </w:rPr>
              <w:t xml:space="preserve"> and any Force Majeure Event;</w:t>
            </w:r>
            <w:bookmarkEnd w:id="759"/>
            <w:bookmarkEnd w:id="760"/>
            <w:bookmarkEnd w:id="761"/>
            <w:bookmarkEnd w:id="762"/>
            <w:bookmarkEnd w:id="763"/>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CC6C24" w:rsidRPr="00E458E9" w:rsidRDefault="00CC6C24" w:rsidP="00CC6C24">
            <w:pPr>
              <w:spacing w:before="120" w:after="120" w:line="240" w:lineRule="auto"/>
              <w:jc w:val="both"/>
              <w:rPr>
                <w:rFonts w:cs="Arial"/>
                <w:sz w:val="22"/>
                <w:szCs w:val="22"/>
              </w:rPr>
            </w:pPr>
            <w:bookmarkStart w:id="764" w:name="_Toc303948967"/>
            <w:bookmarkStart w:id="765" w:name="_Toc303949727"/>
            <w:bookmarkStart w:id="766" w:name="_Toc303950494"/>
            <w:bookmarkStart w:id="767" w:name="_Toc303951274"/>
            <w:bookmarkStart w:id="768" w:name="_Toc304135357"/>
            <w:r w:rsidRPr="00E458E9">
              <w:rPr>
                <w:rFonts w:cs="Arial"/>
                <w:sz w:val="22"/>
                <w:szCs w:val="22"/>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E458E9" w:rsidTr="00CC6C24">
        <w:tc>
          <w:tcPr>
            <w:tcW w:w="2038" w:type="dxa"/>
          </w:tcPr>
          <w:p w:rsidR="00CC6C24" w:rsidRPr="00E458E9" w:rsidRDefault="00CC6C24"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CC6C24" w:rsidRPr="00E458E9" w:rsidRDefault="00CC6C24" w:rsidP="00CC6C24">
            <w:pPr>
              <w:spacing w:before="120" w:after="120" w:line="240" w:lineRule="auto"/>
              <w:jc w:val="both"/>
              <w:rPr>
                <w:rFonts w:cs="Arial"/>
                <w:sz w:val="22"/>
                <w:szCs w:val="22"/>
              </w:rPr>
            </w:pPr>
            <w:bookmarkStart w:id="769" w:name="_Toc303948968"/>
            <w:bookmarkStart w:id="770" w:name="_Toc303949728"/>
            <w:bookmarkStart w:id="771" w:name="_Toc303950495"/>
            <w:bookmarkStart w:id="772" w:name="_Toc303951275"/>
            <w:bookmarkStart w:id="773" w:name="_Toc304135358"/>
            <w:r w:rsidRPr="00E458E9">
              <w:rPr>
                <w:rFonts w:cs="Arial"/>
                <w:sz w:val="22"/>
                <w:szCs w:val="22"/>
              </w:rPr>
              <w:t>means any day other than Saturday, Sunday, Christmas Day, Good Friday or a statutory bank holiday in England and Wales;</w:t>
            </w:r>
            <w:bookmarkEnd w:id="769"/>
            <w:bookmarkEnd w:id="770"/>
            <w:bookmarkEnd w:id="771"/>
            <w:bookmarkEnd w:id="772"/>
            <w:bookmarkEnd w:id="773"/>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CC6C24" w:rsidRPr="00E458E9" w:rsidRDefault="00CC6C24"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E458E9" w:rsidRDefault="00CC6C24" w:rsidP="00CC6C24">
            <w:pPr>
              <w:pStyle w:val="GPSDefinitionL2"/>
              <w:rPr>
                <w:rFonts w:ascii="Arial" w:hAnsi="Arial"/>
                <w:lang w:eastAsia="en-GB"/>
              </w:rPr>
            </w:pPr>
            <w:r w:rsidRPr="00E458E9">
              <w:rPr>
                <w:rFonts w:ascii="Arial" w:hAnsi="Arial"/>
                <w:lang w:eastAsia="en-GB"/>
              </w:rPr>
              <w:t>Government Department;</w:t>
            </w:r>
          </w:p>
          <w:p w:rsidR="00CC6C24" w:rsidRPr="00E458E9" w:rsidRDefault="00CC6C24"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CC6C24" w:rsidRPr="00E458E9" w:rsidRDefault="00CC6C24" w:rsidP="00CC6C24">
            <w:pPr>
              <w:pStyle w:val="GPSDefinitionL2"/>
              <w:rPr>
                <w:rFonts w:ascii="Arial" w:hAnsi="Arial"/>
                <w:lang w:eastAsia="en-GB"/>
              </w:rPr>
            </w:pPr>
            <w:r w:rsidRPr="00E458E9">
              <w:rPr>
                <w:rFonts w:ascii="Arial" w:hAnsi="Arial"/>
                <w:lang w:eastAsia="en-GB"/>
              </w:rPr>
              <w:t>Non-Ministerial Department; or</w:t>
            </w:r>
          </w:p>
          <w:p w:rsidR="00CC6C24" w:rsidRPr="00E458E9" w:rsidRDefault="00CC6C24" w:rsidP="00CC6C24">
            <w:pPr>
              <w:pStyle w:val="GPSDefinitionL2"/>
              <w:rPr>
                <w:rFonts w:ascii="Arial" w:hAnsi="Arial"/>
              </w:rPr>
            </w:pPr>
            <w:r w:rsidRPr="00E458E9">
              <w:rPr>
                <w:rFonts w:ascii="Arial" w:hAnsi="Arial"/>
                <w:lang w:eastAsia="en-GB"/>
              </w:rPr>
              <w:t>Executive Agency</w:t>
            </w:r>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CC6C24" w:rsidRPr="00E458E9" w:rsidRDefault="00CC6C24" w:rsidP="00CC6C24">
            <w:pPr>
              <w:spacing w:before="120" w:after="120" w:line="240" w:lineRule="auto"/>
              <w:jc w:val="both"/>
              <w:rPr>
                <w:rFonts w:cs="Arial"/>
                <w:sz w:val="22"/>
                <w:szCs w:val="22"/>
              </w:rPr>
            </w:pPr>
            <w:bookmarkStart w:id="774" w:name="_Toc303948972"/>
            <w:bookmarkStart w:id="775" w:name="_Toc303949732"/>
            <w:bookmarkStart w:id="776" w:name="_Toc303950499"/>
            <w:bookmarkStart w:id="777" w:name="_Toc303951279"/>
            <w:bookmarkStart w:id="778" w:name="_Toc304135362"/>
            <w:r w:rsidRPr="00E458E9">
              <w:rPr>
                <w:rFonts w:cs="Arial"/>
                <w:sz w:val="22"/>
                <w:szCs w:val="22"/>
              </w:rPr>
              <w:t>means the date of this Framework Agreement;</w:t>
            </w:r>
            <w:bookmarkEnd w:id="774"/>
            <w:bookmarkEnd w:id="775"/>
            <w:bookmarkEnd w:id="776"/>
            <w:bookmarkEnd w:id="777"/>
            <w:bookmarkEnd w:id="778"/>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“Confidential Information”</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 xml:space="preserve">(a) Personal Data including without limitation which relates to any patient or other service user or his or her treatment or clinical or care history; </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CC6C24" w:rsidRPr="00E458E9" w:rsidRDefault="00CC6C24"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CC6C24" w:rsidRPr="00E458E9" w:rsidRDefault="00CC6C24" w:rsidP="00CC6C24">
            <w:pPr>
              <w:spacing w:before="120" w:after="120" w:line="240" w:lineRule="auto"/>
              <w:jc w:val="both"/>
              <w:rPr>
                <w:rFonts w:cs="Arial"/>
                <w:sz w:val="22"/>
                <w:szCs w:val="22"/>
              </w:rPr>
            </w:pPr>
            <w:bookmarkStart w:id="779" w:name="_Toc303948974"/>
            <w:bookmarkStart w:id="780" w:name="_Toc303949734"/>
            <w:bookmarkStart w:id="781" w:name="_Toc303950501"/>
            <w:bookmarkStart w:id="782" w:name="_Toc303951281"/>
            <w:bookmarkStart w:id="783" w:name="_Toc304135364"/>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E458E9">
              <w:rPr>
                <w:rFonts w:cs="Arial"/>
                <w:sz w:val="22"/>
                <w:szCs w:val="22"/>
              </w:rPr>
              <w:fldChar w:fldCharType="begin"/>
            </w:r>
            <w:r w:rsidRPr="00E458E9">
              <w:rPr>
                <w:rFonts w:cs="Arial"/>
                <w:sz w:val="22"/>
                <w:szCs w:val="22"/>
              </w:rPr>
              <w:instrText xml:space="preserve"> REF _Ref350943818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8.1</w:t>
            </w:r>
            <w:r w:rsidRPr="00E458E9">
              <w:rPr>
                <w:rFonts w:cs="Arial"/>
                <w:sz w:val="22"/>
                <w:szCs w:val="22"/>
              </w:rPr>
              <w:fldChar w:fldCharType="end"/>
            </w:r>
            <w:r w:rsidRPr="00E458E9">
              <w:rPr>
                <w:rFonts w:cs="Arial"/>
                <w:sz w:val="22"/>
                <w:szCs w:val="22"/>
              </w:rPr>
              <w:t xml:space="preserve"> of Schedule 2;</w:t>
            </w:r>
            <w:bookmarkEnd w:id="779"/>
            <w:bookmarkEnd w:id="780"/>
            <w:bookmarkEnd w:id="781"/>
            <w:bookmarkEnd w:id="782"/>
            <w:bookmarkEnd w:id="783"/>
            <w:r w:rsidRPr="00E458E9">
              <w:rPr>
                <w:rFonts w:cs="Arial"/>
                <w:sz w:val="22"/>
                <w:szCs w:val="22"/>
              </w:rPr>
              <w:t xml:space="preserve">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rsidTr="00CC6C24">
        <w:tc>
          <w:tcPr>
            <w:tcW w:w="2038" w:type="dxa"/>
          </w:tcPr>
          <w:p w:rsidR="004C68C7" w:rsidRPr="00E458E9" w:rsidRDefault="004C68C7" w:rsidP="00CC6C24">
            <w:pPr>
              <w:spacing w:before="120" w:after="120" w:line="240" w:lineRule="auto"/>
              <w:rPr>
                <w:rFonts w:cs="Arial"/>
                <w:b/>
                <w:sz w:val="22"/>
                <w:szCs w:val="22"/>
              </w:rPr>
            </w:pPr>
            <w:r>
              <w:rPr>
                <w:rFonts w:cs="Arial"/>
                <w:b/>
                <w:sz w:val="22"/>
                <w:szCs w:val="22"/>
              </w:rPr>
              <w:t>“Controller”</w:t>
            </w:r>
          </w:p>
        </w:tc>
        <w:tc>
          <w:tcPr>
            <w:tcW w:w="7709" w:type="dxa"/>
          </w:tcPr>
          <w:p w:rsidR="004C68C7" w:rsidRPr="00E458E9" w:rsidRDefault="004C68C7" w:rsidP="00CC6C24">
            <w:pPr>
              <w:spacing w:before="120" w:after="120" w:line="240" w:lineRule="auto"/>
              <w:jc w:val="both"/>
              <w:rPr>
                <w:rFonts w:cs="Arial"/>
                <w:sz w:val="22"/>
                <w:szCs w:val="22"/>
              </w:rPr>
            </w:pPr>
            <w:r>
              <w:rPr>
                <w:rFonts w:cs="Arial"/>
                <w:sz w:val="22"/>
                <w:szCs w:val="22"/>
              </w:rPr>
              <w:t>shall have the same meaning as set out in the GDPR;</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CC6C24" w:rsidRPr="00E458E9" w:rsidRDefault="004C68C7" w:rsidP="00CC6C24">
            <w:pPr>
              <w:spacing w:before="120" w:after="120" w:line="240" w:lineRule="auto"/>
              <w:jc w:val="both"/>
              <w:rPr>
                <w:rFonts w:cs="Arial"/>
                <w:sz w:val="22"/>
                <w:szCs w:val="22"/>
              </w:rPr>
            </w:pPr>
            <w:r w:rsidRPr="004C68C7">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Recipient</w:t>
            </w:r>
            <w:r w:rsidRPr="00AD46A4">
              <w:t>”</w:t>
            </w:r>
          </w:p>
        </w:tc>
        <w:tc>
          <w:tcPr>
            <w:tcW w:w="7709" w:type="dxa"/>
          </w:tcPr>
          <w:p w:rsidR="001066A5" w:rsidRPr="003138BD" w:rsidRDefault="001066A5" w:rsidP="00156568">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Processing in accordance with Schedule 3;</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1066A5" w:rsidRPr="00E458E9" w:rsidRDefault="001066A5" w:rsidP="002A764E">
            <w:pPr>
              <w:spacing w:before="120" w:after="120" w:line="240" w:lineRule="auto"/>
              <w:jc w:val="both"/>
              <w:rPr>
                <w:rFonts w:cs="Arial"/>
                <w:sz w:val="22"/>
                <w:szCs w:val="22"/>
              </w:rPr>
            </w:pPr>
            <w:bookmarkStart w:id="784" w:name="_Toc303948979"/>
            <w:bookmarkStart w:id="785" w:name="_Toc303949739"/>
            <w:bookmarkStart w:id="786" w:name="_Toc303950506"/>
            <w:bookmarkStart w:id="787" w:name="_Toc303951286"/>
            <w:bookmarkStart w:id="788" w:name="_Toc304135369"/>
            <w:r w:rsidRPr="00E458E9">
              <w:rPr>
                <w:rFonts w:cs="Arial"/>
                <w:sz w:val="22"/>
                <w:szCs w:val="22"/>
              </w:rPr>
              <w:t xml:space="preserve">shall have the same meaning as set out in the </w:t>
            </w:r>
            <w:r>
              <w:rPr>
                <w:rFonts w:cs="Arial"/>
                <w:sz w:val="22"/>
                <w:szCs w:val="22"/>
              </w:rPr>
              <w:t>GDPR</w:t>
            </w:r>
            <w:r w:rsidRPr="00E458E9">
              <w:rPr>
                <w:rFonts w:cs="Arial"/>
                <w:sz w:val="22"/>
                <w:szCs w:val="22"/>
              </w:rPr>
              <w:t>;</w:t>
            </w:r>
            <w:bookmarkEnd w:id="784"/>
            <w:bookmarkEnd w:id="785"/>
            <w:bookmarkEnd w:id="786"/>
            <w:bookmarkEnd w:id="787"/>
            <w:bookmarkEnd w:id="788"/>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Transferor</w:t>
            </w:r>
            <w:r w:rsidRPr="00AD46A4">
              <w:t>”</w:t>
            </w:r>
          </w:p>
        </w:tc>
        <w:tc>
          <w:tcPr>
            <w:tcW w:w="7709" w:type="dxa"/>
          </w:tcPr>
          <w:p w:rsidR="001066A5" w:rsidRPr="003138BD" w:rsidRDefault="003C7EF5" w:rsidP="00156568">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sidRPr="00E458E9">
              <w:rPr>
                <w:rFonts w:cs="Arial"/>
                <w:sz w:val="22"/>
                <w:szCs w:val="22"/>
              </w:rPr>
              <w:fldChar w:fldCharType="begin"/>
            </w:r>
            <w:r w:rsidRPr="00E458E9">
              <w:rPr>
                <w:rFonts w:cs="Arial"/>
                <w:sz w:val="22"/>
                <w:szCs w:val="22"/>
              </w:rPr>
              <w:instrText xml:space="preserve"> REF _Ref286071345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23</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“DOTAS”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“Electronic Trading System(s)”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“Environmental Regulations”</w:t>
            </w:r>
          </w:p>
        </w:tc>
        <w:tc>
          <w:tcPr>
            <w:tcW w:w="7709" w:type="dxa"/>
          </w:tcPr>
          <w:p w:rsidR="001066A5" w:rsidRPr="00E458E9" w:rsidRDefault="001066A5" w:rsidP="00CC6C24">
            <w:pPr>
              <w:spacing w:before="120" w:after="120" w:line="240" w:lineRule="auto"/>
              <w:jc w:val="both"/>
              <w:rPr>
                <w:rFonts w:cs="Arial"/>
                <w:sz w:val="22"/>
                <w:szCs w:val="22"/>
              </w:rPr>
            </w:pPr>
            <w:bookmarkStart w:id="789" w:name="_Toc303948982"/>
            <w:bookmarkStart w:id="790" w:name="_Toc303949742"/>
            <w:bookmarkStart w:id="791" w:name="_Toc303950509"/>
            <w:bookmarkStart w:id="792" w:name="_Toc303951289"/>
            <w:bookmarkStart w:id="793" w:name="_Toc304135372"/>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 xml:space="preserve">“eProcurement Guidance” </w:t>
            </w:r>
          </w:p>
          <w:p w:rsidR="001066A5" w:rsidRPr="00E458E9" w:rsidRDefault="001066A5" w:rsidP="00CC6C24">
            <w:pPr>
              <w:spacing w:before="120" w:after="120" w:line="240" w:lineRule="auto"/>
              <w:rPr>
                <w:rFonts w:cs="Arial"/>
                <w:b/>
                <w:sz w:val="22"/>
                <w:szCs w:val="22"/>
              </w:rPr>
            </w:pP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1066A5" w:rsidRPr="00E458E9" w:rsidRDefault="001066A5"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5"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1066A5" w:rsidRPr="00E458E9" w:rsidRDefault="001066A5"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w:t>
            </w:r>
            <w:r w:rsidR="00083E17">
              <w:rPr>
                <w:rFonts w:cs="Arial"/>
                <w:sz w:val="22"/>
                <w:szCs w:val="22"/>
              </w:rPr>
              <w:t xml:space="preserve">and Social Care </w:t>
            </w:r>
            <w:r w:rsidRPr="00E458E9">
              <w:rPr>
                <w:rFonts w:cs="Arial"/>
                <w:sz w:val="22"/>
                <w:szCs w:val="22"/>
              </w:rPr>
              <w:t xml:space="preserve">in connection with it;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315D7D" w:rsidRPr="00E458E9" w:rsidTr="00CC6C24">
        <w:tc>
          <w:tcPr>
            <w:tcW w:w="2038" w:type="dxa"/>
          </w:tcPr>
          <w:p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xpiry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“FOIA”</w:t>
            </w:r>
          </w:p>
        </w:tc>
        <w:tc>
          <w:tcPr>
            <w:tcW w:w="7709" w:type="dxa"/>
          </w:tcPr>
          <w:p w:rsidR="001066A5" w:rsidRPr="00E458E9" w:rsidRDefault="001066A5" w:rsidP="00CC6C24">
            <w:pPr>
              <w:spacing w:before="120" w:after="120" w:line="240" w:lineRule="auto"/>
              <w:jc w:val="both"/>
              <w:rPr>
                <w:rFonts w:cs="Arial"/>
                <w:sz w:val="22"/>
                <w:szCs w:val="22"/>
              </w:rPr>
            </w:pPr>
            <w:bookmarkStart w:id="794" w:name="_Toc303948988"/>
            <w:bookmarkStart w:id="795" w:name="_Toc303949748"/>
            <w:bookmarkStart w:id="796" w:name="_Toc303950515"/>
            <w:bookmarkStart w:id="797" w:name="_Toc303951295"/>
            <w:bookmarkStart w:id="798" w:name="_Toc304135378"/>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1066A5" w:rsidRPr="009E0F0B" w:rsidRDefault="001066A5"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1066A5" w:rsidRPr="009E0F0B" w:rsidRDefault="001066A5"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t xml:space="preserve"> war including civil war (whether declared or undeclared), riot, civil commotion or armed conflict materially affecting either Party’s ability to perform its obligations under this Framework Agreement;</w:t>
            </w:r>
          </w:p>
          <w:p w:rsidR="001066A5" w:rsidRPr="009E0F0B" w:rsidRDefault="001066A5" w:rsidP="00CC6C24">
            <w:pPr>
              <w:tabs>
                <w:tab w:val="left" w:pos="797"/>
              </w:tabs>
              <w:spacing w:before="120" w:after="120" w:line="240" w:lineRule="auto"/>
              <w:jc w:val="both"/>
              <w:rPr>
                <w:sz w:val="22"/>
                <w:szCs w:val="22"/>
              </w:rPr>
            </w:pPr>
            <w:r w:rsidRPr="009E0F0B">
              <w:rPr>
                <w:sz w:val="22"/>
                <w:szCs w:val="22"/>
              </w:rPr>
              <w:t>(b) acts of terrorism</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(d)  fire;</w:t>
            </w:r>
          </w:p>
          <w:p w:rsidR="001066A5" w:rsidRPr="009E0F0B" w:rsidRDefault="001066A5"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E458E9" w:rsidRDefault="001066A5"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1066A5" w:rsidRPr="00E458E9" w:rsidRDefault="001066A5"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1066A5" w:rsidRDefault="001066A5" w:rsidP="00CC6C24">
            <w:pPr>
              <w:spacing w:before="120" w:after="120" w:line="240" w:lineRule="auto"/>
              <w:ind w:left="372" w:hanging="397"/>
              <w:jc w:val="both"/>
              <w:rPr>
                <w:rFonts w:cs="Arial"/>
                <w:sz w:val="22"/>
                <w:szCs w:val="22"/>
              </w:rPr>
            </w:pPr>
            <w:r w:rsidRPr="00E458E9">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Pr>
                <w:rFonts w:cs="Arial"/>
                <w:sz w:val="22"/>
                <w:szCs w:val="22"/>
              </w:rPr>
              <w:t>suffered by one of the Parties;</w:t>
            </w:r>
          </w:p>
          <w:p w:rsidR="00B51C0A" w:rsidRPr="00E458E9" w:rsidRDefault="00B51C0A" w:rsidP="00CC6C24">
            <w:pPr>
              <w:spacing w:before="120" w:after="120" w:line="240" w:lineRule="auto"/>
              <w:ind w:left="372" w:hanging="397"/>
              <w:jc w:val="both"/>
              <w:rPr>
                <w:rFonts w:cs="Arial"/>
                <w:sz w:val="22"/>
                <w:szCs w:val="22"/>
              </w:rPr>
            </w:pPr>
            <w:r>
              <w:rPr>
                <w:rFonts w:cs="Arial"/>
                <w:sz w:val="22"/>
                <w:szCs w:val="22"/>
              </w:rPr>
              <w:t xml:space="preserve">      </w:t>
            </w:r>
            <w:r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Agreement”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1066A5" w:rsidRPr="00E458E9" w:rsidRDefault="001066A5"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“Fraud”</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Pr>
                <w:rFonts w:cs="Arial"/>
                <w:b/>
                <w:sz w:val="22"/>
                <w:szCs w:val="22"/>
              </w:rPr>
              <w:t>“GDPR”</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means the General Data Protection Regulation (Regulation (EU) 2016/679);</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(b) any future legislation introduced into parliament to counteract tax advantages arising from abusive arrangements to avoid national insurance contributions;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 Industry Practice”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“Guidance”</w:t>
            </w:r>
          </w:p>
        </w:tc>
        <w:tc>
          <w:tcPr>
            <w:tcW w:w="7709" w:type="dxa"/>
          </w:tcPr>
          <w:p w:rsidR="001066A5" w:rsidRPr="00E458E9" w:rsidRDefault="001066A5" w:rsidP="00434990">
            <w:pPr>
              <w:spacing w:before="120" w:after="120" w:line="240" w:lineRule="auto"/>
              <w:jc w:val="both"/>
              <w:rPr>
                <w:rFonts w:cs="Arial"/>
                <w:sz w:val="22"/>
                <w:szCs w:val="22"/>
              </w:rPr>
            </w:pPr>
            <w:bookmarkStart w:id="799" w:name="_Toc303948990"/>
            <w:bookmarkStart w:id="800" w:name="_Toc303949750"/>
            <w:bookmarkStart w:id="801" w:name="_Toc303950517"/>
            <w:bookmarkStart w:id="802" w:name="_Toc303951297"/>
            <w:bookmarkStart w:id="803" w:name="_Toc304135380"/>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Pr>
                <w:rFonts w:cs="Arial"/>
                <w:sz w:val="22"/>
                <w:szCs w:val="22"/>
              </w:rPr>
              <w:t xml:space="preserve"> and Social </w:t>
            </w:r>
            <w:r w:rsidR="00434990">
              <w:rPr>
                <w:rFonts w:cs="Arial"/>
                <w:sz w:val="22"/>
                <w:szCs w:val="22"/>
              </w:rPr>
              <w:t>C</w:t>
            </w:r>
            <w:r w:rsidR="00083E17">
              <w:rPr>
                <w:rFonts w:cs="Arial"/>
                <w:sz w:val="22"/>
                <w:szCs w:val="22"/>
              </w:rPr>
              <w:t>are</w:t>
            </w:r>
            <w:r w:rsidRPr="00E458E9">
              <w:rPr>
                <w:rFonts w:cs="Arial"/>
                <w:sz w:val="22"/>
                <w:szCs w:val="22"/>
              </w:rPr>
              <w:t>,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rsidTr="00CC6C24">
        <w:tc>
          <w:tcPr>
            <w:tcW w:w="2038" w:type="dxa"/>
          </w:tcPr>
          <w:p w:rsidR="001066A5" w:rsidRPr="00E458E9" w:rsidRDefault="001066A5" w:rsidP="00CC6C24">
            <w:pPr>
              <w:spacing w:before="120" w:after="120" w:line="240" w:lineRule="auto"/>
              <w:rPr>
                <w:rFonts w:cs="Arial"/>
                <w:b/>
                <w:sz w:val="22"/>
                <w:szCs w:val="22"/>
                <w:highlight w:val="yellow"/>
              </w:rPr>
            </w:pPr>
            <w:r w:rsidRPr="009708CE">
              <w:rPr>
                <w:rFonts w:cs="Arial"/>
                <w:b/>
                <w:sz w:val="22"/>
                <w:szCs w:val="22"/>
              </w:rPr>
              <w:t>“Invitation to Offer”</w:t>
            </w:r>
          </w:p>
        </w:tc>
        <w:tc>
          <w:tcPr>
            <w:tcW w:w="7709" w:type="dxa"/>
          </w:tcPr>
          <w:p w:rsidR="009708CE" w:rsidRPr="00035F85" w:rsidRDefault="009708CE" w:rsidP="009708CE">
            <w:pPr>
              <w:spacing w:before="120" w:after="120" w:line="240" w:lineRule="auto"/>
              <w:jc w:val="both"/>
              <w:rPr>
                <w:rFonts w:cs="Arial"/>
                <w:sz w:val="22"/>
                <w:szCs w:val="22"/>
              </w:rPr>
            </w:pPr>
            <w:r w:rsidRPr="00035F85">
              <w:rPr>
                <w:rFonts w:cs="Arial"/>
                <w:sz w:val="22"/>
                <w:szCs w:val="22"/>
              </w:rPr>
              <w:t>means the invitation to offer issued by the Authority comprising:</w:t>
            </w:r>
          </w:p>
          <w:p w:rsidR="00E37B28" w:rsidRPr="00E37B28" w:rsidRDefault="00E37B28" w:rsidP="00E37B28">
            <w:pPr>
              <w:spacing w:line="240" w:lineRule="auto"/>
              <w:rPr>
                <w:rFonts w:cs="Arial"/>
                <w:sz w:val="22"/>
                <w:szCs w:val="22"/>
              </w:rPr>
            </w:pPr>
            <w:r w:rsidRPr="00E37B28">
              <w:rPr>
                <w:rFonts w:cs="Arial"/>
                <w:sz w:val="22"/>
                <w:szCs w:val="22"/>
              </w:rPr>
              <w:t>Document No.01</w:t>
            </w:r>
            <w:r w:rsidRPr="00E37B28">
              <w:rPr>
                <w:rFonts w:cs="Arial"/>
                <w:sz w:val="22"/>
                <w:szCs w:val="22"/>
              </w:rPr>
              <w:tab/>
              <w:t>This covering letter</w:t>
            </w:r>
          </w:p>
          <w:p w:rsidR="00E37B28" w:rsidRPr="00E37B28" w:rsidRDefault="00E37B28" w:rsidP="00E37B28">
            <w:pPr>
              <w:spacing w:line="240" w:lineRule="auto"/>
              <w:rPr>
                <w:rFonts w:cs="Arial"/>
                <w:sz w:val="22"/>
                <w:szCs w:val="22"/>
              </w:rPr>
            </w:pPr>
            <w:r w:rsidRPr="00E37B28">
              <w:rPr>
                <w:rFonts w:cs="Arial"/>
                <w:sz w:val="22"/>
                <w:szCs w:val="22"/>
              </w:rPr>
              <w:t>Document No.02</w:t>
            </w:r>
            <w:r w:rsidRPr="00E37B28">
              <w:rPr>
                <w:rFonts w:cs="Arial"/>
                <w:sz w:val="22"/>
                <w:szCs w:val="22"/>
              </w:rPr>
              <w:tab/>
              <w:t>Terms of offer</w:t>
            </w:r>
          </w:p>
          <w:p w:rsidR="00E37B28" w:rsidRPr="00E37B28" w:rsidRDefault="00E37B28" w:rsidP="00E37B28">
            <w:pPr>
              <w:spacing w:line="240" w:lineRule="auto"/>
              <w:rPr>
                <w:rFonts w:cs="Arial"/>
                <w:sz w:val="22"/>
                <w:szCs w:val="22"/>
              </w:rPr>
            </w:pPr>
            <w:r w:rsidRPr="00E37B28">
              <w:rPr>
                <w:rFonts w:cs="Arial"/>
                <w:sz w:val="22"/>
                <w:szCs w:val="22"/>
              </w:rPr>
              <w:t>Document No.03</w:t>
            </w:r>
            <w:r w:rsidRPr="00E37B28">
              <w:rPr>
                <w:rFonts w:cs="Arial"/>
                <w:sz w:val="22"/>
                <w:szCs w:val="22"/>
              </w:rPr>
              <w:tab/>
              <w:t>Framework Agreement and Terms and Conditions</w:t>
            </w:r>
          </w:p>
          <w:p w:rsidR="00E37B28" w:rsidRPr="00E37B28" w:rsidRDefault="00E37B28" w:rsidP="00E37B28">
            <w:pPr>
              <w:spacing w:line="240" w:lineRule="auto"/>
              <w:rPr>
                <w:rFonts w:cs="Arial"/>
                <w:sz w:val="22"/>
                <w:szCs w:val="22"/>
              </w:rPr>
            </w:pPr>
            <w:r w:rsidRPr="00E37B28">
              <w:rPr>
                <w:rFonts w:cs="Arial"/>
                <w:sz w:val="22"/>
                <w:szCs w:val="22"/>
              </w:rPr>
              <w:t>Document No.04</w:t>
            </w:r>
            <w:r w:rsidRPr="00E37B28">
              <w:rPr>
                <w:rFonts w:cs="Arial"/>
                <w:sz w:val="22"/>
                <w:szCs w:val="22"/>
              </w:rPr>
              <w:tab/>
              <w:t>Contract technical specification</w:t>
            </w:r>
          </w:p>
          <w:p w:rsidR="00E37B28" w:rsidRPr="00E37B28" w:rsidRDefault="00E37B28" w:rsidP="00E37B28">
            <w:pPr>
              <w:spacing w:line="240" w:lineRule="auto"/>
              <w:rPr>
                <w:rFonts w:cs="Arial"/>
                <w:sz w:val="22"/>
                <w:szCs w:val="22"/>
              </w:rPr>
            </w:pPr>
            <w:r w:rsidRPr="00E37B28">
              <w:rPr>
                <w:rFonts w:cs="Arial"/>
                <w:sz w:val="22"/>
                <w:szCs w:val="22"/>
              </w:rPr>
              <w:t>Document No.05a(i)</w:t>
            </w:r>
            <w:r w:rsidRPr="00E37B28">
              <w:rPr>
                <w:rFonts w:cs="Arial"/>
                <w:sz w:val="22"/>
                <w:szCs w:val="22"/>
              </w:rPr>
              <w:tab/>
              <w:t>Product listing and usage – NHS National Pharmaceuticals 2019_2</w:t>
            </w:r>
          </w:p>
          <w:p w:rsidR="00E37B28" w:rsidRPr="00E37B28" w:rsidRDefault="00E37B28" w:rsidP="00E37B28">
            <w:pPr>
              <w:spacing w:line="240" w:lineRule="auto"/>
              <w:rPr>
                <w:rFonts w:cs="Arial"/>
                <w:sz w:val="22"/>
                <w:szCs w:val="22"/>
              </w:rPr>
            </w:pPr>
            <w:r w:rsidRPr="00E37B28">
              <w:rPr>
                <w:rFonts w:cs="Arial"/>
                <w:sz w:val="22"/>
                <w:szCs w:val="22"/>
              </w:rPr>
              <w:t>Document No.05a(ii)Selectt offer schedule – CM_PHG_17_5548_00</w:t>
            </w:r>
          </w:p>
          <w:p w:rsidR="00E37B28" w:rsidRPr="00E37B28" w:rsidRDefault="00E37B28" w:rsidP="00E37B28">
            <w:pPr>
              <w:spacing w:line="240" w:lineRule="auto"/>
              <w:rPr>
                <w:rFonts w:cs="Arial"/>
                <w:sz w:val="22"/>
                <w:szCs w:val="22"/>
              </w:rPr>
            </w:pPr>
            <w:r w:rsidRPr="00E37B28">
              <w:rPr>
                <w:rFonts w:cs="Arial"/>
                <w:sz w:val="22"/>
                <w:szCs w:val="22"/>
              </w:rPr>
              <w:t>Document No.05b</w:t>
            </w:r>
            <w:r w:rsidRPr="00E37B28">
              <w:rPr>
                <w:rFonts w:cs="Arial"/>
                <w:sz w:val="22"/>
                <w:szCs w:val="22"/>
              </w:rPr>
              <w:tab/>
              <w:t>Selectt offer schedule instructions</w:t>
            </w:r>
          </w:p>
          <w:p w:rsidR="00E37B28" w:rsidRPr="00E37B28" w:rsidRDefault="00E37B28" w:rsidP="00E37B28">
            <w:pPr>
              <w:spacing w:line="240" w:lineRule="auto"/>
              <w:rPr>
                <w:rFonts w:cs="Arial"/>
                <w:sz w:val="22"/>
                <w:szCs w:val="22"/>
              </w:rPr>
            </w:pPr>
            <w:r w:rsidRPr="00E37B28">
              <w:rPr>
                <w:rFonts w:cs="Arial"/>
                <w:sz w:val="22"/>
                <w:szCs w:val="22"/>
              </w:rPr>
              <w:t>Document No.06</w:t>
            </w:r>
            <w:r w:rsidRPr="00E37B28">
              <w:rPr>
                <w:rFonts w:cs="Arial"/>
                <w:sz w:val="22"/>
                <w:szCs w:val="22"/>
              </w:rPr>
              <w:tab/>
              <w:t>Form of offer</w:t>
            </w:r>
          </w:p>
          <w:p w:rsidR="00E37B28" w:rsidRPr="00E37B28" w:rsidRDefault="00E37B28" w:rsidP="00E37B28">
            <w:pPr>
              <w:spacing w:line="240" w:lineRule="auto"/>
              <w:rPr>
                <w:rFonts w:cs="Arial"/>
                <w:sz w:val="22"/>
                <w:szCs w:val="22"/>
              </w:rPr>
            </w:pPr>
            <w:r w:rsidRPr="00E37B28">
              <w:rPr>
                <w:rFonts w:cs="Arial"/>
                <w:sz w:val="22"/>
                <w:szCs w:val="22"/>
              </w:rPr>
              <w:t>Document No.07a</w:t>
            </w:r>
            <w:r w:rsidRPr="00E37B28">
              <w:rPr>
                <w:rFonts w:cs="Arial"/>
                <w:sz w:val="22"/>
                <w:szCs w:val="22"/>
              </w:rPr>
              <w:tab/>
              <w:t xml:space="preserve">Quality control technical sheet </w:t>
            </w:r>
            <w:r w:rsidRPr="00E37B28">
              <w:rPr>
                <w:rFonts w:cs="Arial"/>
                <w:sz w:val="22"/>
                <w:szCs w:val="22"/>
              </w:rPr>
              <w:tab/>
            </w:r>
          </w:p>
          <w:p w:rsidR="00E37B28" w:rsidRPr="00E37B28" w:rsidRDefault="00E37B28" w:rsidP="00E37B28">
            <w:pPr>
              <w:spacing w:line="240" w:lineRule="auto"/>
              <w:rPr>
                <w:rFonts w:cs="Arial"/>
                <w:sz w:val="22"/>
                <w:szCs w:val="22"/>
              </w:rPr>
            </w:pPr>
            <w:r w:rsidRPr="00E37B28">
              <w:rPr>
                <w:rFonts w:cs="Arial"/>
                <w:sz w:val="22"/>
                <w:szCs w:val="22"/>
              </w:rPr>
              <w:t xml:space="preserve">Document No.07b  </w:t>
            </w:r>
            <w:r w:rsidRPr="00E37B28">
              <w:rPr>
                <w:rFonts w:cs="Arial"/>
                <w:sz w:val="22"/>
                <w:szCs w:val="22"/>
              </w:rPr>
              <w:tab/>
              <w:t>Guidance for performing a pharmaceutical quality assessment of licensed medicines for the NHS</w:t>
            </w:r>
          </w:p>
          <w:p w:rsidR="00E37B28" w:rsidRPr="00E37B28" w:rsidRDefault="00E37B28" w:rsidP="00E37B28">
            <w:pPr>
              <w:spacing w:line="240" w:lineRule="auto"/>
              <w:rPr>
                <w:rFonts w:cs="Arial"/>
                <w:sz w:val="22"/>
                <w:szCs w:val="22"/>
              </w:rPr>
            </w:pPr>
            <w:r w:rsidRPr="00E37B28">
              <w:rPr>
                <w:rFonts w:cs="Arial"/>
                <w:sz w:val="22"/>
                <w:szCs w:val="22"/>
              </w:rPr>
              <w:t>Document No. 08</w:t>
            </w:r>
            <w:r w:rsidRPr="00E37B28">
              <w:rPr>
                <w:rFonts w:cs="Arial"/>
                <w:sz w:val="22"/>
                <w:szCs w:val="22"/>
              </w:rPr>
              <w:tab/>
              <w:t>Confidential information schedule</w:t>
            </w:r>
          </w:p>
          <w:p w:rsidR="001066A5" w:rsidRPr="00622350" w:rsidRDefault="00E37B28" w:rsidP="00E37B28">
            <w:pPr>
              <w:spacing w:line="240" w:lineRule="auto"/>
              <w:rPr>
                <w:rFonts w:cs="Arial"/>
                <w:sz w:val="22"/>
                <w:szCs w:val="22"/>
                <w:highlight w:val="yellow"/>
              </w:rPr>
            </w:pPr>
            <w:r w:rsidRPr="00E37B28">
              <w:rPr>
                <w:rFonts w:cs="Arial"/>
                <w:sz w:val="22"/>
                <w:szCs w:val="22"/>
              </w:rPr>
              <w:t>Document No.09</w:t>
            </w:r>
            <w:r w:rsidRPr="00E37B28">
              <w:rPr>
                <w:rFonts w:cs="Arial"/>
                <w:sz w:val="22"/>
                <w:szCs w:val="22"/>
              </w:rPr>
              <w:tab/>
              <w:t>Stability data requirements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“Key Provisions”</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means the key provisions set out in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“KPI”</w:t>
            </w:r>
          </w:p>
        </w:tc>
        <w:tc>
          <w:tcPr>
            <w:tcW w:w="7709" w:type="dxa"/>
          </w:tcPr>
          <w:p w:rsidR="001066A5" w:rsidRPr="00E458E9" w:rsidRDefault="001066A5" w:rsidP="00CC6C24">
            <w:pPr>
              <w:spacing w:before="120" w:after="120" w:line="240" w:lineRule="auto"/>
              <w:jc w:val="both"/>
              <w:rPr>
                <w:rFonts w:cs="Arial"/>
                <w:sz w:val="22"/>
                <w:szCs w:val="22"/>
              </w:rPr>
            </w:pPr>
            <w:bookmarkStart w:id="804" w:name="_Toc303948992"/>
            <w:bookmarkStart w:id="805" w:name="_Toc303949752"/>
            <w:bookmarkStart w:id="806" w:name="_Toc303950519"/>
            <w:bookmarkStart w:id="807" w:name="_Toc303951299"/>
            <w:bookmarkStart w:id="808" w:name="_Toc304135382"/>
            <w:r w:rsidRPr="00E458E9">
              <w:rPr>
                <w:rFonts w:cs="Arial"/>
                <w:sz w:val="22"/>
                <w:szCs w:val="22"/>
              </w:rPr>
              <w:t>means the key performance indicators as set out in Schedule 5</w:t>
            </w:r>
            <w:r w:rsidR="00E900EC">
              <w:rPr>
                <w:rFonts w:cs="Arial"/>
                <w:sz w:val="22"/>
                <w:szCs w:val="22"/>
              </w:rPr>
              <w:t xml:space="preserve"> Part A</w:t>
            </w:r>
            <w:r w:rsidRPr="00E458E9">
              <w:rPr>
                <w:rFonts w:cs="Arial"/>
                <w:sz w:val="22"/>
                <w:szCs w:val="22"/>
              </w:rPr>
              <w:t>;</w:t>
            </w:r>
            <w:bookmarkEnd w:id="804"/>
            <w:bookmarkEnd w:id="805"/>
            <w:bookmarkEnd w:id="806"/>
            <w:bookmarkEnd w:id="807"/>
            <w:bookmarkEnd w:id="808"/>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“Law”</w:t>
            </w:r>
          </w:p>
        </w:tc>
        <w:tc>
          <w:tcPr>
            <w:tcW w:w="7709" w:type="dxa"/>
          </w:tcPr>
          <w:p w:rsidR="001066A5" w:rsidRPr="00E458E9" w:rsidRDefault="001066A5"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1066A5" w:rsidRPr="00E458E9" w:rsidRDefault="001066A5" w:rsidP="00CB4E7A">
            <w:pPr>
              <w:numPr>
                <w:ilvl w:val="4"/>
                <w:numId w:val="58"/>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 xml:space="preserve">(b)  </w:t>
            </w:r>
            <w:r w:rsidR="00B51C0A">
              <w:rPr>
                <w:rFonts w:cs="Arial"/>
                <w:sz w:val="22"/>
                <w:szCs w:val="22"/>
              </w:rPr>
              <w:t xml:space="preserve">(subject to EU Exit) </w:t>
            </w:r>
            <w:r w:rsidRPr="00E458E9">
              <w:rPr>
                <w:rFonts w:cs="Arial"/>
                <w:sz w:val="22"/>
                <w:szCs w:val="22"/>
              </w:rPr>
              <w:t>any applicable European Union directive, regulation, decision or law;</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 xml:space="preserve">(c)  </w:t>
            </w:r>
            <w:r w:rsidR="00B51C0A">
              <w:rPr>
                <w:rFonts w:cs="Arial"/>
                <w:sz w:val="22"/>
                <w:szCs w:val="22"/>
              </w:rPr>
              <w:t xml:space="preserve">(subject to EU Exit) </w:t>
            </w:r>
            <w:r w:rsidRPr="00E458E9">
              <w:rPr>
                <w:rFonts w:cs="Arial"/>
                <w:sz w:val="22"/>
                <w:szCs w:val="22"/>
              </w:rPr>
              <w:t>any enforceable community right within the meaning of section 2(1) European Communities Act 1972;</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1066A5" w:rsidRDefault="001066A5"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r>
              <w:rPr>
                <w:rFonts w:cs="Arial"/>
                <w:sz w:val="22"/>
                <w:szCs w:val="22"/>
              </w:rPr>
              <w:t>any relevant collective agreement and/or international law provisions (to include without limitation as referred to in (a) to (f) above).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1066A5" w:rsidRPr="00E458E9" w:rsidTr="00CC6C24">
        <w:tc>
          <w:tcPr>
            <w:tcW w:w="2038" w:type="dxa"/>
          </w:tcPr>
          <w:p w:rsidR="001066A5" w:rsidRPr="009708CE" w:rsidRDefault="001066A5" w:rsidP="00CC6C24">
            <w:pPr>
              <w:spacing w:before="120" w:after="120" w:line="240" w:lineRule="auto"/>
              <w:rPr>
                <w:rFonts w:cs="Arial"/>
                <w:b/>
                <w:sz w:val="22"/>
                <w:szCs w:val="22"/>
              </w:rPr>
            </w:pPr>
            <w:r w:rsidRPr="009708CE">
              <w:rPr>
                <w:rFonts w:cs="Arial"/>
                <w:b/>
                <w:sz w:val="22"/>
                <w:szCs w:val="22"/>
              </w:rPr>
              <w:t>“Lot(s)”</w:t>
            </w:r>
          </w:p>
        </w:tc>
        <w:tc>
          <w:tcPr>
            <w:tcW w:w="7709" w:type="dxa"/>
          </w:tcPr>
          <w:p w:rsidR="001066A5" w:rsidRPr="009708CE" w:rsidRDefault="001066A5" w:rsidP="00CC6C24">
            <w:pPr>
              <w:spacing w:before="120" w:after="120" w:line="240" w:lineRule="auto"/>
              <w:rPr>
                <w:rFonts w:cs="Arial"/>
                <w:sz w:val="22"/>
                <w:szCs w:val="22"/>
              </w:rPr>
            </w:pPr>
            <w:r w:rsidRPr="009708CE">
              <w:rPr>
                <w:rFonts w:cs="Arial"/>
                <w:sz w:val="22"/>
                <w:szCs w:val="22"/>
              </w:rPr>
              <w:t>shall have the meaning</w:t>
            </w:r>
            <w:r w:rsidR="009708CE">
              <w:rPr>
                <w:rFonts w:cs="Arial"/>
                <w:sz w:val="22"/>
                <w:szCs w:val="22"/>
              </w:rPr>
              <w:t xml:space="preserve"> ascribed in the Terms of Offer</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“MHRA”</w:t>
            </w:r>
          </w:p>
        </w:tc>
        <w:tc>
          <w:tcPr>
            <w:tcW w:w="7709" w:type="dxa"/>
          </w:tcPr>
          <w:p w:rsidR="001066A5" w:rsidRPr="00E458E9" w:rsidRDefault="001066A5"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lang w:val="en-US"/>
              </w:rPr>
              <w:t xml:space="preserve">for each Good </w:t>
            </w:r>
            <w:r w:rsidR="009708CE" w:rsidRPr="009708CE">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“NHS”</w:t>
            </w:r>
          </w:p>
        </w:tc>
        <w:tc>
          <w:tcPr>
            <w:tcW w:w="7709" w:type="dxa"/>
          </w:tcPr>
          <w:p w:rsidR="001066A5" w:rsidRPr="00E458E9" w:rsidRDefault="001066A5"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1066A5" w:rsidRPr="00E458E9" w:rsidRDefault="001066A5"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similar to the Goods/Services that are the subject of this Framework Agreement, which shall include (without limitation) the following such events:</w:t>
            </w:r>
          </w:p>
          <w:p w:rsidR="001066A5" w:rsidRPr="00E458E9" w:rsidRDefault="001066A5" w:rsidP="00CC6C24">
            <w:pPr>
              <w:pStyle w:val="PCSchedule3"/>
              <w:numPr>
                <w:ilvl w:val="5"/>
                <w:numId w:val="10"/>
              </w:numPr>
              <w:rPr>
                <w:rFonts w:cs="Arial"/>
                <w:szCs w:val="22"/>
              </w:rPr>
            </w:pPr>
            <w:r w:rsidRPr="00E458E9">
              <w:rPr>
                <w:rFonts w:cs="Arial"/>
                <w:szCs w:val="22"/>
              </w:rPr>
              <w:t>the award of a contract by NHSE to the Supplier (and/or any other supplier(s)) for the provision of any or all goods and/or services which are the same as or similar to the Goods/Services that are the subject of this Framework Agreement;</w:t>
            </w:r>
          </w:p>
          <w:p w:rsidR="001066A5" w:rsidRPr="00E458E9" w:rsidRDefault="001066A5" w:rsidP="00CC6C24">
            <w:pPr>
              <w:pStyle w:val="PCSchedule3"/>
              <w:numPr>
                <w:ilvl w:val="5"/>
                <w:numId w:val="10"/>
              </w:numPr>
              <w:rPr>
                <w:rFonts w:cs="Arial"/>
                <w:szCs w:val="22"/>
              </w:rPr>
            </w:pPr>
            <w:r w:rsidRPr="00E458E9">
              <w:rPr>
                <w:rFonts w:cs="Arial"/>
                <w:szCs w:val="22"/>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E458E9" w:rsidRDefault="001066A5" w:rsidP="00CC6C24">
            <w:pPr>
              <w:pStyle w:val="PCSchedule3"/>
              <w:numPr>
                <w:ilvl w:val="5"/>
                <w:numId w:val="10"/>
              </w:numPr>
              <w:tabs>
                <w:tab w:val="left" w:pos="656"/>
              </w:tabs>
              <w:rPr>
                <w:rFonts w:cs="Arial"/>
                <w:szCs w:val="22"/>
              </w:rPr>
            </w:pPr>
            <w:r w:rsidRPr="00E458E9">
              <w:rPr>
                <w:rFonts w:cs="Arial"/>
                <w:szCs w:val="22"/>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E458E9" w:rsidRDefault="001066A5" w:rsidP="00CC6C24">
            <w:pPr>
              <w:pStyle w:val="PCSchedule3"/>
              <w:numPr>
                <w:ilvl w:val="5"/>
                <w:numId w:val="10"/>
              </w:numPr>
              <w:tabs>
                <w:tab w:val="left" w:pos="656"/>
              </w:tabs>
              <w:rPr>
                <w:rFonts w:eastAsia="MS Mincho" w:cs="Arial"/>
                <w:szCs w:val="22"/>
              </w:rPr>
            </w:pPr>
            <w:r w:rsidRPr="00E458E9">
              <w:rPr>
                <w:rFonts w:cs="Arial"/>
                <w:szCs w:val="22"/>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“Occasion of Tax Non-Compliance”</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1066A5" w:rsidRPr="00E458E9" w:rsidRDefault="001066A5"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E458E9" w:rsidRDefault="001066A5"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E458E9" w:rsidRDefault="001066A5"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1066A5" w:rsidRPr="00E458E9" w:rsidRDefault="001066A5"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“Offer”</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“Ordering Procedure”</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“Orders”</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“Party”</w:t>
            </w:r>
          </w:p>
        </w:tc>
        <w:tc>
          <w:tcPr>
            <w:tcW w:w="7709" w:type="dxa"/>
          </w:tcPr>
          <w:p w:rsidR="001066A5" w:rsidRPr="00E458E9" w:rsidRDefault="001066A5" w:rsidP="00CC6C24">
            <w:pPr>
              <w:spacing w:before="120" w:after="120" w:line="240" w:lineRule="auto"/>
              <w:jc w:val="both"/>
              <w:rPr>
                <w:rFonts w:cs="Arial"/>
                <w:sz w:val="22"/>
                <w:szCs w:val="22"/>
              </w:rPr>
            </w:pPr>
            <w:bookmarkStart w:id="809" w:name="_Toc303948999"/>
            <w:bookmarkStart w:id="810" w:name="_Toc303949759"/>
            <w:bookmarkStart w:id="811" w:name="_Toc303950526"/>
            <w:bookmarkStart w:id="812" w:name="_Toc303951306"/>
            <w:bookmarkStart w:id="813" w:name="_Toc304135389"/>
            <w:r w:rsidRPr="00E458E9">
              <w:rPr>
                <w:rFonts w:cs="Arial"/>
                <w:sz w:val="22"/>
                <w:szCs w:val="22"/>
              </w:rPr>
              <w:t>means the Authority or the Supplier as appropriate and Parties means both the Authority and the Supplier;</w:t>
            </w:r>
            <w:bookmarkEnd w:id="809"/>
            <w:bookmarkEnd w:id="810"/>
            <w:bookmarkEnd w:id="811"/>
            <w:bookmarkEnd w:id="812"/>
            <w:bookmarkEnd w:id="813"/>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“Personal Data”</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1066A5" w:rsidRPr="00E458E9" w:rsidTr="00CC6C24">
        <w:tc>
          <w:tcPr>
            <w:tcW w:w="2038" w:type="dxa"/>
          </w:tcPr>
          <w:p w:rsidR="001066A5" w:rsidRPr="006F5F81" w:rsidRDefault="001066A5"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 Processing and Processed shall be construed accordingly;</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sidRPr="00E458E9">
              <w:rPr>
                <w:rFonts w:cs="Arial"/>
                <w:sz w:val="22"/>
                <w:szCs w:val="22"/>
                <w:highlight w:val="green"/>
              </w:rPr>
              <w:fldChar w:fldCharType="begin"/>
            </w:r>
            <w:r w:rsidRPr="00E458E9">
              <w:rPr>
                <w:rFonts w:cs="Arial"/>
                <w:sz w:val="22"/>
                <w:szCs w:val="22"/>
              </w:rPr>
              <w:instrText xml:space="preserve"> REF _Ref349142583 \r \h </w:instrText>
            </w:r>
            <w:r w:rsidRPr="00E458E9">
              <w:rPr>
                <w:rFonts w:cs="Arial"/>
                <w:sz w:val="22"/>
                <w:szCs w:val="22"/>
                <w:highlight w:val="green"/>
              </w:rPr>
              <w:instrText xml:space="preserve"> \* MERGEFORMAT </w:instrText>
            </w:r>
            <w:r w:rsidRPr="00E458E9">
              <w:rPr>
                <w:rFonts w:cs="Arial"/>
                <w:sz w:val="22"/>
                <w:szCs w:val="22"/>
                <w:highlight w:val="green"/>
              </w:rPr>
            </w:r>
            <w:r w:rsidRPr="00E458E9">
              <w:rPr>
                <w:rFonts w:cs="Arial"/>
                <w:sz w:val="22"/>
                <w:szCs w:val="22"/>
                <w:highlight w:val="green"/>
              </w:rPr>
              <w:fldChar w:fldCharType="separate"/>
            </w:r>
            <w:r w:rsidR="00D327D7">
              <w:rPr>
                <w:rFonts w:cs="Arial"/>
                <w:sz w:val="22"/>
                <w:szCs w:val="22"/>
              </w:rPr>
              <w:t>20</w:t>
            </w:r>
            <w:r w:rsidRPr="00E458E9">
              <w:rPr>
                <w:rFonts w:cs="Arial"/>
                <w:sz w:val="22"/>
                <w:szCs w:val="22"/>
                <w:highlight w:val="green"/>
              </w:rPr>
              <w:fldChar w:fldCharType="end"/>
            </w:r>
            <w:r w:rsidRPr="00E458E9">
              <w:rPr>
                <w:rFonts w:cs="Arial"/>
                <w:sz w:val="22"/>
                <w:szCs w:val="22"/>
              </w:rPr>
              <w:t xml:space="preserve"> of Schedule 2 for inclusion in the Authority's product catalogue from time to time;</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_Ref362268785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30.1.1</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“Regulations”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E458E9" w:rsidTr="00CC6C24">
        <w:tc>
          <w:tcPr>
            <w:tcW w:w="2038" w:type="dxa"/>
          </w:tcPr>
          <w:p w:rsidR="001066A5" w:rsidRPr="00E458E9" w:rsidRDefault="001066A5" w:rsidP="00CC6C24">
            <w:pPr>
              <w:spacing w:before="120" w:after="120" w:line="240" w:lineRule="auto"/>
              <w:jc w:val="both"/>
              <w:rPr>
                <w:rFonts w:cs="Arial"/>
                <w:b/>
                <w:w w:val="0"/>
                <w:sz w:val="22"/>
                <w:szCs w:val="22"/>
              </w:rPr>
            </w:pPr>
            <w:r w:rsidRPr="00E458E9">
              <w:rPr>
                <w:rFonts w:cs="Arial"/>
                <w:b/>
                <w:w w:val="0"/>
                <w:sz w:val="22"/>
                <w:szCs w:val="22"/>
              </w:rPr>
              <w:t>“Relevant Tax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_Ref348702851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15.3</w:t>
            </w:r>
            <w:r w:rsidRPr="00E458E9">
              <w:rPr>
                <w:rFonts w:cs="Arial"/>
                <w:sz w:val="22"/>
                <w:szCs w:val="22"/>
              </w:rPr>
              <w:fldChar w:fldCharType="end"/>
            </w:r>
            <w:r w:rsidRPr="00E458E9">
              <w:rPr>
                <w:rFonts w:cs="Arial"/>
                <w:sz w:val="22"/>
                <w:szCs w:val="22"/>
              </w:rPr>
              <w:t xml:space="preserve"> of Schedule 2; </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“Specification”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document set out in Schedule 5 </w:t>
            </w:r>
            <w:r w:rsidR="00E900EC">
              <w:rPr>
                <w:rFonts w:cs="Arial"/>
                <w:sz w:val="22"/>
                <w:szCs w:val="22"/>
              </w:rPr>
              <w:t xml:space="preserve">Part B </w:t>
            </w:r>
            <w:r w:rsidRPr="00E458E9">
              <w:rPr>
                <w:rFonts w:cs="Arial"/>
                <w:sz w:val="22"/>
                <w:szCs w:val="22"/>
              </w:rPr>
              <w:t xml:space="preserve">(including the Quality Control Technical Sheet) as amended and/or updated in accordance with this Framework Agreement;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“Sub-contract”</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038" w:type="dxa"/>
          </w:tcPr>
          <w:p w:rsidR="001066A5" w:rsidRDefault="001066A5" w:rsidP="00CC6C24">
            <w:pPr>
              <w:spacing w:before="120" w:after="120" w:line="240" w:lineRule="auto"/>
              <w:jc w:val="both"/>
              <w:rPr>
                <w:rFonts w:cs="Arial"/>
                <w:b/>
                <w:sz w:val="22"/>
                <w:szCs w:val="22"/>
              </w:rPr>
            </w:pPr>
            <w:r>
              <w:rPr>
                <w:rFonts w:cs="Arial"/>
                <w:b/>
                <w:sz w:val="22"/>
                <w:szCs w:val="22"/>
              </w:rPr>
              <w:t>“Sub-contractor”</w:t>
            </w:r>
          </w:p>
        </w:tc>
        <w:tc>
          <w:tcPr>
            <w:tcW w:w="7709" w:type="dxa"/>
          </w:tcPr>
          <w:p w:rsidR="001066A5" w:rsidRDefault="001066A5"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“Supplier”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1066A5" w:rsidRPr="00E458E9" w:rsidTr="00CC6C24">
        <w:tc>
          <w:tcPr>
            <w:tcW w:w="2038" w:type="dxa"/>
          </w:tcPr>
          <w:p w:rsidR="001066A5" w:rsidRPr="009708CE" w:rsidRDefault="001066A5" w:rsidP="00CC6C24">
            <w:pPr>
              <w:spacing w:before="120" w:after="120" w:line="240" w:lineRule="auto"/>
              <w:jc w:val="both"/>
              <w:rPr>
                <w:rFonts w:cs="Arial"/>
                <w:b/>
                <w:sz w:val="22"/>
                <w:szCs w:val="22"/>
              </w:rPr>
            </w:pPr>
            <w:r w:rsidRPr="009708CE">
              <w:rPr>
                <w:rFonts w:cs="Arial"/>
                <w:b/>
                <w:sz w:val="22"/>
                <w:szCs w:val="22"/>
              </w:rPr>
              <w:t>"Supplier Lot(s)”</w:t>
            </w:r>
          </w:p>
        </w:tc>
        <w:tc>
          <w:tcPr>
            <w:tcW w:w="7709" w:type="dxa"/>
          </w:tcPr>
          <w:p w:rsidR="001066A5" w:rsidRPr="009708CE" w:rsidRDefault="001066A5" w:rsidP="00CC6C24">
            <w:pPr>
              <w:spacing w:before="120" w:after="120" w:line="240" w:lineRule="auto"/>
              <w:jc w:val="both"/>
              <w:rPr>
                <w:rFonts w:cs="Arial"/>
                <w:sz w:val="22"/>
                <w:szCs w:val="22"/>
              </w:rPr>
            </w:pPr>
            <w:r w:rsidRPr="009708CE">
              <w:rPr>
                <w:rFonts w:cs="Arial"/>
                <w:sz w:val="22"/>
                <w:szCs w:val="22"/>
              </w:rPr>
              <w:t xml:space="preserve">means the Lots to which the Supplier has been appointed under this Framework Agreement as </w:t>
            </w:r>
            <w:r w:rsidR="009708CE" w:rsidRPr="009708CE">
              <w:rPr>
                <w:rFonts w:cs="Arial"/>
                <w:sz w:val="22"/>
                <w:szCs w:val="22"/>
              </w:rPr>
              <w:t>specified in the Award Schedule</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1066A5" w:rsidRPr="00E458E9" w:rsidRDefault="001066A5"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_Ref263771960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8.5</w:t>
            </w:r>
            <w:r w:rsidRPr="00E458E9">
              <w:rPr>
                <w:rFonts w:cs="Arial"/>
                <w:sz w:val="22"/>
                <w:szCs w:val="22"/>
              </w:rPr>
              <w:fldChar w:fldCharType="end"/>
            </w:r>
            <w:r w:rsidRPr="00E458E9">
              <w:rPr>
                <w:rFonts w:cs="Arial"/>
                <w:sz w:val="22"/>
                <w:szCs w:val="22"/>
              </w:rPr>
              <w:t xml:space="preserve"> of Schedule 2; and</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value added tax chargeable under the Value Added Tax Act 1994 or any similar, replacement or extra tax.</w:t>
            </w:r>
          </w:p>
        </w:tc>
      </w:tr>
    </w:tbl>
    <w:p w:rsidR="00CC6C24" w:rsidRPr="00294845" w:rsidRDefault="00CC6C24" w:rsidP="00CC6C24">
      <w:pPr>
        <w:pStyle w:val="MRNumberedHeading2"/>
        <w:numPr>
          <w:ilvl w:val="1"/>
          <w:numId w:val="32"/>
        </w:numPr>
        <w:spacing w:line="240" w:lineRule="auto"/>
        <w:jc w:val="both"/>
        <w:rPr>
          <w:rFonts w:cs="Arial"/>
          <w:sz w:val="22"/>
          <w:szCs w:val="22"/>
        </w:rPr>
      </w:pPr>
      <w:bookmarkStart w:id="814" w:name="_Toc303949002"/>
      <w:bookmarkStart w:id="815" w:name="_Toc303949762"/>
      <w:bookmarkStart w:id="816" w:name="_Toc303950529"/>
      <w:bookmarkStart w:id="817" w:name="_Toc303951309"/>
      <w:bookmarkStart w:id="818" w:name="_Toc304135392"/>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bookmarkEnd w:id="814"/>
      <w:bookmarkEnd w:id="815"/>
      <w:bookmarkEnd w:id="816"/>
      <w:bookmarkEnd w:id="817"/>
      <w:bookmarkEnd w:id="818"/>
    </w:p>
    <w:p w:rsidR="00CC6C24" w:rsidRPr="00294845" w:rsidRDefault="00CC6C24" w:rsidP="00CB4E7A">
      <w:pPr>
        <w:pStyle w:val="MRNumberedHeading2"/>
        <w:numPr>
          <w:ilvl w:val="1"/>
          <w:numId w:val="44"/>
        </w:numPr>
        <w:spacing w:line="240" w:lineRule="auto"/>
        <w:jc w:val="both"/>
        <w:rPr>
          <w:rFonts w:cs="Arial"/>
          <w:sz w:val="22"/>
          <w:szCs w:val="22"/>
        </w:rPr>
      </w:pPr>
      <w:bookmarkStart w:id="819" w:name="_Toc303949003"/>
      <w:bookmarkStart w:id="820" w:name="_Toc303949763"/>
      <w:bookmarkStart w:id="821" w:name="_Toc303950530"/>
      <w:bookmarkStart w:id="822" w:name="_Toc303951310"/>
      <w:bookmarkStart w:id="823" w:name="_Toc304135393"/>
      <w:r w:rsidRPr="00294845">
        <w:rPr>
          <w:rFonts w:cs="Arial"/>
          <w:sz w:val="22"/>
          <w:szCs w:val="22"/>
        </w:rPr>
        <w:t>References to any</w:t>
      </w:r>
      <w:r w:rsidR="00622350">
        <w:rPr>
          <w:rFonts w:cs="Arial"/>
          <w:sz w:val="22"/>
          <w:szCs w:val="22"/>
        </w:rPr>
        <w:t xml:space="preserve"> legal entity shall include any </w:t>
      </w:r>
      <w:r w:rsidRPr="00294845">
        <w:rPr>
          <w:rFonts w:cs="Arial"/>
          <w:sz w:val="22"/>
          <w:szCs w:val="22"/>
        </w:rPr>
        <w:t>body that takes over responsibility for the functions of such entity.</w:t>
      </w:r>
      <w:bookmarkEnd w:id="819"/>
      <w:bookmarkEnd w:id="820"/>
      <w:bookmarkEnd w:id="821"/>
      <w:bookmarkEnd w:id="822"/>
      <w:bookmarkEnd w:id="823"/>
    </w:p>
    <w:p w:rsidR="00CC6C24" w:rsidRPr="00294845" w:rsidRDefault="00CC6C24" w:rsidP="00CB4E7A">
      <w:pPr>
        <w:pStyle w:val="MRNumberedHeading2"/>
        <w:numPr>
          <w:ilvl w:val="1"/>
          <w:numId w:val="44"/>
        </w:numPr>
        <w:spacing w:line="240" w:lineRule="auto"/>
        <w:jc w:val="both"/>
        <w:rPr>
          <w:rFonts w:cs="Arial"/>
          <w:sz w:val="22"/>
          <w:szCs w:val="22"/>
        </w:rPr>
      </w:pPr>
      <w:bookmarkStart w:id="824" w:name="_Toc303949004"/>
      <w:bookmarkStart w:id="825" w:name="_Toc303949764"/>
      <w:bookmarkStart w:id="826" w:name="_Toc303950531"/>
      <w:bookmarkStart w:id="827" w:name="_Toc303951311"/>
      <w:bookmarkStart w:id="828" w:name="_Toc304135394"/>
      <w:r w:rsidRPr="00294845">
        <w:rPr>
          <w:rFonts w:cs="Arial"/>
          <w:sz w:val="22"/>
          <w:szCs w:val="22"/>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294845" w:rsidRDefault="00CC6C24" w:rsidP="00CB4E7A">
      <w:pPr>
        <w:pStyle w:val="MRNumberedHeading2"/>
        <w:numPr>
          <w:ilvl w:val="1"/>
          <w:numId w:val="44"/>
        </w:numPr>
        <w:spacing w:line="240" w:lineRule="auto"/>
        <w:jc w:val="both"/>
        <w:rPr>
          <w:rFonts w:cs="Arial"/>
          <w:sz w:val="22"/>
          <w:szCs w:val="22"/>
        </w:rPr>
      </w:pPr>
      <w:bookmarkStart w:id="829" w:name="_Toc303949007"/>
      <w:bookmarkStart w:id="830" w:name="_Toc303949767"/>
      <w:bookmarkStart w:id="831" w:name="_Toc303950534"/>
      <w:bookmarkStart w:id="832" w:name="_Toc303951314"/>
      <w:bookmarkStart w:id="833" w:name="_Toc304135397"/>
      <w:r w:rsidRPr="00294845">
        <w:rPr>
          <w:rFonts w:cs="Arial"/>
          <w:sz w:val="22"/>
          <w:szCs w:val="22"/>
        </w:rPr>
        <w:t>References in this Framework Agreement to a day or to the calculation of time frames are references to a calendar day unless expressly specified as a Business Day.</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sidRPr="00294845">
        <w:rPr>
          <w:rFonts w:cs="Arial"/>
          <w:sz w:val="22"/>
          <w:szCs w:val="22"/>
        </w:rPr>
        <w:fldChar w:fldCharType="begin"/>
      </w:r>
      <w:r w:rsidRPr="00294845">
        <w:rPr>
          <w:rFonts w:cs="Arial"/>
          <w:sz w:val="22"/>
          <w:szCs w:val="22"/>
        </w:rPr>
        <w:instrText xml:space="preserve"> REF _Ref341950805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31.6</w:t>
      </w:r>
      <w:r w:rsidRPr="00294845">
        <w:rPr>
          <w:rFonts w:cs="Arial"/>
          <w:sz w:val="22"/>
          <w:szCs w:val="22"/>
        </w:rPr>
        <w:fldChar w:fldCharType="end"/>
      </w:r>
      <w:r w:rsidRPr="00294845">
        <w:rPr>
          <w:rFonts w:cs="Arial"/>
          <w:sz w:val="22"/>
          <w:szCs w:val="22"/>
        </w:rPr>
        <w:t xml:space="preserve"> of Schedule 2, the Supplier shall bear the cost of complying with its obligations under this Framework Agreement.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headings are for convenience only and shall not affect the interpretation of this Framework Agreement.</w:t>
      </w:r>
      <w:bookmarkEnd w:id="829"/>
      <w:bookmarkEnd w:id="830"/>
      <w:bookmarkEnd w:id="831"/>
      <w:bookmarkEnd w:id="832"/>
      <w:bookmarkEnd w:id="833"/>
      <w:r w:rsidRPr="00294845">
        <w:rPr>
          <w:rFonts w:cs="Arial"/>
          <w:sz w:val="22"/>
          <w:szCs w:val="22"/>
        </w:rPr>
        <w:t xml:space="preserve"> </w:t>
      </w:r>
      <w:bookmarkStart w:id="834" w:name="_Toc303949001"/>
      <w:bookmarkStart w:id="835" w:name="_Toc303949761"/>
      <w:bookmarkStart w:id="836" w:name="_Toc303950528"/>
      <w:bookmarkStart w:id="837" w:name="_Toc303951308"/>
      <w:bookmarkStart w:id="838" w:name="_Toc304135391"/>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Words denoting the singular shall include the plural and vice versa.</w:t>
      </w:r>
      <w:bookmarkEnd w:id="834"/>
      <w:bookmarkEnd w:id="835"/>
      <w:bookmarkEnd w:id="836"/>
      <w:bookmarkEnd w:id="837"/>
      <w:bookmarkEnd w:id="838"/>
    </w:p>
    <w:p w:rsidR="00CC6C24" w:rsidRPr="00294845" w:rsidRDefault="00CC6C24" w:rsidP="00CB4E7A">
      <w:pPr>
        <w:pStyle w:val="MRNumberedHeading2"/>
        <w:numPr>
          <w:ilvl w:val="1"/>
          <w:numId w:val="44"/>
        </w:numPr>
        <w:spacing w:line="240" w:lineRule="auto"/>
        <w:jc w:val="both"/>
        <w:rPr>
          <w:rFonts w:cs="Arial"/>
          <w:sz w:val="22"/>
          <w:szCs w:val="22"/>
        </w:rPr>
      </w:pPr>
      <w:bookmarkStart w:id="839" w:name="_Ref318701630"/>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294845" w:rsidRDefault="00CC6C24" w:rsidP="00CB4E7A">
      <w:pPr>
        <w:pStyle w:val="MRNumberedHeading2"/>
        <w:numPr>
          <w:ilvl w:val="1"/>
          <w:numId w:val="44"/>
        </w:numPr>
        <w:spacing w:line="240" w:lineRule="auto"/>
        <w:jc w:val="both"/>
        <w:rPr>
          <w:rFonts w:cs="Arial"/>
          <w:sz w:val="22"/>
          <w:szCs w:val="22"/>
        </w:rPr>
      </w:pPr>
      <w:bookmarkStart w:id="840" w:name="_Ref322935357"/>
      <w:r w:rsidRPr="00294845">
        <w:rPr>
          <w:rFonts w:cs="Arial"/>
          <w:sz w:val="22"/>
          <w:szCs w:val="22"/>
        </w:rPr>
        <w:t>Where there is a conflict between the Supplier’s responses to the Authority’s requirements and any other part of this Framework Agreement, such other part of this Framework Agreement shall prevail.</w:t>
      </w:r>
      <w:bookmarkEnd w:id="839"/>
      <w:bookmarkEnd w:id="840"/>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Any guidance notes in grey text do not form part of this Framework Agreement. </w:t>
      </w:r>
    </w:p>
    <w:p w:rsidR="00CC6C24" w:rsidRPr="00294845" w:rsidRDefault="00CC6C24" w:rsidP="00CC6C24">
      <w:pPr>
        <w:spacing w:before="240" w:line="240" w:lineRule="auto"/>
        <w:jc w:val="both"/>
        <w:rPr>
          <w:rFonts w:cs="Arial"/>
          <w:sz w:val="22"/>
          <w:szCs w:val="22"/>
        </w:rPr>
        <w:sectPr w:rsidR="00CC6C24" w:rsidRPr="00294845" w:rsidSect="00CC6C24">
          <w:pgSz w:w="11909" w:h="16834" w:code="9"/>
          <w:pgMar w:top="1440" w:right="1440" w:bottom="1440" w:left="1440" w:header="720" w:footer="720" w:gutter="0"/>
          <w:paperSrc w:first="262" w:other="262"/>
          <w:cols w:space="708"/>
          <w:docGrid w:linePitch="233"/>
        </w:sectPr>
      </w:pPr>
    </w:p>
    <w:p w:rsidR="00CC6C24" w:rsidRPr="00E458E9" w:rsidRDefault="00CC6C24" w:rsidP="00C105B8">
      <w:pPr>
        <w:pStyle w:val="MRSchedule1"/>
        <w:numPr>
          <w:ilvl w:val="0"/>
          <w:numId w:val="0"/>
        </w:numPr>
        <w:spacing w:line="240" w:lineRule="auto"/>
        <w:rPr>
          <w:rFonts w:cs="Arial"/>
          <w:szCs w:val="22"/>
        </w:rPr>
      </w:pPr>
      <w:bookmarkStart w:id="841" w:name="_Ref378840797"/>
      <w:r w:rsidRPr="00E458E9">
        <w:rPr>
          <w:rFonts w:cs="Arial"/>
          <w:szCs w:val="22"/>
        </w:rPr>
        <w:t>Schedule 5</w:t>
      </w:r>
    </w:p>
    <w:bookmarkEnd w:id="841"/>
    <w:p w:rsidR="00E900EC" w:rsidRDefault="00E900EC" w:rsidP="00876DBC">
      <w:pPr>
        <w:pStyle w:val="MRheading20"/>
        <w:tabs>
          <w:tab w:val="clear" w:pos="720"/>
        </w:tabs>
        <w:spacing w:line="240" w:lineRule="auto"/>
        <w:ind w:left="0" w:firstLine="0"/>
        <w:jc w:val="center"/>
        <w:rPr>
          <w:rFonts w:cs="Arial"/>
          <w:b/>
          <w:szCs w:val="22"/>
          <w:lang w:val="en-US"/>
        </w:rPr>
      </w:pPr>
      <w:r>
        <w:rPr>
          <w:rFonts w:cs="Arial"/>
          <w:b/>
          <w:szCs w:val="22"/>
          <w:lang w:val="en-US"/>
        </w:rPr>
        <w:t>Part A – Key Performance Indicators</w:t>
      </w:r>
    </w:p>
    <w:p w:rsidR="00E900EC" w:rsidRPr="00C105B8" w:rsidRDefault="00E900EC" w:rsidP="00C105B8">
      <w:pPr>
        <w:pStyle w:val="MRheading20"/>
        <w:numPr>
          <w:ilvl w:val="0"/>
          <w:numId w:val="71"/>
        </w:numPr>
        <w:spacing w:line="240" w:lineRule="auto"/>
        <w:rPr>
          <w:rFonts w:cs="Arial"/>
          <w:b/>
          <w:szCs w:val="22"/>
          <w:lang w:val="en-US"/>
        </w:rPr>
      </w:pPr>
      <w:r w:rsidRPr="00C105B8">
        <w:rPr>
          <w:rFonts w:cs="Arial"/>
          <w:szCs w:val="22"/>
          <w:lang w:val="en-US"/>
        </w:rPr>
        <w:t>The KPIs used to measure</w:t>
      </w:r>
      <w:r>
        <w:rPr>
          <w:rFonts w:cs="Arial"/>
          <w:szCs w:val="22"/>
          <w:lang w:val="en-US"/>
        </w:rPr>
        <w:t xml:space="preserve"> the Supplier's performance shall be –</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the Supply Status KP</w:t>
      </w:r>
      <w:r w:rsidR="00D52163">
        <w:rPr>
          <w:rFonts w:cs="Arial"/>
          <w:szCs w:val="22"/>
          <w:lang w:val="en-US"/>
        </w:rPr>
        <w:t>I (as defined in paragraph 3</w:t>
      </w:r>
      <w:r>
        <w:rPr>
          <w:rFonts w:cs="Arial"/>
          <w:szCs w:val="22"/>
          <w:lang w:val="en-US"/>
        </w:rPr>
        <w:t xml:space="preserve"> below); and</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 xml:space="preserve">the </w:t>
      </w:r>
      <w:r w:rsidR="004C3018">
        <w:rPr>
          <w:rFonts w:cs="Arial"/>
          <w:szCs w:val="22"/>
          <w:lang w:val="en-US"/>
        </w:rPr>
        <w:t>Delivery</w:t>
      </w:r>
      <w:r w:rsidR="00726807">
        <w:rPr>
          <w:rFonts w:cs="Arial"/>
          <w:szCs w:val="22"/>
          <w:lang w:val="en-US"/>
        </w:rPr>
        <w:t xml:space="preserve"> Failure</w:t>
      </w:r>
      <w:r>
        <w:rPr>
          <w:rFonts w:cs="Arial"/>
          <w:szCs w:val="22"/>
          <w:lang w:val="en-US"/>
        </w:rPr>
        <w:t xml:space="preserve"> KPI (as defined in paragra</w:t>
      </w:r>
      <w:r w:rsidR="00D52163">
        <w:rPr>
          <w:rFonts w:cs="Arial"/>
          <w:szCs w:val="22"/>
          <w:lang w:val="en-US"/>
        </w:rPr>
        <w:t>ph 4</w:t>
      </w:r>
      <w:r>
        <w:rPr>
          <w:rFonts w:cs="Arial"/>
          <w:szCs w:val="22"/>
          <w:lang w:val="en-US"/>
        </w:rPr>
        <w:t xml:space="preserve"> below).</w:t>
      </w:r>
    </w:p>
    <w:p w:rsidR="00D52163" w:rsidRPr="00C105B8" w:rsidRDefault="00D52163" w:rsidP="00C105B8">
      <w:pPr>
        <w:pStyle w:val="MRheading20"/>
        <w:numPr>
          <w:ilvl w:val="0"/>
          <w:numId w:val="71"/>
        </w:numPr>
        <w:spacing w:line="240" w:lineRule="auto"/>
        <w:rPr>
          <w:rFonts w:cs="Arial"/>
          <w:b/>
          <w:szCs w:val="22"/>
          <w:lang w:val="en-US"/>
        </w:rPr>
      </w:pPr>
      <w:r>
        <w:rPr>
          <w:rFonts w:cs="Arial"/>
          <w:szCs w:val="22"/>
          <w:lang w:val="en-US"/>
        </w:rPr>
        <w:t xml:space="preserve">In this Schedule 5 Part A, the following terms shall have the following meanings – </w:t>
      </w:r>
    </w:p>
    <w:p w:rsidR="007C1317"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Breach Notice</w:t>
      </w:r>
      <w:r>
        <w:rPr>
          <w:rFonts w:cs="Arial"/>
          <w:szCs w:val="22"/>
          <w:lang w:val="en-US"/>
        </w:rPr>
        <w:t xml:space="preserve">" means a notice issued by the Authority </w:t>
      </w:r>
      <w:r w:rsidR="00726807">
        <w:rPr>
          <w:rFonts w:cs="Arial"/>
          <w:szCs w:val="22"/>
          <w:lang w:val="en-US"/>
        </w:rPr>
        <w:t>stating</w:t>
      </w:r>
      <w:r>
        <w:rPr>
          <w:rFonts w:cs="Arial"/>
          <w:szCs w:val="22"/>
          <w:lang w:val="en-US"/>
        </w:rPr>
        <w:t xml:space="preserve"> that the Supplier has breached the Supply Status KPI</w:t>
      </w:r>
      <w:r w:rsidR="00726807">
        <w:rPr>
          <w:rFonts w:cs="Arial"/>
          <w:szCs w:val="22"/>
          <w:lang w:val="en-US"/>
        </w:rPr>
        <w:t xml:space="preserve"> or the </w:t>
      </w:r>
      <w:r w:rsidR="004C3018">
        <w:rPr>
          <w:rFonts w:cs="Arial"/>
          <w:szCs w:val="22"/>
          <w:lang w:val="en-US"/>
        </w:rPr>
        <w:t>Delivery Failure</w:t>
      </w:r>
      <w:r w:rsidR="00726807">
        <w:rPr>
          <w:rFonts w:cs="Arial"/>
          <w:szCs w:val="22"/>
          <w:lang w:val="en-US"/>
        </w:rPr>
        <w:t xml:space="preserve"> KPI</w:t>
      </w:r>
      <w:r>
        <w:rPr>
          <w:rFonts w:cs="Arial"/>
          <w:szCs w:val="22"/>
          <w:lang w:val="en-US"/>
        </w:rPr>
        <w:t>;</w:t>
      </w:r>
    </w:p>
    <w:p w:rsidR="004C3018" w:rsidRPr="00C105B8" w:rsidRDefault="00131F53"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Contract Year</w:t>
      </w:r>
      <w:r>
        <w:rPr>
          <w:rFonts w:cs="Arial"/>
          <w:szCs w:val="22"/>
          <w:lang w:val="en-US"/>
        </w:rPr>
        <w:t xml:space="preserve">" means </w:t>
      </w:r>
      <w:r w:rsidR="00F25957">
        <w:rPr>
          <w:rFonts w:cs="Arial"/>
          <w:szCs w:val="22"/>
          <w:lang w:val="en-US"/>
        </w:rPr>
        <w:t>each consecutive t</w:t>
      </w:r>
      <w:r>
        <w:rPr>
          <w:rFonts w:cs="Arial"/>
          <w:szCs w:val="22"/>
          <w:lang w:val="en-US"/>
        </w:rPr>
        <w:t xml:space="preserve">welve (12) month period </w:t>
      </w:r>
      <w:r w:rsidR="00F25957">
        <w:rPr>
          <w:rFonts w:cs="Arial"/>
          <w:szCs w:val="22"/>
          <w:lang w:val="en-US"/>
        </w:rPr>
        <w:t xml:space="preserve">(the first such period </w:t>
      </w:r>
      <w:r>
        <w:rPr>
          <w:rFonts w:cs="Arial"/>
          <w:szCs w:val="22"/>
          <w:lang w:val="en-US"/>
        </w:rPr>
        <w:t>commencing on the Effective Date</w:t>
      </w:r>
      <w:r w:rsidR="00F25957">
        <w:rPr>
          <w:rFonts w:cs="Arial"/>
          <w:szCs w:val="22"/>
          <w:lang w:val="en-US"/>
        </w:rPr>
        <w:t>)</w:t>
      </w:r>
      <w:r>
        <w:rPr>
          <w:rFonts w:cs="Arial"/>
          <w:szCs w:val="22"/>
          <w:lang w:val="en-US"/>
        </w:rPr>
        <w:t>, or shorter period if the Framework Agreement expires or is terminated part way through a twelve (12) month period;</w:t>
      </w:r>
    </w:p>
    <w:p w:rsidR="00B23540" w:rsidRPr="00C105B8" w:rsidRDefault="00B23540"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 Percentage</w:t>
      </w:r>
      <w:r>
        <w:rPr>
          <w:rFonts w:cs="Arial"/>
          <w:szCs w:val="22"/>
          <w:lang w:val="en-US"/>
        </w:rPr>
        <w:t>" means, in each Reporting Period, the p</w:t>
      </w:r>
      <w:r w:rsidR="00E65853">
        <w:rPr>
          <w:rFonts w:cs="Arial"/>
          <w:szCs w:val="22"/>
          <w:lang w:val="en-US"/>
        </w:rPr>
        <w:t>roportion</w:t>
      </w:r>
      <w:r>
        <w:rPr>
          <w:rFonts w:cs="Arial"/>
          <w:szCs w:val="22"/>
          <w:lang w:val="en-US"/>
        </w:rPr>
        <w:t xml:space="preserve"> of </w:t>
      </w:r>
      <w:r w:rsidR="00F25957">
        <w:rPr>
          <w:rFonts w:cs="Arial"/>
          <w:szCs w:val="22"/>
          <w:lang w:val="en-US"/>
        </w:rPr>
        <w:t>Packs of</w:t>
      </w:r>
      <w:r>
        <w:rPr>
          <w:rFonts w:cs="Arial"/>
          <w:szCs w:val="22"/>
          <w:lang w:val="en-US"/>
        </w:rPr>
        <w:t xml:space="preserve"> a Good (defined by NP Code) </w:t>
      </w:r>
      <w:r w:rsidR="00F25957">
        <w:rPr>
          <w:rFonts w:cs="Arial"/>
          <w:szCs w:val="22"/>
          <w:lang w:val="en-US"/>
        </w:rPr>
        <w:t xml:space="preserve">Ordered </w:t>
      </w:r>
      <w:r>
        <w:rPr>
          <w:rFonts w:cs="Arial"/>
          <w:szCs w:val="22"/>
          <w:lang w:val="en-US"/>
        </w:rPr>
        <w:t xml:space="preserve">in respect of which there is a Delivery Failure, as a percentage of the total number of </w:t>
      </w:r>
      <w:r w:rsidR="00F25957">
        <w:rPr>
          <w:rFonts w:cs="Arial"/>
          <w:szCs w:val="22"/>
          <w:lang w:val="en-US"/>
        </w:rPr>
        <w:t xml:space="preserve">Packs of </w:t>
      </w:r>
      <w:r>
        <w:rPr>
          <w:rFonts w:cs="Arial"/>
          <w:szCs w:val="22"/>
          <w:lang w:val="en-US"/>
        </w:rPr>
        <w:t xml:space="preserve">that Good </w:t>
      </w:r>
      <w:r w:rsidR="00F25957">
        <w:rPr>
          <w:rFonts w:cs="Arial"/>
          <w:szCs w:val="22"/>
          <w:lang w:val="en-US"/>
        </w:rPr>
        <w:t>Ordered</w:t>
      </w:r>
      <w:r>
        <w:rPr>
          <w:rFonts w:cs="Arial"/>
          <w:szCs w:val="22"/>
          <w:lang w:val="en-US"/>
        </w:rPr>
        <w:t xml:space="preserve"> in that Reporting Period, as shown by the following formula:</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(DF</w:t>
      </w:r>
      <w:r>
        <w:rPr>
          <w:rFonts w:cs="Arial"/>
          <w:i/>
          <w:szCs w:val="22"/>
          <w:lang w:val="en-US"/>
        </w:rPr>
        <w:t>n</w:t>
      </w:r>
      <w:r>
        <w:rPr>
          <w:rFonts w:cs="Arial"/>
          <w:szCs w:val="22"/>
          <w:lang w:val="en-US"/>
        </w:rPr>
        <w:t xml:space="preserve"> / O</w:t>
      </w:r>
      <w:r>
        <w:rPr>
          <w:rFonts w:cs="Arial"/>
          <w:i/>
          <w:szCs w:val="22"/>
          <w:lang w:val="en-US"/>
        </w:rPr>
        <w:t>n</w:t>
      </w:r>
      <w:r>
        <w:rPr>
          <w:rFonts w:cs="Arial"/>
          <w:szCs w:val="22"/>
          <w:lang w:val="en-US"/>
        </w:rPr>
        <w:t>) x 100</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where –</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DF</w:t>
      </w:r>
      <w:r>
        <w:rPr>
          <w:rFonts w:cs="Arial"/>
          <w:i/>
          <w:szCs w:val="22"/>
          <w:lang w:val="en-US"/>
        </w:rPr>
        <w:t xml:space="preserve">n </w:t>
      </w:r>
      <w:r>
        <w:rPr>
          <w:rFonts w:cs="Arial"/>
          <w:szCs w:val="22"/>
          <w:lang w:val="en-US"/>
        </w:rPr>
        <w:t xml:space="preserve">= the number of </w:t>
      </w:r>
      <w:r w:rsidR="00F25957">
        <w:rPr>
          <w:rFonts w:cs="Arial"/>
          <w:szCs w:val="22"/>
          <w:lang w:val="en-US"/>
        </w:rPr>
        <w:t xml:space="preserve">Packs </w:t>
      </w:r>
      <w:r>
        <w:rPr>
          <w:rFonts w:cs="Arial"/>
          <w:szCs w:val="22"/>
          <w:lang w:val="en-US"/>
        </w:rPr>
        <w:t>Order</w:t>
      </w:r>
      <w:r w:rsidR="00F25957">
        <w:rPr>
          <w:rFonts w:cs="Arial"/>
          <w:szCs w:val="22"/>
          <w:lang w:val="en-US"/>
        </w:rPr>
        <w:t>ed</w:t>
      </w:r>
      <w:r>
        <w:rPr>
          <w:rFonts w:cs="Arial"/>
          <w:szCs w:val="22"/>
          <w:lang w:val="en-US"/>
        </w:rPr>
        <w:t xml:space="preserve"> </w:t>
      </w:r>
      <w:r w:rsidR="00F25957">
        <w:rPr>
          <w:rFonts w:cs="Arial"/>
          <w:szCs w:val="22"/>
          <w:lang w:val="en-US"/>
        </w:rPr>
        <w:t>of</w:t>
      </w:r>
      <w:r>
        <w:rPr>
          <w:rFonts w:cs="Arial"/>
          <w:szCs w:val="22"/>
          <w:lang w:val="en-US"/>
        </w:rPr>
        <w:t xml:space="preserve"> each Good corresponding to a particular NP Code in respect of which there was a Delivery Failure in the relevant Reporting Period; and</w:t>
      </w:r>
    </w:p>
    <w:p w:rsidR="00131F53" w:rsidRPr="00381B96"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O</w:t>
      </w:r>
      <w:r>
        <w:rPr>
          <w:rFonts w:cs="Arial"/>
          <w:i/>
          <w:szCs w:val="22"/>
          <w:lang w:val="en-US"/>
        </w:rPr>
        <w:t xml:space="preserve">n </w:t>
      </w:r>
      <w:r>
        <w:rPr>
          <w:rFonts w:cs="Arial"/>
          <w:szCs w:val="22"/>
          <w:lang w:val="en-US"/>
        </w:rPr>
        <w:t xml:space="preserve">= the total number of </w:t>
      </w:r>
      <w:r w:rsidR="00F25957">
        <w:rPr>
          <w:rFonts w:cs="Arial"/>
          <w:szCs w:val="22"/>
          <w:lang w:val="en-US"/>
        </w:rPr>
        <w:t>Packs Ordered of</w:t>
      </w:r>
      <w:r>
        <w:rPr>
          <w:rFonts w:cs="Arial"/>
          <w:szCs w:val="22"/>
          <w:lang w:val="en-US"/>
        </w:rPr>
        <w:t xml:space="preserve"> the</w:t>
      </w:r>
      <w:r w:rsidR="00F25957">
        <w:rPr>
          <w:rFonts w:cs="Arial"/>
          <w:szCs w:val="22"/>
          <w:lang w:val="en-US"/>
        </w:rPr>
        <w:t xml:space="preserve"> relevant</w:t>
      </w:r>
      <w:r>
        <w:rPr>
          <w:rFonts w:cs="Arial"/>
          <w:szCs w:val="22"/>
          <w:lang w:val="en-US"/>
        </w:rPr>
        <w:t xml:space="preserve"> Good corresponding to that NP Code in the relevant Reporting Period;  </w:t>
      </w:r>
      <w:r w:rsidR="00131F53">
        <w:rPr>
          <w:rFonts w:cs="Arial"/>
          <w:szCs w:val="22"/>
          <w:lang w:val="en-US"/>
        </w:rPr>
        <w:t xml:space="preserve"> </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w:t>
      </w:r>
      <w:r>
        <w:rPr>
          <w:rFonts w:cs="Arial"/>
          <w:szCs w:val="22"/>
          <w:lang w:val="en-US"/>
        </w:rPr>
        <w:t xml:space="preserve">" </w:t>
      </w:r>
      <w:r w:rsidR="00E90777">
        <w:rPr>
          <w:rFonts w:cs="Arial"/>
          <w:szCs w:val="22"/>
          <w:lang w:val="en-US"/>
        </w:rPr>
        <w:t xml:space="preserve">means </w:t>
      </w:r>
      <w:r w:rsidR="00E90777" w:rsidRPr="002F2BA8">
        <w:rPr>
          <w:rFonts w:cs="Arial"/>
          <w:szCs w:val="22"/>
          <w:lang w:val="en-US"/>
        </w:rPr>
        <w:t>the Supplier fails to deliver the exact quantity of Goods or</w:t>
      </w:r>
      <w:r w:rsidR="00E90777" w:rsidRPr="002F2BA8">
        <w:rPr>
          <w:rFonts w:cs="Arial"/>
          <w:b/>
          <w:szCs w:val="22"/>
          <w:lang w:val="en-US"/>
        </w:rPr>
        <w:t xml:space="preserve"> </w:t>
      </w:r>
      <w:r w:rsidR="00E90777" w:rsidRPr="002F2BA8">
        <w:rPr>
          <w:rFonts w:cs="Arial"/>
          <w:szCs w:val="22"/>
          <w:lang w:val="en-US"/>
        </w:rPr>
        <w:t xml:space="preserve">essentially similar goods within the Delivery Time in accordance with Clauses </w:t>
      </w:r>
      <w:r w:rsidR="00E90777" w:rsidRPr="002F2BA8">
        <w:rPr>
          <w:rFonts w:cs="Arial"/>
          <w:szCs w:val="22"/>
          <w:lang w:val="en-US"/>
        </w:rPr>
        <w:fldChar w:fldCharType="begin"/>
      </w:r>
      <w:r w:rsidR="00E90777" w:rsidRPr="002F2BA8">
        <w:rPr>
          <w:rFonts w:cs="Arial"/>
          <w:szCs w:val="22"/>
          <w:lang w:val="en-US"/>
        </w:rPr>
        <w:instrText xml:space="preserve"> REF _Ref380434040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8.1</w:t>
      </w:r>
      <w:r w:rsidR="00E90777" w:rsidRPr="002F2BA8">
        <w:rPr>
          <w:rFonts w:cs="Arial"/>
          <w:szCs w:val="22"/>
          <w:lang w:val="en-US"/>
        </w:rPr>
        <w:fldChar w:fldCharType="end"/>
      </w:r>
      <w:r w:rsidR="00E90777" w:rsidRPr="002F2BA8">
        <w:rPr>
          <w:rFonts w:cs="Arial"/>
          <w:szCs w:val="22"/>
          <w:lang w:val="en-US"/>
        </w:rPr>
        <w:t xml:space="preserve"> and/or </w:t>
      </w:r>
      <w:r w:rsidR="00E90777" w:rsidRPr="002F2BA8">
        <w:rPr>
          <w:rFonts w:cs="Arial"/>
          <w:szCs w:val="22"/>
          <w:lang w:val="en-US"/>
        </w:rPr>
        <w:fldChar w:fldCharType="begin"/>
      </w:r>
      <w:r w:rsidR="00E90777" w:rsidRPr="002F2BA8">
        <w:rPr>
          <w:rFonts w:cs="Arial"/>
          <w:szCs w:val="22"/>
          <w:lang w:val="en-US"/>
        </w:rPr>
        <w:instrText xml:space="preserve"> REF _Ref380434634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8.2</w:t>
      </w:r>
      <w:r w:rsidR="00E90777" w:rsidRPr="002F2BA8">
        <w:rPr>
          <w:rFonts w:cs="Arial"/>
          <w:szCs w:val="22"/>
          <w:lang w:val="en-US"/>
        </w:rPr>
        <w:fldChar w:fldCharType="end"/>
      </w:r>
      <w:r w:rsidR="00E90777" w:rsidRPr="002F2BA8">
        <w:rPr>
          <w:rFonts w:cs="Arial"/>
          <w:szCs w:val="22"/>
          <w:lang w:val="en-US"/>
        </w:rPr>
        <w:t xml:space="preserve"> of </w:t>
      </w:r>
      <w:r w:rsidR="00E90777">
        <w:rPr>
          <w:rFonts w:cs="Arial"/>
          <w:szCs w:val="22"/>
          <w:lang w:val="en-US"/>
        </w:rPr>
        <w:t>Schedule 1</w:t>
      </w:r>
      <w:r w:rsidR="00E90777" w:rsidRPr="002F2BA8">
        <w:rPr>
          <w:rFonts w:cs="Arial"/>
          <w:szCs w:val="22"/>
          <w:lang w:val="en-US"/>
        </w:rPr>
        <w:t xml:space="preserve"> </w:t>
      </w:r>
      <w:r w:rsidR="00E90777">
        <w:rPr>
          <w:rFonts w:cs="Arial"/>
          <w:szCs w:val="22"/>
          <w:lang w:val="en-US"/>
        </w:rPr>
        <w:t>to</w:t>
      </w:r>
      <w:r w:rsidR="00E90777" w:rsidRPr="002F2BA8">
        <w:rPr>
          <w:rFonts w:cs="Arial"/>
          <w:szCs w:val="22"/>
          <w:lang w:val="en-US"/>
        </w:rPr>
        <w:t xml:space="preserve"> the Call-Off Terms and Conditions</w:t>
      </w:r>
      <w:r w:rsidR="0051649A">
        <w:rPr>
          <w:rFonts w:cs="Arial"/>
          <w:szCs w:val="22"/>
          <w:lang w:val="en-US"/>
        </w:rPr>
        <w:t>;</w:t>
      </w:r>
    </w:p>
    <w:p w:rsidR="00BE66D1"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sidR="00BE66D1" w:rsidRPr="003911D1">
        <w:rPr>
          <w:rFonts w:cs="Arial"/>
          <w:b/>
          <w:szCs w:val="22"/>
          <w:lang w:val="en-US"/>
        </w:rPr>
        <w:t>Delivery Failure</w:t>
      </w:r>
      <w:r w:rsidR="00BE66D1">
        <w:rPr>
          <w:rFonts w:cs="Arial"/>
          <w:b/>
          <w:szCs w:val="22"/>
          <w:lang w:val="en-US"/>
        </w:rPr>
        <w:t xml:space="preserve"> Spreadsheet</w:t>
      </w:r>
      <w:r w:rsidR="00BE66D1">
        <w:rPr>
          <w:rFonts w:cs="Arial"/>
          <w:szCs w:val="22"/>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Times</w:t>
      </w:r>
      <w:r>
        <w:rPr>
          <w:rFonts w:cs="Arial"/>
          <w:szCs w:val="22"/>
          <w:lang w:val="en-US"/>
        </w:rPr>
        <w:t xml:space="preserve">" has the meaning given in Schedule </w:t>
      </w:r>
      <w:r w:rsidR="0051649A">
        <w:rPr>
          <w:rFonts w:cs="Arial"/>
          <w:szCs w:val="22"/>
          <w:lang w:val="en-US"/>
        </w:rPr>
        <w:t>4</w:t>
      </w:r>
      <w:r>
        <w:rPr>
          <w:rFonts w:cs="Arial"/>
          <w:szCs w:val="22"/>
          <w:lang w:val="en-US"/>
        </w:rPr>
        <w:t xml:space="preserve"> to the Call-off Terms and Conditions;</w:t>
      </w:r>
    </w:p>
    <w:p w:rsidR="00784BD6" w:rsidRPr="00C105B8" w:rsidRDefault="00784BD6"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NP Code</w:t>
      </w:r>
      <w:r>
        <w:rPr>
          <w:rFonts w:cs="Arial"/>
          <w:szCs w:val="22"/>
          <w:lang w:val="en-US"/>
        </w:rPr>
        <w:t xml:space="preserve">" means the </w:t>
      </w:r>
      <w:r w:rsidR="00726807">
        <w:rPr>
          <w:rFonts w:cs="Arial"/>
          <w:szCs w:val="22"/>
          <w:lang w:val="en-US"/>
        </w:rPr>
        <w:t>name, form, strength and pack description of each Good to be supplied by the Supplier under this Framework Agreement</w:t>
      </w:r>
      <w:r w:rsidR="00BE66D1">
        <w:rPr>
          <w:rFonts w:cs="Arial"/>
          <w:szCs w:val="22"/>
          <w:lang w:val="en-US"/>
        </w:rPr>
        <w:t xml:space="preserve"> shown as a line item in the Delivery Failure </w:t>
      </w:r>
      <w:r w:rsidR="00BE66D1" w:rsidRPr="00381B96">
        <w:rPr>
          <w:rFonts w:cs="Arial"/>
          <w:szCs w:val="22"/>
          <w:lang w:val="en-US"/>
        </w:rPr>
        <w:t xml:space="preserve">Spreadsheet and the </w:t>
      </w:r>
      <w:r w:rsidR="00BE66D1" w:rsidRPr="00C105B8">
        <w:rPr>
          <w:rFonts w:cs="Arial"/>
          <w:szCs w:val="22"/>
          <w:lang w:val="en-US"/>
        </w:rPr>
        <w:t>Supply Status Spreadsheet</w:t>
      </w:r>
      <w:r w:rsidR="00726807" w:rsidRPr="00C105B8">
        <w:rPr>
          <w:rFonts w:cs="Arial"/>
          <w:szCs w:val="22"/>
          <w:lang w:val="en-US"/>
        </w:rPr>
        <w:t>;</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Ordered</w:t>
      </w:r>
      <w:r>
        <w:rPr>
          <w:rFonts w:cs="Arial"/>
          <w:szCs w:val="22"/>
          <w:lang w:val="en-US"/>
        </w:rPr>
        <w:t xml:space="preserve">" means Orders </w:t>
      </w:r>
      <w:r w:rsidR="00E90777">
        <w:rPr>
          <w:rFonts w:cs="Arial"/>
          <w:szCs w:val="22"/>
          <w:lang w:val="en-US"/>
        </w:rPr>
        <w:t xml:space="preserve">which have been </w:t>
      </w:r>
      <w:r>
        <w:rPr>
          <w:rFonts w:cs="Arial"/>
          <w:szCs w:val="22"/>
          <w:lang w:val="en-US"/>
        </w:rPr>
        <w:t>placed by Participating Organisations with the Supplier;</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Packs</w:t>
      </w:r>
      <w:r>
        <w:rPr>
          <w:rFonts w:cs="Arial"/>
          <w:szCs w:val="22"/>
          <w:lang w:val="en-US"/>
        </w:rPr>
        <w:t>" means the packs in which the relevant Good or Goods is/are to be supplied</w:t>
      </w:r>
      <w:r w:rsidR="00E90777">
        <w:rPr>
          <w:rFonts w:cs="Arial"/>
          <w:szCs w:val="22"/>
          <w:lang w:val="en-US"/>
        </w:rPr>
        <w:t xml:space="preserve"> according to their NP Code</w:t>
      </w:r>
      <w:r>
        <w:rPr>
          <w:rFonts w:cs="Arial"/>
          <w:szCs w:val="22"/>
          <w:lang w:val="en-US"/>
        </w:rPr>
        <w:t>;</w:t>
      </w:r>
    </w:p>
    <w:p w:rsidR="00726807" w:rsidRPr="00C105B8" w:rsidRDefault="003A434B"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Reporting Period</w:t>
      </w:r>
      <w:r>
        <w:rPr>
          <w:rFonts w:cs="Arial"/>
          <w:szCs w:val="22"/>
          <w:lang w:val="en-US"/>
        </w:rPr>
        <w:t xml:space="preserve">" means </w:t>
      </w:r>
      <w:r w:rsidR="00726807">
        <w:rPr>
          <w:rFonts w:cs="Arial"/>
          <w:szCs w:val="22"/>
          <w:lang w:val="en-US"/>
        </w:rPr>
        <w:t>–</w:t>
      </w:r>
    </w:p>
    <w:p w:rsidR="003A434B"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Supply Status KPI, </w:t>
      </w:r>
      <w:r w:rsidR="003A434B">
        <w:rPr>
          <w:rFonts w:cs="Arial"/>
          <w:szCs w:val="22"/>
          <w:lang w:val="en-US"/>
        </w:rPr>
        <w:t xml:space="preserve">the </w:t>
      </w:r>
      <w:r w:rsidR="00E90777">
        <w:rPr>
          <w:rFonts w:cs="Arial"/>
          <w:szCs w:val="22"/>
          <w:lang w:val="en-US"/>
        </w:rPr>
        <w:t>forthcoming fourteen</w:t>
      </w:r>
      <w:r w:rsidR="003A434B">
        <w:rPr>
          <w:rFonts w:cs="Arial"/>
          <w:szCs w:val="22"/>
          <w:lang w:val="en-US"/>
        </w:rPr>
        <w:t xml:space="preserve"> </w:t>
      </w:r>
      <w:r w:rsidR="00E90777">
        <w:rPr>
          <w:rFonts w:cs="Arial"/>
          <w:szCs w:val="22"/>
          <w:lang w:val="en-US"/>
        </w:rPr>
        <w:t>(</w:t>
      </w:r>
      <w:r w:rsidR="003A434B">
        <w:rPr>
          <w:rFonts w:cs="Arial"/>
          <w:szCs w:val="22"/>
          <w:lang w:val="en-US"/>
        </w:rPr>
        <w:t>14</w:t>
      </w:r>
      <w:r w:rsidR="00E90777">
        <w:rPr>
          <w:rFonts w:cs="Arial"/>
          <w:szCs w:val="22"/>
          <w:lang w:val="en-US"/>
        </w:rPr>
        <w:t>)</w:t>
      </w:r>
      <w:r w:rsidR="003A434B">
        <w:rPr>
          <w:rFonts w:cs="Arial"/>
          <w:szCs w:val="22"/>
          <w:lang w:val="en-US"/>
        </w:rPr>
        <w:t xml:space="preserve"> days covered by the relevant Supply Status Spreadsheet;</w:t>
      </w:r>
      <w:r>
        <w:rPr>
          <w:rFonts w:cs="Arial"/>
          <w:szCs w:val="22"/>
          <w:lang w:val="en-US"/>
        </w:rPr>
        <w:t xml:space="preserve"> or</w:t>
      </w:r>
    </w:p>
    <w:p w:rsidR="00726807"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w:t>
      </w:r>
      <w:r w:rsidR="004C3018">
        <w:rPr>
          <w:rFonts w:cs="Arial"/>
          <w:szCs w:val="22"/>
          <w:lang w:val="en-US"/>
        </w:rPr>
        <w:t>Delivery Failure</w:t>
      </w:r>
      <w:r>
        <w:rPr>
          <w:rFonts w:cs="Arial"/>
          <w:szCs w:val="22"/>
          <w:lang w:val="en-US"/>
        </w:rPr>
        <w:t xml:space="preserve"> KPI, the preceding </w:t>
      </w:r>
      <w:r w:rsidRPr="00381B96">
        <w:rPr>
          <w:rFonts w:cs="Arial"/>
          <w:szCs w:val="22"/>
          <w:lang w:val="en-US"/>
        </w:rPr>
        <w:t>quarter</w:t>
      </w:r>
      <w:r>
        <w:rPr>
          <w:rFonts w:cs="Arial"/>
          <w:szCs w:val="22"/>
          <w:lang w:val="en-US"/>
        </w:rPr>
        <w:t xml:space="preserve"> covered by the relevant </w:t>
      </w:r>
      <w:r w:rsidR="00BE66D1">
        <w:rPr>
          <w:rFonts w:cs="Arial"/>
          <w:szCs w:val="22"/>
          <w:lang w:val="en-US"/>
        </w:rPr>
        <w:t>Delivery Failure</w:t>
      </w:r>
      <w:r>
        <w:rPr>
          <w:rFonts w:cs="Arial"/>
          <w:szCs w:val="22"/>
          <w:lang w:val="en-US"/>
        </w:rPr>
        <w:t xml:space="preserve"> Spreadsheet;</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Supply Status Spreadsheet</w:t>
      </w:r>
      <w:r>
        <w:rPr>
          <w:rFonts w:cs="Arial"/>
          <w:szCs w:val="22"/>
          <w:lang w:val="en-US"/>
        </w:rPr>
        <w:t>"</w:t>
      </w:r>
      <w:r w:rsidR="00E90777">
        <w:rPr>
          <w:rFonts w:cs="Arial"/>
          <w:szCs w:val="22"/>
          <w:lang w:val="en-US"/>
        </w:rPr>
        <w:t xml:space="preserve"> (also known as the "Supplier Issues Spreadsheet")</w:t>
      </w:r>
      <w:r>
        <w:rPr>
          <w:rFonts w:cs="Arial"/>
          <w:szCs w:val="22"/>
          <w:lang w:val="en-US"/>
        </w:rPr>
        <w:t xml:space="preserve"> means the </w:t>
      </w:r>
      <w:r w:rsidR="00E90777">
        <w:rPr>
          <w:rFonts w:cs="Arial"/>
          <w:szCs w:val="22"/>
          <w:lang w:val="en-US"/>
        </w:rPr>
        <w:t xml:space="preserve">forecast </w:t>
      </w:r>
      <w:r>
        <w:rPr>
          <w:rFonts w:cs="Arial"/>
          <w:szCs w:val="22"/>
          <w:lang w:val="en-US"/>
        </w:rPr>
        <w:t xml:space="preserve">report </w:t>
      </w:r>
      <w:r w:rsidR="00E90777">
        <w:rPr>
          <w:rFonts w:cs="Arial"/>
          <w:szCs w:val="22"/>
          <w:lang w:val="en-US"/>
        </w:rPr>
        <w:t xml:space="preserve">for the next fourteen (14) days </w:t>
      </w:r>
      <w:r>
        <w:rPr>
          <w:rFonts w:cs="Arial"/>
          <w:szCs w:val="22"/>
          <w:lang w:val="en-US"/>
        </w:rPr>
        <w:t>on stock levels of the Goods held by the Supplier in the form attached at Annex 1 to this Schedule 5 Part A (or in such form as the Authority may from time to time require by notice in writing to the Supplier);</w:t>
      </w:r>
      <w:r w:rsidR="007E3141">
        <w:rPr>
          <w:rFonts w:cs="Arial"/>
          <w:szCs w:val="22"/>
          <w:lang w:val="en-US"/>
        </w:rPr>
        <w:t xml:space="preserve"> and</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Warning Notice</w:t>
      </w:r>
      <w:r>
        <w:rPr>
          <w:rFonts w:cs="Arial"/>
          <w:szCs w:val="22"/>
          <w:lang w:val="en-US"/>
        </w:rPr>
        <w:t xml:space="preserve">" means a notice issued by the Authority </w:t>
      </w:r>
      <w:r w:rsidR="004C3018">
        <w:rPr>
          <w:rFonts w:cs="Arial"/>
          <w:szCs w:val="22"/>
          <w:lang w:val="en-US"/>
        </w:rPr>
        <w:t xml:space="preserve">stating </w:t>
      </w:r>
      <w:r>
        <w:rPr>
          <w:rFonts w:cs="Arial"/>
          <w:szCs w:val="22"/>
          <w:lang w:val="en-US"/>
        </w:rPr>
        <w:t>that the Supplier has incurred three consecutive Breach Notices</w:t>
      </w:r>
      <w:r w:rsidR="004C3018">
        <w:rPr>
          <w:rFonts w:cs="Arial"/>
          <w:szCs w:val="22"/>
          <w:lang w:val="en-US"/>
        </w:rPr>
        <w:t>.</w:t>
      </w:r>
    </w:p>
    <w:p w:rsidR="00E900EC" w:rsidRDefault="00E900EC" w:rsidP="00C105B8">
      <w:pPr>
        <w:pStyle w:val="MRheading20"/>
        <w:numPr>
          <w:ilvl w:val="0"/>
          <w:numId w:val="71"/>
        </w:numPr>
        <w:spacing w:line="240" w:lineRule="auto"/>
        <w:rPr>
          <w:rFonts w:cs="Arial"/>
          <w:b/>
          <w:szCs w:val="22"/>
          <w:lang w:val="en-US"/>
        </w:rPr>
      </w:pPr>
      <w:r>
        <w:rPr>
          <w:rFonts w:cs="Arial"/>
          <w:b/>
          <w:szCs w:val="22"/>
          <w:lang w:val="en-US"/>
        </w:rPr>
        <w:t>Supply Status KPI</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 xml:space="preserve">The Supplier shall complete and provide the Supply Status Spreadsheet </w:t>
      </w:r>
      <w:r w:rsidR="00E90777">
        <w:rPr>
          <w:rFonts w:cs="Arial"/>
          <w:szCs w:val="22"/>
          <w:lang w:val="en-US"/>
        </w:rPr>
        <w:t xml:space="preserve">(forecasting supply levels for the next fourteen (14) days) </w:t>
      </w:r>
      <w:r>
        <w:rPr>
          <w:rFonts w:cs="Arial"/>
          <w:szCs w:val="22"/>
          <w:lang w:val="en-US"/>
        </w:rPr>
        <w:t>to the Authority, via the portal or e-mail address designated from time to time for that purpose by the Authority</w:t>
      </w:r>
      <w:r w:rsidR="00E90777">
        <w:rPr>
          <w:rFonts w:cs="Arial"/>
          <w:szCs w:val="22"/>
          <w:lang w:val="en-US"/>
        </w:rPr>
        <w:t>. The first Supply Status Spreadsheet shall be due fourteen (14) days before the Effective Date and then at fortnightly intervals thereafter.</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T</w:t>
      </w:r>
      <w:r w:rsidR="0058493D">
        <w:rPr>
          <w:rFonts w:cs="Arial"/>
          <w:szCs w:val="22"/>
          <w:lang w:val="en-US"/>
        </w:rPr>
        <w:t xml:space="preserve">he </w:t>
      </w:r>
      <w:r>
        <w:rPr>
          <w:rFonts w:cs="Arial"/>
          <w:szCs w:val="22"/>
          <w:lang w:val="en-US"/>
        </w:rPr>
        <w:t>Supply Status KPI</w:t>
      </w:r>
      <w:r w:rsidR="0058493D">
        <w:rPr>
          <w:rFonts w:cs="Arial"/>
          <w:szCs w:val="22"/>
          <w:lang w:val="en-US"/>
        </w:rPr>
        <w:t xml:space="preserve"> will be breached</w:t>
      </w:r>
      <w:r>
        <w:rPr>
          <w:rFonts w:cs="Arial"/>
          <w:szCs w:val="22"/>
          <w:lang w:val="en-US"/>
        </w:rPr>
        <w:t xml:space="preserve"> </w:t>
      </w:r>
      <w:r w:rsidR="0058493D">
        <w:rPr>
          <w:rFonts w:cs="Arial"/>
          <w:szCs w:val="22"/>
          <w:lang w:val="en-US"/>
        </w:rPr>
        <w:t xml:space="preserve">if </w:t>
      </w:r>
      <w:r>
        <w:rPr>
          <w:rFonts w:cs="Arial"/>
          <w:szCs w:val="22"/>
          <w:lang w:val="en-US"/>
        </w:rPr>
        <w:t xml:space="preserve">the </w:t>
      </w:r>
      <w:r w:rsidR="0058493D">
        <w:rPr>
          <w:rFonts w:cs="Arial"/>
          <w:szCs w:val="22"/>
          <w:lang w:val="en-US"/>
        </w:rPr>
        <w:t>Supplier's Supply Status Spreadsheet shows "out of stock" for more than the number of occasions specified in Table 3.2 below or if the circumstances set out in Table 3.2 below apply -</w:t>
      </w:r>
    </w:p>
    <w:p w:rsidR="003A434B" w:rsidRPr="00C105B8" w:rsidRDefault="003A434B" w:rsidP="00C105B8">
      <w:pPr>
        <w:pStyle w:val="MRheading20"/>
        <w:tabs>
          <w:tab w:val="clear" w:pos="720"/>
        </w:tabs>
        <w:spacing w:line="240" w:lineRule="auto"/>
        <w:ind w:left="792" w:firstLine="0"/>
        <w:rPr>
          <w:rFonts w:cs="Arial"/>
          <w:b/>
          <w:szCs w:val="22"/>
          <w:lang w:val="en-US"/>
        </w:rPr>
      </w:pPr>
      <w:r w:rsidRPr="00C105B8">
        <w:rPr>
          <w:rFonts w:cs="Arial"/>
          <w:b/>
          <w:szCs w:val="22"/>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195"/>
      </w:tblGrid>
      <w:tr w:rsidR="003A434B" w:rsidRPr="00C90C76" w:rsidTr="00C90C76">
        <w:tc>
          <w:tcPr>
            <w:tcW w:w="4166" w:type="dxa"/>
            <w:shd w:val="clear" w:color="auto" w:fill="auto"/>
          </w:tcPr>
          <w:p w:rsidR="003A434B" w:rsidRPr="00C90C76" w:rsidRDefault="003A434B"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87" w:type="dxa"/>
            <w:shd w:val="clear" w:color="auto" w:fill="auto"/>
          </w:tcPr>
          <w:p w:rsidR="003A434B"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Supplier's Supply Status Spreadsheet shows "out of stock" for any one or more Goods</w:t>
            </w:r>
            <w:r w:rsidR="0058493D" w:rsidRPr="00C90C76">
              <w:rPr>
                <w:rFonts w:cs="Arial"/>
                <w:szCs w:val="22"/>
                <w:lang w:val="en-US"/>
              </w:rPr>
              <w:t xml:space="preserve"> </w:t>
            </w:r>
            <w:r w:rsidR="00E90777">
              <w:rPr>
                <w:rFonts w:cs="Arial"/>
                <w:szCs w:val="22"/>
                <w:lang w:val="en-US"/>
              </w:rPr>
              <w:t>(identified by NP Code)</w:t>
            </w:r>
            <w:r w:rsidRPr="00C90C76">
              <w:rPr>
                <w:rFonts w:cs="Arial"/>
                <w:szCs w:val="22"/>
                <w:lang w:val="en-US"/>
              </w:rPr>
              <w:t xml:space="preserve"> in respect of </w:t>
            </w:r>
            <w:r w:rsidR="00E90777">
              <w:rPr>
                <w:rFonts w:cs="Arial"/>
                <w:szCs w:val="22"/>
                <w:lang w:val="en-US"/>
              </w:rPr>
              <w:t>four (4)</w:t>
            </w:r>
            <w:r w:rsidRPr="00C90C76">
              <w:rPr>
                <w:rFonts w:cs="Arial"/>
                <w:szCs w:val="22"/>
                <w:lang w:val="en-US"/>
              </w:rPr>
              <w:t xml:space="preserve"> consecutive Reporting Periods</w:t>
            </w:r>
            <w:r w:rsidR="00C105B8">
              <w:rPr>
                <w:rFonts w:cs="Arial"/>
                <w:szCs w:val="22"/>
                <w:lang w:val="en-US"/>
              </w:rPr>
              <w:t xml:space="preserve">. </w:t>
            </w:r>
            <w:r w:rsidR="00137A92" w:rsidRPr="00C105B8">
              <w:rPr>
                <w:rFonts w:cs="Arial"/>
                <w:szCs w:val="22"/>
                <w:lang w:val="en-US"/>
              </w:rPr>
              <w:t>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w:t>
            </w:r>
            <w:r w:rsidRPr="00C105B8">
              <w:rPr>
                <w:rFonts w:cs="Arial"/>
                <w:szCs w:val="22"/>
                <w:lang w:val="en-US"/>
              </w:rPr>
              <w:t>;</w:t>
            </w:r>
            <w:r w:rsidRPr="00C90C76">
              <w:rPr>
                <w:rFonts w:cs="Arial"/>
                <w:szCs w:val="22"/>
                <w:lang w:val="en-US"/>
              </w:rPr>
              <w:t xml:space="preserve"> or</w:t>
            </w:r>
          </w:p>
          <w:p w:rsidR="00131F53"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 xml:space="preserve">Supplier fails to provide, or is more than </w:t>
            </w:r>
            <w:r w:rsidR="00E90777">
              <w:rPr>
                <w:rFonts w:cs="Arial"/>
                <w:szCs w:val="22"/>
                <w:lang w:val="en-US"/>
              </w:rPr>
              <w:t>two (2)</w:t>
            </w:r>
            <w:r w:rsidRPr="00C90C76">
              <w:rPr>
                <w:rFonts w:cs="Arial"/>
                <w:szCs w:val="22"/>
                <w:lang w:val="en-US"/>
              </w:rPr>
              <w:t xml:space="preserve"> </w:t>
            </w:r>
            <w:r w:rsidR="0058493D" w:rsidRPr="00C90C76">
              <w:rPr>
                <w:rFonts w:cs="Arial"/>
                <w:szCs w:val="22"/>
                <w:lang w:val="en-US"/>
              </w:rPr>
              <w:t>Business</w:t>
            </w:r>
            <w:r w:rsidRPr="00C90C76">
              <w:rPr>
                <w:rFonts w:cs="Arial"/>
                <w:szCs w:val="22"/>
                <w:lang w:val="en-US"/>
              </w:rPr>
              <w:t xml:space="preserve"> Days late in providing, a Supply Status Spreadsheet in respect of any Reporting Period</w:t>
            </w:r>
            <w:r w:rsidR="00131F53" w:rsidRPr="00C90C76">
              <w:rPr>
                <w:rFonts w:cs="Arial"/>
                <w:szCs w:val="22"/>
                <w:lang w:val="en-US"/>
              </w:rPr>
              <w:t>; or</w:t>
            </w:r>
          </w:p>
          <w:p w:rsidR="003A434B" w:rsidRPr="00381B96" w:rsidRDefault="00131F53" w:rsidP="00C90C76">
            <w:pPr>
              <w:pStyle w:val="MRheading20"/>
              <w:numPr>
                <w:ilvl w:val="0"/>
                <w:numId w:val="76"/>
              </w:numPr>
              <w:spacing w:line="240" w:lineRule="auto"/>
              <w:rPr>
                <w:rFonts w:cs="Arial"/>
                <w:szCs w:val="22"/>
                <w:lang w:val="en-US"/>
              </w:rPr>
            </w:pPr>
            <w:r w:rsidRPr="00C90C76">
              <w:rPr>
                <w:rFonts w:cs="Arial"/>
                <w:szCs w:val="22"/>
                <w:lang w:val="en-US"/>
              </w:rPr>
              <w:t>Supplier submits one or more Supply Status Spreadsheets which is</w:t>
            </w:r>
            <w:r w:rsidR="0058493D" w:rsidRPr="00C90C76">
              <w:rPr>
                <w:rFonts w:cs="Arial"/>
                <w:szCs w:val="22"/>
                <w:lang w:val="en-US"/>
              </w:rPr>
              <w:t>/are</w:t>
            </w:r>
            <w:r w:rsidRPr="00C90C76">
              <w:rPr>
                <w:rFonts w:cs="Arial"/>
                <w:szCs w:val="22"/>
                <w:lang w:val="en-US"/>
              </w:rPr>
              <w:t xml:space="preserve"> materially inaccurate</w:t>
            </w:r>
            <w:r w:rsidR="003A434B" w:rsidRPr="00C90C76">
              <w:rPr>
                <w:rFonts w:cs="Arial"/>
                <w:szCs w:val="22"/>
                <w:lang w:val="en-US"/>
              </w:rPr>
              <w:t xml:space="preserve">.  </w:t>
            </w:r>
          </w:p>
        </w:tc>
      </w:tr>
      <w:tr w:rsidR="003A434B" w:rsidRPr="00C90C76" w:rsidTr="00C90C76">
        <w:tc>
          <w:tcPr>
            <w:tcW w:w="4166" w:type="dxa"/>
            <w:shd w:val="clear" w:color="auto" w:fill="auto"/>
          </w:tcPr>
          <w:p w:rsidR="003A434B" w:rsidRPr="00C90C76" w:rsidRDefault="00131F53"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Warning Notice</w:t>
            </w:r>
          </w:p>
        </w:tc>
        <w:tc>
          <w:tcPr>
            <w:tcW w:w="4287" w:type="dxa"/>
            <w:shd w:val="clear" w:color="auto" w:fill="auto"/>
          </w:tcPr>
          <w:p w:rsidR="003A434B" w:rsidRPr="00381B96" w:rsidRDefault="00E90777"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131F53" w:rsidRPr="00381B96">
              <w:rPr>
                <w:rFonts w:cs="Arial"/>
                <w:szCs w:val="22"/>
                <w:lang w:val="en-US"/>
              </w:rPr>
              <w:t xml:space="preserve"> or more </w:t>
            </w:r>
            <w:r w:rsidR="00131F53" w:rsidRPr="00C90C76">
              <w:rPr>
                <w:rFonts w:cs="Arial"/>
                <w:szCs w:val="22"/>
                <w:lang w:val="en-US"/>
              </w:rPr>
              <w:t>Breach Notices issued in a Contract Year</w:t>
            </w:r>
          </w:p>
        </w:tc>
      </w:tr>
    </w:tbl>
    <w:p w:rsidR="00784BD6" w:rsidRPr="00C105B8" w:rsidRDefault="00784BD6" w:rsidP="00C105B8">
      <w:pPr>
        <w:pStyle w:val="MRheading20"/>
        <w:tabs>
          <w:tab w:val="clear" w:pos="720"/>
        </w:tabs>
        <w:spacing w:line="240" w:lineRule="auto"/>
        <w:ind w:left="0" w:firstLine="0"/>
        <w:rPr>
          <w:rFonts w:cs="Arial"/>
          <w:szCs w:val="22"/>
          <w:lang w:val="en-US"/>
        </w:rPr>
      </w:pPr>
    </w:p>
    <w:p w:rsidR="00784BD6" w:rsidRPr="00C105B8" w:rsidRDefault="004C3018" w:rsidP="00C105B8">
      <w:pPr>
        <w:pStyle w:val="MRheading20"/>
        <w:numPr>
          <w:ilvl w:val="0"/>
          <w:numId w:val="71"/>
        </w:numPr>
        <w:spacing w:line="240" w:lineRule="auto"/>
        <w:rPr>
          <w:rFonts w:cs="Arial"/>
          <w:szCs w:val="22"/>
          <w:lang w:val="en-US"/>
        </w:rPr>
      </w:pPr>
      <w:r>
        <w:rPr>
          <w:rFonts w:cs="Arial"/>
          <w:b/>
          <w:szCs w:val="22"/>
        </w:rPr>
        <w:t>Delivery Failure</w:t>
      </w:r>
      <w:r w:rsidR="00784BD6">
        <w:rPr>
          <w:rFonts w:cs="Arial"/>
          <w:b/>
          <w:szCs w:val="22"/>
        </w:rPr>
        <w:t xml:space="preserve"> KPI</w:t>
      </w:r>
    </w:p>
    <w:p w:rsidR="00726807" w:rsidRDefault="00726807" w:rsidP="00C105B8">
      <w:pPr>
        <w:pStyle w:val="MRheading20"/>
        <w:numPr>
          <w:ilvl w:val="1"/>
          <w:numId w:val="71"/>
        </w:numPr>
        <w:spacing w:line="240" w:lineRule="auto"/>
        <w:rPr>
          <w:rFonts w:cs="Arial"/>
          <w:szCs w:val="22"/>
          <w:lang w:val="en-US"/>
        </w:rPr>
      </w:pPr>
      <w:r w:rsidRPr="00726807">
        <w:rPr>
          <w:rFonts w:cs="Arial"/>
          <w:szCs w:val="22"/>
          <w:lang w:val="en-US"/>
        </w:rPr>
        <w:t xml:space="preserve">The Supplier shall complete and provide the </w:t>
      </w:r>
      <w:r w:rsidR="00BE66D1">
        <w:rPr>
          <w:rFonts w:cs="Arial"/>
          <w:szCs w:val="22"/>
          <w:lang w:val="en-US"/>
        </w:rPr>
        <w:t>Delivery Failure</w:t>
      </w:r>
      <w:r w:rsidRPr="00726807">
        <w:rPr>
          <w:rFonts w:cs="Arial"/>
          <w:szCs w:val="22"/>
          <w:lang w:val="en-US"/>
        </w:rPr>
        <w:t xml:space="preserve"> Spreadsheet to the Authority, via the portal or e-mail address designated from time to time for that purpose by the Authority, at </w:t>
      </w:r>
      <w:r w:rsidRPr="00381B96">
        <w:rPr>
          <w:rFonts w:cs="Arial"/>
          <w:szCs w:val="22"/>
          <w:lang w:val="en-US"/>
        </w:rPr>
        <w:t>quarterly</w:t>
      </w:r>
      <w:r w:rsidRPr="00726807">
        <w:rPr>
          <w:rFonts w:cs="Arial"/>
          <w:szCs w:val="22"/>
          <w:lang w:val="en-US"/>
        </w:rPr>
        <w:t xml:space="preserve"> intervals commencing from the Effective Date (the first </w:t>
      </w:r>
      <w:r w:rsidR="00BE66D1">
        <w:rPr>
          <w:rFonts w:cs="Arial"/>
          <w:szCs w:val="22"/>
          <w:lang w:val="en-US"/>
        </w:rPr>
        <w:t>Delivery Failure</w:t>
      </w:r>
      <w:r w:rsidRPr="00726807">
        <w:rPr>
          <w:rFonts w:cs="Arial"/>
          <w:szCs w:val="22"/>
          <w:lang w:val="en-US"/>
        </w:rPr>
        <w:t xml:space="preserve"> Spreadsheet being due </w:t>
      </w:r>
      <w:r>
        <w:rPr>
          <w:rFonts w:cs="Arial"/>
          <w:szCs w:val="22"/>
          <w:lang w:val="en-US"/>
        </w:rPr>
        <w:t xml:space="preserve">at the end of the first quarter </w:t>
      </w:r>
      <w:r w:rsidRPr="00726807">
        <w:rPr>
          <w:rFonts w:cs="Arial"/>
          <w:szCs w:val="22"/>
          <w:lang w:val="en-US"/>
        </w:rPr>
        <w:t>after the Effective Date)</w:t>
      </w:r>
      <w:r>
        <w:rPr>
          <w:rFonts w:cs="Arial"/>
          <w:szCs w:val="22"/>
          <w:lang w:val="en-US"/>
        </w:rPr>
        <w:t>.</w:t>
      </w:r>
    </w:p>
    <w:p w:rsidR="00726807" w:rsidRDefault="00726807" w:rsidP="00C105B8">
      <w:pPr>
        <w:pStyle w:val="MRheading20"/>
        <w:numPr>
          <w:ilvl w:val="1"/>
          <w:numId w:val="71"/>
        </w:numPr>
        <w:spacing w:line="240" w:lineRule="auto"/>
        <w:rPr>
          <w:rFonts w:cs="Arial"/>
          <w:szCs w:val="22"/>
          <w:lang w:val="en-US"/>
        </w:rPr>
      </w:pPr>
      <w:r>
        <w:rPr>
          <w:rFonts w:cs="Arial"/>
          <w:szCs w:val="22"/>
          <w:lang w:val="en-US"/>
        </w:rPr>
        <w:t xml:space="preserve">The </w:t>
      </w:r>
      <w:r w:rsidR="004C3018">
        <w:rPr>
          <w:rFonts w:cs="Arial"/>
          <w:szCs w:val="22"/>
          <w:lang w:val="en-US"/>
        </w:rPr>
        <w:t>Delivery Failure</w:t>
      </w:r>
      <w:r w:rsidR="0058493D">
        <w:rPr>
          <w:rFonts w:cs="Arial"/>
          <w:szCs w:val="22"/>
          <w:lang w:val="en-US"/>
        </w:rPr>
        <w:t xml:space="preserve"> KPI will be breached if t</w:t>
      </w:r>
      <w:r>
        <w:rPr>
          <w:rFonts w:cs="Arial"/>
          <w:szCs w:val="22"/>
          <w:lang w:val="en-US"/>
        </w:rPr>
        <w:t>he Supplier</w:t>
      </w:r>
      <w:r w:rsidR="004C3018">
        <w:rPr>
          <w:rFonts w:cs="Arial"/>
          <w:szCs w:val="22"/>
          <w:lang w:val="en-US"/>
        </w:rPr>
        <w:t>'s Delivery Failure Percentage equal</w:t>
      </w:r>
      <w:r w:rsidR="0058493D">
        <w:rPr>
          <w:rFonts w:cs="Arial"/>
          <w:szCs w:val="22"/>
          <w:lang w:val="en-US"/>
        </w:rPr>
        <w:t>s</w:t>
      </w:r>
      <w:r w:rsidR="004C3018">
        <w:rPr>
          <w:rFonts w:cs="Arial"/>
          <w:szCs w:val="22"/>
          <w:lang w:val="en-US"/>
        </w:rPr>
        <w:t xml:space="preserve"> or exceed</w:t>
      </w:r>
      <w:r w:rsidR="0058493D">
        <w:rPr>
          <w:rFonts w:cs="Arial"/>
          <w:szCs w:val="22"/>
          <w:lang w:val="en-US"/>
        </w:rPr>
        <w:t>s</w:t>
      </w:r>
      <w:r w:rsidR="004C3018">
        <w:rPr>
          <w:rFonts w:cs="Arial"/>
          <w:szCs w:val="22"/>
          <w:lang w:val="en-US"/>
        </w:rPr>
        <w:t xml:space="preserve"> the level set out </w:t>
      </w:r>
      <w:r>
        <w:rPr>
          <w:rFonts w:cs="Arial"/>
          <w:szCs w:val="22"/>
          <w:lang w:val="en-US"/>
        </w:rPr>
        <w:t>in Table 4.2 below</w:t>
      </w:r>
      <w:r w:rsidR="004C3018">
        <w:rPr>
          <w:rFonts w:cs="Arial"/>
          <w:szCs w:val="22"/>
          <w:lang w:val="en-US"/>
        </w:rPr>
        <w:t xml:space="preserve"> in respect of any Reporting Period</w:t>
      </w:r>
      <w:r w:rsidR="0058493D">
        <w:rPr>
          <w:rFonts w:cs="Arial"/>
          <w:szCs w:val="22"/>
          <w:lang w:val="en-US"/>
        </w:rPr>
        <w:t>, or any of the circumstances set out in Table 4.2 below apply</w:t>
      </w:r>
      <w:r>
        <w:rPr>
          <w:rFonts w:cs="Arial"/>
          <w:szCs w:val="22"/>
          <w:lang w:val="en-US"/>
        </w:rPr>
        <w:t xml:space="preserve"> –</w:t>
      </w:r>
    </w:p>
    <w:p w:rsidR="0072680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144"/>
      </w:tblGrid>
      <w:tr w:rsidR="004C3018" w:rsidRPr="00C90C76" w:rsidTr="00C90C76">
        <w:tc>
          <w:tcPr>
            <w:tcW w:w="4219" w:type="dxa"/>
            <w:shd w:val="clear" w:color="auto" w:fill="auto"/>
          </w:tcPr>
          <w:p w:rsidR="00726807" w:rsidRPr="00381B96" w:rsidRDefault="00726807"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34" w:type="dxa"/>
            <w:shd w:val="clear" w:color="auto" w:fill="auto"/>
          </w:tcPr>
          <w:p w:rsidR="0058493D" w:rsidRPr="00C90C76" w:rsidRDefault="004C3018" w:rsidP="00C90C76">
            <w:pPr>
              <w:pStyle w:val="MRheading20"/>
              <w:numPr>
                <w:ilvl w:val="0"/>
                <w:numId w:val="75"/>
              </w:numPr>
              <w:spacing w:line="240" w:lineRule="auto"/>
              <w:rPr>
                <w:rFonts w:cs="Arial"/>
                <w:szCs w:val="22"/>
                <w:lang w:val="en-US"/>
              </w:rPr>
            </w:pPr>
            <w:r w:rsidRPr="00C90C76">
              <w:rPr>
                <w:rFonts w:cs="Arial"/>
                <w:szCs w:val="22"/>
                <w:lang w:val="en-US"/>
              </w:rPr>
              <w:t>Delivery Failure Percentage</w:t>
            </w:r>
            <w:r w:rsidR="007E3141">
              <w:rPr>
                <w:rFonts w:cs="Arial"/>
                <w:szCs w:val="22"/>
                <w:lang w:val="en-US"/>
              </w:rPr>
              <w:t xml:space="preserve"> equa</w:t>
            </w:r>
            <w:r w:rsidR="00C105B8">
              <w:rPr>
                <w:rFonts w:cs="Arial"/>
                <w:szCs w:val="22"/>
                <w:lang w:val="en-US"/>
              </w:rPr>
              <w:t>l</w:t>
            </w:r>
            <w:r w:rsidR="007E3141">
              <w:rPr>
                <w:rFonts w:cs="Arial"/>
                <w:szCs w:val="22"/>
                <w:lang w:val="en-US"/>
              </w:rPr>
              <w:t>s or exceeds</w:t>
            </w:r>
            <w:r w:rsidR="00C105B8">
              <w:rPr>
                <w:rFonts w:cs="Arial"/>
                <w:szCs w:val="22"/>
                <w:lang w:val="en-US"/>
              </w:rPr>
              <w:t xml:space="preserve"> 25</w:t>
            </w:r>
            <w:r w:rsidR="0058493D" w:rsidRPr="00C90C76">
              <w:rPr>
                <w:rFonts w:cs="Arial"/>
                <w:szCs w:val="22"/>
                <w:lang w:val="en-US"/>
              </w:rPr>
              <w:t>%; or</w:t>
            </w:r>
          </w:p>
          <w:p w:rsidR="0058493D" w:rsidRPr="00381B96" w:rsidRDefault="0058493D" w:rsidP="00C90C76">
            <w:pPr>
              <w:pStyle w:val="MRheading20"/>
              <w:numPr>
                <w:ilvl w:val="0"/>
                <w:numId w:val="75"/>
              </w:numPr>
              <w:spacing w:line="240" w:lineRule="auto"/>
              <w:rPr>
                <w:rFonts w:cs="Arial"/>
                <w:szCs w:val="22"/>
                <w:lang w:val="en-US"/>
              </w:rPr>
            </w:pPr>
            <w:r w:rsidRPr="00381B96">
              <w:rPr>
                <w:rFonts w:cs="Arial"/>
                <w:szCs w:val="22"/>
                <w:lang w:val="en-US"/>
              </w:rPr>
              <w:t>Supplier fai</w:t>
            </w:r>
            <w:r w:rsidR="00137A92" w:rsidRPr="00C105B8">
              <w:rPr>
                <w:rFonts w:cs="Arial"/>
                <w:szCs w:val="22"/>
                <w:lang w:val="en-US"/>
              </w:rPr>
              <w:t xml:space="preserve">ls to provide, or is more than </w:t>
            </w:r>
            <w:r w:rsidRPr="00C105B8">
              <w:rPr>
                <w:rFonts w:cs="Arial"/>
                <w:szCs w:val="22"/>
                <w:lang w:val="en-US"/>
              </w:rPr>
              <w:t>two (2)</w:t>
            </w:r>
            <w:r w:rsidRPr="00381B96">
              <w:rPr>
                <w:rFonts w:cs="Arial"/>
                <w:szCs w:val="22"/>
                <w:lang w:val="en-US"/>
              </w:rPr>
              <w:t xml:space="preserve"> </w:t>
            </w:r>
            <w:r w:rsidRPr="00C90C76">
              <w:rPr>
                <w:rFonts w:cs="Arial"/>
                <w:szCs w:val="22"/>
                <w:lang w:val="en-US"/>
              </w:rPr>
              <w:t>Business</w:t>
            </w:r>
            <w:r w:rsidRPr="00381B96">
              <w:rPr>
                <w:rFonts w:cs="Arial"/>
                <w:szCs w:val="22"/>
                <w:lang w:val="en-US"/>
              </w:rPr>
              <w:t xml:space="preserve"> Days late in providing, a </w:t>
            </w:r>
            <w:r w:rsidRPr="00C90C76">
              <w:rPr>
                <w:rFonts w:cs="Arial"/>
                <w:szCs w:val="22"/>
                <w:lang w:val="en-US"/>
              </w:rPr>
              <w:t xml:space="preserve">Delivery Failure </w:t>
            </w:r>
            <w:r w:rsidRPr="00381B96">
              <w:rPr>
                <w:rFonts w:cs="Arial"/>
                <w:szCs w:val="22"/>
                <w:lang w:val="en-US"/>
              </w:rPr>
              <w:t>Spreadsheet in respect of any Reporting Period; or</w:t>
            </w:r>
          </w:p>
          <w:p w:rsidR="0058493D" w:rsidRPr="00C90C76" w:rsidRDefault="0058493D" w:rsidP="00C90C76">
            <w:pPr>
              <w:pStyle w:val="MRheading20"/>
              <w:numPr>
                <w:ilvl w:val="0"/>
                <w:numId w:val="75"/>
              </w:numPr>
              <w:spacing w:line="240" w:lineRule="auto"/>
              <w:rPr>
                <w:rFonts w:cs="Arial"/>
                <w:szCs w:val="22"/>
                <w:lang w:val="en-US"/>
              </w:rPr>
            </w:pPr>
            <w:r w:rsidRPr="00C90C76">
              <w:rPr>
                <w:rFonts w:cs="Arial"/>
                <w:szCs w:val="22"/>
                <w:lang w:val="en-US"/>
              </w:rPr>
              <w:t>Supplier submits one or more Delivery Failure Spreadsheets which is/are materially inaccurate.</w:t>
            </w:r>
          </w:p>
          <w:p w:rsidR="0058493D" w:rsidRPr="00C90C76" w:rsidRDefault="0058493D" w:rsidP="00C90C76">
            <w:pPr>
              <w:pStyle w:val="MRheading20"/>
              <w:tabs>
                <w:tab w:val="clear" w:pos="720"/>
              </w:tabs>
              <w:spacing w:line="240" w:lineRule="auto"/>
              <w:ind w:left="0" w:firstLine="0"/>
              <w:rPr>
                <w:rFonts w:cs="Arial"/>
                <w:szCs w:val="22"/>
                <w:lang w:val="en-US"/>
              </w:rPr>
            </w:pPr>
          </w:p>
        </w:tc>
      </w:tr>
      <w:tr w:rsidR="0058493D" w:rsidRPr="00C90C76" w:rsidTr="00C90C76">
        <w:tc>
          <w:tcPr>
            <w:tcW w:w="4219" w:type="dxa"/>
            <w:shd w:val="clear" w:color="auto" w:fill="auto"/>
          </w:tcPr>
          <w:p w:rsidR="0058493D" w:rsidRPr="00C90C76" w:rsidRDefault="0058493D" w:rsidP="00C90C76">
            <w:pPr>
              <w:pStyle w:val="MRheading20"/>
              <w:tabs>
                <w:tab w:val="clear" w:pos="720"/>
              </w:tabs>
              <w:spacing w:line="240" w:lineRule="auto"/>
              <w:ind w:left="0" w:firstLine="0"/>
              <w:rPr>
                <w:rFonts w:cs="Arial"/>
                <w:szCs w:val="22"/>
                <w:lang w:val="en-US"/>
              </w:rPr>
            </w:pPr>
            <w:r w:rsidRPr="00C90C76">
              <w:rPr>
                <w:rFonts w:cs="Arial"/>
                <w:b/>
                <w:szCs w:val="22"/>
                <w:lang w:val="en-US"/>
              </w:rPr>
              <w:t>Threshold for Issuing Warning Notice</w:t>
            </w:r>
          </w:p>
        </w:tc>
        <w:tc>
          <w:tcPr>
            <w:tcW w:w="4234" w:type="dxa"/>
            <w:shd w:val="clear" w:color="auto" w:fill="auto"/>
          </w:tcPr>
          <w:p w:rsidR="0058493D" w:rsidRPr="00C90C76" w:rsidRDefault="00137A92"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58493D" w:rsidRPr="00C90C76">
              <w:rPr>
                <w:rFonts w:cs="Arial"/>
                <w:szCs w:val="22"/>
                <w:lang w:val="en-US"/>
              </w:rPr>
              <w:t xml:space="preserve"> or more Breach Notices issued in a Contract Year.</w:t>
            </w:r>
          </w:p>
        </w:tc>
      </w:tr>
    </w:tbl>
    <w:p w:rsidR="00726807" w:rsidRDefault="00726807" w:rsidP="00C105B8">
      <w:pPr>
        <w:pStyle w:val="MRheading20"/>
        <w:tabs>
          <w:tab w:val="clear" w:pos="720"/>
        </w:tabs>
        <w:spacing w:line="240" w:lineRule="auto"/>
        <w:ind w:left="792" w:firstLine="0"/>
        <w:rPr>
          <w:rFonts w:cs="Arial"/>
          <w:szCs w:val="22"/>
          <w:lang w:val="en-US"/>
        </w:rPr>
      </w:pPr>
    </w:p>
    <w:p w:rsidR="0058493D" w:rsidRPr="00C105B8" w:rsidRDefault="0058493D" w:rsidP="00C105B8">
      <w:pPr>
        <w:pStyle w:val="MRheading20"/>
        <w:numPr>
          <w:ilvl w:val="0"/>
          <w:numId w:val="71"/>
        </w:numPr>
        <w:spacing w:line="240" w:lineRule="auto"/>
        <w:rPr>
          <w:rFonts w:cs="Arial"/>
          <w:szCs w:val="22"/>
          <w:lang w:val="en-US"/>
        </w:rPr>
      </w:pPr>
      <w:r>
        <w:rPr>
          <w:rFonts w:cs="Arial"/>
          <w:b/>
          <w:szCs w:val="22"/>
        </w:rPr>
        <w:t>Consequences of issuing Breach Notice or Warning Notice</w:t>
      </w:r>
    </w:p>
    <w:p w:rsidR="00EC6576" w:rsidRDefault="00EC6576" w:rsidP="00C105B8">
      <w:pPr>
        <w:pStyle w:val="MRheading20"/>
        <w:numPr>
          <w:ilvl w:val="1"/>
          <w:numId w:val="71"/>
        </w:numPr>
        <w:spacing w:line="240" w:lineRule="auto"/>
        <w:rPr>
          <w:rFonts w:cs="Arial"/>
          <w:szCs w:val="22"/>
          <w:lang w:val="en-US"/>
        </w:rPr>
      </w:pPr>
      <w:r>
        <w:rPr>
          <w:rFonts w:cs="Arial"/>
          <w:szCs w:val="22"/>
        </w:rPr>
        <w:t xml:space="preserve">The consequences of the Authority issuing a Breach Notice or a Warning Notice shall be as set out in Table 5.1 below - </w:t>
      </w:r>
      <w:r w:rsidR="00C80F33">
        <w:rPr>
          <w:rFonts w:cs="Arial"/>
          <w:szCs w:val="22"/>
        </w:rPr>
        <w:t xml:space="preserve"> </w:t>
      </w:r>
      <w:r w:rsidR="00C80F33">
        <w:rPr>
          <w:rFonts w:cs="Arial"/>
          <w:szCs w:val="22"/>
          <w:lang w:val="en-US"/>
        </w:rPr>
        <w:t xml:space="preserve">  </w:t>
      </w:r>
    </w:p>
    <w:p w:rsidR="007C131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206"/>
      </w:tblGrid>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Breach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require any or all of the following by setting them out in the Breach Notice –</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increased monitoring/reporting, which may include increased reporting frequency and/or more detailed information and/or different types of information;</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require a Remedial Proposal to be prepared and submitted by the Supplier in accordance with clause 15.3 of Schedule 2 to this Framework Agreement; and/or</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give notice of a dispute and require escalation in accordance with clause 5 of Schedule 1 to this Framework Agreement.</w:t>
            </w:r>
          </w:p>
        </w:tc>
      </w:tr>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Warning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exercise any of the following rights –</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lang w:val="en-US"/>
              </w:rPr>
              <w:t xml:space="preserve">in relation to any subsequent procurement of the Goods, or other goods of the same or substantially similar description to the Goods, treat the issue of a Warning Notice as a "comparable sanction" evidencing </w:t>
            </w:r>
            <w:r w:rsidRPr="00C90C76">
              <w:rPr>
                <w:rFonts w:cs="Arial"/>
                <w:szCs w:val="22"/>
              </w:rPr>
              <w:t>significant or persistent deficiencies by the Supplier in the</w:t>
            </w:r>
            <w:r w:rsidRPr="00C90C76">
              <w:rPr>
                <w:rFonts w:cs="Arial"/>
                <w:szCs w:val="22"/>
              </w:rPr>
              <w:br/>
              <w:t>performance of a substantive requirement under a prior public contract for the purposes of Regulation 57(8)(g) of the Public Contracts Regulations 2015, as fur</w:t>
            </w:r>
            <w:r w:rsidR="007E3141">
              <w:rPr>
                <w:rFonts w:cs="Arial"/>
                <w:szCs w:val="22"/>
              </w:rPr>
              <w:t>ther provided for in paragraph 5</w:t>
            </w:r>
            <w:r w:rsidRPr="00C90C76">
              <w:rPr>
                <w:rFonts w:cs="Arial"/>
                <w:szCs w:val="22"/>
              </w:rPr>
              <w:t>.3 below;</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any of the rights specified above as consequences of issuing a Breach Notice;</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give notice of suspension of the Supplier from the Framework Agreement in accordance with clause 17 of Schedule 2 to this Framework Agreement; and/or</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 xml:space="preserve">give notice of immediate termination of the Framework Agreement in accordance with clause 15.4.1 of Schedule 2 to this Framework Agreement.  </w:t>
            </w:r>
          </w:p>
        </w:tc>
      </w:tr>
    </w:tbl>
    <w:p w:rsidR="00D52163" w:rsidRDefault="00D52163" w:rsidP="00C105B8">
      <w:pPr>
        <w:pStyle w:val="MRheading20"/>
        <w:tabs>
          <w:tab w:val="clear" w:pos="720"/>
        </w:tabs>
        <w:spacing w:line="240" w:lineRule="auto"/>
        <w:ind w:left="792" w:firstLine="0"/>
        <w:rPr>
          <w:rFonts w:cs="Arial"/>
          <w:szCs w:val="22"/>
          <w:lang w:val="en-US"/>
        </w:rPr>
      </w:pPr>
    </w:p>
    <w:p w:rsidR="00EC6576" w:rsidRPr="002414AB" w:rsidRDefault="00EC6576" w:rsidP="00EC6576">
      <w:pPr>
        <w:pStyle w:val="MRheading20"/>
        <w:numPr>
          <w:ilvl w:val="1"/>
          <w:numId w:val="71"/>
        </w:numPr>
        <w:spacing w:line="240" w:lineRule="auto"/>
        <w:rPr>
          <w:rFonts w:cs="Arial"/>
          <w:szCs w:val="22"/>
          <w:lang w:val="en-US"/>
        </w:rPr>
      </w:pPr>
      <w:r w:rsidRPr="002414AB">
        <w:rPr>
          <w:rFonts w:cs="Arial"/>
          <w:szCs w:val="22"/>
          <w:lang w:val="en-US"/>
        </w:rPr>
        <w:t>If the Authority elects</w:t>
      </w:r>
      <w:r>
        <w:rPr>
          <w:rFonts w:cs="Arial"/>
          <w:szCs w:val="22"/>
          <w:lang w:val="en-US"/>
        </w:rPr>
        <w:t xml:space="preserve"> (in relation to any subsequent procurement of the Goods, or other goods of the same or substantially similar description to the Goods) to treat the issue of a Warning Notice as a "comparable sanction" evidencing </w:t>
      </w:r>
      <w:r w:rsidRPr="00C80F33">
        <w:rPr>
          <w:rFonts w:cs="Arial"/>
          <w:szCs w:val="22"/>
        </w:rPr>
        <w:t xml:space="preserve">significant or persistent deficiencies </w:t>
      </w:r>
      <w:r>
        <w:rPr>
          <w:rFonts w:cs="Arial"/>
          <w:szCs w:val="22"/>
        </w:rPr>
        <w:t xml:space="preserve">by the Supplier </w:t>
      </w:r>
      <w:r w:rsidRPr="00C80F33">
        <w:rPr>
          <w:rFonts w:cs="Arial"/>
          <w:szCs w:val="22"/>
        </w:rPr>
        <w:t>in the</w:t>
      </w:r>
      <w:r>
        <w:rPr>
          <w:rFonts w:cs="Arial"/>
          <w:szCs w:val="22"/>
        </w:rPr>
        <w:t xml:space="preserve"> </w:t>
      </w:r>
      <w:r w:rsidRPr="00C80F33">
        <w:rPr>
          <w:rFonts w:cs="Arial"/>
          <w:szCs w:val="22"/>
        </w:rPr>
        <w:t>performance of a substantive requirement under a prior public contract</w:t>
      </w:r>
      <w:r>
        <w:rPr>
          <w:rFonts w:cs="Arial"/>
          <w:szCs w:val="22"/>
        </w:rPr>
        <w:t xml:space="preserve">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rsidR="00EC6576" w:rsidRPr="002414AB" w:rsidRDefault="00EC6576" w:rsidP="00EC6576">
      <w:pPr>
        <w:pStyle w:val="MRheading20"/>
        <w:numPr>
          <w:ilvl w:val="1"/>
          <w:numId w:val="71"/>
        </w:numPr>
        <w:spacing w:line="240" w:lineRule="auto"/>
        <w:rPr>
          <w:rFonts w:cs="Arial"/>
          <w:szCs w:val="22"/>
          <w:lang w:val="en-US"/>
        </w:rPr>
      </w:pPr>
      <w:r>
        <w:rPr>
          <w:rFonts w:cs="Arial"/>
          <w:szCs w:val="22"/>
        </w:rPr>
        <w:t xml:space="preserve">In order to demonstrate "self cleaning" and avoid exclusion from future procurements, the Supplier will be required to </w:t>
      </w:r>
      <w:r w:rsidRPr="00784BD6">
        <w:rPr>
          <w:rFonts w:cs="Arial"/>
          <w:szCs w:val="22"/>
        </w:rPr>
        <w:t xml:space="preserve">provide evidence to the effect that measures taken by the </w:t>
      </w:r>
      <w:r>
        <w:rPr>
          <w:rFonts w:cs="Arial"/>
          <w:szCs w:val="22"/>
        </w:rPr>
        <w:t>Supplier</w:t>
      </w:r>
      <w:r w:rsidRPr="00784BD6">
        <w:rPr>
          <w:rFonts w:cs="Arial"/>
          <w:szCs w:val="22"/>
        </w:rPr>
        <w:t xml:space="preserve"> operator are sufficient to</w:t>
      </w:r>
      <w:r w:rsidRPr="00784BD6">
        <w:rPr>
          <w:rFonts w:cs="Arial"/>
          <w:szCs w:val="22"/>
        </w:rPr>
        <w:br/>
        <w:t>demonstrate its reliability</w:t>
      </w:r>
      <w:r>
        <w:rPr>
          <w:rFonts w:cs="Arial"/>
          <w:szCs w:val="22"/>
        </w:rPr>
        <w:t xml:space="preserve">, including (but not limited to) demonstrating that the Supplier has </w:t>
      </w:r>
      <w:r w:rsidRPr="00784BD6">
        <w:rPr>
          <w:rFonts w:cs="Arial"/>
          <w:szCs w:val="22"/>
        </w:rPr>
        <w:t>taken concrete technical, organisational and personnel measures that are appropriate to</w:t>
      </w:r>
      <w:r>
        <w:rPr>
          <w:rFonts w:cs="Arial"/>
          <w:szCs w:val="22"/>
        </w:rPr>
        <w:t xml:space="preserve"> </w:t>
      </w:r>
      <w:r w:rsidRPr="00784BD6">
        <w:rPr>
          <w:rFonts w:cs="Arial"/>
          <w:szCs w:val="22"/>
        </w:rPr>
        <w:t>prevent further</w:t>
      </w:r>
      <w:r>
        <w:rPr>
          <w:rFonts w:cs="Arial"/>
          <w:szCs w:val="22"/>
        </w:rPr>
        <w:t xml:space="preserve"> occurrences of the circumstances which gave rise to the issue of a Warning Notice. </w:t>
      </w:r>
    </w:p>
    <w:p w:rsidR="00EC6576" w:rsidRDefault="00EC6576" w:rsidP="00EC6576">
      <w:pPr>
        <w:pStyle w:val="MRheading20"/>
        <w:numPr>
          <w:ilvl w:val="1"/>
          <w:numId w:val="71"/>
        </w:numPr>
        <w:spacing w:line="240" w:lineRule="auto"/>
        <w:rPr>
          <w:rFonts w:cs="Arial"/>
          <w:szCs w:val="22"/>
          <w:lang w:val="en-US"/>
        </w:rPr>
      </w:pPr>
      <w:r>
        <w:rPr>
          <w:rFonts w:cs="Arial"/>
          <w:szCs w:val="22"/>
        </w:rPr>
        <w:t xml:space="preserve">For the purpose of </w:t>
      </w:r>
      <w:r>
        <w:rPr>
          <w:rFonts w:cs="Arial"/>
          <w:szCs w:val="22"/>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Default="00EC6576" w:rsidP="00EC6576">
      <w:pPr>
        <w:pStyle w:val="MRheading20"/>
        <w:numPr>
          <w:ilvl w:val="2"/>
          <w:numId w:val="71"/>
        </w:numPr>
        <w:spacing w:line="240" w:lineRule="auto"/>
        <w:rPr>
          <w:rFonts w:cs="Arial"/>
          <w:szCs w:val="22"/>
          <w:lang w:val="en-US"/>
        </w:rPr>
      </w:pPr>
      <w:r>
        <w:rPr>
          <w:rFonts w:cs="Arial"/>
          <w:szCs w:val="22"/>
          <w:lang w:val="en-US"/>
        </w:rPr>
        <w:t>in Table 5.1, the first bullet point opposite the heading "Consequences of issuing Warning Notice; and</w:t>
      </w:r>
    </w:p>
    <w:p w:rsidR="00EC6576" w:rsidRPr="002414AB" w:rsidRDefault="00EC6576" w:rsidP="00EC6576">
      <w:pPr>
        <w:pStyle w:val="MRheading20"/>
        <w:numPr>
          <w:ilvl w:val="2"/>
          <w:numId w:val="71"/>
        </w:numPr>
        <w:spacing w:line="240" w:lineRule="auto"/>
        <w:rPr>
          <w:rFonts w:cs="Arial"/>
          <w:szCs w:val="22"/>
          <w:lang w:val="en-US"/>
        </w:rPr>
      </w:pPr>
      <w:r>
        <w:rPr>
          <w:rFonts w:cs="Arial"/>
          <w:szCs w:val="22"/>
          <w:lang w:val="en-US"/>
        </w:rPr>
        <w:t>paragraphs 5.1 and 5.2 above.</w:t>
      </w:r>
      <w:r>
        <w:rPr>
          <w:rFonts w:cs="Arial"/>
          <w:szCs w:val="22"/>
        </w:rPr>
        <w:t xml:space="preserve">  </w:t>
      </w:r>
    </w:p>
    <w:p w:rsidR="00D52163" w:rsidRDefault="00D52163" w:rsidP="00C105B8">
      <w:pPr>
        <w:pStyle w:val="MRheading20"/>
        <w:tabs>
          <w:tab w:val="clear" w:pos="720"/>
        </w:tabs>
        <w:spacing w:line="240" w:lineRule="auto"/>
        <w:ind w:left="792" w:firstLine="0"/>
        <w:rPr>
          <w:rFonts w:cs="Arial"/>
          <w:szCs w:val="22"/>
          <w:lang w:val="en-US"/>
        </w:rPr>
      </w:pPr>
    </w:p>
    <w:p w:rsidR="00D52163" w:rsidRDefault="00D52163" w:rsidP="00C105B8">
      <w:pPr>
        <w:pStyle w:val="MRheading20"/>
        <w:tabs>
          <w:tab w:val="clear" w:pos="720"/>
        </w:tabs>
        <w:spacing w:line="240" w:lineRule="auto"/>
        <w:ind w:left="792" w:firstLine="0"/>
        <w:jc w:val="center"/>
        <w:rPr>
          <w:rFonts w:cs="Arial"/>
          <w:b/>
          <w:szCs w:val="22"/>
          <w:lang w:val="en-US"/>
        </w:rPr>
      </w:pPr>
      <w:r>
        <w:rPr>
          <w:rFonts w:cs="Arial"/>
          <w:szCs w:val="22"/>
          <w:lang w:val="en-US"/>
        </w:rPr>
        <w:br w:type="page"/>
      </w:r>
      <w:r>
        <w:rPr>
          <w:rFonts w:cs="Arial"/>
          <w:b/>
          <w:szCs w:val="22"/>
          <w:lang w:val="en-US"/>
        </w:rPr>
        <w:t>ANNEX 1 – FORM OF SUPPLY STATUS SPREADSHEET</w:t>
      </w:r>
    </w:p>
    <w:p w:rsidR="00D6117E" w:rsidRDefault="00D6117E" w:rsidP="00D6117E">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D52163" w:rsidRDefault="00D52163" w:rsidP="00C105B8">
      <w:pPr>
        <w:pStyle w:val="MRheading20"/>
        <w:tabs>
          <w:tab w:val="clear" w:pos="720"/>
        </w:tabs>
        <w:spacing w:line="240" w:lineRule="auto"/>
        <w:ind w:left="792" w:firstLine="0"/>
        <w:jc w:val="center"/>
        <w:rPr>
          <w:rFonts w:cs="Arial"/>
          <w:b/>
          <w:szCs w:val="22"/>
          <w:lang w:val="en-US"/>
        </w:rPr>
      </w:pPr>
    </w:p>
    <w:p w:rsidR="00726807" w:rsidRDefault="003B70E9" w:rsidP="00035F85">
      <w:pPr>
        <w:pStyle w:val="MRheading20"/>
        <w:tabs>
          <w:tab w:val="clear" w:pos="720"/>
        </w:tabs>
        <w:spacing w:line="240" w:lineRule="auto"/>
        <w:ind w:left="792" w:firstLine="0"/>
        <w:rPr>
          <w:rFonts w:cs="Arial"/>
          <w:b/>
          <w:szCs w:val="22"/>
          <w:lang w:val="en-US"/>
        </w:rPr>
      </w:pPr>
      <w:r w:rsidRPr="00035F85">
        <w:rPr>
          <w:noProof/>
        </w:rPr>
        <w:drawing>
          <wp:inline distT="0" distB="0" distL="0" distR="0">
            <wp:extent cx="60293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361950"/>
                    </a:xfrm>
                    <a:prstGeom prst="rect">
                      <a:avLst/>
                    </a:prstGeom>
                    <a:noFill/>
                    <a:ln>
                      <a:noFill/>
                    </a:ln>
                  </pic:spPr>
                </pic:pic>
              </a:graphicData>
            </a:graphic>
          </wp:inline>
        </w:drawing>
      </w:r>
      <w:r w:rsidR="00726807">
        <w:rPr>
          <w:rFonts w:cs="Arial"/>
          <w:szCs w:val="22"/>
          <w:lang w:val="en-US"/>
        </w:rPr>
        <w:br w:type="page"/>
      </w:r>
      <w:r w:rsidR="00726807">
        <w:rPr>
          <w:rFonts w:cs="Arial"/>
          <w:b/>
          <w:szCs w:val="22"/>
          <w:lang w:val="en-US"/>
        </w:rPr>
        <w:t xml:space="preserve">ANNEX 2 – FORM OF </w:t>
      </w:r>
      <w:r w:rsidR="0058493D">
        <w:rPr>
          <w:rFonts w:cs="Arial"/>
          <w:b/>
          <w:szCs w:val="22"/>
          <w:lang w:val="en-US"/>
        </w:rPr>
        <w:t xml:space="preserve">DELIVERY FAILURE </w:t>
      </w:r>
      <w:r w:rsidR="00726807">
        <w:rPr>
          <w:rFonts w:cs="Arial"/>
          <w:b/>
          <w:szCs w:val="22"/>
          <w:lang w:val="en-US"/>
        </w:rPr>
        <w:t>SPREADSHEET</w:t>
      </w:r>
    </w:p>
    <w:p w:rsidR="00726807" w:rsidRDefault="00726807" w:rsidP="00726807">
      <w:pPr>
        <w:pStyle w:val="MRheading20"/>
        <w:tabs>
          <w:tab w:val="clear" w:pos="720"/>
        </w:tabs>
        <w:spacing w:line="240" w:lineRule="auto"/>
        <w:ind w:left="792" w:firstLine="0"/>
        <w:jc w:val="center"/>
        <w:rPr>
          <w:rFonts w:cs="Arial"/>
          <w:b/>
          <w:szCs w:val="22"/>
          <w:lang w:val="en-US"/>
        </w:rPr>
      </w:pPr>
    </w:p>
    <w:p w:rsidR="00822ED9" w:rsidRDefault="00822ED9" w:rsidP="00C105B8">
      <w:pPr>
        <w:pStyle w:val="MRheading20"/>
        <w:tabs>
          <w:tab w:val="clear" w:pos="720"/>
        </w:tabs>
        <w:spacing w:line="240" w:lineRule="auto"/>
        <w:ind w:left="792" w:firstLine="0"/>
        <w:jc w:val="center"/>
        <w:rPr>
          <w:rFonts w:cs="Arial"/>
          <w:szCs w:val="22"/>
          <w:lang w:val="en-US"/>
        </w:rPr>
      </w:pPr>
    </w:p>
    <w:p w:rsidR="00822ED9" w:rsidRDefault="00420BE9" w:rsidP="00D755C8">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822ED9" w:rsidRPr="00822ED9" w:rsidRDefault="00822ED9" w:rsidP="00822ED9">
      <w:pPr>
        <w:pStyle w:val="MRheading20"/>
        <w:tabs>
          <w:tab w:val="clear" w:pos="720"/>
        </w:tabs>
        <w:ind w:left="0" w:firstLine="0"/>
        <w:jc w:val="left"/>
        <w:rPr>
          <w:rFonts w:cs="Arial"/>
          <w:szCs w:val="22"/>
          <w:lang w:val="en-US"/>
        </w:rPr>
      </w:pPr>
      <w:r w:rsidRPr="00822ED9">
        <w:rPr>
          <w:rFonts w:cs="Arial"/>
          <w:szCs w:val="22"/>
          <w:lang w:val="en-US"/>
        </w:rPr>
        <w:t>the number of Packs Ordered of each Good corresponding to a particular NP Code in respect of which there was a Delivery Failure in the relevant Reporting Period; and</w:t>
      </w:r>
    </w:p>
    <w:p w:rsidR="00822ED9" w:rsidRPr="00822ED9" w:rsidRDefault="00822ED9" w:rsidP="00822ED9">
      <w:pPr>
        <w:pStyle w:val="MRheading20"/>
        <w:tabs>
          <w:tab w:val="clear" w:pos="720"/>
          <w:tab w:val="num" w:pos="0"/>
        </w:tabs>
        <w:ind w:left="0" w:firstLine="0"/>
        <w:jc w:val="left"/>
        <w:rPr>
          <w:rFonts w:cs="Arial"/>
          <w:szCs w:val="22"/>
          <w:lang w:val="en-US"/>
        </w:rPr>
      </w:pPr>
      <w:r w:rsidRPr="00822ED9">
        <w:rPr>
          <w:rFonts w:cs="Arial"/>
          <w:szCs w:val="22"/>
          <w:lang w:val="en-US"/>
        </w:rPr>
        <w:t xml:space="preserve">the total number of Packs Ordered of the relevant Good corresponding to that NP Code in the relevant Reporting Period;   </w:t>
      </w:r>
    </w:p>
    <w:p w:rsidR="00CC6C24" w:rsidRPr="00E458E9" w:rsidRDefault="00E900EC" w:rsidP="00C105B8">
      <w:pPr>
        <w:pStyle w:val="MRheading20"/>
        <w:tabs>
          <w:tab w:val="clear" w:pos="720"/>
        </w:tabs>
        <w:spacing w:line="240" w:lineRule="auto"/>
        <w:ind w:left="792" w:firstLine="0"/>
        <w:jc w:val="center"/>
        <w:rPr>
          <w:rFonts w:cs="Arial"/>
          <w:b/>
          <w:szCs w:val="22"/>
          <w:lang w:val="en-US"/>
        </w:rPr>
      </w:pPr>
      <w:r w:rsidRPr="00876DBC">
        <w:rPr>
          <w:rFonts w:cs="Arial"/>
          <w:b/>
          <w:szCs w:val="22"/>
          <w:lang w:val="en-US"/>
        </w:rPr>
        <w:br w:type="page"/>
      </w:r>
      <w:r>
        <w:rPr>
          <w:rFonts w:cs="Arial"/>
          <w:b/>
          <w:szCs w:val="22"/>
          <w:lang w:val="en-US"/>
        </w:rPr>
        <w:t xml:space="preserve">Part B - </w:t>
      </w:r>
      <w:r w:rsidR="00CC6C24" w:rsidRPr="00E458E9">
        <w:rPr>
          <w:rFonts w:cs="Arial"/>
          <w:b/>
          <w:szCs w:val="22"/>
          <w:lang w:val="en-US"/>
        </w:rPr>
        <w:t>Specification</w:t>
      </w:r>
    </w:p>
    <w:p w:rsidR="00CC6C24" w:rsidRPr="00E458E9" w:rsidRDefault="00CC6C24" w:rsidP="00CC6C24">
      <w:pPr>
        <w:pStyle w:val="MRheading20"/>
        <w:tabs>
          <w:tab w:val="clear" w:pos="720"/>
        </w:tabs>
        <w:spacing w:line="240" w:lineRule="auto"/>
        <w:ind w:left="0" w:firstLine="0"/>
        <w:jc w:val="center"/>
        <w:rPr>
          <w:rFonts w:cs="Arial"/>
          <w:b/>
          <w:szCs w:val="22"/>
        </w:rPr>
      </w:pPr>
    </w:p>
    <w:p w:rsidR="00224A2E" w:rsidRDefault="00224A2E" w:rsidP="00224A2E">
      <w:pPr>
        <w:rPr>
          <w:rFonts w:cs="Arial"/>
          <w:sz w:val="22"/>
          <w:szCs w:val="22"/>
        </w:rPr>
      </w:pPr>
      <w:r w:rsidRPr="00224A2E">
        <w:rPr>
          <w:rFonts w:cs="Arial"/>
          <w:sz w:val="22"/>
          <w:szCs w:val="22"/>
        </w:rPr>
        <w:t>Please refer to Document No. 04 – Contract Technical Specification issued with the Invitation to Offer Documen</w:t>
      </w:r>
      <w:r>
        <w:rPr>
          <w:rFonts w:cs="Arial"/>
          <w:sz w:val="22"/>
          <w:szCs w:val="22"/>
        </w:rPr>
        <w:t>t</w:t>
      </w:r>
    </w:p>
    <w:p w:rsidR="00224A2E" w:rsidRPr="00224A2E" w:rsidRDefault="00224A2E" w:rsidP="00224A2E">
      <w:pPr>
        <w:rPr>
          <w:rFonts w:cs="Arial"/>
          <w:sz w:val="22"/>
          <w:szCs w:val="22"/>
        </w:rPr>
        <w:sectPr w:rsidR="00224A2E" w:rsidRPr="00224A2E" w:rsidSect="00CC6C24">
          <w:pgSz w:w="11909" w:h="16834" w:code="9"/>
          <w:pgMar w:top="1440" w:right="1440" w:bottom="1440" w:left="1440" w:header="720" w:footer="720" w:gutter="0"/>
          <w:paperSrc w:first="262" w:other="262"/>
          <w:cols w:space="708"/>
          <w:docGrid w:linePitch="233"/>
        </w:sectPr>
      </w:pPr>
    </w:p>
    <w:p w:rsidR="00CC6C24" w:rsidRPr="00E458E9" w:rsidRDefault="00CC6C24" w:rsidP="00224A2E">
      <w:pPr>
        <w:pStyle w:val="MRSchedule1"/>
        <w:numPr>
          <w:ilvl w:val="0"/>
          <w:numId w:val="0"/>
        </w:numPr>
        <w:spacing w:line="240" w:lineRule="auto"/>
        <w:rPr>
          <w:rFonts w:cs="Arial"/>
          <w:szCs w:val="22"/>
        </w:rPr>
      </w:pPr>
      <w:bookmarkStart w:id="842" w:name="_Toc312422935"/>
      <w:bookmarkStart w:id="843" w:name="_Ref378840835"/>
      <w:bookmarkEnd w:id="842"/>
      <w:r w:rsidRPr="00E458E9">
        <w:rPr>
          <w:rFonts w:cs="Arial"/>
          <w:szCs w:val="22"/>
        </w:rPr>
        <w:t>Schedule 6</w:t>
      </w:r>
    </w:p>
    <w:bookmarkEnd w:id="843"/>
    <w:p w:rsidR="00CC6C24" w:rsidRDefault="00CC6C24" w:rsidP="00224A2E">
      <w:pPr>
        <w:pStyle w:val="MRheading20"/>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224A2E" w:rsidRPr="00224A2E" w:rsidRDefault="00224A2E" w:rsidP="00224A2E">
      <w:pPr>
        <w:pStyle w:val="MRheading20"/>
        <w:tabs>
          <w:tab w:val="clear" w:pos="720"/>
        </w:tabs>
        <w:spacing w:line="240" w:lineRule="auto"/>
        <w:ind w:left="0" w:firstLine="0"/>
        <w:jc w:val="center"/>
        <w:rPr>
          <w:rFonts w:cs="Arial"/>
          <w:szCs w:val="22"/>
          <w:lang w:val="en-US"/>
        </w:rPr>
      </w:pPr>
      <w:r>
        <w:rPr>
          <w:rFonts w:cs="Arial"/>
          <w:szCs w:val="22"/>
          <w:lang w:val="en-US"/>
        </w:rPr>
        <w:t>See award schedule</w:t>
      </w:r>
    </w:p>
    <w:p w:rsidR="00224A2E" w:rsidRPr="00224A2E" w:rsidRDefault="00224A2E" w:rsidP="00224A2E">
      <w:pPr>
        <w:pStyle w:val="MRheading20"/>
        <w:tabs>
          <w:tab w:val="clear" w:pos="720"/>
        </w:tabs>
        <w:spacing w:line="240" w:lineRule="auto"/>
        <w:ind w:left="0" w:firstLine="0"/>
        <w:jc w:val="left"/>
        <w:rPr>
          <w:rFonts w:cs="Arial"/>
          <w:b/>
          <w:szCs w:val="22"/>
          <w:lang w:val="en-US"/>
        </w:rPr>
        <w:sectPr w:rsidR="00224A2E" w:rsidRPr="00224A2E"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4" w:name="_Ref378840872"/>
      <w:r w:rsidRPr="00E458E9">
        <w:rPr>
          <w:rFonts w:cs="Arial"/>
          <w:szCs w:val="22"/>
        </w:rPr>
        <w:t>Schedule 7</w:t>
      </w:r>
    </w:p>
    <w:p w:rsidR="00CC6C24" w:rsidRPr="00E458E9" w:rsidRDefault="00CC6C24" w:rsidP="00CC6C24">
      <w:pPr>
        <w:pStyle w:val="Heading2"/>
        <w:numPr>
          <w:ilvl w:val="0"/>
          <w:numId w:val="0"/>
        </w:numPr>
        <w:spacing w:line="240" w:lineRule="auto"/>
        <w:jc w:val="center"/>
        <w:rPr>
          <w:rFonts w:cs="Arial"/>
          <w:i w:val="0"/>
          <w:sz w:val="22"/>
          <w:szCs w:val="22"/>
        </w:rPr>
      </w:pPr>
      <w:bookmarkStart w:id="845" w:name="_Toc312422936"/>
      <w:bookmarkEnd w:id="844"/>
      <w:bookmarkEnd w:id="845"/>
      <w:r w:rsidRPr="00E458E9">
        <w:rPr>
          <w:rFonts w:cs="Arial"/>
          <w:i w:val="0"/>
          <w:sz w:val="22"/>
          <w:szCs w:val="22"/>
        </w:rPr>
        <w:t xml:space="preserve">Ordering Procedure </w:t>
      </w:r>
    </w:p>
    <w:p w:rsidR="00CC6C24" w:rsidRPr="00E458E9" w:rsidRDefault="00CC6C24"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bookmarkStart w:id="846" w:name="_Ref318814649"/>
      <w:r w:rsidRPr="00E458E9">
        <w:rPr>
          <w:rFonts w:cs="Arial"/>
          <w:b/>
          <w:sz w:val="22"/>
          <w:szCs w:val="22"/>
          <w:lang w:eastAsia="en-US"/>
        </w:rPr>
        <w:t xml:space="preserve">Awards under the Framework Agreement </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bookmarkStart w:id="847" w:name="a694179"/>
      <w:r w:rsidRPr="00E458E9">
        <w:rPr>
          <w:rFonts w:cs="Arial"/>
          <w:color w:val="000000"/>
          <w:sz w:val="22"/>
          <w:szCs w:val="22"/>
          <w:lang w:eastAsia="en-US"/>
        </w:rPr>
        <w:t xml:space="preserve">If a Participating Authority decides to source any Goods through the Framework Agreement then it may </w:t>
      </w:r>
      <w:bookmarkEnd w:id="847"/>
      <w:r w:rsidRPr="00E458E9">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CC6C24" w:rsidRPr="00E458E9" w:rsidRDefault="00CC6C24"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t>identify the relevant Lot which its Goods’ requirements fall into;</w:t>
      </w:r>
    </w:p>
    <w:p w:rsidR="00CC6C24" w:rsidRPr="00E458E9" w:rsidRDefault="00CC6C24" w:rsidP="00CC6C24">
      <w:pPr>
        <w:spacing w:before="240" w:line="240" w:lineRule="auto"/>
        <w:ind w:left="720" w:hanging="720"/>
        <w:jc w:val="both"/>
        <w:rPr>
          <w:rFonts w:cs="Arial"/>
          <w:sz w:val="22"/>
          <w:szCs w:val="22"/>
          <w:lang w:eastAsia="en-US"/>
        </w:rPr>
      </w:pPr>
      <w:r w:rsidRPr="00E458E9">
        <w:rPr>
          <w:rFonts w:cs="Arial"/>
          <w:b/>
          <w:sz w:val="22"/>
          <w:szCs w:val="22"/>
        </w:rPr>
        <w:t>2</w:t>
      </w:r>
      <w:r w:rsidRPr="00E458E9">
        <w:rPr>
          <w:rFonts w:cs="Arial"/>
          <w:b/>
          <w:sz w:val="22"/>
          <w:szCs w:val="22"/>
          <w:lang w:eastAsia="en-US"/>
        </w:rPr>
        <w:tab/>
        <w:t>Form of Order</w:t>
      </w:r>
    </w:p>
    <w:p w:rsidR="00CC6C24" w:rsidRPr="00E458E9" w:rsidRDefault="00CC6C24" w:rsidP="00CC6C24">
      <w:pPr>
        <w:pStyle w:val="Outline2"/>
        <w:numPr>
          <w:ilvl w:val="0"/>
          <w:numId w:val="0"/>
        </w:numPr>
        <w:spacing w:before="240" w:after="0"/>
        <w:ind w:left="720" w:hanging="720"/>
        <w:rPr>
          <w:rFonts w:cs="Arial"/>
          <w:szCs w:val="22"/>
        </w:rPr>
      </w:pPr>
      <w:bookmarkStart w:id="848" w:name="a110971"/>
      <w:r w:rsidRPr="00E458E9">
        <w:rPr>
          <w:rFonts w:cs="Arial"/>
          <w:color w:val="000000"/>
          <w:szCs w:val="22"/>
        </w:rPr>
        <w:t>2.1</w:t>
      </w:r>
      <w:r w:rsidRPr="00E458E9">
        <w:rPr>
          <w:rFonts w:cs="Arial"/>
          <w:color w:val="000000"/>
          <w:szCs w:val="22"/>
        </w:rPr>
        <w:tab/>
        <w:t>Subject to Clauses 1.1 and 1.2 of this Schedule 7, each Participating Authority may place an Order with the Supplier by serving an Order Form.</w:t>
      </w:r>
      <w:bookmarkEnd w:id="848"/>
      <w:r w:rsidRPr="00E458E9">
        <w:rPr>
          <w:rFonts w:cs="Arial"/>
          <w:szCs w:val="22"/>
        </w:rPr>
        <w:t xml:space="preserve"> </w:t>
      </w:r>
    </w:p>
    <w:p w:rsidR="00CC6C24" w:rsidRPr="00E458E9" w:rsidRDefault="00CC6C24" w:rsidP="00CC6C24">
      <w:pPr>
        <w:pStyle w:val="Outline2"/>
        <w:numPr>
          <w:ilvl w:val="0"/>
          <w:numId w:val="0"/>
        </w:numPr>
        <w:spacing w:before="240" w:after="0"/>
        <w:ind w:left="720" w:hanging="720"/>
        <w:rPr>
          <w:rFonts w:cs="Arial"/>
          <w:szCs w:val="22"/>
        </w:rPr>
      </w:pPr>
      <w:r w:rsidRPr="00E458E9">
        <w:rPr>
          <w:rFonts w:cs="Arial"/>
          <w:szCs w:val="22"/>
        </w:rPr>
        <w:t>2.2</w:t>
      </w:r>
      <w:r w:rsidRPr="00E458E9">
        <w:rPr>
          <w:rFonts w:cs="Arial"/>
          <w:szCs w:val="22"/>
        </w:rPr>
        <w:tab/>
        <w:t xml:space="preserve">In the event that the </w:t>
      </w:r>
      <w:r w:rsidRPr="00E458E9">
        <w:rPr>
          <w:rFonts w:cs="Arial"/>
          <w:color w:val="000000"/>
          <w:szCs w:val="22"/>
        </w:rPr>
        <w:t>Participating Authority places an Order with the Supplier pursuant to the Ordering Procedure</w:t>
      </w:r>
      <w:r w:rsidRPr="00E458E9">
        <w:rPr>
          <w:rFonts w:cs="Arial"/>
          <w:szCs w:val="22"/>
        </w:rPr>
        <w:t xml:space="preserve">, the Supplier agrees that it shall be obliged to fulfil the Order. </w:t>
      </w:r>
    </w:p>
    <w:p w:rsidR="00CC6C24" w:rsidRPr="002667F7" w:rsidRDefault="002667F7" w:rsidP="00CC6C24">
      <w:pPr>
        <w:pStyle w:val="MRSchedule1"/>
        <w:numPr>
          <w:ilvl w:val="0"/>
          <w:numId w:val="0"/>
        </w:numPr>
        <w:spacing w:line="240" w:lineRule="auto"/>
        <w:ind w:left="709" w:hanging="709"/>
        <w:jc w:val="left"/>
        <w:rPr>
          <w:rFonts w:cs="Arial"/>
          <w:szCs w:val="22"/>
          <w:u w:val="none"/>
        </w:rPr>
      </w:pPr>
      <w:r>
        <w:rPr>
          <w:rFonts w:cs="Arial"/>
          <w:szCs w:val="22"/>
          <w:u w:val="none"/>
        </w:rPr>
        <w:t>3</w:t>
      </w:r>
      <w:r>
        <w:rPr>
          <w:rFonts w:cs="Arial"/>
          <w:szCs w:val="22"/>
          <w:u w:val="none"/>
        </w:rPr>
        <w:tab/>
      </w:r>
      <w:r w:rsidR="00CC6C24" w:rsidRPr="002667F7">
        <w:rPr>
          <w:rFonts w:cs="Arial"/>
          <w:szCs w:val="22"/>
          <w:u w:val="none"/>
        </w:rPr>
        <w:t xml:space="preserve">Lots  </w:t>
      </w:r>
    </w:p>
    <w:p w:rsidR="00CC6C24" w:rsidRPr="002667F7" w:rsidRDefault="00CC6C24" w:rsidP="00CC6C24">
      <w:pPr>
        <w:spacing w:before="240" w:line="240" w:lineRule="auto"/>
        <w:ind w:left="720" w:hanging="720"/>
        <w:jc w:val="both"/>
        <w:rPr>
          <w:rFonts w:cs="Arial"/>
          <w:sz w:val="22"/>
          <w:szCs w:val="22"/>
        </w:rPr>
      </w:pPr>
      <w:r w:rsidRPr="002667F7">
        <w:rPr>
          <w:rFonts w:cs="Arial"/>
          <w:sz w:val="22"/>
          <w:szCs w:val="22"/>
        </w:rPr>
        <w:t>3.1</w:t>
      </w:r>
      <w:r w:rsidRPr="002667F7">
        <w:rPr>
          <w:rFonts w:cs="Arial"/>
          <w:sz w:val="22"/>
          <w:szCs w:val="22"/>
        </w:rPr>
        <w:tab/>
        <w:t xml:space="preserve">The Supplier has been appointed under this Framework Agreement to the Lot(s) specified in the Award Schedule. </w:t>
      </w:r>
    </w:p>
    <w:p w:rsidR="00CC6C24" w:rsidRPr="00E458E9" w:rsidRDefault="00CC6C24" w:rsidP="00CC6C24">
      <w:pPr>
        <w:rPr>
          <w:rFonts w:cs="Arial"/>
          <w:sz w:val="22"/>
          <w:szCs w:val="22"/>
        </w:rPr>
      </w:pPr>
    </w:p>
    <w:p w:rsidR="00CC6C24" w:rsidRPr="00E458E9" w:rsidRDefault="00CC6C24" w:rsidP="00CC6C24">
      <w:pPr>
        <w:rPr>
          <w:rFonts w:cs="Arial"/>
          <w:sz w:val="22"/>
          <w:szCs w:val="22"/>
        </w:rPr>
      </w:pPr>
    </w:p>
    <w:p w:rsidR="00CC6C24" w:rsidRPr="00E458E9" w:rsidRDefault="00CC6C24"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CC6C24" w:rsidRPr="00E458E9" w:rsidRDefault="00CC6C24" w:rsidP="00CC6C24">
      <w:pPr>
        <w:rPr>
          <w:rFonts w:cs="Arial"/>
          <w:sz w:val="22"/>
          <w:szCs w:val="22"/>
        </w:rPr>
      </w:pPr>
    </w:p>
    <w:p w:rsidR="00CC6C24" w:rsidRPr="006A455A" w:rsidRDefault="00CC6C24" w:rsidP="00CC6C24">
      <w:pPr>
        <w:rPr>
          <w:rFonts w:cs="Arial"/>
          <w:sz w:val="22"/>
          <w:szCs w:val="22"/>
        </w:rPr>
        <w:sectPr w:rsidR="00CC6C24" w:rsidRPr="006A455A"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Heading2"/>
        <w:numPr>
          <w:ilvl w:val="0"/>
          <w:numId w:val="0"/>
        </w:numPr>
        <w:spacing w:line="240" w:lineRule="auto"/>
        <w:jc w:val="center"/>
        <w:rPr>
          <w:rFonts w:cs="Arial"/>
          <w:i w:val="0"/>
          <w:sz w:val="22"/>
          <w:szCs w:val="22"/>
          <w:u w:val="single"/>
        </w:rPr>
      </w:pPr>
      <w:bookmarkStart w:id="849" w:name="_Toc312422937"/>
      <w:bookmarkStart w:id="850" w:name="_Toc312422938"/>
      <w:bookmarkStart w:id="851" w:name="_Ref347319759"/>
      <w:bookmarkEnd w:id="846"/>
      <w:bookmarkEnd w:id="849"/>
      <w:bookmarkEnd w:id="850"/>
      <w:r w:rsidRPr="00E458E9">
        <w:rPr>
          <w:rFonts w:cs="Arial"/>
          <w:i w:val="0"/>
          <w:sz w:val="22"/>
          <w:szCs w:val="22"/>
          <w:u w:val="single"/>
        </w:rPr>
        <w:t>Schedule 8</w:t>
      </w:r>
    </w:p>
    <w:p w:rsidR="00CC6C24" w:rsidRPr="00E458E9" w:rsidRDefault="00CC6C24" w:rsidP="00CC6C24">
      <w:pPr>
        <w:pStyle w:val="Heading2"/>
        <w:numPr>
          <w:ilvl w:val="0"/>
          <w:numId w:val="0"/>
        </w:numPr>
        <w:spacing w:line="240" w:lineRule="auto"/>
        <w:jc w:val="center"/>
        <w:rPr>
          <w:rFonts w:cs="Arial"/>
          <w:i w:val="0"/>
          <w:sz w:val="22"/>
          <w:szCs w:val="22"/>
        </w:rPr>
      </w:pPr>
      <w:r w:rsidRPr="002667F7">
        <w:rPr>
          <w:rFonts w:cs="Arial"/>
          <w:i w:val="0"/>
          <w:sz w:val="22"/>
          <w:szCs w:val="22"/>
        </w:rPr>
        <w:t>Participating Authorities</w:t>
      </w:r>
    </w:p>
    <w:p w:rsidR="00CC6C24" w:rsidRPr="00E458E9" w:rsidRDefault="00CC6C24" w:rsidP="00CC6C24">
      <w:pPr>
        <w:rPr>
          <w:rFonts w:cs="Arial"/>
          <w:sz w:val="22"/>
          <w:szCs w:val="22"/>
        </w:rPr>
      </w:pPr>
    </w:p>
    <w:p w:rsidR="00CC6C24" w:rsidRPr="00E458E9" w:rsidRDefault="00CE1D21" w:rsidP="002667F7">
      <w:pPr>
        <w:spacing w:after="120" w:line="240" w:lineRule="auto"/>
        <w:ind w:left="2880" w:firstLine="720"/>
        <w:jc w:val="both"/>
        <w:rPr>
          <w:rFonts w:cs="Arial"/>
          <w:i/>
          <w:color w:val="808080"/>
          <w:sz w:val="22"/>
          <w:szCs w:val="22"/>
        </w:rPr>
      </w:pPr>
      <w:r>
        <w:rPr>
          <w:rFonts w:cs="Arial"/>
          <w:i/>
          <w:color w:val="808080"/>
          <w:sz w:val="22"/>
          <w:szCs w:val="22"/>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Excel.Sheet.12" ShapeID="_x0000_i1025" DrawAspect="Icon" ObjectID="_1643093955" r:id="rId18"/>
        </w:object>
      </w:r>
    </w:p>
    <w:p w:rsidR="00CC6C24" w:rsidRPr="00E458E9" w:rsidRDefault="00CC6C24" w:rsidP="00CC6C24">
      <w:pPr>
        <w:pStyle w:val="MRheading20"/>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bookmarkStart w:id="852" w:name="_Ref367701383"/>
      <w:bookmarkEnd w:id="851"/>
      <w:r w:rsidRPr="00E458E9">
        <w:rPr>
          <w:rFonts w:cs="Arial"/>
          <w:b/>
          <w:szCs w:val="22"/>
          <w:u w:val="single"/>
          <w:lang w:val="en-US"/>
        </w:rPr>
        <w:t>Appendix A</w:t>
      </w:r>
    </w:p>
    <w:bookmarkEnd w:id="852"/>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CC6C24" w:rsidRPr="00E458E9" w:rsidRDefault="00CC6C24" w:rsidP="00CC6C24">
      <w:pPr>
        <w:spacing w:line="240" w:lineRule="auto"/>
        <w:rPr>
          <w:rFonts w:cs="Arial"/>
          <w:sz w:val="22"/>
          <w:szCs w:val="22"/>
        </w:rPr>
      </w:pPr>
    </w:p>
    <w:p w:rsidR="00CC6C24" w:rsidRPr="00E458E9" w:rsidRDefault="00CC6C24" w:rsidP="00CC6C24">
      <w:pPr>
        <w:spacing w:before="120" w:line="240" w:lineRule="auto"/>
        <w:jc w:val="both"/>
        <w:rPr>
          <w:rFonts w:cs="Arial"/>
          <w:sz w:val="22"/>
          <w:szCs w:val="22"/>
        </w:rPr>
      </w:pPr>
      <w:bookmarkStart w:id="853" w:name="_DV_C8"/>
      <w:r w:rsidRPr="00E458E9">
        <w:rPr>
          <w:rFonts w:cs="Arial"/>
          <w:sz w:val="22"/>
          <w:szCs w:val="22"/>
        </w:rPr>
        <w:t>Where an Order is placed by the Authority that refers to the Framework Agreement, the Contract is made between the Authority and the Supplier on the date of that Order Form. The Contract i</w:t>
      </w:r>
      <w:bookmarkEnd w:id="853"/>
      <w:r w:rsidRPr="00E458E9">
        <w:rPr>
          <w:rFonts w:cs="Arial"/>
          <w:sz w:val="22"/>
          <w:szCs w:val="22"/>
        </w:rPr>
        <w:t>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CC6C24" w:rsidRPr="00E458E9" w:rsidRDefault="00CC6C24"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CC6C24" w:rsidRPr="00E458E9" w:rsidRDefault="00CC6C24"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Definitions in </w:t>
      </w: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 apply to the use of all capitalised terms in the Contract.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p w:rsidR="00CC6C24" w:rsidRPr="00E458E9" w:rsidRDefault="00CC6C24"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137409" w:rsidP="00137409">
            <w:pPr>
              <w:spacing w:before="120" w:line="240" w:lineRule="auto"/>
              <w:rPr>
                <w:rFonts w:cs="Arial"/>
                <w:sz w:val="22"/>
                <w:szCs w:val="22"/>
              </w:rPr>
            </w:pPr>
            <w:r>
              <w:rPr>
                <w:rFonts w:cs="Arial"/>
                <w:sz w:val="22"/>
                <w:szCs w:val="22"/>
              </w:rPr>
              <w:t>Schedule 1</w:t>
            </w:r>
            <w:r w:rsidR="00CC6C24"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_Ref377720243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2</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General Terms and Conditions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_Ref377720330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3</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FE2BDE">
            <w:pPr>
              <w:spacing w:before="120" w:line="240" w:lineRule="auto"/>
              <w:rPr>
                <w:rFonts w:cs="Arial"/>
                <w:sz w:val="22"/>
                <w:szCs w:val="22"/>
              </w:rPr>
            </w:pPr>
            <w:r w:rsidRPr="00E458E9">
              <w:rPr>
                <w:rFonts w:cs="Arial"/>
                <w:sz w:val="22"/>
                <w:szCs w:val="22"/>
              </w:rPr>
              <w:t xml:space="preserve">Information </w:t>
            </w:r>
            <w:r w:rsidR="00FE2BDE">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t xml:space="preserve"> </w:t>
      </w:r>
      <w:bookmarkStart w:id="854" w:name="_Ref377720021"/>
      <w:r w:rsidRPr="00E458E9">
        <w:rPr>
          <w:rFonts w:cs="Arial"/>
          <w:szCs w:val="22"/>
        </w:rPr>
        <w:t>of these Call-off Terms and Conditions</w:t>
      </w:r>
      <w:bookmarkEnd w:id="854"/>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2F2BA8" w:rsidRDefault="00CC6C24" w:rsidP="00CB4E7A">
      <w:pPr>
        <w:pStyle w:val="MRNumberedHeading1"/>
        <w:numPr>
          <w:ilvl w:val="0"/>
          <w:numId w:val="56"/>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standard Key Provisions at Clauses </w:t>
      </w:r>
      <w:r w:rsidRPr="002F2BA8">
        <w:rPr>
          <w:rFonts w:cs="Arial"/>
          <w:sz w:val="22"/>
          <w:szCs w:val="22"/>
          <w:lang w:val="en-US"/>
        </w:rPr>
        <w:fldChar w:fldCharType="begin"/>
      </w:r>
      <w:r w:rsidRPr="002F2BA8">
        <w:rPr>
          <w:rFonts w:cs="Arial"/>
          <w:sz w:val="22"/>
          <w:szCs w:val="22"/>
          <w:lang w:val="en-US"/>
        </w:rPr>
        <w:instrText xml:space="preserve"> REF _Ref358208654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w:t>
      </w:r>
      <w:r w:rsidRPr="002F2BA8">
        <w:rPr>
          <w:rFonts w:cs="Arial"/>
          <w:sz w:val="22"/>
          <w:szCs w:val="22"/>
          <w:lang w:val="en-US"/>
        </w:rPr>
        <w:fldChar w:fldCharType="end"/>
      </w:r>
      <w:r w:rsidRPr="002F2BA8">
        <w:rPr>
          <w:rFonts w:cs="Arial"/>
          <w:sz w:val="22"/>
          <w:szCs w:val="22"/>
          <w:lang w:val="en-US"/>
        </w:rPr>
        <w:t xml:space="preserve"> to 9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CC6C24" w:rsidRPr="002F2BA8" w:rsidRDefault="00CC6C24" w:rsidP="00CB4E7A">
      <w:pPr>
        <w:pStyle w:val="MRNumberedHeading1"/>
        <w:numPr>
          <w:ilvl w:val="0"/>
          <w:numId w:val="56"/>
        </w:numPr>
        <w:spacing w:line="240" w:lineRule="auto"/>
        <w:ind w:hanging="798"/>
        <w:jc w:val="both"/>
        <w:rPr>
          <w:rFonts w:ascii="Arial" w:hAnsi="Arial" w:cs="Arial"/>
          <w:b/>
          <w:color w:val="000000"/>
          <w:lang w:val="en-US"/>
        </w:rPr>
      </w:pPr>
      <w:r w:rsidRPr="002F2BA8">
        <w:rPr>
          <w:rFonts w:ascii="Arial" w:hAnsi="Arial" w:cs="Arial"/>
          <w:b/>
          <w:color w:val="000000"/>
          <w:lang w:val="en-US"/>
        </w:rPr>
        <w:t>Marketing Authorisation</w:t>
      </w:r>
    </w:p>
    <w:p w:rsidR="00CC6C24" w:rsidRPr="002F2BA8" w:rsidRDefault="00CC6C24" w:rsidP="00CB4E7A">
      <w:pPr>
        <w:pStyle w:val="MRNumberedHeading2"/>
        <w:numPr>
          <w:ilvl w:val="1"/>
          <w:numId w:val="56"/>
        </w:numPr>
        <w:spacing w:line="240" w:lineRule="auto"/>
        <w:jc w:val="both"/>
        <w:rPr>
          <w:rFonts w:cs="Arial"/>
          <w:sz w:val="22"/>
          <w:szCs w:val="22"/>
        </w:rPr>
      </w:pPr>
      <w:bookmarkStart w:id="855" w:name="_Ref443643469"/>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2F2BA8">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rPr>
        <w:t xml:space="preserve"> </w:t>
      </w:r>
      <w:r w:rsidRPr="002F2BA8">
        <w:rPr>
          <w:rFonts w:cs="Arial"/>
          <w:sz w:val="22"/>
          <w:szCs w:val="22"/>
          <w:lang w:val="en-US"/>
        </w:rPr>
        <w:t xml:space="preserve">of this </w:t>
      </w:r>
      <w:r w:rsidR="00137409">
        <w:rPr>
          <w:rFonts w:cs="Arial"/>
          <w:sz w:val="22"/>
          <w:szCs w:val="22"/>
          <w:lang w:val="en-US"/>
        </w:rPr>
        <w:t xml:space="preserve">Schedule 1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sidRPr="002F2BA8">
        <w:rPr>
          <w:rFonts w:cs="Arial"/>
          <w:sz w:val="22"/>
          <w:szCs w:val="22"/>
          <w:lang w:val="en-US"/>
        </w:rPr>
        <w:fldChar w:fldCharType="begin"/>
      </w:r>
      <w:r w:rsidRPr="002F2BA8">
        <w:rPr>
          <w:rFonts w:cs="Arial"/>
          <w:sz w:val="22"/>
          <w:szCs w:val="22"/>
          <w:lang w:val="en-US"/>
        </w:rPr>
        <w:instrText xml:space="preserve"> REF _Ref369614231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15.2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Names and addresses for notices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notices served under this Contract are to be delivered t</w:t>
      </w:r>
      <w:bookmarkStart w:id="856" w:name="_DV_C72"/>
      <w:r w:rsidRPr="002F2BA8">
        <w:rPr>
          <w:rFonts w:cs="Arial"/>
          <w:sz w:val="22"/>
          <w:szCs w:val="22"/>
          <w:lang w:val="en-US"/>
        </w:rPr>
        <w:t xml:space="preserve">o </w:t>
      </w:r>
      <w:r w:rsidRPr="002F2BA8">
        <w:rPr>
          <w:rFonts w:cs="Arial"/>
          <w:sz w:val="22"/>
          <w:szCs w:val="22"/>
        </w:rPr>
        <w:t xml:space="preserve">such persons at such addresses as referred to in the Order Form.  </w:t>
      </w:r>
      <w:bookmarkEnd w:id="856"/>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bookmarkStart w:id="857" w:name="_Ref378939523"/>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bookmarkEnd w:id="857"/>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Subject always to Clause </w:t>
      </w:r>
      <w:r w:rsidRPr="002F2BA8">
        <w:rPr>
          <w:rFonts w:cs="Arial"/>
          <w:sz w:val="22"/>
          <w:szCs w:val="22"/>
          <w:lang w:val="en-US"/>
        </w:rPr>
        <w:fldChar w:fldCharType="begin"/>
      </w:r>
      <w:r w:rsidRPr="002F2BA8">
        <w:rPr>
          <w:rFonts w:cs="Arial"/>
          <w:sz w:val="22"/>
          <w:szCs w:val="22"/>
          <w:lang w:val="en-US"/>
        </w:rPr>
        <w:instrText xml:space="preserve"> REF _Ref378860348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1.10</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_Ref377720404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4</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CC6C24" w:rsidRPr="002F2BA8" w:rsidRDefault="00CC6C24" w:rsidP="00CB4E7A">
      <w:pPr>
        <w:pStyle w:val="MRNumberedHeading3"/>
        <w:numPr>
          <w:ilvl w:val="2"/>
          <w:numId w:val="56"/>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CC6C24" w:rsidRPr="002F2BA8" w:rsidRDefault="00137409"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Pr>
          <w:rFonts w:cs="Arial"/>
          <w:sz w:val="22"/>
          <w:szCs w:val="22"/>
        </w:rPr>
        <w:t>Schedule 1</w:t>
      </w:r>
      <w:r w:rsidR="00CC6C24" w:rsidRPr="002F2BA8">
        <w:rPr>
          <w:rFonts w:cs="Arial"/>
          <w:sz w:val="22"/>
          <w:szCs w:val="22"/>
        </w:rPr>
        <w:t xml:space="preserve"> of these Call-off Terms and Conditions: Key Provisions;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_Ref377720243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2</w:t>
      </w:r>
      <w:r w:rsidRPr="002F2BA8">
        <w:rPr>
          <w:rFonts w:cs="Arial"/>
          <w:sz w:val="22"/>
          <w:szCs w:val="22"/>
        </w:rPr>
        <w:fldChar w:fldCharType="end"/>
      </w:r>
      <w:r w:rsidRPr="002F2BA8">
        <w:rPr>
          <w:rFonts w:cs="Arial"/>
          <w:sz w:val="22"/>
          <w:szCs w:val="22"/>
        </w:rPr>
        <w:t xml:space="preserve"> of these Call-off Terms and Conditions: General Terms and Conditions;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_Ref377721143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3</w:t>
      </w:r>
      <w:r w:rsidRPr="002F2BA8">
        <w:rPr>
          <w:rFonts w:cs="Arial"/>
          <w:sz w:val="22"/>
          <w:szCs w:val="22"/>
        </w:rPr>
        <w:fldChar w:fldCharType="end"/>
      </w:r>
      <w:r w:rsidRPr="002F2BA8">
        <w:rPr>
          <w:rFonts w:cs="Arial"/>
          <w:sz w:val="22"/>
          <w:szCs w:val="22"/>
        </w:rPr>
        <w:t xml:space="preserve"> of these Call-off Terms and Conditions: Information </w:t>
      </w:r>
      <w:r w:rsidR="00FE2BDE">
        <w:rPr>
          <w:rFonts w:cs="Arial"/>
          <w:sz w:val="22"/>
          <w:szCs w:val="22"/>
        </w:rPr>
        <w:t>and Data</w:t>
      </w:r>
      <w:r w:rsidRPr="002F2BA8">
        <w:rPr>
          <w:rFonts w:cs="Arial"/>
          <w:sz w:val="22"/>
          <w:szCs w:val="22"/>
        </w:rPr>
        <w:t xml:space="preserve"> Provisions; </w:t>
      </w:r>
    </w:p>
    <w:p w:rsidR="00CC6C24"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_Ref377720404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4</w:t>
      </w:r>
      <w:r w:rsidRPr="002F2BA8">
        <w:rPr>
          <w:rFonts w:cs="Arial"/>
          <w:sz w:val="22"/>
          <w:szCs w:val="22"/>
        </w:rPr>
        <w:fldChar w:fldCharType="end"/>
      </w:r>
      <w:r w:rsidRPr="002F2BA8">
        <w:rPr>
          <w:rFonts w:cs="Arial"/>
          <w:sz w:val="22"/>
          <w:szCs w:val="22"/>
        </w:rPr>
        <w:t xml:space="preserve"> of these Call-off Terms and Conditions: Definitions and Interpretations</w:t>
      </w:r>
      <w:r>
        <w:rPr>
          <w:rFonts w:cs="Arial"/>
          <w:sz w:val="22"/>
          <w:szCs w:val="22"/>
        </w:rPr>
        <w:t>; and</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Failure to Supply</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8" w:name="_Ref380434040"/>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2F2BA8">
        <w:rPr>
          <w:rFonts w:cs="Arial"/>
          <w:sz w:val="22"/>
          <w:szCs w:val="22"/>
          <w:lang w:val="en-US"/>
        </w:rPr>
        <w:fldChar w:fldCharType="begin"/>
      </w:r>
      <w:r w:rsidRPr="002F2BA8">
        <w:rPr>
          <w:rFonts w:cs="Arial"/>
          <w:sz w:val="22"/>
          <w:szCs w:val="22"/>
          <w:lang w:val="en-US"/>
        </w:rPr>
        <w:instrText xml:space="preserve"> REF _Ref350761859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bookmarkEnd w:id="858"/>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9" w:name="_Ref380434634"/>
      <w:r w:rsidRPr="002F2BA8">
        <w:rPr>
          <w:rFonts w:cs="Arial"/>
          <w:sz w:val="22"/>
          <w:szCs w:val="22"/>
          <w:lang w:val="en-US"/>
        </w:rPr>
        <w:t xml:space="preserve">If the Supplier is unable to supply the Goods in accordance with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0" w:name="_Ref380434260"/>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bookmarkEnd w:id="860"/>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sidRPr="002F2BA8">
        <w:rPr>
          <w:rFonts w:cs="Arial"/>
          <w:sz w:val="22"/>
          <w:szCs w:val="22"/>
          <w:lang w:val="en-US"/>
        </w:rPr>
        <w:fldChar w:fldCharType="begin"/>
      </w:r>
      <w:r w:rsidRPr="002F2BA8">
        <w:rPr>
          <w:rFonts w:cs="Arial"/>
          <w:sz w:val="22"/>
          <w:szCs w:val="22"/>
          <w:lang w:val="en-US"/>
        </w:rPr>
        <w:instrText xml:space="preserve"> REF _Ref380434260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1" w:name="_Ref402866232"/>
      <w:r w:rsidRPr="002F2BA8">
        <w:rPr>
          <w:rFonts w:cs="Arial"/>
          <w:sz w:val="22"/>
          <w:szCs w:val="22"/>
          <w:lang w:val="en-US"/>
        </w:rPr>
        <w:t>the essentially similar goods are approved in writing by the regional quality control pharmacist or the Authority; and</w:t>
      </w:r>
      <w:bookmarkEnd w:id="861"/>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provides such quantities of alternative essentially similar goods as are necessary to make up any shortfall in the Goods to the Authority prior to expiry of the Delivery Time.</w:t>
      </w:r>
    </w:p>
    <w:p w:rsidR="00E574B1" w:rsidRDefault="00CC6C24" w:rsidP="00CB4E7A">
      <w:pPr>
        <w:pStyle w:val="MRNumberedHeading2"/>
        <w:numPr>
          <w:ilvl w:val="1"/>
          <w:numId w:val="56"/>
        </w:numPr>
        <w:spacing w:line="240" w:lineRule="auto"/>
        <w:jc w:val="both"/>
        <w:rPr>
          <w:rFonts w:cs="Arial"/>
          <w:sz w:val="22"/>
          <w:szCs w:val="22"/>
          <w:lang w:val="en-US"/>
        </w:rPr>
      </w:pPr>
      <w:bookmarkStart w:id="862" w:name="_Ref380434787"/>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and/or </w:t>
      </w:r>
      <w:r w:rsidRPr="002F2BA8">
        <w:rPr>
          <w:rFonts w:cs="Arial"/>
          <w:sz w:val="22"/>
          <w:szCs w:val="22"/>
          <w:lang w:val="en-US"/>
        </w:rPr>
        <w:fldChar w:fldCharType="begin"/>
      </w:r>
      <w:r w:rsidRPr="002F2BA8">
        <w:rPr>
          <w:rFonts w:cs="Arial"/>
          <w:sz w:val="22"/>
          <w:szCs w:val="22"/>
          <w:lang w:val="en-US"/>
        </w:rPr>
        <w:instrText xml:space="preserve"> REF _Ref380434634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r w:rsidR="00331C45">
        <w:rPr>
          <w:rFonts w:cs="Arial"/>
          <w:sz w:val="22"/>
          <w:szCs w:val="22"/>
          <w:lang w:val="en-US"/>
        </w:rPr>
        <w:t xml:space="preserve"> ("</w:t>
      </w:r>
      <w:r w:rsidR="00331C45" w:rsidRPr="00C105B8">
        <w:rPr>
          <w:rFonts w:cs="Arial"/>
          <w:b/>
          <w:sz w:val="22"/>
          <w:szCs w:val="22"/>
          <w:lang w:val="en-US"/>
        </w:rPr>
        <w:t>Delivery Failure</w:t>
      </w:r>
      <w:r w:rsidR="00331C45">
        <w:rPr>
          <w:rFonts w:cs="Arial"/>
          <w:sz w:val="22"/>
          <w:szCs w:val="22"/>
          <w:lang w:val="en-US"/>
        </w:rPr>
        <w:t>")</w:t>
      </w:r>
      <w:r w:rsidRPr="002F2BA8">
        <w:rPr>
          <w:rFonts w:cs="Arial"/>
          <w:sz w:val="22"/>
          <w:szCs w:val="22"/>
          <w:lang w:val="en-US"/>
        </w:rPr>
        <w:t>, then the Authority shall be entitled to</w:t>
      </w:r>
      <w:r w:rsidR="00E574B1">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terminate this Contract with immediate effect on giving written notice to the Supplier</w:t>
      </w:r>
      <w:r w:rsidR="00E574B1">
        <w:rPr>
          <w:rFonts w:cs="Arial"/>
          <w:sz w:val="22"/>
          <w:szCs w:val="22"/>
          <w:lang w:val="en-US"/>
        </w:rPr>
        <w:t>;</w:t>
      </w:r>
      <w:r w:rsidRPr="00C105B8">
        <w:rPr>
          <w:rFonts w:cs="Arial"/>
          <w:sz w:val="22"/>
          <w:szCs w:val="22"/>
          <w:lang w:val="en-US"/>
        </w:rPr>
        <w:t xml:space="preserve"> and</w:t>
      </w:r>
      <w:r w:rsidR="00E574B1">
        <w:rPr>
          <w:rFonts w:cs="Arial"/>
          <w:sz w:val="22"/>
          <w:szCs w:val="22"/>
          <w:lang w:val="en-US"/>
        </w:rPr>
        <w:t>/or</w:t>
      </w:r>
    </w:p>
    <w:p w:rsidR="00326744"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purchase other goods to make good such default</w:t>
      </w:r>
      <w:r w:rsidR="00326744">
        <w:rPr>
          <w:rFonts w:cs="Arial"/>
          <w:sz w:val="22"/>
          <w:szCs w:val="22"/>
          <w:lang w:val="en-US"/>
        </w:rPr>
        <w:t>;</w:t>
      </w:r>
      <w:r w:rsidRPr="00C105B8">
        <w:rPr>
          <w:rFonts w:cs="Arial"/>
          <w:sz w:val="22"/>
          <w:szCs w:val="22"/>
          <w:lang w:val="en-US"/>
        </w:rPr>
        <w:t xml:space="preserve"> and</w:t>
      </w:r>
      <w:r w:rsidR="00326744">
        <w:rPr>
          <w:rFonts w:cs="Arial"/>
          <w:sz w:val="22"/>
          <w:szCs w:val="22"/>
          <w:lang w:val="en-US"/>
        </w:rPr>
        <w:t>/or</w:t>
      </w:r>
      <w:r w:rsidRPr="00C105B8">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 xml:space="preserve">recover from the Supplier the </w:t>
      </w:r>
      <w:r w:rsidR="00E574B1">
        <w:rPr>
          <w:rFonts w:cs="Arial"/>
          <w:sz w:val="22"/>
          <w:szCs w:val="22"/>
          <w:lang w:val="en-US"/>
        </w:rPr>
        <w:t xml:space="preserve">Delivery Failure Costs incurred by the Authority </w:t>
      </w:r>
      <w:r w:rsidRPr="00C105B8">
        <w:rPr>
          <w:rFonts w:cs="Arial"/>
          <w:sz w:val="22"/>
          <w:szCs w:val="22"/>
          <w:lang w:val="en-US"/>
        </w:rPr>
        <w:t>provided that the Authority uses all reasonable endeavours to mitigate its losses</w:t>
      </w:r>
      <w:r w:rsidR="00E574B1">
        <w:rPr>
          <w:rFonts w:cs="Arial"/>
          <w:sz w:val="22"/>
          <w:szCs w:val="22"/>
          <w:lang w:val="en-US"/>
        </w:rPr>
        <w:t>,</w:t>
      </w:r>
      <w:r w:rsidRPr="00C105B8">
        <w:rPr>
          <w:rFonts w:cs="Arial"/>
          <w:sz w:val="22"/>
          <w:szCs w:val="22"/>
          <w:lang w:val="en-US"/>
        </w:rPr>
        <w:t xml:space="preserve"> </w:t>
      </w:r>
    </w:p>
    <w:p w:rsidR="00CC6C24" w:rsidRPr="00C105B8" w:rsidRDefault="00E574B1" w:rsidP="00C105B8">
      <w:pPr>
        <w:pStyle w:val="MRNumberedHeading3"/>
        <w:numPr>
          <w:ilvl w:val="0"/>
          <w:numId w:val="0"/>
        </w:numPr>
        <w:spacing w:line="240" w:lineRule="auto"/>
        <w:ind w:left="709"/>
        <w:jc w:val="both"/>
        <w:rPr>
          <w:rFonts w:cs="Arial"/>
          <w:sz w:val="22"/>
          <w:szCs w:val="22"/>
          <w:lang w:val="en-US"/>
        </w:rPr>
      </w:pPr>
      <w:r>
        <w:rPr>
          <w:rFonts w:cs="Arial"/>
          <w:sz w:val="22"/>
          <w:szCs w:val="22"/>
          <w:lang w:val="en-US"/>
        </w:rPr>
        <w:t>and i</w:t>
      </w:r>
      <w:r w:rsidR="00CC6C24" w:rsidRPr="00C105B8">
        <w:rPr>
          <w:rFonts w:cs="Arial"/>
          <w:sz w:val="22"/>
          <w:szCs w:val="22"/>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sidRPr="002F2BA8">
        <w:rPr>
          <w:rFonts w:cs="Arial"/>
          <w:sz w:val="22"/>
          <w:szCs w:val="22"/>
          <w:lang w:val="en-US"/>
        </w:rPr>
        <w:fldChar w:fldCharType="begin"/>
      </w:r>
      <w:r w:rsidRPr="002F2BA8">
        <w:rPr>
          <w:rFonts w:cs="Arial"/>
          <w:sz w:val="22"/>
          <w:szCs w:val="22"/>
          <w:lang w:val="en-US"/>
        </w:rPr>
        <w:instrText xml:space="preserve"> REF _Ref380434787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8.3</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Where essentially similar goods are supplied to the Authority such essentially similar goods shall be deemed to be Goods for the purposes of interpretation of this Contract.</w:t>
      </w:r>
    </w:p>
    <w:p w:rsidR="00CC6C24" w:rsidRPr="002F2BA8"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rPr>
      </w:pPr>
      <w:r w:rsidRPr="002F2BA8">
        <w:rPr>
          <w:rFonts w:ascii="Arial" w:hAnsi="Arial" w:cs="Arial"/>
          <w:b/>
          <w:color w:val="auto"/>
        </w:rPr>
        <w:t>Shelf Life</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3" w:name="_Ref380436577"/>
      <w:r w:rsidRPr="002F2BA8">
        <w:rPr>
          <w:rFonts w:cs="Arial"/>
          <w:sz w:val="22"/>
          <w:szCs w:val="22"/>
          <w:lang w:val="en-US"/>
        </w:rPr>
        <w:t>Where any Goods are supplied under this Contract, the Post Delivery Shelf Life</w:t>
      </w:r>
      <w:bookmarkEnd w:id="863"/>
      <w:r w:rsidRPr="002F2BA8">
        <w:rPr>
          <w:rFonts w:cs="Arial"/>
          <w:sz w:val="22"/>
          <w:szCs w:val="22"/>
          <w:lang w:val="en-US"/>
        </w:rPr>
        <w:t>:</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sidRPr="002F2BA8">
        <w:rPr>
          <w:rFonts w:cs="Arial"/>
          <w:sz w:val="22"/>
          <w:szCs w:val="22"/>
          <w:lang w:val="en-US"/>
        </w:rPr>
        <w:fldChar w:fldCharType="begin"/>
      </w:r>
      <w:r w:rsidRPr="002F2BA8">
        <w:rPr>
          <w:rFonts w:cs="Arial"/>
          <w:sz w:val="22"/>
          <w:szCs w:val="22"/>
          <w:lang w:val="en-US"/>
        </w:rPr>
        <w:instrText xml:space="preserve"> REF _Ref380436765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4" w:name="_Ref380436765"/>
      <w:r w:rsidRPr="002F2BA8">
        <w:rPr>
          <w:rFonts w:cs="Arial"/>
          <w:sz w:val="22"/>
          <w:szCs w:val="22"/>
          <w:lang w:val="en-US"/>
        </w:rPr>
        <w:t>in respect of certain Goods may be less than twelve (12) months if stated as such by the Supplier in the Offer.</w:t>
      </w:r>
      <w:bookmarkEnd w:id="864"/>
      <w:r w:rsidRPr="002F2BA8">
        <w:rPr>
          <w:rFonts w:cs="Arial"/>
          <w:sz w:val="22"/>
          <w:szCs w:val="22"/>
          <w:lang w:val="en-US"/>
        </w:rPr>
        <w:t xml:space="preserve"> Where the Supplier has stated in the Offer that the Post Delivery Shelf Life may be less than twelve (12) months, the Post Delivery Shelf Life shall be no less than the time period so stated.</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at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2F2BA8">
        <w:rPr>
          <w:rFonts w:cs="Arial"/>
          <w:sz w:val="22"/>
          <w:szCs w:val="22"/>
          <w:lang w:val="en-US"/>
        </w:rPr>
        <w:fldChar w:fldCharType="begin"/>
      </w:r>
      <w:r w:rsidRPr="002F2BA8">
        <w:rPr>
          <w:rFonts w:cs="Arial"/>
          <w:sz w:val="22"/>
          <w:szCs w:val="22"/>
          <w:lang w:val="en-US"/>
        </w:rPr>
        <w:instrText xml:space="preserve"> REF _Ref402868015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4.3.1</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lang w:val="en-US"/>
        </w:rPr>
        <w:fldChar w:fldCharType="begin"/>
      </w:r>
      <w:r w:rsidRPr="002F2BA8">
        <w:rPr>
          <w:rFonts w:cs="Arial"/>
          <w:sz w:val="22"/>
          <w:szCs w:val="22"/>
          <w:lang w:val="en-US"/>
        </w:rPr>
        <w:instrText xml:space="preserve"> REF _Ref402868092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4.4</w:t>
      </w:r>
      <w:r w:rsidRPr="002F2BA8">
        <w:rPr>
          <w:rFonts w:cs="Arial"/>
          <w:sz w:val="22"/>
          <w:szCs w:val="22"/>
          <w:lang w:val="en-US"/>
        </w:rPr>
        <w:fldChar w:fldCharType="end"/>
      </w:r>
      <w:r w:rsidRPr="002F2BA8">
        <w:rPr>
          <w:rFonts w:cs="Arial"/>
          <w:sz w:val="22"/>
          <w:szCs w:val="22"/>
          <w:lang w:val="en-US"/>
        </w:rPr>
        <w:t xml:space="preserve"> and </w:t>
      </w:r>
      <w:r w:rsidRPr="002F2BA8">
        <w:rPr>
          <w:rFonts w:cs="Arial"/>
          <w:sz w:val="22"/>
          <w:szCs w:val="22"/>
          <w:lang w:val="en-US"/>
        </w:rPr>
        <w:fldChar w:fldCharType="begin"/>
      </w:r>
      <w:r w:rsidRPr="002F2BA8">
        <w:rPr>
          <w:rFonts w:cs="Arial"/>
          <w:sz w:val="22"/>
          <w:szCs w:val="22"/>
          <w:lang w:val="en-US"/>
        </w:rPr>
        <w:instrText xml:space="preserve"> REF _Ref322515368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4.5</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shall apply to such Goods.</w:t>
      </w:r>
    </w:p>
    <w:p w:rsidR="00CC6C24" w:rsidRPr="00E458E9" w:rsidRDefault="00CC6C24" w:rsidP="00CC6C24">
      <w:pPr>
        <w:pStyle w:val="MRNumberedHeading2"/>
        <w:numPr>
          <w:ilvl w:val="0"/>
          <w:numId w:val="0"/>
        </w:numPr>
        <w:spacing w:line="240" w:lineRule="auto"/>
        <w:ind w:left="720"/>
        <w:jc w:val="both"/>
        <w:rPr>
          <w:rFonts w:cs="Arial"/>
          <w:sz w:val="22"/>
          <w:szCs w:val="22"/>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t xml:space="preserve"> </w:t>
      </w:r>
      <w:bookmarkStart w:id="865" w:name="_Ref377720243"/>
      <w:r w:rsidRPr="00E458E9">
        <w:rPr>
          <w:rFonts w:cs="Arial"/>
          <w:szCs w:val="22"/>
          <w:lang w:val="en-US"/>
        </w:rPr>
        <w:t>of these Call-off Terms and Conditions</w:t>
      </w:r>
      <w:bookmarkEnd w:id="865"/>
    </w:p>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Supply of Goods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Delivery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Passing of risk and ownership</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Inspection, rejection, return and recall</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Staff</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Intellectual property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Indemnity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p w:rsidR="00CC6C24" w:rsidRPr="00E458E9" w:rsidRDefault="00CC6C24" w:rsidP="00CC6C24">
            <w:pPr>
              <w:spacing w:before="60" w:after="60" w:line="240" w:lineRule="auto"/>
              <w:rPr>
                <w:rFonts w:cs="Arial"/>
                <w:sz w:val="22"/>
                <w:szCs w:val="22"/>
              </w:rPr>
            </w:pPr>
            <w:r w:rsidRPr="00E458E9">
              <w:rPr>
                <w:rFonts w:cs="Arial"/>
                <w:sz w:val="22"/>
                <w:szCs w:val="22"/>
              </w:rPr>
              <w:t>18. Packaging, identification and end of use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Coding requirements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21.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22. Sales information</w:t>
            </w:r>
          </w:p>
          <w:p w:rsidR="00CC6C24" w:rsidRPr="00E458E9" w:rsidRDefault="00CC6C24" w:rsidP="00CC6C24">
            <w:pPr>
              <w:spacing w:before="60" w:after="60" w:line="240" w:lineRule="auto"/>
              <w:rPr>
                <w:rFonts w:cs="Arial"/>
                <w:sz w:val="22"/>
                <w:szCs w:val="22"/>
              </w:rPr>
            </w:pPr>
            <w:r w:rsidRPr="00E458E9">
              <w:rPr>
                <w:rFonts w:cs="Arial"/>
                <w:sz w:val="22"/>
                <w:szCs w:val="22"/>
              </w:rPr>
              <w:t>23. Accidents and Untoward Incidents</w:t>
            </w:r>
          </w:p>
          <w:p w:rsidR="00CC6C24" w:rsidRPr="00E458E9" w:rsidRDefault="00CC6C24" w:rsidP="00CC6C24">
            <w:pPr>
              <w:spacing w:before="60" w:after="60" w:line="240" w:lineRule="auto"/>
              <w:rPr>
                <w:rFonts w:cs="Arial"/>
                <w:sz w:val="22"/>
                <w:szCs w:val="22"/>
              </w:rPr>
            </w:pPr>
            <w:r w:rsidRPr="00E458E9">
              <w:rPr>
                <w:rFonts w:cs="Arial"/>
                <w:sz w:val="22"/>
                <w:szCs w:val="22"/>
              </w:rPr>
              <w:t>24. Training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25.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32.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33. Other participants </w:t>
            </w:r>
          </w:p>
          <w:p w:rsidR="00CC6C24" w:rsidRPr="00E458E9" w:rsidRDefault="00CC6C24" w:rsidP="00CC6C24">
            <w:pPr>
              <w:spacing w:before="60" w:after="60" w:line="240" w:lineRule="auto"/>
              <w:rPr>
                <w:rFonts w:cs="Arial"/>
                <w:sz w:val="22"/>
                <w:szCs w:val="22"/>
              </w:rPr>
            </w:pPr>
            <w:r w:rsidRPr="00E458E9">
              <w:rPr>
                <w:rFonts w:cs="Arial"/>
                <w:sz w:val="22"/>
                <w:szCs w:val="22"/>
              </w:rPr>
              <w:t>34.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35. General</w:t>
            </w:r>
          </w:p>
        </w:tc>
      </w:tr>
    </w:tbl>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CC6C24" w:rsidRPr="006C5DDF" w:rsidRDefault="00CC6C24"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CC6C24" w:rsidRPr="006C5DDF" w:rsidRDefault="00CC6C24" w:rsidP="00CB4E7A">
      <w:pPr>
        <w:pStyle w:val="MRNumberedHeading3"/>
        <w:numPr>
          <w:ilvl w:val="2"/>
          <w:numId w:val="56"/>
        </w:numPr>
        <w:spacing w:line="240" w:lineRule="auto"/>
        <w:jc w:val="both"/>
        <w:rPr>
          <w:rFonts w:cs="Arial"/>
          <w:sz w:val="22"/>
          <w:szCs w:val="22"/>
        </w:rPr>
      </w:pPr>
      <w:bookmarkStart w:id="866" w:name="_Toc303949010"/>
      <w:bookmarkStart w:id="867" w:name="_Toc303949771"/>
      <w:bookmarkStart w:id="868" w:name="_Toc303950538"/>
      <w:bookmarkStart w:id="869" w:name="_Toc303951318"/>
      <w:bookmarkStart w:id="870" w:name="_Toc304135401"/>
      <w:r w:rsidRPr="006C5DDF">
        <w:rPr>
          <w:rFonts w:cs="Arial"/>
          <w:sz w:val="22"/>
          <w:szCs w:val="22"/>
        </w:rPr>
        <w:t>promptly and in any event within any time limits as may be set out in this Contract;</w:t>
      </w:r>
      <w:bookmarkEnd w:id="866"/>
      <w:bookmarkEnd w:id="867"/>
      <w:bookmarkEnd w:id="868"/>
      <w:bookmarkEnd w:id="869"/>
      <w:bookmarkEnd w:id="870"/>
    </w:p>
    <w:p w:rsidR="00CC6C24" w:rsidRPr="006C5DDF" w:rsidRDefault="00CC6C24" w:rsidP="00CB4E7A">
      <w:pPr>
        <w:pStyle w:val="MRNumberedHeading3"/>
        <w:numPr>
          <w:ilvl w:val="2"/>
          <w:numId w:val="56"/>
        </w:numPr>
        <w:spacing w:line="240" w:lineRule="auto"/>
        <w:jc w:val="both"/>
        <w:rPr>
          <w:rFonts w:cs="Arial"/>
          <w:sz w:val="22"/>
          <w:szCs w:val="22"/>
        </w:rPr>
      </w:pPr>
      <w:bookmarkStart w:id="871" w:name="_Toc303949011"/>
      <w:bookmarkStart w:id="872" w:name="_Toc303949772"/>
      <w:bookmarkStart w:id="873" w:name="_Toc303950539"/>
      <w:bookmarkStart w:id="874" w:name="_Toc303951319"/>
      <w:bookmarkStart w:id="875" w:name="_Toc304135402"/>
      <w:r w:rsidRPr="006C5DDF">
        <w:rPr>
          <w:rFonts w:cs="Arial"/>
          <w:sz w:val="22"/>
          <w:szCs w:val="22"/>
        </w:rPr>
        <w:t>in accordance with all other provisions of this Contract;</w:t>
      </w:r>
      <w:bookmarkEnd w:id="871"/>
      <w:bookmarkEnd w:id="872"/>
      <w:bookmarkEnd w:id="873"/>
      <w:bookmarkEnd w:id="874"/>
      <w:bookmarkEnd w:id="875"/>
    </w:p>
    <w:p w:rsidR="00CC6C24" w:rsidRPr="006C5DDF" w:rsidRDefault="00CC6C24" w:rsidP="00CB4E7A">
      <w:pPr>
        <w:pStyle w:val="MRNumberedHeading3"/>
        <w:numPr>
          <w:ilvl w:val="2"/>
          <w:numId w:val="56"/>
        </w:numPr>
        <w:spacing w:line="240" w:lineRule="auto"/>
        <w:jc w:val="both"/>
        <w:rPr>
          <w:rFonts w:cs="Arial"/>
          <w:sz w:val="22"/>
          <w:szCs w:val="22"/>
        </w:rPr>
      </w:pPr>
      <w:bookmarkStart w:id="876" w:name="_Toc303949012"/>
      <w:bookmarkStart w:id="877" w:name="_Toc303949773"/>
      <w:bookmarkStart w:id="878" w:name="_Toc303950540"/>
      <w:bookmarkStart w:id="879" w:name="_Toc303951320"/>
      <w:bookmarkStart w:id="880" w:name="_Toc304135403"/>
      <w:r w:rsidRPr="006C5DDF">
        <w:rPr>
          <w:rFonts w:cs="Arial"/>
          <w:sz w:val="22"/>
          <w:szCs w:val="22"/>
        </w:rPr>
        <w:t>using reasonable skill and care in their delivery;</w:t>
      </w:r>
      <w:bookmarkEnd w:id="876"/>
      <w:bookmarkEnd w:id="877"/>
      <w:bookmarkEnd w:id="878"/>
      <w:bookmarkEnd w:id="879"/>
      <w:bookmarkEnd w:id="88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CC6C24" w:rsidRPr="006C5DDF" w:rsidRDefault="00CC6C24" w:rsidP="00CB4E7A">
      <w:pPr>
        <w:pStyle w:val="MRNumberedHeading3"/>
        <w:numPr>
          <w:ilvl w:val="2"/>
          <w:numId w:val="56"/>
        </w:numPr>
        <w:spacing w:line="240" w:lineRule="auto"/>
        <w:jc w:val="both"/>
        <w:rPr>
          <w:rFonts w:cs="Arial"/>
          <w:sz w:val="22"/>
          <w:szCs w:val="22"/>
        </w:rPr>
      </w:pPr>
      <w:bookmarkStart w:id="881" w:name="_Toc303949013"/>
      <w:bookmarkStart w:id="882" w:name="_Toc303949774"/>
      <w:bookmarkStart w:id="883" w:name="_Toc303950541"/>
      <w:bookmarkStart w:id="884" w:name="_Toc303951321"/>
      <w:bookmarkStart w:id="885" w:name="_Toc304135404"/>
      <w:r w:rsidRPr="006C5DDF">
        <w:rPr>
          <w:rFonts w:cs="Arial"/>
          <w:sz w:val="22"/>
          <w:szCs w:val="22"/>
        </w:rPr>
        <w:t>in accordance with the Law and with Guidance;</w:t>
      </w:r>
      <w:bookmarkEnd w:id="881"/>
      <w:bookmarkEnd w:id="882"/>
      <w:bookmarkEnd w:id="883"/>
      <w:bookmarkEnd w:id="884"/>
      <w:bookmarkEnd w:id="88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in accordance with Good Industry Practice; </w:t>
      </w:r>
    </w:p>
    <w:p w:rsidR="00CC6C24" w:rsidRPr="006C5DDF" w:rsidRDefault="00CC6C24" w:rsidP="00CB4E7A">
      <w:pPr>
        <w:pStyle w:val="MRNumberedHeading3"/>
        <w:numPr>
          <w:ilvl w:val="2"/>
          <w:numId w:val="56"/>
        </w:numPr>
        <w:spacing w:line="240" w:lineRule="auto"/>
        <w:jc w:val="both"/>
        <w:rPr>
          <w:rFonts w:cs="Arial"/>
          <w:sz w:val="22"/>
          <w:szCs w:val="22"/>
        </w:rPr>
      </w:pPr>
      <w:bookmarkStart w:id="886" w:name="_Toc303949014"/>
      <w:bookmarkStart w:id="887" w:name="_Toc303949775"/>
      <w:bookmarkStart w:id="888" w:name="_Toc303950542"/>
      <w:bookmarkStart w:id="889" w:name="_Toc303951322"/>
      <w:bookmarkStart w:id="890" w:name="_Toc304135405"/>
      <w:r w:rsidRPr="006C5DDF">
        <w:rPr>
          <w:rFonts w:cs="Arial"/>
          <w:sz w:val="22"/>
          <w:szCs w:val="22"/>
        </w:rPr>
        <w:t>in accordance with the Policies; and</w:t>
      </w:r>
      <w:bookmarkEnd w:id="886"/>
      <w:bookmarkEnd w:id="887"/>
      <w:bookmarkEnd w:id="888"/>
      <w:bookmarkEnd w:id="889"/>
      <w:bookmarkEnd w:id="890"/>
    </w:p>
    <w:p w:rsidR="00CC6C24" w:rsidRPr="006C5DDF" w:rsidRDefault="00CC6C24" w:rsidP="00CB4E7A">
      <w:pPr>
        <w:pStyle w:val="MRNumberedHeading3"/>
        <w:numPr>
          <w:ilvl w:val="2"/>
          <w:numId w:val="56"/>
        </w:numPr>
        <w:spacing w:line="240" w:lineRule="auto"/>
        <w:jc w:val="both"/>
        <w:rPr>
          <w:rFonts w:cs="Arial"/>
          <w:sz w:val="22"/>
          <w:szCs w:val="22"/>
        </w:rPr>
      </w:pPr>
      <w:bookmarkStart w:id="891" w:name="_Ref289669880"/>
      <w:bookmarkStart w:id="892" w:name="_Toc303949015"/>
      <w:bookmarkStart w:id="893" w:name="_Toc303949776"/>
      <w:bookmarkStart w:id="894" w:name="_Toc303950543"/>
      <w:bookmarkStart w:id="895" w:name="_Toc303951323"/>
      <w:bookmarkStart w:id="896" w:name="_Toc304135406"/>
      <w:r w:rsidRPr="006C5DDF">
        <w:rPr>
          <w:rFonts w:cs="Arial"/>
          <w:sz w:val="22"/>
          <w:szCs w:val="22"/>
        </w:rPr>
        <w:t>in a professional and courteous manner</w:t>
      </w:r>
      <w:bookmarkEnd w:id="891"/>
      <w:bookmarkEnd w:id="892"/>
      <w:bookmarkEnd w:id="893"/>
      <w:bookmarkEnd w:id="894"/>
      <w:bookmarkEnd w:id="895"/>
      <w:bookmarkEnd w:id="896"/>
      <w:r w:rsidRPr="006C5DDF">
        <w:rPr>
          <w:rFonts w:cs="Arial"/>
          <w:sz w:val="22"/>
          <w:szCs w:val="22"/>
        </w:rPr>
        <w:t>.</w:t>
      </w:r>
      <w:bookmarkStart w:id="897" w:name="Page_54a"/>
      <w:bookmarkEnd w:id="897"/>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authorisation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CC6C24" w:rsidRPr="006C5DDF" w:rsidRDefault="00CC6C24" w:rsidP="00CC6C24">
      <w:pPr>
        <w:pStyle w:val="MRheading20"/>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6C5DDF">
        <w:rPr>
          <w:rFonts w:cs="Arial"/>
          <w:szCs w:val="22"/>
        </w:rPr>
        <w:t>The Supplier shall immediately and in any event within seven (7) days inform the Authority in writing if any marketing authorisation in relation to the Goods is:</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1.5.1</w:t>
      </w:r>
      <w:r w:rsidRPr="006C5DDF">
        <w:rPr>
          <w:rFonts w:cs="Arial"/>
          <w:szCs w:val="22"/>
        </w:rPr>
        <w:tab/>
        <w:t>withdrawn by the Licensing Authority for whatever reason;</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1.5.2</w:t>
      </w:r>
      <w:r w:rsidRPr="006C5DDF">
        <w:rPr>
          <w:rFonts w:cs="Arial"/>
          <w:szCs w:val="22"/>
        </w:rPr>
        <w:tab/>
        <w:t>suspended by the Licensing Authority for whatever reason; or</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1.5.3</w:t>
      </w:r>
      <w:r w:rsidRPr="006C5DDF">
        <w:rPr>
          <w:rFonts w:cs="Arial"/>
          <w:szCs w:val="22"/>
        </w:rPr>
        <w:tab/>
        <w:t>not renewed by the Licensing Authority following its expiry for whatever reason,</w:t>
      </w:r>
    </w:p>
    <w:p w:rsidR="00CC6C24" w:rsidRPr="006C5DDF" w:rsidRDefault="00CC6C24" w:rsidP="00CC6C24">
      <w:pPr>
        <w:pStyle w:val="MRheading20"/>
        <w:tabs>
          <w:tab w:val="clear" w:pos="720"/>
        </w:tabs>
        <w:spacing w:line="240" w:lineRule="auto"/>
        <w:ind w:left="709" w:firstLine="11"/>
        <w:rPr>
          <w:rFonts w:cs="Arial"/>
          <w:szCs w:val="22"/>
        </w:rPr>
      </w:pPr>
      <w:r w:rsidRPr="006C5DD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6C5DDF">
        <w:rPr>
          <w:rFonts w:cs="Arial"/>
          <w:szCs w:val="22"/>
        </w:rPr>
        <w:t>the Authority shall be entitled to terminate this Contract with immediate effect on giving written notice to the Supplier.</w:t>
      </w:r>
      <w:bookmarkEnd w:id="905"/>
    </w:p>
    <w:p w:rsidR="00CC6C24" w:rsidRPr="006C5DDF" w:rsidRDefault="00CC6C24" w:rsidP="00CC6C24">
      <w:pPr>
        <w:pStyle w:val="MRheading20"/>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6C5DDF" w:rsidRDefault="00CC6C24" w:rsidP="00CB4E7A">
      <w:pPr>
        <w:pStyle w:val="MRNumberedHeading2"/>
        <w:numPr>
          <w:ilvl w:val="1"/>
          <w:numId w:val="49"/>
        </w:numPr>
        <w:spacing w:line="240" w:lineRule="auto"/>
        <w:jc w:val="both"/>
        <w:rPr>
          <w:rFonts w:cs="Arial"/>
          <w:sz w:val="22"/>
          <w:szCs w:val="22"/>
        </w:rPr>
      </w:pPr>
      <w:r w:rsidRPr="006C5DDF">
        <w:rPr>
          <w:rFonts w:cs="Arial"/>
          <w:sz w:val="22"/>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sidRPr="006C5DDF">
        <w:rPr>
          <w:rFonts w:cs="Arial"/>
          <w:sz w:val="22"/>
          <w:szCs w:val="22"/>
        </w:rPr>
        <w:fldChar w:fldCharType="begin"/>
      </w:r>
      <w:r w:rsidRPr="006C5DDF">
        <w:rPr>
          <w:rFonts w:cs="Arial"/>
          <w:sz w:val="22"/>
          <w:szCs w:val="22"/>
        </w:rPr>
        <w:instrText xml:space="preserve"> REF _Ref347320067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06" w:name="_Ref350761859"/>
      <w:r w:rsidRPr="00082F55">
        <w:rPr>
          <w:rFonts w:ascii="Arial" w:hAnsi="Arial" w:cs="Arial"/>
          <w:b/>
          <w:color w:val="auto"/>
          <w:u w:val="single"/>
        </w:rPr>
        <w:t>Delivery</w:t>
      </w:r>
      <w:bookmarkEnd w:id="906"/>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7" w:name="_Ref442174520"/>
      <w:r w:rsidRPr="006C5DDF">
        <w:rPr>
          <w:rFonts w:cs="Arial"/>
          <w:sz w:val="22"/>
          <w:szCs w:val="22"/>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8" w:name="_Ref442174617"/>
      <w:r w:rsidRPr="006C5DDF">
        <w:rPr>
          <w:rFonts w:cs="Arial"/>
          <w:sz w:val="22"/>
          <w:szCs w:val="22"/>
        </w:rPr>
        <w:t xml:space="preserve">With the prior written agreement of both Parties, the arrangements set out in Clause </w:t>
      </w:r>
      <w:r w:rsidRPr="006C5DDF">
        <w:rPr>
          <w:rFonts w:cs="Arial"/>
          <w:sz w:val="22"/>
          <w:szCs w:val="22"/>
        </w:rPr>
        <w:fldChar w:fldCharType="begin"/>
      </w:r>
      <w:r w:rsidRPr="006C5DDF">
        <w:rPr>
          <w:rFonts w:cs="Arial"/>
          <w:sz w:val="22"/>
          <w:szCs w:val="22"/>
        </w:rPr>
        <w:instrText xml:space="preserve"> REF _Ref442174520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6C5DDF" w:rsidRDefault="00CC6C24" w:rsidP="00CB4E7A">
      <w:pPr>
        <w:pStyle w:val="MRNumberedHeading2"/>
        <w:numPr>
          <w:ilvl w:val="1"/>
          <w:numId w:val="56"/>
        </w:numPr>
        <w:spacing w:line="240" w:lineRule="auto"/>
        <w:jc w:val="both"/>
        <w:rPr>
          <w:rFonts w:cs="Arial"/>
          <w:sz w:val="22"/>
          <w:szCs w:val="22"/>
        </w:rPr>
      </w:pPr>
      <w:bookmarkStart w:id="909" w:name="_Ref350700295"/>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Pr>
          <w:rFonts w:cs="Arial"/>
          <w:sz w:val="22"/>
          <w:szCs w:val="22"/>
        </w:rPr>
        <w:t xml:space="preserve">Clause 2.5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0" w:name="_Ref322510706"/>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6C5DDF">
        <w:rPr>
          <w:rFonts w:cs="Arial"/>
          <w:sz w:val="22"/>
          <w:szCs w:val="22"/>
        </w:rPr>
        <w:fldChar w:fldCharType="begin"/>
      </w:r>
      <w:r w:rsidRPr="006C5DDF">
        <w:rPr>
          <w:rFonts w:cs="Arial"/>
          <w:sz w:val="22"/>
          <w:szCs w:val="22"/>
        </w:rPr>
        <w:instrText xml:space="preserve"> REF _Ref322510706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Pr>
          <w:rFonts w:cs="Arial"/>
          <w:sz w:val="22"/>
          <w:szCs w:val="22"/>
        </w:rPr>
        <w:t xml:space="preserve"> and Social Care</w:t>
      </w:r>
      <w:r w:rsidRPr="006C5DDF">
        <w:rPr>
          <w:rFonts w:cs="Arial"/>
          <w:sz w:val="22"/>
          <w:szCs w:val="22"/>
        </w:rPr>
        <w:t xml:space="preserve">) to act as its distribution agent:- </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1" w:name="_Ref350761870"/>
      <w:r w:rsidRPr="00082F55">
        <w:rPr>
          <w:rFonts w:ascii="Arial" w:hAnsi="Arial" w:cs="Arial"/>
          <w:b/>
          <w:color w:val="auto"/>
          <w:u w:val="single"/>
        </w:rPr>
        <w:t>Passing of risk and ownership</w:t>
      </w:r>
      <w:bookmarkEnd w:id="9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 xml:space="preserve">full payment for such Goods; or </w:t>
      </w:r>
    </w:p>
    <w:p w:rsidR="00CC6C24" w:rsidRPr="006C5DDF" w:rsidRDefault="00CC6C24" w:rsidP="00CB4E7A">
      <w:pPr>
        <w:pStyle w:val="MRNumberedHeading3"/>
        <w:numPr>
          <w:ilvl w:val="2"/>
          <w:numId w:val="56"/>
        </w:numPr>
        <w:spacing w:line="240" w:lineRule="auto"/>
        <w:jc w:val="both"/>
        <w:rPr>
          <w:rFonts w:cs="Arial"/>
          <w:sz w:val="22"/>
          <w:szCs w:val="22"/>
        </w:rPr>
      </w:pPr>
      <w:bookmarkStart w:id="912" w:name="_Ref350347037"/>
      <w:r w:rsidRPr="006C5DDF">
        <w:rPr>
          <w:rFonts w:cs="Arial"/>
          <w:sz w:val="22"/>
          <w:szCs w:val="22"/>
          <w:lang w:val="en-US"/>
        </w:rPr>
        <w:t>where the goods are consumables or are non-recoverable (e.g. used in clinical procedures), at the point such Goods are taken into use</w:t>
      </w:r>
      <w:bookmarkEnd w:id="912"/>
      <w:r w:rsidRPr="006C5DDF">
        <w:rPr>
          <w:rFonts w:cs="Arial"/>
          <w:sz w:val="22"/>
          <w:szCs w:val="22"/>
          <w:lang w:val="en-US"/>
        </w:rPr>
        <w:t xml:space="preserve">. For the avoidance of doubt, where ownership passes in accordance with this Clause </w:t>
      </w:r>
      <w:r w:rsidRPr="006C5DDF">
        <w:rPr>
          <w:rFonts w:cs="Arial"/>
          <w:sz w:val="22"/>
          <w:szCs w:val="22"/>
          <w:lang w:val="en-US"/>
        </w:rPr>
        <w:fldChar w:fldCharType="begin"/>
      </w:r>
      <w:r w:rsidRPr="006C5DDF">
        <w:rPr>
          <w:rFonts w:cs="Arial"/>
          <w:sz w:val="22"/>
          <w:szCs w:val="22"/>
          <w:lang w:val="en-US"/>
        </w:rPr>
        <w:instrText xml:space="preserve"> REF _Ref350347037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3.2.2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3" w:name="_Ref350761889"/>
      <w:r w:rsidRPr="00082F55">
        <w:rPr>
          <w:rFonts w:ascii="Arial" w:hAnsi="Arial" w:cs="Arial"/>
          <w:b/>
          <w:color w:val="auto"/>
          <w:u w:val="single"/>
        </w:rPr>
        <w:t>Inspection, rejection, return and recall</w:t>
      </w:r>
      <w:bookmarkEnd w:id="91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6C5DDF" w:rsidRDefault="00CC6C24" w:rsidP="00CB4E7A">
      <w:pPr>
        <w:pStyle w:val="MRNumberedHeading2"/>
        <w:numPr>
          <w:ilvl w:val="1"/>
          <w:numId w:val="56"/>
        </w:numPr>
        <w:spacing w:line="240" w:lineRule="auto"/>
        <w:jc w:val="both"/>
        <w:rPr>
          <w:rFonts w:cs="Arial"/>
          <w:sz w:val="22"/>
          <w:szCs w:val="22"/>
        </w:rPr>
      </w:pPr>
      <w:bookmarkStart w:id="914" w:name="_Ref322528467"/>
      <w:bookmarkStart w:id="915" w:name="_Ref322513368"/>
      <w:bookmarkStart w:id="916" w:name="_Ref322515064"/>
      <w:bookmarkStart w:id="917" w:name="_Ref322424203"/>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_Ref322424122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8" w:name="_Ref322515338"/>
      <w:bookmarkStart w:id="919" w:name="_Ref323549358"/>
      <w:bookmarkStart w:id="920" w:name="_Ref350333422"/>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upon the rejection of any Goods in accordance with the Key Provisions and/or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at the Authority’s written request:</w:t>
      </w:r>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21" w:name="_Ref402868015"/>
      <w:r w:rsidRPr="006C5DDF">
        <w:rPr>
          <w:rFonts w:cs="Arial"/>
          <w:sz w:val="22"/>
          <w:szCs w:val="22"/>
          <w:lang w:val="en-US"/>
        </w:rPr>
        <w:t>collect the Rejected Goods at the Supplier’s risk and expense within ten (10) Business Days of issue of written notice from the Authority rejecting the Goods; and</w:t>
      </w:r>
      <w:bookmarkEnd w:id="92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when rejected in accordance</w:t>
      </w:r>
      <w:r w:rsidRPr="006C5DDF">
        <w:rPr>
          <w:rFonts w:cs="Arial"/>
          <w:sz w:val="22"/>
          <w:szCs w:val="22"/>
        </w:rPr>
        <w:t xml:space="preserve">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r w:rsidRPr="006C5DDF">
        <w:rPr>
          <w:rFonts w:cs="Arial"/>
          <w:sz w:val="22"/>
          <w:szCs w:val="22"/>
          <w:lang w:val="en-US"/>
        </w:rPr>
        <w:t>without extra charge, promptly (and in any event within twenty (20) Business Days or such other time agreed by the Parties in writing acting reasonably) supply replacements for the Rejected Goods to the Authority</w:t>
      </w:r>
      <w:bookmarkEnd w:id="915"/>
      <w:r w:rsidRPr="006C5DDF">
        <w:rPr>
          <w:rFonts w:cs="Arial"/>
          <w:sz w:val="22"/>
          <w:szCs w:val="22"/>
          <w:lang w:val="en-US"/>
        </w:rPr>
        <w:t xml:space="preserve"> </w:t>
      </w:r>
      <w:r w:rsidRPr="006C5DDF">
        <w:rPr>
          <w:rFonts w:cs="Arial"/>
          <w:sz w:val="22"/>
          <w:szCs w:val="22"/>
        </w:rPr>
        <w:t xml:space="preserve">subject to the Authority not cancelling its purchase obligations in accordance with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918"/>
      <w:r w:rsidRPr="006C5DDF">
        <w:rPr>
          <w:rFonts w:cs="Arial"/>
          <w:sz w:val="22"/>
          <w:szCs w:val="22"/>
        </w:rPr>
        <w:t xml:space="preserve"> </w:t>
      </w:r>
      <w:bookmarkStart w:id="922" w:name="_Ref322515002"/>
      <w:bookmarkEnd w:id="916"/>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6C5DDF" w:rsidRDefault="00CC6C24" w:rsidP="00CB4E7A">
      <w:pPr>
        <w:pStyle w:val="MRNumberedHeading2"/>
        <w:numPr>
          <w:ilvl w:val="1"/>
          <w:numId w:val="56"/>
        </w:numPr>
        <w:spacing w:line="240" w:lineRule="auto"/>
        <w:jc w:val="both"/>
        <w:rPr>
          <w:rFonts w:cs="Arial"/>
          <w:sz w:val="22"/>
          <w:szCs w:val="22"/>
        </w:rPr>
      </w:pPr>
      <w:bookmarkStart w:id="923" w:name="_Ref402868092"/>
      <w:r w:rsidRPr="006C5DDF">
        <w:rPr>
          <w:rFonts w:cs="Arial"/>
          <w:sz w:val="22"/>
          <w:szCs w:val="22"/>
        </w:rPr>
        <w:t xml:space="preserve">Risk and title in respect of any Rejected Goods shall pass to the Supplier on the earlier of: (a) collection by the Supplier in accordance with Clause </w:t>
      </w:r>
      <w:r w:rsidRPr="006C5DDF">
        <w:rPr>
          <w:rFonts w:cs="Arial"/>
          <w:sz w:val="22"/>
          <w:szCs w:val="22"/>
        </w:rPr>
        <w:fldChar w:fldCharType="begin"/>
      </w:r>
      <w:r w:rsidRPr="006C5DDF">
        <w:rPr>
          <w:rFonts w:cs="Arial"/>
          <w:sz w:val="22"/>
          <w:szCs w:val="22"/>
        </w:rPr>
        <w:instrText xml:space="preserve"> REF _Ref323549358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(b) immediately following the expiry of ten (10) Business Days from the Authority issuing written notification rejecting the Goods.</w:t>
      </w:r>
      <w:bookmarkEnd w:id="919"/>
      <w:r w:rsidRPr="006C5DD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4" w:name="_Ref322515368"/>
      <w:r w:rsidRPr="006C5DDF">
        <w:rPr>
          <w:rFonts w:cs="Arial"/>
          <w:sz w:val="22"/>
          <w:szCs w:val="22"/>
        </w:rPr>
        <w:t xml:space="preserve">Where the Authority rejects any Goods in accordance with the Key Provisions, Clauses </w:t>
      </w:r>
      <w:r w:rsidRPr="006C5DDF">
        <w:rPr>
          <w:rFonts w:cs="Arial"/>
          <w:sz w:val="22"/>
          <w:szCs w:val="22"/>
        </w:rPr>
        <w:fldChar w:fldCharType="begin"/>
      </w:r>
      <w:r w:rsidRPr="006C5DDF">
        <w:rPr>
          <w:rFonts w:cs="Arial"/>
          <w:sz w:val="22"/>
          <w:szCs w:val="22"/>
        </w:rPr>
        <w:instrText xml:space="preserve"> REF _Ref322515064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6C5DDF" w:rsidRDefault="00CC6C24" w:rsidP="00CB4E7A">
      <w:pPr>
        <w:pStyle w:val="MRNumberedHeading2"/>
        <w:numPr>
          <w:ilvl w:val="1"/>
          <w:numId w:val="56"/>
        </w:numPr>
        <w:spacing w:line="240" w:lineRule="auto"/>
        <w:jc w:val="both"/>
        <w:rPr>
          <w:rFonts w:cs="Arial"/>
          <w:sz w:val="22"/>
          <w:szCs w:val="22"/>
        </w:rPr>
      </w:pPr>
      <w:bookmarkStart w:id="925" w:name="_Ref350335756"/>
      <w:bookmarkStart w:id="926" w:name="_Ref322424122"/>
      <w:bookmarkStart w:id="927" w:name="_Ref348516660"/>
      <w:bookmarkStart w:id="928" w:name="_Ref350331789"/>
      <w:bookmarkEnd w:id="917"/>
      <w:bookmarkEnd w:id="922"/>
      <w:r w:rsidRPr="006C5DDF">
        <w:rPr>
          <w:rFonts w:cs="Arial"/>
          <w:sz w:val="22"/>
          <w:szCs w:val="22"/>
        </w:rPr>
        <w:t xml:space="preserve">Without prejudice to any other provisions of this Contract or any other warranties or guarantees applicable to the Goods supplied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bookmarkEnd w:id="925"/>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upon written notice of rejection from the Authority, treat such Defective Goods as Rejected Goods in accordance with Clauses </w:t>
      </w:r>
      <w:r w:rsidRPr="006C5DDF">
        <w:rPr>
          <w:rFonts w:cs="Arial"/>
          <w:sz w:val="22"/>
          <w:szCs w:val="22"/>
          <w:lang w:val="en-US"/>
        </w:rPr>
        <w:fldChar w:fldCharType="begin"/>
      </w:r>
      <w:r w:rsidRPr="006C5DDF">
        <w:rPr>
          <w:rFonts w:cs="Arial"/>
          <w:sz w:val="22"/>
          <w:szCs w:val="22"/>
          <w:lang w:val="en-US"/>
        </w:rPr>
        <w:instrText xml:space="preserve"> REF _Ref322528467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4.2</w:t>
      </w:r>
      <w:r w:rsidRPr="006C5DDF">
        <w:rPr>
          <w:rFonts w:cs="Arial"/>
          <w:sz w:val="22"/>
          <w:szCs w:val="22"/>
          <w:lang w:val="en-US"/>
        </w:rPr>
        <w:fldChar w:fldCharType="end"/>
      </w:r>
      <w:r w:rsidRPr="006C5DDF">
        <w:rPr>
          <w:rFonts w:cs="Arial"/>
          <w:sz w:val="22"/>
          <w:szCs w:val="22"/>
          <w:lang w:val="en-US"/>
        </w:rPr>
        <w:t xml:space="preserve"> to </w:t>
      </w:r>
      <w:r w:rsidRPr="006C5DDF">
        <w:rPr>
          <w:rFonts w:cs="Arial"/>
          <w:sz w:val="22"/>
          <w:szCs w:val="22"/>
          <w:lang w:val="en-US"/>
        </w:rPr>
        <w:fldChar w:fldCharType="begin"/>
      </w:r>
      <w:r w:rsidRPr="006C5DDF">
        <w:rPr>
          <w:rFonts w:cs="Arial"/>
          <w:sz w:val="22"/>
          <w:szCs w:val="22"/>
          <w:lang w:val="en-US"/>
        </w:rPr>
        <w:instrText xml:space="preserve"> REF _Ref322515368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4.5</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bookmarkEnd w:id="926"/>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9" w:name="_Ref322528228"/>
      <w:bookmarkEnd w:id="927"/>
      <w:bookmarkEnd w:id="928"/>
      <w:r w:rsidRPr="006C5DDF">
        <w:rPr>
          <w:rFonts w:cs="Arial"/>
          <w:sz w:val="22"/>
          <w:szCs w:val="22"/>
        </w:rPr>
        <w:t xml:space="preserve">The Supplier shall be relieved of its liabilities under Clauses </w:t>
      </w:r>
      <w:r w:rsidRPr="006C5DDF">
        <w:rPr>
          <w:rFonts w:cs="Arial"/>
          <w:sz w:val="22"/>
          <w:szCs w:val="22"/>
        </w:rPr>
        <w:fldChar w:fldCharType="begin"/>
      </w:r>
      <w:r w:rsidRPr="006C5DDF">
        <w:rPr>
          <w:rFonts w:cs="Arial"/>
          <w:sz w:val="22"/>
          <w:szCs w:val="22"/>
        </w:rPr>
        <w:instrText xml:space="preserve"> REF _Ref322528467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to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(inclusive) and/or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The Authority’s rights and remedies under Clause </w:t>
      </w:r>
      <w:r w:rsidRPr="006C5DDF">
        <w:rPr>
          <w:rFonts w:cs="Arial"/>
          <w:sz w:val="22"/>
          <w:szCs w:val="22"/>
          <w:lang w:val="en-US"/>
        </w:rPr>
        <w:fldChar w:fldCharType="begin"/>
      </w:r>
      <w:r w:rsidRPr="006C5DDF">
        <w:rPr>
          <w:rFonts w:cs="Arial"/>
          <w:sz w:val="22"/>
          <w:szCs w:val="22"/>
          <w:lang w:val="en-US"/>
        </w:rPr>
        <w:instrText xml:space="preserve"> REF _Ref350331789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6C5DDF" w:rsidRDefault="00CC6C24" w:rsidP="00CB4E7A">
      <w:pPr>
        <w:pStyle w:val="MRNumberedHeading2"/>
        <w:numPr>
          <w:ilvl w:val="1"/>
          <w:numId w:val="56"/>
        </w:numPr>
        <w:spacing w:line="240" w:lineRule="auto"/>
        <w:jc w:val="both"/>
        <w:rPr>
          <w:rFonts w:cs="Arial"/>
          <w:sz w:val="22"/>
          <w:szCs w:val="22"/>
        </w:rPr>
      </w:pPr>
      <w:bookmarkStart w:id="930" w:name="_Ref350935929"/>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bookmarkEnd w:id="930"/>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31" w:name="_Ref348516632"/>
      <w:r w:rsidRPr="006C5DDF">
        <w:rPr>
          <w:rFonts w:cs="Arial"/>
          <w:sz w:val="22"/>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1"/>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sidRPr="006C5DDF">
        <w:rPr>
          <w:rFonts w:cs="Arial"/>
          <w:sz w:val="22"/>
          <w:szCs w:val="22"/>
          <w:lang w:val="en-US"/>
        </w:rPr>
        <w:fldChar w:fldCharType="begin"/>
      </w:r>
      <w:r w:rsidRPr="006C5DDF">
        <w:rPr>
          <w:rFonts w:cs="Arial"/>
          <w:sz w:val="22"/>
          <w:szCs w:val="22"/>
          <w:lang w:val="en-US"/>
        </w:rPr>
        <w:instrText xml:space="preserve"> REF _Ref348516660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consult with the Authority as to the most efficient method of executing the recall of the Goods and use its reasonable endeavours to minimise the impact on the Authority of the recall; and</w:t>
      </w:r>
    </w:p>
    <w:p w:rsidR="00CC6C24" w:rsidRPr="006C5DDF" w:rsidRDefault="00CC6C24" w:rsidP="00CB4E7A">
      <w:pPr>
        <w:pStyle w:val="MRNumberedHeading3"/>
        <w:numPr>
          <w:ilvl w:val="2"/>
          <w:numId w:val="56"/>
        </w:numPr>
        <w:spacing w:line="240" w:lineRule="auto"/>
        <w:jc w:val="both"/>
        <w:rPr>
          <w:rFonts w:cs="Arial"/>
          <w:sz w:val="22"/>
          <w:szCs w:val="22"/>
        </w:rPr>
      </w:pPr>
      <w:bookmarkStart w:id="932" w:name="_Ref357758856"/>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incurred by the Authority as a result of such Requirement to Recall.</w:t>
      </w:r>
      <w:bookmarkEnd w:id="932"/>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33" w:name="_Ref350761903"/>
      <w:r w:rsidRPr="00082F55">
        <w:rPr>
          <w:rFonts w:ascii="Arial" w:hAnsi="Arial" w:cs="Arial"/>
          <w:b/>
          <w:color w:val="auto"/>
          <w:u w:val="single"/>
        </w:rPr>
        <w:t>Staff</w:t>
      </w:r>
      <w:bookmarkEnd w:id="93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4" w:name="_Toc303949076"/>
      <w:bookmarkStart w:id="935" w:name="_Toc303949839"/>
      <w:bookmarkStart w:id="936" w:name="_Toc303950606"/>
      <w:bookmarkStart w:id="937" w:name="_Toc303951386"/>
      <w:bookmarkStart w:id="938" w:name="_Toc304135469"/>
      <w:r w:rsidRPr="006C5DDF">
        <w:rPr>
          <w:rFonts w:cs="Arial"/>
          <w:sz w:val="22"/>
          <w:szCs w:val="22"/>
        </w:rPr>
        <w:t>The Supplier shall ensure that all Staff are aware of, and at all times comply with, the Policies.</w:t>
      </w:r>
      <w:bookmarkEnd w:id="934"/>
      <w:bookmarkEnd w:id="935"/>
      <w:bookmarkEnd w:id="936"/>
      <w:bookmarkEnd w:id="937"/>
      <w:bookmarkEnd w:id="938"/>
    </w:p>
    <w:p w:rsidR="00CC6C24" w:rsidRPr="006C5DDF" w:rsidRDefault="00CC6C24" w:rsidP="00CB4E7A">
      <w:pPr>
        <w:pStyle w:val="MRNumberedHeading2"/>
        <w:numPr>
          <w:ilvl w:val="1"/>
          <w:numId w:val="56"/>
        </w:numPr>
        <w:spacing w:line="240" w:lineRule="auto"/>
        <w:jc w:val="both"/>
        <w:rPr>
          <w:rFonts w:cs="Arial"/>
          <w:sz w:val="22"/>
          <w:szCs w:val="22"/>
        </w:rPr>
      </w:pPr>
      <w:bookmarkStart w:id="939" w:name="_Toc303949079"/>
      <w:bookmarkStart w:id="940" w:name="_Toc303949842"/>
      <w:bookmarkStart w:id="941" w:name="_Toc303950609"/>
      <w:bookmarkStart w:id="942" w:name="_Toc303951389"/>
      <w:bookmarkStart w:id="943" w:name="_Toc304135472"/>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w:t>
      </w:r>
      <w:bookmarkEnd w:id="939"/>
      <w:bookmarkEnd w:id="940"/>
      <w:bookmarkEnd w:id="941"/>
      <w:bookmarkEnd w:id="942"/>
      <w:bookmarkEnd w:id="9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44" w:name="_Ref287960781"/>
      <w:bookmarkStart w:id="945" w:name="_Toc303949080"/>
      <w:bookmarkStart w:id="946" w:name="_Toc303949843"/>
      <w:bookmarkStart w:id="947" w:name="_Toc303950610"/>
      <w:bookmarkStart w:id="948" w:name="_Toc303951390"/>
      <w:bookmarkStart w:id="949" w:name="_Toc304135473"/>
      <w:r w:rsidRPr="006C5DDF">
        <w:rPr>
          <w:rFonts w:cs="Arial"/>
          <w:sz w:val="22"/>
          <w:szCs w:val="22"/>
        </w:rPr>
        <w:t xml:space="preserve">The Supplier shall comply with the Authority’s staff vetting procedures and other staff protocols, </w:t>
      </w:r>
      <w:bookmarkEnd w:id="944"/>
      <w:bookmarkEnd w:id="945"/>
      <w:bookmarkEnd w:id="946"/>
      <w:bookmarkEnd w:id="947"/>
      <w:bookmarkEnd w:id="948"/>
      <w:bookmarkEnd w:id="949"/>
      <w:r w:rsidRPr="006C5DDF">
        <w:rPr>
          <w:rFonts w:cs="Arial"/>
          <w:sz w:val="22"/>
          <w:szCs w:val="22"/>
        </w:rPr>
        <w:t xml:space="preserve">as may be relevant to this Contract and which are notified to the Supplier by the Authority in writing.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50" w:name="_Ref378939788"/>
      <w:r w:rsidRPr="00082F55">
        <w:rPr>
          <w:rFonts w:ascii="Arial" w:hAnsi="Arial" w:cs="Arial"/>
          <w:b/>
          <w:color w:val="auto"/>
          <w:u w:val="single"/>
        </w:rPr>
        <w:t>Business continuity</w:t>
      </w:r>
      <w:bookmarkEnd w:id="950"/>
      <w:r w:rsidRPr="00082F55">
        <w:rPr>
          <w:rFonts w:ascii="Arial" w:hAnsi="Arial" w:cs="Arial"/>
          <w:b/>
          <w:color w:val="auto"/>
          <w:u w:val="single"/>
        </w:rPr>
        <w:t xml:space="preserve"> </w:t>
      </w:r>
    </w:p>
    <w:p w:rsidR="00CC6C24" w:rsidRPr="006C5DDF" w:rsidRDefault="00CC6C24" w:rsidP="00CC6C24">
      <w:pPr>
        <w:pStyle w:val="MRheading20"/>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criticality of this Contract to the Authority; </w:t>
      </w:r>
    </w:p>
    <w:p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rsidR="00CC6C24" w:rsidRPr="006C5DDF"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CC6C24" w:rsidRPr="006C5DDF"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6C5DDF">
        <w:rPr>
          <w:rStyle w:val="DeltaViewInsertion"/>
          <w:rFonts w:cs="Arial"/>
          <w:color w:val="auto"/>
          <w:sz w:val="22"/>
          <w:szCs w:val="22"/>
          <w:u w:val="none"/>
        </w:rPr>
        <w:t xml:space="preserve">regarding continuity of the supply of Goods during and following a Business Continuity Event.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6C5DDF">
        <w:rPr>
          <w:rStyle w:val="DeltaViewInsertion"/>
          <w:rFonts w:cs="Arial"/>
          <w:color w:val="auto"/>
          <w:sz w:val="22"/>
          <w:szCs w:val="22"/>
          <w:u w:val="none"/>
        </w:rPr>
        <w:fldChar w:fldCharType="begin"/>
      </w:r>
      <w:r w:rsidRPr="006C5DDF">
        <w:rPr>
          <w:rStyle w:val="DeltaViewInsertion"/>
          <w:rFonts w:cs="Arial"/>
          <w:color w:val="auto"/>
          <w:sz w:val="22"/>
          <w:szCs w:val="22"/>
          <w:u w:val="none"/>
        </w:rPr>
        <w:instrText xml:space="preserve"> REF _Ref318704368 \r \h </w:instrText>
      </w:r>
      <w:r w:rsidRPr="006C5DDF">
        <w:rPr>
          <w:rFonts w:cs="Arial"/>
          <w:sz w:val="22"/>
          <w:szCs w:val="22"/>
        </w:rPr>
        <w:instrText xml:space="preserve"> \* MERGEFORMAT </w:instrText>
      </w:r>
      <w:r w:rsidRPr="006C5DDF">
        <w:rPr>
          <w:rStyle w:val="DeltaViewInsertion"/>
          <w:rFonts w:cs="Arial"/>
          <w:color w:val="auto"/>
          <w:sz w:val="22"/>
          <w:szCs w:val="22"/>
          <w:u w:val="none"/>
        </w:rPr>
      </w:r>
      <w:r w:rsidRPr="006C5DDF">
        <w:rPr>
          <w:rStyle w:val="DeltaViewInsertion"/>
          <w:rFonts w:cs="Arial"/>
          <w:color w:val="auto"/>
          <w:sz w:val="22"/>
          <w:szCs w:val="22"/>
          <w:u w:val="none"/>
        </w:rPr>
        <w:fldChar w:fldCharType="separate"/>
      </w:r>
      <w:r w:rsidR="00D327D7">
        <w:rPr>
          <w:rStyle w:val="DeltaViewInsertion"/>
          <w:rFonts w:cs="Arial"/>
          <w:color w:val="auto"/>
          <w:sz w:val="22"/>
          <w:szCs w:val="22"/>
          <w:u w:val="none"/>
        </w:rPr>
        <w:t>6.2</w:t>
      </w:r>
      <w:r w:rsidRPr="006C5DDF">
        <w:rPr>
          <w:rStyle w:val="DeltaViewInsertion"/>
          <w:rFonts w:cs="Arial"/>
          <w:color w:val="auto"/>
          <w:sz w:val="22"/>
          <w:szCs w:val="22"/>
          <w:u w:val="none"/>
        </w:rPr>
        <w:fldChar w:fldCharType="end"/>
      </w:r>
      <w:r w:rsidRPr="006C5DDF">
        <w:rPr>
          <w:rStyle w:val="DeltaViewInsertion"/>
          <w:rFonts w:cs="Arial"/>
          <w:color w:val="auto"/>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Should a Business Continuity Event occur at any time, the Supplier shall implement and comply with its Business Continuity Plan and provide regular written reports to the Authority on such implementation.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CC6C24" w:rsidRPr="006C5DDF" w:rsidRDefault="00CC6C24" w:rsidP="00CB4E7A">
      <w:pPr>
        <w:pStyle w:val="MRheading20"/>
        <w:numPr>
          <w:ilvl w:val="1"/>
          <w:numId w:val="36"/>
        </w:numPr>
        <w:spacing w:line="240" w:lineRule="auto"/>
        <w:rPr>
          <w:rFonts w:cs="Arial"/>
          <w:szCs w:val="22"/>
        </w:rPr>
      </w:pPr>
      <w:bookmarkStart w:id="951" w:name="_Toc303949092"/>
      <w:bookmarkStart w:id="952" w:name="_Toc303949857"/>
      <w:bookmarkStart w:id="953" w:name="_Toc303950624"/>
      <w:bookmarkStart w:id="954" w:name="_Toc303951404"/>
      <w:bookmarkStart w:id="955" w:name="_Toc304135487"/>
      <w:r w:rsidRPr="006C5DDF">
        <w:rPr>
          <w:rFonts w:cs="Arial"/>
          <w:szCs w:val="22"/>
        </w:rPr>
        <w:t xml:space="preserve">Subject to the Supplier supplying the Goods in accordance with this Contract, the Authority will pay the Supplier for the Goods in accordance with Clause </w:t>
      </w:r>
      <w:r w:rsidRPr="006C5DDF">
        <w:rPr>
          <w:rFonts w:cs="Arial"/>
          <w:szCs w:val="22"/>
        </w:rPr>
        <w:fldChar w:fldCharType="begin"/>
      </w:r>
      <w:r w:rsidRPr="006C5DDF">
        <w:rPr>
          <w:rFonts w:cs="Arial"/>
          <w:szCs w:val="22"/>
        </w:rPr>
        <w:instrText xml:space="preserve"> REF _Ref313021196 \r \h  \* MERGEFORMAT </w:instrText>
      </w:r>
      <w:r w:rsidRPr="006C5DDF">
        <w:rPr>
          <w:rFonts w:cs="Arial"/>
          <w:szCs w:val="22"/>
        </w:rPr>
      </w:r>
      <w:r w:rsidRPr="006C5DDF">
        <w:rPr>
          <w:rFonts w:cs="Arial"/>
          <w:szCs w:val="22"/>
        </w:rPr>
        <w:fldChar w:fldCharType="separate"/>
      </w:r>
      <w:r w:rsidR="00D327D7">
        <w:rPr>
          <w:rFonts w:cs="Arial"/>
          <w:szCs w:val="22"/>
        </w:rPr>
        <w:t>9</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bookmarkEnd w:id="951"/>
      <w:bookmarkEnd w:id="952"/>
      <w:bookmarkEnd w:id="953"/>
      <w:bookmarkEnd w:id="954"/>
      <w:bookmarkEnd w:id="95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CC6C24"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comply with the Authority’s Obligations.</w:t>
      </w:r>
    </w:p>
    <w:p w:rsidR="00CC6C24" w:rsidRPr="006C5DDF" w:rsidRDefault="00CC6C24" w:rsidP="00CB4E7A">
      <w:pPr>
        <w:pStyle w:val="MRNumberedHeading2"/>
        <w:numPr>
          <w:ilvl w:val="1"/>
          <w:numId w:val="56"/>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t>Contract management</w:t>
      </w:r>
    </w:p>
    <w:p w:rsidR="00CC6C24" w:rsidRPr="006C5DDF" w:rsidRDefault="00CC6C24" w:rsidP="00CC6C24">
      <w:pPr>
        <w:pStyle w:val="MRheading20"/>
        <w:numPr>
          <w:ilvl w:val="1"/>
          <w:numId w:val="14"/>
        </w:numPr>
        <w:spacing w:line="240" w:lineRule="auto"/>
        <w:rPr>
          <w:rFonts w:cs="Arial"/>
          <w:szCs w:val="22"/>
          <w:lang w:val="en-US"/>
        </w:rPr>
      </w:pPr>
      <w:bookmarkStart w:id="956" w:name="_Ref378942742"/>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6C5DDF">
        <w:rPr>
          <w:rFonts w:cs="Arial"/>
          <w:szCs w:val="22"/>
        </w:rPr>
        <w:t>Contract</w:t>
      </w:r>
      <w:r w:rsidRPr="006C5DDF">
        <w:rPr>
          <w:rFonts w:cs="Arial"/>
          <w:szCs w:val="22"/>
          <w:lang w:val="en-US"/>
        </w:rPr>
        <w:t>. The Supplier confirms and agrees that it will be expected to work closely and cooperate fully with the Authority’s Contract Manager.</w:t>
      </w:r>
      <w:bookmarkEnd w:id="956"/>
      <w:r w:rsidRPr="006C5DDF">
        <w:rPr>
          <w:rFonts w:cs="Arial"/>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such other information as reasonably required by the Authority.</w:t>
      </w:r>
    </w:p>
    <w:p w:rsidR="00CC6C24" w:rsidRPr="006C5DDF" w:rsidRDefault="00CC6C24" w:rsidP="00CB4E7A">
      <w:pPr>
        <w:pStyle w:val="MRNumberedHeading2"/>
        <w:numPr>
          <w:ilvl w:val="1"/>
          <w:numId w:val="56"/>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6C5DDF">
        <w:rPr>
          <w:rFonts w:cs="Arial"/>
          <w:sz w:val="22"/>
          <w:szCs w:val="22"/>
          <w:lang w:val="en-US"/>
        </w:rPr>
        <w:fldChar w:fldCharType="begin"/>
      </w:r>
      <w:r w:rsidRPr="006C5DDF">
        <w:rPr>
          <w:rFonts w:cs="Arial"/>
          <w:sz w:val="22"/>
          <w:szCs w:val="22"/>
          <w:lang w:val="en-US"/>
        </w:rPr>
        <w:instrText xml:space="preserve"> REF _Ref318698498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5</w:t>
      </w:r>
      <w:r w:rsidRPr="006C5DDF">
        <w:rPr>
          <w:rFonts w:cs="Arial"/>
          <w:sz w:val="22"/>
          <w:szCs w:val="22"/>
          <w:lang w:val="en-US"/>
        </w:rPr>
        <w:fldChar w:fldCharType="end"/>
      </w:r>
      <w:r w:rsidRPr="006C5DDF">
        <w:rPr>
          <w:rFonts w:cs="Arial"/>
          <w:sz w:val="22"/>
          <w:szCs w:val="22"/>
          <w:lang w:val="en-US"/>
        </w:rPr>
        <w:t xml:space="preserve"> of the Key Provisions and Clause </w:t>
      </w:r>
      <w:r w:rsidRPr="006C5DDF">
        <w:rPr>
          <w:rFonts w:cs="Arial"/>
          <w:sz w:val="22"/>
          <w:szCs w:val="22"/>
          <w:lang w:val="en-US"/>
        </w:rPr>
        <w:fldChar w:fldCharType="begin"/>
      </w:r>
      <w:r w:rsidRPr="006C5DDF">
        <w:rPr>
          <w:rFonts w:cs="Arial"/>
          <w:sz w:val="22"/>
          <w:szCs w:val="22"/>
          <w:lang w:val="en-US"/>
        </w:rPr>
        <w:instrText xml:space="preserve"> REF _Ref318786728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23.3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7" w:name="_Ref378943865"/>
      <w:r w:rsidRPr="006C5DDF">
        <w:rPr>
          <w:rFonts w:cs="Arial"/>
          <w:w w:val="0"/>
          <w:sz w:val="22"/>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Third Party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w:t>
      </w:r>
      <w:bookmarkEnd w:id="957"/>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8" w:name="_Ref391370082"/>
      <w:r w:rsidRPr="006C5DDF">
        <w:rPr>
          <w:rFonts w:cs="Arial"/>
          <w:w w:val="0"/>
          <w:sz w:val="22"/>
          <w:szCs w:val="22"/>
        </w:rPr>
        <w:t>Upon receipt of management information supplied by the Supplier to the Authority and/or the Third Party Body, or by the Authority to the Third Party Body, the Parties hereby consent to the Third Party Body and the Authority:</w:t>
      </w:r>
      <w:bookmarkEnd w:id="958"/>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storing and analysing the management information and producing statistics;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sharing the management information, or any statistics produced using the management information with any other Contracting Authority.</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sidRPr="006C5DDF">
        <w:rPr>
          <w:rFonts w:cs="Arial"/>
          <w:sz w:val="22"/>
          <w:szCs w:val="22"/>
          <w:lang w:val="en-US"/>
        </w:rPr>
        <w:fldChar w:fldCharType="begin"/>
      </w:r>
      <w:r w:rsidRPr="006C5DDF">
        <w:rPr>
          <w:rFonts w:cs="Arial"/>
          <w:sz w:val="22"/>
          <w:szCs w:val="22"/>
          <w:lang w:val="en-US"/>
        </w:rPr>
        <w:instrText xml:space="preserve"> REF _Ref391370082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8.6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959" w:name="_Ref378940660"/>
      <w:r w:rsidRPr="00082F55">
        <w:rPr>
          <w:rFonts w:ascii="Arial" w:hAnsi="Arial" w:cs="Arial"/>
          <w:b/>
          <w:color w:val="auto"/>
          <w:u w:val="single"/>
          <w:lang w:val="en-US"/>
        </w:rPr>
        <w:t>Price and payment</w:t>
      </w:r>
      <w:bookmarkEnd w:id="959"/>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is the entire price payable by the Authority to the Supplier in respect of the provision of the Goods and includes, without limitation:</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6C5DDF">
        <w:rPr>
          <w:rFonts w:cs="Arial"/>
          <w:sz w:val="22"/>
          <w:lang w:val="en-US" w:eastAsia="en-US"/>
        </w:rPr>
        <w:fldChar w:fldCharType="begin"/>
      </w:r>
      <w:r w:rsidRPr="006C5DDF">
        <w:rPr>
          <w:rFonts w:cs="Arial"/>
          <w:sz w:val="22"/>
          <w:lang w:val="en-US" w:eastAsia="en-US"/>
        </w:rPr>
        <w:instrText xml:space="preserve"> REF _Ref322532387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11</w:t>
      </w:r>
      <w:r w:rsidRPr="006C5DDF">
        <w:rPr>
          <w:rFonts w:cs="Arial"/>
          <w:sz w:val="22"/>
          <w:lang w:val="en-US" w:eastAsia="en-US"/>
        </w:rPr>
        <w:fldChar w:fldCharType="end"/>
      </w:r>
      <w:r w:rsidRPr="006C5DDF">
        <w:rPr>
          <w:rFonts w:cs="Arial"/>
          <w:sz w:val="22"/>
          <w:lang w:val="en-US" w:eastAsia="en-US"/>
        </w:rPr>
        <w:t xml:space="preserve"> of this </w:t>
      </w:r>
      <w:r w:rsidRPr="006C5DDF">
        <w:rPr>
          <w:rFonts w:cs="Arial"/>
          <w:sz w:val="22"/>
          <w:lang w:val="en-US" w:eastAsia="en-US"/>
        </w:rPr>
        <w:fldChar w:fldCharType="begin"/>
      </w:r>
      <w:r w:rsidRPr="006C5DDF">
        <w:rPr>
          <w:rFonts w:cs="Arial"/>
          <w:sz w:val="22"/>
          <w:lang w:val="en-US" w:eastAsia="en-US"/>
        </w:rPr>
        <w:instrText xml:space="preserve"> REF _Ref377720243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Schedule 2</w:t>
      </w:r>
      <w:r w:rsidRPr="006C5DDF">
        <w:rPr>
          <w:rFonts w:cs="Arial"/>
          <w:sz w:val="22"/>
          <w:lang w:val="en-US" w:eastAsia="en-US"/>
        </w:rPr>
        <w:fldChar w:fldCharType="end"/>
      </w:r>
      <w:r w:rsidRPr="006C5DDF">
        <w:rPr>
          <w:rFonts w:cs="Arial"/>
          <w:sz w:val="22"/>
        </w:rPr>
        <w:t xml:space="preserve"> of these Call-off Terms and Conditions</w:t>
      </w:r>
      <w:r w:rsidRPr="006C5DDF">
        <w:rPr>
          <w:rFonts w:cs="Arial"/>
          <w:sz w:val="22"/>
          <w:lang w:val="en-US" w:eastAsia="en-US"/>
        </w:rPr>
        <w:t xml:space="preserve">; and </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6C5DDF" w:rsidRDefault="00CC6C24" w:rsidP="00CB4E7A">
      <w:pPr>
        <w:pStyle w:val="MRNumberedHeading2"/>
        <w:numPr>
          <w:ilvl w:val="1"/>
          <w:numId w:val="56"/>
        </w:numPr>
        <w:spacing w:line="240" w:lineRule="auto"/>
        <w:jc w:val="both"/>
        <w:rPr>
          <w:rFonts w:cs="Arial"/>
          <w:sz w:val="22"/>
          <w:szCs w:val="22"/>
        </w:rPr>
      </w:pPr>
      <w:bookmarkStart w:id="960" w:name="_Ref351026548"/>
      <w:r w:rsidRPr="006C5DDF">
        <w:rPr>
          <w:rFonts w:cs="Arial"/>
          <w:w w:val="0"/>
          <w:sz w:val="22"/>
          <w:szCs w:val="22"/>
        </w:rPr>
        <w:t>Unless stated otherwise in the Framework Agreement and/or the Order Form:</w:t>
      </w:r>
      <w:bookmarkEnd w:id="96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961" w:name="_Ref350337421"/>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1"/>
      <w:r w:rsidRPr="006C5DDF">
        <w:rPr>
          <w:rFonts w:cs="Arial"/>
          <w:sz w:val="22"/>
          <w:szCs w:val="22"/>
        </w:rPr>
        <w:t>;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where Clause </w:t>
      </w:r>
      <w:r w:rsidRPr="006C5DDF">
        <w:rPr>
          <w:rFonts w:cs="Arial"/>
          <w:sz w:val="22"/>
          <w:szCs w:val="22"/>
        </w:rPr>
        <w:fldChar w:fldCharType="begin"/>
      </w:r>
      <w:r w:rsidRPr="006C5DDF">
        <w:rPr>
          <w:rFonts w:cs="Arial"/>
          <w:sz w:val="22"/>
          <w:szCs w:val="22"/>
        </w:rPr>
        <w:instrText xml:space="preserve"> REF _Ref350337421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9.3.1</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eastAsia="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CC6C24" w:rsidRPr="006C5DDF" w:rsidRDefault="00CC6C24"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2" w:name="_Ref442347142"/>
      <w:bookmarkStart w:id="963" w:name="_Ref318704820"/>
      <w:r w:rsidRPr="006C5DDF">
        <w:rPr>
          <w:rFonts w:cs="Arial"/>
          <w:w w:val="0"/>
          <w:sz w:val="22"/>
          <w:szCs w:val="22"/>
        </w:rPr>
        <w:t xml:space="preserve">Where the Supplier submits an invoice to the Authority pursuant to Clause </w:t>
      </w:r>
      <w:r w:rsidRPr="006C5DDF">
        <w:rPr>
          <w:rFonts w:cs="Arial"/>
          <w:w w:val="0"/>
          <w:sz w:val="22"/>
          <w:szCs w:val="22"/>
        </w:rPr>
        <w:fldChar w:fldCharType="begin"/>
      </w:r>
      <w:r w:rsidRPr="006C5DDF">
        <w:rPr>
          <w:rFonts w:cs="Arial"/>
          <w:w w:val="0"/>
          <w:sz w:val="22"/>
          <w:szCs w:val="22"/>
        </w:rPr>
        <w:instrText xml:space="preserve"> REF _Ref351026548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9.3</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bookmarkEnd w:id="96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4" w:name="_Ref442347191"/>
      <w:r w:rsidRPr="006C5DD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96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5" w:name="_Ref442347296"/>
      <w:r w:rsidRPr="006C5DDF">
        <w:rPr>
          <w:rFonts w:cs="Arial"/>
          <w:w w:val="0"/>
          <w:sz w:val="22"/>
          <w:szCs w:val="22"/>
        </w:rPr>
        <w:t xml:space="preserve">Where the Authority fails to comply with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w:t>
      </w:r>
      <w:bookmarkEnd w:id="965"/>
      <w:r w:rsidRPr="006C5DDF">
        <w:rPr>
          <w:rFonts w:cs="Arial"/>
          <w:w w:val="0"/>
          <w:sz w:val="22"/>
          <w:szCs w:val="22"/>
        </w:rPr>
        <w:t xml:space="preserve"> </w:t>
      </w:r>
    </w:p>
    <w:p w:rsidR="00CC6C24" w:rsidRDefault="00CC6C24" w:rsidP="00CB4E7A">
      <w:pPr>
        <w:pStyle w:val="MRNumberedHeading2"/>
        <w:numPr>
          <w:ilvl w:val="1"/>
          <w:numId w:val="56"/>
        </w:numPr>
        <w:spacing w:line="240" w:lineRule="auto"/>
        <w:jc w:val="both"/>
        <w:rPr>
          <w:rFonts w:cs="Arial"/>
          <w:w w:val="0"/>
          <w:sz w:val="22"/>
          <w:szCs w:val="22"/>
        </w:rPr>
      </w:pPr>
      <w:bookmarkStart w:id="966" w:name="_Ref442349222"/>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bookmarkEnd w:id="966"/>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w:t>
      </w:r>
      <w:r w:rsidRPr="006C5DDF">
        <w:rPr>
          <w:rFonts w:cs="Arial"/>
          <w:w w:val="0"/>
          <w:sz w:val="22"/>
          <w:szCs w:val="22"/>
        </w:rPr>
        <w:fldChar w:fldCharType="begin"/>
      </w:r>
      <w:r w:rsidRPr="006C5DDF">
        <w:rPr>
          <w:rFonts w:cs="Arial"/>
          <w:w w:val="0"/>
          <w:sz w:val="22"/>
          <w:szCs w:val="22"/>
        </w:rPr>
        <w:instrText xml:space="preserve"> REF _Ref442347296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9.8</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CC6C24" w:rsidRPr="006C5DD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2"/>
          <w:szCs w:val="22"/>
        </w:rPr>
      </w:pPr>
      <w:r w:rsidRPr="006C5DDF">
        <w:rPr>
          <w:rFonts w:cs="Arial"/>
          <w:w w:val="0"/>
          <w:sz w:val="22"/>
          <w:szCs w:val="22"/>
        </w:rPr>
        <w:t xml:space="preserve">a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it awards 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9.8 of this Schedule 2 of these Call-off Terms and Conditions.</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Default="00CC6C24" w:rsidP="00CB4E7A">
      <w:pPr>
        <w:pStyle w:val="MRNumberedHeading2"/>
        <w:numPr>
          <w:ilvl w:val="1"/>
          <w:numId w:val="56"/>
        </w:numPr>
        <w:spacing w:line="240" w:lineRule="auto"/>
        <w:jc w:val="both"/>
        <w:rPr>
          <w:rFonts w:cs="Arial"/>
          <w:sz w:val="22"/>
          <w:szCs w:val="22"/>
        </w:rPr>
      </w:pPr>
      <w:bookmarkStart w:id="967" w:name="_Ref289955369"/>
      <w:bookmarkStart w:id="968" w:name="_Toc303949929"/>
      <w:bookmarkStart w:id="969" w:name="_Toc303950696"/>
      <w:bookmarkStart w:id="970" w:name="_Toc303951476"/>
      <w:bookmarkStart w:id="971" w:name="_Toc304135559"/>
      <w:bookmarkEnd w:id="963"/>
      <w:r w:rsidRPr="006C5DDF">
        <w:rPr>
          <w:rFonts w:cs="Arial"/>
          <w:sz w:val="22"/>
          <w:szCs w:val="22"/>
        </w:rPr>
        <w:t xml:space="preserve">The Authority reserves the right to </w:t>
      </w:r>
      <w:r>
        <w:rPr>
          <w:rFonts w:cs="Arial"/>
          <w:sz w:val="22"/>
          <w:szCs w:val="22"/>
        </w:rPr>
        <w:t>set-off:</w:t>
      </w:r>
    </w:p>
    <w:p w:rsidR="00CC6C24" w:rsidRDefault="00CC6C24" w:rsidP="00CB4E7A">
      <w:pPr>
        <w:pStyle w:val="MRNumberedHeading3"/>
        <w:numPr>
          <w:ilvl w:val="2"/>
          <w:numId w:val="56"/>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CC6C24" w:rsidRPr="00DD2AB0" w:rsidRDefault="00CC6C24" w:rsidP="00CB4E7A">
      <w:pPr>
        <w:pStyle w:val="MRNumberedHeading3"/>
        <w:numPr>
          <w:ilvl w:val="2"/>
          <w:numId w:val="56"/>
        </w:numPr>
        <w:spacing w:line="240" w:lineRule="auto"/>
        <w:jc w:val="both"/>
        <w:rPr>
          <w:rFonts w:cs="Arial"/>
          <w:sz w:val="22"/>
          <w:szCs w:val="22"/>
        </w:rPr>
      </w:pPr>
      <w:r>
        <w:rPr>
          <w:rFonts w:cs="Arial"/>
          <w:sz w:val="22"/>
          <w:szCs w:val="22"/>
        </w:rPr>
        <w:t>any monies due to Authority from the Supplier as against any monies due to the Supplier from the Authority under this Contract</w:t>
      </w:r>
      <w:r w:rsidRPr="00DD2AB0">
        <w:rPr>
          <w:rFonts w:cs="Arial"/>
          <w:sz w:val="22"/>
          <w:szCs w:val="22"/>
        </w:rPr>
        <w:t>.</w:t>
      </w:r>
      <w:bookmarkEnd w:id="967"/>
      <w:bookmarkEnd w:id="968"/>
      <w:bookmarkEnd w:id="969"/>
      <w:bookmarkEnd w:id="970"/>
      <w:bookmarkEnd w:id="971"/>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72" w:name="_Ref378861034"/>
      <w:r w:rsidRPr="00082F55">
        <w:rPr>
          <w:rFonts w:ascii="Arial" w:hAnsi="Arial" w:cs="Arial"/>
          <w:b/>
          <w:color w:val="auto"/>
          <w:w w:val="0"/>
          <w:u w:val="single"/>
        </w:rPr>
        <w:t>Warranties</w:t>
      </w:r>
      <w:bookmarkEnd w:id="972"/>
    </w:p>
    <w:p w:rsidR="00CC6C24" w:rsidRPr="006C5DDF" w:rsidRDefault="00CC6C24" w:rsidP="00CC6C24">
      <w:pPr>
        <w:pStyle w:val="MRheading20"/>
        <w:numPr>
          <w:ilvl w:val="1"/>
          <w:numId w:val="15"/>
        </w:numPr>
        <w:spacing w:line="240" w:lineRule="auto"/>
        <w:rPr>
          <w:rFonts w:cs="Arial"/>
          <w:w w:val="0"/>
          <w:szCs w:val="22"/>
        </w:rPr>
      </w:pPr>
      <w:r w:rsidRPr="006C5DDF">
        <w:rPr>
          <w:rFonts w:cs="Arial"/>
          <w:w w:val="0"/>
          <w:szCs w:val="22"/>
        </w:rPr>
        <w:t>The Supplier warrants and undertakes that:</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3" w:name="_Toc303949932"/>
      <w:bookmarkStart w:id="974" w:name="_Toc303950699"/>
      <w:bookmarkStart w:id="975" w:name="_Toc303951479"/>
      <w:bookmarkStart w:id="976" w:name="_Toc304135562"/>
      <w:r w:rsidRPr="006C5DDF">
        <w:rPr>
          <w:rFonts w:cs="Arial"/>
          <w:w w:val="0"/>
          <w:sz w:val="22"/>
          <w:szCs w:val="22"/>
        </w:rPr>
        <w:t xml:space="preserve">it shall comply with the Framework Agreement;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6C5DDF">
        <w:rPr>
          <w:rFonts w:cs="Arial"/>
          <w:w w:val="0"/>
          <w:sz w:val="22"/>
          <w:szCs w:val="22"/>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sidRPr="006C5DDF">
        <w:rPr>
          <w:rFonts w:cs="Arial"/>
          <w:w w:val="0"/>
          <w:sz w:val="22"/>
          <w:szCs w:val="22"/>
        </w:rPr>
        <w:fldChar w:fldCharType="begin"/>
      </w:r>
      <w:r w:rsidRPr="006C5DDF">
        <w:rPr>
          <w:rFonts w:cs="Arial"/>
          <w:w w:val="0"/>
          <w:sz w:val="22"/>
          <w:szCs w:val="22"/>
        </w:rPr>
        <w:instrText xml:space="preserve"> REF _Ref350938757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10.1.4</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or the manufacturer of the Goods has, manufacturing and warehousing capacity sufficient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ensure sufficient stock levels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2" w:name="_Toc303949934"/>
      <w:bookmarkStart w:id="983" w:name="_Toc303950701"/>
      <w:bookmarkStart w:id="984" w:name="_Toc303951481"/>
      <w:bookmarkStart w:id="985" w:name="_Toc304135564"/>
      <w:r w:rsidRPr="006C5DDF">
        <w:rPr>
          <w:rFonts w:cs="Arial"/>
          <w:sz w:val="22"/>
          <w:szCs w:val="22"/>
        </w:rPr>
        <w:t xml:space="preserve">it has and shall maintain a properly documented system of quality controls </w:t>
      </w:r>
      <w:r>
        <w:rPr>
          <w:rFonts w:cs="Arial"/>
          <w:sz w:val="22"/>
          <w:szCs w:val="22"/>
        </w:rPr>
        <w:t xml:space="preserve">and processes </w:t>
      </w:r>
      <w:r w:rsidRPr="006C5DDF">
        <w:rPr>
          <w:rFonts w:cs="Arial"/>
          <w:sz w:val="22"/>
          <w:szCs w:val="22"/>
        </w:rPr>
        <w:t>covering all aspects of its obligations under this Contract and/or under Law and/or Guidance (including but not limited to the requirements of the Licensing Authority and the Department of Health</w:t>
      </w:r>
      <w:r w:rsidR="00434990">
        <w:rPr>
          <w:rFonts w:cs="Arial"/>
          <w:sz w:val="22"/>
          <w:szCs w:val="22"/>
        </w:rPr>
        <w:t xml:space="preserve"> and Social Care</w:t>
      </w:r>
      <w:r w:rsidRPr="006C5DDF">
        <w:rPr>
          <w:rFonts w:cs="Arial"/>
          <w:sz w:val="22"/>
          <w:szCs w:val="22"/>
        </w:rPr>
        <w:t xml:space="preserve">)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w:t>
      </w:r>
      <w:r w:rsidR="00434990">
        <w:rPr>
          <w:rFonts w:cs="Arial"/>
          <w:sz w:val="22"/>
          <w:szCs w:val="22"/>
        </w:rPr>
        <w:t xml:space="preserve">and Social Care </w:t>
      </w:r>
      <w:r w:rsidRPr="006C5DDF">
        <w:rPr>
          <w:rFonts w:cs="Arial"/>
          <w:sz w:val="22"/>
          <w:szCs w:val="22"/>
        </w:rPr>
        <w:t xml:space="preserve">on demand the results of such quality control monitoring;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in relation to the Goods without notifying the Authority in writing at least twenty one (21) days in advance of such change (such notice to include the details of the consequences which follow such change being implemented);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6" w:name="_Ref327440653"/>
      <w:r w:rsidRPr="006C5DDF">
        <w:rPr>
          <w:rFonts w:cs="Arial"/>
          <w:sz w:val="22"/>
          <w:szCs w:val="22"/>
        </w:rPr>
        <w:t>it has and shall as relevant maintain all rights, consents, authorisations, licences and accreditations required to supply the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7" w:name="_Ref357758828"/>
      <w:r w:rsidRPr="006C5DDF">
        <w:rPr>
          <w:rFonts w:cs="Arial"/>
          <w:w w:val="0"/>
          <w:sz w:val="22"/>
          <w:szCs w:val="22"/>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6"/>
      <w:bookmarkEnd w:id="987"/>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8" w:name="_Ref327441561"/>
      <w:r w:rsidRPr="006C5DDF">
        <w:rPr>
          <w:rFonts w:cs="Arial"/>
          <w:w w:val="0"/>
          <w:sz w:val="22"/>
          <w:szCs w:val="22"/>
        </w:rPr>
        <w:t>it will comply with all Law, Guidance and Policies in so far as is relevant to the supply of the Goods;</w:t>
      </w:r>
      <w:bookmarkEnd w:id="982"/>
      <w:bookmarkEnd w:id="983"/>
      <w:bookmarkEnd w:id="984"/>
      <w:bookmarkEnd w:id="985"/>
      <w:bookmarkEnd w:id="988"/>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DD2AB0" w:rsidRDefault="00CC6C24" w:rsidP="00CB4E7A">
      <w:pPr>
        <w:pStyle w:val="MRNumberedHeading3"/>
        <w:numPr>
          <w:ilvl w:val="2"/>
          <w:numId w:val="56"/>
        </w:numPr>
        <w:tabs>
          <w:tab w:val="left" w:pos="1843"/>
        </w:tabs>
        <w:spacing w:line="240" w:lineRule="auto"/>
        <w:jc w:val="both"/>
        <w:rPr>
          <w:rFonts w:cs="Arial"/>
          <w:w w:val="0"/>
          <w:sz w:val="22"/>
          <w:szCs w:val="22"/>
        </w:rPr>
      </w:pPr>
      <w:r w:rsidRPr="00DD2AB0">
        <w:rPr>
          <w:rFonts w:cs="Arial"/>
          <w:w w:val="0"/>
          <w:sz w:val="22"/>
          <w:szCs w:val="22"/>
        </w:rPr>
        <w:t>it shall:</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CC6C24" w:rsidRPr="00BC67B0" w:rsidRDefault="00CC6C24" w:rsidP="00CB4E7A">
      <w:pPr>
        <w:pStyle w:val="MRNumberedHeading3"/>
        <w:numPr>
          <w:ilvl w:val="2"/>
          <w:numId w:val="56"/>
        </w:numPr>
        <w:tabs>
          <w:tab w:val="left" w:pos="1843"/>
        </w:tabs>
        <w:spacing w:line="240" w:lineRule="auto"/>
        <w:jc w:val="both"/>
        <w:rPr>
          <w:w w:val="0"/>
          <w:sz w:val="22"/>
          <w:szCs w:val="22"/>
        </w:rPr>
      </w:pPr>
      <w:r w:rsidRPr="00DD2AB0">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CC6C24" w:rsidRPr="006C5DDF" w:rsidRDefault="00CC6C24" w:rsidP="00CB4E7A">
      <w:pPr>
        <w:pStyle w:val="MRNumberedHeading2"/>
        <w:numPr>
          <w:ilvl w:val="1"/>
          <w:numId w:val="56"/>
        </w:numPr>
        <w:spacing w:line="240" w:lineRule="auto"/>
        <w:jc w:val="both"/>
        <w:rPr>
          <w:rFonts w:cs="Arial"/>
          <w:sz w:val="22"/>
          <w:szCs w:val="22"/>
        </w:rPr>
      </w:pPr>
      <w:bookmarkStart w:id="989" w:name="_Ref322942527"/>
      <w:r w:rsidRPr="006C5DDF">
        <w:rPr>
          <w:rFonts w:cs="Arial"/>
          <w:sz w:val="22"/>
          <w:szCs w:val="22"/>
        </w:rPr>
        <w:t xml:space="preserve">Where </w:t>
      </w:r>
      <w:bookmarkStart w:id="990" w:name="_Ref3886277"/>
      <w:r w:rsidRPr="006C5DD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6C5DDF">
        <w:rPr>
          <w:rFonts w:cs="Arial"/>
          <w:sz w:val="22"/>
          <w:szCs w:val="22"/>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authorisation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91" w:name="_Ref391373710"/>
      <w:r w:rsidRPr="006C5DDF">
        <w:rPr>
          <w:rFonts w:cs="Arial"/>
          <w:sz w:val="22"/>
          <w:szCs w:val="22"/>
          <w:lang w:val="en-US"/>
        </w:rPr>
        <w:t xml:space="preserve">If the Supplier is in breach of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sidRPr="006C5DDF">
        <w:rPr>
          <w:rFonts w:cs="Arial"/>
          <w:sz w:val="22"/>
          <w:szCs w:val="22"/>
          <w:lang w:val="en-US"/>
        </w:rPr>
        <w:fldChar w:fldCharType="begin"/>
      </w:r>
      <w:r w:rsidRPr="006C5DDF">
        <w:rPr>
          <w:rFonts w:cs="Arial"/>
          <w:sz w:val="22"/>
          <w:szCs w:val="22"/>
          <w:lang w:val="en-US"/>
        </w:rPr>
        <w:instrText xml:space="preserve"> REF _Ref378860980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13.2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suffered or incurred by the Authority as a result of such breach.</w:t>
      </w:r>
      <w:bookmarkEnd w:id="989"/>
      <w:bookmarkEnd w:id="991"/>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6C5DDF" w:rsidRDefault="00CC6C24" w:rsidP="00CC6C24">
      <w:pPr>
        <w:pStyle w:val="MRheading20"/>
        <w:numPr>
          <w:ilvl w:val="1"/>
          <w:numId w:val="15"/>
        </w:numPr>
        <w:spacing w:line="240" w:lineRule="auto"/>
        <w:rPr>
          <w:rFonts w:cs="Arial"/>
          <w:w w:val="0"/>
          <w:szCs w:val="22"/>
        </w:rPr>
      </w:pPr>
      <w:bookmarkStart w:id="992" w:name="_Ref392506613"/>
      <w:r w:rsidRPr="006C5DD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6C5DDF">
        <w:rPr>
          <w:rFonts w:cs="Arial"/>
          <w:w w:val="0"/>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such other information in relation to the Occasion of Tax Non-Compliance as the Authority may reasonably require.</w:t>
      </w:r>
    </w:p>
    <w:p w:rsidR="00CC6C24" w:rsidRPr="00183E46"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sidRPr="00183E46">
        <w:rPr>
          <w:rFonts w:ascii="Arial" w:hAnsi="Arial" w:cs="Arial"/>
          <w:color w:val="000000"/>
          <w:w w:val="0"/>
        </w:rPr>
        <w:fldChar w:fldCharType="begin"/>
      </w:r>
      <w:r w:rsidRPr="00183E46">
        <w:rPr>
          <w:rFonts w:ascii="Arial" w:hAnsi="Arial" w:cs="Arial"/>
          <w:color w:val="000000"/>
          <w:w w:val="0"/>
        </w:rPr>
        <w:instrText xml:space="preserve"> REF _Ref378861034 \r \h  \* MERGEFORMAT </w:instrText>
      </w:r>
      <w:r w:rsidRPr="00183E46">
        <w:rPr>
          <w:rFonts w:ascii="Arial" w:hAnsi="Arial" w:cs="Arial"/>
          <w:color w:val="000000"/>
          <w:w w:val="0"/>
        </w:rPr>
      </w:r>
      <w:r w:rsidRPr="00183E46">
        <w:rPr>
          <w:rFonts w:ascii="Arial" w:hAnsi="Arial" w:cs="Arial"/>
          <w:color w:val="000000"/>
          <w:w w:val="0"/>
        </w:rPr>
        <w:fldChar w:fldCharType="separate"/>
      </w:r>
      <w:r w:rsidR="00D327D7">
        <w:rPr>
          <w:rFonts w:ascii="Arial" w:hAnsi="Arial" w:cs="Arial"/>
          <w:color w:val="000000"/>
          <w:w w:val="0"/>
        </w:rPr>
        <w:t>10</w:t>
      </w:r>
      <w:r w:rsidRPr="00183E46">
        <w:rPr>
          <w:rFonts w:ascii="Arial" w:hAnsi="Arial" w:cs="Arial"/>
          <w:color w:val="000000"/>
          <w:w w:val="0"/>
        </w:rPr>
        <w:fldChar w:fldCharType="end"/>
      </w:r>
      <w:r w:rsidRPr="00183E46">
        <w:rPr>
          <w:rFonts w:ascii="Arial" w:hAnsi="Arial" w:cs="Arial"/>
          <w:color w:val="000000"/>
          <w:w w:val="0"/>
        </w:rPr>
        <w:t xml:space="preserve"> of this </w:t>
      </w:r>
      <w:r w:rsidRPr="00183E46">
        <w:rPr>
          <w:rFonts w:ascii="Arial" w:hAnsi="Arial" w:cs="Arial"/>
          <w:color w:val="000000"/>
        </w:rPr>
        <w:fldChar w:fldCharType="begin"/>
      </w:r>
      <w:r w:rsidRPr="00183E46">
        <w:rPr>
          <w:rFonts w:ascii="Arial" w:hAnsi="Arial" w:cs="Arial"/>
          <w:color w:val="000000"/>
        </w:rPr>
        <w:instrText xml:space="preserve"> REF _Ref377720243 \r \h  \* MERGEFORMAT </w:instrText>
      </w:r>
      <w:r w:rsidRPr="00183E46">
        <w:rPr>
          <w:rFonts w:ascii="Arial" w:hAnsi="Arial" w:cs="Arial"/>
          <w:color w:val="000000"/>
        </w:rPr>
      </w:r>
      <w:r w:rsidRPr="00183E46">
        <w:rPr>
          <w:rFonts w:ascii="Arial" w:hAnsi="Arial" w:cs="Arial"/>
          <w:color w:val="000000"/>
        </w:rPr>
        <w:fldChar w:fldCharType="separate"/>
      </w:r>
      <w:r w:rsidR="00D327D7">
        <w:rPr>
          <w:rFonts w:ascii="Arial" w:hAnsi="Arial" w:cs="Arial"/>
          <w:color w:val="000000"/>
        </w:rPr>
        <w:t>Schedule 2</w:t>
      </w:r>
      <w:r w:rsidRPr="00183E46">
        <w:rPr>
          <w:rFonts w:ascii="Arial" w:hAnsi="Arial" w:cs="Arial"/>
          <w:color w:val="000000"/>
        </w:rPr>
        <w:fldChar w:fldCharType="end"/>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CC6C24" w:rsidRPr="006C5DDF" w:rsidRDefault="00CC6C24" w:rsidP="00CC6C24">
      <w:pPr>
        <w:pStyle w:val="MRheading20"/>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3" w:name="_Ref322532387"/>
      <w:r w:rsidRPr="00082F55">
        <w:rPr>
          <w:rFonts w:ascii="Arial" w:hAnsi="Arial" w:cs="Arial"/>
          <w:b/>
          <w:color w:val="auto"/>
          <w:w w:val="0"/>
          <w:u w:val="single"/>
        </w:rPr>
        <w:t>Intellectual property</w:t>
      </w:r>
      <w:bookmarkEnd w:id="99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4" w:name="_Ref318706818"/>
      <w:r w:rsidRPr="00082F55">
        <w:rPr>
          <w:rFonts w:ascii="Arial" w:hAnsi="Arial" w:cs="Arial"/>
          <w:b/>
          <w:color w:val="auto"/>
          <w:w w:val="0"/>
          <w:u w:val="single"/>
        </w:rPr>
        <w:t>Indemnity</w:t>
      </w:r>
      <w:bookmarkEnd w:id="994"/>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6C5DDF" w:rsidRDefault="00CC6C24" w:rsidP="00CB4E7A">
      <w:pPr>
        <w:pStyle w:val="MRNumberedHeading3"/>
        <w:numPr>
          <w:ilvl w:val="2"/>
          <w:numId w:val="56"/>
        </w:numPr>
        <w:spacing w:line="240" w:lineRule="auto"/>
        <w:jc w:val="both"/>
        <w:rPr>
          <w:rFonts w:cs="Arial"/>
          <w:sz w:val="22"/>
          <w:szCs w:val="22"/>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6C5DDF">
        <w:rPr>
          <w:rFonts w:cs="Arial"/>
          <w:sz w:val="22"/>
          <w:szCs w:val="22"/>
        </w:rPr>
        <w:t>any injury or allegation of injury to any person, including injury resulting in death;</w:t>
      </w:r>
      <w:bookmarkEnd w:id="995"/>
      <w:bookmarkEnd w:id="996"/>
      <w:bookmarkEnd w:id="997"/>
      <w:bookmarkEnd w:id="998"/>
      <w:bookmarkEnd w:id="999"/>
      <w:r w:rsidRPr="006C5DDF">
        <w:rPr>
          <w:rFonts w:cs="Arial"/>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1004" w:name="_Ref327971999"/>
      <w:r w:rsidRPr="006C5DDF">
        <w:rPr>
          <w:rFonts w:cs="Arial"/>
          <w:sz w:val="22"/>
          <w:szCs w:val="22"/>
        </w:rPr>
        <w:t>any loss of or damage to property (whether real or personal);</w:t>
      </w:r>
      <w:bookmarkEnd w:id="1004"/>
      <w:r w:rsidRPr="006C5DDF">
        <w:rPr>
          <w:rFonts w:cs="Arial"/>
          <w:sz w:val="22"/>
          <w:szCs w:val="22"/>
        </w:rPr>
        <w:t xml:space="preserve"> </w:t>
      </w:r>
      <w:bookmarkEnd w:id="1000"/>
      <w:bookmarkEnd w:id="1001"/>
      <w:bookmarkEnd w:id="1002"/>
      <w:bookmarkEnd w:id="1003"/>
      <w:r w:rsidRPr="006C5DDF">
        <w:rPr>
          <w:rFonts w:cs="Arial"/>
          <w:sz w:val="22"/>
          <w:szCs w:val="22"/>
        </w:rPr>
        <w:t>and/or</w:t>
      </w:r>
    </w:p>
    <w:p w:rsidR="00CC6C24" w:rsidRPr="006C5DDF" w:rsidRDefault="00CC6C24" w:rsidP="00CB4E7A">
      <w:pPr>
        <w:pStyle w:val="MRNumberedHeading3"/>
        <w:numPr>
          <w:ilvl w:val="2"/>
          <w:numId w:val="56"/>
        </w:numPr>
        <w:spacing w:line="240" w:lineRule="auto"/>
        <w:jc w:val="both"/>
        <w:rPr>
          <w:rFonts w:cs="Arial"/>
          <w:sz w:val="22"/>
          <w:szCs w:val="22"/>
        </w:rPr>
      </w:pPr>
      <w:bookmarkStart w:id="1005" w:name="_Ref348696333"/>
      <w:bookmarkStart w:id="1006" w:name="_Ref327972015"/>
      <w:r w:rsidRPr="006C5DDF">
        <w:rPr>
          <w:rFonts w:cs="Arial"/>
          <w:sz w:val="22"/>
          <w:szCs w:val="22"/>
        </w:rPr>
        <w:t xml:space="preserve">any breach of Clause </w:t>
      </w:r>
      <w:r w:rsidRPr="006C5DDF">
        <w:rPr>
          <w:rFonts w:cs="Arial"/>
          <w:sz w:val="22"/>
          <w:szCs w:val="22"/>
        </w:rPr>
        <w:fldChar w:fldCharType="begin"/>
      </w:r>
      <w:r w:rsidRPr="006C5DDF">
        <w:rPr>
          <w:rFonts w:cs="Arial"/>
          <w:sz w:val="22"/>
          <w:szCs w:val="22"/>
        </w:rPr>
        <w:instrText xml:space="preserve"> REF _Ref357758828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10.1.19</w:t>
      </w:r>
      <w:r w:rsidRPr="006C5DDF">
        <w:rPr>
          <w:rFonts w:cs="Arial"/>
          <w:sz w:val="22"/>
          <w:szCs w:val="22"/>
        </w:rPr>
        <w:fldChar w:fldCharType="end"/>
      </w:r>
      <w:r w:rsidRPr="006C5DDF">
        <w:rPr>
          <w:rFonts w:cs="Arial"/>
          <w:sz w:val="22"/>
          <w:szCs w:val="22"/>
        </w:rPr>
        <w:t xml:space="preserve"> and/or Clause </w:t>
      </w:r>
      <w:r w:rsidRPr="006C5DDF">
        <w:rPr>
          <w:rFonts w:cs="Arial"/>
          <w:sz w:val="22"/>
          <w:szCs w:val="22"/>
        </w:rPr>
        <w:fldChar w:fldCharType="begin"/>
      </w:r>
      <w:r w:rsidRPr="006C5DDF">
        <w:rPr>
          <w:rFonts w:cs="Arial"/>
          <w:sz w:val="22"/>
          <w:szCs w:val="22"/>
        </w:rPr>
        <w:instrText xml:space="preserve"> REF _Ref322532387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05"/>
      <w:r w:rsidRPr="006C5DDF">
        <w:rPr>
          <w:rFonts w:cs="Arial"/>
          <w:sz w:val="22"/>
          <w:szCs w:val="22"/>
        </w:rPr>
        <w:t xml:space="preserve"> </w:t>
      </w:r>
      <w:bookmarkEnd w:id="1006"/>
    </w:p>
    <w:p w:rsidR="00CC6C24" w:rsidRPr="006C5DDF" w:rsidRDefault="00CC6C24" w:rsidP="00CC6C24">
      <w:pPr>
        <w:pStyle w:val="MRheading30"/>
        <w:spacing w:line="240" w:lineRule="auto"/>
        <w:ind w:left="720"/>
        <w:rPr>
          <w:rFonts w:cs="Arial"/>
          <w:szCs w:val="22"/>
        </w:rPr>
      </w:pPr>
      <w:bookmarkStart w:id="1007" w:name="_Toc303949952"/>
      <w:bookmarkStart w:id="1008" w:name="_Toc303950719"/>
      <w:bookmarkStart w:id="1009" w:name="_Toc303951499"/>
      <w:bookmarkStart w:id="1010" w:name="_Toc304135582"/>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6C5DDF" w:rsidRDefault="00CC6C24" w:rsidP="00CC6C24">
      <w:pPr>
        <w:pStyle w:val="MRheading20"/>
        <w:numPr>
          <w:ilvl w:val="1"/>
          <w:numId w:val="16"/>
        </w:numPr>
        <w:spacing w:line="240" w:lineRule="auto"/>
        <w:rPr>
          <w:rFonts w:cs="Arial"/>
          <w:szCs w:val="22"/>
          <w:lang w:val="en-US"/>
        </w:rPr>
      </w:pPr>
      <w:bookmarkStart w:id="1011" w:name="_Ref350940019"/>
      <w:r w:rsidRPr="006C5DDF">
        <w:rPr>
          <w:rFonts w:cs="Arial"/>
          <w:szCs w:val="22"/>
        </w:rPr>
        <w:t xml:space="preserve">Liability under Clauses </w:t>
      </w:r>
      <w:r w:rsidRPr="006C5DDF">
        <w:rPr>
          <w:rFonts w:cs="Arial"/>
          <w:szCs w:val="22"/>
        </w:rPr>
        <w:fldChar w:fldCharType="begin"/>
      </w:r>
      <w:r w:rsidRPr="006C5DDF">
        <w:rPr>
          <w:rFonts w:cs="Arial"/>
          <w:szCs w:val="22"/>
        </w:rPr>
        <w:instrText xml:space="preserve"> REF _Ref327971982 \r \h  \* MERGEFORMAT </w:instrText>
      </w:r>
      <w:r w:rsidRPr="006C5DDF">
        <w:rPr>
          <w:rFonts w:cs="Arial"/>
          <w:szCs w:val="22"/>
        </w:rPr>
      </w:r>
      <w:r w:rsidRPr="006C5DDF">
        <w:rPr>
          <w:rFonts w:cs="Arial"/>
          <w:szCs w:val="22"/>
        </w:rPr>
        <w:fldChar w:fldCharType="separate"/>
      </w:r>
      <w:r w:rsidR="00D327D7">
        <w:rPr>
          <w:rFonts w:cs="Arial"/>
          <w:szCs w:val="22"/>
        </w:rPr>
        <w:t>12.1.1</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_Ref327972015 \r \h  \* MERGEFORMAT </w:instrText>
      </w:r>
      <w:r w:rsidRPr="006C5DDF">
        <w:rPr>
          <w:rFonts w:cs="Arial"/>
          <w:szCs w:val="22"/>
        </w:rPr>
      </w:r>
      <w:r w:rsidRPr="006C5DDF">
        <w:rPr>
          <w:rFonts w:cs="Arial"/>
          <w:szCs w:val="22"/>
        </w:rPr>
        <w:fldChar w:fldCharType="separate"/>
      </w:r>
      <w:r w:rsidR="00D327D7">
        <w:rPr>
          <w:rFonts w:cs="Arial"/>
          <w:szCs w:val="22"/>
        </w:rPr>
        <w:t>12.1.3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w:t>
      </w:r>
      <w:r w:rsidR="00137409">
        <w:rPr>
          <w:rFonts w:cs="Arial"/>
          <w:szCs w:val="22"/>
        </w:rPr>
        <w:t>Clause 2.5</w:t>
      </w:r>
      <w:r w:rsidRPr="006C5DDF">
        <w:rPr>
          <w:rFonts w:cs="Arial"/>
          <w:szCs w:val="22"/>
        </w:rPr>
        <w:t xml:space="preserve"> of </w:t>
      </w:r>
      <w:r w:rsidRPr="006C5DDF">
        <w:rPr>
          <w:rFonts w:cs="Arial"/>
          <w:szCs w:val="22"/>
        </w:rPr>
        <w:fldChar w:fldCharType="begin"/>
      </w:r>
      <w:r w:rsidRPr="006C5DDF">
        <w:rPr>
          <w:rFonts w:cs="Arial"/>
          <w:szCs w:val="22"/>
        </w:rPr>
        <w:instrText xml:space="preserve"> REF _Ref377721143 \r \h  \* MERGEFORMAT </w:instrText>
      </w:r>
      <w:r w:rsidRPr="006C5DDF">
        <w:rPr>
          <w:rFonts w:cs="Arial"/>
          <w:szCs w:val="22"/>
        </w:rPr>
      </w:r>
      <w:r w:rsidRPr="006C5DDF">
        <w:rPr>
          <w:rFonts w:cs="Arial"/>
          <w:szCs w:val="22"/>
        </w:rPr>
        <w:fldChar w:fldCharType="separate"/>
      </w:r>
      <w:r w:rsidR="00D327D7">
        <w:rPr>
          <w:rFonts w:cs="Arial"/>
          <w:szCs w:val="22"/>
        </w:rPr>
        <w:t>Schedule 3</w:t>
      </w:r>
      <w:r w:rsidRPr="006C5DDF">
        <w:rPr>
          <w:rFonts w:cs="Arial"/>
          <w:szCs w:val="22"/>
        </w:rPr>
        <w:fldChar w:fldCharType="end"/>
      </w:r>
      <w:r w:rsidRPr="006C5DDF">
        <w:rPr>
          <w:rFonts w:cs="Arial"/>
          <w:szCs w:val="22"/>
        </w:rPr>
        <w:t xml:space="preserve"> of these Call-off Terms and Conditions shall be unlimited. Liability under Clauses </w:t>
      </w:r>
      <w:r w:rsidRPr="006C5DDF">
        <w:rPr>
          <w:rFonts w:cs="Arial"/>
          <w:szCs w:val="22"/>
        </w:rPr>
        <w:fldChar w:fldCharType="begin"/>
      </w:r>
      <w:r w:rsidRPr="006C5DDF">
        <w:rPr>
          <w:rFonts w:cs="Arial"/>
          <w:szCs w:val="22"/>
        </w:rPr>
        <w:instrText xml:space="preserve"> REF _Ref357758856 \r \h  \* MERGEFORMAT </w:instrText>
      </w:r>
      <w:r w:rsidRPr="006C5DDF">
        <w:rPr>
          <w:rFonts w:cs="Arial"/>
          <w:szCs w:val="22"/>
        </w:rPr>
      </w:r>
      <w:r w:rsidRPr="006C5DDF">
        <w:rPr>
          <w:rFonts w:cs="Arial"/>
          <w:szCs w:val="22"/>
        </w:rPr>
        <w:fldChar w:fldCharType="separate"/>
      </w:r>
      <w:r w:rsidR="00D327D7">
        <w:rPr>
          <w:rFonts w:cs="Arial"/>
          <w:szCs w:val="22"/>
        </w:rPr>
        <w:t>4.9.4</w:t>
      </w:r>
      <w:r w:rsidRPr="006C5DDF">
        <w:rPr>
          <w:rFonts w:cs="Arial"/>
          <w:szCs w:val="22"/>
        </w:rPr>
        <w:fldChar w:fldCharType="end"/>
      </w:r>
      <w:r w:rsidRPr="006C5DDF">
        <w:rPr>
          <w:rFonts w:cs="Arial"/>
          <w:szCs w:val="22"/>
        </w:rPr>
        <w:t xml:space="preserve">, </w:t>
      </w:r>
      <w:r w:rsidRPr="006C5DDF">
        <w:rPr>
          <w:rFonts w:cs="Arial"/>
          <w:szCs w:val="22"/>
        </w:rPr>
        <w:fldChar w:fldCharType="begin"/>
      </w:r>
      <w:r w:rsidRPr="006C5DDF">
        <w:rPr>
          <w:rFonts w:cs="Arial"/>
          <w:szCs w:val="22"/>
        </w:rPr>
        <w:instrText xml:space="preserve"> REF _Ref391373710 \r \h  \* MERGEFORMAT </w:instrText>
      </w:r>
      <w:r w:rsidRPr="006C5DDF">
        <w:rPr>
          <w:rFonts w:cs="Arial"/>
          <w:szCs w:val="22"/>
        </w:rPr>
      </w:r>
      <w:r w:rsidRPr="006C5DDF">
        <w:rPr>
          <w:rFonts w:cs="Arial"/>
          <w:szCs w:val="22"/>
        </w:rPr>
        <w:fldChar w:fldCharType="separate"/>
      </w:r>
      <w:r w:rsidR="00D327D7">
        <w:rPr>
          <w:rFonts w:cs="Arial"/>
          <w:szCs w:val="22"/>
        </w:rPr>
        <w:t>10.3</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_Ref327971999 \r \h  \* MERGEFORMAT </w:instrText>
      </w:r>
      <w:r w:rsidRPr="006C5DDF">
        <w:rPr>
          <w:rFonts w:cs="Arial"/>
          <w:szCs w:val="22"/>
        </w:rPr>
      </w:r>
      <w:r w:rsidRPr="006C5DDF">
        <w:rPr>
          <w:rFonts w:cs="Arial"/>
          <w:szCs w:val="22"/>
        </w:rPr>
        <w:fldChar w:fldCharType="separate"/>
      </w:r>
      <w:r w:rsidR="00D327D7">
        <w:rPr>
          <w:rFonts w:cs="Arial"/>
          <w:szCs w:val="22"/>
        </w:rPr>
        <w:t>12.1.2</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shall be subject to the limitation of liability set out in Clause </w:t>
      </w:r>
      <w:bookmarkEnd w:id="1007"/>
      <w:bookmarkEnd w:id="1008"/>
      <w:bookmarkEnd w:id="1009"/>
      <w:bookmarkEnd w:id="1010"/>
      <w:r w:rsidRPr="006C5DDF">
        <w:rPr>
          <w:rFonts w:cs="Arial"/>
          <w:szCs w:val="22"/>
        </w:rPr>
        <w:fldChar w:fldCharType="begin"/>
      </w:r>
      <w:r w:rsidRPr="006C5DDF">
        <w:rPr>
          <w:rFonts w:cs="Arial"/>
          <w:szCs w:val="22"/>
        </w:rPr>
        <w:instrText xml:space="preserve"> REF _Ref286067337 \r \h  \* MERGEFORMAT </w:instrText>
      </w:r>
      <w:r w:rsidRPr="006C5DDF">
        <w:rPr>
          <w:rFonts w:cs="Arial"/>
          <w:szCs w:val="22"/>
        </w:rPr>
      </w:r>
      <w:r w:rsidRPr="006C5DDF">
        <w:rPr>
          <w:rFonts w:cs="Arial"/>
          <w:szCs w:val="22"/>
        </w:rPr>
        <w:fldChar w:fldCharType="separate"/>
      </w:r>
      <w:r w:rsidR="00D327D7">
        <w:rPr>
          <w:rFonts w:cs="Arial"/>
          <w:szCs w:val="22"/>
        </w:rPr>
        <w:t>13</w:t>
      </w:r>
      <w:r w:rsidRPr="006C5DDF">
        <w:rPr>
          <w:rFonts w:cs="Arial"/>
          <w:szCs w:val="22"/>
        </w:rPr>
        <w:fldChar w:fldCharType="end"/>
      </w:r>
      <w:r w:rsidRPr="006C5DDF">
        <w:rPr>
          <w:rFonts w:cs="Arial"/>
          <w:szCs w:val="22"/>
        </w:rPr>
        <w:t xml:space="preserve"> of this Schedule 2 of these Call-off Terms and Conditions.</w:t>
      </w:r>
      <w:bookmarkEnd w:id="1011"/>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relating to the Authority’s membership of any indemnity and/or risk pooling arrangements.</w:t>
      </w:r>
    </w:p>
    <w:p w:rsidR="00CC6C24" w:rsidRPr="006C5DDF" w:rsidRDefault="00CC6C24"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12" w:name="_Ref378861741"/>
      <w:r w:rsidRPr="00082F55">
        <w:rPr>
          <w:rFonts w:ascii="Arial" w:hAnsi="Arial" w:cs="Arial"/>
          <w:b/>
          <w:color w:val="auto"/>
          <w:w w:val="0"/>
          <w:u w:val="single"/>
        </w:rPr>
        <w:t>Limitation of liability</w:t>
      </w:r>
      <w:bookmarkEnd w:id="1012"/>
    </w:p>
    <w:p w:rsidR="00CC6C24" w:rsidRPr="006C5DDF" w:rsidRDefault="00CC6C24" w:rsidP="00CC6C24">
      <w:pPr>
        <w:pStyle w:val="MRheading20"/>
        <w:numPr>
          <w:ilvl w:val="1"/>
          <w:numId w:val="16"/>
        </w:numPr>
        <w:spacing w:line="240" w:lineRule="auto"/>
        <w:rPr>
          <w:rFonts w:cs="Arial"/>
          <w:szCs w:val="22"/>
        </w:rPr>
      </w:pPr>
      <w:bookmarkStart w:id="1013" w:name="_Ref378861284"/>
      <w:r w:rsidRPr="006C5DDF">
        <w:rPr>
          <w:rFonts w:cs="Arial"/>
          <w:szCs w:val="22"/>
        </w:rPr>
        <w:t>Nothing in this Contract shall exclude or restrict the liability of either Party:</w:t>
      </w:r>
      <w:bookmarkEnd w:id="1013"/>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death or personal injury resulting from its negligence;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fraud or fraudulent misrepresentation;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any other circumstances where liability may not be limited or excluded under any applicable law.</w:t>
      </w:r>
    </w:p>
    <w:p w:rsidR="00CC6C24" w:rsidRPr="006C5DDF" w:rsidRDefault="00CC6C24" w:rsidP="00CB4E7A">
      <w:pPr>
        <w:pStyle w:val="MRNumberedHeading2"/>
        <w:numPr>
          <w:ilvl w:val="1"/>
          <w:numId w:val="56"/>
        </w:numPr>
        <w:spacing w:line="240" w:lineRule="auto"/>
        <w:jc w:val="both"/>
        <w:rPr>
          <w:rFonts w:cs="Arial"/>
          <w:sz w:val="22"/>
          <w:szCs w:val="22"/>
        </w:rPr>
      </w:pPr>
      <w:bookmarkStart w:id="1014" w:name="_Ref378860980"/>
      <w:r w:rsidRPr="006C5DDF">
        <w:rPr>
          <w:rFonts w:cs="Arial"/>
          <w:sz w:val="22"/>
          <w:szCs w:val="22"/>
        </w:rPr>
        <w:t xml:space="preserve">Subject to Clauses </w:t>
      </w:r>
      <w:r w:rsidRPr="006C5DDF">
        <w:rPr>
          <w:rFonts w:cs="Arial"/>
          <w:sz w:val="22"/>
          <w:szCs w:val="22"/>
        </w:rPr>
        <w:fldChar w:fldCharType="begin"/>
      </w:r>
      <w:r w:rsidRPr="006C5DDF">
        <w:rPr>
          <w:rFonts w:cs="Arial"/>
          <w:sz w:val="22"/>
          <w:szCs w:val="22"/>
        </w:rPr>
        <w:instrText xml:space="preserve"> REF _Ref350940019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12.2</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_Ref378861284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13.1</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_Ref378861324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13.3</w:t>
      </w:r>
      <w:r w:rsidRPr="006C5DDF">
        <w:rPr>
          <w:rFonts w:cs="Arial"/>
          <w:sz w:val="22"/>
          <w:szCs w:val="22"/>
        </w:rPr>
        <w:fldChar w:fldCharType="end"/>
      </w:r>
      <w:r w:rsidRPr="006C5DDF">
        <w:rPr>
          <w:rFonts w:cs="Arial"/>
          <w:sz w:val="22"/>
          <w:szCs w:val="22"/>
        </w:rPr>
        <w:t xml:space="preserve"> and </w:t>
      </w:r>
      <w:r w:rsidRPr="006C5DDF">
        <w:rPr>
          <w:rFonts w:cs="Arial"/>
          <w:sz w:val="22"/>
          <w:szCs w:val="22"/>
        </w:rPr>
        <w:fldChar w:fldCharType="begin"/>
      </w:r>
      <w:r w:rsidRPr="006C5DDF">
        <w:rPr>
          <w:rFonts w:cs="Arial"/>
          <w:sz w:val="22"/>
          <w:szCs w:val="22"/>
        </w:rPr>
        <w:instrText xml:space="preserve"> REF _Ref378861556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15" w:name="_Ref378861324"/>
      <w:r w:rsidRPr="006C5DD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incurred in relation to any product recall;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costs of extra management time; and/or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CC6C24" w:rsidRPr="006C5DDF" w:rsidRDefault="00CC6C24" w:rsidP="00CC6C24">
      <w:pPr>
        <w:pStyle w:val="MRheading20"/>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Each Party shall at all times take all reasonable steps to minimise and mitigate any loss for which that Party is entitled to bring a claim against the other pursuant to this Contract.</w:t>
      </w:r>
    </w:p>
    <w:p w:rsidR="00CC6C24" w:rsidRPr="006C5DDF" w:rsidRDefault="00CC6C24" w:rsidP="00CB4E7A">
      <w:pPr>
        <w:pStyle w:val="MRNumberedHeading2"/>
        <w:numPr>
          <w:ilvl w:val="1"/>
          <w:numId w:val="56"/>
        </w:numPr>
        <w:spacing w:line="240" w:lineRule="auto"/>
        <w:jc w:val="both"/>
        <w:rPr>
          <w:rFonts w:cs="Arial"/>
          <w:sz w:val="22"/>
          <w:szCs w:val="22"/>
        </w:rPr>
      </w:pPr>
      <w:bookmarkStart w:id="1016" w:name="_Ref378861556"/>
      <w:r w:rsidRPr="006C5DDF">
        <w:rPr>
          <w:rFonts w:cs="Arial"/>
          <w:sz w:val="22"/>
          <w:szCs w:val="22"/>
        </w:rPr>
        <w:t>If the total Contract Price paid or payable by the Authority to the Supplier over the Term:</w:t>
      </w:r>
      <w:bookmarkEnd w:id="1016"/>
    </w:p>
    <w:p w:rsidR="00CC6C24" w:rsidRPr="006C5DDF" w:rsidRDefault="00CC6C24" w:rsidP="00CB4E7A">
      <w:pPr>
        <w:pStyle w:val="MRNumberedHeading3"/>
        <w:numPr>
          <w:ilvl w:val="2"/>
          <w:numId w:val="56"/>
        </w:numPr>
        <w:spacing w:line="240" w:lineRule="auto"/>
        <w:jc w:val="both"/>
        <w:rPr>
          <w:rFonts w:cs="Arial"/>
          <w:sz w:val="22"/>
          <w:szCs w:val="22"/>
        </w:rPr>
      </w:pPr>
      <w:bookmarkStart w:id="1017" w:name="_Ref357758987"/>
      <w:r w:rsidRPr="006C5DDF">
        <w:rPr>
          <w:rFonts w:cs="Arial"/>
          <w:sz w:val="22"/>
          <w:szCs w:val="22"/>
        </w:rPr>
        <w:t xml:space="preserve">is less than or equal to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one million pounds (£1,000,000);</w:t>
      </w:r>
      <w:bookmarkEnd w:id="1017"/>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less than or equal to three million pounds (£3,000,000) but greater than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three million pounds (£3,000,000);</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ten million pounds (£10,000,000)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fifteen percent (115%); and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fifty million pounds (£50,000,000)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five percent (105%).</w:t>
      </w:r>
    </w:p>
    <w:p w:rsidR="00CC6C24" w:rsidRPr="006C5DDF" w:rsidRDefault="00CC6C24" w:rsidP="00CB4E7A">
      <w:pPr>
        <w:pStyle w:val="MRNumberedHeading2"/>
        <w:numPr>
          <w:ilvl w:val="1"/>
          <w:numId w:val="56"/>
        </w:numPr>
        <w:spacing w:line="240" w:lineRule="auto"/>
        <w:jc w:val="both"/>
        <w:rPr>
          <w:rFonts w:cs="Arial"/>
          <w:sz w:val="22"/>
          <w:szCs w:val="22"/>
        </w:rPr>
      </w:pPr>
      <w:bookmarkStart w:id="1018" w:name="_Toc303949960"/>
      <w:bookmarkStart w:id="1019" w:name="_Toc303950727"/>
      <w:bookmarkStart w:id="1020" w:name="_Toc303951507"/>
      <w:bookmarkStart w:id="1021" w:name="_Toc304135590"/>
      <w:r w:rsidRPr="006C5DDF">
        <w:rPr>
          <w:rFonts w:cs="Arial"/>
          <w:sz w:val="22"/>
          <w:szCs w:val="22"/>
        </w:rPr>
        <w:t xml:space="preserve">Clause </w:t>
      </w:r>
      <w:r w:rsidRPr="006C5DDF">
        <w:rPr>
          <w:rFonts w:cs="Arial"/>
          <w:sz w:val="22"/>
          <w:szCs w:val="22"/>
        </w:rPr>
        <w:fldChar w:fldCharType="begin"/>
      </w:r>
      <w:r w:rsidRPr="006C5DDF">
        <w:rPr>
          <w:rFonts w:cs="Arial"/>
          <w:sz w:val="22"/>
          <w:szCs w:val="22"/>
        </w:rPr>
        <w:instrText xml:space="preserve"> REF _Ref378861741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survive the expiry of or earlier termination of this Contract for any reason.</w:t>
      </w:r>
      <w:bookmarkEnd w:id="1018"/>
      <w:bookmarkEnd w:id="1019"/>
      <w:bookmarkEnd w:id="1020"/>
      <w:bookmarkEnd w:id="1021"/>
    </w:p>
    <w:p w:rsidR="00CC6C24" w:rsidRPr="00082F55"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u w:val="single"/>
        </w:rPr>
      </w:pPr>
      <w:bookmarkStart w:id="1022" w:name="_Ref378861944"/>
      <w:r w:rsidRPr="00082F55">
        <w:rPr>
          <w:rFonts w:ascii="Arial" w:hAnsi="Arial" w:cs="Arial"/>
          <w:b/>
          <w:color w:val="auto"/>
          <w:w w:val="0"/>
          <w:u w:val="single"/>
        </w:rPr>
        <w:t>Insurance</w:t>
      </w:r>
      <w:bookmarkEnd w:id="1022"/>
    </w:p>
    <w:p w:rsidR="00CC6C24" w:rsidRPr="006C5DDF" w:rsidRDefault="00CC6C24" w:rsidP="00CC6C24">
      <w:pPr>
        <w:pStyle w:val="MRheading20"/>
        <w:numPr>
          <w:ilvl w:val="1"/>
          <w:numId w:val="17"/>
        </w:numPr>
        <w:spacing w:line="240" w:lineRule="auto"/>
        <w:rPr>
          <w:rFonts w:cs="Arial"/>
          <w:szCs w:val="22"/>
        </w:rPr>
      </w:pPr>
      <w:bookmarkStart w:id="1023" w:name="_Ref378861870"/>
      <w:r w:rsidRPr="006C5DDF">
        <w:rPr>
          <w:rFonts w:cs="Arial"/>
          <w:szCs w:val="22"/>
        </w:rPr>
        <w:t xml:space="preserve">Subject to Clauses </w:t>
      </w:r>
      <w:r w:rsidRPr="006C5DDF">
        <w:rPr>
          <w:rFonts w:cs="Arial"/>
          <w:szCs w:val="22"/>
        </w:rPr>
        <w:fldChar w:fldCharType="begin"/>
      </w:r>
      <w:r w:rsidRPr="006C5DDF">
        <w:rPr>
          <w:rFonts w:cs="Arial"/>
          <w:szCs w:val="22"/>
        </w:rPr>
        <w:instrText xml:space="preserve"> REF _Ref378861784 \r \h  \* MERGEFORMAT </w:instrText>
      </w:r>
      <w:r w:rsidRPr="006C5DDF">
        <w:rPr>
          <w:rFonts w:cs="Arial"/>
          <w:szCs w:val="22"/>
        </w:rPr>
      </w:r>
      <w:r w:rsidRPr="006C5DDF">
        <w:rPr>
          <w:rFonts w:cs="Arial"/>
          <w:szCs w:val="22"/>
        </w:rPr>
        <w:fldChar w:fldCharType="separate"/>
      </w:r>
      <w:r w:rsidR="00D327D7">
        <w:rPr>
          <w:rFonts w:cs="Arial"/>
          <w:szCs w:val="22"/>
        </w:rPr>
        <w:t>14.2</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_Ref378861819 \r \h  \* MERGEFORMAT </w:instrText>
      </w:r>
      <w:r w:rsidRPr="006C5DDF">
        <w:rPr>
          <w:rFonts w:cs="Arial"/>
          <w:szCs w:val="22"/>
        </w:rPr>
      </w:r>
      <w:r w:rsidRPr="006C5DDF">
        <w:rPr>
          <w:rFonts w:cs="Arial"/>
          <w:szCs w:val="22"/>
        </w:rPr>
        <w:fldChar w:fldCharType="separate"/>
      </w:r>
      <w:r w:rsidR="00D327D7">
        <w:rPr>
          <w:rFonts w:cs="Arial"/>
          <w:szCs w:val="22"/>
        </w:rPr>
        <w:t>14.3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with a reputable commercial insurer, insurance arrangements in respect of employer’s liability, public liability and product liability in accordance with Good Industry Practice with</w:t>
      </w:r>
      <w:r w:rsidR="00FE43D7">
        <w:rPr>
          <w:rFonts w:cs="Arial"/>
          <w:szCs w:val="22"/>
          <w:lang w:val="en-US"/>
        </w:rPr>
        <w:t xml:space="preserve"> (in each case)</w:t>
      </w:r>
      <w:r w:rsidRPr="006C5DDF">
        <w:rPr>
          <w:rFonts w:cs="Arial"/>
          <w:szCs w:val="22"/>
          <w:lang w:val="en-US"/>
        </w:rPr>
        <w:t xml:space="preserve">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6C5DDF" w:rsidRDefault="00CC6C24" w:rsidP="00CC6C24">
      <w:pPr>
        <w:pStyle w:val="MRheading20"/>
        <w:numPr>
          <w:ilvl w:val="1"/>
          <w:numId w:val="17"/>
        </w:numPr>
        <w:spacing w:line="240" w:lineRule="auto"/>
        <w:rPr>
          <w:rFonts w:cs="Arial"/>
          <w:szCs w:val="22"/>
        </w:rPr>
      </w:pPr>
      <w:bookmarkStart w:id="1024" w:name="_Ref378861784"/>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w:t>
      </w:r>
      <w:bookmarkEnd w:id="1024"/>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bookmarkStart w:id="1025" w:name="_Ref378861819"/>
      <w:r w:rsidRPr="006C5DDF">
        <w:rPr>
          <w:rFonts w:cs="Arial"/>
          <w:szCs w:val="22"/>
          <w:lang w:val="en-US"/>
        </w:rPr>
        <w:t xml:space="preserve">Provided that the Supplier maintains all indemnity arrangements required by Law, the Supplier may self insure in order to meet other relevant requirements referred to at Clauses </w:t>
      </w:r>
      <w:r w:rsidRPr="006C5DDF">
        <w:rPr>
          <w:rFonts w:cs="Arial"/>
          <w:szCs w:val="22"/>
          <w:lang w:val="en-US"/>
        </w:rPr>
        <w:fldChar w:fldCharType="begin"/>
      </w:r>
      <w:r w:rsidRPr="006C5DDF">
        <w:rPr>
          <w:rFonts w:cs="Arial"/>
          <w:szCs w:val="22"/>
          <w:lang w:val="en-US"/>
        </w:rPr>
        <w:instrText xml:space="preserve"> REF _Ref378861870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14.1</w:t>
      </w:r>
      <w:r w:rsidRPr="006C5DDF">
        <w:rPr>
          <w:rFonts w:cs="Arial"/>
          <w:szCs w:val="22"/>
          <w:lang w:val="en-US"/>
        </w:rPr>
        <w:fldChar w:fldCharType="end"/>
      </w:r>
      <w:r w:rsidRPr="006C5DDF">
        <w:rPr>
          <w:rFonts w:cs="Arial"/>
          <w:szCs w:val="22"/>
          <w:lang w:val="en-US"/>
        </w:rPr>
        <w:t xml:space="preserve"> and </w:t>
      </w:r>
      <w:r w:rsidRPr="006C5DDF">
        <w:rPr>
          <w:rFonts w:cs="Arial"/>
          <w:szCs w:val="22"/>
          <w:lang w:val="en-US"/>
        </w:rPr>
        <w:fldChar w:fldCharType="begin"/>
      </w:r>
      <w:r w:rsidRPr="006C5DDF">
        <w:rPr>
          <w:rFonts w:cs="Arial"/>
          <w:szCs w:val="22"/>
          <w:lang w:val="en-US"/>
        </w:rPr>
        <w:instrText xml:space="preserve"> REF _Ref378861784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14.2</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on condition that such self insurance arrangements offer the appropriate levels of protection and are approved by the Authority in writing prior to the Commencement Date.</w:t>
      </w:r>
      <w:bookmarkEnd w:id="1025"/>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6C5DDF">
        <w:rPr>
          <w:rFonts w:cs="Arial"/>
          <w:szCs w:val="22"/>
        </w:rPr>
        <w:t>he Supplier shall be liable to make good any deficiency if the proceeds of any indemnity cover and/or self insurance arrangement is insufficient to cover the settlement of any claim.</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6C5DDF">
        <w:rPr>
          <w:rFonts w:cs="Arial"/>
          <w:sz w:val="22"/>
          <w:szCs w:val="22"/>
        </w:rPr>
        <w:fldChar w:fldCharType="begin"/>
      </w:r>
      <w:r w:rsidRPr="006C5DDF">
        <w:rPr>
          <w:rFonts w:cs="Arial"/>
          <w:sz w:val="22"/>
          <w:szCs w:val="22"/>
        </w:rPr>
        <w:instrText xml:space="preserve"> REF _Ref378861944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14</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CC6C24" w:rsidRPr="006C5DDF" w:rsidRDefault="00CC6C24" w:rsidP="00CC6C24">
      <w:pPr>
        <w:pStyle w:val="MRheading20"/>
        <w:numPr>
          <w:ilvl w:val="1"/>
          <w:numId w:val="18"/>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shall:</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sidRPr="006C5DDF">
        <w:rPr>
          <w:rFonts w:cs="Arial"/>
          <w:w w:val="0"/>
          <w:sz w:val="22"/>
          <w:szCs w:val="22"/>
        </w:rPr>
        <w:fldChar w:fldCharType="begin"/>
      </w:r>
      <w:r w:rsidRPr="006C5DDF">
        <w:rPr>
          <w:rFonts w:cs="Arial"/>
          <w:w w:val="0"/>
          <w:sz w:val="22"/>
          <w:szCs w:val="22"/>
        </w:rPr>
        <w:instrText xml:space="preserve"> REF _Ref369602107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15.2.2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26" w:name="_Ref369602107"/>
      <w:r w:rsidRPr="006C5DDF">
        <w:rPr>
          <w:rFonts w:cs="Arial"/>
          <w:w w:val="0"/>
          <w:sz w:val="22"/>
          <w:szCs w:val="22"/>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27" w:name="_Ref378943808"/>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7"/>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shall be deemed, for the purposes of Clause</w:t>
      </w:r>
      <w:r>
        <w:rPr>
          <w:rFonts w:cs="Arial"/>
          <w:w w:val="0"/>
          <w:sz w:val="22"/>
          <w:szCs w:val="22"/>
        </w:rPr>
        <w:t xml:space="preserve"> 15.4.2 </w:t>
      </w:r>
      <w:r w:rsidRPr="006C5DDF">
        <w:rPr>
          <w:rFonts w:cs="Arial"/>
          <w:w w:val="0"/>
          <w:sz w:val="22"/>
          <w:szCs w:val="22"/>
        </w:rPr>
        <w:t xml:space="preserve">of this </w:t>
      </w:r>
      <w:r w:rsidRPr="006C5DDF">
        <w:rPr>
          <w:rFonts w:cs="Arial"/>
          <w:w w:val="0"/>
          <w:sz w:val="22"/>
          <w:szCs w:val="22"/>
        </w:rPr>
        <w:fldChar w:fldCharType="begin"/>
      </w:r>
      <w:r w:rsidRPr="006C5DDF">
        <w:rPr>
          <w:rFonts w:cs="Arial"/>
          <w:w w:val="0"/>
          <w:sz w:val="22"/>
          <w:szCs w:val="22"/>
        </w:rPr>
        <w:instrText xml:space="preserve"> REF _Ref377720243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Schedule 2</w:t>
      </w:r>
      <w:r w:rsidRPr="006C5DDF">
        <w:rPr>
          <w:rFonts w:cs="Arial"/>
          <w:w w:val="0"/>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CC6C24" w:rsidRPr="00183E46"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bookmarkStart w:id="1028" w:name="_Ref378862640"/>
      <w:r w:rsidRPr="00183E46">
        <w:rPr>
          <w:rFonts w:cs="Arial"/>
          <w:w w:val="0"/>
          <w:sz w:val="22"/>
          <w:szCs w:val="22"/>
        </w:rPr>
        <w:t>commits a material breach of any of the terms of this Contract which is:</w:t>
      </w:r>
      <w:bookmarkEnd w:id="1028"/>
      <w:r w:rsidRPr="00183E46">
        <w:rPr>
          <w:rFonts w:cs="Arial"/>
          <w:w w:val="0"/>
          <w:sz w:val="22"/>
          <w:szCs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bookmarkStart w:id="1029" w:name="_Ref378862590"/>
      <w:r w:rsidRPr="00183E46">
        <w:rPr>
          <w:rFonts w:cs="Arial"/>
          <w:w w:val="0"/>
          <w:sz w:val="22"/>
        </w:rPr>
        <w:t>not capable of remedy; or</w:t>
      </w:r>
      <w:bookmarkEnd w:id="1029"/>
      <w:r w:rsidRPr="00183E46">
        <w:rPr>
          <w:rFonts w:cs="Arial"/>
          <w:w w:val="0"/>
          <w:sz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r w:rsidRPr="00183E46">
        <w:rPr>
          <w:rFonts w:cs="Arial"/>
          <w:w w:val="0"/>
          <w:sz w:val="22"/>
        </w:rPr>
        <w:t>in the case of a breach capable of remedy, which is not remedied in accordance with a Remedial Proposal</w:t>
      </w:r>
      <w:r>
        <w:rPr>
          <w:rFonts w:cs="Arial"/>
          <w:w w:val="0"/>
          <w:sz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0" w:name="_Ref378862763"/>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1" w:name="_Ref378862799"/>
      <w:r w:rsidRPr="006C5DDF">
        <w:rPr>
          <w:rFonts w:cs="Arial"/>
          <w:w w:val="0"/>
          <w:sz w:val="22"/>
          <w:szCs w:val="22"/>
        </w:rPr>
        <w:t xml:space="preserve">if the Supplier purports to assign, subcontract, novate, create a trust in or otherwise transfer or dispose of this Contract in breach of Clause </w:t>
      </w:r>
      <w:r w:rsidRPr="006C5DDF">
        <w:rPr>
          <w:rFonts w:cs="Arial"/>
          <w:w w:val="0"/>
          <w:sz w:val="22"/>
          <w:szCs w:val="22"/>
        </w:rPr>
        <w:fldChar w:fldCharType="begin"/>
      </w:r>
      <w:r w:rsidRPr="006C5DDF">
        <w:rPr>
          <w:rFonts w:cs="Arial"/>
          <w:w w:val="0"/>
          <w:sz w:val="22"/>
          <w:szCs w:val="22"/>
        </w:rPr>
        <w:instrText xml:space="preserve"> REF _Ref346139938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29.1</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bookmarkEnd w:id="1031"/>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pursuant to and in accordance with any termination rights set out in any Key Provisions and Clauses 1.5,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_Ref378862280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29.2</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_Ref378862349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29.4</w:t>
      </w:r>
      <w:r w:rsidRPr="006C5DDF">
        <w:rPr>
          <w:rFonts w:cs="Arial"/>
          <w:w w:val="0"/>
          <w:sz w:val="22"/>
          <w:szCs w:val="22"/>
        </w:rPr>
        <w:fldChar w:fldCharType="end"/>
      </w:r>
      <w:r w:rsidRPr="006C5DDF">
        <w:rPr>
          <w:rFonts w:cs="Arial"/>
          <w:w w:val="0"/>
          <w:sz w:val="22"/>
          <w:szCs w:val="22"/>
        </w:rPr>
        <w:t xml:space="preserve">, 30.2 and </w:t>
      </w:r>
      <w:r w:rsidRPr="006C5DDF">
        <w:rPr>
          <w:rFonts w:cs="Arial"/>
          <w:w w:val="0"/>
          <w:sz w:val="22"/>
          <w:szCs w:val="22"/>
        </w:rPr>
        <w:fldChar w:fldCharType="begin"/>
      </w:r>
      <w:r w:rsidRPr="006C5DDF">
        <w:rPr>
          <w:rFonts w:cs="Arial"/>
          <w:w w:val="0"/>
          <w:sz w:val="22"/>
          <w:szCs w:val="22"/>
        </w:rPr>
        <w:instrText xml:space="preserve"> REF _Ref378862394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6C5DDF" w:rsidRDefault="00CC6C24" w:rsidP="00CB4E7A">
      <w:pPr>
        <w:pStyle w:val="MRNumberedHeading2"/>
        <w:numPr>
          <w:ilvl w:val="1"/>
          <w:numId w:val="56"/>
        </w:numPr>
        <w:spacing w:line="240" w:lineRule="auto"/>
        <w:jc w:val="both"/>
        <w:rPr>
          <w:rFonts w:cs="Arial"/>
          <w:w w:val="0"/>
          <w:sz w:val="22"/>
          <w:szCs w:val="22"/>
          <w:lang w:val="en-US"/>
        </w:rPr>
      </w:pPr>
      <w:bookmarkStart w:id="1032" w:name="_Ref378862190"/>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w:t>
      </w:r>
      <w:bookmarkEnd w:id="1032"/>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sidRPr="006C5DDF">
        <w:rPr>
          <w:rFonts w:cs="Arial"/>
          <w:w w:val="0"/>
          <w:sz w:val="22"/>
          <w:szCs w:val="22"/>
        </w:rPr>
        <w:fldChar w:fldCharType="begin"/>
      </w:r>
      <w:r w:rsidRPr="006C5DDF">
        <w:rPr>
          <w:rFonts w:cs="Arial"/>
          <w:w w:val="0"/>
          <w:sz w:val="22"/>
          <w:szCs w:val="22"/>
        </w:rPr>
        <w:instrText xml:space="preserve"> REF _Ref378862512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26.3</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_Ref378862590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15.4.1</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CC6C24" w:rsidRPr="006C5DDF" w:rsidRDefault="00CC6C24"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t xml:space="preserve">In order that the Authority may act reasonably in exercising its discretion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lang w:val="en-US"/>
        </w:rPr>
        <w:t xml:space="preserve"> of this </w:t>
      </w:r>
      <w:r w:rsidRPr="006C5DDF">
        <w:rPr>
          <w:rFonts w:cs="Arial"/>
          <w:w w:val="0"/>
          <w:sz w:val="22"/>
          <w:szCs w:val="22"/>
          <w:lang w:val="en-US"/>
        </w:rPr>
        <w:fldChar w:fldCharType="begin"/>
      </w:r>
      <w:r w:rsidRPr="006C5DDF">
        <w:rPr>
          <w:rFonts w:cs="Arial"/>
          <w:w w:val="0"/>
          <w:sz w:val="22"/>
          <w:szCs w:val="22"/>
          <w:lang w:val="en-US"/>
        </w:rPr>
        <w:instrText xml:space="preserve"> REF _Ref377720243 \r \h  \* MERGEFORMAT </w:instrText>
      </w:r>
      <w:r w:rsidRPr="006C5DDF">
        <w:rPr>
          <w:rFonts w:cs="Arial"/>
          <w:w w:val="0"/>
          <w:sz w:val="22"/>
          <w:szCs w:val="22"/>
          <w:lang w:val="en-US"/>
        </w:rPr>
      </w:r>
      <w:r w:rsidRPr="006C5DDF">
        <w:rPr>
          <w:rFonts w:cs="Arial"/>
          <w:w w:val="0"/>
          <w:sz w:val="22"/>
          <w:szCs w:val="22"/>
          <w:lang w:val="en-US"/>
        </w:rPr>
        <w:fldChar w:fldCharType="separate"/>
      </w:r>
      <w:r w:rsidR="00D327D7">
        <w:rPr>
          <w:rFonts w:cs="Arial"/>
          <w:w w:val="0"/>
          <w:sz w:val="22"/>
          <w:szCs w:val="22"/>
          <w:lang w:val="en-US"/>
        </w:rPr>
        <w:t>Schedule 2</w:t>
      </w:r>
      <w:r w:rsidRPr="006C5DDF">
        <w:rPr>
          <w:rFonts w:cs="Arial"/>
          <w:w w:val="0"/>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6238FB" w:rsidRDefault="00CC6C24" w:rsidP="00CB4E7A">
      <w:pPr>
        <w:pStyle w:val="MRNumberedHeading2"/>
        <w:numPr>
          <w:ilvl w:val="1"/>
          <w:numId w:val="56"/>
        </w:numPr>
        <w:spacing w:line="240" w:lineRule="auto"/>
        <w:rPr>
          <w:rFonts w:cs="Arial"/>
          <w:w w:val="0"/>
          <w:sz w:val="22"/>
          <w:szCs w:val="22"/>
        </w:rPr>
      </w:pPr>
      <w:r w:rsidRPr="006238FB">
        <w:rPr>
          <w:w w:val="0"/>
          <w:sz w:val="22"/>
          <w:szCs w:val="22"/>
        </w:rPr>
        <w:t xml:space="preserve">The Authority may terminate this </w:t>
      </w:r>
      <w:r>
        <w:rPr>
          <w:w w:val="0"/>
          <w:sz w:val="22"/>
          <w:szCs w:val="22"/>
        </w:rPr>
        <w:t>Contract</w:t>
      </w:r>
      <w:r w:rsidRPr="006238FB">
        <w:rPr>
          <w:w w:val="0"/>
          <w:sz w:val="22"/>
          <w:szCs w:val="22"/>
        </w:rPr>
        <w:t xml:space="preserve"> forthwith by notice in writing to the Supplier where:</w:t>
      </w:r>
    </w:p>
    <w:p w:rsidR="00CC6C24" w:rsidRPr="00470AA9" w:rsidRDefault="00CC6C24" w:rsidP="00CB4E7A">
      <w:pPr>
        <w:pStyle w:val="MRNumberedHeading3"/>
        <w:numPr>
          <w:ilvl w:val="2"/>
          <w:numId w:val="56"/>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If the Authority novates this Contract to any body that is not a Contracting Authority, from the effective date of such novation, the rights of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_Ref378862763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15.5.1</w:t>
      </w:r>
      <w:r w:rsidRPr="006C5DDF">
        <w:rPr>
          <w:rFonts w:cs="Arial"/>
          <w:w w:val="0"/>
          <w:sz w:val="22"/>
          <w:szCs w:val="22"/>
        </w:rPr>
        <w:fldChar w:fldCharType="end"/>
      </w:r>
      <w:r w:rsidRPr="006C5DDF">
        <w:rPr>
          <w:rFonts w:cs="Arial"/>
          <w:w w:val="0"/>
          <w:sz w:val="22"/>
          <w:szCs w:val="22"/>
        </w:rPr>
        <w:t xml:space="preserve"> to Clause </w:t>
      </w:r>
      <w:r w:rsidRPr="006C5DDF">
        <w:rPr>
          <w:rFonts w:cs="Arial"/>
          <w:w w:val="0"/>
          <w:sz w:val="22"/>
          <w:szCs w:val="22"/>
        </w:rPr>
        <w:fldChar w:fldCharType="begin"/>
      </w:r>
      <w:r w:rsidRPr="006C5DDF">
        <w:rPr>
          <w:rFonts w:cs="Arial"/>
          <w:w w:val="0"/>
          <w:sz w:val="22"/>
          <w:szCs w:val="22"/>
        </w:rPr>
        <w:instrText xml:space="preserve"> REF _Ref378862799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15.5.3</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cooperate fully with the Authority or, as the case may be, any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3" w:name="_Ref323651260"/>
      <w:bookmarkStart w:id="1034" w:name="_Ref350762053"/>
      <w:r w:rsidRPr="00C2055B">
        <w:rPr>
          <w:rFonts w:ascii="Arial" w:hAnsi="Arial" w:cs="Arial"/>
          <w:b/>
          <w:color w:val="auto"/>
          <w:w w:val="0"/>
          <w:u w:val="single"/>
        </w:rPr>
        <w:t>Suspension of Supplier’s appointment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may suspend the Supplier's appointment under this Contract by giving notice in writing to the Supplier.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Authority exercises its rights to terminate this Contract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Packaging, identification </w:t>
      </w:r>
      <w:bookmarkEnd w:id="1033"/>
      <w:r w:rsidRPr="00C2055B">
        <w:rPr>
          <w:rFonts w:ascii="Arial" w:hAnsi="Arial" w:cs="Arial"/>
          <w:b/>
          <w:color w:val="auto"/>
          <w:w w:val="0"/>
          <w:u w:val="single"/>
        </w:rPr>
        <w:t>and end of use</w:t>
      </w:r>
      <w:bookmarkEnd w:id="103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quantity in the package where available;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any special directions for storage;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expiry date of the contents where applicable;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batch number; and</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name and address of the manufacturer of the Goods and the Supplier.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6C5DDF" w:rsidRDefault="00CC6C24" w:rsidP="00CB4E7A">
      <w:pPr>
        <w:pStyle w:val="MRNumberedHeading2"/>
        <w:numPr>
          <w:ilvl w:val="1"/>
          <w:numId w:val="56"/>
        </w:numPr>
        <w:spacing w:line="240" w:lineRule="auto"/>
        <w:jc w:val="both"/>
        <w:rPr>
          <w:rFonts w:cs="Arial"/>
          <w:sz w:val="22"/>
          <w:szCs w:val="22"/>
        </w:rPr>
      </w:pPr>
      <w:bookmarkStart w:id="1035" w:name="_Ref327441858"/>
      <w:r w:rsidRPr="006C5DDF">
        <w:rPr>
          <w:rFonts w:cs="Arial"/>
          <w:sz w:val="22"/>
          <w:szCs w:val="22"/>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9E0F0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7" w:name="_Ref350762064"/>
      <w:bookmarkEnd w:id="1036"/>
      <w:r w:rsidRPr="009E0F0B">
        <w:rPr>
          <w:rFonts w:ascii="Arial" w:hAnsi="Arial" w:cs="Arial"/>
          <w:b/>
          <w:color w:val="auto"/>
          <w:w w:val="0"/>
          <w:u w:val="single"/>
        </w:rPr>
        <w:t>Coding requirements</w:t>
      </w:r>
      <w:bookmarkEnd w:id="1037"/>
      <w:r w:rsidRPr="009E0F0B">
        <w:rPr>
          <w:rFonts w:ascii="Arial" w:hAnsi="Arial" w:cs="Arial"/>
          <w:b/>
          <w:color w:val="auto"/>
          <w:w w:val="0"/>
          <w:u w:val="single"/>
        </w:rPr>
        <w:t xml:space="preserve"> </w:t>
      </w:r>
    </w:p>
    <w:p w:rsidR="00CC6C24" w:rsidRDefault="00CC6C24" w:rsidP="00CB4E7A">
      <w:pPr>
        <w:pStyle w:val="MRNumberedHeading2"/>
        <w:numPr>
          <w:ilvl w:val="1"/>
          <w:numId w:val="56"/>
        </w:numPr>
        <w:spacing w:line="240" w:lineRule="auto"/>
        <w:jc w:val="both"/>
        <w:rPr>
          <w:rFonts w:cs="Arial"/>
          <w:sz w:val="22"/>
          <w:szCs w:val="22"/>
        </w:rPr>
      </w:pPr>
      <w:bookmarkStart w:id="1038" w:name="_Ref351446115"/>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w:t>
      </w:r>
      <w:r w:rsidR="00434990">
        <w:rPr>
          <w:rFonts w:cs="Arial"/>
          <w:sz w:val="22"/>
          <w:szCs w:val="22"/>
        </w:rPr>
        <w:t xml:space="preserve"> and Social Care</w:t>
      </w:r>
      <w:r>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Pr>
          <w:rFonts w:cs="Arial"/>
          <w:sz w:val="22"/>
          <w:szCs w:val="22"/>
        </w:rPr>
        <w:t xml:space="preserve">and Social Care </w:t>
      </w:r>
      <w:r>
        <w:rPr>
          <w:rFonts w:cs="Arial"/>
          <w:sz w:val="22"/>
          <w:szCs w:val="22"/>
        </w:rPr>
        <w:t>in relation to the adoption of GS1 and PEPPOL standards for master data provision and exchange, barcode labelling and purchase-to-pay transacting).</w:t>
      </w:r>
    </w:p>
    <w:p w:rsidR="00CC6C24" w:rsidRPr="006C5DDF" w:rsidRDefault="00CC6C24" w:rsidP="00CB4E7A">
      <w:pPr>
        <w:pStyle w:val="MRNumberedHeading2"/>
        <w:numPr>
          <w:ilvl w:val="1"/>
          <w:numId w:val="56"/>
        </w:numPr>
        <w:spacing w:line="240" w:lineRule="auto"/>
        <w:jc w:val="both"/>
        <w:rPr>
          <w:rFonts w:cs="Arial"/>
          <w:sz w:val="22"/>
          <w:szCs w:val="22"/>
        </w:rPr>
      </w:pPr>
      <w:bookmarkStart w:id="1039" w:name="_Ref351445970"/>
      <w:bookmarkEnd w:id="1038"/>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_Ref351446115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19.1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w:t>
      </w:r>
      <w:bookmarkEnd w:id="103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0" w:name="_Ref378862966"/>
      <w:r w:rsidRPr="00C2055B">
        <w:rPr>
          <w:rFonts w:ascii="Arial" w:hAnsi="Arial" w:cs="Arial"/>
          <w:b/>
          <w:color w:val="auto"/>
          <w:w w:val="0"/>
          <w:u w:val="single"/>
        </w:rPr>
        <w:t>Sustainable development</w:t>
      </w:r>
      <w:bookmarkEnd w:id="104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requirements, characteristics and impacts of the Goods and the Supplier’s supply chain; </w:t>
      </w:r>
    </w:p>
    <w:p w:rsidR="00CC6C24" w:rsidRPr="006C5DDF" w:rsidRDefault="00CC6C24" w:rsidP="00CB4E7A">
      <w:pPr>
        <w:pStyle w:val="MRNumberedHeading3"/>
        <w:numPr>
          <w:ilvl w:val="2"/>
          <w:numId w:val="56"/>
        </w:numPr>
        <w:spacing w:line="240" w:lineRule="auto"/>
        <w:jc w:val="both"/>
        <w:rPr>
          <w:rFonts w:cs="Arial"/>
          <w:sz w:val="22"/>
          <w:szCs w:val="22"/>
        </w:rPr>
      </w:pPr>
      <w:bookmarkStart w:id="1041" w:name="_Ref378862903"/>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bookmarkEnd w:id="104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maintain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at Clause </w:t>
      </w:r>
      <w:r w:rsidRPr="006C5DDF">
        <w:rPr>
          <w:rFonts w:cs="Arial"/>
          <w:sz w:val="22"/>
          <w:szCs w:val="22"/>
        </w:rPr>
        <w:fldChar w:fldCharType="begin"/>
      </w:r>
      <w:r w:rsidRPr="006C5DDF">
        <w:rPr>
          <w:rFonts w:cs="Arial"/>
          <w:sz w:val="22"/>
          <w:szCs w:val="22"/>
        </w:rPr>
        <w:instrText xml:space="preserve"> REF _Ref378862903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20.1.2</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sidRPr="006C5DDF">
        <w:rPr>
          <w:rFonts w:cs="Arial"/>
          <w:sz w:val="22"/>
          <w:szCs w:val="22"/>
        </w:rPr>
        <w:fldChar w:fldCharType="begin"/>
      </w:r>
      <w:r w:rsidRPr="006C5DDF">
        <w:rPr>
          <w:rFonts w:cs="Arial"/>
          <w:sz w:val="22"/>
          <w:szCs w:val="22"/>
        </w:rPr>
        <w:instrText xml:space="preserve"> REF _Ref378862966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2" w:name="_Ref378863017"/>
      <w:r w:rsidRPr="00C2055B">
        <w:rPr>
          <w:rFonts w:ascii="Arial" w:hAnsi="Arial" w:cs="Arial"/>
          <w:b/>
          <w:color w:val="auto"/>
          <w:w w:val="0"/>
          <w:u w:val="single"/>
        </w:rPr>
        <w:t>Electronic product information</w:t>
      </w:r>
      <w:bookmarkEnd w:id="104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6C5DDF">
        <w:rPr>
          <w:rFonts w:cs="Arial"/>
          <w:sz w:val="22"/>
          <w:szCs w:val="22"/>
        </w:rPr>
        <w:fldChar w:fldCharType="begin"/>
      </w:r>
      <w:r w:rsidRPr="006C5DDF">
        <w:rPr>
          <w:rFonts w:cs="Arial"/>
          <w:sz w:val="22"/>
          <w:szCs w:val="22"/>
        </w:rPr>
        <w:instrText xml:space="preserve"> REF _Ref378863017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043" w:name="_Ref378863131"/>
      <w:r w:rsidRPr="006C5DD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6C5DDF">
        <w:rPr>
          <w:rFonts w:cs="Arial"/>
          <w:sz w:val="22"/>
          <w:szCs w:val="22"/>
        </w:rPr>
        <w:fldChar w:fldCharType="begin"/>
      </w:r>
      <w:r w:rsidRPr="006C5DDF">
        <w:rPr>
          <w:rFonts w:cs="Arial"/>
          <w:sz w:val="22"/>
          <w:szCs w:val="22"/>
        </w:rPr>
        <w:instrText xml:space="preserve"> REF _Ref378863080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6C5DDF">
        <w:rPr>
          <w:rFonts w:cs="Arial"/>
          <w:sz w:val="22"/>
          <w:szCs w:val="22"/>
        </w:rPr>
        <w:fldChar w:fldCharType="begin"/>
      </w:r>
      <w:r w:rsidRPr="006C5DDF">
        <w:rPr>
          <w:rFonts w:cs="Arial"/>
          <w:sz w:val="22"/>
          <w:szCs w:val="22"/>
        </w:rPr>
        <w:instrText xml:space="preserve"> REF _Ref378863131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21.4</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44" w:name="_Ref378863080"/>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6C5DDF" w:rsidRDefault="00CC6C24" w:rsidP="00CB4E7A">
      <w:pPr>
        <w:pStyle w:val="MRNumberedHeading2"/>
        <w:numPr>
          <w:ilvl w:val="1"/>
          <w:numId w:val="56"/>
        </w:numPr>
        <w:spacing w:line="240" w:lineRule="auto"/>
        <w:jc w:val="both"/>
        <w:rPr>
          <w:rFonts w:cs="Arial"/>
          <w:sz w:val="22"/>
          <w:szCs w:val="22"/>
        </w:rPr>
      </w:pPr>
      <w:bookmarkStart w:id="1045" w:name="_Ref378863195"/>
      <w:r w:rsidRPr="006C5DD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6C5DDF">
        <w:rPr>
          <w:rFonts w:cs="Arial"/>
          <w:sz w:val="22"/>
          <w:szCs w:val="22"/>
        </w:rPr>
        <w:fldChar w:fldCharType="begin"/>
      </w:r>
      <w:r w:rsidRPr="006C5DDF">
        <w:rPr>
          <w:rFonts w:cs="Arial"/>
          <w:sz w:val="22"/>
          <w:szCs w:val="22"/>
        </w:rPr>
        <w:instrText xml:space="preserve"> REF _Ref378863195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21.6</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otherwise under the terms of this Contract.</w:t>
      </w:r>
      <w:bookmarkEnd w:id="104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sidRPr="006C5DDF">
        <w:rPr>
          <w:rFonts w:cs="Arial"/>
          <w:sz w:val="22"/>
          <w:szCs w:val="22"/>
        </w:rPr>
        <w:fldChar w:fldCharType="begin"/>
      </w:r>
      <w:r w:rsidRPr="006C5DDF">
        <w:rPr>
          <w:rFonts w:cs="Arial"/>
          <w:sz w:val="22"/>
          <w:szCs w:val="22"/>
        </w:rPr>
        <w:instrText xml:space="preserve"> REF _Ref442174617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2.4</w:t>
      </w:r>
      <w:r w:rsidRPr="006C5DDF">
        <w:rPr>
          <w:rFonts w:cs="Arial"/>
          <w:sz w:val="22"/>
          <w:szCs w:val="22"/>
        </w:rPr>
        <w:fldChar w:fldCharType="end"/>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CC6C24" w:rsidRPr="006C5DDF" w:rsidRDefault="00CC6C24" w:rsidP="00CC6C24">
      <w:pPr>
        <w:pStyle w:val="MRheading20"/>
        <w:numPr>
          <w:ilvl w:val="1"/>
          <w:numId w:val="19"/>
        </w:numPr>
        <w:spacing w:line="240" w:lineRule="auto"/>
        <w:rPr>
          <w:rFonts w:cs="Arial"/>
          <w:szCs w:val="22"/>
        </w:rPr>
      </w:pPr>
      <w:bookmarkStart w:id="1046" w:name="_Ref442363244"/>
      <w:r w:rsidRPr="006C5DD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6C5DDF">
        <w:rPr>
          <w:rFonts w:cs="Arial"/>
          <w:szCs w:val="22"/>
        </w:rPr>
        <w:t xml:space="preserve"> </w:t>
      </w:r>
    </w:p>
    <w:p w:rsidR="00CC6C24" w:rsidRPr="006C5DDF" w:rsidRDefault="00CC6C24" w:rsidP="00CC6C24">
      <w:pPr>
        <w:pStyle w:val="MRheading20"/>
        <w:numPr>
          <w:ilvl w:val="1"/>
          <w:numId w:val="19"/>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6C5DDF">
        <w:rPr>
          <w:rFonts w:cs="Arial"/>
          <w:szCs w:val="22"/>
        </w:rPr>
        <w:fldChar w:fldCharType="begin"/>
      </w:r>
      <w:r w:rsidRPr="006C5DDF">
        <w:rPr>
          <w:rFonts w:cs="Arial"/>
          <w:szCs w:val="22"/>
        </w:rPr>
        <w:instrText xml:space="preserve"> REF _Ref442363244 \r \h  \* MERGEFORMAT </w:instrText>
      </w:r>
      <w:r w:rsidRPr="006C5DDF">
        <w:rPr>
          <w:rFonts w:cs="Arial"/>
          <w:szCs w:val="22"/>
        </w:rPr>
      </w:r>
      <w:r w:rsidRPr="006C5DDF">
        <w:rPr>
          <w:rFonts w:cs="Arial"/>
          <w:szCs w:val="22"/>
        </w:rPr>
        <w:fldChar w:fldCharType="separate"/>
      </w:r>
      <w:r w:rsidR="00D327D7">
        <w:rPr>
          <w:rFonts w:cs="Arial"/>
          <w:szCs w:val="22"/>
        </w:rPr>
        <w:t>22.1</w:t>
      </w:r>
      <w:r w:rsidRPr="006C5DDF">
        <w:rPr>
          <w:rFonts w:cs="Arial"/>
          <w:szCs w:val="22"/>
        </w:rPr>
        <w:fldChar w:fldCharType="end"/>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Training</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2055B" w:rsidRDefault="00CC6C24" w:rsidP="00CB4E7A">
      <w:pPr>
        <w:pStyle w:val="MRNumberedHeading1"/>
        <w:numPr>
          <w:ilvl w:val="0"/>
          <w:numId w:val="56"/>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Any change to the Goods or other variation to this Contract shall only be binding once it has been agreed in writing and signed by an authorised representative of both Parties.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47" w:name="_Ref378939659"/>
      <w:r w:rsidRPr="00C2055B">
        <w:rPr>
          <w:rFonts w:ascii="Arial" w:hAnsi="Arial" w:cs="Arial"/>
          <w:b/>
          <w:color w:val="auto"/>
          <w:w w:val="0"/>
          <w:u w:val="single"/>
        </w:rPr>
        <w:t>Dispute resolution</w:t>
      </w:r>
      <w:bookmarkEnd w:id="1047"/>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CC6C24" w:rsidRPr="006C5DDF" w:rsidRDefault="00CC6C24" w:rsidP="00CC6C24">
      <w:pPr>
        <w:pStyle w:val="MRheading20"/>
        <w:numPr>
          <w:ilvl w:val="1"/>
          <w:numId w:val="19"/>
        </w:numPr>
        <w:spacing w:line="240" w:lineRule="auto"/>
        <w:rPr>
          <w:rFonts w:cs="Arial"/>
          <w:w w:val="0"/>
          <w:szCs w:val="22"/>
        </w:rPr>
      </w:pPr>
      <w:bookmarkStart w:id="1048" w:name="_Ref378862512"/>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sidRPr="006C5DDF">
        <w:rPr>
          <w:rFonts w:cs="Arial"/>
          <w:snapToGrid w:val="0"/>
          <w:w w:val="0"/>
          <w:szCs w:val="22"/>
        </w:rPr>
        <w:fldChar w:fldCharType="begin"/>
      </w:r>
      <w:r w:rsidRPr="006C5DDF">
        <w:rPr>
          <w:rFonts w:cs="Arial"/>
          <w:snapToGrid w:val="0"/>
          <w:w w:val="0"/>
          <w:szCs w:val="22"/>
        </w:rPr>
        <w:instrText xml:space="preserve"> REF _Ref378939523 \r \h  \* MERGEFORMAT </w:instrText>
      </w:r>
      <w:r w:rsidRPr="006C5DDF">
        <w:rPr>
          <w:rFonts w:cs="Arial"/>
          <w:snapToGrid w:val="0"/>
          <w:w w:val="0"/>
          <w:szCs w:val="22"/>
        </w:rPr>
      </w:r>
      <w:r w:rsidRPr="006C5DDF">
        <w:rPr>
          <w:rFonts w:cs="Arial"/>
          <w:snapToGrid w:val="0"/>
          <w:w w:val="0"/>
          <w:szCs w:val="22"/>
        </w:rPr>
        <w:fldChar w:fldCharType="separate"/>
      </w:r>
      <w:r w:rsidR="00D327D7">
        <w:rPr>
          <w:rFonts w:cs="Arial"/>
          <w:snapToGrid w:val="0"/>
          <w:w w:val="0"/>
          <w:szCs w:val="22"/>
        </w:rPr>
        <w:t>6</w:t>
      </w:r>
      <w:r w:rsidRPr="006C5DDF">
        <w:rPr>
          <w:rFonts w:cs="Arial"/>
          <w:snapToGrid w:val="0"/>
          <w:w w:val="0"/>
          <w:szCs w:val="22"/>
        </w:rPr>
        <w:fldChar w:fldCharType="end"/>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to resolve the dispute before escalating the matter to the next level</w:t>
      </w:r>
      <w:r>
        <w:rPr>
          <w:rFonts w:cs="Arial"/>
          <w:snapToGrid w:val="0"/>
          <w:w w:val="0"/>
          <w:szCs w:val="22"/>
        </w:rPr>
        <w:t>until all levels have been exhausted</w:t>
      </w:r>
      <w:r w:rsidRPr="006C5DDF">
        <w:rPr>
          <w:rFonts w:cs="Arial"/>
          <w:snapToGrid w:val="0"/>
          <w:w w:val="0"/>
          <w:szCs w:val="22"/>
        </w:rPr>
        <w:t>.</w:t>
      </w:r>
      <w:bookmarkEnd w:id="1048"/>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snapToGrid w:val="0"/>
          <w:w w:val="0"/>
          <w:szCs w:val="22"/>
        </w:rPr>
      </w:pPr>
      <w:r w:rsidRPr="006C5DDF">
        <w:rPr>
          <w:rFonts w:cs="Arial"/>
          <w:snapToGrid w:val="0"/>
          <w:w w:val="0"/>
          <w:szCs w:val="22"/>
        </w:rPr>
        <w:t xml:space="preserve">If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w w:val="0"/>
          <w:szCs w:val="22"/>
        </w:rPr>
      </w:pPr>
      <w:r w:rsidRPr="006C5DDF">
        <w:rPr>
          <w:rFonts w:cs="Arial"/>
          <w:snapToGrid w:val="0"/>
          <w:w w:val="0"/>
          <w:szCs w:val="22"/>
        </w:rPr>
        <w:t xml:space="preserve">The mediation shall commence within twenty eight (28) days of the </w:t>
      </w:r>
      <w:r>
        <w:rPr>
          <w:rFonts w:cs="Arial"/>
          <w:snapToGrid w:val="0"/>
          <w:w w:val="0"/>
          <w:szCs w:val="22"/>
        </w:rPr>
        <w:t xml:space="preserve">confirmation of the mediator in accordance with Clause 26.4 of this Schedule 2 of these Call-off 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Nothing in this Contract shall prevent: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Authority taking action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Clause </w:t>
      </w:r>
      <w:r w:rsidRPr="006C5DDF">
        <w:rPr>
          <w:rFonts w:cs="Arial"/>
          <w:sz w:val="22"/>
          <w:szCs w:val="22"/>
          <w:lang w:val="en-US"/>
        </w:rPr>
        <w:fldChar w:fldCharType="begin"/>
      </w:r>
      <w:r w:rsidRPr="006C5DDF">
        <w:rPr>
          <w:rFonts w:cs="Arial"/>
          <w:sz w:val="22"/>
          <w:szCs w:val="22"/>
          <w:lang w:val="en-US"/>
        </w:rPr>
        <w:instrText xml:space="preserve"> REF _Ref378939659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26</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9" w:name="_Ref378939742"/>
      <w:r w:rsidRPr="00C2055B">
        <w:rPr>
          <w:rFonts w:ascii="Arial" w:hAnsi="Arial" w:cs="Arial"/>
          <w:b/>
          <w:color w:val="auto"/>
          <w:u w:val="single"/>
          <w:lang w:val="en-US"/>
        </w:rPr>
        <w:t>Force majeure</w:t>
      </w:r>
      <w:bookmarkEnd w:id="1049"/>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 xml:space="preserve">Subject to Clause </w:t>
      </w:r>
      <w:r w:rsidRPr="006C5DDF">
        <w:rPr>
          <w:rFonts w:cs="Arial"/>
          <w:szCs w:val="22"/>
        </w:rPr>
        <w:fldChar w:fldCharType="begin"/>
      </w:r>
      <w:r w:rsidRPr="006C5DDF">
        <w:rPr>
          <w:rFonts w:cs="Arial"/>
          <w:w w:val="0"/>
          <w:szCs w:val="22"/>
        </w:rPr>
        <w:instrText xml:space="preserve"> REF _Ref378939695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27.2</w:t>
      </w:r>
      <w:r w:rsidRPr="006C5DDF">
        <w:rPr>
          <w:rFonts w:cs="Arial"/>
          <w:szCs w:val="22"/>
        </w:rPr>
        <w:fldChar w:fldCharType="end"/>
      </w:r>
      <w:r w:rsidRPr="006C5DDF">
        <w:rPr>
          <w:rFonts w:cs="Arial"/>
          <w:w w:val="0"/>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6C5DDF" w:rsidRDefault="00CC6C24" w:rsidP="00CB4E7A">
      <w:pPr>
        <w:pStyle w:val="MRNumberedHeading2"/>
        <w:numPr>
          <w:ilvl w:val="1"/>
          <w:numId w:val="56"/>
        </w:numPr>
        <w:spacing w:line="240" w:lineRule="auto"/>
        <w:jc w:val="both"/>
        <w:rPr>
          <w:rStyle w:val="DeltaViewInsertion"/>
          <w:rFonts w:cs="Arial"/>
          <w:color w:val="auto"/>
          <w:w w:val="0"/>
          <w:sz w:val="22"/>
          <w:szCs w:val="22"/>
          <w:u w:val="none"/>
        </w:rPr>
      </w:pPr>
      <w:bookmarkStart w:id="1050" w:name="_Ref378939695"/>
      <w:r w:rsidRPr="006C5DDF">
        <w:rPr>
          <w:rStyle w:val="DeltaViewInsertion"/>
          <w:rFonts w:cs="Arial"/>
          <w:color w:val="auto"/>
          <w:w w:val="0"/>
          <w:sz w:val="22"/>
          <w:szCs w:val="22"/>
          <w:u w:val="none"/>
        </w:rPr>
        <w:t xml:space="preserve">The Supplier shall only be entitled to rely on a Force Majeure Event and the relief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bookmarkEnd w:id="105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_Ref378939788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6</w:t>
      </w:r>
      <w:r w:rsidRPr="006C5DDF">
        <w:rPr>
          <w:rStyle w:val="DeltaViewInsertion"/>
          <w:rFonts w:cs="Arial"/>
          <w:color w:val="auto"/>
          <w:w w:val="0"/>
          <w:sz w:val="22"/>
          <w:szCs w:val="22"/>
          <w:u w:val="none"/>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w w:val="0"/>
          <w:sz w:val="22"/>
          <w:szCs w:val="22"/>
        </w:rPr>
        <w:t xml:space="preserve">the Force Majeure Event does not arise directly or indirectly as a result of </w:t>
      </w:r>
      <w:r w:rsidRPr="006C5DDF">
        <w:rPr>
          <w:rFonts w:cs="Arial"/>
          <w:sz w:val="22"/>
          <w:szCs w:val="22"/>
        </w:rPr>
        <w:t>any wilful or negligent act or default of the Supplier;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has complied with the procedural requirements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Party claiming relief shall notify the other in writing as soon as the consequences of the Force Majeure Event have ceased and of when performance of its affected obligations can be resumed.</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1" w:name="_Ref378862238"/>
      <w:r w:rsidRPr="006C5DDF">
        <w:rPr>
          <w:rFonts w:cs="Arial"/>
          <w:w w:val="0"/>
          <w:sz w:val="22"/>
          <w:szCs w:val="22"/>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and subject to Clause </w:t>
      </w:r>
      <w:r w:rsidRPr="006C5DDF">
        <w:rPr>
          <w:rFonts w:cs="Arial"/>
          <w:w w:val="0"/>
          <w:sz w:val="22"/>
          <w:szCs w:val="22"/>
        </w:rPr>
        <w:fldChar w:fldCharType="begin"/>
      </w:r>
      <w:r w:rsidRPr="006C5DDF">
        <w:rPr>
          <w:rFonts w:cs="Arial"/>
          <w:w w:val="0"/>
          <w:sz w:val="22"/>
          <w:szCs w:val="22"/>
        </w:rPr>
        <w:instrText xml:space="preserve"> REF _Ref378939994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27.10</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 </w:t>
      </w:r>
      <w:bookmarkStart w:id="1052" w:name="_Ref378939994"/>
      <w:r w:rsidRPr="006C5DDF">
        <w:rPr>
          <w:rFonts w:cs="Arial"/>
          <w:w w:val="0"/>
          <w:sz w:val="22"/>
          <w:szCs w:val="22"/>
        </w:rPr>
        <w:t xml:space="preserve">Any rights and liabilities of either Party which have accrued prior to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bookmarkEnd w:id="1052"/>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3" w:name="_Ref378940253"/>
      <w:r w:rsidRPr="00C2055B">
        <w:rPr>
          <w:rFonts w:ascii="Arial" w:hAnsi="Arial" w:cs="Arial"/>
          <w:b/>
          <w:color w:val="auto"/>
          <w:u w:val="single"/>
          <w:lang w:val="en-US"/>
        </w:rPr>
        <w:t>Records retention and right of audit</w:t>
      </w:r>
      <w:bookmarkEnd w:id="1053"/>
      <w:r w:rsidRPr="00C2055B">
        <w:rPr>
          <w:rFonts w:ascii="Arial" w:hAnsi="Arial" w:cs="Arial"/>
          <w:b/>
          <w:color w:val="auto"/>
          <w:u w:val="single"/>
          <w:lang w:val="en-US"/>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any statutory requirement and Clause </w:t>
      </w:r>
      <w:r w:rsidRPr="006C5DDF">
        <w:rPr>
          <w:rFonts w:cs="Arial"/>
          <w:w w:val="0"/>
          <w:sz w:val="22"/>
          <w:szCs w:val="22"/>
        </w:rPr>
        <w:fldChar w:fldCharType="begin"/>
      </w:r>
      <w:r w:rsidRPr="006C5DDF">
        <w:rPr>
          <w:rFonts w:cs="Arial"/>
          <w:w w:val="0"/>
          <w:sz w:val="22"/>
          <w:szCs w:val="22"/>
        </w:rPr>
        <w:instrText xml:space="preserve"> REF _Ref378940096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4" w:name="_Ref378940096"/>
      <w:r w:rsidRPr="006C5DDF">
        <w:rPr>
          <w:rFonts w:cs="Arial"/>
          <w:w w:val="0"/>
          <w:sz w:val="22"/>
          <w:szCs w:val="22"/>
        </w:rPr>
        <w:t xml:space="preserve">Where any records could be relevant to a claim for personal injury such records shall be kept secure and maintained for a period of twenty one (21) years from the date of expiry or earlier termination of this </w:t>
      </w:r>
      <w:r w:rsidRPr="006C5DDF">
        <w:rPr>
          <w:rFonts w:cs="Arial"/>
          <w:sz w:val="22"/>
          <w:szCs w:val="22"/>
        </w:rPr>
        <w:t>Contract</w:t>
      </w:r>
      <w:r w:rsidRPr="006C5DDF">
        <w:rPr>
          <w:rFonts w:cs="Arial"/>
          <w:w w:val="0"/>
          <w:sz w:val="22"/>
          <w:szCs w:val="22"/>
        </w:rPr>
        <w:t>.</w:t>
      </w:r>
      <w:bookmarkEnd w:id="105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grant to the Authority or its authorised representative, such access to those records as they may reasonably require in order to check the Supplier’s compliance with this Contract for the purposes of:</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examination pursuant to section 6(1) of the National Audit Act 1983 of the economic efficiency and effectiveness with which the Authority has used its resources.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6C5DDF">
        <w:rPr>
          <w:rFonts w:cs="Arial"/>
          <w:w w:val="0"/>
          <w:sz w:val="22"/>
          <w:szCs w:val="22"/>
        </w:rPr>
        <w:fldChar w:fldCharType="begin"/>
      </w:r>
      <w:r w:rsidRPr="006C5DDF">
        <w:rPr>
          <w:rFonts w:cs="Arial"/>
          <w:w w:val="0"/>
          <w:sz w:val="22"/>
          <w:szCs w:val="22"/>
        </w:rPr>
        <w:instrText xml:space="preserve"> REF _Ref378940253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6(3)(d) and 6(5) of the National Audit Act 1983.</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CC6C24" w:rsidRPr="006C5DDF" w:rsidRDefault="00CC6C24" w:rsidP="00CC6C24">
      <w:pPr>
        <w:pStyle w:val="MRheading20"/>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The Supplier will disclose to the Authority full particulars of any such conflict of interest which may arise.</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5" w:name="_Ref378862280"/>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sidRPr="006C5DDF">
        <w:rPr>
          <w:rFonts w:cs="Arial"/>
          <w:sz w:val="22"/>
          <w:szCs w:val="22"/>
        </w:rPr>
        <w:fldChar w:fldCharType="begin"/>
      </w:r>
      <w:r w:rsidRPr="006C5DDF">
        <w:rPr>
          <w:rFonts w:cs="Arial"/>
          <w:w w:val="0"/>
          <w:sz w:val="22"/>
          <w:szCs w:val="22"/>
        </w:rPr>
        <w:instrText xml:space="preserve"> REF _Ref378862280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29.2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bookmarkEnd w:id="1055"/>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6" w:name="_Ref378862349"/>
      <w:r w:rsidRPr="006C5DDF">
        <w:rPr>
          <w:rFonts w:cs="Arial"/>
          <w:w w:val="0"/>
          <w:sz w:val="22"/>
          <w:szCs w:val="22"/>
        </w:rPr>
        <w:t>If the Supplier or its Staff commits Fraud the Authority may terminate this Contract and recover from the Supplier the amount of any direct loss suffered by the Authority resulting from the termination.</w:t>
      </w:r>
      <w:bookmarkEnd w:id="1056"/>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7" w:name="_Ref378940376"/>
      <w:r w:rsidRPr="00C2055B">
        <w:rPr>
          <w:rFonts w:ascii="Arial" w:hAnsi="Arial" w:cs="Arial"/>
          <w:b/>
          <w:color w:val="auto"/>
          <w:u w:val="single"/>
          <w:lang w:val="en-US"/>
        </w:rPr>
        <w:t>Equality and human rights</w:t>
      </w:r>
      <w:bookmarkEnd w:id="1057"/>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sidRPr="006C5DDF">
        <w:rPr>
          <w:rFonts w:cs="Arial"/>
          <w:w w:val="0"/>
          <w:sz w:val="22"/>
          <w:szCs w:val="22"/>
        </w:rPr>
        <w:fldChar w:fldCharType="begin"/>
      </w:r>
      <w:r w:rsidRPr="006C5DDF">
        <w:rPr>
          <w:rFonts w:cs="Arial"/>
          <w:w w:val="0"/>
          <w:sz w:val="22"/>
          <w:szCs w:val="22"/>
        </w:rPr>
        <w:instrText xml:space="preserve"> REF _Ref378940376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30</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B14FAD" w:rsidRDefault="00CC6C24" w:rsidP="00CB4E7A">
      <w:pPr>
        <w:pStyle w:val="MRNumberedHeading2"/>
        <w:numPr>
          <w:ilvl w:val="1"/>
          <w:numId w:val="56"/>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CC6C24" w:rsidRPr="006C5DDF" w:rsidRDefault="00CC6C24"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sidRPr="006C5DDF">
        <w:rPr>
          <w:rFonts w:cs="Arial"/>
          <w:color w:val="000000"/>
          <w:w w:val="0"/>
          <w:sz w:val="22"/>
          <w:szCs w:val="22"/>
        </w:rPr>
        <w:fldChar w:fldCharType="begin"/>
      </w:r>
      <w:r w:rsidRPr="006C5DDF">
        <w:rPr>
          <w:rFonts w:cs="Arial"/>
          <w:color w:val="000000"/>
          <w:w w:val="0"/>
          <w:sz w:val="22"/>
          <w:szCs w:val="22"/>
        </w:rPr>
        <w:instrText xml:space="preserve"> REF _Ref378940376 \r \h  \* MERGEFORMAT </w:instrText>
      </w:r>
      <w:r w:rsidRPr="006C5DDF">
        <w:rPr>
          <w:rFonts w:cs="Arial"/>
          <w:color w:val="000000"/>
          <w:w w:val="0"/>
          <w:sz w:val="22"/>
          <w:szCs w:val="22"/>
        </w:rPr>
      </w:r>
      <w:r w:rsidRPr="006C5DDF">
        <w:rPr>
          <w:rFonts w:cs="Arial"/>
          <w:color w:val="000000"/>
          <w:w w:val="0"/>
          <w:sz w:val="22"/>
          <w:szCs w:val="22"/>
        </w:rPr>
        <w:fldChar w:fldCharType="separate"/>
      </w:r>
      <w:r w:rsidR="00D327D7">
        <w:rPr>
          <w:rFonts w:cs="Arial"/>
          <w:color w:val="000000"/>
          <w:w w:val="0"/>
          <w:sz w:val="22"/>
          <w:szCs w:val="22"/>
        </w:rPr>
        <w:t>30</w:t>
      </w:r>
      <w:r w:rsidRPr="006C5DDF">
        <w:rPr>
          <w:rFonts w:cs="Arial"/>
          <w:color w:val="000000"/>
          <w:w w:val="0"/>
          <w:sz w:val="22"/>
          <w:szCs w:val="22"/>
        </w:rPr>
        <w:fldChar w:fldCharType="end"/>
      </w:r>
      <w:r w:rsidRPr="006C5DDF">
        <w:rPr>
          <w:rFonts w:cs="Arial"/>
          <w:color w:val="000000"/>
          <w:w w:val="0"/>
          <w:sz w:val="22"/>
          <w:szCs w:val="22"/>
        </w:rPr>
        <w:t xml:space="preserve"> of this </w:t>
      </w:r>
      <w:r w:rsidRPr="006C5DDF">
        <w:rPr>
          <w:rFonts w:cs="Arial"/>
          <w:color w:val="000000"/>
          <w:sz w:val="22"/>
          <w:szCs w:val="22"/>
        </w:rPr>
        <w:fldChar w:fldCharType="begin"/>
      </w:r>
      <w:r w:rsidRPr="006C5DDF">
        <w:rPr>
          <w:rFonts w:cs="Arial"/>
          <w:color w:val="000000"/>
          <w:sz w:val="22"/>
          <w:szCs w:val="22"/>
        </w:rPr>
        <w:instrText xml:space="preserve"> REF _Ref377720243 \r \h  \* MERGEFORMAT </w:instrText>
      </w:r>
      <w:r w:rsidRPr="006C5DDF">
        <w:rPr>
          <w:rFonts w:cs="Arial"/>
          <w:color w:val="000000"/>
          <w:sz w:val="22"/>
          <w:szCs w:val="22"/>
        </w:rPr>
      </w:r>
      <w:r w:rsidRPr="006C5DDF">
        <w:rPr>
          <w:rFonts w:cs="Arial"/>
          <w:color w:val="000000"/>
          <w:sz w:val="22"/>
          <w:szCs w:val="22"/>
        </w:rPr>
        <w:fldChar w:fldCharType="separate"/>
      </w:r>
      <w:r w:rsidR="00D327D7">
        <w:rPr>
          <w:rFonts w:cs="Arial"/>
          <w:color w:val="000000"/>
          <w:sz w:val="22"/>
          <w:szCs w:val="22"/>
        </w:rPr>
        <w:t>Schedule 2</w:t>
      </w:r>
      <w:r w:rsidRPr="006C5DDF">
        <w:rPr>
          <w:rFonts w:cs="Arial"/>
          <w:color w:val="000000"/>
          <w:sz w:val="22"/>
          <w:szCs w:val="22"/>
        </w:rPr>
        <w:fldChar w:fldCharType="end"/>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CC6C24" w:rsidRPr="006C5DDF" w:rsidRDefault="00CC6C24" w:rsidP="00CC6C24">
      <w:pPr>
        <w:pStyle w:val="MRheading20"/>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CC6C24" w:rsidRPr="006C5DDF" w:rsidRDefault="00CC6C24" w:rsidP="00CC6C24">
      <w:pPr>
        <w:pStyle w:val="MRheading20"/>
        <w:numPr>
          <w:ilvl w:val="1"/>
          <w:numId w:val="25"/>
        </w:numPr>
        <w:spacing w:line="240" w:lineRule="auto"/>
        <w:rPr>
          <w:rFonts w:cs="Arial"/>
          <w:w w:val="0"/>
          <w:szCs w:val="22"/>
        </w:rPr>
      </w:pPr>
      <w:bookmarkStart w:id="1058" w:name="_Ref378940550"/>
      <w:r w:rsidRPr="006C5DDF">
        <w:rPr>
          <w:rFonts w:cs="Arial"/>
          <w:w w:val="0"/>
          <w:szCs w:val="22"/>
        </w:rPr>
        <w:t xml:space="preserve">In this Clause 32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6C5DDF" w:rsidRDefault="00CC6C24" w:rsidP="00CC6C24">
      <w:pPr>
        <w:pStyle w:val="MRheading20"/>
        <w:numPr>
          <w:ilvl w:val="1"/>
          <w:numId w:val="25"/>
        </w:numPr>
        <w:spacing w:line="240" w:lineRule="auto"/>
        <w:rPr>
          <w:rFonts w:cs="Arial"/>
          <w:w w:val="0"/>
          <w:szCs w:val="22"/>
        </w:rPr>
      </w:pPr>
      <w:r w:rsidRPr="006C5DDF">
        <w:rPr>
          <w:rFonts w:cs="Arial"/>
          <w:w w:val="0"/>
          <w:szCs w:val="22"/>
        </w:rPr>
        <w:t xml:space="preserve">The Supplier shall not, except where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6C5DDF" w:rsidRDefault="00CC6C24" w:rsidP="00CC6C24">
      <w:pPr>
        <w:pStyle w:val="MRheading20"/>
        <w:numPr>
          <w:ilvl w:val="1"/>
          <w:numId w:val="25"/>
        </w:numPr>
        <w:spacing w:line="240" w:lineRule="auto"/>
        <w:rPr>
          <w:rFonts w:cs="Arial"/>
          <w:szCs w:val="22"/>
        </w:rPr>
      </w:pPr>
      <w:bookmarkStart w:id="1059" w:name="_Ref286069838"/>
      <w:bookmarkStart w:id="1060" w:name="_Toc303950136"/>
      <w:bookmarkStart w:id="1061" w:name="_Toc303950903"/>
      <w:bookmarkStart w:id="1062" w:name="_Toc303951683"/>
      <w:bookmarkStart w:id="1063" w:name="_Toc304135766"/>
      <w:r w:rsidRPr="006C5DDF">
        <w:rPr>
          <w:rFonts w:cs="Arial"/>
          <w:w w:val="0"/>
          <w:szCs w:val="22"/>
        </w:rPr>
        <w:t xml:space="preserve">Notwithstanding Clause </w:t>
      </w:r>
      <w:r w:rsidRPr="006C5DDF">
        <w:rPr>
          <w:rFonts w:cs="Arial"/>
          <w:szCs w:val="22"/>
        </w:rPr>
        <w:fldChar w:fldCharType="begin"/>
      </w:r>
      <w:r w:rsidRPr="006C5DDF">
        <w:rPr>
          <w:rFonts w:cs="Arial"/>
          <w:w w:val="0"/>
          <w:szCs w:val="22"/>
        </w:rPr>
        <w:instrText xml:space="preserve"> REF _Ref378940550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32.1</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bookmarkEnd w:id="1059"/>
      <w:bookmarkEnd w:id="1060"/>
      <w:bookmarkEnd w:id="1061"/>
      <w:bookmarkEnd w:id="1062"/>
      <w:bookmarkEnd w:id="1063"/>
    </w:p>
    <w:p w:rsidR="00CC6C24" w:rsidRPr="006C5DDF" w:rsidRDefault="00CC6C24" w:rsidP="00CB4E7A">
      <w:pPr>
        <w:pStyle w:val="MRNumberedHeading3"/>
        <w:numPr>
          <w:ilvl w:val="2"/>
          <w:numId w:val="56"/>
        </w:numPr>
        <w:spacing w:line="240" w:lineRule="auto"/>
        <w:jc w:val="both"/>
        <w:rPr>
          <w:rFonts w:cs="Arial"/>
          <w:sz w:val="22"/>
          <w:szCs w:val="22"/>
        </w:rPr>
      </w:pPr>
      <w:bookmarkStart w:id="1064" w:name="_Toc303950137"/>
      <w:bookmarkStart w:id="1065" w:name="_Toc303950904"/>
      <w:bookmarkStart w:id="1066" w:name="_Toc303951684"/>
      <w:bookmarkStart w:id="1067" w:name="_Toc304135767"/>
      <w:r w:rsidRPr="006C5DDF">
        <w:rPr>
          <w:rFonts w:cs="Arial"/>
          <w:sz w:val="22"/>
          <w:szCs w:val="22"/>
        </w:rPr>
        <w:t xml:space="preserve">the deduction of any sums in respect of which the Authority exercises its right of recovery under Clause </w:t>
      </w:r>
      <w:r w:rsidRPr="006C5DDF">
        <w:rPr>
          <w:rFonts w:cs="Arial"/>
          <w:sz w:val="22"/>
          <w:szCs w:val="22"/>
        </w:rPr>
        <w:fldChar w:fldCharType="begin"/>
      </w:r>
      <w:r w:rsidRPr="006C5DDF">
        <w:rPr>
          <w:rFonts w:cs="Arial"/>
          <w:sz w:val="22"/>
          <w:szCs w:val="22"/>
        </w:rPr>
        <w:instrText xml:space="preserve"> REF _Ref289955369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64"/>
      <w:bookmarkEnd w:id="1065"/>
      <w:bookmarkEnd w:id="1066"/>
      <w:bookmarkEnd w:id="1067"/>
    </w:p>
    <w:p w:rsidR="00CC6C24" w:rsidRPr="006C5DDF" w:rsidRDefault="00CC6C24" w:rsidP="00CB4E7A">
      <w:pPr>
        <w:pStyle w:val="MRNumberedHeading3"/>
        <w:numPr>
          <w:ilvl w:val="2"/>
          <w:numId w:val="56"/>
        </w:numPr>
        <w:spacing w:line="240" w:lineRule="auto"/>
        <w:jc w:val="both"/>
        <w:rPr>
          <w:rFonts w:cs="Arial"/>
          <w:sz w:val="22"/>
          <w:szCs w:val="22"/>
        </w:rPr>
      </w:pPr>
      <w:bookmarkStart w:id="1068" w:name="_Toc303950138"/>
      <w:bookmarkStart w:id="1069" w:name="_Toc303950905"/>
      <w:bookmarkStart w:id="1070" w:name="_Toc303951685"/>
      <w:bookmarkStart w:id="1071" w:name="_Toc304135768"/>
      <w:r w:rsidRPr="006C5DDF">
        <w:rPr>
          <w:rFonts w:cs="Arial"/>
          <w:sz w:val="22"/>
          <w:szCs w:val="22"/>
        </w:rPr>
        <w:t>all related rights of the Authority in relation to the recovery of sums due but unpaid;</w:t>
      </w:r>
      <w:bookmarkEnd w:id="1068"/>
      <w:bookmarkEnd w:id="1069"/>
      <w:bookmarkEnd w:id="1070"/>
      <w:bookmarkEnd w:id="1071"/>
    </w:p>
    <w:p w:rsidR="00CC6C24" w:rsidRPr="006C5DDF" w:rsidRDefault="00CC6C24" w:rsidP="00CB4E7A">
      <w:pPr>
        <w:pStyle w:val="MRNumberedHeading3"/>
        <w:numPr>
          <w:ilvl w:val="2"/>
          <w:numId w:val="56"/>
        </w:numPr>
        <w:spacing w:line="240" w:lineRule="auto"/>
        <w:jc w:val="both"/>
        <w:rPr>
          <w:rFonts w:cs="Arial"/>
          <w:sz w:val="22"/>
          <w:szCs w:val="22"/>
        </w:rPr>
      </w:pPr>
      <w:bookmarkStart w:id="1072" w:name="_Toc303950139"/>
      <w:bookmarkStart w:id="1073" w:name="_Toc303950906"/>
      <w:bookmarkStart w:id="1074" w:name="_Toc303951686"/>
      <w:bookmarkStart w:id="1075" w:name="_Toc304135769"/>
      <w:r w:rsidRPr="006C5DD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6C5DDF" w:rsidRDefault="00CC6C24" w:rsidP="00CB4E7A">
      <w:pPr>
        <w:pStyle w:val="MRNumberedHeading3"/>
        <w:numPr>
          <w:ilvl w:val="2"/>
          <w:numId w:val="56"/>
        </w:numPr>
        <w:spacing w:line="240" w:lineRule="auto"/>
        <w:jc w:val="both"/>
        <w:rPr>
          <w:rFonts w:cs="Arial"/>
          <w:sz w:val="22"/>
          <w:szCs w:val="22"/>
        </w:rPr>
      </w:pPr>
      <w:bookmarkStart w:id="1076" w:name="_Toc303950140"/>
      <w:bookmarkStart w:id="1077" w:name="_Toc303950907"/>
      <w:bookmarkStart w:id="1078" w:name="_Toc303951687"/>
      <w:bookmarkStart w:id="1079" w:name="_Toc304135770"/>
      <w:r w:rsidRPr="006C5DDF">
        <w:rPr>
          <w:rFonts w:cs="Arial"/>
          <w:sz w:val="22"/>
          <w:szCs w:val="22"/>
        </w:rPr>
        <w:t xml:space="preserve">the provisions of Clause </w:t>
      </w:r>
      <w:r w:rsidRPr="006C5DDF">
        <w:rPr>
          <w:rFonts w:cs="Arial"/>
          <w:sz w:val="22"/>
          <w:szCs w:val="22"/>
        </w:rPr>
        <w:fldChar w:fldCharType="begin"/>
      </w:r>
      <w:r w:rsidRPr="006C5DDF">
        <w:rPr>
          <w:rFonts w:cs="Arial"/>
          <w:sz w:val="22"/>
          <w:szCs w:val="22"/>
        </w:rPr>
        <w:instrText xml:space="preserve"> REF _Ref378940660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w:t>
      </w:r>
      <w:r w:rsidRPr="006C5DDF">
        <w:rPr>
          <w:rFonts w:cs="Arial"/>
          <w:sz w:val="22"/>
          <w:szCs w:val="22"/>
        </w:rPr>
        <w:fldChar w:fldCharType="end"/>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bookmarkEnd w:id="1076"/>
      <w:bookmarkEnd w:id="1077"/>
      <w:bookmarkEnd w:id="1078"/>
      <w:bookmarkEnd w:id="1079"/>
    </w:p>
    <w:p w:rsidR="00CC6C24" w:rsidRPr="006C5DDF" w:rsidRDefault="00CC6C24" w:rsidP="00CB4E7A">
      <w:pPr>
        <w:pStyle w:val="MRNumberedHeading3"/>
        <w:numPr>
          <w:ilvl w:val="2"/>
          <w:numId w:val="56"/>
        </w:numPr>
        <w:spacing w:line="240" w:lineRule="auto"/>
        <w:jc w:val="both"/>
        <w:rPr>
          <w:rFonts w:cs="Arial"/>
          <w:sz w:val="22"/>
          <w:szCs w:val="22"/>
        </w:rPr>
      </w:pPr>
      <w:bookmarkStart w:id="1080" w:name="_Toc303950141"/>
      <w:bookmarkStart w:id="1081" w:name="_Toc303950908"/>
      <w:bookmarkStart w:id="1082" w:name="_Toc303951688"/>
      <w:bookmarkStart w:id="1083" w:name="_Toc304135771"/>
      <w:r w:rsidRPr="006C5DDF">
        <w:rPr>
          <w:rFonts w:cs="Arial"/>
          <w:sz w:val="22"/>
          <w:szCs w:val="22"/>
        </w:rPr>
        <w:t xml:space="preserve">payment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bookmarkEnd w:id="1080"/>
      <w:bookmarkEnd w:id="1081"/>
      <w:bookmarkEnd w:id="1082"/>
      <w:bookmarkEnd w:id="108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84" w:name="_Toc303950143"/>
      <w:bookmarkStart w:id="1085" w:name="_Toc303950910"/>
      <w:bookmarkStart w:id="1086" w:name="_Toc303951690"/>
      <w:bookmarkStart w:id="1087" w:name="_Toc304135773"/>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CC6C24" w:rsidRDefault="00CC6C24" w:rsidP="00CB4E7A">
      <w:pPr>
        <w:pStyle w:val="MRNumberedHeading3"/>
        <w:numPr>
          <w:ilvl w:val="2"/>
          <w:numId w:val="56"/>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0D0A15" w:rsidRDefault="00CC6C24" w:rsidP="00CB4E7A">
      <w:pPr>
        <w:pStyle w:val="MRNumberedHeading2"/>
        <w:numPr>
          <w:ilvl w:val="1"/>
          <w:numId w:val="56"/>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CC6C24" w:rsidRPr="003A101B" w:rsidRDefault="00CC6C24" w:rsidP="00CB4E7A">
      <w:pPr>
        <w:pStyle w:val="MRNumberedHeading3"/>
        <w:numPr>
          <w:ilvl w:val="2"/>
          <w:numId w:val="56"/>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CC6C24" w:rsidRPr="000D0A15" w:rsidRDefault="00CC6C24" w:rsidP="00CB4E7A">
      <w:pPr>
        <w:pStyle w:val="MRNumberedHeading3"/>
        <w:numPr>
          <w:ilvl w:val="2"/>
          <w:numId w:val="56"/>
        </w:numPr>
        <w:spacing w:line="240" w:lineRule="auto"/>
        <w:jc w:val="both"/>
        <w:rPr>
          <w:w w:val="0"/>
          <w:sz w:val="22"/>
          <w:szCs w:val="22"/>
        </w:rPr>
      </w:pPr>
      <w:r w:rsidRPr="00886073">
        <w:rPr>
          <w:w w:val="0"/>
          <w:sz w:val="22"/>
          <w:szCs w:val="22"/>
        </w:rPr>
        <w:t>if the Authority finds there are non-compulsory grounds for exclusion, the Authority may require the Supplier to ensure, or to procure, that such Sub-contractor is replaced or not appointed a</w:t>
      </w:r>
      <w:r w:rsidRPr="00C0296D">
        <w:rPr>
          <w:w w:val="0"/>
          <w:sz w:val="22"/>
          <w:szCs w:val="22"/>
        </w:rPr>
        <w:t>nd the</w:t>
      </w:r>
      <w:r w:rsidRPr="000D0A15">
        <w:rPr>
          <w:w w:val="0"/>
          <w:sz w:val="22"/>
          <w:szCs w:val="22"/>
        </w:rPr>
        <w:t xml:space="preserve"> Supplier shall comply with such a requirement.</w:t>
      </w:r>
    </w:p>
    <w:p w:rsidR="00CC6C24" w:rsidRPr="006C5DDF" w:rsidRDefault="00CC6C24" w:rsidP="00CB4E7A">
      <w:pPr>
        <w:pStyle w:val="MRNumberedHeading2"/>
        <w:numPr>
          <w:ilvl w:val="1"/>
          <w:numId w:val="56"/>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invice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88" w:name="_Ref441588811"/>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bookmarkEnd w:id="1088"/>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requirement that the </w:t>
      </w:r>
      <w:r>
        <w:rPr>
          <w:rFonts w:cs="Arial"/>
          <w:w w:val="0"/>
          <w:sz w:val="22"/>
          <w:szCs w:val="22"/>
        </w:rPr>
        <w:t>Sub-contract</w:t>
      </w:r>
      <w:r w:rsidRPr="006C5DDF">
        <w:rPr>
          <w:rFonts w:cs="Arial"/>
          <w:w w:val="0"/>
          <w:sz w:val="22"/>
          <w:szCs w:val="22"/>
        </w:rPr>
        <w:t xml:space="preserve">or includes a provision having the same effect as Clause </w:t>
      </w:r>
      <w:r w:rsidRPr="006C5DDF">
        <w:rPr>
          <w:rFonts w:cs="Arial"/>
          <w:w w:val="0"/>
          <w:sz w:val="22"/>
          <w:szCs w:val="22"/>
        </w:rPr>
        <w:fldChar w:fldCharType="begin"/>
      </w:r>
      <w:r w:rsidRPr="006C5DDF">
        <w:rPr>
          <w:rFonts w:cs="Arial"/>
          <w:w w:val="0"/>
          <w:sz w:val="22"/>
          <w:szCs w:val="22"/>
        </w:rPr>
        <w:instrText xml:space="preserve"> REF _Ref441588811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32.9.1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and the Supplier warrants that it will carry out all such reasonable further acts required to effect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If the Authority novates this Contract to any body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bookmarkStart w:id="1089" w:name="_Ref378940977"/>
      <w:r w:rsidRPr="003D0CF8">
        <w:rPr>
          <w:rFonts w:ascii="Arial" w:hAnsi="Arial" w:cs="Arial"/>
          <w:b/>
          <w:color w:val="auto"/>
          <w:u w:val="single"/>
          <w:lang w:val="en-US"/>
        </w:rPr>
        <w:t>Prohibited Acts</w:t>
      </w:r>
      <w:bookmarkEnd w:id="1089"/>
    </w:p>
    <w:p w:rsidR="00CC6C24" w:rsidRPr="006C5DDF" w:rsidRDefault="00CC6C24" w:rsidP="00CC6C24">
      <w:pPr>
        <w:pStyle w:val="MRheading20"/>
        <w:numPr>
          <w:ilvl w:val="1"/>
          <w:numId w:val="27"/>
        </w:numPr>
        <w:spacing w:line="240" w:lineRule="auto"/>
        <w:rPr>
          <w:rFonts w:cs="Arial"/>
          <w:w w:val="0"/>
          <w:szCs w:val="22"/>
        </w:rPr>
      </w:pPr>
      <w:r w:rsidRPr="006C5DDF">
        <w:rPr>
          <w:rFonts w:cs="Arial"/>
          <w:w w:val="0"/>
          <w:szCs w:val="22"/>
        </w:rPr>
        <w:t>The Supplier warrants and represents that: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in connection with this Contract paid or agreed to pay any commission other than a payment, particulars of which (including the terms and conditions of the agreement for its payment) have been disclosed in writing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in place adequate procedures to prevent bribery and corruption, as contemplated by section 7 of the Bribery Act 2010.</w:t>
      </w:r>
    </w:p>
    <w:p w:rsidR="00CC6C24" w:rsidRPr="006C5DDF" w:rsidRDefault="00CC6C24" w:rsidP="00CB4E7A">
      <w:pPr>
        <w:pStyle w:val="MRNumberedHeading2"/>
        <w:numPr>
          <w:ilvl w:val="1"/>
          <w:numId w:val="56"/>
        </w:numPr>
        <w:spacing w:line="240" w:lineRule="auto"/>
        <w:jc w:val="both"/>
        <w:rPr>
          <w:rFonts w:cs="Arial"/>
          <w:sz w:val="22"/>
          <w:szCs w:val="22"/>
        </w:rPr>
      </w:pPr>
      <w:bookmarkStart w:id="1090" w:name="_Ref378862394"/>
      <w:r w:rsidRPr="006C5DD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bookmarkEnd w:id="1090"/>
    </w:p>
    <w:p w:rsidR="00CC6C24" w:rsidRPr="006C5DDF" w:rsidRDefault="00CC6C24" w:rsidP="00CB4E7A">
      <w:pPr>
        <w:pStyle w:val="MRNumberedHeading3"/>
        <w:numPr>
          <w:ilvl w:val="2"/>
          <w:numId w:val="56"/>
        </w:numPr>
        <w:spacing w:line="240" w:lineRule="auto"/>
        <w:jc w:val="both"/>
        <w:rPr>
          <w:rFonts w:cs="Arial"/>
          <w:sz w:val="22"/>
          <w:szCs w:val="22"/>
        </w:rPr>
      </w:pPr>
      <w:bookmarkStart w:id="1091" w:name="_Ref378940827"/>
      <w:r w:rsidRPr="006C5DDF">
        <w:rPr>
          <w:rFonts w:cs="Arial"/>
          <w:sz w:val="22"/>
          <w:szCs w:val="22"/>
        </w:rPr>
        <w:t>the Authority shall be entitled:</w:t>
      </w:r>
      <w:bookmarkEnd w:id="1091"/>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any termination under Clause </w:t>
      </w:r>
      <w:r w:rsidRPr="006C5DDF">
        <w:rPr>
          <w:rFonts w:cs="Arial"/>
          <w:w w:val="0"/>
          <w:sz w:val="22"/>
          <w:szCs w:val="22"/>
        </w:rPr>
        <w:fldChar w:fldCharType="begin"/>
      </w:r>
      <w:r w:rsidRPr="006C5DDF">
        <w:rPr>
          <w:rFonts w:cs="Arial"/>
          <w:w w:val="0"/>
          <w:sz w:val="22"/>
          <w:szCs w:val="22"/>
        </w:rPr>
        <w:instrText xml:space="preserve"> REF _Ref378940827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notwithstanding Clause </w:t>
      </w:r>
      <w:r w:rsidRPr="006C5DDF">
        <w:rPr>
          <w:rFonts w:cs="Arial"/>
          <w:w w:val="0"/>
          <w:sz w:val="22"/>
          <w:szCs w:val="22"/>
        </w:rPr>
        <w:fldChar w:fldCharType="begin"/>
      </w:r>
      <w:r w:rsidRPr="006C5DDF">
        <w:rPr>
          <w:rFonts w:cs="Arial"/>
          <w:w w:val="0"/>
          <w:sz w:val="22"/>
          <w:szCs w:val="22"/>
        </w:rPr>
        <w:instrText xml:space="preserve"> REF _Ref378939659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any dispute relating to:</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the interpretation of Clause </w:t>
      </w:r>
      <w:r w:rsidRPr="006C5DDF">
        <w:rPr>
          <w:rFonts w:cs="Arial"/>
          <w:w w:val="0"/>
          <w:sz w:val="22"/>
        </w:rPr>
        <w:fldChar w:fldCharType="begin"/>
      </w:r>
      <w:r w:rsidRPr="006C5DDF">
        <w:rPr>
          <w:rFonts w:cs="Arial"/>
          <w:w w:val="0"/>
          <w:sz w:val="22"/>
        </w:rPr>
        <w:instrText xml:space="preserve"> REF _Ref378940977 \r \h  \* MERGEFORMAT </w:instrText>
      </w:r>
      <w:r w:rsidRPr="006C5DDF">
        <w:rPr>
          <w:rFonts w:cs="Arial"/>
          <w:w w:val="0"/>
          <w:sz w:val="22"/>
        </w:rPr>
      </w:r>
      <w:r w:rsidRPr="006C5DDF">
        <w:rPr>
          <w:rFonts w:cs="Arial"/>
          <w:w w:val="0"/>
          <w:sz w:val="22"/>
        </w:rPr>
        <w:fldChar w:fldCharType="separate"/>
      </w:r>
      <w:r w:rsidR="00D327D7">
        <w:rPr>
          <w:rFonts w:cs="Arial"/>
          <w:w w:val="0"/>
          <w:sz w:val="22"/>
        </w:rPr>
        <w:t>34</w:t>
      </w:r>
      <w:r w:rsidRPr="006C5DDF">
        <w:rPr>
          <w:rFonts w:cs="Arial"/>
          <w:w w:val="0"/>
          <w:sz w:val="22"/>
        </w:rPr>
        <w:fldChar w:fldCharType="end"/>
      </w:r>
      <w:r w:rsidRPr="006C5DDF">
        <w:rPr>
          <w:rFonts w:cs="Arial"/>
          <w:sz w:val="22"/>
        </w:rPr>
        <w:t xml:space="preserve"> </w:t>
      </w:r>
      <w:r w:rsidRPr="006C5DDF">
        <w:rPr>
          <w:rFonts w:cs="Arial"/>
          <w:w w:val="0"/>
          <w:sz w:val="22"/>
        </w:rPr>
        <w:t xml:space="preserve">of this </w:t>
      </w:r>
      <w:r w:rsidRPr="006C5DDF">
        <w:rPr>
          <w:rFonts w:cs="Arial"/>
          <w:sz w:val="22"/>
        </w:rPr>
        <w:fldChar w:fldCharType="begin"/>
      </w:r>
      <w:r w:rsidRPr="006C5DDF">
        <w:rPr>
          <w:rFonts w:cs="Arial"/>
          <w:sz w:val="22"/>
        </w:rPr>
        <w:instrText xml:space="preserve"> REF _Ref377720243 \r \h  \* MERGEFORMAT </w:instrText>
      </w:r>
      <w:r w:rsidRPr="006C5DDF">
        <w:rPr>
          <w:rFonts w:cs="Arial"/>
          <w:sz w:val="22"/>
        </w:rPr>
      </w:r>
      <w:r w:rsidRPr="006C5DDF">
        <w:rPr>
          <w:rFonts w:cs="Arial"/>
          <w:sz w:val="22"/>
        </w:rPr>
        <w:fldChar w:fldCharType="separate"/>
      </w:r>
      <w:r w:rsidR="00D327D7">
        <w:rPr>
          <w:rFonts w:cs="Arial"/>
          <w:sz w:val="22"/>
        </w:rPr>
        <w:t>Schedule 2</w:t>
      </w:r>
      <w:r w:rsidRPr="006C5DDF">
        <w:rPr>
          <w:rFonts w:cs="Arial"/>
          <w:sz w:val="22"/>
        </w:rPr>
        <w:fldChar w:fldCharType="end"/>
      </w:r>
      <w:r w:rsidRPr="006C5DDF">
        <w:rPr>
          <w:rFonts w:cs="Arial"/>
          <w:sz w:val="22"/>
        </w:rPr>
        <w:t xml:space="preserve"> of these Call-off Terms and Conditions</w:t>
      </w:r>
      <w:r w:rsidRPr="006C5DDF">
        <w:rPr>
          <w:rFonts w:cs="Arial"/>
          <w:w w:val="0"/>
          <w:sz w:val="22"/>
        </w:rPr>
        <w:t>;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the amount or value of any gift, consideration or commission,</w:t>
      </w:r>
    </w:p>
    <w:p w:rsidR="00CC6C24" w:rsidRPr="006C5DDF" w:rsidRDefault="00CC6C24" w:rsidP="00CC6C24">
      <w:pPr>
        <w:pStyle w:val="MRheading40"/>
        <w:spacing w:line="240" w:lineRule="auto"/>
        <w:ind w:left="709" w:firstLine="0"/>
        <w:rPr>
          <w:rFonts w:cs="Arial"/>
          <w:w w:val="0"/>
          <w:szCs w:val="22"/>
        </w:rPr>
      </w:pPr>
      <w:r w:rsidRPr="006C5DDF">
        <w:rPr>
          <w:rFonts w:cs="Arial"/>
          <w:w w:val="0"/>
          <w:szCs w:val="22"/>
        </w:rPr>
        <w:t>shall be determined by the Authority, acting reasonably, and the decision shall be final and conclusive.</w:t>
      </w:r>
    </w:p>
    <w:p w:rsidR="00CC6C24" w:rsidRPr="009E0F0B"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2" w:name="_Ref378943901"/>
      <w:r w:rsidRPr="006C5DDF">
        <w:rPr>
          <w:rFonts w:cs="Arial"/>
          <w:w w:val="0"/>
          <w:sz w:val="22"/>
          <w:szCs w:val="22"/>
        </w:rPr>
        <w:t>Each Party shall bear its own expenses in relation to the preparation and execution of this Contract including all costs, legal fees and other expenses so incurred.</w:t>
      </w:r>
      <w:bookmarkEnd w:id="109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3" w:name="_Ref378941174"/>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Pr="006C5DDF">
        <w:rPr>
          <w:rFonts w:cs="Arial"/>
          <w:w w:val="0"/>
          <w:sz w:val="22"/>
          <w:szCs w:val="22"/>
        </w:rPr>
        <w:fldChar w:fldCharType="begin"/>
      </w:r>
      <w:r w:rsidRPr="006C5DDF">
        <w:rPr>
          <w:rFonts w:cs="Arial"/>
          <w:w w:val="0"/>
          <w:sz w:val="22"/>
          <w:szCs w:val="22"/>
        </w:rPr>
        <w:instrText xml:space="preserve"> REF _Ref378941174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35.7</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right includes any power, privilege, remedy, or proprietary or security interest.</w:t>
      </w:r>
      <w:bookmarkEnd w:id="1093"/>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Clause </w:t>
      </w:r>
      <w:r w:rsidRPr="006C5DDF">
        <w:rPr>
          <w:rFonts w:cs="Arial"/>
          <w:sz w:val="22"/>
          <w:szCs w:val="22"/>
        </w:rPr>
        <w:fldChar w:fldCharType="begin"/>
      </w:r>
      <w:r w:rsidRPr="006C5DDF">
        <w:rPr>
          <w:rFonts w:cs="Arial"/>
          <w:w w:val="0"/>
          <w:sz w:val="22"/>
          <w:szCs w:val="22"/>
        </w:rPr>
        <w:instrText xml:space="preserve"> REF _Ref378939659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CC6C24" w:rsidRPr="006C5DDF" w:rsidRDefault="00CC6C24" w:rsidP="00CC6C24">
      <w:pPr>
        <w:pStyle w:val="MRheading20"/>
        <w:tabs>
          <w:tab w:val="clear" w:pos="720"/>
        </w:tabs>
        <w:spacing w:line="240" w:lineRule="auto"/>
        <w:ind w:left="0" w:firstLine="0"/>
        <w:rPr>
          <w:rFonts w:cs="Arial"/>
          <w:w w:val="0"/>
          <w:szCs w:val="22"/>
        </w:rPr>
      </w:pPr>
      <w:r w:rsidRPr="006C5DDF">
        <w:rPr>
          <w:rFonts w:cs="Arial"/>
          <w:w w:val="0"/>
          <w:szCs w:val="22"/>
        </w:rPr>
        <w:br w:type="page"/>
      </w:r>
    </w:p>
    <w:p w:rsidR="00CC6C24" w:rsidRPr="006C5DDF" w:rsidRDefault="00CC6C24" w:rsidP="00CC6C24">
      <w:pPr>
        <w:pStyle w:val="MRSchedule1"/>
        <w:spacing w:line="240" w:lineRule="auto"/>
        <w:ind w:left="0"/>
        <w:rPr>
          <w:rFonts w:cs="Arial"/>
          <w:szCs w:val="22"/>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Pr>
          <w:rFonts w:cs="Arial"/>
          <w:szCs w:val="22"/>
        </w:rPr>
        <w:t xml:space="preserve"> </w:t>
      </w:r>
      <w:r w:rsidRPr="006C5DDF">
        <w:rPr>
          <w:rFonts w:cs="Arial"/>
          <w:szCs w:val="22"/>
        </w:rPr>
        <w:t>of these Call-off Terms and Conditions</w:t>
      </w:r>
      <w:bookmarkEnd w:id="1103"/>
    </w:p>
    <w:bookmarkEnd w:id="1104"/>
    <w:p w:rsidR="00CC6C24" w:rsidRPr="006C5DDF" w:rsidRDefault="00CC6C24" w:rsidP="00156568">
      <w:pPr>
        <w:pStyle w:val="MRSchedule1"/>
        <w:numPr>
          <w:ilvl w:val="0"/>
          <w:numId w:val="0"/>
        </w:numPr>
        <w:spacing w:line="240" w:lineRule="auto"/>
        <w:rPr>
          <w:rFonts w:cs="Arial"/>
          <w:szCs w:val="22"/>
          <w:u w:val="none"/>
        </w:rPr>
      </w:pPr>
      <w:r w:rsidRPr="006C5DDF">
        <w:rPr>
          <w:rFonts w:cs="Arial"/>
          <w:szCs w:val="22"/>
          <w:u w:val="none"/>
        </w:rPr>
        <w:t xml:space="preserve">Information </w:t>
      </w:r>
      <w:r w:rsidR="00FE2BDE">
        <w:rPr>
          <w:rFonts w:cs="Arial"/>
          <w:szCs w:val="22"/>
          <w:u w:val="none"/>
        </w:rPr>
        <w:t>and Data</w:t>
      </w:r>
      <w:r w:rsidRPr="006C5DDF">
        <w:rPr>
          <w:rFonts w:cs="Arial"/>
          <w:szCs w:val="22"/>
          <w:u w:val="none"/>
        </w:rPr>
        <w:t xml:space="preserve"> Provisions</w:t>
      </w:r>
    </w:p>
    <w:p w:rsidR="00CC6C24" w:rsidRPr="006C5DD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u w:val="single"/>
        </w:rPr>
      </w:pPr>
      <w:bookmarkStart w:id="1105" w:name="_Ref378941624"/>
      <w:r w:rsidRPr="006C5DDF">
        <w:rPr>
          <w:rFonts w:ascii="Arial" w:hAnsi="Arial" w:cs="Arial"/>
          <w:b/>
          <w:color w:val="auto"/>
          <w:w w:val="0"/>
          <w:u w:val="single"/>
        </w:rPr>
        <w:t>Confidentiality</w:t>
      </w:r>
      <w:bookmarkEnd w:id="1105"/>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is obtained from a third party who is lawfully authorised to disclose such information without any obligation of confidentiality;</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authorised for disclosure by the prior written consent of the Discloser; </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the Recipient is required to disclose purely to the extent to comply with the requirements of any relevant stock exchange. </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1106" w:name="_Ref390152570"/>
      <w:r w:rsidRPr="006C5DDF">
        <w:rPr>
          <w:rFonts w:cs="Arial"/>
          <w:sz w:val="22"/>
          <w:szCs w:val="22"/>
          <w:lang w:val="en-US"/>
        </w:rPr>
        <w:t>The Recipient shall be entitled to disclose the Confidential Information of the Discloser where:</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provided that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Schedule 3 of these Call-off Terms and Conditions shall apply to disclosures required under the FOIA or the Environmental Regulations;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6C5DDF" w:rsidRDefault="00CC6C24" w:rsidP="00CB4E7A">
      <w:pPr>
        <w:pStyle w:val="MRNumberedHeading5"/>
        <w:numPr>
          <w:ilvl w:val="4"/>
          <w:numId w:val="56"/>
        </w:numPr>
        <w:tabs>
          <w:tab w:val="left" w:pos="2552"/>
        </w:tabs>
        <w:spacing w:line="240" w:lineRule="auto"/>
        <w:ind w:left="2552" w:hanging="851"/>
        <w:jc w:val="both"/>
        <w:rPr>
          <w:rFonts w:cs="Arial"/>
          <w:sz w:val="22"/>
          <w:lang w:val="en-US"/>
        </w:rPr>
      </w:pPr>
      <w:r w:rsidRPr="006C5DDF">
        <w:rPr>
          <w:rFonts w:cs="Arial"/>
          <w:sz w:val="22"/>
          <w:lang w:val="en-US"/>
        </w:rPr>
        <w:t>the conduct of a Central Government Body review in respect of this Contract; or</w:t>
      </w:r>
    </w:p>
    <w:p w:rsidR="00CC6C24" w:rsidRPr="006C5DDF" w:rsidRDefault="00CC6C24"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bookmarkStart w:id="1107" w:name="_Ref441654892"/>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w:t>
      </w:r>
      <w:bookmarkEnd w:id="1107"/>
      <w:r w:rsidRPr="006C5DDF">
        <w:rPr>
          <w:rFonts w:cs="Arial"/>
          <w:sz w:val="22"/>
          <w:szCs w:val="22"/>
          <w:lang w:val="en-US"/>
        </w:rPr>
        <w:t xml:space="preserve">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the extent that the Authority (acting reasonably) deems disclosure necessary or appropriate in the course of carrying out its public functions;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for the purpose of the exercise of its rights under this Contract;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a proposed transferee, assignee or novatee of, or successor in title to the Authority,</w:t>
      </w:r>
    </w:p>
    <w:p w:rsidR="00CC6C24" w:rsidRPr="006C5DDF"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w:t>
      </w:r>
      <w:r>
        <w:rPr>
          <w:lang w:eastAsia="en-GB"/>
        </w:rPr>
        <w:fldChar w:fldCharType="begin"/>
      </w:r>
      <w:r>
        <w:rPr>
          <w:lang w:eastAsia="en-GB"/>
        </w:rPr>
        <w:instrText xml:space="preserve"> REF _Ref378941624 \r \h </w:instrText>
      </w:r>
      <w:r>
        <w:rPr>
          <w:lang w:eastAsia="en-GB"/>
        </w:rPr>
      </w:r>
      <w:r>
        <w:rPr>
          <w:lang w:eastAsia="en-GB"/>
        </w:rPr>
        <w:fldChar w:fldCharType="separate"/>
      </w:r>
      <w:r w:rsidR="00D327D7">
        <w:rPr>
          <w:lang w:eastAsia="en-GB"/>
        </w:rPr>
        <w:t>1</w:t>
      </w:r>
      <w:r>
        <w:rPr>
          <w:lang w:eastAsia="en-GB"/>
        </w:rPr>
        <w:fldChar w:fldCharType="end"/>
      </w:r>
      <w:r w:rsidRPr="006C5DDF">
        <w:rPr>
          <w:lang w:eastAsia="en-GB"/>
        </w:rPr>
        <w:t xml:space="preserve"> of this Schedule 3 of these Call off Terms and Conditions.</w:t>
      </w:r>
    </w:p>
    <w:bookmarkEnd w:id="1106"/>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6C5DDF">
        <w:rPr>
          <w:rFonts w:cs="Arial"/>
          <w:sz w:val="22"/>
          <w:szCs w:val="22"/>
          <w:lang w:val="en-US"/>
        </w:rPr>
        <w:t>or which relates to national security;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 xml:space="preserve">for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CC6C24" w:rsidRPr="006C5DD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u w:val="single"/>
        </w:rPr>
      </w:pPr>
      <w:bookmarkStart w:id="1108" w:name="_Ref369695966"/>
      <w:r w:rsidRPr="006C5DDF">
        <w:rPr>
          <w:rFonts w:ascii="Arial" w:hAnsi="Arial" w:cs="Arial"/>
          <w:b/>
          <w:color w:val="auto"/>
          <w:w w:val="0"/>
          <w:u w:val="single"/>
        </w:rPr>
        <w:t>Data protection</w:t>
      </w:r>
      <w:bookmarkEnd w:id="1108"/>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5D71C7" w:rsidRDefault="005D71C7" w:rsidP="005D71C7">
      <w:pPr>
        <w:pStyle w:val="MRNumberedHeading2"/>
        <w:numPr>
          <w:ilvl w:val="1"/>
          <w:numId w:val="56"/>
        </w:numPr>
        <w:spacing w:line="240" w:lineRule="auto"/>
        <w:jc w:val="both"/>
        <w:rPr>
          <w:rFonts w:cs="Arial"/>
          <w:w w:val="0"/>
          <w:sz w:val="22"/>
          <w:szCs w:val="22"/>
        </w:rPr>
      </w:pPr>
      <w:r w:rsidRPr="005D71C7">
        <w:rPr>
          <w:rFonts w:cs="Arial"/>
          <w:w w:val="0"/>
          <w:sz w:val="22"/>
          <w:szCs w:val="22"/>
        </w:rPr>
        <w:t>To th</w:t>
      </w:r>
      <w:r w:rsidR="0001493E">
        <w:rPr>
          <w:rFonts w:cs="Arial"/>
          <w:w w:val="0"/>
          <w:sz w:val="22"/>
          <w:szCs w:val="22"/>
        </w:rPr>
        <w:t xml:space="preserve">e extent that the nature of this Contract </w:t>
      </w:r>
      <w:r w:rsidRPr="005D71C7">
        <w:rPr>
          <w:rFonts w:cs="Arial"/>
          <w:w w:val="0"/>
          <w:sz w:val="22"/>
          <w:szCs w:val="22"/>
        </w:rPr>
        <w:t>means that the Parties are acting both as Controllers, each Party undertakes to comply at all times with its obligations under the Data Protection Legislation and shall: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implement such measures and perform its obligations (as applicable) in compliance with the Data Protection Legislation;</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be responsible for determining its data security obligations taking into account the state of the art, the costs of implementation and the nature, scop</w:t>
      </w:r>
      <w:r w:rsidR="003E3DB3">
        <w:rPr>
          <w:rFonts w:cs="Arial"/>
          <w:w w:val="0"/>
          <w:sz w:val="22"/>
          <w:szCs w:val="22"/>
        </w:rPr>
        <w:t>e, context and purposes of the P</w:t>
      </w:r>
      <w:r w:rsidRPr="005D71C7">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3E3DB3">
        <w:rPr>
          <w:rFonts w:cs="Arial"/>
          <w:w w:val="0"/>
          <w:sz w:val="22"/>
          <w:szCs w:val="22"/>
        </w:rPr>
        <w:t>ainst unauthorised or unlawful P</w:t>
      </w:r>
      <w:r w:rsidRPr="005D71C7">
        <w:rPr>
          <w:rFonts w:cs="Arial"/>
          <w:w w:val="0"/>
          <w:sz w:val="22"/>
          <w:szCs w:val="22"/>
        </w:rPr>
        <w:t>rocessing and accidental destruction or loss and ensure the protection of the rights of the Data S</w:t>
      </w:r>
      <w:r w:rsidR="003E3DB3">
        <w:rPr>
          <w:rFonts w:cs="Arial"/>
          <w:w w:val="0"/>
          <w:sz w:val="22"/>
          <w:szCs w:val="22"/>
        </w:rPr>
        <w:t>ubject, in such a manner that P</w:t>
      </w:r>
      <w:r w:rsidRPr="005D71C7">
        <w:rPr>
          <w:rFonts w:cs="Arial"/>
          <w:w w:val="0"/>
          <w:sz w:val="22"/>
          <w:szCs w:val="22"/>
        </w:rPr>
        <w:t>rocessing will meet the requirements of the Data Protection Legislation where Personal Data has been transmitted by it, or while the Personal Data is in its possession or control;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5D71C7" w:rsidRDefault="005D71C7" w:rsidP="005D71C7">
      <w:pPr>
        <w:pStyle w:val="MRNumberedHeading2"/>
        <w:numPr>
          <w:ilvl w:val="1"/>
          <w:numId w:val="56"/>
        </w:numPr>
        <w:jc w:val="both"/>
        <w:rPr>
          <w:rFonts w:cs="Arial"/>
          <w:w w:val="0"/>
          <w:sz w:val="22"/>
          <w:szCs w:val="22"/>
        </w:rPr>
      </w:pPr>
      <w:r w:rsidRPr="005D71C7">
        <w:rPr>
          <w:rFonts w:cs="Arial"/>
          <w:w w:val="0"/>
          <w:sz w:val="22"/>
          <w:szCs w:val="22"/>
        </w:rPr>
        <w:t>Where Personal Data is shared between the Parties, each acting as Controller:</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the Data Transferor warrants and undertakes to the Data Recipient that such Pers</w:t>
      </w:r>
      <w:r w:rsidR="00B12B00">
        <w:rPr>
          <w:rFonts w:cs="Arial"/>
          <w:w w:val="0"/>
          <w:sz w:val="22"/>
          <w:szCs w:val="22"/>
        </w:rPr>
        <w:t>onal Data has</w:t>
      </w:r>
      <w:r w:rsidR="003E3DB3">
        <w:rPr>
          <w:rFonts w:cs="Arial"/>
          <w:w w:val="0"/>
          <w:sz w:val="22"/>
          <w:szCs w:val="22"/>
        </w:rPr>
        <w:t xml:space="preserve"> been collected, P</w:t>
      </w:r>
      <w:r w:rsidRPr="005D71C7">
        <w:rPr>
          <w:rFonts w:cs="Arial"/>
          <w:w w:val="0"/>
          <w:sz w:val="22"/>
          <w:szCs w:val="22"/>
        </w:rPr>
        <w:t>rocessed and transferred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Pr="005D71C7">
        <w:rPr>
          <w:rFonts w:cs="Arial"/>
          <w:w w:val="0"/>
          <w:sz w:val="22"/>
          <w:szCs w:val="22"/>
        </w:rPr>
        <w:t>;</w:t>
      </w:r>
    </w:p>
    <w:p w:rsidR="005D71C7" w:rsidRPr="005D71C7" w:rsidRDefault="003E3DB3" w:rsidP="005D71C7">
      <w:pPr>
        <w:pStyle w:val="MRNumberedHeading3"/>
        <w:numPr>
          <w:ilvl w:val="2"/>
          <w:numId w:val="56"/>
        </w:numPr>
        <w:spacing w:line="240" w:lineRule="auto"/>
        <w:jc w:val="both"/>
        <w:rPr>
          <w:rFonts w:cs="Arial"/>
          <w:w w:val="0"/>
          <w:sz w:val="22"/>
          <w:szCs w:val="22"/>
        </w:rPr>
      </w:pPr>
      <w:r>
        <w:rPr>
          <w:rFonts w:cs="Arial"/>
          <w:w w:val="0"/>
          <w:sz w:val="22"/>
          <w:szCs w:val="22"/>
        </w:rPr>
        <w:t>the Data Recipient will P</w:t>
      </w:r>
      <w:r w:rsidR="005D71C7" w:rsidRPr="005D71C7">
        <w:rPr>
          <w:rFonts w:cs="Arial"/>
          <w:w w:val="0"/>
          <w:sz w:val="22"/>
          <w:szCs w:val="22"/>
        </w:rPr>
        <w:t>rocess the Personal Data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005D71C7" w:rsidRPr="005D71C7">
        <w:rPr>
          <w:rFonts w:cs="Arial"/>
          <w:w w:val="0"/>
          <w:sz w:val="22"/>
          <w:szCs w:val="22"/>
        </w:rPr>
        <w:t>; and</w:t>
      </w:r>
    </w:p>
    <w:p w:rsidR="00CC6C24"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the Data Recipient is in breach of its obligations under this Schedule 3</w:t>
      </w:r>
      <w:r w:rsidR="00F2796E">
        <w:rPr>
          <w:rFonts w:cs="Arial"/>
          <w:w w:val="0"/>
          <w:sz w:val="22"/>
          <w:szCs w:val="22"/>
        </w:rPr>
        <w:t xml:space="preserve"> </w:t>
      </w:r>
      <w:r w:rsidR="00F2796E">
        <w:rPr>
          <w:iCs/>
        </w:rPr>
        <w:t xml:space="preserve">of </w:t>
      </w:r>
      <w:r w:rsidR="00F2796E" w:rsidRPr="00F2796E">
        <w:rPr>
          <w:iCs/>
          <w:sz w:val="22"/>
        </w:rPr>
        <w:t>these Call-off Terms and Conditions</w:t>
      </w:r>
      <w:r w:rsidRPr="00F2796E">
        <w:rPr>
          <w:rFonts w:cs="Arial"/>
          <w:w w:val="0"/>
          <w:sz w:val="24"/>
          <w:szCs w:val="22"/>
        </w:rPr>
        <w:t xml:space="preserve"> </w:t>
      </w:r>
      <w:r w:rsidRPr="005D71C7">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109" w:name="_Ref378861125"/>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bookmarkEnd w:id="1109"/>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bookmarkStart w:id="1110" w:name="_Ref369696070"/>
      <w:r w:rsidRPr="006C5DDF">
        <w:rPr>
          <w:rFonts w:ascii="Arial" w:hAnsi="Arial" w:cs="Arial"/>
          <w:b/>
          <w:color w:val="auto"/>
          <w:w w:val="0"/>
          <w:u w:val="single"/>
        </w:rPr>
        <w:t>Freedom of Information and Transparency</w:t>
      </w:r>
      <w:bookmarkEnd w:id="1110"/>
      <w:r w:rsidRPr="006C5DDF">
        <w:rPr>
          <w:rFonts w:ascii="Arial" w:hAnsi="Arial" w:cs="Arial"/>
          <w:b/>
          <w:color w:val="auto"/>
          <w:w w:val="0"/>
          <w:u w:val="single"/>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111" w:name="_Ref378942241"/>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bookmarkEnd w:id="11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In preparing a copy of this Contract for publication under Clause </w:t>
      </w:r>
      <w:r w:rsidRPr="006C5DDF">
        <w:rPr>
          <w:rFonts w:cs="Arial"/>
          <w:sz w:val="22"/>
          <w:szCs w:val="22"/>
        </w:rPr>
        <w:fldChar w:fldCharType="begin"/>
      </w:r>
      <w:r w:rsidRPr="006C5DDF">
        <w:rPr>
          <w:rFonts w:cs="Arial"/>
          <w:sz w:val="22"/>
          <w:szCs w:val="22"/>
        </w:rPr>
        <w:instrText xml:space="preserve"> REF _Ref378942241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3.4</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6C5DDF" w:rsidRDefault="00CC6C24" w:rsidP="00CB4E7A">
      <w:pPr>
        <w:pStyle w:val="MRSchedule1"/>
        <w:numPr>
          <w:ilvl w:val="0"/>
          <w:numId w:val="37"/>
        </w:numPr>
        <w:spacing w:line="240" w:lineRule="auto"/>
        <w:ind w:left="0"/>
        <w:rPr>
          <w:rFonts w:cs="Arial"/>
          <w:szCs w:val="22"/>
          <w:lang w:val="en-US"/>
        </w:rPr>
      </w:pPr>
      <w:r w:rsidRPr="006C5DDF">
        <w:rPr>
          <w:rFonts w:cs="Arial"/>
          <w:szCs w:val="22"/>
        </w:rPr>
        <w:br w:type="page"/>
      </w:r>
      <w:bookmarkStart w:id="1112" w:name="_Ref377720404"/>
      <w:r>
        <w:rPr>
          <w:rFonts w:cs="Arial"/>
          <w:szCs w:val="22"/>
        </w:rPr>
        <w:t xml:space="preserve"> </w:t>
      </w:r>
      <w:r w:rsidRPr="006C5DDF">
        <w:rPr>
          <w:rFonts w:cs="Arial"/>
          <w:szCs w:val="22"/>
          <w:lang w:val="en-US"/>
        </w:rPr>
        <w:t>of these Call-off Terms and Conditions</w:t>
      </w:r>
      <w:bookmarkEnd w:id="1112"/>
    </w:p>
    <w:p w:rsidR="00CC6C24" w:rsidRPr="006C5DDF" w:rsidRDefault="00CC6C24"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CC6C24" w:rsidRPr="006C5DDF" w:rsidRDefault="00CC6C24" w:rsidP="00CB4E7A">
      <w:pPr>
        <w:pStyle w:val="MRNumberedHeading1"/>
        <w:numPr>
          <w:ilvl w:val="0"/>
          <w:numId w:val="41"/>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CC6C24" w:rsidRPr="006C5DDF" w:rsidRDefault="00CC6C24"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authority named on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w:t>
            </w:r>
            <w:r w:rsidR="00FE43D7">
              <w:rPr>
                <w:rFonts w:cs="Arial"/>
                <w:sz w:val="22"/>
                <w:szCs w:val="22"/>
              </w:rPr>
              <w:t>, EU Exit</w:t>
            </w:r>
            <w:r w:rsidRPr="006C5DDF">
              <w:rPr>
                <w:rFonts w:cs="Arial"/>
                <w:sz w:val="22"/>
                <w:szCs w:val="22"/>
              </w:rPr>
              <w:t xml:space="preserve"> and any Force Majeure Event;</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CC6C24" w:rsidRPr="006C5DDF" w:rsidTr="00CC6C24">
        <w:tc>
          <w:tcPr>
            <w:tcW w:w="2673" w:type="dxa"/>
          </w:tcPr>
          <w:p w:rsidR="00CC6C24" w:rsidRPr="006C5DDF" w:rsidRDefault="00CC6C24"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CC6C24" w:rsidRPr="006C5DDF" w:rsidRDefault="00CC6C24"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CC6C24" w:rsidRPr="006C5DDF" w:rsidRDefault="00CC6C24"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CC6C24" w:rsidRPr="006C5DDF" w:rsidRDefault="00CC6C24"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date of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9E0F0B" w:rsidRDefault="00CC6C24" w:rsidP="00CB4E7A">
            <w:pPr>
              <w:pStyle w:val="GPSDefinitionL2"/>
              <w:numPr>
                <w:ilvl w:val="1"/>
                <w:numId w:val="57"/>
              </w:numPr>
              <w:spacing w:before="240" w:after="0"/>
              <w:ind w:left="588" w:hanging="567"/>
              <w:rPr>
                <w:rFonts w:ascii="Arial" w:hAnsi="Arial"/>
              </w:rPr>
            </w:pPr>
            <w:r w:rsidRPr="009E0F0B">
              <w:rPr>
                <w:rFonts w:ascii="Arial" w:hAnsi="Arial"/>
              </w:rPr>
              <w:t xml:space="preserve">Personal Data including without limitation which relates to any patient or other service user or his or her treatment or clinical or care history; </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designated as confidential by either party or that ought reasonably to be considered as confidential (however it is conveyed or on whatever media it is stored); and/or</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CC6C24" w:rsidRPr="006C5DDF" w:rsidTr="00CC6C24">
        <w:tc>
          <w:tcPr>
            <w:tcW w:w="2673" w:type="dxa"/>
            <w:shd w:val="clear" w:color="auto" w:fill="auto"/>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w:t>
            </w:r>
          </w:p>
        </w:tc>
        <w:tc>
          <w:tcPr>
            <w:tcW w:w="6498" w:type="dxa"/>
            <w:shd w:val="clear" w:color="auto" w:fill="auto"/>
          </w:tcPr>
          <w:p w:rsidR="00CC6C24" w:rsidRPr="006C5DDF" w:rsidRDefault="00CC6C24" w:rsidP="00CC6C24">
            <w:pPr>
              <w:spacing w:before="240" w:line="240" w:lineRule="auto"/>
              <w:jc w:val="both"/>
              <w:rPr>
                <w:rFonts w:cs="Arial"/>
                <w:sz w:val="22"/>
                <w:szCs w:val="22"/>
              </w:rPr>
            </w:pPr>
            <w:r w:rsidRPr="006C5DDF">
              <w:rPr>
                <w:rFonts w:cs="Arial"/>
                <w:sz w:val="22"/>
                <w:szCs w:val="22"/>
              </w:rPr>
              <w:t>means the Order Form, the provisions on the front page (</w:t>
            </w:r>
            <w:r w:rsidR="002667F7" w:rsidRPr="002667F7">
              <w:rPr>
                <w:rFonts w:cs="Arial"/>
                <w:sz w:val="22"/>
                <w:szCs w:val="22"/>
              </w:rPr>
              <w:t>page 53</w:t>
            </w:r>
            <w:r w:rsidRPr="002667F7">
              <w:rPr>
                <w:rFonts w:cs="Arial"/>
                <w:sz w:val="22"/>
                <w:szCs w:val="22"/>
              </w:rPr>
              <w:t xml:space="preserve">) and all Schedules of these Call-off Terms and Conditions, the Specification, the </w:t>
            </w:r>
            <w:r w:rsidR="002667F7" w:rsidRPr="002667F7">
              <w:rPr>
                <w:rFonts w:cs="Arial"/>
                <w:sz w:val="22"/>
                <w:szCs w:val="22"/>
              </w:rPr>
              <w:t>Offer</w:t>
            </w:r>
            <w:r w:rsidRPr="006C5DDF">
              <w:rPr>
                <w:rFonts w:cs="Arial"/>
                <w:sz w:val="22"/>
                <w:szCs w:val="22"/>
              </w:rPr>
              <w:t xml:space="preserve"> and the applicable provisions of the Framework Agreement;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CC6C24" w:rsidRPr="006C5DDF" w:rsidRDefault="00CC6C24"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sidRPr="006C5DDF">
              <w:rPr>
                <w:rFonts w:cs="Arial"/>
                <w:sz w:val="22"/>
                <w:szCs w:val="22"/>
              </w:rPr>
              <w:fldChar w:fldCharType="begin"/>
            </w:r>
            <w:r w:rsidRPr="006C5DDF">
              <w:rPr>
                <w:rFonts w:cs="Arial"/>
                <w:sz w:val="22"/>
                <w:szCs w:val="22"/>
              </w:rPr>
              <w:instrText xml:space="preserve"> REF _Ref378942742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C04906" w:rsidRPr="006C5DDF" w:rsidTr="00CC6C24">
        <w:tc>
          <w:tcPr>
            <w:tcW w:w="2673" w:type="dxa"/>
          </w:tcPr>
          <w:p w:rsidR="00C04906" w:rsidRPr="006C5DDF" w:rsidRDefault="00C04906" w:rsidP="00CC6C24">
            <w:pPr>
              <w:spacing w:before="240" w:line="240" w:lineRule="auto"/>
              <w:jc w:val="both"/>
              <w:rPr>
                <w:rFonts w:cs="Arial"/>
                <w:b/>
                <w:sz w:val="22"/>
                <w:szCs w:val="22"/>
              </w:rPr>
            </w:pPr>
            <w:r>
              <w:rPr>
                <w:rFonts w:cs="Arial"/>
                <w:b/>
                <w:sz w:val="22"/>
                <w:szCs w:val="22"/>
              </w:rPr>
              <w:t>“Controller”</w:t>
            </w:r>
          </w:p>
        </w:tc>
        <w:tc>
          <w:tcPr>
            <w:tcW w:w="6498" w:type="dxa"/>
          </w:tcPr>
          <w:p w:rsidR="00C04906" w:rsidRPr="006C5DDF" w:rsidRDefault="00C04906" w:rsidP="00CC6C24">
            <w:pPr>
              <w:spacing w:before="240" w:line="240" w:lineRule="auto"/>
              <w:jc w:val="both"/>
              <w:rPr>
                <w:rFonts w:cs="Arial"/>
                <w:sz w:val="22"/>
                <w:szCs w:val="22"/>
              </w:rPr>
            </w:pPr>
            <w:r>
              <w:rPr>
                <w:rFonts w:cs="Arial"/>
                <w:sz w:val="22"/>
                <w:szCs w:val="22"/>
              </w:rPr>
              <w:t>shall have the same meaning as set out in the GDPR;</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CC6C24" w:rsidRPr="006C5DDF" w:rsidRDefault="00C04906" w:rsidP="00CC6C24">
            <w:pPr>
              <w:spacing w:before="240" w:line="240" w:lineRule="auto"/>
              <w:jc w:val="both"/>
              <w:rPr>
                <w:rFonts w:cs="Arial"/>
                <w:sz w:val="22"/>
                <w:szCs w:val="22"/>
              </w:rPr>
            </w:pPr>
            <w:r w:rsidRPr="00C04906">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Recipient</w:t>
            </w:r>
            <w:r w:rsidRPr="00AD46A4">
              <w:t>”</w:t>
            </w:r>
          </w:p>
        </w:tc>
        <w:tc>
          <w:tcPr>
            <w:tcW w:w="6498" w:type="dxa"/>
          </w:tcPr>
          <w:p w:rsidR="001066A5" w:rsidRPr="003138BD" w:rsidRDefault="001066A5" w:rsidP="0001493E">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w:t>
            </w:r>
            <w:r>
              <w:rPr>
                <w:iCs/>
              </w:rPr>
              <w:t>Schedule 3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1066A5" w:rsidRPr="006C5DDF" w:rsidRDefault="001066A5" w:rsidP="006F0D72">
            <w:pPr>
              <w:spacing w:before="240" w:line="240" w:lineRule="auto"/>
              <w:jc w:val="both"/>
              <w:rPr>
                <w:rFonts w:cs="Arial"/>
                <w:sz w:val="22"/>
                <w:szCs w:val="22"/>
              </w:rPr>
            </w:pPr>
            <w:r w:rsidRPr="006C5DDF">
              <w:rPr>
                <w:rFonts w:cs="Arial"/>
                <w:sz w:val="22"/>
                <w:szCs w:val="22"/>
              </w:rPr>
              <w:t xml:space="preserve">shall have the same meaning as set out in the </w:t>
            </w:r>
            <w:r>
              <w:rPr>
                <w:rFonts w:cs="Arial"/>
                <w:sz w:val="22"/>
                <w:szCs w:val="22"/>
              </w:rPr>
              <w:t>GDPR</w:t>
            </w:r>
            <w:r w:rsidRPr="006C5DDF">
              <w:rPr>
                <w:rFonts w:cs="Arial"/>
                <w:sz w:val="22"/>
                <w:szCs w:val="22"/>
              </w:rPr>
              <w:t>;</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Transferor</w:t>
            </w:r>
            <w:r w:rsidRPr="00AD46A4">
              <w:t>”</w:t>
            </w:r>
          </w:p>
        </w:tc>
        <w:tc>
          <w:tcPr>
            <w:tcW w:w="6498" w:type="dxa"/>
          </w:tcPr>
          <w:p w:rsidR="001066A5" w:rsidRPr="003138BD" w:rsidRDefault="00156568" w:rsidP="0001493E">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Borders>
              <w:top w:val="single" w:sz="4" w:space="0" w:color="auto"/>
              <w:left w:val="single" w:sz="4" w:space="0" w:color="auto"/>
              <w:bottom w:val="single" w:sz="4" w:space="0" w:color="auto"/>
              <w:right w:val="single" w:sz="4" w:space="0" w:color="auto"/>
            </w:tcBorders>
          </w:tcPr>
          <w:p w:rsidR="001066A5" w:rsidRPr="006C5DDF" w:rsidRDefault="001066A5"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6C5DDF" w:rsidRDefault="001066A5" w:rsidP="00137409">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_Ref380434040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00137409">
              <w:rPr>
                <w:rFonts w:cs="Arial"/>
                <w:sz w:val="22"/>
                <w:szCs w:val="22"/>
              </w:rPr>
              <w:t>Schedule 1</w:t>
            </w:r>
            <w:r w:rsidRPr="006C5DDF">
              <w:rPr>
                <w:rFonts w:cs="Arial"/>
                <w:sz w:val="22"/>
                <w:szCs w:val="22"/>
              </w:rPr>
              <w:t xml:space="preserve"> of these Call-off Terms and Conditions;</w:t>
            </w:r>
          </w:p>
        </w:tc>
      </w:tr>
      <w:tr w:rsidR="00331C45" w:rsidRPr="006C5DDF" w:rsidTr="00CC6C24">
        <w:tc>
          <w:tcPr>
            <w:tcW w:w="2673" w:type="dxa"/>
          </w:tcPr>
          <w:p w:rsidR="00331C45" w:rsidRDefault="00331C45" w:rsidP="00CC6C24">
            <w:pPr>
              <w:spacing w:before="240" w:line="240" w:lineRule="auto"/>
              <w:jc w:val="both"/>
              <w:rPr>
                <w:rFonts w:cs="Arial"/>
                <w:b/>
                <w:sz w:val="22"/>
                <w:szCs w:val="22"/>
              </w:rPr>
            </w:pPr>
            <w:r>
              <w:rPr>
                <w:rFonts w:cs="Arial"/>
                <w:b/>
                <w:sz w:val="22"/>
                <w:szCs w:val="22"/>
              </w:rPr>
              <w:t>"Delivery Failure"</w:t>
            </w:r>
          </w:p>
        </w:tc>
        <w:tc>
          <w:tcPr>
            <w:tcW w:w="6498" w:type="dxa"/>
          </w:tcPr>
          <w:p w:rsidR="00331C45" w:rsidRDefault="00331C45" w:rsidP="00CC6C24">
            <w:pPr>
              <w:spacing w:before="240" w:line="240" w:lineRule="auto"/>
              <w:jc w:val="both"/>
              <w:rPr>
                <w:rFonts w:cs="Arial"/>
                <w:sz w:val="22"/>
                <w:szCs w:val="22"/>
              </w:rPr>
            </w:pPr>
            <w:r>
              <w:rPr>
                <w:rFonts w:cs="Arial"/>
                <w:sz w:val="22"/>
                <w:szCs w:val="22"/>
              </w:rPr>
              <w:t>has the meaning given in clause 8.3 of Schedule 1 to these Call-off Terms and Conditions;</w:t>
            </w:r>
          </w:p>
        </w:tc>
      </w:tr>
      <w:tr w:rsidR="00E574B1" w:rsidRPr="006C5DDF" w:rsidTr="00CC6C24">
        <w:tc>
          <w:tcPr>
            <w:tcW w:w="2673" w:type="dxa"/>
          </w:tcPr>
          <w:p w:rsidR="00E574B1" w:rsidRPr="006C5DDF" w:rsidRDefault="00E574B1" w:rsidP="00CC6C24">
            <w:pPr>
              <w:spacing w:before="240" w:line="240" w:lineRule="auto"/>
              <w:jc w:val="both"/>
              <w:rPr>
                <w:rFonts w:cs="Arial"/>
                <w:b/>
                <w:sz w:val="22"/>
                <w:szCs w:val="22"/>
              </w:rPr>
            </w:pPr>
            <w:r>
              <w:rPr>
                <w:rFonts w:cs="Arial"/>
                <w:b/>
                <w:sz w:val="22"/>
                <w:szCs w:val="22"/>
              </w:rPr>
              <w:t>"Delivery Failure Costs"</w:t>
            </w:r>
          </w:p>
        </w:tc>
        <w:tc>
          <w:tcPr>
            <w:tcW w:w="6498" w:type="dxa"/>
          </w:tcPr>
          <w:p w:rsidR="00331C45" w:rsidRDefault="00331C45" w:rsidP="00876DBC">
            <w:pPr>
              <w:spacing w:before="240" w:line="240" w:lineRule="auto"/>
              <w:jc w:val="both"/>
              <w:rPr>
                <w:rFonts w:cs="Arial"/>
                <w:sz w:val="22"/>
                <w:szCs w:val="22"/>
              </w:rPr>
            </w:pPr>
            <w:r>
              <w:rPr>
                <w:rFonts w:cs="Arial"/>
                <w:sz w:val="22"/>
                <w:szCs w:val="22"/>
              </w:rPr>
              <w:t xml:space="preserve">means any costs or losses incurred by the Authority as a result of a Delivery Failure, including (but not limited to) – </w:t>
            </w:r>
          </w:p>
          <w:p w:rsidR="00331C45" w:rsidRPr="00C105B8" w:rsidRDefault="00331C45" w:rsidP="00C105B8">
            <w:pPr>
              <w:numPr>
                <w:ilvl w:val="0"/>
                <w:numId w:val="74"/>
              </w:numPr>
              <w:spacing w:before="240" w:line="240" w:lineRule="auto"/>
              <w:jc w:val="both"/>
              <w:rPr>
                <w:rFonts w:cs="Arial"/>
                <w:sz w:val="22"/>
                <w:szCs w:val="22"/>
              </w:rPr>
            </w:pPr>
            <w:r>
              <w:rPr>
                <w:rFonts w:cs="Arial"/>
                <w:sz w:val="22"/>
                <w:szCs w:val="22"/>
                <w:lang w:val="en-US"/>
              </w:rPr>
              <w:t xml:space="preserve"> the </w:t>
            </w:r>
            <w:r w:rsidRPr="00331C45">
              <w:rPr>
                <w:rFonts w:cs="Arial"/>
                <w:sz w:val="22"/>
                <w:szCs w:val="22"/>
                <w:lang w:val="en-US"/>
              </w:rPr>
              <w:t>amount by which the cost of purchasing other goods from a third party exceeds the amount that would have been payable to the Supplier in respect of the Goods replaced by such purchase</w:t>
            </w:r>
            <w:r>
              <w:rPr>
                <w:rFonts w:cs="Arial"/>
                <w:sz w:val="22"/>
                <w:szCs w:val="22"/>
                <w:lang w:val="en-US"/>
              </w:rPr>
              <w:t>;</w:t>
            </w:r>
          </w:p>
          <w:p w:rsidR="00331C45" w:rsidRPr="00381B96" w:rsidRDefault="00331C45" w:rsidP="00C105B8">
            <w:pPr>
              <w:numPr>
                <w:ilvl w:val="0"/>
                <w:numId w:val="74"/>
              </w:numPr>
              <w:spacing w:before="240"/>
              <w:rPr>
                <w:sz w:val="22"/>
                <w:szCs w:val="22"/>
              </w:rPr>
            </w:pPr>
            <w:r>
              <w:rPr>
                <w:rFonts w:cs="Arial"/>
                <w:sz w:val="22"/>
                <w:szCs w:val="22"/>
                <w:lang w:val="en-US"/>
              </w:rPr>
              <w:t xml:space="preserve"> </w:t>
            </w:r>
            <w:r w:rsidRPr="00331C45">
              <w:rPr>
                <w:sz w:val="22"/>
                <w:szCs w:val="22"/>
              </w:rPr>
              <w:t xml:space="preserve">any additional documented costs and expenses  properly </w:t>
            </w:r>
            <w:r w:rsidR="009918B0">
              <w:rPr>
                <w:sz w:val="22"/>
                <w:szCs w:val="22"/>
              </w:rPr>
              <w:t xml:space="preserve">and reasonably </w:t>
            </w:r>
            <w:r w:rsidRPr="00331C45">
              <w:rPr>
                <w:sz w:val="22"/>
                <w:szCs w:val="22"/>
              </w:rPr>
              <w:t xml:space="preserve">incurred arising from the </w:t>
            </w:r>
            <w:r>
              <w:rPr>
                <w:sz w:val="22"/>
                <w:szCs w:val="22"/>
              </w:rPr>
              <w:t>Delivery Failure</w:t>
            </w:r>
            <w:r w:rsidRPr="00331C45">
              <w:rPr>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sidRPr="006C5DDF">
              <w:rPr>
                <w:rFonts w:cs="Arial"/>
                <w:sz w:val="22"/>
                <w:szCs w:val="22"/>
              </w:rPr>
              <w:fldChar w:fldCharType="begin"/>
            </w:r>
            <w:r w:rsidRPr="006C5DDF">
              <w:rPr>
                <w:rFonts w:cs="Arial"/>
                <w:sz w:val="22"/>
                <w:szCs w:val="22"/>
              </w:rPr>
              <w:instrText xml:space="preserve"> REF _Ref378939659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“DOTAS”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“Electronic Trading System(s)”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“EMA”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European Medicines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“eProcurement Guidance” </w:t>
            </w:r>
          </w:p>
          <w:p w:rsidR="001066A5" w:rsidRPr="006C5DDF" w:rsidRDefault="001066A5" w:rsidP="00CC6C24">
            <w:pPr>
              <w:spacing w:before="240" w:line="240" w:lineRule="auto"/>
              <w:jc w:val="both"/>
              <w:rPr>
                <w:rFonts w:cs="Arial"/>
                <w:b/>
                <w:sz w:val="22"/>
                <w:szCs w:val="22"/>
              </w:rPr>
            </w:pP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NHS eProcurement Strategy available via:</w:t>
            </w:r>
          </w:p>
          <w:p w:rsidR="001066A5" w:rsidRPr="006C5DDF" w:rsidRDefault="001066A5"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20"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w:t>
            </w:r>
            <w:r w:rsidR="00434990">
              <w:rPr>
                <w:rFonts w:cs="Arial"/>
                <w:sz w:val="22"/>
                <w:szCs w:val="22"/>
              </w:rPr>
              <w:t xml:space="preserve">and Social Care </w:t>
            </w:r>
            <w:r w:rsidRPr="006C5DDF">
              <w:rPr>
                <w:rFonts w:cs="Arial"/>
                <w:sz w:val="22"/>
                <w:szCs w:val="22"/>
              </w:rPr>
              <w:t xml:space="preserve">in connection with it;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FE43D7" w:rsidRPr="006C5DDF" w:rsidTr="00CC6C24">
        <w:tc>
          <w:tcPr>
            <w:tcW w:w="2673" w:type="dxa"/>
          </w:tcPr>
          <w:p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“FOIA”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war including civil war (whether declared or undeclared), riot, civil commotion or armed conflict materially affecting either Party’s ability to perform its obligations under this Contract;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(b)  acts of terrorism;</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fire;</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Pr>
                <w:rFonts w:cs="Arial"/>
                <w:sz w:val="22"/>
                <w:szCs w:val="22"/>
              </w:rPr>
              <w:t>suffered by one of the Parties;</w:t>
            </w:r>
          </w:p>
          <w:p w:rsidR="00FE43D7" w:rsidRPr="006C5DDF" w:rsidRDefault="00FE43D7" w:rsidP="00CC6C24">
            <w:pPr>
              <w:spacing w:before="240" w:line="240" w:lineRule="auto"/>
              <w:ind w:left="397" w:hanging="397"/>
              <w:jc w:val="both"/>
              <w:rPr>
                <w:rFonts w:cs="Arial"/>
                <w:sz w:val="22"/>
                <w:szCs w:val="22"/>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“Framework Agreement”</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“Fraud”</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“GDPR”</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means the General Data Protection Regulation (Regulation (EU) 2016/679);</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 Industry Practice”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goods, materials or items that the Supplier is required to supply to the Authority under this Contract;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Pr>
                <w:rFonts w:cs="Arial"/>
                <w:sz w:val="22"/>
                <w:szCs w:val="22"/>
              </w:rPr>
              <w:t xml:space="preserve"> and Social Care</w:t>
            </w:r>
            <w:r w:rsidRPr="006C5DDF">
              <w:rPr>
                <w:rFonts w:cs="Arial"/>
                <w:sz w:val="22"/>
                <w:szCs w:val="22"/>
              </w:rPr>
              <w:t>, Monitor, NHS England, the MHRA, the European Medicine Agency the European Commission, the Care Quality Commission and/or any other regulator or competent body;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“Intellectual Property Rights”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“Invitation to Offer”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1066A5" w:rsidRPr="006C5DDF" w:rsidRDefault="001066A5" w:rsidP="00137409">
            <w:pPr>
              <w:spacing w:before="240" w:line="240" w:lineRule="auto"/>
              <w:jc w:val="both"/>
              <w:rPr>
                <w:rFonts w:cs="Arial"/>
                <w:sz w:val="22"/>
                <w:szCs w:val="22"/>
              </w:rPr>
            </w:pPr>
            <w:r w:rsidRPr="006C5DDF">
              <w:rPr>
                <w:rFonts w:cs="Arial"/>
                <w:sz w:val="22"/>
                <w:szCs w:val="22"/>
              </w:rPr>
              <w:t xml:space="preserve">means the key provisions set out in </w:t>
            </w:r>
            <w:r w:rsidR="00137409">
              <w:rPr>
                <w:rFonts w:cs="Arial"/>
                <w:sz w:val="22"/>
                <w:szCs w:val="22"/>
              </w:rPr>
              <w:t>Schedule 1</w:t>
            </w:r>
            <w:r w:rsidRPr="006C5DDF">
              <w:rPr>
                <w:rFonts w:cs="Arial"/>
                <w:sz w:val="22"/>
                <w:szCs w:val="22"/>
              </w:rPr>
              <w:t xml:space="preserve"> of these Call-off Terms and Conditions and/or as part of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“KPI”</w:t>
            </w:r>
          </w:p>
        </w:tc>
        <w:tc>
          <w:tcPr>
            <w:tcW w:w="6498" w:type="dxa"/>
          </w:tcPr>
          <w:p w:rsidR="001066A5" w:rsidRPr="006C5DDF" w:rsidRDefault="001066A5" w:rsidP="00876DBC">
            <w:pPr>
              <w:spacing w:before="240" w:line="240" w:lineRule="auto"/>
              <w:jc w:val="both"/>
              <w:rPr>
                <w:rFonts w:cs="Arial"/>
                <w:sz w:val="22"/>
                <w:szCs w:val="22"/>
              </w:rPr>
            </w:pPr>
            <w:r w:rsidRPr="006C5DDF">
              <w:rPr>
                <w:rFonts w:cs="Arial"/>
                <w:sz w:val="22"/>
                <w:szCs w:val="22"/>
              </w:rPr>
              <w:t>means the key performance indicators as set out in</w:t>
            </w:r>
            <w:r w:rsidR="00E900EC">
              <w:rPr>
                <w:rFonts w:cs="Arial"/>
                <w:sz w:val="22"/>
                <w:szCs w:val="22"/>
              </w:rPr>
              <w:t xml:space="preserve"> Schedule 5 Part A of the Framework Agreement</w:t>
            </w:r>
            <w:r w:rsidRPr="006C5DDF">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“Law”</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w:t>
            </w:r>
            <w:r w:rsidR="00FE43D7">
              <w:rPr>
                <w:rFonts w:cs="Arial"/>
                <w:sz w:val="22"/>
                <w:szCs w:val="22"/>
              </w:rPr>
              <w:t xml:space="preserve">(subject to EU Exit) </w:t>
            </w:r>
            <w:r w:rsidRPr="006C5DDF">
              <w:rPr>
                <w:rFonts w:cs="Arial"/>
                <w:sz w:val="22"/>
                <w:szCs w:val="22"/>
              </w:rPr>
              <w:t>any applicable European Union directive, regulation, decision or law;</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w:t>
            </w:r>
            <w:r w:rsidR="00FE43D7">
              <w:rPr>
                <w:rFonts w:cs="Arial"/>
                <w:sz w:val="22"/>
                <w:szCs w:val="22"/>
              </w:rPr>
              <w:t xml:space="preserve">(subject to EU Exit) </w:t>
            </w:r>
            <w:r w:rsidRPr="006C5DDF">
              <w:rPr>
                <w:rFonts w:cs="Arial"/>
                <w:sz w:val="22"/>
                <w:szCs w:val="22"/>
              </w:rPr>
              <w:t>any enforceable community right within the meaning of section 2(1) European Communities Act 1972;</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1066A5" w:rsidRPr="006C5DDF" w:rsidRDefault="001066A5" w:rsidP="00CC6C24">
            <w:pPr>
              <w:spacing w:before="240" w:line="240" w:lineRule="auto"/>
              <w:ind w:left="446" w:hanging="446"/>
              <w:jc w:val="both"/>
              <w:rPr>
                <w:rFonts w:cs="Arial"/>
                <w:sz w:val="22"/>
                <w:szCs w:val="22"/>
              </w:rPr>
            </w:pPr>
            <w:r>
              <w:rPr>
                <w:rFonts w:cs="Arial"/>
                <w:sz w:val="22"/>
                <w:szCs w:val="22"/>
              </w:rPr>
              <w:t>(g) any relevant collective agreement and/or international law provisions (to include without limitation as referred to in (a) to (f) above).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“Licensing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1066A5" w:rsidRPr="006C5DDF" w:rsidTr="00CC6C24">
        <w:tc>
          <w:tcPr>
            <w:tcW w:w="2673" w:type="dxa"/>
          </w:tcPr>
          <w:p w:rsidR="001066A5" w:rsidRPr="002667F7" w:rsidRDefault="001066A5" w:rsidP="00CC6C24">
            <w:pPr>
              <w:spacing w:before="240" w:line="240" w:lineRule="auto"/>
              <w:jc w:val="both"/>
              <w:rPr>
                <w:rFonts w:cs="Arial"/>
                <w:b/>
                <w:sz w:val="22"/>
                <w:szCs w:val="22"/>
              </w:rPr>
            </w:pPr>
            <w:r w:rsidRPr="002667F7">
              <w:rPr>
                <w:rFonts w:cs="Arial"/>
                <w:b/>
                <w:bCs/>
                <w:sz w:val="22"/>
                <w:szCs w:val="22"/>
              </w:rPr>
              <w:t>“Lots</w:t>
            </w:r>
            <w:r w:rsidRPr="002667F7">
              <w:rPr>
                <w:rStyle w:val="Strong"/>
                <w:rFonts w:cs="Arial"/>
                <w:sz w:val="22"/>
                <w:szCs w:val="22"/>
              </w:rPr>
              <w:t>”</w:t>
            </w:r>
          </w:p>
        </w:tc>
        <w:tc>
          <w:tcPr>
            <w:tcW w:w="6498" w:type="dxa"/>
          </w:tcPr>
          <w:p w:rsidR="001066A5" w:rsidRPr="002667F7" w:rsidRDefault="001066A5" w:rsidP="00CC6C24">
            <w:pPr>
              <w:spacing w:before="240" w:line="240" w:lineRule="auto"/>
              <w:jc w:val="both"/>
              <w:rPr>
                <w:rFonts w:cs="Arial"/>
                <w:sz w:val="22"/>
                <w:szCs w:val="22"/>
              </w:rPr>
            </w:pPr>
            <w:r w:rsidRPr="002667F7">
              <w:rPr>
                <w:rFonts w:cs="Arial"/>
                <w:sz w:val="22"/>
                <w:szCs w:val="22"/>
              </w:rPr>
              <w:t>means the Goods divided into lots as</w:t>
            </w:r>
            <w:r w:rsidR="002667F7" w:rsidRPr="002667F7">
              <w:rPr>
                <w:rFonts w:cs="Arial"/>
                <w:sz w:val="22"/>
                <w:szCs w:val="22"/>
              </w:rPr>
              <w:t xml:space="preserve"> referred to in the OJEU Notice</w:t>
            </w:r>
            <w:r w:rsidRPr="002667F7">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“MHRA”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“NHS”</w:t>
            </w:r>
          </w:p>
        </w:tc>
        <w:tc>
          <w:tcPr>
            <w:tcW w:w="6498" w:type="dxa"/>
          </w:tcPr>
          <w:p w:rsidR="001066A5" w:rsidRPr="006C5DDF" w:rsidRDefault="001066A5"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“Occasion of Tax Non-Compliance”</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1066A5" w:rsidRPr="006C5DDF" w:rsidRDefault="001066A5"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6C5DDF" w:rsidRDefault="001066A5"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6C5DDF" w:rsidRDefault="001066A5"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6C5DDF" w:rsidRDefault="001066A5"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“Party”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shall have the same meaning as set out in the GDPR;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shall have the same meaning as set out in the GDPR. Processing and Processed shall be construed accordingly; </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sidRPr="006C5DDF">
              <w:rPr>
                <w:rFonts w:cs="Arial"/>
                <w:sz w:val="22"/>
                <w:szCs w:val="22"/>
                <w:highlight w:val="green"/>
              </w:rPr>
              <w:fldChar w:fldCharType="begin"/>
            </w:r>
            <w:r w:rsidRPr="006C5DDF">
              <w:rPr>
                <w:rFonts w:cs="Arial"/>
                <w:sz w:val="22"/>
                <w:szCs w:val="22"/>
              </w:rPr>
              <w:instrText xml:space="preserve"> REF _Ref378863017 \r \h </w:instrText>
            </w:r>
            <w:r w:rsidRPr="006C5DDF">
              <w:rPr>
                <w:rFonts w:cs="Arial"/>
                <w:sz w:val="22"/>
                <w:szCs w:val="22"/>
                <w:highlight w:val="green"/>
              </w:rPr>
              <w:instrText xml:space="preserve"> \* MERGEFORMAT </w:instrText>
            </w:r>
            <w:r w:rsidRPr="006C5DDF">
              <w:rPr>
                <w:rFonts w:cs="Arial"/>
                <w:sz w:val="22"/>
                <w:szCs w:val="22"/>
                <w:highlight w:val="green"/>
              </w:rPr>
            </w:r>
            <w:r w:rsidRPr="006C5DDF">
              <w:rPr>
                <w:rFonts w:cs="Arial"/>
                <w:sz w:val="22"/>
                <w:szCs w:val="22"/>
                <w:highlight w:val="green"/>
              </w:rPr>
              <w:fldChar w:fldCharType="separate"/>
            </w:r>
            <w:r w:rsidR="00D327D7">
              <w:rPr>
                <w:rFonts w:cs="Arial"/>
                <w:sz w:val="22"/>
                <w:szCs w:val="22"/>
              </w:rPr>
              <w:t>21</w:t>
            </w:r>
            <w:r w:rsidRPr="006C5DDF">
              <w:rPr>
                <w:rFonts w:cs="Arial"/>
                <w:sz w:val="22"/>
                <w:szCs w:val="22"/>
                <w:highlight w:val="green"/>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for inclusion in the Authority's product catalogue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“Regulations”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_Ref322513368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_Ref378943808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15.3</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w:t>
            </w:r>
            <w:r w:rsidRPr="006C5DDF">
              <w:rPr>
                <w:rFonts w:cs="Arial"/>
                <w:sz w:val="22"/>
                <w:szCs w:val="22"/>
              </w:rPr>
              <w:fldChar w:fldCharType="begin"/>
            </w:r>
            <w:r w:rsidRPr="006C5DDF">
              <w:rPr>
                <w:rFonts w:cs="Arial"/>
                <w:sz w:val="22"/>
                <w:szCs w:val="22"/>
              </w:rPr>
              <w:instrText xml:space="preserve"> REF _Ref350935929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4.9</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pecification set out in the Framework Agreement as supplemented by any further information set out and/or referred to in the Order Form and as amended and/or updated in accordance with this Contract;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“Staff”</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“Sub-contract”</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673" w:type="dxa"/>
          </w:tcPr>
          <w:p w:rsidR="001066A5" w:rsidRDefault="001066A5" w:rsidP="00CC6C24">
            <w:pPr>
              <w:spacing w:before="240" w:line="240" w:lineRule="auto"/>
              <w:jc w:val="both"/>
              <w:rPr>
                <w:rFonts w:cs="Arial"/>
                <w:b/>
                <w:sz w:val="22"/>
                <w:szCs w:val="22"/>
              </w:rPr>
            </w:pPr>
            <w:r>
              <w:rPr>
                <w:rFonts w:cs="Arial"/>
                <w:b/>
                <w:sz w:val="22"/>
                <w:szCs w:val="22"/>
              </w:rPr>
              <w:t>“Sub-contractor”</w:t>
            </w:r>
          </w:p>
        </w:tc>
        <w:tc>
          <w:tcPr>
            <w:tcW w:w="6498" w:type="dxa"/>
          </w:tcPr>
          <w:p w:rsidR="001066A5" w:rsidRDefault="001066A5" w:rsidP="00CC6C24">
            <w:pPr>
              <w:spacing w:before="240" w:line="240" w:lineRule="auto"/>
              <w:jc w:val="both"/>
              <w:rPr>
                <w:rFonts w:cs="Arial"/>
                <w:sz w:val="22"/>
                <w:szCs w:val="22"/>
              </w:rPr>
            </w:pPr>
            <w:r>
              <w:rPr>
                <w:rFonts w:cs="Arial"/>
                <w:sz w:val="22"/>
                <w:szCs w:val="22"/>
              </w:rPr>
              <w:t>means a party to a Sub-contract other than the Supplier;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supplier named on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“Term”</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_Ref378943865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8.5</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“VAT”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value added tax chargeable under the Value Added Tax Act 1994 or any similar, replacement or extra tax.</w:t>
            </w:r>
          </w:p>
        </w:tc>
      </w:tr>
    </w:tbl>
    <w:p w:rsidR="00CC6C24" w:rsidRPr="006C5DDF" w:rsidRDefault="00CC6C24" w:rsidP="00CB4E7A">
      <w:pPr>
        <w:pStyle w:val="MRNumberedHeading2"/>
        <w:numPr>
          <w:ilvl w:val="1"/>
          <w:numId w:val="4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to any legal entity shall include any body that takes over responsibility for the functions of such entity.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“Schedule”, “Appendix”, “Paragraph” or to a “Clause” are to schedules, appendices, paragraphs and clauses of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sidRPr="006C5DDF">
        <w:rPr>
          <w:rFonts w:cs="Arial"/>
          <w:sz w:val="22"/>
          <w:szCs w:val="22"/>
        </w:rPr>
        <w:fldChar w:fldCharType="begin"/>
      </w:r>
      <w:r w:rsidRPr="006C5DDF">
        <w:rPr>
          <w:rFonts w:cs="Arial"/>
          <w:sz w:val="22"/>
          <w:szCs w:val="22"/>
        </w:rPr>
        <w:instrText xml:space="preserve"> REF _Ref378943901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35.6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bear the cost of complying with its obligations under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Words denoting the singular shall include the plural and vice versa.</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6C5DDF" w:rsidRDefault="00CC6C24" w:rsidP="00CB4E7A">
      <w:pPr>
        <w:pStyle w:val="MRNumberedHeading2"/>
        <w:numPr>
          <w:ilvl w:val="1"/>
          <w:numId w:val="56"/>
        </w:numPr>
        <w:spacing w:line="240" w:lineRule="auto"/>
        <w:jc w:val="both"/>
        <w:rPr>
          <w:rFonts w:cs="Arial"/>
          <w:sz w:val="22"/>
          <w:szCs w:val="22"/>
        </w:rPr>
      </w:pPr>
      <w:bookmarkStart w:id="1113" w:name="_Ref378860348"/>
      <w:r w:rsidRPr="006C5DDF">
        <w:rPr>
          <w:rFonts w:cs="Arial"/>
          <w:sz w:val="22"/>
          <w:szCs w:val="22"/>
        </w:rPr>
        <w:t>Where there is a conflict between the Supplier’s responses to the requirements set out in the Specification and any other part of this Contract, such other part of this Contract shall prevail.</w:t>
      </w:r>
      <w:bookmarkEnd w:id="1113"/>
      <w:r w:rsidRPr="006C5DDF">
        <w:rPr>
          <w:rFonts w:cs="Arial"/>
          <w:sz w:val="22"/>
          <w:szCs w:val="22"/>
        </w:rPr>
        <w:t xml:space="preserve"> </w:t>
      </w:r>
    </w:p>
    <w:p w:rsidR="00CC6C24" w:rsidRPr="00E458E9" w:rsidRDefault="00CC6C24" w:rsidP="00CB4E7A">
      <w:pPr>
        <w:pStyle w:val="MRNumberedHeading2"/>
        <w:numPr>
          <w:ilvl w:val="1"/>
          <w:numId w:val="56"/>
        </w:numPr>
        <w:spacing w:line="240" w:lineRule="auto"/>
        <w:jc w:val="both"/>
        <w:rPr>
          <w:rFonts w:cs="Arial"/>
          <w:szCs w:val="22"/>
        </w:rPr>
      </w:pPr>
      <w:r w:rsidRPr="006C5DDF">
        <w:rPr>
          <w:rFonts w:cs="Arial"/>
          <w:sz w:val="22"/>
          <w:szCs w:val="22"/>
        </w:rPr>
        <w:t xml:space="preserve">Where a document is required under this Contract, the Parties may agree in writing that this shall be in electronic format only. </w:t>
      </w:r>
    </w:p>
    <w:sectPr w:rsidR="00CC6C24" w:rsidRPr="00E458E9"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89A" w:rsidRDefault="008C389A" w:rsidP="00CC6C24">
      <w:pPr>
        <w:pStyle w:val="Outline4"/>
      </w:pPr>
      <w:r>
        <w:separator/>
      </w:r>
    </w:p>
  </w:endnote>
  <w:endnote w:type="continuationSeparator" w:id="0">
    <w:p w:rsidR="008C389A" w:rsidRDefault="008C389A"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937326">
      <w:rPr>
        <w:noProof/>
      </w:rPr>
      <w:fldChar w:fldCharType="begin"/>
    </w:r>
    <w:r w:rsidR="00937326">
      <w:rPr>
        <w:noProof/>
      </w:rPr>
      <w:instrText xml:space="preserve"> NUMPAGES  \* Arabic  \* MERGEFORMAT </w:instrText>
    </w:r>
    <w:r w:rsidR="00937326">
      <w:rPr>
        <w:noProof/>
      </w:rPr>
      <w:fldChar w:fldCharType="separate"/>
    </w:r>
    <w:r w:rsidR="001C318C">
      <w:rPr>
        <w:noProof/>
      </w:rPr>
      <w:t>121</w:t>
    </w:r>
    <w:r w:rsidR="00937326">
      <w:rPr>
        <w:noProof/>
      </w:rPr>
      <w:fldChar w:fldCharType="end"/>
    </w:r>
  </w:p>
  <w:p w:rsidR="00DA64D4" w:rsidRDefault="00DA64D4" w:rsidP="00DA64D4">
    <w:r w:rsidRPr="00A979A1">
      <w:t xml:space="preserve">©NHS England </w:t>
    </w:r>
    <w:r w:rsidR="00CF7E71">
      <w:t xml:space="preserve">and NHS Improvement </w:t>
    </w:r>
    <w:r w:rsidRPr="00A979A1">
      <w:t>201</w:t>
    </w:r>
    <w:r w:rsidR="00CF7E71">
      <w:t>9</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937326">
      <w:rPr>
        <w:noProof/>
      </w:rPr>
      <w:fldChar w:fldCharType="begin"/>
    </w:r>
    <w:r w:rsidR="00937326">
      <w:rPr>
        <w:noProof/>
      </w:rPr>
      <w:instrText xml:space="preserve"> NUMPAGES  \* Arabic  \* MERGEFORMAT </w:instrText>
    </w:r>
    <w:r w:rsidR="00937326">
      <w:rPr>
        <w:noProof/>
      </w:rPr>
      <w:fldChar w:fldCharType="separate"/>
    </w:r>
    <w:r w:rsidR="001C318C">
      <w:rPr>
        <w:noProof/>
      </w:rPr>
      <w:t>121</w:t>
    </w:r>
    <w:r w:rsidR="00937326">
      <w:rPr>
        <w:noProof/>
      </w:rPr>
      <w:fldChar w:fldCharType="end"/>
    </w:r>
  </w:p>
  <w:p w:rsidR="00FC1DA8" w:rsidRDefault="00FC1DA8" w:rsidP="00FC1DA8">
    <w:r w:rsidRPr="00A979A1">
      <w:t>©NHS England 201</w:t>
    </w:r>
    <w:r w:rsidR="003E2987">
      <w:t>9</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937326">
      <w:rPr>
        <w:noProof/>
      </w:rPr>
      <w:fldChar w:fldCharType="begin"/>
    </w:r>
    <w:r w:rsidR="00937326">
      <w:rPr>
        <w:noProof/>
      </w:rPr>
      <w:instrText xml:space="preserve"> NUMPAGES  \* Arabic  \* MERGEFORMAT </w:instrText>
    </w:r>
    <w:r w:rsidR="00937326">
      <w:rPr>
        <w:noProof/>
      </w:rPr>
      <w:fldChar w:fldCharType="separate"/>
    </w:r>
    <w:r w:rsidR="001C318C">
      <w:rPr>
        <w:noProof/>
      </w:rPr>
      <w:t>63</w:t>
    </w:r>
    <w:r w:rsidR="00937326">
      <w:rPr>
        <w:noProof/>
      </w:rPr>
      <w:fldChar w:fldCharType="end"/>
    </w:r>
  </w:p>
  <w:p w:rsidR="00FC1DA8" w:rsidRDefault="00FC1DA8" w:rsidP="00FC1DA8">
    <w:r w:rsidRPr="00A979A1">
      <w:t>©NHS England 201</w:t>
    </w:r>
    <w:r w:rsidR="00224A2E">
      <w:t>9</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937326">
      <w:rPr>
        <w:noProof/>
      </w:rPr>
      <w:fldChar w:fldCharType="begin"/>
    </w:r>
    <w:r w:rsidR="00937326">
      <w:rPr>
        <w:noProof/>
      </w:rPr>
      <w:instrText xml:space="preserve"> NUMPAGES  \* Arabic  \* MERGEFORMAT </w:instrText>
    </w:r>
    <w:r w:rsidR="00937326">
      <w:rPr>
        <w:noProof/>
      </w:rPr>
      <w:fldChar w:fldCharType="separate"/>
    </w:r>
    <w:r w:rsidR="001C318C">
      <w:rPr>
        <w:noProof/>
      </w:rPr>
      <w:t>121</w:t>
    </w:r>
    <w:r w:rsidR="00937326">
      <w:rPr>
        <w:noProof/>
      </w:rPr>
      <w:fldChar w:fldCharType="end"/>
    </w:r>
  </w:p>
  <w:p w:rsidR="00FC1DA8" w:rsidRDefault="00FC1DA8" w:rsidP="00FC1DA8">
    <w:r w:rsidRPr="00A979A1">
      <w:t>©NHS England 201</w:t>
    </w:r>
    <w:r w:rsidR="00224A2E">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89A" w:rsidRDefault="008C389A" w:rsidP="00CC6C24">
      <w:pPr>
        <w:pStyle w:val="Outline4"/>
      </w:pPr>
      <w:r>
        <w:separator/>
      </w:r>
    </w:p>
  </w:footnote>
  <w:footnote w:type="continuationSeparator" w:id="0">
    <w:p w:rsidR="008C389A" w:rsidRDefault="008C389A"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C02E39B2">
      <w:start w:val="1"/>
      <w:numFmt w:val="bullet"/>
      <w:pStyle w:val="MRBullet"/>
      <w:lvlText w:val="o"/>
      <w:lvlJc w:val="left"/>
      <w:pPr>
        <w:tabs>
          <w:tab w:val="num" w:pos="720"/>
        </w:tabs>
        <w:ind w:left="720" w:hanging="720"/>
      </w:pPr>
      <w:rPr>
        <w:rFonts w:ascii="Arial" w:hAnsi="Arial" w:hint="default"/>
        <w:b/>
        <w:i w:val="0"/>
        <w:color w:val="663366"/>
        <w:sz w:val="20"/>
      </w:rPr>
    </w:lvl>
    <w:lvl w:ilvl="1" w:tplc="A9FA843A" w:tentative="1">
      <w:start w:val="1"/>
      <w:numFmt w:val="bullet"/>
      <w:lvlText w:val="o"/>
      <w:lvlJc w:val="left"/>
      <w:pPr>
        <w:tabs>
          <w:tab w:val="num" w:pos="1440"/>
        </w:tabs>
        <w:ind w:left="1440" w:hanging="360"/>
      </w:pPr>
      <w:rPr>
        <w:rFonts w:ascii="Courier New" w:hAnsi="Courier New" w:hint="default"/>
      </w:rPr>
    </w:lvl>
    <w:lvl w:ilvl="2" w:tplc="1E061AF2" w:tentative="1">
      <w:start w:val="1"/>
      <w:numFmt w:val="bullet"/>
      <w:lvlText w:val=""/>
      <w:lvlJc w:val="left"/>
      <w:pPr>
        <w:tabs>
          <w:tab w:val="num" w:pos="2160"/>
        </w:tabs>
        <w:ind w:left="2160" w:hanging="360"/>
      </w:pPr>
      <w:rPr>
        <w:rFonts w:ascii="Wingdings" w:hAnsi="Wingdings" w:hint="default"/>
      </w:rPr>
    </w:lvl>
    <w:lvl w:ilvl="3" w:tplc="195C4484" w:tentative="1">
      <w:start w:val="1"/>
      <w:numFmt w:val="bullet"/>
      <w:lvlText w:val=""/>
      <w:lvlJc w:val="left"/>
      <w:pPr>
        <w:tabs>
          <w:tab w:val="num" w:pos="2880"/>
        </w:tabs>
        <w:ind w:left="2880" w:hanging="360"/>
      </w:pPr>
      <w:rPr>
        <w:rFonts w:ascii="Symbol" w:hAnsi="Symbol" w:hint="default"/>
      </w:rPr>
    </w:lvl>
    <w:lvl w:ilvl="4" w:tplc="D6FAF0A0" w:tentative="1">
      <w:start w:val="1"/>
      <w:numFmt w:val="bullet"/>
      <w:lvlText w:val="o"/>
      <w:lvlJc w:val="left"/>
      <w:pPr>
        <w:tabs>
          <w:tab w:val="num" w:pos="3600"/>
        </w:tabs>
        <w:ind w:left="3600" w:hanging="360"/>
      </w:pPr>
      <w:rPr>
        <w:rFonts w:ascii="Courier New" w:hAnsi="Courier New" w:hint="default"/>
      </w:rPr>
    </w:lvl>
    <w:lvl w:ilvl="5" w:tplc="F3FEE228" w:tentative="1">
      <w:start w:val="1"/>
      <w:numFmt w:val="bullet"/>
      <w:lvlText w:val=""/>
      <w:lvlJc w:val="left"/>
      <w:pPr>
        <w:tabs>
          <w:tab w:val="num" w:pos="4320"/>
        </w:tabs>
        <w:ind w:left="4320" w:hanging="360"/>
      </w:pPr>
      <w:rPr>
        <w:rFonts w:ascii="Wingdings" w:hAnsi="Wingdings" w:hint="default"/>
      </w:rPr>
    </w:lvl>
    <w:lvl w:ilvl="6" w:tplc="AD06677A" w:tentative="1">
      <w:start w:val="1"/>
      <w:numFmt w:val="bullet"/>
      <w:lvlText w:val=""/>
      <w:lvlJc w:val="left"/>
      <w:pPr>
        <w:tabs>
          <w:tab w:val="num" w:pos="5040"/>
        </w:tabs>
        <w:ind w:left="5040" w:hanging="360"/>
      </w:pPr>
      <w:rPr>
        <w:rFonts w:ascii="Symbol" w:hAnsi="Symbol" w:hint="default"/>
      </w:rPr>
    </w:lvl>
    <w:lvl w:ilvl="7" w:tplc="151050AC" w:tentative="1">
      <w:start w:val="1"/>
      <w:numFmt w:val="bullet"/>
      <w:lvlText w:val="o"/>
      <w:lvlJc w:val="left"/>
      <w:pPr>
        <w:tabs>
          <w:tab w:val="num" w:pos="5760"/>
        </w:tabs>
        <w:ind w:left="5760" w:hanging="360"/>
      </w:pPr>
      <w:rPr>
        <w:rFonts w:ascii="Courier New" w:hAnsi="Courier New" w:hint="default"/>
      </w:rPr>
    </w:lvl>
    <w:lvl w:ilvl="8" w:tplc="505C72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07325790">
      <w:start w:val="1"/>
      <w:numFmt w:val="bullet"/>
      <w:pStyle w:val="00-Bullet-BB"/>
      <w:lvlText w:val=""/>
      <w:lvlJc w:val="left"/>
      <w:pPr>
        <w:tabs>
          <w:tab w:val="num" w:pos="360"/>
        </w:tabs>
        <w:ind w:left="357" w:hanging="357"/>
      </w:pPr>
      <w:rPr>
        <w:rFonts w:ascii="Symbol" w:hAnsi="Symbol" w:hint="default"/>
        <w:color w:val="auto"/>
      </w:rPr>
    </w:lvl>
    <w:lvl w:ilvl="1" w:tplc="998AE064">
      <w:start w:val="1"/>
      <w:numFmt w:val="bullet"/>
      <w:lvlText w:val="o"/>
      <w:lvlJc w:val="left"/>
      <w:pPr>
        <w:tabs>
          <w:tab w:val="num" w:pos="1440"/>
        </w:tabs>
        <w:ind w:left="1440" w:hanging="360"/>
      </w:pPr>
      <w:rPr>
        <w:rFonts w:ascii="Courier New" w:hAnsi="Courier New" w:hint="default"/>
      </w:rPr>
    </w:lvl>
    <w:lvl w:ilvl="2" w:tplc="1E8C5D70" w:tentative="1">
      <w:start w:val="1"/>
      <w:numFmt w:val="bullet"/>
      <w:lvlText w:val=""/>
      <w:lvlJc w:val="left"/>
      <w:pPr>
        <w:tabs>
          <w:tab w:val="num" w:pos="2160"/>
        </w:tabs>
        <w:ind w:left="2160" w:hanging="360"/>
      </w:pPr>
      <w:rPr>
        <w:rFonts w:ascii="Wingdings" w:hAnsi="Wingdings" w:hint="default"/>
      </w:rPr>
    </w:lvl>
    <w:lvl w:ilvl="3" w:tplc="E88AAC86" w:tentative="1">
      <w:start w:val="1"/>
      <w:numFmt w:val="bullet"/>
      <w:lvlText w:val=""/>
      <w:lvlJc w:val="left"/>
      <w:pPr>
        <w:tabs>
          <w:tab w:val="num" w:pos="2880"/>
        </w:tabs>
        <w:ind w:left="2880" w:hanging="360"/>
      </w:pPr>
      <w:rPr>
        <w:rFonts w:ascii="Symbol" w:hAnsi="Symbol" w:hint="default"/>
      </w:rPr>
    </w:lvl>
    <w:lvl w:ilvl="4" w:tplc="11EE1582" w:tentative="1">
      <w:start w:val="1"/>
      <w:numFmt w:val="bullet"/>
      <w:lvlText w:val="o"/>
      <w:lvlJc w:val="left"/>
      <w:pPr>
        <w:tabs>
          <w:tab w:val="num" w:pos="3600"/>
        </w:tabs>
        <w:ind w:left="3600" w:hanging="360"/>
      </w:pPr>
      <w:rPr>
        <w:rFonts w:ascii="Courier New" w:hAnsi="Courier New" w:hint="default"/>
      </w:rPr>
    </w:lvl>
    <w:lvl w:ilvl="5" w:tplc="6C0A1DA2" w:tentative="1">
      <w:start w:val="1"/>
      <w:numFmt w:val="bullet"/>
      <w:lvlText w:val=""/>
      <w:lvlJc w:val="left"/>
      <w:pPr>
        <w:tabs>
          <w:tab w:val="num" w:pos="4320"/>
        </w:tabs>
        <w:ind w:left="4320" w:hanging="360"/>
      </w:pPr>
      <w:rPr>
        <w:rFonts w:ascii="Wingdings" w:hAnsi="Wingdings" w:hint="default"/>
      </w:rPr>
    </w:lvl>
    <w:lvl w:ilvl="6" w:tplc="22B49AA0" w:tentative="1">
      <w:start w:val="1"/>
      <w:numFmt w:val="bullet"/>
      <w:lvlText w:val=""/>
      <w:lvlJc w:val="left"/>
      <w:pPr>
        <w:tabs>
          <w:tab w:val="num" w:pos="5040"/>
        </w:tabs>
        <w:ind w:left="5040" w:hanging="360"/>
      </w:pPr>
      <w:rPr>
        <w:rFonts w:ascii="Symbol" w:hAnsi="Symbol" w:hint="default"/>
      </w:rPr>
    </w:lvl>
    <w:lvl w:ilvl="7" w:tplc="87146F44" w:tentative="1">
      <w:start w:val="1"/>
      <w:numFmt w:val="bullet"/>
      <w:lvlText w:val="o"/>
      <w:lvlJc w:val="left"/>
      <w:pPr>
        <w:tabs>
          <w:tab w:val="num" w:pos="5760"/>
        </w:tabs>
        <w:ind w:left="5760" w:hanging="360"/>
      </w:pPr>
      <w:rPr>
        <w:rFonts w:ascii="Courier New" w:hAnsi="Courier New" w:hint="default"/>
      </w:rPr>
    </w:lvl>
    <w:lvl w:ilvl="8" w:tplc="14A8D0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C3855"/>
    <w:rsid w:val="000E098A"/>
    <w:rsid w:val="000E7872"/>
    <w:rsid w:val="000F2B01"/>
    <w:rsid w:val="000F3461"/>
    <w:rsid w:val="001066A5"/>
    <w:rsid w:val="00131F53"/>
    <w:rsid w:val="00137409"/>
    <w:rsid w:val="00137A92"/>
    <w:rsid w:val="00156568"/>
    <w:rsid w:val="00161A89"/>
    <w:rsid w:val="00164618"/>
    <w:rsid w:val="001661C8"/>
    <w:rsid w:val="001B59A3"/>
    <w:rsid w:val="001C318C"/>
    <w:rsid w:val="00224A2E"/>
    <w:rsid w:val="002667F7"/>
    <w:rsid w:val="002A764E"/>
    <w:rsid w:val="00315D7D"/>
    <w:rsid w:val="00322805"/>
    <w:rsid w:val="00322EB5"/>
    <w:rsid w:val="00326744"/>
    <w:rsid w:val="00330773"/>
    <w:rsid w:val="00331C45"/>
    <w:rsid w:val="0033462D"/>
    <w:rsid w:val="00344359"/>
    <w:rsid w:val="00366418"/>
    <w:rsid w:val="00381B96"/>
    <w:rsid w:val="003A434B"/>
    <w:rsid w:val="003B70E9"/>
    <w:rsid w:val="003C2004"/>
    <w:rsid w:val="003C7EF5"/>
    <w:rsid w:val="003E2987"/>
    <w:rsid w:val="003E3DB3"/>
    <w:rsid w:val="003F3DFF"/>
    <w:rsid w:val="0040309B"/>
    <w:rsid w:val="00420BE9"/>
    <w:rsid w:val="00434990"/>
    <w:rsid w:val="00437DCB"/>
    <w:rsid w:val="00453C1B"/>
    <w:rsid w:val="004C3018"/>
    <w:rsid w:val="004C6809"/>
    <w:rsid w:val="004C68C7"/>
    <w:rsid w:val="004F023D"/>
    <w:rsid w:val="00501316"/>
    <w:rsid w:val="0051649A"/>
    <w:rsid w:val="0052177B"/>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822ED9"/>
    <w:rsid w:val="00844000"/>
    <w:rsid w:val="00876DBC"/>
    <w:rsid w:val="008C389A"/>
    <w:rsid w:val="008E4266"/>
    <w:rsid w:val="00913F8F"/>
    <w:rsid w:val="00937326"/>
    <w:rsid w:val="009708CE"/>
    <w:rsid w:val="009918B0"/>
    <w:rsid w:val="009F53DF"/>
    <w:rsid w:val="00A35ABF"/>
    <w:rsid w:val="00A40E2E"/>
    <w:rsid w:val="00A4433B"/>
    <w:rsid w:val="00A50F59"/>
    <w:rsid w:val="00A52CB8"/>
    <w:rsid w:val="00A53CA5"/>
    <w:rsid w:val="00A66A4D"/>
    <w:rsid w:val="00B03938"/>
    <w:rsid w:val="00B12B00"/>
    <w:rsid w:val="00B20FAC"/>
    <w:rsid w:val="00B23540"/>
    <w:rsid w:val="00B24AC4"/>
    <w:rsid w:val="00B51C0A"/>
    <w:rsid w:val="00BA0682"/>
    <w:rsid w:val="00BA2E16"/>
    <w:rsid w:val="00BC588B"/>
    <w:rsid w:val="00BE2873"/>
    <w:rsid w:val="00BE66D1"/>
    <w:rsid w:val="00C04906"/>
    <w:rsid w:val="00C105B8"/>
    <w:rsid w:val="00C36DF3"/>
    <w:rsid w:val="00C80F33"/>
    <w:rsid w:val="00C90C76"/>
    <w:rsid w:val="00CA0A32"/>
    <w:rsid w:val="00CB4E7A"/>
    <w:rsid w:val="00CC6C24"/>
    <w:rsid w:val="00CE1D21"/>
    <w:rsid w:val="00CF53B7"/>
    <w:rsid w:val="00CF7E71"/>
    <w:rsid w:val="00D00446"/>
    <w:rsid w:val="00D007E7"/>
    <w:rsid w:val="00D327D7"/>
    <w:rsid w:val="00D42730"/>
    <w:rsid w:val="00D52163"/>
    <w:rsid w:val="00D6117E"/>
    <w:rsid w:val="00D643B4"/>
    <w:rsid w:val="00D755C8"/>
    <w:rsid w:val="00D87438"/>
    <w:rsid w:val="00DA64D4"/>
    <w:rsid w:val="00DA737E"/>
    <w:rsid w:val="00DF6593"/>
    <w:rsid w:val="00E30BC2"/>
    <w:rsid w:val="00E363A2"/>
    <w:rsid w:val="00E37B28"/>
    <w:rsid w:val="00E5552E"/>
    <w:rsid w:val="00E574B1"/>
    <w:rsid w:val="00E63E54"/>
    <w:rsid w:val="00E65853"/>
    <w:rsid w:val="00E900EC"/>
    <w:rsid w:val="00E90777"/>
    <w:rsid w:val="00EC6576"/>
    <w:rsid w:val="00EC675C"/>
    <w:rsid w:val="00ED2B3E"/>
    <w:rsid w:val="00EE745D"/>
    <w:rsid w:val="00F25957"/>
    <w:rsid w:val="00F2796E"/>
    <w:rsid w:val="00F73530"/>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E17156"/>
  <w15:chartTrackingRefBased/>
  <w15:docId w15:val="{33B6C7BD-4A8E-4E44-A9E5-C8B1BB2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package" Target="embeddings/Microsoft_Excel_Worksheet.xlsx"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d210660eeef34d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A2514052</value>
    </field>
    <field name="Objective-Title">
      <value order="0">Document No. 03 - Framework Agreement and Terms and Conditions - Transition 2019_2</value>
    </field>
    <field name="Objective-Description">
      <value order="0"/>
    </field>
    <field name="Objective-CreationStamp">
      <value order="0">2020-02-13T10:13:04Z</value>
    </field>
    <field name="Objective-IsApproved">
      <value order="0">false</value>
    </field>
    <field name="Objective-IsPublished">
      <value order="0">true</value>
    </field>
    <field name="Objective-DatePublished">
      <value order="0">2020-02-13T10:13:25Z</value>
    </field>
    <field name="Objective-ModificationStamp">
      <value order="0">2020-02-13T10:13:25Z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2019_2:05 Transparency</value>
    </field>
    <field name="Objective-Parent">
      <value order="0">05 Transparency</value>
    </field>
    <field name="Objective-State">
      <value order="0">Published</value>
    </field>
    <field name="Objective-VersionId">
      <value order="0">vA3824201</value>
    </field>
    <field name="Objective-Version">
      <value order="0">1.0</value>
    </field>
    <field name="Objective-VersionNumber">
      <value order="0">2</value>
    </field>
    <field name="Objective-VersionComment">
      <value order="0">Version 2</value>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CCC551C-13CF-4E4E-BE71-7F19CA74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45967</Words>
  <Characters>262017</Characters>
  <Application>Microsoft Office Word</Application>
  <DocSecurity>0</DocSecurity>
  <Lines>2183</Lines>
  <Paragraphs>614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Sch</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t</vt:lpstr>
      <vt:lpstr>        each set of terms as they apply to each Good in each of the Supplier Lots specif</vt:lpstr>
      <vt:lpstr>        for the purposes of Regulation 33 of the Regulations, the term of each such fram</vt:lpstr>
      <vt:lpstr>    In relation to each Good in each of the Supplier Lots specified in the Award Sch</vt:lpstr>
      <vt:lpstr>    The Contract Managers at the commencement of this Framework Agreement are:</vt:lpstr>
      <vt:lpstr>        for the Authority:</vt:lpstr>
      <vt:lpstr>    Kerry Smith – Senior Operations Advisor and Commercial Practitioner</vt:lpstr>
      <vt:lpstr>        for the Supplier:</vt:lpstr>
      <vt:lpstr>    As notified in 1.15.1 of the Qualification Questionnaire</vt:lpstr>
      <vt:lpstr>    </vt:lpstr>
      <vt:lpstr>    Notices served under this Framework Agreement are to be delivered to:</vt:lpstr>
      <vt:lpstr>        for the Authority:</vt:lpstr>
      <vt:lpstr>    Kerry Smith – Senior Operations Advisor and Commercial Practitioner</vt:lpstr>
      <vt:lpstr>    Commercial Medicines Unit, NHS England and NHS Improvement, 2nd Floor, Rutland H</vt:lpstr>
      <vt:lpstr>        for the Supplier:</vt:lpstr>
      <vt:lpstr>    As notified in 1.16.1 of the Qualification Questionnaire</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KPIs and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 t</vt:lpstr>
      <vt:lpstr>        at its own instigation; or</vt:lpstr>
      <vt:lpstr>        11.1.2	following a request from the Supplier within fourteen (14) Business Days </vt:lpstr>
      <vt:lpstr>        (each such review being a “Review” for the purposes of this Clause 11 of this Sc</vt:lpstr>
      <vt:lpstr>        11.2		The Authority shall be entitled to increase or decrease the price of the G</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quality, performance and/or safety related reports, notices, alerts</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vector>
  </TitlesOfParts>
  <Company>IMS3</Company>
  <LinksUpToDate>false</LinksUpToDate>
  <CharactersWithSpaces>307370</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David Ford</cp:lastModifiedBy>
  <cp:revision>2</cp:revision>
  <dcterms:created xsi:type="dcterms:W3CDTF">2020-02-13T10:13:00Z</dcterms:created>
  <dcterms:modified xsi:type="dcterms:W3CDTF">2020-02-13T10:13:00Z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A2514052</vt:lpwstr>
  </property>
  <property fmtid="{D5CDD505-2E9C-101B-9397-08002B2CF9AE}" pid="3" name="Objective-Title">
    <vt:lpwstr>Document No. 03 - Framework Agreement and Terms and Conditions - Transition 2019_2</vt:lpwstr>
  </property>
  <property fmtid="{D5CDD505-2E9C-101B-9397-08002B2CF9AE}" pid="4" name="Objective-Comment">
    <vt:lpwstr/>
  </property>
  <property fmtid="{D5CDD505-2E9C-101B-9397-08002B2CF9AE}" pid="5" name="Objective-CreationStamp">
    <vt:filetime>2020-02-13T10:13:09Z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2020-02-13T10:13:25Z</vt:filetime>
  </property>
  <property fmtid="{D5CDD505-2E9C-101B-9397-08002B2CF9AE}" pid="9" name="Objective-ModificationStamp">
    <vt:filetime>2020-02-13T10:13:25Z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2017:CM/PHG/17/5548 - NHS National Pharmaceuticals Transition 2019_2:03 Tender for CM/PHG/17/5548 - NHS National Pharmaceuticals Transition 2019_2:05 Transparency:</vt:lpwstr>
  </property>
  <property fmtid="{D5CDD505-2E9C-101B-9397-08002B2CF9AE}" pid="12" name="Objective-Parent">
    <vt:lpwstr>05 Transparency</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2</vt:r8>
  </property>
  <property fmtid="{D5CDD505-2E9C-101B-9397-08002B2CF9AE}" pid="16" name="Objective-VersionComment">
    <vt:lpwstr>Version 2</vt:lpwstr>
  </property>
  <property fmtid="{D5CDD505-2E9C-101B-9397-08002B2CF9AE}" pid="17" name="Objective-FileNumber">
    <vt:lpwstr>qA18701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vA3824201</vt:lpwstr>
  </property>
</Properties>
</file>