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93D5A" w14:textId="77777777" w:rsidR="00FF0FFF" w:rsidRPr="00C737A9" w:rsidRDefault="00FF0FFF" w:rsidP="00B7743E">
      <w:pPr>
        <w:pStyle w:val="Title"/>
        <w:spacing w:after="240"/>
        <w:jc w:val="right"/>
        <w:rPr>
          <w:rFonts w:ascii="Verdana" w:hAnsi="Verdana" w:cs="Arial"/>
          <w:sz w:val="20"/>
          <w:szCs w:val="20"/>
        </w:rPr>
      </w:pPr>
    </w:p>
    <w:p w14:paraId="70BB79D0" w14:textId="0D48A045" w:rsidR="00B7743E" w:rsidRPr="00C737A9" w:rsidRDefault="00B7743E" w:rsidP="00B7743E">
      <w:pPr>
        <w:pStyle w:val="Title"/>
        <w:spacing w:after="240"/>
        <w:jc w:val="right"/>
        <w:rPr>
          <w:rFonts w:ascii="Verdana" w:hAnsi="Verdana" w:cs="Arial"/>
          <w:sz w:val="20"/>
          <w:szCs w:val="20"/>
        </w:rPr>
      </w:pPr>
      <w:r w:rsidRPr="00C737A9">
        <w:rPr>
          <w:rFonts w:ascii="Verdana" w:hAnsi="Verdana"/>
          <w:noProof/>
        </w:rPr>
        <w:drawing>
          <wp:inline distT="0" distB="0" distL="0" distR="0" wp14:anchorId="0E05F60C" wp14:editId="15BCE794">
            <wp:extent cx="1253440" cy="1296443"/>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a:xfrm>
                      <a:off x="0" y="0"/>
                      <a:ext cx="1253440" cy="1296443"/>
                    </a:xfrm>
                    <a:prstGeom prst="rect">
                      <a:avLst/>
                    </a:prstGeom>
                  </pic:spPr>
                </pic:pic>
              </a:graphicData>
            </a:graphic>
          </wp:inline>
        </w:drawing>
      </w:r>
    </w:p>
    <w:p w14:paraId="633D036E" w14:textId="77777777" w:rsidR="00B7743E" w:rsidRPr="00C737A9" w:rsidRDefault="00B7743E" w:rsidP="00B7743E">
      <w:pPr>
        <w:pStyle w:val="Title"/>
        <w:spacing w:after="240"/>
        <w:rPr>
          <w:rFonts w:ascii="Verdana" w:hAnsi="Verdana" w:cs="Arial"/>
          <w:sz w:val="20"/>
          <w:szCs w:val="20"/>
        </w:rPr>
      </w:pPr>
    </w:p>
    <w:p w14:paraId="36B9738B" w14:textId="77777777" w:rsidR="00B7743E" w:rsidRPr="00C737A9" w:rsidRDefault="00B7743E" w:rsidP="00B7743E">
      <w:pPr>
        <w:pStyle w:val="Title"/>
        <w:spacing w:after="240"/>
        <w:rPr>
          <w:rFonts w:ascii="Verdana" w:hAnsi="Verdana" w:cs="Arial"/>
          <w:sz w:val="20"/>
          <w:szCs w:val="20"/>
        </w:rPr>
      </w:pPr>
    </w:p>
    <w:p w14:paraId="03927A82" w14:textId="77777777" w:rsidR="00B7743E" w:rsidRPr="00C737A9" w:rsidRDefault="00B7743E" w:rsidP="00B7743E">
      <w:pPr>
        <w:pStyle w:val="Title"/>
        <w:spacing w:after="240"/>
        <w:rPr>
          <w:rFonts w:ascii="Verdana" w:hAnsi="Verdana" w:cs="Arial"/>
          <w:sz w:val="20"/>
          <w:szCs w:val="20"/>
        </w:rPr>
      </w:pPr>
    </w:p>
    <w:p w14:paraId="25728CFE" w14:textId="77777777" w:rsidR="00B7743E" w:rsidRPr="00C737A9" w:rsidRDefault="00B7743E" w:rsidP="00B7743E">
      <w:pPr>
        <w:pStyle w:val="Title"/>
        <w:spacing w:after="240"/>
        <w:rPr>
          <w:rFonts w:ascii="Verdana" w:hAnsi="Verdana" w:cs="Arial"/>
          <w:sz w:val="20"/>
          <w:szCs w:val="20"/>
        </w:rPr>
      </w:pPr>
    </w:p>
    <w:p w14:paraId="3697B5DB" w14:textId="77777777" w:rsidR="00B7743E" w:rsidRPr="00C737A9" w:rsidRDefault="00B7743E" w:rsidP="00B7743E">
      <w:pPr>
        <w:pStyle w:val="Title"/>
        <w:spacing w:after="240"/>
        <w:rPr>
          <w:rFonts w:ascii="Verdana" w:hAnsi="Verdana" w:cs="Arial"/>
          <w:sz w:val="20"/>
          <w:szCs w:val="20"/>
        </w:rPr>
      </w:pPr>
    </w:p>
    <w:p w14:paraId="4DB70583" w14:textId="77777777" w:rsidR="00B7743E" w:rsidRPr="00C737A9" w:rsidRDefault="00B7743E" w:rsidP="00B7743E">
      <w:pPr>
        <w:pStyle w:val="Title"/>
        <w:spacing w:after="240"/>
        <w:rPr>
          <w:rFonts w:ascii="Verdana" w:hAnsi="Verdana"/>
        </w:rPr>
      </w:pPr>
      <w:r w:rsidRPr="00C737A9">
        <w:rPr>
          <w:rFonts w:ascii="Verdana" w:hAnsi="Verdana"/>
        </w:rPr>
        <w:t>SELECTION QUESTIONNAIRE</w:t>
      </w:r>
    </w:p>
    <w:p w14:paraId="2735C05F" w14:textId="76C06386" w:rsidR="00B7743E" w:rsidRPr="00C737A9" w:rsidRDefault="00B7743E" w:rsidP="00B7743E">
      <w:pPr>
        <w:pStyle w:val="Title"/>
        <w:spacing w:after="240"/>
        <w:rPr>
          <w:rFonts w:ascii="Verdana" w:hAnsi="Verdana"/>
        </w:rPr>
      </w:pPr>
      <w:r w:rsidRPr="00C737A9">
        <w:rPr>
          <w:rFonts w:ascii="Verdana" w:hAnsi="Verdana"/>
        </w:rPr>
        <w:t>RELATING TO</w:t>
      </w:r>
    </w:p>
    <w:p w14:paraId="5421C62A" w14:textId="77777777" w:rsidR="00B7743E" w:rsidRPr="00C737A9" w:rsidRDefault="00B7743E" w:rsidP="00B7743E">
      <w:pPr>
        <w:pStyle w:val="Title"/>
        <w:spacing w:after="240"/>
        <w:rPr>
          <w:rFonts w:ascii="Verdana" w:hAnsi="Verdana"/>
        </w:rPr>
      </w:pPr>
      <w:r w:rsidRPr="00C737A9">
        <w:rPr>
          <w:rFonts w:ascii="Verdana" w:hAnsi="Verdana"/>
        </w:rPr>
        <w:t>THE PROVISION OF</w:t>
      </w:r>
    </w:p>
    <w:p w14:paraId="2EBC284E" w14:textId="77777777" w:rsidR="00B7743E" w:rsidRPr="00C737A9" w:rsidRDefault="00B7743E" w:rsidP="00B7743E">
      <w:pPr>
        <w:pStyle w:val="Title"/>
        <w:spacing w:after="240"/>
        <w:rPr>
          <w:rFonts w:ascii="Verdana" w:hAnsi="Verdana"/>
        </w:rPr>
      </w:pPr>
      <w:r w:rsidRPr="00C737A9">
        <w:rPr>
          <w:rFonts w:ascii="Verdana" w:hAnsi="Verdana"/>
        </w:rPr>
        <w:t>AN INTRANET</w:t>
      </w:r>
    </w:p>
    <w:p w14:paraId="0362F329" w14:textId="77777777" w:rsidR="00B7743E" w:rsidRPr="00C737A9" w:rsidRDefault="00B7743E" w:rsidP="00B7743E">
      <w:pPr>
        <w:pStyle w:val="Title"/>
        <w:spacing w:after="240"/>
        <w:rPr>
          <w:rFonts w:ascii="Verdana" w:hAnsi="Verdana"/>
        </w:rPr>
      </w:pPr>
    </w:p>
    <w:p w14:paraId="06170F90" w14:textId="77777777" w:rsidR="00B7743E" w:rsidRPr="00C737A9" w:rsidRDefault="00B7743E" w:rsidP="00B7743E">
      <w:pPr>
        <w:pStyle w:val="Title"/>
        <w:spacing w:after="240"/>
        <w:rPr>
          <w:rFonts w:ascii="Verdana" w:hAnsi="Verdana" w:cs="Arial"/>
          <w:b w:val="0"/>
          <w:sz w:val="20"/>
          <w:szCs w:val="20"/>
        </w:rPr>
      </w:pPr>
    </w:p>
    <w:p w14:paraId="1B2B8C8B" w14:textId="7033E260" w:rsidR="00B7743E" w:rsidRPr="00C737A9" w:rsidRDefault="00B7743E">
      <w:pPr>
        <w:spacing w:after="160" w:line="259" w:lineRule="auto"/>
        <w:rPr>
          <w:rFonts w:ascii="Verdana" w:hAnsi="Verdana" w:cstheme="minorHAnsi"/>
          <w:sz w:val="22"/>
          <w:szCs w:val="22"/>
        </w:rPr>
      </w:pPr>
    </w:p>
    <w:p w14:paraId="1790CBAE" w14:textId="77777777" w:rsidR="00FF0FFF" w:rsidRPr="00C737A9" w:rsidRDefault="00FF0FFF" w:rsidP="00FF0FFF">
      <w:pPr>
        <w:spacing w:line="480" w:lineRule="atLeast"/>
        <w:jc w:val="center"/>
        <w:rPr>
          <w:rFonts w:ascii="Verdana" w:hAnsi="Verdana" w:cs="Arial"/>
          <w:b/>
          <w:iCs/>
          <w:sz w:val="20"/>
          <w:szCs w:val="20"/>
          <w:lang w:eastAsia="en-GB"/>
        </w:rPr>
      </w:pPr>
    </w:p>
    <w:p w14:paraId="28E2A0AA" w14:textId="77777777" w:rsidR="00FF0FFF" w:rsidRPr="00C737A9" w:rsidRDefault="00FF0FFF" w:rsidP="00FF0FFF">
      <w:pPr>
        <w:rPr>
          <w:rFonts w:ascii="Verdana" w:eastAsia="Calibri" w:hAnsi="Verdana"/>
          <w:szCs w:val="22"/>
        </w:rPr>
      </w:pPr>
    </w:p>
    <w:p w14:paraId="193A540E" w14:textId="77777777" w:rsidR="00FF0FFF" w:rsidRPr="00C737A9" w:rsidRDefault="00FF0FFF" w:rsidP="00FF0FFF">
      <w:pPr>
        <w:rPr>
          <w:rFonts w:ascii="Verdana" w:hAnsi="Verdana"/>
        </w:rPr>
      </w:pPr>
    </w:p>
    <w:p w14:paraId="6DB75CB3" w14:textId="77777777" w:rsidR="00FF0FFF" w:rsidRPr="00C737A9" w:rsidRDefault="00FF0FFF" w:rsidP="00FF0FFF">
      <w:pPr>
        <w:rPr>
          <w:rFonts w:ascii="Verdana" w:hAnsi="Verdana"/>
        </w:rPr>
      </w:pPr>
    </w:p>
    <w:p w14:paraId="2E6C2109" w14:textId="77777777" w:rsidR="00FF0FFF" w:rsidRPr="00C737A9" w:rsidRDefault="00FF0FFF" w:rsidP="00FF0FFF">
      <w:pPr>
        <w:rPr>
          <w:rFonts w:ascii="Verdana" w:hAnsi="Verdana"/>
        </w:rPr>
      </w:pPr>
    </w:p>
    <w:p w14:paraId="053C203A" w14:textId="77777777" w:rsidR="00FF0FFF" w:rsidRPr="00C737A9" w:rsidRDefault="00FF0FFF" w:rsidP="00FF0FFF">
      <w:pPr>
        <w:rPr>
          <w:rFonts w:ascii="Verdana" w:hAnsi="Verdana"/>
        </w:rPr>
      </w:pPr>
    </w:p>
    <w:p w14:paraId="6EAD0F42" w14:textId="77777777" w:rsidR="00FF0FFF" w:rsidRPr="00C737A9" w:rsidRDefault="00FF0FFF" w:rsidP="00FF0FFF">
      <w:pPr>
        <w:rPr>
          <w:rFonts w:ascii="Verdana" w:hAnsi="Verdana"/>
        </w:rPr>
      </w:pPr>
    </w:p>
    <w:p w14:paraId="002F4E0B" w14:textId="77777777" w:rsidR="00FF0FFF" w:rsidRPr="00C737A9" w:rsidRDefault="00FF0FFF" w:rsidP="00FF0FFF">
      <w:pPr>
        <w:rPr>
          <w:rFonts w:ascii="Verdana" w:hAnsi="Verdana"/>
        </w:rPr>
      </w:pPr>
    </w:p>
    <w:p w14:paraId="31D1A13D" w14:textId="77777777" w:rsidR="00FF0FFF" w:rsidRPr="00C737A9" w:rsidRDefault="00FF0FFF" w:rsidP="00FF0FFF">
      <w:pPr>
        <w:rPr>
          <w:rFonts w:ascii="Verdana" w:hAnsi="Verdana"/>
        </w:rPr>
      </w:pPr>
    </w:p>
    <w:p w14:paraId="52235F34" w14:textId="77777777" w:rsidR="00FF0FFF" w:rsidRPr="00C737A9" w:rsidRDefault="00FF0FFF" w:rsidP="00FF0FFF">
      <w:pPr>
        <w:rPr>
          <w:rFonts w:ascii="Verdana" w:hAnsi="Verdana"/>
        </w:rPr>
      </w:pPr>
    </w:p>
    <w:p w14:paraId="32081F0A" w14:textId="77777777" w:rsidR="00FF0FFF" w:rsidRPr="00C737A9" w:rsidRDefault="00FF0FFF" w:rsidP="00FF0FFF">
      <w:pPr>
        <w:rPr>
          <w:rFonts w:ascii="Verdana" w:hAnsi="Verdana"/>
        </w:rPr>
      </w:pPr>
    </w:p>
    <w:p w14:paraId="7C9B919B" w14:textId="77777777" w:rsidR="00FF0FFF" w:rsidRPr="00C737A9" w:rsidRDefault="00FF0FFF" w:rsidP="00FF0FFF">
      <w:pPr>
        <w:rPr>
          <w:rFonts w:ascii="Verdana" w:hAnsi="Verdana"/>
        </w:rPr>
      </w:pPr>
    </w:p>
    <w:p w14:paraId="772DD261" w14:textId="77777777" w:rsidR="00FF0FFF" w:rsidRPr="00C737A9" w:rsidRDefault="00FF0FFF" w:rsidP="00FF0FFF">
      <w:pPr>
        <w:rPr>
          <w:rFonts w:ascii="Verdana" w:hAnsi="Verdana"/>
        </w:rPr>
      </w:pPr>
    </w:p>
    <w:p w14:paraId="33ECC2CF" w14:textId="77777777" w:rsidR="00FF0FFF" w:rsidRPr="00C737A9" w:rsidRDefault="00FF0FFF" w:rsidP="00FF0FFF">
      <w:pPr>
        <w:rPr>
          <w:rFonts w:ascii="Verdana" w:hAnsi="Verdana"/>
        </w:rPr>
      </w:pPr>
    </w:p>
    <w:p w14:paraId="1CFA4483" w14:textId="77777777" w:rsidR="00FF0FFF" w:rsidRPr="00C737A9" w:rsidRDefault="00FF0FFF" w:rsidP="00FF0FFF">
      <w:pPr>
        <w:rPr>
          <w:rFonts w:ascii="Verdana" w:hAnsi="Verdana"/>
        </w:rPr>
      </w:pPr>
    </w:p>
    <w:p w14:paraId="482309BD" w14:textId="77777777" w:rsidR="00FF0FFF" w:rsidRPr="00C737A9" w:rsidRDefault="00FF0FFF" w:rsidP="00FF0FFF">
      <w:pPr>
        <w:rPr>
          <w:rFonts w:ascii="Verdana" w:hAnsi="Verdana"/>
        </w:rPr>
      </w:pPr>
    </w:p>
    <w:p w14:paraId="033981B0" w14:textId="77777777" w:rsidR="00FF0FFF" w:rsidRPr="00C737A9" w:rsidRDefault="00FF0FFF" w:rsidP="00FF0FFF">
      <w:pPr>
        <w:rPr>
          <w:rFonts w:ascii="Verdana" w:hAnsi="Verdana"/>
        </w:rPr>
      </w:pPr>
    </w:p>
    <w:p w14:paraId="5030F13D" w14:textId="77777777" w:rsidR="00FF0FFF" w:rsidRPr="00C737A9" w:rsidRDefault="00FF0FFF" w:rsidP="00FF0FFF">
      <w:pPr>
        <w:rPr>
          <w:rFonts w:ascii="Verdana" w:hAnsi="Verdana"/>
        </w:rPr>
      </w:pPr>
    </w:p>
    <w:p w14:paraId="00A382C3" w14:textId="77777777" w:rsidR="00FF0FFF" w:rsidRPr="00C737A9" w:rsidRDefault="00FF0FFF" w:rsidP="00FF0FFF">
      <w:pPr>
        <w:rPr>
          <w:rFonts w:ascii="Verdana" w:hAnsi="Verdana"/>
        </w:rPr>
      </w:pPr>
    </w:p>
    <w:p w14:paraId="1BDC35E7" w14:textId="77777777" w:rsidR="00FF0FFF" w:rsidRPr="00C737A9" w:rsidRDefault="00FF0FFF" w:rsidP="00FF0FFF">
      <w:pPr>
        <w:rPr>
          <w:rFonts w:ascii="Verdana" w:hAnsi="Verdana"/>
        </w:rPr>
      </w:pPr>
    </w:p>
    <w:p w14:paraId="6A0CA832" w14:textId="77777777" w:rsidR="00FF0FFF" w:rsidRPr="00C737A9" w:rsidRDefault="00FF0FFF" w:rsidP="00FF0FFF">
      <w:pPr>
        <w:rPr>
          <w:rFonts w:ascii="Verdana" w:hAnsi="Verdana"/>
        </w:rPr>
      </w:pPr>
    </w:p>
    <w:p w14:paraId="029D843C" w14:textId="77777777" w:rsidR="00FF0FFF" w:rsidRPr="00C737A9" w:rsidRDefault="00FF0FFF" w:rsidP="00FF0FFF">
      <w:pPr>
        <w:rPr>
          <w:rFonts w:ascii="Verdana" w:hAnsi="Verdana"/>
        </w:rPr>
      </w:pPr>
    </w:p>
    <w:p w14:paraId="6FE6A98A" w14:textId="77777777" w:rsidR="00FF0FFF" w:rsidRPr="00C737A9" w:rsidRDefault="00FF0FFF" w:rsidP="00FF0FFF">
      <w:pPr>
        <w:rPr>
          <w:rFonts w:ascii="Verdana" w:hAnsi="Verdana"/>
        </w:rPr>
      </w:pPr>
    </w:p>
    <w:p w14:paraId="7F0318BB" w14:textId="77777777" w:rsidR="00FF0FFF" w:rsidRPr="00C737A9" w:rsidRDefault="00FF0FFF" w:rsidP="00FF0FFF">
      <w:pPr>
        <w:rPr>
          <w:rFonts w:ascii="Verdana" w:hAnsi="Verdana"/>
        </w:rPr>
      </w:pPr>
    </w:p>
    <w:p w14:paraId="34D8A99B" w14:textId="77777777" w:rsidR="00FF0FFF" w:rsidRPr="00C737A9" w:rsidRDefault="00FF0FFF" w:rsidP="00FF0FFF">
      <w:pPr>
        <w:rPr>
          <w:rFonts w:ascii="Verdana" w:hAnsi="Verdana" w:cstheme="minorHAnsi"/>
        </w:rPr>
      </w:pPr>
    </w:p>
    <w:p w14:paraId="76EF79E5" w14:textId="77777777" w:rsidR="00FF0FFF" w:rsidRPr="00C737A9" w:rsidRDefault="00FF0FFF" w:rsidP="00FF0FFF">
      <w:pPr>
        <w:rPr>
          <w:rFonts w:ascii="Verdana" w:hAnsi="Verdana" w:cstheme="minorHAnsi"/>
        </w:rPr>
      </w:pPr>
    </w:p>
    <w:p w14:paraId="5C24372F" w14:textId="062D0208" w:rsidR="00FF0FFF" w:rsidRPr="00C737A9" w:rsidRDefault="00FF0FFF" w:rsidP="00FF0FFF">
      <w:pPr>
        <w:rPr>
          <w:rFonts w:ascii="Verdana" w:hAnsi="Verdana" w:cstheme="minorHAnsi"/>
          <w:b/>
          <w:bCs/>
        </w:rPr>
      </w:pPr>
      <w:r w:rsidRPr="00C737A9">
        <w:rPr>
          <w:rFonts w:ascii="Verdana" w:hAnsi="Verdana" w:cstheme="minorHAnsi"/>
          <w:b/>
          <w:bCs/>
        </w:rPr>
        <w:t>CONTENTS</w:t>
      </w:r>
    </w:p>
    <w:p w14:paraId="7465DC9D" w14:textId="77777777" w:rsidR="00FF0FFF" w:rsidRPr="00C737A9" w:rsidRDefault="00FF0FFF" w:rsidP="00FF0FFF">
      <w:pPr>
        <w:rPr>
          <w:rFonts w:ascii="Verdana" w:hAnsi="Verdana" w:cstheme="minorHAnsi"/>
        </w:rPr>
      </w:pPr>
    </w:p>
    <w:p w14:paraId="02CD6B60" w14:textId="07B3B0CC" w:rsidR="00FF0FFF" w:rsidRPr="00C737A9" w:rsidRDefault="00FF0FFF" w:rsidP="00FF0FFF">
      <w:pPr>
        <w:rPr>
          <w:rFonts w:ascii="Verdana" w:hAnsi="Verdana" w:cstheme="minorHAnsi"/>
        </w:rPr>
      </w:pPr>
      <w:r w:rsidRPr="00C737A9">
        <w:rPr>
          <w:rFonts w:ascii="Verdana" w:hAnsi="Verdana" w:cstheme="minorHAnsi"/>
        </w:rPr>
        <w:t>SECTION ONE</w:t>
      </w:r>
    </w:p>
    <w:p w14:paraId="139224F4" w14:textId="77777777" w:rsidR="00515F7A" w:rsidRPr="00C737A9" w:rsidRDefault="00515F7A" w:rsidP="00FF0FFF">
      <w:pPr>
        <w:rPr>
          <w:rFonts w:ascii="Verdana" w:hAnsi="Verdana" w:cstheme="minorHAnsi"/>
        </w:rPr>
      </w:pPr>
    </w:p>
    <w:p w14:paraId="1D9CEA90" w14:textId="77777777" w:rsidR="00FF0FFF" w:rsidRPr="00C737A9" w:rsidRDefault="00FF0FFF" w:rsidP="00FF0FFF">
      <w:pPr>
        <w:rPr>
          <w:rFonts w:ascii="Verdana" w:hAnsi="Verdana" w:cstheme="minorHAnsi"/>
        </w:rPr>
      </w:pPr>
      <w:r w:rsidRPr="00C737A9">
        <w:rPr>
          <w:rFonts w:ascii="Verdana" w:hAnsi="Verdana" w:cstheme="minorHAnsi"/>
        </w:rPr>
        <w:t>1.</w:t>
      </w:r>
      <w:r w:rsidRPr="00C737A9">
        <w:rPr>
          <w:rFonts w:ascii="Verdana" w:hAnsi="Verdana" w:cstheme="minorHAnsi"/>
        </w:rPr>
        <w:tab/>
        <w:t>Background</w:t>
      </w:r>
    </w:p>
    <w:p w14:paraId="27DF61FF" w14:textId="77777777" w:rsidR="00FF0FFF" w:rsidRPr="00C737A9" w:rsidRDefault="00FF0FFF" w:rsidP="00FF0FFF">
      <w:pPr>
        <w:rPr>
          <w:rFonts w:ascii="Verdana" w:hAnsi="Verdana" w:cstheme="minorHAnsi"/>
        </w:rPr>
      </w:pPr>
      <w:r w:rsidRPr="00C737A9">
        <w:rPr>
          <w:rFonts w:ascii="Verdana" w:hAnsi="Verdana" w:cstheme="minorHAnsi"/>
        </w:rPr>
        <w:t>2.</w:t>
      </w:r>
      <w:r w:rsidRPr="00C737A9">
        <w:rPr>
          <w:rFonts w:ascii="Verdana" w:hAnsi="Verdana" w:cstheme="minorHAnsi"/>
        </w:rPr>
        <w:tab/>
        <w:t>Outline Statement of Scope of Work</w:t>
      </w:r>
    </w:p>
    <w:p w14:paraId="3FBF2949" w14:textId="77777777" w:rsidR="00FF0FFF" w:rsidRPr="00C737A9" w:rsidRDefault="00FF0FFF" w:rsidP="00FF0FFF">
      <w:pPr>
        <w:rPr>
          <w:rFonts w:ascii="Verdana" w:hAnsi="Verdana" w:cstheme="minorHAnsi"/>
        </w:rPr>
      </w:pPr>
    </w:p>
    <w:p w14:paraId="4067AA79" w14:textId="77777777" w:rsidR="00FF0FFF" w:rsidRPr="00C737A9" w:rsidRDefault="00FF0FFF" w:rsidP="00FF0FFF">
      <w:pPr>
        <w:rPr>
          <w:rFonts w:ascii="Verdana" w:hAnsi="Verdana" w:cstheme="minorHAnsi"/>
        </w:rPr>
      </w:pPr>
    </w:p>
    <w:p w14:paraId="68580B23" w14:textId="363A56FE" w:rsidR="00FF0FFF" w:rsidRPr="00C737A9" w:rsidRDefault="00FF0FFF" w:rsidP="00FF0FFF">
      <w:pPr>
        <w:rPr>
          <w:rFonts w:ascii="Verdana" w:hAnsi="Verdana" w:cstheme="minorHAnsi"/>
        </w:rPr>
      </w:pPr>
      <w:r w:rsidRPr="00C737A9">
        <w:rPr>
          <w:rFonts w:ascii="Verdana" w:hAnsi="Verdana" w:cstheme="minorHAnsi"/>
        </w:rPr>
        <w:t xml:space="preserve">SECTION TWO  </w:t>
      </w:r>
    </w:p>
    <w:p w14:paraId="77280E56" w14:textId="56BADEB2" w:rsidR="00FF0FFF" w:rsidRPr="00C737A9" w:rsidRDefault="00FF0FFF" w:rsidP="00FF0FFF">
      <w:pPr>
        <w:rPr>
          <w:rFonts w:ascii="Verdana" w:hAnsi="Verdana" w:cstheme="minorHAnsi"/>
        </w:rPr>
      </w:pPr>
    </w:p>
    <w:p w14:paraId="59FE2A67" w14:textId="59143D15" w:rsidR="00FF0FFF" w:rsidRPr="00C737A9" w:rsidRDefault="00FF0FFF" w:rsidP="00FF0FFF">
      <w:pPr>
        <w:rPr>
          <w:rFonts w:ascii="Verdana" w:hAnsi="Verdana" w:cstheme="minorHAnsi"/>
        </w:rPr>
      </w:pPr>
      <w:r w:rsidRPr="00C737A9">
        <w:rPr>
          <w:rFonts w:ascii="Verdana" w:hAnsi="Verdana" w:cstheme="minorHAnsi"/>
        </w:rPr>
        <w:t xml:space="preserve">1. </w:t>
      </w:r>
      <w:r w:rsidRPr="00C737A9">
        <w:rPr>
          <w:rFonts w:ascii="Verdana" w:hAnsi="Verdana" w:cstheme="minorHAnsi"/>
        </w:rPr>
        <w:tab/>
        <w:t>Selection Questionnaire</w:t>
      </w:r>
    </w:p>
    <w:p w14:paraId="14B02EA2" w14:textId="77777777" w:rsidR="00FF0FFF" w:rsidRPr="00C737A9" w:rsidRDefault="00FF0FFF" w:rsidP="00FF0FFF">
      <w:pPr>
        <w:rPr>
          <w:rFonts w:ascii="Verdana" w:hAnsi="Verdana" w:cstheme="minorHAnsi"/>
        </w:rPr>
      </w:pPr>
    </w:p>
    <w:p w14:paraId="45F9CC6D" w14:textId="77777777" w:rsidR="00FF0FFF" w:rsidRPr="00C737A9" w:rsidRDefault="00FF0FFF" w:rsidP="00FF0FFF">
      <w:pPr>
        <w:rPr>
          <w:rFonts w:ascii="Verdana" w:hAnsi="Verdana" w:cstheme="minorHAnsi"/>
        </w:rPr>
      </w:pPr>
    </w:p>
    <w:p w14:paraId="1B2447B1" w14:textId="77777777" w:rsidR="00FF0FFF" w:rsidRPr="00C737A9" w:rsidRDefault="00FF0FFF" w:rsidP="00FF0FFF">
      <w:pPr>
        <w:rPr>
          <w:rFonts w:ascii="Verdana" w:hAnsi="Verdana" w:cstheme="minorHAnsi"/>
        </w:rPr>
      </w:pPr>
    </w:p>
    <w:p w14:paraId="59DF1FD3" w14:textId="77777777" w:rsidR="00FF0FFF" w:rsidRPr="00C737A9" w:rsidRDefault="00FF0FFF" w:rsidP="00FF0FFF">
      <w:pPr>
        <w:rPr>
          <w:rFonts w:ascii="Verdana" w:hAnsi="Verdana" w:cstheme="minorHAnsi"/>
        </w:rPr>
      </w:pPr>
    </w:p>
    <w:p w14:paraId="5FD4C947" w14:textId="77777777" w:rsidR="00FF0FFF" w:rsidRPr="00C737A9" w:rsidRDefault="00FF0FFF" w:rsidP="00FF0FFF">
      <w:pPr>
        <w:rPr>
          <w:rFonts w:ascii="Verdana" w:hAnsi="Verdana" w:cstheme="minorHAnsi"/>
        </w:rPr>
      </w:pPr>
    </w:p>
    <w:p w14:paraId="013A8AA7" w14:textId="77777777" w:rsidR="00FF0FFF" w:rsidRPr="00C737A9" w:rsidRDefault="00FF0FFF" w:rsidP="00FF0FFF">
      <w:pPr>
        <w:rPr>
          <w:rFonts w:ascii="Verdana" w:hAnsi="Verdana" w:cstheme="minorHAnsi"/>
        </w:rPr>
      </w:pPr>
    </w:p>
    <w:p w14:paraId="3DE5E4B0" w14:textId="77777777" w:rsidR="00FF0FFF" w:rsidRPr="00C737A9" w:rsidRDefault="00FF0FFF" w:rsidP="00FF0FFF">
      <w:pPr>
        <w:rPr>
          <w:rFonts w:ascii="Verdana" w:hAnsi="Verdana" w:cstheme="minorHAnsi"/>
        </w:rPr>
      </w:pPr>
    </w:p>
    <w:p w14:paraId="3782FA5F" w14:textId="77777777" w:rsidR="00FF0FFF" w:rsidRPr="00C737A9" w:rsidRDefault="00FF0FFF" w:rsidP="00FF0FFF">
      <w:pPr>
        <w:rPr>
          <w:rFonts w:ascii="Verdana" w:hAnsi="Verdana" w:cstheme="minorHAnsi"/>
        </w:rPr>
      </w:pPr>
    </w:p>
    <w:p w14:paraId="36CBE9ED" w14:textId="77777777" w:rsidR="00FF0FFF" w:rsidRPr="00C737A9" w:rsidRDefault="00FF0FFF" w:rsidP="00FF0FFF">
      <w:pPr>
        <w:rPr>
          <w:rFonts w:ascii="Verdana" w:hAnsi="Verdana" w:cstheme="minorHAnsi"/>
        </w:rPr>
      </w:pPr>
    </w:p>
    <w:p w14:paraId="47D9F3A7" w14:textId="77777777" w:rsidR="00FF0FFF" w:rsidRPr="00C737A9" w:rsidRDefault="00FF0FFF" w:rsidP="00FF0FFF">
      <w:pPr>
        <w:rPr>
          <w:rFonts w:ascii="Verdana" w:hAnsi="Verdana" w:cstheme="minorHAnsi"/>
        </w:rPr>
      </w:pPr>
    </w:p>
    <w:p w14:paraId="0F651D3F" w14:textId="77777777" w:rsidR="00FF0FFF" w:rsidRPr="00C737A9" w:rsidRDefault="00FF0FFF" w:rsidP="00FF0FFF">
      <w:pPr>
        <w:rPr>
          <w:rFonts w:ascii="Verdana" w:hAnsi="Verdana" w:cstheme="minorHAnsi"/>
        </w:rPr>
      </w:pPr>
    </w:p>
    <w:p w14:paraId="351FA99E" w14:textId="77777777" w:rsidR="00FF0FFF" w:rsidRPr="00C737A9" w:rsidRDefault="00FF0FFF" w:rsidP="00FF0FFF">
      <w:pPr>
        <w:rPr>
          <w:rFonts w:ascii="Verdana" w:hAnsi="Verdana" w:cstheme="minorHAnsi"/>
        </w:rPr>
      </w:pPr>
      <w:r w:rsidRPr="00C737A9">
        <w:rPr>
          <w:rFonts w:ascii="Verdana" w:hAnsi="Verdana" w:cstheme="minorHAnsi"/>
        </w:rPr>
        <w:tab/>
      </w:r>
    </w:p>
    <w:p w14:paraId="1ABAE0ED" w14:textId="77777777" w:rsidR="00FF0FFF" w:rsidRPr="00C737A9" w:rsidRDefault="00FF0FFF" w:rsidP="00FF0FFF">
      <w:pPr>
        <w:rPr>
          <w:rFonts w:ascii="Verdana" w:hAnsi="Verdana" w:cstheme="minorHAnsi"/>
        </w:rPr>
      </w:pPr>
    </w:p>
    <w:p w14:paraId="0E53A55D" w14:textId="77777777" w:rsidR="00FF0FFF" w:rsidRPr="00C737A9" w:rsidRDefault="00FF0FFF" w:rsidP="00FF0FFF">
      <w:pPr>
        <w:rPr>
          <w:rFonts w:ascii="Verdana" w:hAnsi="Verdana" w:cstheme="minorHAnsi"/>
        </w:rPr>
      </w:pPr>
    </w:p>
    <w:p w14:paraId="39FB9C47" w14:textId="77777777" w:rsidR="00FF0FFF" w:rsidRPr="00C737A9" w:rsidRDefault="00FF0FFF" w:rsidP="00FF0FFF">
      <w:pPr>
        <w:rPr>
          <w:rFonts w:ascii="Verdana" w:hAnsi="Verdana" w:cstheme="minorHAnsi"/>
        </w:rPr>
      </w:pPr>
    </w:p>
    <w:p w14:paraId="04A7322E" w14:textId="77777777" w:rsidR="00FF0FFF" w:rsidRPr="00C737A9" w:rsidRDefault="00FF0FFF" w:rsidP="00FF0FFF">
      <w:pPr>
        <w:rPr>
          <w:rFonts w:ascii="Verdana" w:hAnsi="Verdana" w:cstheme="minorHAnsi"/>
        </w:rPr>
      </w:pPr>
    </w:p>
    <w:p w14:paraId="1D3CAEC8" w14:textId="77777777" w:rsidR="00FF0FFF" w:rsidRPr="00C737A9" w:rsidRDefault="00FF0FFF" w:rsidP="00FF0FFF">
      <w:pPr>
        <w:rPr>
          <w:rFonts w:ascii="Verdana" w:hAnsi="Verdana" w:cstheme="minorHAnsi"/>
        </w:rPr>
      </w:pPr>
    </w:p>
    <w:p w14:paraId="3C09FE9B" w14:textId="77777777" w:rsidR="00FF0FFF" w:rsidRPr="00C737A9" w:rsidRDefault="00FF0FFF" w:rsidP="00FF0FFF">
      <w:pPr>
        <w:rPr>
          <w:rFonts w:ascii="Verdana" w:hAnsi="Verdana" w:cstheme="minorHAnsi"/>
        </w:rPr>
      </w:pPr>
    </w:p>
    <w:p w14:paraId="667952E1" w14:textId="77777777" w:rsidR="00FF0FFF" w:rsidRPr="00C737A9" w:rsidRDefault="00FF0FFF" w:rsidP="00FF0FFF">
      <w:pPr>
        <w:rPr>
          <w:rFonts w:ascii="Verdana" w:hAnsi="Verdana" w:cstheme="minorHAnsi"/>
        </w:rPr>
      </w:pPr>
    </w:p>
    <w:p w14:paraId="576D6205" w14:textId="77777777" w:rsidR="00FF0FFF" w:rsidRPr="00C737A9" w:rsidRDefault="00FF0FFF" w:rsidP="00FF0FFF">
      <w:pPr>
        <w:rPr>
          <w:rFonts w:ascii="Verdana" w:hAnsi="Verdana" w:cstheme="minorHAnsi"/>
        </w:rPr>
      </w:pPr>
    </w:p>
    <w:p w14:paraId="1A564351" w14:textId="77777777" w:rsidR="00FF0FFF" w:rsidRPr="00C737A9" w:rsidRDefault="00FF0FFF" w:rsidP="00FF0FFF">
      <w:pPr>
        <w:rPr>
          <w:rFonts w:ascii="Verdana" w:hAnsi="Verdana" w:cstheme="minorHAnsi"/>
        </w:rPr>
      </w:pPr>
    </w:p>
    <w:p w14:paraId="7A614AAC" w14:textId="77777777" w:rsidR="00FF0FFF" w:rsidRPr="00C737A9" w:rsidRDefault="00FF0FFF" w:rsidP="00FF0FFF">
      <w:pPr>
        <w:rPr>
          <w:rFonts w:ascii="Verdana" w:hAnsi="Verdana" w:cstheme="minorHAnsi"/>
        </w:rPr>
      </w:pPr>
    </w:p>
    <w:p w14:paraId="017A96EF" w14:textId="77777777" w:rsidR="00FF0FFF" w:rsidRPr="00C737A9" w:rsidRDefault="00FF0FFF" w:rsidP="00FF0FFF">
      <w:pPr>
        <w:rPr>
          <w:rFonts w:ascii="Verdana" w:hAnsi="Verdana" w:cstheme="minorHAnsi"/>
        </w:rPr>
      </w:pPr>
    </w:p>
    <w:p w14:paraId="56FCF869" w14:textId="77777777" w:rsidR="00FF0FFF" w:rsidRPr="00C737A9" w:rsidRDefault="00FF0FFF" w:rsidP="00FF0FFF">
      <w:pPr>
        <w:rPr>
          <w:rFonts w:ascii="Verdana" w:hAnsi="Verdana" w:cstheme="minorHAnsi"/>
        </w:rPr>
      </w:pPr>
    </w:p>
    <w:p w14:paraId="41D2A6B8" w14:textId="4C6684C1" w:rsidR="00FF0FFF" w:rsidRPr="00C737A9" w:rsidRDefault="00FF0FFF" w:rsidP="00FF0FFF">
      <w:pPr>
        <w:rPr>
          <w:rFonts w:ascii="Verdana" w:hAnsi="Verdana" w:cstheme="minorHAnsi"/>
        </w:rPr>
      </w:pPr>
    </w:p>
    <w:p w14:paraId="13FFCD10" w14:textId="77777777" w:rsidR="00FF0FFF" w:rsidRPr="00C737A9" w:rsidRDefault="00FF0FFF" w:rsidP="00FF0FFF">
      <w:pPr>
        <w:rPr>
          <w:rFonts w:ascii="Verdana" w:hAnsi="Verdana" w:cstheme="minorHAnsi"/>
        </w:rPr>
      </w:pPr>
    </w:p>
    <w:p w14:paraId="4952A63A" w14:textId="77777777" w:rsidR="00FF0FFF" w:rsidRPr="00C737A9" w:rsidRDefault="00FF0FFF" w:rsidP="00FF0FFF">
      <w:pPr>
        <w:rPr>
          <w:rFonts w:ascii="Verdana" w:hAnsi="Verdana" w:cstheme="minorHAnsi"/>
        </w:rPr>
      </w:pPr>
    </w:p>
    <w:p w14:paraId="747F11AA" w14:textId="157EE1FE" w:rsidR="00FF0FFF" w:rsidRPr="00C737A9" w:rsidRDefault="00FF0FFF" w:rsidP="00FF0FFF">
      <w:pPr>
        <w:rPr>
          <w:rFonts w:ascii="Verdana" w:hAnsi="Verdana" w:cstheme="minorHAnsi"/>
          <w:b/>
          <w:bCs/>
          <w:sz w:val="22"/>
        </w:rPr>
      </w:pPr>
      <w:r w:rsidRPr="00C737A9">
        <w:rPr>
          <w:rFonts w:ascii="Verdana" w:hAnsi="Verdana" w:cstheme="minorHAnsi"/>
          <w:b/>
          <w:bCs/>
          <w:sz w:val="22"/>
        </w:rPr>
        <w:lastRenderedPageBreak/>
        <w:t>Section One</w:t>
      </w:r>
    </w:p>
    <w:p w14:paraId="16216FF8" w14:textId="77777777" w:rsidR="00FF0FFF" w:rsidRPr="00C737A9" w:rsidRDefault="00FF0FFF" w:rsidP="00FF0FFF">
      <w:pPr>
        <w:rPr>
          <w:rFonts w:ascii="Verdana" w:hAnsi="Verdana" w:cstheme="minorHAnsi"/>
          <w:b/>
          <w:bCs/>
        </w:rPr>
      </w:pPr>
    </w:p>
    <w:p w14:paraId="07175AAE" w14:textId="17F110E2" w:rsidR="00FF0FFF" w:rsidRPr="00C737A9" w:rsidRDefault="00FF0FFF" w:rsidP="00FF0FFF">
      <w:pPr>
        <w:rPr>
          <w:rFonts w:ascii="Verdana" w:hAnsi="Verdana" w:cstheme="minorHAnsi"/>
          <w:b/>
          <w:bCs/>
          <w:sz w:val="22"/>
          <w:szCs w:val="22"/>
        </w:rPr>
      </w:pPr>
      <w:r w:rsidRPr="00C737A9">
        <w:rPr>
          <w:rFonts w:ascii="Verdana" w:hAnsi="Verdana" w:cstheme="minorHAnsi"/>
          <w:b/>
          <w:bCs/>
          <w:sz w:val="22"/>
          <w:szCs w:val="22"/>
        </w:rPr>
        <w:t>Background</w:t>
      </w:r>
    </w:p>
    <w:p w14:paraId="25FE7611" w14:textId="77777777" w:rsidR="00FF0FFF" w:rsidRPr="00C737A9" w:rsidRDefault="00FF0FFF" w:rsidP="00FF0FFF">
      <w:pPr>
        <w:rPr>
          <w:rFonts w:ascii="Verdana" w:hAnsi="Verdana" w:cstheme="minorHAnsi"/>
        </w:rPr>
      </w:pPr>
    </w:p>
    <w:p w14:paraId="2E042E23"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is the trading name of The United Kingdom Sports Council which was established by Royal Charter on 19 September 1996.</w:t>
      </w:r>
    </w:p>
    <w:p w14:paraId="716AC4E3" w14:textId="77777777" w:rsidR="00FF0FFF" w:rsidRPr="00C737A9" w:rsidRDefault="00FF0FFF" w:rsidP="00FF0FFF">
      <w:pPr>
        <w:rPr>
          <w:rFonts w:ascii="Verdana" w:hAnsi="Verdana" w:cstheme="minorHAnsi"/>
          <w:sz w:val="22"/>
          <w:szCs w:val="20"/>
        </w:rPr>
      </w:pPr>
    </w:p>
    <w:p w14:paraId="28101FF1"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are the nation’s trusted high-performance experts, powering our greatest athletes, teams, sports and events to achieve positive success. Through strategic leadership and investment of National Lottery and Government funds since its inception, UK Sport has transformed the high-performance sporting system, winning more Olympic and Paralympic medals than ever before and is recognised as one of the top nations in the world for event hosting capabilities.</w:t>
      </w:r>
    </w:p>
    <w:p w14:paraId="0DA6348C" w14:textId="77777777" w:rsidR="00FF0FFF" w:rsidRPr="00C737A9" w:rsidRDefault="00FF0FFF" w:rsidP="00FF0FFF">
      <w:pPr>
        <w:rPr>
          <w:rFonts w:ascii="Verdana" w:hAnsi="Verdana" w:cstheme="minorHAnsi"/>
          <w:sz w:val="22"/>
          <w:szCs w:val="20"/>
        </w:rPr>
      </w:pPr>
    </w:p>
    <w:p w14:paraId="3C3AAA17"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 xml:space="preserve">UK Sport’s refreshed purpose from 2021 is to lead high-performance sport to enable extraordinary moments that enrich lives, and aims to work collaboratively with partners to deliver the greatest decade of extraordinary </w:t>
      </w:r>
      <w:proofErr w:type="gramStart"/>
      <w:r w:rsidRPr="00C737A9">
        <w:rPr>
          <w:rFonts w:ascii="Verdana" w:hAnsi="Verdana" w:cstheme="minorHAnsi"/>
          <w:sz w:val="22"/>
          <w:szCs w:val="20"/>
        </w:rPr>
        <w:t>moments;</w:t>
      </w:r>
      <w:proofErr w:type="gramEnd"/>
      <w:r w:rsidRPr="00C737A9">
        <w:rPr>
          <w:rFonts w:ascii="Verdana" w:hAnsi="Verdana" w:cstheme="minorHAnsi"/>
          <w:sz w:val="22"/>
          <w:szCs w:val="20"/>
        </w:rPr>
        <w:t xml:space="preserve"> reaching, inspiring and uniting the nation.</w:t>
      </w:r>
    </w:p>
    <w:p w14:paraId="319BF5EB" w14:textId="77777777" w:rsidR="00FF0FFF" w:rsidRPr="00C737A9" w:rsidRDefault="00FF0FFF" w:rsidP="00FF0FFF">
      <w:pPr>
        <w:rPr>
          <w:rFonts w:ascii="Verdana" w:hAnsi="Verdana" w:cstheme="minorHAnsi"/>
          <w:sz w:val="22"/>
          <w:szCs w:val="20"/>
        </w:rPr>
      </w:pPr>
    </w:p>
    <w:p w14:paraId="47360FBD" w14:textId="77777777" w:rsidR="00FF0FFF" w:rsidRPr="00C737A9" w:rsidRDefault="00FF0FFF" w:rsidP="00FF0FFF">
      <w:pPr>
        <w:rPr>
          <w:rFonts w:ascii="Verdana" w:hAnsi="Verdana" w:cstheme="minorHAnsi"/>
          <w:sz w:val="22"/>
          <w:szCs w:val="20"/>
        </w:rPr>
      </w:pPr>
      <w:r w:rsidRPr="00C737A9">
        <w:rPr>
          <w:rFonts w:ascii="Verdana" w:hAnsi="Verdana" w:cstheme="minorHAnsi"/>
          <w:sz w:val="22"/>
          <w:szCs w:val="20"/>
        </w:rPr>
        <w:t>UK Sport actively works with its science, medicine and technology arm, the English Institute of Sport (EIS) and other Home Country Sports Institutes - the British Olympic Association (BOA) and British Paralympic Association (BPA) - and with other bodies such as the British Athletes’ Commission (BAC).</w:t>
      </w:r>
    </w:p>
    <w:p w14:paraId="5457C12B" w14:textId="77777777" w:rsidR="00FF0FFF" w:rsidRPr="00C737A9" w:rsidRDefault="00FF0FFF" w:rsidP="00FF0FFF">
      <w:pPr>
        <w:rPr>
          <w:rFonts w:ascii="Verdana" w:hAnsi="Verdana" w:cstheme="minorHAnsi"/>
          <w:sz w:val="22"/>
          <w:szCs w:val="20"/>
        </w:rPr>
      </w:pPr>
    </w:p>
    <w:p w14:paraId="00069790" w14:textId="246F13CF" w:rsidR="00FF0FFF" w:rsidRPr="00C737A9" w:rsidRDefault="00FF0FFF" w:rsidP="00FF0FFF">
      <w:pPr>
        <w:rPr>
          <w:rFonts w:ascii="Verdana" w:hAnsi="Verdana" w:cstheme="minorHAnsi"/>
          <w:szCs w:val="22"/>
        </w:rPr>
      </w:pPr>
      <w:r w:rsidRPr="00C737A9">
        <w:rPr>
          <w:rFonts w:ascii="Verdana" w:hAnsi="Verdana" w:cstheme="minorHAnsi"/>
          <w:sz w:val="22"/>
          <w:szCs w:val="20"/>
        </w:rPr>
        <w:t xml:space="preserve">Additional general information about UK Spot can be found at </w:t>
      </w:r>
      <w:hyperlink r:id="rId11" w:history="1">
        <w:r w:rsidRPr="00C737A9">
          <w:rPr>
            <w:rStyle w:val="Hyperlink"/>
            <w:rFonts w:ascii="Verdana" w:hAnsi="Verdana" w:cstheme="minorHAnsi"/>
            <w:sz w:val="22"/>
            <w:szCs w:val="20"/>
          </w:rPr>
          <w:t>www.uksport.gov.uk</w:t>
        </w:r>
      </w:hyperlink>
      <w:r w:rsidRPr="00C737A9">
        <w:rPr>
          <w:rFonts w:ascii="Verdana" w:hAnsi="Verdana" w:cstheme="minorHAnsi"/>
          <w:sz w:val="22"/>
          <w:szCs w:val="20"/>
        </w:rPr>
        <w:t xml:space="preserve">. </w:t>
      </w:r>
    </w:p>
    <w:p w14:paraId="49D58BD6" w14:textId="77777777" w:rsidR="00FF0FFF" w:rsidRPr="00C737A9" w:rsidRDefault="00FF0FFF" w:rsidP="00FF0FFF">
      <w:pPr>
        <w:rPr>
          <w:rFonts w:ascii="Verdana" w:hAnsi="Verdana" w:cstheme="minorHAnsi"/>
          <w:sz w:val="22"/>
        </w:rPr>
      </w:pPr>
    </w:p>
    <w:p w14:paraId="4F8989D5" w14:textId="171D8358" w:rsidR="00FF0FFF" w:rsidRDefault="00FF0FFF" w:rsidP="00FF0FFF">
      <w:pPr>
        <w:rPr>
          <w:rFonts w:ascii="Verdana" w:hAnsi="Verdana" w:cstheme="minorHAnsi"/>
          <w:b/>
          <w:bCs/>
        </w:rPr>
      </w:pPr>
      <w:r w:rsidRPr="00C737A9">
        <w:rPr>
          <w:rFonts w:ascii="Verdana" w:hAnsi="Verdana" w:cstheme="minorHAnsi"/>
          <w:b/>
          <w:bCs/>
        </w:rPr>
        <w:t>Intranet Project - Outline statement of scope of work</w:t>
      </w:r>
    </w:p>
    <w:p w14:paraId="541453E0" w14:textId="77777777" w:rsidR="00FF0FFF" w:rsidRPr="00C737A9" w:rsidRDefault="00FF0FFF" w:rsidP="00FF0FFF">
      <w:pPr>
        <w:rPr>
          <w:rFonts w:ascii="Verdana" w:hAnsi="Verdana" w:cstheme="minorHAnsi"/>
          <w:sz w:val="22"/>
        </w:rPr>
      </w:pPr>
    </w:p>
    <w:p w14:paraId="7D41D968" w14:textId="51929266" w:rsidR="00FF0FFF" w:rsidRPr="002A14C9" w:rsidRDefault="00FF0FFF" w:rsidP="00FF0FFF">
      <w:pPr>
        <w:rPr>
          <w:rFonts w:ascii="Verdana" w:hAnsi="Verdana" w:cstheme="minorHAnsi"/>
          <w:sz w:val="22"/>
          <w:szCs w:val="22"/>
        </w:rPr>
      </w:pPr>
      <w:r w:rsidRPr="002A14C9">
        <w:rPr>
          <w:rFonts w:ascii="Verdana" w:hAnsi="Verdana" w:cstheme="minorHAnsi"/>
          <w:sz w:val="22"/>
          <w:szCs w:val="22"/>
        </w:rPr>
        <w:t>Since March 2020, all UK Sport staff have been working remotely due to the coronavirus pandemic, which has shone a light on the failings of our current internal communications systems. UK Sport use SharePoint as our document management system with some intranet pages built around this, but the “intranet” has never been designed as a communications tool or with staff in mind. To this end, we would like to develop a brand new intranet using software as a service; one that fulfils staff needs and connects the staff to the organisation’s values and each other in a stronger way.</w:t>
      </w:r>
    </w:p>
    <w:p w14:paraId="10F127FB" w14:textId="77777777" w:rsidR="00FF0FFF" w:rsidRPr="00C737A9" w:rsidRDefault="00FF0FFF" w:rsidP="00FF0FFF">
      <w:pPr>
        <w:rPr>
          <w:rFonts w:ascii="Verdana" w:hAnsi="Verdana" w:cstheme="minorHAnsi"/>
        </w:rPr>
      </w:pPr>
    </w:p>
    <w:p w14:paraId="60859A3C" w14:textId="021B7408" w:rsidR="00FF0FFF" w:rsidRDefault="00FF0FFF" w:rsidP="00FF0FFF">
      <w:pPr>
        <w:rPr>
          <w:rFonts w:ascii="Verdana" w:hAnsi="Verdana" w:cstheme="minorHAnsi"/>
        </w:rPr>
      </w:pPr>
      <w:r w:rsidRPr="00C737A9">
        <w:rPr>
          <w:rFonts w:ascii="Verdana" w:hAnsi="Verdana" w:cstheme="minorHAnsi"/>
        </w:rPr>
        <w:t xml:space="preserve">The contract shall commence on </w:t>
      </w:r>
      <w:r w:rsidR="003D51CE">
        <w:rPr>
          <w:rFonts w:ascii="Verdana" w:hAnsi="Verdana" w:cstheme="minorHAnsi"/>
        </w:rPr>
        <w:t>18</w:t>
      </w:r>
      <w:r w:rsidR="003D51CE" w:rsidRPr="003D51CE">
        <w:rPr>
          <w:rFonts w:ascii="Verdana" w:hAnsi="Verdana" w:cstheme="minorHAnsi"/>
          <w:vertAlign w:val="superscript"/>
        </w:rPr>
        <w:t>th</w:t>
      </w:r>
      <w:r w:rsidR="003D51CE">
        <w:rPr>
          <w:rFonts w:ascii="Verdana" w:hAnsi="Verdana" w:cstheme="minorHAnsi"/>
        </w:rPr>
        <w:t xml:space="preserve"> October 2021 </w:t>
      </w:r>
      <w:r w:rsidRPr="00C737A9">
        <w:rPr>
          <w:rFonts w:ascii="Verdana" w:hAnsi="Verdana" w:cstheme="minorHAnsi"/>
        </w:rPr>
        <w:t xml:space="preserve">until </w:t>
      </w:r>
      <w:r w:rsidR="003D51CE">
        <w:rPr>
          <w:rFonts w:ascii="Verdana" w:hAnsi="Verdana" w:cstheme="minorHAnsi"/>
        </w:rPr>
        <w:t>17</w:t>
      </w:r>
      <w:r w:rsidR="003D51CE" w:rsidRPr="003D51CE">
        <w:rPr>
          <w:rFonts w:ascii="Verdana" w:hAnsi="Verdana" w:cstheme="minorHAnsi"/>
          <w:vertAlign w:val="superscript"/>
        </w:rPr>
        <w:t>th</w:t>
      </w:r>
      <w:r w:rsidR="003D51CE">
        <w:rPr>
          <w:rFonts w:ascii="Verdana" w:hAnsi="Verdana" w:cstheme="minorHAnsi"/>
        </w:rPr>
        <w:t xml:space="preserve"> October 2024</w:t>
      </w:r>
      <w:r w:rsidRPr="00C737A9">
        <w:rPr>
          <w:rFonts w:ascii="Verdana" w:hAnsi="Verdana" w:cstheme="minorHAnsi"/>
        </w:rPr>
        <w:t xml:space="preserve"> unless terminated in accordance with the terms of the contract.</w:t>
      </w:r>
    </w:p>
    <w:p w14:paraId="696D8B07" w14:textId="2A7B6C5A" w:rsidR="003D51CE" w:rsidRDefault="003D51CE" w:rsidP="00FF0FFF">
      <w:pPr>
        <w:rPr>
          <w:rFonts w:ascii="Verdana" w:hAnsi="Verdana" w:cstheme="minorHAnsi"/>
        </w:rPr>
      </w:pPr>
    </w:p>
    <w:p w14:paraId="5BF8863F" w14:textId="64AB41DF" w:rsidR="003D51CE" w:rsidRDefault="003D51CE" w:rsidP="00FF0FFF">
      <w:pPr>
        <w:rPr>
          <w:rFonts w:ascii="Verdana" w:hAnsi="Verdana" w:cstheme="minorHAnsi"/>
        </w:rPr>
      </w:pPr>
      <w:r w:rsidRPr="003D51CE">
        <w:rPr>
          <w:rFonts w:ascii="Verdana" w:hAnsi="Verdana" w:cstheme="minorHAnsi"/>
        </w:rPr>
        <w:t>The selection questionnaire is a preliminary round of the tender process. It is designed to highlight the suitability of prospective suppliers to fulfil the specification of the tender. Suppliers unable to illustrate that they can meet these practical requirements will not be invited to tender for the full work.</w:t>
      </w:r>
    </w:p>
    <w:p w14:paraId="190AE3CD" w14:textId="51D1F681" w:rsidR="003D51CE" w:rsidRDefault="003D51CE" w:rsidP="00FF0FFF">
      <w:pPr>
        <w:rPr>
          <w:rFonts w:ascii="Verdana" w:hAnsi="Verdana" w:cstheme="minorHAnsi"/>
        </w:rPr>
      </w:pPr>
    </w:p>
    <w:p w14:paraId="7EEA9431" w14:textId="08441A22" w:rsidR="003D51CE" w:rsidRDefault="003D51CE" w:rsidP="00FF0FFF">
      <w:pPr>
        <w:rPr>
          <w:rFonts w:ascii="Verdana" w:hAnsi="Verdana" w:cstheme="minorHAnsi"/>
        </w:rPr>
      </w:pPr>
    </w:p>
    <w:p w14:paraId="37AB476B" w14:textId="77777777" w:rsidR="003D51CE" w:rsidRPr="00C737A9" w:rsidRDefault="003D51CE" w:rsidP="00FF0FFF">
      <w:pPr>
        <w:rPr>
          <w:rFonts w:ascii="Verdana" w:hAnsi="Verdana" w:cstheme="minorHAnsi"/>
        </w:rPr>
      </w:pPr>
    </w:p>
    <w:p w14:paraId="789BE92E" w14:textId="77777777" w:rsidR="00FF0FFF" w:rsidRPr="00C737A9" w:rsidRDefault="00FF0FFF" w:rsidP="00FF0FFF">
      <w:pPr>
        <w:rPr>
          <w:rFonts w:ascii="Verdana" w:eastAsia="Calibri" w:hAnsi="Verdana" w:cstheme="minorHAnsi"/>
          <w:szCs w:val="22"/>
        </w:rPr>
      </w:pPr>
    </w:p>
    <w:p w14:paraId="49EFC335" w14:textId="265D15D2" w:rsidR="00C46B38" w:rsidRDefault="00FF0FFF" w:rsidP="00C46B38">
      <w:pPr>
        <w:rPr>
          <w:rFonts w:ascii="Verdana" w:hAnsi="Verdana" w:cstheme="minorHAnsi"/>
          <w:b/>
          <w:bCs/>
        </w:rPr>
      </w:pPr>
      <w:r w:rsidRPr="00C737A9">
        <w:rPr>
          <w:rFonts w:ascii="Verdana" w:hAnsi="Verdana" w:cstheme="minorHAnsi"/>
          <w:b/>
          <w:bCs/>
        </w:rPr>
        <w:lastRenderedPageBreak/>
        <w:t>Timetable</w:t>
      </w:r>
    </w:p>
    <w:p w14:paraId="5C1ADA40" w14:textId="77777777" w:rsidR="00C46B38" w:rsidRPr="00C46B38" w:rsidRDefault="00C46B38" w:rsidP="00C46B38">
      <w:pPr>
        <w:rPr>
          <w:rFonts w:ascii="Verdana" w:hAnsi="Verdana" w:cstheme="minorHAnsi"/>
          <w:b/>
          <w:bCs/>
        </w:rPr>
      </w:pP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C46B38" w:rsidRPr="00C737A9" w14:paraId="0475CC06"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0E20AA1D" w14:textId="77777777" w:rsidR="00C46B38" w:rsidRPr="00C737A9" w:rsidRDefault="00C46B38" w:rsidP="00A70B23">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162AD68E" w14:textId="77777777" w:rsidR="00C46B38" w:rsidRPr="00C737A9" w:rsidRDefault="00C46B38" w:rsidP="00A70B23">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C46B38" w:rsidRPr="00C737A9" w14:paraId="6FA99C36" w14:textId="77777777" w:rsidTr="00A70B23">
        <w:tc>
          <w:tcPr>
            <w:tcW w:w="3825" w:type="dxa"/>
            <w:tcBorders>
              <w:top w:val="single" w:sz="4" w:space="0" w:color="auto"/>
              <w:left w:val="single" w:sz="4" w:space="0" w:color="auto"/>
              <w:bottom w:val="single" w:sz="4" w:space="0" w:color="auto"/>
              <w:right w:val="single" w:sz="4" w:space="0" w:color="auto"/>
            </w:tcBorders>
            <w:shd w:val="clear" w:color="auto" w:fill="auto"/>
            <w:hideMark/>
          </w:tcPr>
          <w:p w14:paraId="3620ABC4" w14:textId="20E8B034" w:rsidR="00C46B38" w:rsidRPr="00C737A9" w:rsidRDefault="00C46B38" w:rsidP="00A70B23">
            <w:pPr>
              <w:textAlignment w:val="baseline"/>
              <w:rPr>
                <w:rFonts w:ascii="Verdana" w:hAnsi="Verdana" w:cs="Calibri"/>
                <w:sz w:val="20"/>
                <w:szCs w:val="20"/>
                <w:lang w:eastAsia="en-GB"/>
              </w:rPr>
            </w:pPr>
            <w:r>
              <w:rPr>
                <w:rFonts w:ascii="Verdana" w:hAnsi="Verdana" w:cs="Calibri"/>
                <w:sz w:val="20"/>
                <w:szCs w:val="20"/>
                <w:lang w:eastAsia="en-GB"/>
              </w:rPr>
              <w:t>1</w:t>
            </w:r>
            <w:r w:rsidR="0023130D">
              <w:rPr>
                <w:rFonts w:ascii="Verdana" w:hAnsi="Verdana" w:cs="Calibri"/>
                <w:sz w:val="20"/>
                <w:szCs w:val="20"/>
                <w:lang w:eastAsia="en-GB"/>
              </w:rPr>
              <w:t>3</w:t>
            </w:r>
            <w:r w:rsidRPr="006B6D71">
              <w:rPr>
                <w:rFonts w:ascii="Verdana" w:hAnsi="Verdana" w:cs="Calibri"/>
                <w:sz w:val="20"/>
                <w:szCs w:val="20"/>
                <w:lang w:eastAsia="en-GB"/>
              </w:rPr>
              <w:t xml:space="preserve"> July 2021</w:t>
            </w:r>
          </w:p>
        </w:tc>
        <w:tc>
          <w:tcPr>
            <w:tcW w:w="4215" w:type="dxa"/>
            <w:tcBorders>
              <w:top w:val="single" w:sz="4" w:space="0" w:color="auto"/>
              <w:left w:val="single" w:sz="4" w:space="0" w:color="auto"/>
              <w:bottom w:val="single" w:sz="4" w:space="0" w:color="auto"/>
              <w:right w:val="single" w:sz="4" w:space="0" w:color="auto"/>
            </w:tcBorders>
            <w:hideMark/>
          </w:tcPr>
          <w:p w14:paraId="1E6A50C7"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Selection Questionnaire and </w:t>
            </w:r>
            <w:r>
              <w:rPr>
                <w:rFonts w:ascii="Verdana" w:hAnsi="Verdana" w:cs="Calibri"/>
                <w:sz w:val="20"/>
                <w:szCs w:val="20"/>
                <w:lang w:eastAsia="en-GB"/>
              </w:rPr>
              <w:t>IT</w:t>
            </w:r>
            <w:r w:rsidRPr="00C737A9">
              <w:rPr>
                <w:rFonts w:ascii="Verdana" w:hAnsi="Verdana" w:cs="Calibri"/>
                <w:sz w:val="20"/>
                <w:szCs w:val="20"/>
                <w:lang w:eastAsia="en-GB"/>
              </w:rPr>
              <w:t xml:space="preserve">T </w:t>
            </w:r>
            <w:r>
              <w:rPr>
                <w:rFonts w:ascii="Verdana" w:hAnsi="Verdana" w:cs="Calibri"/>
                <w:sz w:val="20"/>
                <w:szCs w:val="20"/>
                <w:lang w:eastAsia="en-GB"/>
              </w:rPr>
              <w:t>p</w:t>
            </w:r>
            <w:r w:rsidRPr="00C737A9">
              <w:rPr>
                <w:rFonts w:ascii="Verdana" w:hAnsi="Verdana" w:cs="Calibri"/>
                <w:sz w:val="20"/>
                <w:szCs w:val="20"/>
                <w:lang w:eastAsia="en-GB"/>
              </w:rPr>
              <w:t>ublication date</w:t>
            </w:r>
          </w:p>
        </w:tc>
      </w:tr>
      <w:tr w:rsidR="00C46B38" w:rsidRPr="00C737A9" w14:paraId="4A8101E3"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58DAAD1D" w14:textId="03D517C0" w:rsidR="00C46B38" w:rsidRPr="009D26FF" w:rsidRDefault="00C46B38" w:rsidP="00A70B23">
            <w:pPr>
              <w:jc w:val="both"/>
              <w:textAlignment w:val="baseline"/>
              <w:rPr>
                <w:rFonts w:ascii="Verdana" w:hAnsi="Verdana" w:cs="Calibri"/>
                <w:sz w:val="20"/>
                <w:szCs w:val="20"/>
                <w:lang w:eastAsia="en-GB"/>
              </w:rPr>
            </w:pPr>
            <w:r w:rsidRPr="009D26FF">
              <w:rPr>
                <w:rFonts w:ascii="Verdana" w:hAnsi="Verdana" w:cs="Calibri"/>
                <w:sz w:val="20"/>
                <w:szCs w:val="20"/>
                <w:lang w:eastAsia="en-GB"/>
              </w:rPr>
              <w:t xml:space="preserve">12pm </w:t>
            </w:r>
            <w:r w:rsidR="0023130D">
              <w:rPr>
                <w:rFonts w:ascii="Verdana" w:hAnsi="Verdana" w:cs="Calibri"/>
                <w:sz w:val="20"/>
                <w:szCs w:val="20"/>
                <w:lang w:eastAsia="en-GB"/>
              </w:rPr>
              <w:t>20</w:t>
            </w:r>
            <w:r w:rsidRPr="009D26FF">
              <w:rPr>
                <w:rFonts w:ascii="Verdana" w:hAnsi="Verdana" w:cs="Calibri"/>
                <w:sz w:val="20"/>
                <w:szCs w:val="20"/>
                <w:lang w:eastAsia="en-GB"/>
              </w:rPr>
              <w:t xml:space="preserve"> July 2021</w:t>
            </w:r>
          </w:p>
        </w:tc>
        <w:tc>
          <w:tcPr>
            <w:tcW w:w="4215" w:type="dxa"/>
            <w:tcBorders>
              <w:top w:val="single" w:sz="4" w:space="0" w:color="auto"/>
              <w:left w:val="single" w:sz="4" w:space="0" w:color="auto"/>
              <w:bottom w:val="single" w:sz="4" w:space="0" w:color="auto"/>
              <w:right w:val="single" w:sz="4" w:space="0" w:color="auto"/>
            </w:tcBorders>
            <w:hideMark/>
          </w:tcPr>
          <w:p w14:paraId="58302825" w14:textId="77777777" w:rsidR="00C46B38" w:rsidRPr="00C737A9" w:rsidRDefault="00C46B38" w:rsidP="00A70B23">
            <w:pPr>
              <w:textAlignment w:val="baseline"/>
              <w:rPr>
                <w:rFonts w:ascii="Verdana" w:hAnsi="Verdana" w:cs="Calibri"/>
                <w:sz w:val="20"/>
                <w:szCs w:val="20"/>
                <w:lang w:eastAsia="en-GB"/>
              </w:rPr>
            </w:pPr>
            <w:r>
              <w:rPr>
                <w:rFonts w:ascii="Verdana" w:hAnsi="Verdana" w:cs="Calibri"/>
                <w:sz w:val="20"/>
                <w:szCs w:val="20"/>
                <w:lang w:eastAsia="en-GB"/>
              </w:rPr>
              <w:t>Deadline for c</w:t>
            </w:r>
            <w:r w:rsidRPr="00C737A9">
              <w:rPr>
                <w:rFonts w:ascii="Verdana" w:hAnsi="Verdana" w:cs="Calibri"/>
                <w:sz w:val="20"/>
                <w:szCs w:val="20"/>
                <w:lang w:eastAsia="en-GB"/>
              </w:rPr>
              <w:t>larifying questions in relation to the Selection Questionnaire</w:t>
            </w:r>
          </w:p>
        </w:tc>
      </w:tr>
      <w:tr w:rsidR="00C46B38" w:rsidRPr="00C737A9" w14:paraId="016445C5"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52323143" w14:textId="1F43DCC9" w:rsidR="00C46B38" w:rsidRPr="009D26FF" w:rsidRDefault="00C46B38" w:rsidP="00A70B23">
            <w:pPr>
              <w:jc w:val="both"/>
              <w:textAlignment w:val="baseline"/>
              <w:rPr>
                <w:rFonts w:ascii="Verdana" w:hAnsi="Verdana" w:cs="Calibri"/>
                <w:sz w:val="20"/>
                <w:szCs w:val="20"/>
                <w:lang w:eastAsia="en-GB"/>
              </w:rPr>
            </w:pPr>
            <w:r>
              <w:rPr>
                <w:rFonts w:ascii="Verdana" w:hAnsi="Verdana" w:cs="Calibri"/>
                <w:sz w:val="20"/>
                <w:szCs w:val="20"/>
                <w:lang w:eastAsia="en-GB"/>
              </w:rPr>
              <w:t>2</w:t>
            </w:r>
            <w:r w:rsidR="0023130D">
              <w:rPr>
                <w:rFonts w:ascii="Verdana" w:hAnsi="Verdana" w:cs="Calibri"/>
                <w:sz w:val="20"/>
                <w:szCs w:val="20"/>
                <w:lang w:eastAsia="en-GB"/>
              </w:rPr>
              <w:t>3</w:t>
            </w:r>
            <w:r w:rsidRPr="009D26FF">
              <w:rPr>
                <w:rFonts w:ascii="Verdana" w:hAnsi="Verdana" w:cs="Calibri"/>
                <w:sz w:val="20"/>
                <w:szCs w:val="20"/>
                <w:lang w:eastAsia="en-GB"/>
              </w:rPr>
              <w:t xml:space="preserve"> July 2021</w:t>
            </w:r>
          </w:p>
        </w:tc>
        <w:tc>
          <w:tcPr>
            <w:tcW w:w="4215" w:type="dxa"/>
            <w:tcBorders>
              <w:top w:val="single" w:sz="4" w:space="0" w:color="auto"/>
              <w:left w:val="single" w:sz="4" w:space="0" w:color="auto"/>
              <w:bottom w:val="single" w:sz="4" w:space="0" w:color="auto"/>
              <w:right w:val="single" w:sz="4" w:space="0" w:color="auto"/>
            </w:tcBorders>
            <w:hideMark/>
          </w:tcPr>
          <w:p w14:paraId="6A98C256"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Answers to Selection Questionnaire clarifying questions published</w:t>
            </w:r>
          </w:p>
        </w:tc>
      </w:tr>
      <w:tr w:rsidR="00C46B38" w:rsidRPr="00C737A9" w14:paraId="10E72A5F"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7ED558F3" w14:textId="77777777" w:rsidR="00C46B38" w:rsidRPr="009D26FF" w:rsidRDefault="00C46B38" w:rsidP="00A70B23">
            <w:pPr>
              <w:jc w:val="both"/>
              <w:textAlignment w:val="baseline"/>
              <w:rPr>
                <w:rFonts w:ascii="Verdana" w:hAnsi="Verdana" w:cs="Segoe UI"/>
                <w:sz w:val="18"/>
                <w:szCs w:val="18"/>
                <w:lang w:eastAsia="en-GB"/>
              </w:rPr>
            </w:pPr>
            <w:r w:rsidRPr="009D26FF">
              <w:rPr>
                <w:rFonts w:ascii="Verdana" w:hAnsi="Verdana" w:cs="Calibri"/>
                <w:sz w:val="20"/>
                <w:szCs w:val="20"/>
                <w:lang w:eastAsia="en-GB"/>
              </w:rPr>
              <w:t xml:space="preserve">5pm on </w:t>
            </w:r>
            <w:r>
              <w:rPr>
                <w:rFonts w:ascii="Verdana" w:hAnsi="Verdana" w:cs="Calibri"/>
                <w:sz w:val="20"/>
                <w:szCs w:val="20"/>
                <w:lang w:eastAsia="en-GB"/>
              </w:rPr>
              <w:t>30 July</w:t>
            </w:r>
            <w:r w:rsidRPr="009D26FF">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tcPr>
          <w:p w14:paraId="59C25FEF"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Deadline for the receipt of Selection Questionnaires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2" w:history="1">
              <w:r w:rsidRPr="002A2B1B">
                <w:rPr>
                  <w:rStyle w:val="Hyperlink"/>
                  <w:rFonts w:ascii="Verdana" w:hAnsi="Verdana" w:cs="Calibri"/>
                  <w:sz w:val="20"/>
                  <w:szCs w:val="20"/>
                  <w:lang w:eastAsia="en-GB"/>
                </w:rPr>
                <w:t>jess.pether@uksport.gov.uk</w:t>
              </w:r>
            </w:hyperlink>
          </w:p>
        </w:tc>
      </w:tr>
      <w:tr w:rsidR="00C46B38" w:rsidRPr="00C737A9" w14:paraId="505E2700"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0F512A20" w14:textId="77777777" w:rsidR="00C46B38" w:rsidRPr="00C737A9" w:rsidRDefault="00C46B38" w:rsidP="00A70B23">
            <w:pPr>
              <w:jc w:val="both"/>
              <w:textAlignment w:val="baseline"/>
              <w:rPr>
                <w:rFonts w:ascii="Verdana" w:hAnsi="Verdana" w:cs="Segoe UI"/>
                <w:sz w:val="18"/>
                <w:szCs w:val="18"/>
                <w:lang w:eastAsia="en-GB"/>
              </w:rPr>
            </w:pPr>
            <w:r>
              <w:rPr>
                <w:rFonts w:ascii="Verdana" w:hAnsi="Verdana" w:cs="Calibri"/>
                <w:sz w:val="20"/>
                <w:szCs w:val="20"/>
                <w:lang w:eastAsia="en-GB"/>
              </w:rPr>
              <w:t>6</w:t>
            </w:r>
            <w:r w:rsidRPr="000F7B13">
              <w:rPr>
                <w:rFonts w:ascii="Verdana" w:hAnsi="Verdana" w:cs="Calibri"/>
                <w:sz w:val="20"/>
                <w:szCs w:val="20"/>
                <w:lang w:eastAsia="en-GB"/>
              </w:rPr>
              <w:t xml:space="preserve"> </w:t>
            </w:r>
            <w:r>
              <w:rPr>
                <w:rFonts w:ascii="Verdana" w:hAnsi="Verdana" w:cs="Calibri"/>
                <w:sz w:val="20"/>
                <w:szCs w:val="20"/>
                <w:lang w:eastAsia="en-GB"/>
              </w:rPr>
              <w:t>Aug</w:t>
            </w:r>
            <w:r w:rsidRPr="000F7B13">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37C9B629" w14:textId="77777777" w:rsidR="00C46B38" w:rsidRPr="00C737A9" w:rsidRDefault="00C46B38" w:rsidP="00A70B23">
            <w:pPr>
              <w:textAlignment w:val="baseline"/>
              <w:rPr>
                <w:rFonts w:ascii="Verdana" w:hAnsi="Verdana" w:cs="Segoe UI"/>
                <w:sz w:val="18"/>
                <w:szCs w:val="18"/>
                <w:lang w:eastAsia="en-GB"/>
              </w:rPr>
            </w:pPr>
            <w:r w:rsidRPr="00C737A9">
              <w:rPr>
                <w:rFonts w:ascii="Verdana" w:hAnsi="Verdana" w:cs="Calibri"/>
                <w:sz w:val="20"/>
                <w:szCs w:val="20"/>
                <w:lang w:eastAsia="en-GB"/>
              </w:rPr>
              <w:t>Notification of successful/unsuccessful Selection Questionnaire</w:t>
            </w:r>
            <w:r>
              <w:rPr>
                <w:rFonts w:ascii="Verdana" w:hAnsi="Verdana" w:cs="Calibri"/>
                <w:sz w:val="20"/>
                <w:szCs w:val="20"/>
                <w:lang w:eastAsia="en-GB"/>
              </w:rPr>
              <w:t>s</w:t>
            </w:r>
          </w:p>
        </w:tc>
      </w:tr>
      <w:tr w:rsidR="00C46B38" w:rsidRPr="00C737A9" w14:paraId="3141970D"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470AF840" w14:textId="77777777" w:rsidR="00C46B38" w:rsidRPr="00B233D9" w:rsidRDefault="00C46B38" w:rsidP="00A70B23">
            <w:pPr>
              <w:jc w:val="both"/>
              <w:textAlignment w:val="baseline"/>
              <w:rPr>
                <w:rFonts w:ascii="Verdana" w:hAnsi="Verdana" w:cs="Calibri"/>
                <w:b/>
                <w:bCs/>
                <w:sz w:val="20"/>
                <w:szCs w:val="20"/>
                <w:lang w:eastAsia="en-GB"/>
              </w:rPr>
            </w:pPr>
            <w:r w:rsidRPr="00B233D9">
              <w:rPr>
                <w:rFonts w:ascii="Verdana" w:hAnsi="Verdana" w:cs="Calibri"/>
                <w:sz w:val="20"/>
                <w:szCs w:val="20"/>
                <w:lang w:eastAsia="en-GB"/>
              </w:rPr>
              <w:t xml:space="preserve">5pm </w:t>
            </w:r>
            <w:r>
              <w:rPr>
                <w:rFonts w:ascii="Verdana" w:hAnsi="Verdana" w:cs="Calibri"/>
                <w:sz w:val="20"/>
                <w:szCs w:val="20"/>
                <w:lang w:eastAsia="en-GB"/>
              </w:rPr>
              <w:t>11</w:t>
            </w:r>
            <w:r w:rsidRPr="00B233D9">
              <w:rPr>
                <w:rFonts w:ascii="Verdana" w:hAnsi="Verdana" w:cs="Calibri"/>
                <w:sz w:val="20"/>
                <w:szCs w:val="20"/>
                <w:lang w:eastAsia="en-GB"/>
              </w:rPr>
              <w:t xml:space="preserve"> August 2021</w:t>
            </w:r>
          </w:p>
        </w:tc>
        <w:tc>
          <w:tcPr>
            <w:tcW w:w="4215" w:type="dxa"/>
            <w:tcBorders>
              <w:top w:val="single" w:sz="4" w:space="0" w:color="auto"/>
              <w:left w:val="single" w:sz="4" w:space="0" w:color="auto"/>
              <w:bottom w:val="single" w:sz="4" w:space="0" w:color="auto"/>
              <w:right w:val="single" w:sz="4" w:space="0" w:color="auto"/>
            </w:tcBorders>
            <w:hideMark/>
          </w:tcPr>
          <w:p w14:paraId="0AE29382" w14:textId="77777777" w:rsidR="00C46B38" w:rsidRPr="00C737A9" w:rsidRDefault="00C46B38" w:rsidP="00A70B23">
            <w:pPr>
              <w:textAlignment w:val="baseline"/>
              <w:rPr>
                <w:rFonts w:ascii="Verdana" w:hAnsi="Verdana" w:cs="Calibri"/>
                <w:sz w:val="20"/>
                <w:szCs w:val="20"/>
                <w:lang w:eastAsia="en-GB"/>
              </w:rPr>
            </w:pPr>
            <w:r>
              <w:rPr>
                <w:rFonts w:ascii="Verdana" w:hAnsi="Verdana" w:cs="Calibri"/>
                <w:sz w:val="20"/>
                <w:szCs w:val="20"/>
                <w:lang w:eastAsia="en-GB"/>
              </w:rPr>
              <w:t>Deadline for c</w:t>
            </w:r>
            <w:r w:rsidRPr="00C737A9">
              <w:rPr>
                <w:rFonts w:ascii="Verdana" w:hAnsi="Verdana" w:cs="Calibri"/>
                <w:sz w:val="20"/>
                <w:szCs w:val="20"/>
                <w:lang w:eastAsia="en-GB"/>
              </w:rPr>
              <w:t>larif</w:t>
            </w:r>
            <w:r>
              <w:rPr>
                <w:rFonts w:ascii="Verdana" w:hAnsi="Verdana" w:cs="Calibri"/>
                <w:sz w:val="20"/>
                <w:szCs w:val="20"/>
                <w:lang w:eastAsia="en-GB"/>
              </w:rPr>
              <w:t>ying questions</w:t>
            </w:r>
            <w:r w:rsidRPr="00C737A9">
              <w:rPr>
                <w:rFonts w:ascii="Verdana" w:hAnsi="Verdana" w:cs="Calibri"/>
                <w:sz w:val="20"/>
                <w:szCs w:val="20"/>
                <w:lang w:eastAsia="en-GB"/>
              </w:rPr>
              <w:t xml:space="preserve"> in relation to the ITT/Tender</w:t>
            </w:r>
          </w:p>
        </w:tc>
      </w:tr>
      <w:tr w:rsidR="00C46B38" w:rsidRPr="00C737A9" w14:paraId="18236BC5"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3C4CA9BC" w14:textId="77777777" w:rsidR="00C46B38" w:rsidRPr="00B233D9" w:rsidRDefault="00C46B38" w:rsidP="00A70B23">
            <w:pPr>
              <w:jc w:val="both"/>
              <w:textAlignment w:val="baseline"/>
              <w:rPr>
                <w:rFonts w:ascii="Verdana" w:hAnsi="Verdana" w:cs="Calibri"/>
                <w:b/>
                <w:bCs/>
                <w:sz w:val="20"/>
                <w:szCs w:val="20"/>
                <w:lang w:eastAsia="en-GB"/>
              </w:rPr>
            </w:pPr>
            <w:r>
              <w:rPr>
                <w:rFonts w:ascii="Verdana" w:hAnsi="Verdana" w:cs="Calibri"/>
                <w:sz w:val="20"/>
                <w:szCs w:val="20"/>
                <w:lang w:eastAsia="en-GB"/>
              </w:rPr>
              <w:t>18</w:t>
            </w:r>
            <w:r w:rsidRPr="00B233D9">
              <w:rPr>
                <w:rFonts w:ascii="Verdana" w:hAnsi="Verdana" w:cs="Calibri"/>
                <w:sz w:val="20"/>
                <w:szCs w:val="20"/>
                <w:lang w:eastAsia="en-GB"/>
              </w:rPr>
              <w:t xml:space="preserve"> August 2021</w:t>
            </w:r>
          </w:p>
        </w:tc>
        <w:tc>
          <w:tcPr>
            <w:tcW w:w="4215" w:type="dxa"/>
            <w:tcBorders>
              <w:top w:val="single" w:sz="4" w:space="0" w:color="auto"/>
              <w:left w:val="single" w:sz="4" w:space="0" w:color="auto"/>
              <w:bottom w:val="single" w:sz="4" w:space="0" w:color="auto"/>
              <w:right w:val="single" w:sz="4" w:space="0" w:color="auto"/>
            </w:tcBorders>
            <w:hideMark/>
          </w:tcPr>
          <w:p w14:paraId="64186D3B"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Answers to ITT/Tender clarifying questions</w:t>
            </w:r>
          </w:p>
        </w:tc>
      </w:tr>
      <w:tr w:rsidR="00C46B38" w:rsidRPr="00C737A9" w14:paraId="22D6699B"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21EA174C" w14:textId="77777777" w:rsidR="00C46B38" w:rsidRPr="00B233D9" w:rsidRDefault="00C46B38" w:rsidP="00A70B23">
            <w:pPr>
              <w:jc w:val="both"/>
              <w:textAlignment w:val="baseline"/>
              <w:rPr>
                <w:rFonts w:ascii="Verdana" w:hAnsi="Verdana" w:cs="Segoe UI"/>
                <w:sz w:val="18"/>
                <w:szCs w:val="18"/>
                <w:lang w:eastAsia="en-GB"/>
              </w:rPr>
            </w:pPr>
            <w:r w:rsidRPr="00B233D9">
              <w:rPr>
                <w:rFonts w:ascii="Verdana" w:hAnsi="Verdana" w:cs="Calibri"/>
                <w:sz w:val="20"/>
                <w:szCs w:val="20"/>
                <w:lang w:eastAsia="en-GB"/>
              </w:rPr>
              <w:t xml:space="preserve">12pm </w:t>
            </w:r>
            <w:r>
              <w:rPr>
                <w:rFonts w:ascii="Verdana" w:hAnsi="Verdana" w:cs="Calibri"/>
                <w:sz w:val="20"/>
                <w:szCs w:val="20"/>
                <w:lang w:eastAsia="en-GB"/>
              </w:rPr>
              <w:t>3</w:t>
            </w:r>
            <w:r w:rsidRPr="00B233D9">
              <w:rPr>
                <w:rFonts w:ascii="Verdana" w:hAnsi="Verdana" w:cs="Calibri"/>
                <w:sz w:val="20"/>
                <w:szCs w:val="20"/>
                <w:lang w:eastAsia="en-GB"/>
              </w:rPr>
              <w:t xml:space="preserve"> </w:t>
            </w:r>
            <w:r>
              <w:rPr>
                <w:rFonts w:ascii="Verdana" w:hAnsi="Verdana" w:cs="Calibri"/>
                <w:sz w:val="20"/>
                <w:szCs w:val="20"/>
                <w:lang w:eastAsia="en-GB"/>
              </w:rPr>
              <w:t>September</w:t>
            </w:r>
            <w:r w:rsidRPr="00B233D9">
              <w:rPr>
                <w:rFonts w:ascii="Verdana" w:hAnsi="Verdana" w:cs="Calibri"/>
                <w:sz w:val="20"/>
                <w:szCs w:val="20"/>
                <w:lang w:eastAsia="en-GB"/>
              </w:rPr>
              <w:t xml:space="preserve"> 2021</w:t>
            </w:r>
          </w:p>
        </w:tc>
        <w:tc>
          <w:tcPr>
            <w:tcW w:w="4215" w:type="dxa"/>
            <w:tcBorders>
              <w:top w:val="single" w:sz="4" w:space="0" w:color="auto"/>
              <w:left w:val="single" w:sz="4" w:space="0" w:color="auto"/>
              <w:bottom w:val="single" w:sz="4" w:space="0" w:color="auto"/>
              <w:right w:val="single" w:sz="4" w:space="0" w:color="auto"/>
            </w:tcBorders>
            <w:hideMark/>
          </w:tcPr>
          <w:p w14:paraId="2C8C70F6"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Deadline for receipt of tenders</w:t>
            </w:r>
            <w:r>
              <w:rPr>
                <w:rFonts w:ascii="Verdana" w:hAnsi="Verdana" w:cs="Calibri"/>
                <w:sz w:val="20"/>
                <w:szCs w:val="20"/>
                <w:lang w:eastAsia="en-GB"/>
              </w:rPr>
              <w:t xml:space="preserve">. </w:t>
            </w:r>
            <w:r w:rsidRPr="00C737A9">
              <w:rPr>
                <w:rFonts w:ascii="Verdana" w:hAnsi="Verdana" w:cs="Calibri"/>
                <w:sz w:val="20"/>
                <w:szCs w:val="20"/>
                <w:lang w:eastAsia="en-GB"/>
              </w:rPr>
              <w:t xml:space="preserve">Please submit to </w:t>
            </w:r>
            <w:hyperlink r:id="rId13" w:history="1">
              <w:r w:rsidRPr="002A2B1B">
                <w:rPr>
                  <w:rStyle w:val="Hyperlink"/>
                  <w:rFonts w:ascii="Verdana" w:hAnsi="Verdana" w:cs="Calibri"/>
                  <w:sz w:val="20"/>
                  <w:szCs w:val="20"/>
                  <w:lang w:eastAsia="en-GB"/>
                </w:rPr>
                <w:t>jess.pether@uksport.gov.uk</w:t>
              </w:r>
            </w:hyperlink>
          </w:p>
        </w:tc>
      </w:tr>
    </w:tbl>
    <w:p w14:paraId="169E29CA" w14:textId="77777777" w:rsidR="00C46B38" w:rsidRDefault="00C46B38" w:rsidP="00C46B38"/>
    <w:p w14:paraId="7B37AE1F" w14:textId="77777777" w:rsidR="00C46B38" w:rsidRPr="00002024" w:rsidRDefault="00C46B38" w:rsidP="00C46B38">
      <w:pPr>
        <w:ind w:left="851"/>
        <w:rPr>
          <w:rFonts w:ascii="Verdana" w:hAnsi="Verdana" w:cs="Arial"/>
          <w:b/>
          <w:sz w:val="20"/>
          <w:szCs w:val="20"/>
        </w:rPr>
      </w:pPr>
      <w:r w:rsidRPr="00002024">
        <w:rPr>
          <w:rFonts w:ascii="Verdana" w:hAnsi="Verdana" w:cs="Arial"/>
          <w:b/>
          <w:sz w:val="20"/>
          <w:szCs w:val="20"/>
        </w:rPr>
        <w:t>Timetable A (No presentations)</w:t>
      </w:r>
    </w:p>
    <w:p w14:paraId="221FCFC7" w14:textId="77777777" w:rsidR="00C46B38" w:rsidRDefault="00C46B38" w:rsidP="00C46B38"/>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C46B38" w:rsidRPr="00C737A9" w14:paraId="471C072F"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3972CA27" w14:textId="77777777" w:rsidR="00C46B38" w:rsidRPr="00C737A9" w:rsidRDefault="00C46B38" w:rsidP="00A70B23">
            <w:pPr>
              <w:jc w:val="both"/>
              <w:textAlignment w:val="baseline"/>
              <w:rPr>
                <w:rFonts w:ascii="Verdana" w:hAnsi="Verdana" w:cs="Segoe UI"/>
                <w:sz w:val="18"/>
                <w:szCs w:val="18"/>
                <w:lang w:eastAsia="en-GB"/>
              </w:rPr>
            </w:pPr>
            <w:r>
              <w:rPr>
                <w:rFonts w:ascii="Verdana" w:hAnsi="Verdana" w:cs="Calibri"/>
                <w:sz w:val="20"/>
                <w:szCs w:val="20"/>
                <w:lang w:eastAsia="en-GB"/>
              </w:rPr>
              <w:t>24</w:t>
            </w:r>
            <w:r w:rsidRPr="00C54C94">
              <w:rPr>
                <w:rFonts w:ascii="Verdana" w:hAnsi="Verdana" w:cs="Calibri"/>
                <w:sz w:val="20"/>
                <w:szCs w:val="20"/>
                <w:lang w:eastAsia="en-GB"/>
              </w:rPr>
              <w:t> Sept 2021</w:t>
            </w:r>
          </w:p>
        </w:tc>
        <w:tc>
          <w:tcPr>
            <w:tcW w:w="4215" w:type="dxa"/>
            <w:tcBorders>
              <w:top w:val="single" w:sz="4" w:space="0" w:color="auto"/>
              <w:left w:val="single" w:sz="4" w:space="0" w:color="auto"/>
              <w:bottom w:val="single" w:sz="4" w:space="0" w:color="auto"/>
              <w:right w:val="single" w:sz="4" w:space="0" w:color="auto"/>
            </w:tcBorders>
            <w:hideMark/>
          </w:tcPr>
          <w:p w14:paraId="03C2113D" w14:textId="77777777" w:rsidR="00C46B38" w:rsidRPr="00C737A9" w:rsidRDefault="00C46B38" w:rsidP="00A70B23">
            <w:pPr>
              <w:textAlignment w:val="baseline"/>
              <w:rPr>
                <w:rFonts w:ascii="Verdana" w:hAnsi="Verdana" w:cs="Segoe UI"/>
                <w:sz w:val="18"/>
                <w:szCs w:val="18"/>
                <w:lang w:eastAsia="en-GB"/>
              </w:rPr>
            </w:pPr>
            <w:r w:rsidRPr="00C737A9">
              <w:rPr>
                <w:rFonts w:ascii="Verdana" w:hAnsi="Verdana" w:cs="Calibri"/>
                <w:sz w:val="20"/>
                <w:szCs w:val="20"/>
                <w:lang w:eastAsia="en-GB"/>
              </w:rPr>
              <w:t>Completion of assessment of tenders and notification of successful tenderer/unsuccessful tenderers</w:t>
            </w:r>
          </w:p>
        </w:tc>
      </w:tr>
      <w:tr w:rsidR="00C46B38" w:rsidRPr="00C737A9" w14:paraId="03D451AF"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194C6E7E" w14:textId="77777777" w:rsidR="00C46B38" w:rsidRPr="00C737A9" w:rsidRDefault="00C46B38" w:rsidP="00A70B23">
            <w:pPr>
              <w:jc w:val="both"/>
              <w:textAlignment w:val="baseline"/>
              <w:rPr>
                <w:rFonts w:ascii="Verdana" w:hAnsi="Verdana" w:cs="Calibri"/>
                <w:sz w:val="20"/>
                <w:szCs w:val="20"/>
                <w:lang w:eastAsia="en-GB"/>
              </w:rPr>
            </w:pPr>
            <w:r>
              <w:rPr>
                <w:rFonts w:ascii="Verdana" w:hAnsi="Verdana" w:cs="Calibri"/>
                <w:sz w:val="20"/>
                <w:szCs w:val="20"/>
                <w:lang w:eastAsia="en-GB"/>
              </w:rPr>
              <w:t>24</w:t>
            </w:r>
            <w:r w:rsidRPr="00951679">
              <w:rPr>
                <w:rFonts w:ascii="Verdana" w:hAnsi="Verdana" w:cs="Calibri"/>
                <w:sz w:val="20"/>
                <w:szCs w:val="20"/>
                <w:lang w:eastAsia="en-GB"/>
              </w:rPr>
              <w:t xml:space="preserve"> Sept-</w:t>
            </w:r>
            <w:r>
              <w:rPr>
                <w:rFonts w:ascii="Verdana" w:hAnsi="Verdana" w:cs="Calibri"/>
                <w:sz w:val="20"/>
                <w:szCs w:val="20"/>
                <w:lang w:eastAsia="en-GB"/>
              </w:rPr>
              <w:t>4</w:t>
            </w:r>
            <w:r w:rsidRPr="00951679">
              <w:rPr>
                <w:rFonts w:ascii="Verdana" w:hAnsi="Verdana" w:cs="Calibri"/>
                <w:sz w:val="20"/>
                <w:szCs w:val="20"/>
                <w:lang w:eastAsia="en-GB"/>
              </w:rPr>
              <w:t xml:space="preserve"> </w:t>
            </w:r>
            <w:r>
              <w:rPr>
                <w:rFonts w:ascii="Verdana" w:hAnsi="Verdana" w:cs="Calibri"/>
                <w:sz w:val="20"/>
                <w:szCs w:val="20"/>
                <w:lang w:eastAsia="en-GB"/>
              </w:rPr>
              <w:t>Oc</w:t>
            </w:r>
            <w:r w:rsidRPr="00951679">
              <w:rPr>
                <w:rFonts w:ascii="Verdana" w:hAnsi="Verdana" w:cs="Calibri"/>
                <w:sz w:val="20"/>
                <w:szCs w:val="20"/>
                <w:lang w:eastAsia="en-GB"/>
              </w:rPr>
              <w:t>t 2021</w:t>
            </w:r>
          </w:p>
        </w:tc>
        <w:tc>
          <w:tcPr>
            <w:tcW w:w="4215" w:type="dxa"/>
            <w:tcBorders>
              <w:top w:val="single" w:sz="4" w:space="0" w:color="auto"/>
              <w:left w:val="single" w:sz="4" w:space="0" w:color="auto"/>
              <w:bottom w:val="single" w:sz="4" w:space="0" w:color="auto"/>
              <w:right w:val="single" w:sz="4" w:space="0" w:color="auto"/>
            </w:tcBorders>
            <w:hideMark/>
          </w:tcPr>
          <w:p w14:paraId="24379824"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6D12D6B9" w14:textId="59E0BFED" w:rsidR="00C46B38" w:rsidRDefault="00C46B38" w:rsidP="00C46B38">
      <w:pPr>
        <w:spacing w:after="240"/>
        <w:ind w:left="851"/>
        <w:jc w:val="both"/>
        <w:rPr>
          <w:rFonts w:ascii="Verdana" w:hAnsi="Verdana" w:cs="Arial"/>
          <w:b/>
          <w:sz w:val="20"/>
          <w:szCs w:val="20"/>
        </w:rPr>
      </w:pPr>
      <w:r>
        <w:rPr>
          <w:rFonts w:ascii="Verdana" w:hAnsi="Verdana" w:cs="Arial"/>
          <w:b/>
          <w:sz w:val="20"/>
          <w:szCs w:val="20"/>
        </w:rPr>
        <w:br/>
        <w:t>Timetable B (Presentations)</w:t>
      </w:r>
    </w:p>
    <w:tbl>
      <w:tblPr>
        <w:tblW w:w="8040" w:type="dxa"/>
        <w:tblInd w:w="9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4215"/>
      </w:tblGrid>
      <w:tr w:rsidR="00C46B38" w:rsidRPr="00C737A9" w14:paraId="6407345B"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06C4716C" w14:textId="77777777" w:rsidR="00C46B38" w:rsidRPr="00C737A9" w:rsidRDefault="00C46B38" w:rsidP="00A70B23">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Date</w:t>
            </w:r>
            <w:r w:rsidRPr="00C737A9">
              <w:rPr>
                <w:rFonts w:ascii="Verdana" w:hAnsi="Verdana" w:cs="Calibri"/>
                <w:sz w:val="20"/>
                <w:szCs w:val="20"/>
                <w:lang w:eastAsia="en-GB"/>
              </w:rPr>
              <w:t> </w:t>
            </w:r>
          </w:p>
        </w:tc>
        <w:tc>
          <w:tcPr>
            <w:tcW w:w="4215" w:type="dxa"/>
            <w:tcBorders>
              <w:top w:val="single" w:sz="4" w:space="0" w:color="auto"/>
              <w:left w:val="single" w:sz="4" w:space="0" w:color="auto"/>
              <w:bottom w:val="single" w:sz="4" w:space="0" w:color="auto"/>
              <w:right w:val="single" w:sz="4" w:space="0" w:color="auto"/>
            </w:tcBorders>
            <w:hideMark/>
          </w:tcPr>
          <w:p w14:paraId="393FEA2B" w14:textId="77777777" w:rsidR="00C46B38" w:rsidRPr="00C737A9" w:rsidRDefault="00C46B38" w:rsidP="00A70B23">
            <w:pPr>
              <w:jc w:val="both"/>
              <w:textAlignment w:val="baseline"/>
              <w:rPr>
                <w:rFonts w:ascii="Verdana" w:hAnsi="Verdana" w:cs="Segoe UI"/>
                <w:sz w:val="18"/>
                <w:szCs w:val="18"/>
                <w:lang w:eastAsia="en-GB"/>
              </w:rPr>
            </w:pPr>
            <w:r w:rsidRPr="00C737A9">
              <w:rPr>
                <w:rFonts w:ascii="Verdana" w:hAnsi="Verdana" w:cs="Calibri"/>
                <w:b/>
                <w:bCs/>
                <w:sz w:val="20"/>
                <w:szCs w:val="20"/>
                <w:lang w:eastAsia="en-GB"/>
              </w:rPr>
              <w:t>Activity</w:t>
            </w:r>
            <w:r w:rsidRPr="00C737A9">
              <w:rPr>
                <w:rFonts w:ascii="Verdana" w:hAnsi="Verdana" w:cs="Calibri"/>
                <w:sz w:val="20"/>
                <w:szCs w:val="20"/>
                <w:lang w:eastAsia="en-GB"/>
              </w:rPr>
              <w:t> </w:t>
            </w:r>
          </w:p>
        </w:tc>
      </w:tr>
      <w:tr w:rsidR="00C46B38" w:rsidRPr="00C737A9" w14:paraId="0E3AFAFB"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037084DE" w14:textId="77777777" w:rsidR="00C46B38" w:rsidRPr="00C737A9" w:rsidRDefault="00C46B38" w:rsidP="00A70B23">
            <w:pPr>
              <w:jc w:val="both"/>
              <w:textAlignment w:val="baseline"/>
              <w:rPr>
                <w:rFonts w:ascii="Verdana" w:hAnsi="Verdana" w:cs="Segoe UI"/>
                <w:sz w:val="18"/>
                <w:szCs w:val="18"/>
                <w:lang w:eastAsia="en-GB"/>
              </w:rPr>
            </w:pPr>
            <w:r>
              <w:rPr>
                <w:rFonts w:ascii="Verdana" w:hAnsi="Verdana" w:cs="Calibri"/>
                <w:sz w:val="20"/>
                <w:szCs w:val="20"/>
                <w:lang w:eastAsia="en-GB"/>
              </w:rPr>
              <w:t>24</w:t>
            </w:r>
            <w:r w:rsidRPr="00C54C94">
              <w:rPr>
                <w:rFonts w:ascii="Verdana" w:hAnsi="Verdana" w:cs="Calibri"/>
                <w:sz w:val="20"/>
                <w:szCs w:val="20"/>
                <w:lang w:eastAsia="en-GB"/>
              </w:rPr>
              <w:t> Sept 2021</w:t>
            </w:r>
          </w:p>
        </w:tc>
        <w:tc>
          <w:tcPr>
            <w:tcW w:w="4215" w:type="dxa"/>
            <w:tcBorders>
              <w:top w:val="single" w:sz="4" w:space="0" w:color="auto"/>
              <w:left w:val="single" w:sz="4" w:space="0" w:color="auto"/>
              <w:bottom w:val="single" w:sz="4" w:space="0" w:color="auto"/>
              <w:right w:val="single" w:sz="4" w:space="0" w:color="auto"/>
            </w:tcBorders>
            <w:hideMark/>
          </w:tcPr>
          <w:p w14:paraId="0EA5EB27" w14:textId="77777777" w:rsidR="00C46B38" w:rsidRPr="00C737A9" w:rsidRDefault="00C46B38" w:rsidP="00A70B23">
            <w:pPr>
              <w:textAlignment w:val="baseline"/>
              <w:rPr>
                <w:rFonts w:ascii="Verdana" w:hAnsi="Verdana" w:cs="Segoe UI"/>
                <w:sz w:val="18"/>
                <w:szCs w:val="18"/>
                <w:lang w:eastAsia="en-GB"/>
              </w:rPr>
            </w:pPr>
            <w:r w:rsidRPr="00C737A9">
              <w:rPr>
                <w:rFonts w:ascii="Verdana" w:hAnsi="Verdana" w:cs="Calibri"/>
                <w:sz w:val="20"/>
                <w:szCs w:val="20"/>
                <w:lang w:eastAsia="en-GB"/>
              </w:rPr>
              <w:t xml:space="preserve">Completion of assessment of tenders and notification of </w:t>
            </w:r>
            <w:r>
              <w:rPr>
                <w:rFonts w:ascii="Verdana" w:hAnsi="Verdana" w:cs="Calibri"/>
                <w:sz w:val="20"/>
                <w:szCs w:val="20"/>
                <w:lang w:eastAsia="en-GB"/>
              </w:rPr>
              <w:t>a) unsuccessful tenderers and b) those invited to presentation stage</w:t>
            </w:r>
          </w:p>
        </w:tc>
      </w:tr>
      <w:tr w:rsidR="00C46B38" w:rsidRPr="00C737A9" w14:paraId="15A00507" w14:textId="77777777" w:rsidTr="00A70B23">
        <w:tc>
          <w:tcPr>
            <w:tcW w:w="3825" w:type="dxa"/>
            <w:tcBorders>
              <w:top w:val="single" w:sz="4" w:space="0" w:color="auto"/>
              <w:left w:val="single" w:sz="4" w:space="0" w:color="auto"/>
              <w:bottom w:val="single" w:sz="4" w:space="0" w:color="auto"/>
              <w:right w:val="single" w:sz="4" w:space="0" w:color="auto"/>
            </w:tcBorders>
          </w:tcPr>
          <w:p w14:paraId="07BB316D" w14:textId="77777777" w:rsidR="00C46B38" w:rsidRDefault="00C46B38" w:rsidP="00A70B23">
            <w:pPr>
              <w:jc w:val="both"/>
              <w:textAlignment w:val="baseline"/>
              <w:rPr>
                <w:rFonts w:ascii="Verdana" w:hAnsi="Verdana" w:cs="Calibri"/>
                <w:sz w:val="20"/>
                <w:szCs w:val="20"/>
                <w:lang w:eastAsia="en-GB"/>
              </w:rPr>
            </w:pPr>
            <w:r>
              <w:rPr>
                <w:rFonts w:ascii="Verdana" w:hAnsi="Verdana" w:cs="Calibri"/>
                <w:sz w:val="20"/>
                <w:szCs w:val="20"/>
                <w:lang w:eastAsia="en-GB"/>
              </w:rPr>
              <w:t>w/c 27 Sept 2021</w:t>
            </w:r>
          </w:p>
        </w:tc>
        <w:tc>
          <w:tcPr>
            <w:tcW w:w="4215" w:type="dxa"/>
            <w:tcBorders>
              <w:top w:val="single" w:sz="4" w:space="0" w:color="auto"/>
              <w:left w:val="single" w:sz="4" w:space="0" w:color="auto"/>
              <w:bottom w:val="single" w:sz="4" w:space="0" w:color="auto"/>
              <w:right w:val="single" w:sz="4" w:space="0" w:color="auto"/>
            </w:tcBorders>
          </w:tcPr>
          <w:p w14:paraId="3363C597" w14:textId="77777777" w:rsidR="00C46B38" w:rsidRPr="00C737A9" w:rsidRDefault="00C46B38" w:rsidP="00A70B23">
            <w:pPr>
              <w:textAlignment w:val="baseline"/>
              <w:rPr>
                <w:rFonts w:ascii="Verdana" w:hAnsi="Verdana" w:cs="Calibri"/>
                <w:sz w:val="20"/>
                <w:szCs w:val="20"/>
                <w:lang w:eastAsia="en-GB"/>
              </w:rPr>
            </w:pPr>
            <w:r>
              <w:rPr>
                <w:rFonts w:ascii="Verdana" w:hAnsi="Verdana" w:cs="Calibri"/>
                <w:sz w:val="20"/>
                <w:szCs w:val="20"/>
                <w:lang w:eastAsia="en-GB"/>
              </w:rPr>
              <w:t>Presentations held (exact dates TBC)</w:t>
            </w:r>
          </w:p>
        </w:tc>
      </w:tr>
      <w:tr w:rsidR="00C46B38" w:rsidRPr="00C737A9" w14:paraId="219EA408" w14:textId="77777777" w:rsidTr="00A70B23">
        <w:tc>
          <w:tcPr>
            <w:tcW w:w="3825" w:type="dxa"/>
            <w:tcBorders>
              <w:top w:val="single" w:sz="4" w:space="0" w:color="auto"/>
              <w:left w:val="single" w:sz="4" w:space="0" w:color="auto"/>
              <w:bottom w:val="single" w:sz="4" w:space="0" w:color="auto"/>
              <w:right w:val="single" w:sz="4" w:space="0" w:color="auto"/>
            </w:tcBorders>
          </w:tcPr>
          <w:p w14:paraId="36EDA8D9" w14:textId="77777777" w:rsidR="00C46B38" w:rsidRDefault="00C46B38" w:rsidP="00A70B23">
            <w:pPr>
              <w:jc w:val="both"/>
              <w:textAlignment w:val="baseline"/>
              <w:rPr>
                <w:rFonts w:ascii="Verdana" w:hAnsi="Verdana" w:cs="Calibri"/>
                <w:sz w:val="20"/>
                <w:szCs w:val="20"/>
                <w:lang w:eastAsia="en-GB"/>
              </w:rPr>
            </w:pPr>
            <w:r>
              <w:rPr>
                <w:rFonts w:ascii="Verdana" w:hAnsi="Verdana" w:cs="Calibri"/>
                <w:sz w:val="20"/>
                <w:szCs w:val="20"/>
                <w:lang w:eastAsia="en-GB"/>
              </w:rPr>
              <w:t>8 Oct 2021</w:t>
            </w:r>
          </w:p>
        </w:tc>
        <w:tc>
          <w:tcPr>
            <w:tcW w:w="4215" w:type="dxa"/>
            <w:tcBorders>
              <w:top w:val="single" w:sz="4" w:space="0" w:color="auto"/>
              <w:left w:val="single" w:sz="4" w:space="0" w:color="auto"/>
              <w:bottom w:val="single" w:sz="4" w:space="0" w:color="auto"/>
              <w:right w:val="single" w:sz="4" w:space="0" w:color="auto"/>
            </w:tcBorders>
          </w:tcPr>
          <w:p w14:paraId="5673555D" w14:textId="77777777" w:rsidR="00C46B38" w:rsidRDefault="00C46B38" w:rsidP="00A70B23">
            <w:pPr>
              <w:textAlignment w:val="baseline"/>
              <w:rPr>
                <w:rFonts w:ascii="Verdana" w:hAnsi="Verdana" w:cs="Calibri"/>
                <w:sz w:val="20"/>
                <w:szCs w:val="20"/>
                <w:lang w:eastAsia="en-GB"/>
              </w:rPr>
            </w:pPr>
            <w:r>
              <w:rPr>
                <w:rFonts w:ascii="Verdana" w:hAnsi="Verdana" w:cs="Calibri"/>
                <w:sz w:val="20"/>
                <w:szCs w:val="20"/>
                <w:lang w:eastAsia="en-GB"/>
              </w:rPr>
              <w:t>Notification of unsuccessful/successful tenderers</w:t>
            </w:r>
          </w:p>
        </w:tc>
      </w:tr>
      <w:tr w:rsidR="00C46B38" w:rsidRPr="00C737A9" w14:paraId="7337FEE1" w14:textId="77777777" w:rsidTr="00A70B23">
        <w:tc>
          <w:tcPr>
            <w:tcW w:w="3825" w:type="dxa"/>
            <w:tcBorders>
              <w:top w:val="single" w:sz="4" w:space="0" w:color="auto"/>
              <w:left w:val="single" w:sz="4" w:space="0" w:color="auto"/>
              <w:bottom w:val="single" w:sz="4" w:space="0" w:color="auto"/>
              <w:right w:val="single" w:sz="4" w:space="0" w:color="auto"/>
            </w:tcBorders>
            <w:hideMark/>
          </w:tcPr>
          <w:p w14:paraId="5E07992D" w14:textId="77777777" w:rsidR="00C46B38" w:rsidRPr="00C737A9" w:rsidRDefault="00C46B38" w:rsidP="00A70B23">
            <w:pPr>
              <w:jc w:val="both"/>
              <w:textAlignment w:val="baseline"/>
              <w:rPr>
                <w:rFonts w:ascii="Verdana" w:hAnsi="Verdana" w:cs="Calibri"/>
                <w:sz w:val="20"/>
                <w:szCs w:val="20"/>
                <w:lang w:eastAsia="en-GB"/>
              </w:rPr>
            </w:pPr>
            <w:r>
              <w:rPr>
                <w:rFonts w:ascii="Verdana" w:hAnsi="Verdana" w:cs="Calibri"/>
                <w:sz w:val="20"/>
                <w:szCs w:val="20"/>
                <w:lang w:eastAsia="en-GB"/>
              </w:rPr>
              <w:t>8</w:t>
            </w:r>
            <w:r w:rsidRPr="00951679">
              <w:rPr>
                <w:rFonts w:ascii="Verdana" w:hAnsi="Verdana" w:cs="Calibri"/>
                <w:sz w:val="20"/>
                <w:szCs w:val="20"/>
                <w:lang w:eastAsia="en-GB"/>
              </w:rPr>
              <w:t>-</w:t>
            </w:r>
            <w:r>
              <w:rPr>
                <w:rFonts w:ascii="Verdana" w:hAnsi="Verdana" w:cs="Calibri"/>
                <w:sz w:val="20"/>
                <w:szCs w:val="20"/>
                <w:lang w:eastAsia="en-GB"/>
              </w:rPr>
              <w:t>18</w:t>
            </w:r>
            <w:r w:rsidRPr="00951679">
              <w:rPr>
                <w:rFonts w:ascii="Verdana" w:hAnsi="Verdana" w:cs="Calibri"/>
                <w:sz w:val="20"/>
                <w:szCs w:val="20"/>
                <w:lang w:eastAsia="en-GB"/>
              </w:rPr>
              <w:t xml:space="preserve"> </w:t>
            </w:r>
            <w:r>
              <w:rPr>
                <w:rFonts w:ascii="Verdana" w:hAnsi="Verdana" w:cs="Calibri"/>
                <w:sz w:val="20"/>
                <w:szCs w:val="20"/>
                <w:lang w:eastAsia="en-GB"/>
              </w:rPr>
              <w:t>Oc</w:t>
            </w:r>
            <w:r w:rsidRPr="00951679">
              <w:rPr>
                <w:rFonts w:ascii="Verdana" w:hAnsi="Verdana" w:cs="Calibri"/>
                <w:sz w:val="20"/>
                <w:szCs w:val="20"/>
                <w:lang w:eastAsia="en-GB"/>
              </w:rPr>
              <w:t>t 2021</w:t>
            </w:r>
          </w:p>
        </w:tc>
        <w:tc>
          <w:tcPr>
            <w:tcW w:w="4215" w:type="dxa"/>
            <w:tcBorders>
              <w:top w:val="single" w:sz="4" w:space="0" w:color="auto"/>
              <w:left w:val="single" w:sz="4" w:space="0" w:color="auto"/>
              <w:bottom w:val="single" w:sz="4" w:space="0" w:color="auto"/>
              <w:right w:val="single" w:sz="4" w:space="0" w:color="auto"/>
            </w:tcBorders>
            <w:hideMark/>
          </w:tcPr>
          <w:p w14:paraId="648C3E1E" w14:textId="77777777" w:rsidR="00C46B38" w:rsidRPr="00C737A9" w:rsidRDefault="00C46B38" w:rsidP="00A70B23">
            <w:pPr>
              <w:textAlignment w:val="baseline"/>
              <w:rPr>
                <w:rFonts w:ascii="Verdana" w:hAnsi="Verdana" w:cs="Calibri"/>
                <w:sz w:val="20"/>
                <w:szCs w:val="20"/>
                <w:lang w:eastAsia="en-GB"/>
              </w:rPr>
            </w:pPr>
            <w:r w:rsidRPr="00C737A9">
              <w:rPr>
                <w:rFonts w:ascii="Verdana" w:hAnsi="Verdana" w:cs="Calibri"/>
                <w:sz w:val="20"/>
                <w:szCs w:val="20"/>
                <w:lang w:eastAsia="en-GB"/>
              </w:rPr>
              <w:t xml:space="preserve">Standstill period </w:t>
            </w:r>
            <w:r>
              <w:rPr>
                <w:rFonts w:ascii="Verdana" w:hAnsi="Verdana" w:cs="Calibri"/>
                <w:sz w:val="20"/>
                <w:szCs w:val="20"/>
                <w:lang w:eastAsia="en-GB"/>
              </w:rPr>
              <w:t>(</w:t>
            </w:r>
            <w:r w:rsidRPr="00C737A9">
              <w:rPr>
                <w:rFonts w:ascii="Verdana" w:hAnsi="Verdana" w:cs="Calibri"/>
                <w:sz w:val="20"/>
                <w:szCs w:val="20"/>
                <w:lang w:eastAsia="en-GB"/>
              </w:rPr>
              <w:t>10 days</w:t>
            </w:r>
            <w:r>
              <w:rPr>
                <w:rFonts w:ascii="Verdana" w:hAnsi="Verdana" w:cs="Calibri"/>
                <w:sz w:val="20"/>
                <w:szCs w:val="20"/>
                <w:lang w:eastAsia="en-GB"/>
              </w:rPr>
              <w:t>)</w:t>
            </w:r>
          </w:p>
        </w:tc>
      </w:tr>
    </w:tbl>
    <w:p w14:paraId="0D071054" w14:textId="77777777" w:rsidR="00FF0FFF" w:rsidRPr="00C737A9" w:rsidRDefault="00FF0FFF" w:rsidP="00FF0FFF">
      <w:pPr>
        <w:rPr>
          <w:rFonts w:ascii="Verdana" w:eastAsia="Calibri" w:hAnsi="Verdana" w:cstheme="minorHAnsi"/>
          <w:b/>
          <w:bCs/>
          <w:szCs w:val="22"/>
        </w:rPr>
      </w:pPr>
    </w:p>
    <w:p w14:paraId="642703B6" w14:textId="77777777" w:rsidR="00FF0FFF" w:rsidRPr="00C737A9" w:rsidRDefault="00FF0FFF" w:rsidP="00FF0FFF">
      <w:pPr>
        <w:rPr>
          <w:rFonts w:ascii="Verdana" w:hAnsi="Verdana" w:cstheme="minorHAnsi"/>
          <w:b/>
          <w:bCs/>
        </w:rPr>
        <w:sectPr w:rsidR="00FF0FFF" w:rsidRPr="00C737A9" w:rsidSect="00FF0FF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pPr>
    </w:p>
    <w:p w14:paraId="4EB4C09A" w14:textId="3DFADE95" w:rsidR="00FF0FFF" w:rsidRPr="00C737A9" w:rsidRDefault="004D4EEB" w:rsidP="00FF0FFF">
      <w:pPr>
        <w:rPr>
          <w:rFonts w:ascii="Verdana" w:hAnsi="Verdana" w:cstheme="minorHAnsi"/>
          <w:b/>
          <w:bCs/>
        </w:rPr>
      </w:pPr>
      <w:r>
        <w:rPr>
          <w:rFonts w:ascii="Verdana" w:hAnsi="Verdana" w:cstheme="minorHAnsi"/>
          <w:b/>
          <w:bCs/>
        </w:rPr>
        <w:lastRenderedPageBreak/>
        <w:t xml:space="preserve">Section two: </w:t>
      </w:r>
      <w:r w:rsidR="00FF0FFF" w:rsidRPr="00C737A9">
        <w:rPr>
          <w:rFonts w:ascii="Verdana" w:hAnsi="Verdana" w:cstheme="minorHAnsi"/>
          <w:b/>
          <w:bCs/>
        </w:rPr>
        <w:t>Selection Question</w:t>
      </w:r>
      <w:r>
        <w:rPr>
          <w:rFonts w:ascii="Verdana" w:hAnsi="Verdana" w:cstheme="minorHAnsi"/>
          <w:b/>
          <w:bCs/>
        </w:rPr>
        <w:t>naire</w:t>
      </w:r>
    </w:p>
    <w:p w14:paraId="39D939F7" w14:textId="77777777" w:rsidR="00B7743E" w:rsidRPr="00C737A9" w:rsidRDefault="00B7743E">
      <w:pPr>
        <w:spacing w:after="160" w:line="259" w:lineRule="auto"/>
        <w:rPr>
          <w:rFonts w:ascii="Verdana" w:hAnsi="Verdana" w:cstheme="minorHAnsi"/>
          <w:sz w:val="22"/>
          <w:szCs w:val="22"/>
        </w:rPr>
      </w:pPr>
    </w:p>
    <w:tbl>
      <w:tblPr>
        <w:tblW w:w="12927" w:type="dxa"/>
        <w:tblLayout w:type="fixed"/>
        <w:tblLook w:val="04A0" w:firstRow="1" w:lastRow="0" w:firstColumn="1" w:lastColumn="0" w:noHBand="0" w:noVBand="1"/>
      </w:tblPr>
      <w:tblGrid>
        <w:gridCol w:w="3397"/>
        <w:gridCol w:w="6379"/>
        <w:gridCol w:w="1559"/>
        <w:gridCol w:w="1592"/>
      </w:tblGrid>
      <w:tr w:rsidR="00C97624" w:rsidRPr="00C737A9" w14:paraId="326FBA85" w14:textId="77777777" w:rsidTr="00E77436">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00B050"/>
            <w:hideMark/>
          </w:tcPr>
          <w:p w14:paraId="3AE0425A" w14:textId="77777777"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Requirement</w:t>
            </w:r>
          </w:p>
        </w:tc>
        <w:tc>
          <w:tcPr>
            <w:tcW w:w="6379" w:type="dxa"/>
            <w:tcBorders>
              <w:top w:val="single" w:sz="4" w:space="0" w:color="auto"/>
              <w:left w:val="nil"/>
              <w:bottom w:val="single" w:sz="4" w:space="0" w:color="auto"/>
              <w:right w:val="single" w:sz="4" w:space="0" w:color="auto"/>
            </w:tcBorders>
            <w:shd w:val="clear" w:color="auto" w:fill="00B050"/>
            <w:hideMark/>
          </w:tcPr>
          <w:p w14:paraId="485E425F" w14:textId="77777777" w:rsidR="00C97624" w:rsidRPr="00C737A9" w:rsidRDefault="00C97624" w:rsidP="00BB6985">
            <w:pPr>
              <w:rPr>
                <w:rFonts w:ascii="Verdana" w:hAnsi="Verdana" w:cs="Calibri"/>
                <w:b/>
                <w:bCs/>
                <w:sz w:val="22"/>
                <w:szCs w:val="22"/>
                <w:lang w:eastAsia="en-GB"/>
              </w:rPr>
            </w:pPr>
            <w:r w:rsidRPr="00C737A9">
              <w:rPr>
                <w:rFonts w:ascii="Verdana" w:hAnsi="Verdana" w:cs="Calibri"/>
                <w:b/>
                <w:bCs/>
                <w:sz w:val="22"/>
                <w:szCs w:val="22"/>
                <w:lang w:eastAsia="en-GB"/>
              </w:rPr>
              <w:t>Technical Notes</w:t>
            </w:r>
          </w:p>
        </w:tc>
        <w:tc>
          <w:tcPr>
            <w:tcW w:w="1559" w:type="dxa"/>
            <w:tcBorders>
              <w:top w:val="single" w:sz="4" w:space="0" w:color="auto"/>
              <w:left w:val="nil"/>
              <w:bottom w:val="single" w:sz="4" w:space="0" w:color="auto"/>
              <w:right w:val="single" w:sz="4" w:space="0" w:color="auto"/>
            </w:tcBorders>
            <w:shd w:val="clear" w:color="auto" w:fill="00B050"/>
          </w:tcPr>
          <w:p w14:paraId="2291C01B" w14:textId="35040AB4"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Yes</w:t>
            </w:r>
          </w:p>
        </w:tc>
        <w:tc>
          <w:tcPr>
            <w:tcW w:w="1592" w:type="dxa"/>
            <w:tcBorders>
              <w:top w:val="single" w:sz="4" w:space="0" w:color="auto"/>
              <w:left w:val="nil"/>
              <w:bottom w:val="single" w:sz="4" w:space="0" w:color="auto"/>
              <w:right w:val="single" w:sz="4" w:space="0" w:color="auto"/>
            </w:tcBorders>
            <w:shd w:val="clear" w:color="auto" w:fill="00B050"/>
          </w:tcPr>
          <w:p w14:paraId="4C839FF4" w14:textId="38BCEF96"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No</w:t>
            </w:r>
          </w:p>
        </w:tc>
      </w:tr>
      <w:tr w:rsidR="00C97624" w:rsidRPr="00C737A9" w14:paraId="4FBB0114" w14:textId="77777777" w:rsidTr="00E77436">
        <w:trPr>
          <w:trHeight w:val="285"/>
        </w:trPr>
        <w:tc>
          <w:tcPr>
            <w:tcW w:w="3397" w:type="dxa"/>
            <w:tcBorders>
              <w:top w:val="nil"/>
              <w:left w:val="single" w:sz="4" w:space="0" w:color="auto"/>
              <w:bottom w:val="single" w:sz="4" w:space="0" w:color="auto"/>
              <w:right w:val="single" w:sz="4" w:space="0" w:color="auto"/>
            </w:tcBorders>
            <w:shd w:val="clear" w:color="auto" w:fill="D0CECE"/>
            <w:hideMark/>
          </w:tcPr>
          <w:p w14:paraId="03535883" w14:textId="77777777"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Profiles</w:t>
            </w:r>
          </w:p>
        </w:tc>
        <w:tc>
          <w:tcPr>
            <w:tcW w:w="6379" w:type="dxa"/>
            <w:tcBorders>
              <w:top w:val="nil"/>
              <w:left w:val="nil"/>
              <w:bottom w:val="single" w:sz="4" w:space="0" w:color="auto"/>
              <w:right w:val="single" w:sz="4" w:space="0" w:color="auto"/>
            </w:tcBorders>
            <w:shd w:val="clear" w:color="auto" w:fill="D0CECE"/>
            <w:hideMark/>
          </w:tcPr>
          <w:p w14:paraId="2F77450D"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6BA670EC"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6B46F788" w14:textId="77777777" w:rsidR="00C97624" w:rsidRPr="00C737A9" w:rsidRDefault="00C97624" w:rsidP="00BB6985">
            <w:pPr>
              <w:rPr>
                <w:rFonts w:ascii="Verdana" w:hAnsi="Verdana" w:cs="Calibri"/>
                <w:color w:val="000000"/>
                <w:sz w:val="22"/>
                <w:szCs w:val="22"/>
                <w:lang w:eastAsia="en-GB"/>
              </w:rPr>
            </w:pPr>
          </w:p>
        </w:tc>
      </w:tr>
      <w:tr w:rsidR="00C97624" w:rsidRPr="00C737A9" w14:paraId="26BE7DA4" w14:textId="77777777" w:rsidTr="00E77436">
        <w:trPr>
          <w:trHeight w:val="681"/>
        </w:trPr>
        <w:tc>
          <w:tcPr>
            <w:tcW w:w="3397" w:type="dxa"/>
            <w:tcBorders>
              <w:top w:val="nil"/>
              <w:left w:val="single" w:sz="4" w:space="0" w:color="auto"/>
              <w:bottom w:val="single" w:sz="4" w:space="0" w:color="auto"/>
              <w:right w:val="single" w:sz="4" w:space="0" w:color="auto"/>
            </w:tcBorders>
            <w:shd w:val="clear" w:color="auto" w:fill="auto"/>
            <w:hideMark/>
          </w:tcPr>
          <w:p w14:paraId="54253488"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Staff profile pages (including role, contact information and bio)</w:t>
            </w:r>
          </w:p>
        </w:tc>
        <w:tc>
          <w:tcPr>
            <w:tcW w:w="6379" w:type="dxa"/>
            <w:tcBorders>
              <w:top w:val="nil"/>
              <w:left w:val="nil"/>
              <w:bottom w:val="single" w:sz="4" w:space="0" w:color="auto"/>
              <w:right w:val="single" w:sz="4" w:space="0" w:color="auto"/>
            </w:tcBorders>
            <w:shd w:val="clear" w:color="auto" w:fill="auto"/>
            <w:hideMark/>
          </w:tcPr>
          <w:p w14:paraId="325D1E33"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Profile information is currently stored in Office 365 Delve, so profile functionality would need to be integrated (read/pull data) from this.</w:t>
            </w:r>
          </w:p>
        </w:tc>
        <w:tc>
          <w:tcPr>
            <w:tcW w:w="1559" w:type="dxa"/>
            <w:tcBorders>
              <w:top w:val="nil"/>
              <w:left w:val="nil"/>
              <w:bottom w:val="single" w:sz="4" w:space="0" w:color="auto"/>
              <w:right w:val="single" w:sz="4" w:space="0" w:color="auto"/>
            </w:tcBorders>
            <w:shd w:val="clear" w:color="auto" w:fill="auto"/>
          </w:tcPr>
          <w:p w14:paraId="242ACDDF"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1928ACFF" w14:textId="77777777" w:rsidR="00C97624" w:rsidRPr="00C737A9" w:rsidRDefault="00C97624" w:rsidP="00BB6985">
            <w:pPr>
              <w:rPr>
                <w:rFonts w:ascii="Verdana" w:hAnsi="Verdana" w:cs="Calibri"/>
                <w:color w:val="000000"/>
                <w:sz w:val="22"/>
                <w:szCs w:val="22"/>
                <w:lang w:eastAsia="en-GB"/>
              </w:rPr>
            </w:pPr>
          </w:p>
        </w:tc>
      </w:tr>
      <w:tr w:rsidR="00C97624" w:rsidRPr="00C737A9" w14:paraId="46AD6FE4" w14:textId="77777777" w:rsidTr="00E77436">
        <w:trPr>
          <w:trHeight w:val="1400"/>
        </w:trPr>
        <w:tc>
          <w:tcPr>
            <w:tcW w:w="3397" w:type="dxa"/>
            <w:tcBorders>
              <w:top w:val="nil"/>
              <w:left w:val="single" w:sz="4" w:space="0" w:color="auto"/>
              <w:bottom w:val="single" w:sz="4" w:space="0" w:color="auto"/>
              <w:right w:val="single" w:sz="4" w:space="0" w:color="auto"/>
            </w:tcBorders>
            <w:shd w:val="clear" w:color="auto" w:fill="auto"/>
            <w:hideMark/>
          </w:tcPr>
          <w:p w14:paraId="74E6C33C"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Profiles visible to other members of staff</w:t>
            </w:r>
          </w:p>
        </w:tc>
        <w:tc>
          <w:tcPr>
            <w:tcW w:w="6379" w:type="dxa"/>
            <w:tcBorders>
              <w:top w:val="nil"/>
              <w:left w:val="nil"/>
              <w:bottom w:val="single" w:sz="4" w:space="0" w:color="auto"/>
              <w:right w:val="single" w:sz="4" w:space="0" w:color="auto"/>
            </w:tcBorders>
            <w:shd w:val="clear" w:color="auto" w:fill="auto"/>
            <w:hideMark/>
          </w:tcPr>
          <w:p w14:paraId="53DCB9A6"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Certain profile information (full name, role, team, directorate, email, mobile, phone, about me) will always be visible to other staff members as this is published in other Office 365 products that we use e.g. SharePoint, MS Teams, Outlook, Word, Excel etc. Staff could choose what other information (birthdays, home phone, projects, skills &amp; expertise, education, interests &amp; hobbies) they populate or share with others.</w:t>
            </w:r>
          </w:p>
        </w:tc>
        <w:tc>
          <w:tcPr>
            <w:tcW w:w="1559" w:type="dxa"/>
            <w:tcBorders>
              <w:top w:val="nil"/>
              <w:left w:val="nil"/>
              <w:bottom w:val="single" w:sz="4" w:space="0" w:color="auto"/>
              <w:right w:val="single" w:sz="4" w:space="0" w:color="auto"/>
            </w:tcBorders>
            <w:shd w:val="clear" w:color="auto" w:fill="auto"/>
          </w:tcPr>
          <w:p w14:paraId="68198F85"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37A3DE5F" w14:textId="77777777" w:rsidR="00C97624" w:rsidRPr="00C737A9" w:rsidRDefault="00C97624" w:rsidP="00BB6985">
            <w:pPr>
              <w:rPr>
                <w:rFonts w:ascii="Verdana" w:hAnsi="Verdana" w:cs="Calibri"/>
                <w:color w:val="000000"/>
                <w:sz w:val="22"/>
                <w:szCs w:val="22"/>
                <w:lang w:eastAsia="en-GB"/>
              </w:rPr>
            </w:pPr>
          </w:p>
        </w:tc>
      </w:tr>
      <w:tr w:rsidR="00C97624" w:rsidRPr="00C737A9" w14:paraId="3671DEA7" w14:textId="77777777" w:rsidTr="00E77436">
        <w:trPr>
          <w:trHeight w:val="1419"/>
        </w:trPr>
        <w:tc>
          <w:tcPr>
            <w:tcW w:w="3397" w:type="dxa"/>
            <w:tcBorders>
              <w:top w:val="nil"/>
              <w:left w:val="single" w:sz="4" w:space="0" w:color="auto"/>
              <w:bottom w:val="single" w:sz="4" w:space="0" w:color="auto"/>
              <w:right w:val="single" w:sz="4" w:space="0" w:color="auto"/>
            </w:tcBorders>
            <w:shd w:val="clear" w:color="auto" w:fill="auto"/>
            <w:hideMark/>
          </w:tcPr>
          <w:p w14:paraId="06AA62AF"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Profiles can be edited by user</w:t>
            </w:r>
          </w:p>
        </w:tc>
        <w:tc>
          <w:tcPr>
            <w:tcW w:w="6379" w:type="dxa"/>
            <w:tcBorders>
              <w:top w:val="nil"/>
              <w:left w:val="nil"/>
              <w:bottom w:val="single" w:sz="4" w:space="0" w:color="auto"/>
              <w:right w:val="single" w:sz="4" w:space="0" w:color="auto"/>
            </w:tcBorders>
            <w:shd w:val="clear" w:color="auto" w:fill="auto"/>
            <w:hideMark/>
          </w:tcPr>
          <w:p w14:paraId="519899C8"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Certain profile information (full name, role, team, directorate, email, mobile, phone) will be populated automatically (synced with Cascade/AD) and not editable by the user or anyone other than HR/IT. Staff could/would need to update other information themselves (about me, birthday, home phone, projects, skills &amp; expertise, education, interests and hobbies). </w:t>
            </w:r>
          </w:p>
        </w:tc>
        <w:tc>
          <w:tcPr>
            <w:tcW w:w="1559" w:type="dxa"/>
            <w:tcBorders>
              <w:top w:val="nil"/>
              <w:left w:val="nil"/>
              <w:bottom w:val="single" w:sz="4" w:space="0" w:color="auto"/>
              <w:right w:val="single" w:sz="4" w:space="0" w:color="auto"/>
            </w:tcBorders>
            <w:shd w:val="clear" w:color="auto" w:fill="auto"/>
          </w:tcPr>
          <w:p w14:paraId="36C197BF"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3BE7598C" w14:textId="77777777" w:rsidR="00C97624" w:rsidRPr="00C737A9" w:rsidRDefault="00C97624" w:rsidP="00BB6985">
            <w:pPr>
              <w:rPr>
                <w:rFonts w:ascii="Verdana" w:hAnsi="Verdana" w:cs="Calibri"/>
                <w:color w:val="000000"/>
                <w:sz w:val="22"/>
                <w:szCs w:val="22"/>
                <w:lang w:eastAsia="en-GB"/>
              </w:rPr>
            </w:pPr>
          </w:p>
        </w:tc>
      </w:tr>
      <w:tr w:rsidR="00C97624" w:rsidRPr="00C737A9" w14:paraId="6E089ABF" w14:textId="77777777" w:rsidTr="00E77436">
        <w:trPr>
          <w:trHeight w:val="830"/>
        </w:trPr>
        <w:tc>
          <w:tcPr>
            <w:tcW w:w="3397" w:type="dxa"/>
            <w:tcBorders>
              <w:top w:val="nil"/>
              <w:left w:val="single" w:sz="4" w:space="0" w:color="auto"/>
              <w:bottom w:val="single" w:sz="4" w:space="0" w:color="auto"/>
              <w:right w:val="single" w:sz="4" w:space="0" w:color="auto"/>
            </w:tcBorders>
            <w:shd w:val="clear" w:color="auto" w:fill="auto"/>
            <w:hideMark/>
          </w:tcPr>
          <w:p w14:paraId="49776F21" w14:textId="77777777" w:rsidR="00C97624" w:rsidRPr="00C737A9" w:rsidRDefault="00C97624" w:rsidP="00BB6985">
            <w:pPr>
              <w:rPr>
                <w:rFonts w:ascii="Verdana" w:hAnsi="Verdana" w:cs="Calibri"/>
                <w:sz w:val="22"/>
                <w:szCs w:val="22"/>
                <w:lang w:eastAsia="en-GB"/>
              </w:rPr>
            </w:pPr>
            <w:r w:rsidRPr="00C737A9">
              <w:rPr>
                <w:rFonts w:ascii="Verdana" w:hAnsi="Verdana" w:cs="Calibri"/>
                <w:sz w:val="22"/>
                <w:szCs w:val="22"/>
                <w:lang w:eastAsia="en-GB"/>
              </w:rPr>
              <w:t>Colleague directory that can be searched</w:t>
            </w:r>
          </w:p>
        </w:tc>
        <w:tc>
          <w:tcPr>
            <w:tcW w:w="6379" w:type="dxa"/>
            <w:tcBorders>
              <w:top w:val="nil"/>
              <w:left w:val="nil"/>
              <w:bottom w:val="single" w:sz="4" w:space="0" w:color="auto"/>
              <w:right w:val="single" w:sz="4" w:space="0" w:color="auto"/>
            </w:tcBorders>
            <w:shd w:val="clear" w:color="auto" w:fill="auto"/>
            <w:hideMark/>
          </w:tcPr>
          <w:p w14:paraId="05EF2340"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People and profile information (e.g. job title, projects, skills etc.) are all searchable in Delve. Including documents that they/a team member/regular contact has worked on that might be relevant. Assuming they have permission to do so.</w:t>
            </w:r>
          </w:p>
        </w:tc>
        <w:tc>
          <w:tcPr>
            <w:tcW w:w="1559" w:type="dxa"/>
            <w:tcBorders>
              <w:top w:val="nil"/>
              <w:left w:val="nil"/>
              <w:bottom w:val="single" w:sz="4" w:space="0" w:color="auto"/>
              <w:right w:val="single" w:sz="4" w:space="0" w:color="auto"/>
            </w:tcBorders>
            <w:shd w:val="clear" w:color="auto" w:fill="auto"/>
          </w:tcPr>
          <w:p w14:paraId="16BCACE1"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5F40F1B4" w14:textId="77777777" w:rsidR="00C97624" w:rsidRPr="00C737A9" w:rsidRDefault="00C97624" w:rsidP="00BB6985">
            <w:pPr>
              <w:rPr>
                <w:rFonts w:ascii="Verdana" w:hAnsi="Verdana" w:cs="Calibri"/>
                <w:color w:val="000000"/>
                <w:sz w:val="22"/>
                <w:szCs w:val="22"/>
                <w:lang w:eastAsia="en-GB"/>
              </w:rPr>
            </w:pPr>
          </w:p>
        </w:tc>
      </w:tr>
      <w:tr w:rsidR="00C97624" w:rsidRPr="00C737A9" w14:paraId="5C31FED9" w14:textId="77777777" w:rsidTr="00E77436">
        <w:trPr>
          <w:trHeight w:val="559"/>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B25940F" w14:textId="77777777" w:rsidR="00C97624" w:rsidRPr="00C737A9" w:rsidRDefault="00C97624" w:rsidP="00BB6985">
            <w:pPr>
              <w:rPr>
                <w:rFonts w:ascii="Verdana" w:hAnsi="Verdana" w:cs="Calibri"/>
                <w:sz w:val="22"/>
                <w:szCs w:val="22"/>
                <w:lang w:eastAsia="en-GB"/>
              </w:rPr>
            </w:pPr>
            <w:r w:rsidRPr="00C737A9">
              <w:rPr>
                <w:rFonts w:ascii="Verdana" w:hAnsi="Verdana" w:cs="Calibri"/>
                <w:sz w:val="22"/>
                <w:szCs w:val="22"/>
                <w:lang w:eastAsia="en-GB"/>
              </w:rPr>
              <w:t>Organisation chart</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BADFB42"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Organisational hierarchy is clearly visible in Delve and can be clicked through at will. This is synced/pulled from Cascade/AD.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7F2623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28AFAF3B" w14:textId="77777777" w:rsidR="00C97624" w:rsidRPr="00C737A9" w:rsidRDefault="00C97624" w:rsidP="00BB6985">
            <w:pPr>
              <w:rPr>
                <w:rFonts w:ascii="Verdana" w:hAnsi="Verdana" w:cs="Calibri"/>
                <w:color w:val="000000"/>
                <w:sz w:val="22"/>
                <w:szCs w:val="22"/>
                <w:lang w:eastAsia="en-GB"/>
              </w:rPr>
            </w:pPr>
          </w:p>
        </w:tc>
      </w:tr>
      <w:tr w:rsidR="00C97624" w:rsidRPr="00C737A9" w14:paraId="5AA20DD9" w14:textId="77777777" w:rsidTr="00E77436">
        <w:trPr>
          <w:trHeight w:val="553"/>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50ABC5A" w14:textId="77777777" w:rsidR="00C97624" w:rsidRPr="00C737A9" w:rsidRDefault="00C97624" w:rsidP="00BB6985">
            <w:pPr>
              <w:rPr>
                <w:rFonts w:ascii="Verdana" w:hAnsi="Verdana" w:cs="Calibri"/>
                <w:sz w:val="22"/>
                <w:szCs w:val="22"/>
                <w:lang w:eastAsia="en-GB"/>
              </w:rPr>
            </w:pPr>
            <w:r w:rsidRPr="00C737A9">
              <w:rPr>
                <w:rFonts w:ascii="Verdana" w:hAnsi="Verdana" w:cs="Calibri"/>
                <w:sz w:val="22"/>
                <w:szCs w:val="22"/>
                <w:lang w:eastAsia="en-GB"/>
              </w:rPr>
              <w:lastRenderedPageBreak/>
              <w:t>Users to be able to select their own expertise for other users to view</w:t>
            </w:r>
          </w:p>
        </w:tc>
        <w:tc>
          <w:tcPr>
            <w:tcW w:w="6379" w:type="dxa"/>
            <w:tcBorders>
              <w:top w:val="single" w:sz="4" w:space="0" w:color="auto"/>
              <w:left w:val="nil"/>
              <w:bottom w:val="single" w:sz="4" w:space="0" w:color="auto"/>
              <w:right w:val="single" w:sz="4" w:space="0" w:color="auto"/>
            </w:tcBorders>
            <w:shd w:val="clear" w:color="auto" w:fill="auto"/>
            <w:hideMark/>
          </w:tcPr>
          <w:p w14:paraId="07E8834B"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Projects, skills and expertise can be populated by individual users and shared with others as required.</w:t>
            </w:r>
          </w:p>
        </w:tc>
        <w:tc>
          <w:tcPr>
            <w:tcW w:w="1559" w:type="dxa"/>
            <w:tcBorders>
              <w:top w:val="single" w:sz="4" w:space="0" w:color="auto"/>
              <w:left w:val="nil"/>
              <w:bottom w:val="single" w:sz="4" w:space="0" w:color="auto"/>
              <w:right w:val="single" w:sz="4" w:space="0" w:color="auto"/>
            </w:tcBorders>
            <w:shd w:val="clear" w:color="auto" w:fill="auto"/>
          </w:tcPr>
          <w:p w14:paraId="1BFFD309"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404FCBB9" w14:textId="77777777" w:rsidR="00C97624" w:rsidRPr="00C737A9" w:rsidRDefault="00C97624" w:rsidP="00BB6985">
            <w:pPr>
              <w:rPr>
                <w:rFonts w:ascii="Verdana" w:hAnsi="Verdana" w:cs="Calibri"/>
                <w:color w:val="000000"/>
                <w:sz w:val="22"/>
                <w:szCs w:val="22"/>
                <w:lang w:eastAsia="en-GB"/>
              </w:rPr>
            </w:pPr>
          </w:p>
        </w:tc>
      </w:tr>
      <w:tr w:rsidR="00C97624" w:rsidRPr="00C737A9" w14:paraId="49F71912" w14:textId="77777777" w:rsidTr="00E77436">
        <w:trPr>
          <w:trHeight w:val="561"/>
        </w:trPr>
        <w:tc>
          <w:tcPr>
            <w:tcW w:w="3397" w:type="dxa"/>
            <w:tcBorders>
              <w:top w:val="nil"/>
              <w:left w:val="single" w:sz="4" w:space="0" w:color="auto"/>
              <w:bottom w:val="single" w:sz="4" w:space="0" w:color="auto"/>
              <w:right w:val="single" w:sz="4" w:space="0" w:color="auto"/>
            </w:tcBorders>
            <w:shd w:val="clear" w:color="auto" w:fill="auto"/>
            <w:hideMark/>
          </w:tcPr>
          <w:p w14:paraId="15FA3738" w14:textId="77777777" w:rsidR="00C97624" w:rsidRPr="00C737A9" w:rsidRDefault="00C97624" w:rsidP="00BB6985">
            <w:pPr>
              <w:rPr>
                <w:rFonts w:ascii="Verdana" w:hAnsi="Verdana" w:cs="Calibri"/>
                <w:sz w:val="22"/>
                <w:szCs w:val="22"/>
                <w:lang w:eastAsia="en-GB"/>
              </w:rPr>
            </w:pPr>
            <w:r w:rsidRPr="00C737A9">
              <w:rPr>
                <w:rFonts w:ascii="Verdana" w:hAnsi="Verdana" w:cs="Calibri"/>
                <w:sz w:val="22"/>
                <w:szCs w:val="22"/>
                <w:lang w:eastAsia="en-GB"/>
              </w:rPr>
              <w:t>Additional fields</w:t>
            </w:r>
          </w:p>
        </w:tc>
        <w:tc>
          <w:tcPr>
            <w:tcW w:w="6379" w:type="dxa"/>
            <w:tcBorders>
              <w:top w:val="nil"/>
              <w:left w:val="nil"/>
              <w:bottom w:val="single" w:sz="4" w:space="0" w:color="auto"/>
              <w:right w:val="single" w:sz="4" w:space="0" w:color="auto"/>
            </w:tcBorders>
            <w:shd w:val="clear" w:color="auto" w:fill="auto"/>
            <w:hideMark/>
          </w:tcPr>
          <w:p w14:paraId="3B251CB6"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Interests and hobbies can be populated by individual users and shared with others as required.</w:t>
            </w:r>
          </w:p>
        </w:tc>
        <w:tc>
          <w:tcPr>
            <w:tcW w:w="1559" w:type="dxa"/>
            <w:tcBorders>
              <w:top w:val="nil"/>
              <w:left w:val="nil"/>
              <w:bottom w:val="single" w:sz="4" w:space="0" w:color="auto"/>
              <w:right w:val="single" w:sz="4" w:space="0" w:color="auto"/>
            </w:tcBorders>
            <w:shd w:val="clear" w:color="auto" w:fill="auto"/>
          </w:tcPr>
          <w:p w14:paraId="25D1F753"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030A0479" w14:textId="77777777" w:rsidR="00C97624" w:rsidRPr="00C737A9" w:rsidRDefault="00C97624" w:rsidP="00BB6985">
            <w:pPr>
              <w:rPr>
                <w:rFonts w:ascii="Verdana" w:hAnsi="Verdana" w:cs="Calibri"/>
                <w:color w:val="000000"/>
                <w:sz w:val="22"/>
                <w:szCs w:val="22"/>
                <w:lang w:eastAsia="en-GB"/>
              </w:rPr>
            </w:pPr>
          </w:p>
        </w:tc>
      </w:tr>
      <w:tr w:rsidR="00C97624" w:rsidRPr="00C737A9" w14:paraId="3F436CCA" w14:textId="77777777" w:rsidTr="00E77436">
        <w:trPr>
          <w:trHeight w:val="285"/>
        </w:trPr>
        <w:tc>
          <w:tcPr>
            <w:tcW w:w="3397" w:type="dxa"/>
            <w:tcBorders>
              <w:top w:val="nil"/>
              <w:left w:val="single" w:sz="4" w:space="0" w:color="auto"/>
              <w:bottom w:val="single" w:sz="4" w:space="0" w:color="auto"/>
              <w:right w:val="single" w:sz="4" w:space="0" w:color="auto"/>
            </w:tcBorders>
            <w:shd w:val="clear" w:color="auto" w:fill="D0CECE"/>
            <w:hideMark/>
          </w:tcPr>
          <w:p w14:paraId="2789AA26" w14:textId="77777777" w:rsidR="00C97624" w:rsidRPr="00C737A9" w:rsidRDefault="00C97624" w:rsidP="00BB6985">
            <w:pPr>
              <w:rPr>
                <w:rFonts w:ascii="Verdana" w:hAnsi="Verdana" w:cs="Calibri"/>
                <w:b/>
                <w:bCs/>
                <w:sz w:val="22"/>
                <w:szCs w:val="22"/>
                <w:lang w:eastAsia="en-GB"/>
              </w:rPr>
            </w:pPr>
            <w:r w:rsidRPr="00C737A9">
              <w:rPr>
                <w:rFonts w:ascii="Verdana" w:hAnsi="Verdana" w:cs="Calibri"/>
                <w:b/>
                <w:bCs/>
                <w:sz w:val="22"/>
                <w:szCs w:val="22"/>
                <w:lang w:eastAsia="en-GB"/>
              </w:rPr>
              <w:t>Structure</w:t>
            </w:r>
          </w:p>
        </w:tc>
        <w:tc>
          <w:tcPr>
            <w:tcW w:w="6379" w:type="dxa"/>
            <w:tcBorders>
              <w:top w:val="nil"/>
              <w:left w:val="nil"/>
              <w:bottom w:val="single" w:sz="4" w:space="0" w:color="auto"/>
              <w:right w:val="single" w:sz="4" w:space="0" w:color="auto"/>
            </w:tcBorders>
            <w:shd w:val="clear" w:color="auto" w:fill="D0CECE"/>
            <w:hideMark/>
          </w:tcPr>
          <w:p w14:paraId="675128C7"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32C4D238"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43C18410" w14:textId="77777777" w:rsidR="00C97624" w:rsidRPr="00C737A9" w:rsidRDefault="00C97624" w:rsidP="00BB6985">
            <w:pPr>
              <w:rPr>
                <w:rFonts w:ascii="Verdana" w:hAnsi="Verdana" w:cs="Calibri"/>
                <w:color w:val="000000"/>
                <w:sz w:val="22"/>
                <w:szCs w:val="22"/>
                <w:lang w:eastAsia="en-GB"/>
              </w:rPr>
            </w:pPr>
          </w:p>
        </w:tc>
      </w:tr>
      <w:tr w:rsidR="00C97624" w:rsidRPr="00C737A9" w14:paraId="62AF4DC9" w14:textId="77777777" w:rsidTr="00E77436">
        <w:trPr>
          <w:trHeight w:val="552"/>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8B16185"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Intuitive and easy to follow structure</w:t>
            </w:r>
          </w:p>
        </w:tc>
        <w:tc>
          <w:tcPr>
            <w:tcW w:w="6379" w:type="dxa"/>
            <w:tcBorders>
              <w:top w:val="single" w:sz="4" w:space="0" w:color="auto"/>
              <w:left w:val="nil"/>
              <w:bottom w:val="single" w:sz="4" w:space="0" w:color="auto"/>
              <w:right w:val="single" w:sz="4" w:space="0" w:color="auto"/>
            </w:tcBorders>
            <w:shd w:val="clear" w:color="auto" w:fill="auto"/>
            <w:hideMark/>
          </w:tcPr>
          <w:p w14:paraId="67F6E083"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Having the ability to easily create/update and publish/hide pages is critical to the success of this solution.</w:t>
            </w:r>
          </w:p>
        </w:tc>
        <w:tc>
          <w:tcPr>
            <w:tcW w:w="1559" w:type="dxa"/>
            <w:tcBorders>
              <w:top w:val="single" w:sz="4" w:space="0" w:color="auto"/>
              <w:left w:val="nil"/>
              <w:bottom w:val="single" w:sz="4" w:space="0" w:color="auto"/>
              <w:right w:val="single" w:sz="4" w:space="0" w:color="auto"/>
            </w:tcBorders>
            <w:shd w:val="clear" w:color="auto" w:fill="auto"/>
          </w:tcPr>
          <w:p w14:paraId="51EDDCBF"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2D3A623B" w14:textId="77777777" w:rsidR="00C97624" w:rsidRPr="00C737A9" w:rsidRDefault="00C97624" w:rsidP="00BB6985">
            <w:pPr>
              <w:rPr>
                <w:rFonts w:ascii="Verdana" w:hAnsi="Verdana" w:cs="Calibri"/>
                <w:color w:val="000000"/>
                <w:sz w:val="22"/>
                <w:szCs w:val="22"/>
                <w:lang w:eastAsia="en-GB"/>
              </w:rPr>
            </w:pPr>
          </w:p>
        </w:tc>
      </w:tr>
      <w:tr w:rsidR="00C97624" w:rsidRPr="00C737A9" w14:paraId="0B03165A" w14:textId="77777777" w:rsidTr="00E77436">
        <w:trPr>
          <w:trHeight w:val="1127"/>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A47FD9E"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Folders to organise documents</w:t>
            </w:r>
          </w:p>
        </w:tc>
        <w:tc>
          <w:tcPr>
            <w:tcW w:w="6379" w:type="dxa"/>
            <w:tcBorders>
              <w:top w:val="single" w:sz="4" w:space="0" w:color="auto"/>
              <w:left w:val="nil"/>
              <w:bottom w:val="single" w:sz="4" w:space="0" w:color="auto"/>
              <w:right w:val="single" w:sz="4" w:space="0" w:color="auto"/>
            </w:tcBorders>
            <w:shd w:val="clear" w:color="auto" w:fill="auto"/>
            <w:hideMark/>
          </w:tcPr>
          <w:p w14:paraId="36D9A24A"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Further discussion around the structure/organisation of this needs to take place as ideally, all documents need to be stored in SharePoint and all videos in Stream. The solution will need to be able to integrate as much as possible with Office 365 to maintain a consistent look and feel.</w:t>
            </w:r>
          </w:p>
        </w:tc>
        <w:tc>
          <w:tcPr>
            <w:tcW w:w="1559" w:type="dxa"/>
            <w:tcBorders>
              <w:top w:val="single" w:sz="4" w:space="0" w:color="auto"/>
              <w:left w:val="nil"/>
              <w:bottom w:val="single" w:sz="4" w:space="0" w:color="auto"/>
              <w:right w:val="single" w:sz="4" w:space="0" w:color="auto"/>
            </w:tcBorders>
            <w:shd w:val="clear" w:color="auto" w:fill="auto"/>
          </w:tcPr>
          <w:p w14:paraId="1CACE49B"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2FCAC622" w14:textId="77777777" w:rsidR="00C97624" w:rsidRPr="00C737A9" w:rsidRDefault="00C97624" w:rsidP="00BB6985">
            <w:pPr>
              <w:rPr>
                <w:rFonts w:ascii="Verdana" w:hAnsi="Verdana" w:cs="Calibri"/>
                <w:color w:val="000000"/>
                <w:sz w:val="22"/>
                <w:szCs w:val="22"/>
                <w:lang w:eastAsia="en-GB"/>
              </w:rPr>
            </w:pPr>
          </w:p>
        </w:tc>
      </w:tr>
      <w:tr w:rsidR="00C97624" w:rsidRPr="00C737A9" w14:paraId="725D9F77" w14:textId="77777777" w:rsidTr="00E77436">
        <w:trPr>
          <w:trHeight w:val="561"/>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107D384A"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Structure can be permissioned</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2EE52E33"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Role-based access will be required for the intranet (</w:t>
            </w:r>
            <w:proofErr w:type="gramStart"/>
            <w:r w:rsidRPr="00C737A9">
              <w:rPr>
                <w:rFonts w:ascii="Verdana" w:hAnsi="Verdana" w:cs="Calibri"/>
                <w:color w:val="000000"/>
                <w:sz w:val="22"/>
                <w:szCs w:val="22"/>
                <w:lang w:eastAsia="en-GB"/>
              </w:rPr>
              <w:t>e.g.</w:t>
            </w:r>
            <w:proofErr w:type="gramEnd"/>
            <w:r w:rsidRPr="00C737A9">
              <w:rPr>
                <w:rFonts w:ascii="Verdana" w:hAnsi="Verdana" w:cs="Calibri"/>
                <w:color w:val="000000"/>
                <w:sz w:val="22"/>
                <w:szCs w:val="22"/>
                <w:lang w:eastAsia="en-GB"/>
              </w:rPr>
              <w:t xml:space="preserve"> who has the ability to edit pages or just read pages etc.)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33CDD5"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E6C476E" w14:textId="77777777" w:rsidR="00C97624" w:rsidRPr="00C737A9" w:rsidRDefault="00C97624" w:rsidP="00BB6985">
            <w:pPr>
              <w:rPr>
                <w:rFonts w:ascii="Verdana" w:hAnsi="Verdana" w:cs="Calibri"/>
                <w:color w:val="000000"/>
                <w:sz w:val="22"/>
                <w:szCs w:val="22"/>
                <w:lang w:eastAsia="en-GB"/>
              </w:rPr>
            </w:pPr>
          </w:p>
        </w:tc>
      </w:tr>
      <w:tr w:rsidR="00C97624" w:rsidRPr="00C737A9" w14:paraId="31FCE16B" w14:textId="77777777" w:rsidTr="00E77436">
        <w:trPr>
          <w:trHeight w:val="838"/>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CBB9B82"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Permissions can be managed against profile data or specific security groups </w:t>
            </w:r>
          </w:p>
        </w:tc>
        <w:tc>
          <w:tcPr>
            <w:tcW w:w="6379" w:type="dxa"/>
            <w:tcBorders>
              <w:top w:val="single" w:sz="4" w:space="0" w:color="auto"/>
              <w:left w:val="nil"/>
              <w:bottom w:val="single" w:sz="4" w:space="0" w:color="auto"/>
              <w:right w:val="single" w:sz="4" w:space="0" w:color="auto"/>
            </w:tcBorders>
            <w:shd w:val="clear" w:color="auto" w:fill="auto"/>
            <w:hideMark/>
          </w:tcPr>
          <w:p w14:paraId="144986B2"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Integration with AD groups and users for role-based access will be required for the intranet, (</w:t>
            </w:r>
            <w:proofErr w:type="gramStart"/>
            <w:r w:rsidRPr="00C737A9">
              <w:rPr>
                <w:rFonts w:ascii="Verdana" w:hAnsi="Verdana" w:cs="Calibri"/>
                <w:color w:val="000000"/>
                <w:sz w:val="22"/>
                <w:szCs w:val="22"/>
                <w:lang w:eastAsia="en-GB"/>
              </w:rPr>
              <w:t>e.g.</w:t>
            </w:r>
            <w:proofErr w:type="gramEnd"/>
            <w:r w:rsidRPr="00C737A9">
              <w:rPr>
                <w:rFonts w:ascii="Verdana" w:hAnsi="Verdana" w:cs="Calibri"/>
                <w:color w:val="000000"/>
                <w:sz w:val="22"/>
                <w:szCs w:val="22"/>
                <w:lang w:eastAsia="en-GB"/>
              </w:rPr>
              <w:t xml:space="preserve"> who has the ability to edit pages or just read pages, manage security etc.) ideally with audience targeting capability.</w:t>
            </w:r>
          </w:p>
        </w:tc>
        <w:tc>
          <w:tcPr>
            <w:tcW w:w="1559" w:type="dxa"/>
            <w:tcBorders>
              <w:top w:val="single" w:sz="4" w:space="0" w:color="auto"/>
              <w:left w:val="nil"/>
              <w:bottom w:val="single" w:sz="4" w:space="0" w:color="auto"/>
              <w:right w:val="single" w:sz="4" w:space="0" w:color="auto"/>
            </w:tcBorders>
            <w:shd w:val="clear" w:color="auto" w:fill="auto"/>
          </w:tcPr>
          <w:p w14:paraId="03A3C616"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3CF2E873" w14:textId="77777777" w:rsidR="00C97624" w:rsidRPr="00C737A9" w:rsidRDefault="00C97624" w:rsidP="00BB6985">
            <w:pPr>
              <w:rPr>
                <w:rFonts w:ascii="Verdana" w:hAnsi="Verdana" w:cs="Calibri"/>
                <w:color w:val="000000"/>
                <w:sz w:val="22"/>
                <w:szCs w:val="22"/>
                <w:lang w:eastAsia="en-GB"/>
              </w:rPr>
            </w:pPr>
          </w:p>
        </w:tc>
      </w:tr>
      <w:tr w:rsidR="00C97624" w:rsidRPr="00C737A9" w14:paraId="515D046B" w14:textId="77777777" w:rsidTr="00E77436">
        <w:trPr>
          <w:trHeight w:val="285"/>
        </w:trPr>
        <w:tc>
          <w:tcPr>
            <w:tcW w:w="3397" w:type="dxa"/>
            <w:tcBorders>
              <w:top w:val="nil"/>
              <w:left w:val="single" w:sz="4" w:space="0" w:color="auto"/>
              <w:bottom w:val="single" w:sz="4" w:space="0" w:color="auto"/>
              <w:right w:val="single" w:sz="4" w:space="0" w:color="auto"/>
            </w:tcBorders>
            <w:shd w:val="clear" w:color="auto" w:fill="D0CECE"/>
            <w:hideMark/>
          </w:tcPr>
          <w:p w14:paraId="4D60A15C" w14:textId="77777777"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 xml:space="preserve">Content Features </w:t>
            </w:r>
          </w:p>
        </w:tc>
        <w:tc>
          <w:tcPr>
            <w:tcW w:w="6379" w:type="dxa"/>
            <w:tcBorders>
              <w:top w:val="nil"/>
              <w:left w:val="nil"/>
              <w:bottom w:val="single" w:sz="4" w:space="0" w:color="auto"/>
              <w:right w:val="single" w:sz="4" w:space="0" w:color="auto"/>
            </w:tcBorders>
            <w:shd w:val="clear" w:color="auto" w:fill="D0CECE"/>
            <w:hideMark/>
          </w:tcPr>
          <w:p w14:paraId="0F1B17F2"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49676E9E"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200B6E67" w14:textId="77777777" w:rsidR="00C97624" w:rsidRPr="00C737A9" w:rsidRDefault="00C97624" w:rsidP="00BB6985">
            <w:pPr>
              <w:rPr>
                <w:rFonts w:ascii="Verdana" w:hAnsi="Verdana" w:cs="Calibri"/>
                <w:color w:val="000000"/>
                <w:sz w:val="22"/>
                <w:szCs w:val="22"/>
                <w:lang w:eastAsia="en-GB"/>
              </w:rPr>
            </w:pPr>
          </w:p>
        </w:tc>
      </w:tr>
      <w:tr w:rsidR="00C97624" w:rsidRPr="00C737A9" w14:paraId="56CBFC39" w14:textId="77777777" w:rsidTr="00E77436">
        <w:trPr>
          <w:trHeight w:val="570"/>
        </w:trPr>
        <w:tc>
          <w:tcPr>
            <w:tcW w:w="3397" w:type="dxa"/>
            <w:tcBorders>
              <w:top w:val="nil"/>
              <w:left w:val="single" w:sz="4" w:space="0" w:color="auto"/>
              <w:bottom w:val="single" w:sz="4" w:space="0" w:color="auto"/>
              <w:right w:val="single" w:sz="4" w:space="0" w:color="auto"/>
            </w:tcBorders>
            <w:shd w:val="clear" w:color="auto" w:fill="auto"/>
            <w:hideMark/>
          </w:tcPr>
          <w:p w14:paraId="787F4DB7"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Content can be interacted with (favourited/liked)</w:t>
            </w:r>
          </w:p>
        </w:tc>
        <w:tc>
          <w:tcPr>
            <w:tcW w:w="6379" w:type="dxa"/>
            <w:tcBorders>
              <w:top w:val="nil"/>
              <w:left w:val="nil"/>
              <w:bottom w:val="single" w:sz="4" w:space="0" w:color="auto"/>
              <w:right w:val="single" w:sz="4" w:space="0" w:color="auto"/>
            </w:tcBorders>
            <w:shd w:val="clear" w:color="auto" w:fill="auto"/>
            <w:hideMark/>
          </w:tcPr>
          <w:p w14:paraId="46D5654F"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20AA4491"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3F1532C9" w14:textId="77777777" w:rsidR="00C97624" w:rsidRPr="00C737A9" w:rsidRDefault="00C97624" w:rsidP="00BB6985">
            <w:pPr>
              <w:rPr>
                <w:rFonts w:ascii="Verdana" w:hAnsi="Verdana" w:cs="Calibri"/>
                <w:color w:val="000000"/>
                <w:sz w:val="22"/>
                <w:szCs w:val="22"/>
                <w:lang w:eastAsia="en-GB"/>
              </w:rPr>
            </w:pPr>
          </w:p>
        </w:tc>
      </w:tr>
      <w:tr w:rsidR="00C97624" w:rsidRPr="00C737A9" w14:paraId="643F7B55" w14:textId="77777777" w:rsidTr="00E77436">
        <w:trPr>
          <w:trHeight w:val="536"/>
        </w:trPr>
        <w:tc>
          <w:tcPr>
            <w:tcW w:w="3397" w:type="dxa"/>
            <w:tcBorders>
              <w:top w:val="nil"/>
              <w:left w:val="single" w:sz="4" w:space="0" w:color="auto"/>
              <w:bottom w:val="single" w:sz="4" w:space="0" w:color="auto"/>
              <w:right w:val="single" w:sz="4" w:space="0" w:color="auto"/>
            </w:tcBorders>
            <w:shd w:val="clear" w:color="auto" w:fill="auto"/>
            <w:hideMark/>
          </w:tcPr>
          <w:p w14:paraId="6A97EB60"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Content can be commented on</w:t>
            </w:r>
          </w:p>
        </w:tc>
        <w:tc>
          <w:tcPr>
            <w:tcW w:w="6379" w:type="dxa"/>
            <w:tcBorders>
              <w:top w:val="nil"/>
              <w:left w:val="nil"/>
              <w:bottom w:val="single" w:sz="4" w:space="0" w:color="auto"/>
              <w:right w:val="single" w:sz="4" w:space="0" w:color="auto"/>
            </w:tcBorders>
            <w:shd w:val="clear" w:color="auto" w:fill="auto"/>
            <w:hideMark/>
          </w:tcPr>
          <w:p w14:paraId="612DA574"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0EE4B059"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764DF888" w14:textId="77777777" w:rsidR="00C97624" w:rsidRPr="00C737A9" w:rsidRDefault="00C97624" w:rsidP="00BB6985">
            <w:pPr>
              <w:rPr>
                <w:rFonts w:ascii="Verdana" w:hAnsi="Verdana" w:cs="Calibri"/>
                <w:color w:val="000000"/>
                <w:sz w:val="22"/>
                <w:szCs w:val="22"/>
                <w:lang w:eastAsia="en-GB"/>
              </w:rPr>
            </w:pPr>
          </w:p>
        </w:tc>
      </w:tr>
      <w:tr w:rsidR="00C97624" w:rsidRPr="00C737A9" w14:paraId="5CC126F5" w14:textId="77777777" w:rsidTr="00E77436">
        <w:trPr>
          <w:trHeight w:val="558"/>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26B6110"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Notifications can be set and locked centrally</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1C77A650"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This will be for mandatory reads/actions or emergency messages. Hyperlinks should also be able to be used in notifications.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B369213"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78EBD7D" w14:textId="77777777" w:rsidR="00C97624" w:rsidRPr="00C737A9" w:rsidRDefault="00C97624" w:rsidP="00BB6985">
            <w:pPr>
              <w:rPr>
                <w:rFonts w:ascii="Verdana" w:hAnsi="Verdana" w:cs="Calibri"/>
                <w:color w:val="000000"/>
                <w:sz w:val="22"/>
                <w:szCs w:val="22"/>
                <w:lang w:eastAsia="en-GB"/>
              </w:rPr>
            </w:pPr>
          </w:p>
        </w:tc>
      </w:tr>
      <w:tr w:rsidR="00C97624" w:rsidRPr="00C737A9" w14:paraId="64C22192" w14:textId="77777777" w:rsidTr="00E77436">
        <w:trPr>
          <w:trHeight w:val="57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9007D56"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lastRenderedPageBreak/>
              <w:t>Calendar of events (date, title, synopsis, registration link)</w:t>
            </w:r>
          </w:p>
        </w:tc>
        <w:tc>
          <w:tcPr>
            <w:tcW w:w="6379" w:type="dxa"/>
            <w:tcBorders>
              <w:top w:val="single" w:sz="4" w:space="0" w:color="auto"/>
              <w:left w:val="nil"/>
              <w:bottom w:val="single" w:sz="4" w:space="0" w:color="auto"/>
              <w:right w:val="single" w:sz="4" w:space="0" w:color="auto"/>
            </w:tcBorders>
            <w:shd w:val="clear" w:color="auto" w:fill="auto"/>
            <w:hideMark/>
          </w:tcPr>
          <w:p w14:paraId="22D54182"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auto"/>
          </w:tcPr>
          <w:p w14:paraId="07A63838"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0EC7761E" w14:textId="77777777" w:rsidR="00C97624" w:rsidRPr="00C737A9" w:rsidRDefault="00C97624" w:rsidP="00BB6985">
            <w:pPr>
              <w:rPr>
                <w:rFonts w:ascii="Verdana" w:hAnsi="Verdana" w:cs="Calibri"/>
                <w:color w:val="000000"/>
                <w:sz w:val="22"/>
                <w:szCs w:val="22"/>
                <w:lang w:eastAsia="en-GB"/>
              </w:rPr>
            </w:pPr>
          </w:p>
        </w:tc>
      </w:tr>
      <w:tr w:rsidR="00C97624" w:rsidRPr="00C737A9" w14:paraId="0189B627" w14:textId="77777777" w:rsidTr="00E77436">
        <w:trPr>
          <w:trHeight w:val="1098"/>
        </w:trPr>
        <w:tc>
          <w:tcPr>
            <w:tcW w:w="3397" w:type="dxa"/>
            <w:tcBorders>
              <w:top w:val="nil"/>
              <w:left w:val="single" w:sz="4" w:space="0" w:color="auto"/>
              <w:bottom w:val="single" w:sz="4" w:space="0" w:color="auto"/>
              <w:right w:val="single" w:sz="4" w:space="0" w:color="auto"/>
            </w:tcBorders>
            <w:shd w:val="clear" w:color="auto" w:fill="auto"/>
            <w:hideMark/>
          </w:tcPr>
          <w:p w14:paraId="068ECBBD"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Forums where users can chat, interact, and ask questions (tagged to </w:t>
            </w:r>
            <w:proofErr w:type="gramStart"/>
            <w:r w:rsidRPr="00C737A9">
              <w:rPr>
                <w:rFonts w:ascii="Verdana" w:hAnsi="Verdana" w:cs="Calibri"/>
                <w:color w:val="000000"/>
                <w:sz w:val="22"/>
                <w:szCs w:val="22"/>
                <w:lang w:eastAsia="en-GB"/>
              </w:rPr>
              <w:t>particular topics</w:t>
            </w:r>
            <w:proofErr w:type="gramEnd"/>
            <w:r w:rsidRPr="00C737A9">
              <w:rPr>
                <w:rFonts w:ascii="Verdana" w:hAnsi="Verdana" w:cs="Calibri"/>
                <w:color w:val="000000"/>
                <w:sz w:val="22"/>
                <w:szCs w:val="22"/>
                <w:lang w:eastAsia="en-GB"/>
              </w:rPr>
              <w:t>) and others can respond</w:t>
            </w:r>
          </w:p>
        </w:tc>
        <w:tc>
          <w:tcPr>
            <w:tcW w:w="6379" w:type="dxa"/>
            <w:tcBorders>
              <w:top w:val="nil"/>
              <w:left w:val="nil"/>
              <w:bottom w:val="single" w:sz="4" w:space="0" w:color="auto"/>
              <w:right w:val="single" w:sz="4" w:space="0" w:color="auto"/>
            </w:tcBorders>
            <w:shd w:val="clear" w:color="auto" w:fill="auto"/>
            <w:hideMark/>
          </w:tcPr>
          <w:p w14:paraId="2F2AC224"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Our current All Staff Hub on Teams will be "transferred" over to the intranet so that Teams can go back to being used just for work purposes.</w:t>
            </w:r>
          </w:p>
        </w:tc>
        <w:tc>
          <w:tcPr>
            <w:tcW w:w="1559" w:type="dxa"/>
            <w:tcBorders>
              <w:top w:val="nil"/>
              <w:left w:val="nil"/>
              <w:bottom w:val="single" w:sz="4" w:space="0" w:color="auto"/>
              <w:right w:val="single" w:sz="4" w:space="0" w:color="auto"/>
            </w:tcBorders>
            <w:shd w:val="clear" w:color="auto" w:fill="auto"/>
          </w:tcPr>
          <w:p w14:paraId="7B10A0B9"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47F2E52C" w14:textId="77777777" w:rsidR="00C97624" w:rsidRPr="00C737A9" w:rsidRDefault="00C97624" w:rsidP="00BB6985">
            <w:pPr>
              <w:rPr>
                <w:rFonts w:ascii="Verdana" w:hAnsi="Verdana" w:cs="Calibri"/>
                <w:color w:val="000000"/>
                <w:sz w:val="22"/>
                <w:szCs w:val="22"/>
                <w:lang w:eastAsia="en-GB"/>
              </w:rPr>
            </w:pPr>
          </w:p>
        </w:tc>
      </w:tr>
      <w:tr w:rsidR="00C97624" w:rsidRPr="00C737A9" w14:paraId="00EF86D5" w14:textId="77777777" w:rsidTr="00E77436">
        <w:trPr>
          <w:trHeight w:val="263"/>
        </w:trPr>
        <w:tc>
          <w:tcPr>
            <w:tcW w:w="3397" w:type="dxa"/>
            <w:tcBorders>
              <w:top w:val="nil"/>
              <w:left w:val="single" w:sz="4" w:space="0" w:color="auto"/>
              <w:bottom w:val="single" w:sz="4" w:space="0" w:color="auto"/>
              <w:right w:val="single" w:sz="4" w:space="0" w:color="auto"/>
            </w:tcBorders>
            <w:shd w:val="clear" w:color="auto" w:fill="auto"/>
            <w:hideMark/>
          </w:tcPr>
          <w:p w14:paraId="1B1DB27D"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Print-friendly pages</w:t>
            </w:r>
          </w:p>
        </w:tc>
        <w:tc>
          <w:tcPr>
            <w:tcW w:w="6379" w:type="dxa"/>
            <w:tcBorders>
              <w:top w:val="nil"/>
              <w:left w:val="nil"/>
              <w:bottom w:val="single" w:sz="4" w:space="0" w:color="auto"/>
              <w:right w:val="single" w:sz="4" w:space="0" w:color="auto"/>
            </w:tcBorders>
            <w:shd w:val="clear" w:color="auto" w:fill="auto"/>
            <w:hideMark/>
          </w:tcPr>
          <w:p w14:paraId="5D55215A"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202FA7F0"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5F4A6519" w14:textId="77777777" w:rsidR="00C97624" w:rsidRPr="00C737A9" w:rsidRDefault="00C97624" w:rsidP="00BB6985">
            <w:pPr>
              <w:rPr>
                <w:rFonts w:ascii="Verdana" w:hAnsi="Verdana" w:cs="Calibri"/>
                <w:color w:val="000000"/>
                <w:sz w:val="22"/>
                <w:szCs w:val="22"/>
                <w:lang w:eastAsia="en-GB"/>
              </w:rPr>
            </w:pPr>
          </w:p>
        </w:tc>
      </w:tr>
      <w:tr w:rsidR="00C97624" w:rsidRPr="00C737A9" w14:paraId="16A8E257" w14:textId="77777777" w:rsidTr="00E77436">
        <w:trPr>
          <w:trHeight w:val="269"/>
        </w:trPr>
        <w:tc>
          <w:tcPr>
            <w:tcW w:w="3397" w:type="dxa"/>
            <w:tcBorders>
              <w:top w:val="nil"/>
              <w:left w:val="single" w:sz="4" w:space="0" w:color="auto"/>
              <w:bottom w:val="single" w:sz="4" w:space="0" w:color="auto"/>
              <w:right w:val="single" w:sz="4" w:space="0" w:color="auto"/>
            </w:tcBorders>
            <w:shd w:val="clear" w:color="auto" w:fill="auto"/>
            <w:hideMark/>
          </w:tcPr>
          <w:p w14:paraId="001441B2" w14:textId="096A2866"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"Live" newsfeed on the hom</w:t>
            </w:r>
            <w:r w:rsidR="0059097B">
              <w:rPr>
                <w:rFonts w:ascii="Verdana" w:hAnsi="Verdana" w:cs="Calibri"/>
                <w:color w:val="000000"/>
                <w:sz w:val="22"/>
                <w:szCs w:val="22"/>
                <w:lang w:eastAsia="en-GB"/>
              </w:rPr>
              <w:t>e</w:t>
            </w:r>
            <w:r w:rsidRPr="00C737A9">
              <w:rPr>
                <w:rFonts w:ascii="Verdana" w:hAnsi="Verdana" w:cs="Calibri"/>
                <w:color w:val="000000"/>
                <w:sz w:val="22"/>
                <w:szCs w:val="22"/>
                <w:lang w:eastAsia="en-GB"/>
              </w:rPr>
              <w:t>page</w:t>
            </w:r>
          </w:p>
        </w:tc>
        <w:tc>
          <w:tcPr>
            <w:tcW w:w="6379" w:type="dxa"/>
            <w:tcBorders>
              <w:top w:val="nil"/>
              <w:left w:val="nil"/>
              <w:bottom w:val="single" w:sz="4" w:space="0" w:color="auto"/>
              <w:right w:val="single" w:sz="4" w:space="0" w:color="auto"/>
            </w:tcBorders>
            <w:shd w:val="clear" w:color="auto" w:fill="auto"/>
            <w:hideMark/>
          </w:tcPr>
          <w:p w14:paraId="2428F281" w14:textId="7FE5CA88"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Replacing the weekly internal newsletter that is currently email to staff.</w:t>
            </w:r>
          </w:p>
        </w:tc>
        <w:tc>
          <w:tcPr>
            <w:tcW w:w="1559" w:type="dxa"/>
            <w:tcBorders>
              <w:top w:val="nil"/>
              <w:left w:val="nil"/>
              <w:bottom w:val="single" w:sz="4" w:space="0" w:color="auto"/>
              <w:right w:val="single" w:sz="4" w:space="0" w:color="auto"/>
            </w:tcBorders>
            <w:shd w:val="clear" w:color="auto" w:fill="auto"/>
          </w:tcPr>
          <w:p w14:paraId="656D4CFB"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2D2F32B8" w14:textId="77777777" w:rsidR="00C97624" w:rsidRPr="00C737A9" w:rsidRDefault="00C97624" w:rsidP="00BB6985">
            <w:pPr>
              <w:rPr>
                <w:rFonts w:ascii="Verdana" w:hAnsi="Verdana" w:cs="Calibri"/>
                <w:color w:val="000000"/>
                <w:sz w:val="22"/>
                <w:szCs w:val="22"/>
                <w:lang w:eastAsia="en-GB"/>
              </w:rPr>
            </w:pPr>
          </w:p>
        </w:tc>
      </w:tr>
      <w:tr w:rsidR="00C97624" w:rsidRPr="00C737A9" w14:paraId="5D570BB4" w14:textId="77777777" w:rsidTr="00E77436">
        <w:trPr>
          <w:trHeight w:val="1140"/>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7FFD07C"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Ability to automate/manage moderation of comments centrally (e.g. reporting inappropriate content, blocking certain words)</w:t>
            </w:r>
          </w:p>
        </w:tc>
        <w:tc>
          <w:tcPr>
            <w:tcW w:w="6379" w:type="dxa"/>
            <w:tcBorders>
              <w:top w:val="single" w:sz="4" w:space="0" w:color="auto"/>
              <w:left w:val="nil"/>
              <w:bottom w:val="single" w:sz="4" w:space="0" w:color="auto"/>
              <w:right w:val="single" w:sz="4" w:space="0" w:color="auto"/>
            </w:tcBorders>
            <w:shd w:val="clear" w:color="auto" w:fill="auto"/>
            <w:hideMark/>
          </w:tcPr>
          <w:p w14:paraId="5BEE1DAE" w14:textId="7777777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auto"/>
          </w:tcPr>
          <w:p w14:paraId="5E48452A"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15925160" w14:textId="77777777" w:rsidR="00C97624" w:rsidRPr="00C737A9" w:rsidRDefault="00C97624" w:rsidP="00BB6985">
            <w:pPr>
              <w:rPr>
                <w:rFonts w:ascii="Verdana" w:hAnsi="Verdana" w:cs="Calibri"/>
                <w:color w:val="000000"/>
                <w:sz w:val="22"/>
                <w:szCs w:val="22"/>
                <w:lang w:eastAsia="en-GB"/>
              </w:rPr>
            </w:pPr>
          </w:p>
        </w:tc>
      </w:tr>
      <w:tr w:rsidR="00C97624" w:rsidRPr="00C737A9" w14:paraId="009C2B4E" w14:textId="77777777" w:rsidTr="00E77436">
        <w:trPr>
          <w:trHeight w:val="570"/>
        </w:trPr>
        <w:tc>
          <w:tcPr>
            <w:tcW w:w="3397" w:type="dxa"/>
            <w:tcBorders>
              <w:top w:val="nil"/>
              <w:left w:val="single" w:sz="4" w:space="0" w:color="auto"/>
              <w:bottom w:val="single" w:sz="4" w:space="0" w:color="auto"/>
              <w:right w:val="single" w:sz="4" w:space="0" w:color="auto"/>
            </w:tcBorders>
            <w:shd w:val="clear" w:color="auto" w:fill="D0CECE"/>
            <w:hideMark/>
          </w:tcPr>
          <w:p w14:paraId="6F68DBE5" w14:textId="35616592"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t>Content</w:t>
            </w:r>
          </w:p>
        </w:tc>
        <w:tc>
          <w:tcPr>
            <w:tcW w:w="6379" w:type="dxa"/>
            <w:tcBorders>
              <w:top w:val="nil"/>
              <w:left w:val="nil"/>
              <w:bottom w:val="single" w:sz="4" w:space="0" w:color="auto"/>
              <w:right w:val="single" w:sz="4" w:space="0" w:color="auto"/>
            </w:tcBorders>
            <w:shd w:val="clear" w:color="auto" w:fill="D0CECE"/>
            <w:hideMark/>
          </w:tcPr>
          <w:p w14:paraId="24C8C26D" w14:textId="4B06E1AF"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1B8FB8C8"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73B09E5B" w14:textId="77777777" w:rsidR="00C97624" w:rsidRPr="00C737A9" w:rsidRDefault="00C97624" w:rsidP="00BB6985">
            <w:pPr>
              <w:rPr>
                <w:rFonts w:ascii="Verdana" w:hAnsi="Verdana" w:cs="Calibri"/>
                <w:color w:val="000000"/>
                <w:sz w:val="22"/>
                <w:szCs w:val="22"/>
                <w:lang w:eastAsia="en-GB"/>
              </w:rPr>
            </w:pPr>
          </w:p>
        </w:tc>
      </w:tr>
      <w:tr w:rsidR="00C97624" w:rsidRPr="00C737A9" w14:paraId="231A04DE" w14:textId="77777777" w:rsidTr="00E77436">
        <w:trPr>
          <w:trHeight w:val="274"/>
        </w:trPr>
        <w:tc>
          <w:tcPr>
            <w:tcW w:w="3397" w:type="dxa"/>
            <w:tcBorders>
              <w:top w:val="nil"/>
              <w:left w:val="single" w:sz="4" w:space="0" w:color="auto"/>
              <w:bottom w:val="single" w:sz="4" w:space="0" w:color="auto"/>
              <w:right w:val="single" w:sz="4" w:space="0" w:color="auto"/>
            </w:tcBorders>
            <w:shd w:val="clear" w:color="auto" w:fill="auto"/>
            <w:hideMark/>
          </w:tcPr>
          <w:p w14:paraId="0236073D" w14:textId="309F47D9"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User-friendly content management for non-expert users who will be using the platform to post and update content </w:t>
            </w:r>
          </w:p>
        </w:tc>
        <w:tc>
          <w:tcPr>
            <w:tcW w:w="6379" w:type="dxa"/>
            <w:tcBorders>
              <w:top w:val="nil"/>
              <w:left w:val="nil"/>
              <w:bottom w:val="single" w:sz="4" w:space="0" w:color="auto"/>
              <w:right w:val="single" w:sz="4" w:space="0" w:color="auto"/>
            </w:tcBorders>
            <w:shd w:val="clear" w:color="auto" w:fill="auto"/>
            <w:hideMark/>
          </w:tcPr>
          <w:p w14:paraId="6DC04F9A" w14:textId="71691BAD"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692D6AE2"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0E6A4303" w14:textId="77777777" w:rsidR="00C97624" w:rsidRPr="00C737A9" w:rsidRDefault="00C97624" w:rsidP="00BB6985">
            <w:pPr>
              <w:rPr>
                <w:rFonts w:ascii="Verdana" w:hAnsi="Verdana" w:cs="Calibri"/>
                <w:color w:val="000000"/>
                <w:sz w:val="22"/>
                <w:szCs w:val="22"/>
                <w:lang w:eastAsia="en-GB"/>
              </w:rPr>
            </w:pPr>
          </w:p>
        </w:tc>
      </w:tr>
      <w:tr w:rsidR="00C97624" w:rsidRPr="00C737A9" w14:paraId="58625CE0" w14:textId="77777777" w:rsidTr="00343EEE">
        <w:trPr>
          <w:trHeight w:val="674"/>
        </w:trPr>
        <w:tc>
          <w:tcPr>
            <w:tcW w:w="3397" w:type="dxa"/>
            <w:tcBorders>
              <w:top w:val="nil"/>
              <w:left w:val="single" w:sz="4" w:space="0" w:color="auto"/>
              <w:bottom w:val="single" w:sz="4" w:space="0" w:color="auto"/>
              <w:right w:val="single" w:sz="4" w:space="0" w:color="auto"/>
            </w:tcBorders>
            <w:shd w:val="clear" w:color="auto" w:fill="auto"/>
            <w:hideMark/>
          </w:tcPr>
          <w:p w14:paraId="38398DD8" w14:textId="19099536"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Type of files can be uploaded: PDFs</w:t>
            </w:r>
          </w:p>
        </w:tc>
        <w:tc>
          <w:tcPr>
            <w:tcW w:w="6379" w:type="dxa"/>
            <w:tcBorders>
              <w:top w:val="nil"/>
              <w:left w:val="nil"/>
              <w:bottom w:val="single" w:sz="4" w:space="0" w:color="auto"/>
              <w:right w:val="single" w:sz="4" w:space="0" w:color="auto"/>
            </w:tcBorders>
            <w:shd w:val="clear" w:color="auto" w:fill="auto"/>
            <w:hideMark/>
          </w:tcPr>
          <w:p w14:paraId="13035F1A" w14:textId="1FAE05DF" w:rsidR="00C97624" w:rsidRPr="00C737A9" w:rsidRDefault="00C97624" w:rsidP="00BB6985">
            <w:pPr>
              <w:rPr>
                <w:rFonts w:ascii="Verdana" w:hAnsi="Verdana" w:cs="Calibri"/>
                <w:color w:val="000000"/>
                <w:sz w:val="22"/>
                <w:szCs w:val="22"/>
                <w:lang w:eastAsia="en-GB"/>
              </w:rPr>
            </w:pPr>
          </w:p>
        </w:tc>
        <w:tc>
          <w:tcPr>
            <w:tcW w:w="1559" w:type="dxa"/>
            <w:tcBorders>
              <w:top w:val="nil"/>
              <w:left w:val="nil"/>
              <w:bottom w:val="single" w:sz="4" w:space="0" w:color="auto"/>
              <w:right w:val="single" w:sz="4" w:space="0" w:color="auto"/>
            </w:tcBorders>
            <w:shd w:val="clear" w:color="auto" w:fill="auto"/>
          </w:tcPr>
          <w:p w14:paraId="364A5379"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5C7108DF" w14:textId="77777777" w:rsidR="00C97624" w:rsidRPr="00C737A9" w:rsidRDefault="00C97624" w:rsidP="00BB6985">
            <w:pPr>
              <w:rPr>
                <w:rFonts w:ascii="Verdana" w:hAnsi="Verdana" w:cs="Calibri"/>
                <w:color w:val="000000"/>
                <w:sz w:val="22"/>
                <w:szCs w:val="22"/>
                <w:lang w:eastAsia="en-GB"/>
              </w:rPr>
            </w:pPr>
          </w:p>
        </w:tc>
      </w:tr>
      <w:tr w:rsidR="00C97624" w:rsidRPr="00C737A9" w14:paraId="05CEB5E6" w14:textId="77777777" w:rsidTr="00E77436">
        <w:trPr>
          <w:trHeight w:val="251"/>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091E380" w14:textId="2E73FD19"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Type of files can be uploaded: video, Word, PowerPoint, Excel</w:t>
            </w:r>
          </w:p>
        </w:tc>
        <w:tc>
          <w:tcPr>
            <w:tcW w:w="6379" w:type="dxa"/>
            <w:tcBorders>
              <w:top w:val="single" w:sz="4" w:space="0" w:color="auto"/>
              <w:left w:val="nil"/>
              <w:bottom w:val="single" w:sz="4" w:space="0" w:color="auto"/>
              <w:right w:val="single" w:sz="4" w:space="0" w:color="auto"/>
            </w:tcBorders>
            <w:shd w:val="clear" w:color="auto" w:fill="auto"/>
            <w:hideMark/>
          </w:tcPr>
          <w:p w14:paraId="07D19572" w14:textId="32C178EE" w:rsidR="00C97624" w:rsidRPr="00C737A9" w:rsidRDefault="00C97624" w:rsidP="00BB6985">
            <w:pPr>
              <w:rPr>
                <w:rFonts w:ascii="Verdana" w:hAnsi="Verdana" w:cs="Calibri"/>
                <w:color w:val="000000"/>
                <w:sz w:val="22"/>
                <w:szCs w:val="22"/>
                <w:lang w:eastAsia="en-GB"/>
              </w:rPr>
            </w:pPr>
          </w:p>
        </w:tc>
        <w:tc>
          <w:tcPr>
            <w:tcW w:w="1559" w:type="dxa"/>
            <w:tcBorders>
              <w:top w:val="single" w:sz="4" w:space="0" w:color="auto"/>
              <w:left w:val="nil"/>
              <w:bottom w:val="single" w:sz="4" w:space="0" w:color="auto"/>
              <w:right w:val="single" w:sz="4" w:space="0" w:color="auto"/>
            </w:tcBorders>
            <w:shd w:val="clear" w:color="auto" w:fill="auto"/>
          </w:tcPr>
          <w:p w14:paraId="6C61C8E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7E661C1D" w14:textId="77777777" w:rsidR="00C97624" w:rsidRPr="00C737A9" w:rsidRDefault="00C97624" w:rsidP="00BB6985">
            <w:pPr>
              <w:rPr>
                <w:rFonts w:ascii="Verdana" w:hAnsi="Verdana" w:cs="Calibri"/>
                <w:color w:val="000000"/>
                <w:sz w:val="22"/>
                <w:szCs w:val="22"/>
                <w:lang w:eastAsia="en-GB"/>
              </w:rPr>
            </w:pPr>
          </w:p>
        </w:tc>
      </w:tr>
      <w:tr w:rsidR="00C97624" w:rsidRPr="00C737A9" w14:paraId="7856BA4D" w14:textId="77777777" w:rsidTr="00E77436">
        <w:trPr>
          <w:trHeight w:val="539"/>
        </w:trPr>
        <w:tc>
          <w:tcPr>
            <w:tcW w:w="3397" w:type="dxa"/>
            <w:tcBorders>
              <w:top w:val="nil"/>
              <w:left w:val="single" w:sz="4" w:space="0" w:color="auto"/>
              <w:bottom w:val="single" w:sz="4" w:space="0" w:color="auto"/>
              <w:right w:val="single" w:sz="4" w:space="0" w:color="auto"/>
            </w:tcBorders>
            <w:shd w:val="clear" w:color="auto" w:fill="auto"/>
            <w:hideMark/>
          </w:tcPr>
          <w:p w14:paraId="6624DF11" w14:textId="23B06018"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Rich text editor</w:t>
            </w:r>
          </w:p>
        </w:tc>
        <w:tc>
          <w:tcPr>
            <w:tcW w:w="6379" w:type="dxa"/>
            <w:tcBorders>
              <w:top w:val="nil"/>
              <w:left w:val="nil"/>
              <w:bottom w:val="single" w:sz="4" w:space="0" w:color="auto"/>
              <w:right w:val="single" w:sz="4" w:space="0" w:color="auto"/>
            </w:tcBorders>
            <w:shd w:val="clear" w:color="auto" w:fill="auto"/>
            <w:hideMark/>
          </w:tcPr>
          <w:p w14:paraId="2F8E76F4" w14:textId="40632FB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5D51E4AD"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29BEAE65" w14:textId="77777777" w:rsidR="00C97624" w:rsidRPr="00C737A9" w:rsidRDefault="00C97624" w:rsidP="00BB6985">
            <w:pPr>
              <w:rPr>
                <w:rFonts w:ascii="Verdana" w:hAnsi="Verdana" w:cs="Calibri"/>
                <w:color w:val="000000"/>
                <w:sz w:val="22"/>
                <w:szCs w:val="22"/>
                <w:lang w:eastAsia="en-GB"/>
              </w:rPr>
            </w:pPr>
          </w:p>
        </w:tc>
      </w:tr>
      <w:tr w:rsidR="00C97624" w:rsidRPr="00C737A9" w14:paraId="34CDB08E" w14:textId="77777777" w:rsidTr="00E77436">
        <w:trPr>
          <w:trHeight w:val="855"/>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3236265E" w14:textId="1EDB0BDD"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lastRenderedPageBreak/>
              <w:t>Ability to embed content (videos, photos, YouTube videos, audio files, GIFs) on a page or within a news story</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626AAA81" w14:textId="5462E00C"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26F5F3"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0B624D3" w14:textId="77777777" w:rsidR="00C97624" w:rsidRPr="00C737A9" w:rsidRDefault="00C97624" w:rsidP="00BB6985">
            <w:pPr>
              <w:rPr>
                <w:rFonts w:ascii="Verdana" w:hAnsi="Verdana" w:cs="Calibri"/>
                <w:color w:val="000000"/>
                <w:sz w:val="22"/>
                <w:szCs w:val="22"/>
                <w:lang w:eastAsia="en-GB"/>
              </w:rPr>
            </w:pPr>
          </w:p>
        </w:tc>
      </w:tr>
      <w:tr w:rsidR="00C97624" w:rsidRPr="00C737A9" w14:paraId="1DE4A36D" w14:textId="77777777" w:rsidTr="00343EEE">
        <w:trPr>
          <w:trHeight w:val="619"/>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51FAFDCB" w14:textId="510DB21E"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Easily create connections between content</w:t>
            </w:r>
          </w:p>
        </w:tc>
        <w:tc>
          <w:tcPr>
            <w:tcW w:w="6379" w:type="dxa"/>
            <w:tcBorders>
              <w:top w:val="single" w:sz="4" w:space="0" w:color="auto"/>
              <w:left w:val="nil"/>
              <w:bottom w:val="single" w:sz="4" w:space="0" w:color="auto"/>
              <w:right w:val="single" w:sz="4" w:space="0" w:color="auto"/>
            </w:tcBorders>
            <w:shd w:val="clear" w:color="auto" w:fill="auto"/>
          </w:tcPr>
          <w:p w14:paraId="24E73628" w14:textId="1282B4E5"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auto"/>
          </w:tcPr>
          <w:p w14:paraId="2E6EA59B"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65D3F902" w14:textId="77777777" w:rsidR="00C97624" w:rsidRPr="00C737A9" w:rsidRDefault="00C97624" w:rsidP="00BB6985">
            <w:pPr>
              <w:rPr>
                <w:rFonts w:ascii="Verdana" w:hAnsi="Verdana" w:cs="Calibri"/>
                <w:color w:val="000000"/>
                <w:sz w:val="22"/>
                <w:szCs w:val="22"/>
                <w:lang w:eastAsia="en-GB"/>
              </w:rPr>
            </w:pPr>
          </w:p>
        </w:tc>
      </w:tr>
      <w:tr w:rsidR="00C97624" w:rsidRPr="00C737A9" w14:paraId="23C3C2F5" w14:textId="77777777" w:rsidTr="00E77436">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75E447E" w14:textId="212B5E26"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color w:val="000000"/>
                <w:sz w:val="22"/>
                <w:szCs w:val="22"/>
                <w:lang w:eastAsia="en-GB"/>
              </w:rPr>
              <w:t>There are content start and expiry dates that can be adjusted, and content can be scheduled for publication</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267682F2" w14:textId="6184094B"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Need to define what types of content this applies to and allow people to choose if they apply dates to content.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52CFEF"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AFFE5FB" w14:textId="77777777" w:rsidR="00C97624" w:rsidRPr="00C737A9" w:rsidRDefault="00C97624" w:rsidP="00BB6985">
            <w:pPr>
              <w:rPr>
                <w:rFonts w:ascii="Verdana" w:hAnsi="Verdana" w:cs="Calibri"/>
                <w:color w:val="000000"/>
                <w:sz w:val="22"/>
                <w:szCs w:val="22"/>
                <w:lang w:eastAsia="en-GB"/>
              </w:rPr>
            </w:pPr>
          </w:p>
        </w:tc>
      </w:tr>
      <w:tr w:rsidR="00C97624" w:rsidRPr="00C737A9" w14:paraId="720FA8B3" w14:textId="77777777" w:rsidTr="00343EEE">
        <w:trPr>
          <w:trHeight w:val="912"/>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81AFA36" w14:textId="2F4EDFD4"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Page authors are informed about expiry dates for content they own</w:t>
            </w:r>
          </w:p>
        </w:tc>
        <w:tc>
          <w:tcPr>
            <w:tcW w:w="6379" w:type="dxa"/>
            <w:tcBorders>
              <w:top w:val="single" w:sz="4" w:space="0" w:color="auto"/>
              <w:left w:val="nil"/>
              <w:bottom w:val="single" w:sz="4" w:space="0" w:color="auto"/>
              <w:right w:val="single" w:sz="4" w:space="0" w:color="auto"/>
            </w:tcBorders>
            <w:shd w:val="clear" w:color="auto" w:fill="auto"/>
            <w:hideMark/>
          </w:tcPr>
          <w:p w14:paraId="2DFDAEDA" w14:textId="59BD87DC"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auto"/>
          </w:tcPr>
          <w:p w14:paraId="7307A4C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074A4D47" w14:textId="77777777" w:rsidR="00C97624" w:rsidRPr="00C737A9" w:rsidRDefault="00C97624" w:rsidP="00BB6985">
            <w:pPr>
              <w:rPr>
                <w:rFonts w:ascii="Verdana" w:hAnsi="Verdana" w:cs="Calibri"/>
                <w:color w:val="000000"/>
                <w:sz w:val="22"/>
                <w:szCs w:val="22"/>
                <w:lang w:eastAsia="en-GB"/>
              </w:rPr>
            </w:pPr>
          </w:p>
        </w:tc>
      </w:tr>
      <w:tr w:rsidR="00C97624" w:rsidRPr="00C737A9" w14:paraId="302F487C" w14:textId="77777777" w:rsidTr="00E77436">
        <w:trPr>
          <w:trHeight w:val="551"/>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5DC7CE7E" w14:textId="3D763BA4"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Integration with UK Sport social media feeds (Twitter, Inst</w:t>
            </w:r>
            <w:r w:rsidR="002B03F0">
              <w:rPr>
                <w:rFonts w:ascii="Verdana" w:hAnsi="Verdana" w:cs="Calibri"/>
                <w:color w:val="000000"/>
                <w:sz w:val="22"/>
                <w:szCs w:val="22"/>
                <w:lang w:eastAsia="en-GB"/>
              </w:rPr>
              <w:t>a</w:t>
            </w:r>
            <w:r w:rsidRPr="00C737A9">
              <w:rPr>
                <w:rFonts w:ascii="Verdana" w:hAnsi="Verdana" w:cs="Calibri"/>
                <w:color w:val="000000"/>
                <w:sz w:val="22"/>
                <w:szCs w:val="22"/>
                <w:lang w:eastAsia="en-GB"/>
              </w:rPr>
              <w:t>gram, Facebook, LinkedIn). These display on the homepage.</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498E2A" w14:textId="29AA71D1"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194C32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3105257" w14:textId="77777777" w:rsidR="00C97624" w:rsidRPr="00C737A9" w:rsidRDefault="00C97624" w:rsidP="00BB6985">
            <w:pPr>
              <w:rPr>
                <w:rFonts w:ascii="Verdana" w:hAnsi="Verdana" w:cs="Calibri"/>
                <w:color w:val="000000"/>
                <w:sz w:val="22"/>
                <w:szCs w:val="22"/>
                <w:lang w:eastAsia="en-GB"/>
              </w:rPr>
            </w:pPr>
          </w:p>
        </w:tc>
      </w:tr>
      <w:tr w:rsidR="00C97624" w:rsidRPr="00C737A9" w14:paraId="701DF7DD" w14:textId="77777777" w:rsidTr="00E77436">
        <w:trPr>
          <w:trHeight w:val="559"/>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20FC891A" w14:textId="6E029603"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themeColor="text1"/>
                <w:sz w:val="22"/>
                <w:szCs w:val="22"/>
                <w:lang w:eastAsia="en-GB"/>
              </w:rPr>
              <w:t>Configurable content approval process</w:t>
            </w:r>
          </w:p>
        </w:tc>
        <w:tc>
          <w:tcPr>
            <w:tcW w:w="6379" w:type="dxa"/>
            <w:tcBorders>
              <w:top w:val="single" w:sz="4" w:space="0" w:color="auto"/>
              <w:left w:val="nil"/>
              <w:bottom w:val="single" w:sz="4" w:space="0" w:color="auto"/>
              <w:right w:val="single" w:sz="4" w:space="0" w:color="auto"/>
            </w:tcBorders>
            <w:shd w:val="clear" w:color="auto" w:fill="auto"/>
            <w:hideMark/>
          </w:tcPr>
          <w:p w14:paraId="13246BF0" w14:textId="1E37BA00"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To be discussed what content this would cover and when.</w:t>
            </w:r>
          </w:p>
        </w:tc>
        <w:tc>
          <w:tcPr>
            <w:tcW w:w="1559" w:type="dxa"/>
            <w:tcBorders>
              <w:top w:val="single" w:sz="4" w:space="0" w:color="auto"/>
              <w:left w:val="nil"/>
              <w:bottom w:val="single" w:sz="4" w:space="0" w:color="auto"/>
              <w:right w:val="single" w:sz="4" w:space="0" w:color="auto"/>
            </w:tcBorders>
            <w:shd w:val="clear" w:color="auto" w:fill="auto"/>
          </w:tcPr>
          <w:p w14:paraId="733CE0B9"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01860722" w14:textId="77777777" w:rsidR="00C97624" w:rsidRPr="00C737A9" w:rsidRDefault="00C97624" w:rsidP="00BB6985">
            <w:pPr>
              <w:rPr>
                <w:rFonts w:ascii="Verdana" w:hAnsi="Verdana" w:cs="Calibri"/>
                <w:color w:val="000000"/>
                <w:sz w:val="22"/>
                <w:szCs w:val="22"/>
                <w:lang w:eastAsia="en-GB"/>
              </w:rPr>
            </w:pPr>
          </w:p>
        </w:tc>
      </w:tr>
      <w:tr w:rsidR="00C97624" w:rsidRPr="00C737A9" w14:paraId="3760728E" w14:textId="77777777" w:rsidTr="00E77436">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48BAC691" w14:textId="64D5F0CA"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Content can be tagged with metadata</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406092D9" w14:textId="7E835EE1" w:rsidR="00C97624" w:rsidRPr="00C737A9" w:rsidRDefault="00C97624" w:rsidP="00BB6985">
            <w:pPr>
              <w:rPr>
                <w:rFonts w:ascii="Verdana" w:hAnsi="Verdana" w:cs="Calibri"/>
                <w:color w:val="000000"/>
                <w:sz w:val="22"/>
                <w:szCs w:val="22"/>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E68A6A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FCF3462" w14:textId="77777777" w:rsidR="00C97624" w:rsidRPr="00C737A9" w:rsidRDefault="00C97624" w:rsidP="00BB6985">
            <w:pPr>
              <w:rPr>
                <w:rFonts w:ascii="Verdana" w:hAnsi="Verdana" w:cs="Calibri"/>
                <w:color w:val="000000"/>
                <w:sz w:val="22"/>
                <w:szCs w:val="22"/>
                <w:lang w:eastAsia="en-GB"/>
              </w:rPr>
            </w:pPr>
          </w:p>
        </w:tc>
      </w:tr>
      <w:tr w:rsidR="00C97624" w:rsidRPr="00C737A9" w14:paraId="64B46385" w14:textId="77777777" w:rsidTr="006913FC">
        <w:trPr>
          <w:trHeight w:val="931"/>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A177C98" w14:textId="719E293E"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Rotating banner/slider on homepage to highlight </w:t>
            </w:r>
            <w:proofErr w:type="gramStart"/>
            <w:r w:rsidRPr="00C737A9">
              <w:rPr>
                <w:rFonts w:ascii="Verdana" w:hAnsi="Verdana" w:cs="Calibri"/>
                <w:color w:val="000000"/>
                <w:sz w:val="22"/>
                <w:szCs w:val="22"/>
                <w:lang w:eastAsia="en-GB"/>
              </w:rPr>
              <w:t>particular news</w:t>
            </w:r>
            <w:proofErr w:type="gramEnd"/>
            <w:r w:rsidRPr="00C737A9">
              <w:rPr>
                <w:rFonts w:ascii="Verdana" w:hAnsi="Verdana" w:cs="Calibri"/>
                <w:color w:val="000000"/>
                <w:sz w:val="22"/>
                <w:szCs w:val="22"/>
                <w:lang w:eastAsia="en-GB"/>
              </w:rPr>
              <w:t xml:space="preserve"> stories</w:t>
            </w:r>
          </w:p>
        </w:tc>
        <w:tc>
          <w:tcPr>
            <w:tcW w:w="6379" w:type="dxa"/>
            <w:tcBorders>
              <w:top w:val="single" w:sz="4" w:space="0" w:color="auto"/>
              <w:left w:val="nil"/>
              <w:bottom w:val="single" w:sz="4" w:space="0" w:color="auto"/>
              <w:right w:val="single" w:sz="4" w:space="0" w:color="auto"/>
            </w:tcBorders>
            <w:shd w:val="clear" w:color="auto" w:fill="auto"/>
            <w:hideMark/>
          </w:tcPr>
          <w:p w14:paraId="42137FE0" w14:textId="5BA1186C" w:rsidR="00C97624" w:rsidRPr="00C737A9" w:rsidRDefault="00C97624" w:rsidP="00BB6985">
            <w:pPr>
              <w:rPr>
                <w:rFonts w:ascii="Verdana" w:hAnsi="Verdana" w:cs="Calibri"/>
                <w:color w:val="000000"/>
                <w:sz w:val="22"/>
                <w:szCs w:val="22"/>
                <w:lang w:eastAsia="en-GB"/>
              </w:rPr>
            </w:pPr>
          </w:p>
        </w:tc>
        <w:tc>
          <w:tcPr>
            <w:tcW w:w="1559" w:type="dxa"/>
            <w:tcBorders>
              <w:top w:val="single" w:sz="4" w:space="0" w:color="auto"/>
              <w:left w:val="nil"/>
              <w:bottom w:val="single" w:sz="4" w:space="0" w:color="auto"/>
              <w:right w:val="single" w:sz="4" w:space="0" w:color="auto"/>
            </w:tcBorders>
            <w:shd w:val="clear" w:color="auto" w:fill="auto"/>
          </w:tcPr>
          <w:p w14:paraId="67611494"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125F6AA1" w14:textId="77777777" w:rsidR="00C97624" w:rsidRPr="00C737A9" w:rsidRDefault="00C97624" w:rsidP="00BB6985">
            <w:pPr>
              <w:rPr>
                <w:rFonts w:ascii="Verdana" w:hAnsi="Verdana" w:cs="Calibri"/>
                <w:color w:val="000000"/>
                <w:sz w:val="22"/>
                <w:szCs w:val="22"/>
                <w:lang w:eastAsia="en-GB"/>
              </w:rPr>
            </w:pPr>
          </w:p>
        </w:tc>
      </w:tr>
      <w:tr w:rsidR="00C97624" w:rsidRPr="00C737A9" w14:paraId="4FFB55B0" w14:textId="77777777" w:rsidTr="00E77436">
        <w:trPr>
          <w:trHeight w:val="559"/>
        </w:trPr>
        <w:tc>
          <w:tcPr>
            <w:tcW w:w="3397" w:type="dxa"/>
            <w:tcBorders>
              <w:top w:val="nil"/>
              <w:left w:val="single" w:sz="4" w:space="0" w:color="auto"/>
              <w:bottom w:val="single" w:sz="4" w:space="0" w:color="auto"/>
              <w:right w:val="single" w:sz="4" w:space="0" w:color="auto"/>
            </w:tcBorders>
            <w:shd w:val="clear" w:color="auto" w:fill="D0CECE"/>
            <w:hideMark/>
          </w:tcPr>
          <w:p w14:paraId="775ACAD7" w14:textId="139BA980"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t>Branding</w:t>
            </w:r>
          </w:p>
        </w:tc>
        <w:tc>
          <w:tcPr>
            <w:tcW w:w="6379" w:type="dxa"/>
            <w:tcBorders>
              <w:top w:val="nil"/>
              <w:left w:val="nil"/>
              <w:bottom w:val="single" w:sz="4" w:space="0" w:color="auto"/>
              <w:right w:val="single" w:sz="4" w:space="0" w:color="auto"/>
            </w:tcBorders>
            <w:shd w:val="clear" w:color="auto" w:fill="D0CECE"/>
            <w:hideMark/>
          </w:tcPr>
          <w:p w14:paraId="71249F07" w14:textId="1C7110BB"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00C8D6D5"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33E66792" w14:textId="77777777" w:rsidR="00C97624" w:rsidRPr="00C737A9" w:rsidRDefault="00C97624" w:rsidP="00BB6985">
            <w:pPr>
              <w:rPr>
                <w:rFonts w:ascii="Verdana" w:hAnsi="Verdana" w:cs="Calibri"/>
                <w:color w:val="000000"/>
                <w:sz w:val="22"/>
                <w:szCs w:val="22"/>
                <w:lang w:eastAsia="en-GB"/>
              </w:rPr>
            </w:pPr>
          </w:p>
        </w:tc>
      </w:tr>
      <w:tr w:rsidR="00C97624" w:rsidRPr="00C737A9" w14:paraId="7BD21085" w14:textId="77777777" w:rsidTr="00E77436">
        <w:trPr>
          <w:trHeight w:val="843"/>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78132D05" w14:textId="3AE79322"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Ability to brand the site with organisational logo and typeface</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12B30684" w14:textId="7BA86375"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B6B7CF"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BB63EC4" w14:textId="77777777" w:rsidR="00C97624" w:rsidRPr="00C737A9" w:rsidRDefault="00C97624" w:rsidP="00BB6985">
            <w:pPr>
              <w:rPr>
                <w:rFonts w:ascii="Verdana" w:hAnsi="Verdana" w:cs="Calibri"/>
                <w:color w:val="000000"/>
                <w:sz w:val="22"/>
                <w:szCs w:val="22"/>
                <w:lang w:eastAsia="en-GB"/>
              </w:rPr>
            </w:pPr>
          </w:p>
        </w:tc>
      </w:tr>
      <w:tr w:rsidR="00C97624" w:rsidRPr="00C737A9" w14:paraId="0F057E83" w14:textId="77777777" w:rsidTr="00E77436">
        <w:trPr>
          <w:trHeight w:val="578"/>
        </w:trPr>
        <w:tc>
          <w:tcPr>
            <w:tcW w:w="3397" w:type="dxa"/>
            <w:tcBorders>
              <w:top w:val="single" w:sz="4" w:space="0" w:color="auto"/>
              <w:left w:val="single" w:sz="4" w:space="0" w:color="auto"/>
              <w:bottom w:val="single" w:sz="4" w:space="0" w:color="auto"/>
              <w:right w:val="single" w:sz="4" w:space="0" w:color="auto"/>
            </w:tcBorders>
            <w:shd w:val="clear" w:color="auto" w:fill="D0CECE"/>
            <w:hideMark/>
          </w:tcPr>
          <w:p w14:paraId="44D0C3FD" w14:textId="7C382E03"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lastRenderedPageBreak/>
              <w:t>Mobile access</w:t>
            </w:r>
          </w:p>
        </w:tc>
        <w:tc>
          <w:tcPr>
            <w:tcW w:w="6379" w:type="dxa"/>
            <w:tcBorders>
              <w:top w:val="single" w:sz="4" w:space="0" w:color="auto"/>
              <w:left w:val="nil"/>
              <w:bottom w:val="single" w:sz="4" w:space="0" w:color="auto"/>
              <w:right w:val="single" w:sz="4" w:space="0" w:color="auto"/>
            </w:tcBorders>
            <w:shd w:val="clear" w:color="auto" w:fill="D0CECE"/>
            <w:hideMark/>
          </w:tcPr>
          <w:p w14:paraId="17FB9C8D" w14:textId="124A3210"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D0CECE"/>
          </w:tcPr>
          <w:p w14:paraId="777ABAFF"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D0CECE"/>
          </w:tcPr>
          <w:p w14:paraId="3A64C638" w14:textId="77777777" w:rsidR="00C97624" w:rsidRPr="00C737A9" w:rsidRDefault="00C97624" w:rsidP="00BB6985">
            <w:pPr>
              <w:rPr>
                <w:rFonts w:ascii="Verdana" w:hAnsi="Verdana" w:cs="Calibri"/>
                <w:color w:val="000000"/>
                <w:sz w:val="22"/>
                <w:szCs w:val="22"/>
                <w:lang w:eastAsia="en-GB"/>
              </w:rPr>
            </w:pPr>
          </w:p>
        </w:tc>
      </w:tr>
      <w:tr w:rsidR="00C97624" w:rsidRPr="00C737A9" w14:paraId="43041904" w14:textId="77777777" w:rsidTr="006913FC">
        <w:trPr>
          <w:trHeight w:val="963"/>
        </w:trPr>
        <w:tc>
          <w:tcPr>
            <w:tcW w:w="3397" w:type="dxa"/>
            <w:tcBorders>
              <w:top w:val="nil"/>
              <w:left w:val="single" w:sz="4" w:space="0" w:color="auto"/>
              <w:bottom w:val="single" w:sz="4" w:space="0" w:color="auto"/>
              <w:right w:val="single" w:sz="4" w:space="0" w:color="auto"/>
            </w:tcBorders>
            <w:shd w:val="clear" w:color="auto" w:fill="auto"/>
            <w:hideMark/>
          </w:tcPr>
          <w:p w14:paraId="60D328B3" w14:textId="43DFA01A"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Mobile enabled which allows users to easily navigate the site on a phone or tablet</w:t>
            </w:r>
          </w:p>
        </w:tc>
        <w:tc>
          <w:tcPr>
            <w:tcW w:w="6379" w:type="dxa"/>
            <w:tcBorders>
              <w:top w:val="nil"/>
              <w:left w:val="nil"/>
              <w:bottom w:val="single" w:sz="4" w:space="0" w:color="auto"/>
              <w:right w:val="single" w:sz="4" w:space="0" w:color="auto"/>
            </w:tcBorders>
            <w:shd w:val="clear" w:color="auto" w:fill="auto"/>
            <w:hideMark/>
          </w:tcPr>
          <w:p w14:paraId="1FCD5550" w14:textId="2F10D2A5"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Broader question needs to be asked about what features should be available on mobile devices and further discussion about responsive pages.</w:t>
            </w:r>
          </w:p>
        </w:tc>
        <w:tc>
          <w:tcPr>
            <w:tcW w:w="1559" w:type="dxa"/>
            <w:tcBorders>
              <w:top w:val="nil"/>
              <w:left w:val="nil"/>
              <w:bottom w:val="single" w:sz="4" w:space="0" w:color="auto"/>
              <w:right w:val="single" w:sz="4" w:space="0" w:color="auto"/>
            </w:tcBorders>
            <w:shd w:val="clear" w:color="auto" w:fill="auto"/>
          </w:tcPr>
          <w:p w14:paraId="1AB60FD7"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558A5BBC" w14:textId="77777777" w:rsidR="00C97624" w:rsidRPr="00C737A9" w:rsidRDefault="00C97624" w:rsidP="00BB6985">
            <w:pPr>
              <w:rPr>
                <w:rFonts w:ascii="Verdana" w:hAnsi="Verdana" w:cs="Calibri"/>
                <w:color w:val="000000"/>
                <w:sz w:val="22"/>
                <w:szCs w:val="22"/>
                <w:lang w:eastAsia="en-GB"/>
              </w:rPr>
            </w:pPr>
          </w:p>
        </w:tc>
      </w:tr>
      <w:tr w:rsidR="00C97624" w:rsidRPr="00C737A9" w14:paraId="755DA15C" w14:textId="77777777" w:rsidTr="00E77436">
        <w:trPr>
          <w:trHeight w:val="505"/>
        </w:trPr>
        <w:tc>
          <w:tcPr>
            <w:tcW w:w="3397" w:type="dxa"/>
            <w:tcBorders>
              <w:top w:val="nil"/>
              <w:left w:val="single" w:sz="4" w:space="0" w:color="auto"/>
              <w:bottom w:val="single" w:sz="4" w:space="0" w:color="auto"/>
              <w:right w:val="single" w:sz="4" w:space="0" w:color="auto"/>
            </w:tcBorders>
            <w:shd w:val="clear" w:color="auto" w:fill="D0CECE"/>
            <w:hideMark/>
          </w:tcPr>
          <w:p w14:paraId="0F4094CF" w14:textId="54D8B9B9"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t xml:space="preserve">Search </w:t>
            </w:r>
          </w:p>
        </w:tc>
        <w:tc>
          <w:tcPr>
            <w:tcW w:w="6379" w:type="dxa"/>
            <w:tcBorders>
              <w:top w:val="nil"/>
              <w:left w:val="nil"/>
              <w:bottom w:val="single" w:sz="4" w:space="0" w:color="auto"/>
              <w:right w:val="single" w:sz="4" w:space="0" w:color="auto"/>
            </w:tcBorders>
            <w:shd w:val="clear" w:color="auto" w:fill="D0CECE"/>
            <w:hideMark/>
          </w:tcPr>
          <w:p w14:paraId="3B998152" w14:textId="23E94B35"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0D83CEEE"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14A63F8E" w14:textId="77777777" w:rsidR="00C97624" w:rsidRPr="00C737A9" w:rsidRDefault="00C97624" w:rsidP="00BB6985">
            <w:pPr>
              <w:rPr>
                <w:rFonts w:ascii="Verdana" w:hAnsi="Verdana" w:cs="Calibri"/>
                <w:color w:val="000000"/>
                <w:sz w:val="22"/>
                <w:szCs w:val="22"/>
                <w:lang w:eastAsia="en-GB"/>
              </w:rPr>
            </w:pPr>
          </w:p>
        </w:tc>
      </w:tr>
      <w:tr w:rsidR="00C97624" w:rsidRPr="00C737A9" w14:paraId="0FE74176" w14:textId="77777777" w:rsidTr="00E77436">
        <w:trPr>
          <w:trHeight w:val="461"/>
        </w:trPr>
        <w:tc>
          <w:tcPr>
            <w:tcW w:w="3397" w:type="dxa"/>
            <w:tcBorders>
              <w:top w:val="nil"/>
              <w:left w:val="single" w:sz="4" w:space="0" w:color="auto"/>
              <w:bottom w:val="single" w:sz="4" w:space="0" w:color="auto"/>
              <w:right w:val="single" w:sz="4" w:space="0" w:color="auto"/>
            </w:tcBorders>
            <w:shd w:val="clear" w:color="auto" w:fill="auto"/>
            <w:hideMark/>
          </w:tcPr>
          <w:p w14:paraId="24044EB8" w14:textId="789083DA"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Robust search function - Looks at all content within the intranet</w:t>
            </w:r>
          </w:p>
        </w:tc>
        <w:tc>
          <w:tcPr>
            <w:tcW w:w="6379" w:type="dxa"/>
            <w:tcBorders>
              <w:top w:val="nil"/>
              <w:left w:val="nil"/>
              <w:bottom w:val="single" w:sz="4" w:space="0" w:color="auto"/>
              <w:right w:val="single" w:sz="4" w:space="0" w:color="auto"/>
            </w:tcBorders>
            <w:shd w:val="clear" w:color="auto" w:fill="auto"/>
            <w:hideMark/>
          </w:tcPr>
          <w:p w14:paraId="544CABE7" w14:textId="5A96458A"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auto"/>
          </w:tcPr>
          <w:p w14:paraId="69C7DC83"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33638361" w14:textId="77777777" w:rsidR="00C97624" w:rsidRPr="00C737A9" w:rsidRDefault="00C97624" w:rsidP="00BB6985">
            <w:pPr>
              <w:rPr>
                <w:rFonts w:ascii="Verdana" w:hAnsi="Verdana" w:cs="Calibri"/>
                <w:color w:val="000000"/>
                <w:sz w:val="22"/>
                <w:szCs w:val="22"/>
                <w:lang w:eastAsia="en-GB"/>
              </w:rPr>
            </w:pPr>
          </w:p>
        </w:tc>
      </w:tr>
      <w:tr w:rsidR="00C97624" w:rsidRPr="00C737A9" w14:paraId="0C8C12B8" w14:textId="77777777" w:rsidTr="00E77436">
        <w:trPr>
          <w:trHeight w:val="461"/>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5C70C62" w14:textId="1B2703EA"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Search filters - Ability to filter search results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032CE24" w14:textId="42CDF915" w:rsidR="00C97624" w:rsidRPr="00C737A9" w:rsidRDefault="00C97624" w:rsidP="00BB6985">
            <w:pPr>
              <w:rPr>
                <w:rFonts w:ascii="Verdana" w:hAnsi="Verdana" w:cs="Calibri"/>
                <w:color w:val="000000"/>
                <w:sz w:val="22"/>
                <w:szCs w:val="22"/>
                <w:lang w:eastAsia="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DF37B9A"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0D98FBF" w14:textId="77777777" w:rsidR="00C97624" w:rsidRPr="00C737A9" w:rsidRDefault="00C97624" w:rsidP="00BB6985">
            <w:pPr>
              <w:rPr>
                <w:rFonts w:ascii="Verdana" w:hAnsi="Verdana" w:cs="Calibri"/>
                <w:color w:val="000000"/>
                <w:sz w:val="22"/>
                <w:szCs w:val="22"/>
                <w:lang w:eastAsia="en-GB"/>
              </w:rPr>
            </w:pPr>
          </w:p>
        </w:tc>
      </w:tr>
      <w:tr w:rsidR="00C97624" w:rsidRPr="00C737A9" w14:paraId="3918F757" w14:textId="77777777" w:rsidTr="00E77436">
        <w:trPr>
          <w:trHeight w:val="461"/>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74B6D03E" w14:textId="055FB1B0"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Search analytics</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45FCB98" w14:textId="34B2B45E"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CBECDE"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424AF22A" w14:textId="77777777" w:rsidR="00C97624" w:rsidRPr="00C737A9" w:rsidRDefault="00C97624" w:rsidP="00BB6985">
            <w:pPr>
              <w:rPr>
                <w:rFonts w:ascii="Verdana" w:hAnsi="Verdana" w:cs="Calibri"/>
                <w:color w:val="000000"/>
                <w:sz w:val="22"/>
                <w:szCs w:val="22"/>
                <w:lang w:eastAsia="en-GB"/>
              </w:rPr>
            </w:pPr>
          </w:p>
        </w:tc>
      </w:tr>
      <w:tr w:rsidR="00C97624" w:rsidRPr="00C737A9" w14:paraId="703187BC" w14:textId="77777777" w:rsidTr="00E77436">
        <w:trPr>
          <w:trHeight w:val="563"/>
        </w:trPr>
        <w:tc>
          <w:tcPr>
            <w:tcW w:w="3397" w:type="dxa"/>
            <w:tcBorders>
              <w:top w:val="single" w:sz="4" w:space="0" w:color="auto"/>
              <w:left w:val="single" w:sz="4" w:space="0" w:color="auto"/>
              <w:bottom w:val="single" w:sz="4" w:space="0" w:color="auto"/>
              <w:right w:val="single" w:sz="4" w:space="0" w:color="auto"/>
            </w:tcBorders>
            <w:shd w:val="clear" w:color="auto" w:fill="D0CECE"/>
            <w:hideMark/>
          </w:tcPr>
          <w:p w14:paraId="0DD59203" w14:textId="3846A9D7"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t>Permissions</w:t>
            </w:r>
          </w:p>
        </w:tc>
        <w:tc>
          <w:tcPr>
            <w:tcW w:w="6379" w:type="dxa"/>
            <w:tcBorders>
              <w:top w:val="single" w:sz="4" w:space="0" w:color="auto"/>
              <w:left w:val="nil"/>
              <w:bottom w:val="single" w:sz="4" w:space="0" w:color="auto"/>
              <w:right w:val="single" w:sz="4" w:space="0" w:color="auto"/>
            </w:tcBorders>
            <w:shd w:val="clear" w:color="auto" w:fill="D0CECE"/>
            <w:hideMark/>
          </w:tcPr>
          <w:p w14:paraId="554F228E" w14:textId="196A953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D0CECE"/>
          </w:tcPr>
          <w:p w14:paraId="4B9C622B"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D0CECE"/>
          </w:tcPr>
          <w:p w14:paraId="496EE084" w14:textId="77777777" w:rsidR="00C97624" w:rsidRPr="00C737A9" w:rsidRDefault="00C97624" w:rsidP="00BB6985">
            <w:pPr>
              <w:rPr>
                <w:rFonts w:ascii="Verdana" w:hAnsi="Verdana" w:cs="Calibri"/>
                <w:color w:val="000000"/>
                <w:sz w:val="22"/>
                <w:szCs w:val="22"/>
                <w:lang w:eastAsia="en-GB"/>
              </w:rPr>
            </w:pPr>
          </w:p>
        </w:tc>
      </w:tr>
      <w:tr w:rsidR="00C97624" w:rsidRPr="00C737A9" w14:paraId="74CEDE22" w14:textId="77777777" w:rsidTr="00E77436">
        <w:trPr>
          <w:trHeight w:val="824"/>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37313986" w14:textId="7119D75E"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Utilise security groups already in existence to manage permissions in platform</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67897D4" w14:textId="7B80953C"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AD integration SSO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989A81"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666C354E" w14:textId="77777777" w:rsidR="00C97624" w:rsidRPr="00C737A9" w:rsidRDefault="00C97624" w:rsidP="00BB6985">
            <w:pPr>
              <w:rPr>
                <w:rFonts w:ascii="Verdana" w:hAnsi="Verdana" w:cs="Calibri"/>
                <w:color w:val="000000"/>
                <w:sz w:val="22"/>
                <w:szCs w:val="22"/>
                <w:lang w:eastAsia="en-GB"/>
              </w:rPr>
            </w:pPr>
          </w:p>
        </w:tc>
      </w:tr>
      <w:tr w:rsidR="00C97624" w:rsidRPr="00C737A9" w14:paraId="34941649" w14:textId="77777777" w:rsidTr="00E77436">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D0CECE"/>
            <w:hideMark/>
          </w:tcPr>
          <w:p w14:paraId="3F2CA6E0" w14:textId="2100A106"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Analytics</w:t>
            </w:r>
          </w:p>
        </w:tc>
        <w:tc>
          <w:tcPr>
            <w:tcW w:w="6379" w:type="dxa"/>
            <w:tcBorders>
              <w:top w:val="single" w:sz="4" w:space="0" w:color="auto"/>
              <w:left w:val="nil"/>
              <w:bottom w:val="single" w:sz="4" w:space="0" w:color="auto"/>
              <w:right w:val="single" w:sz="4" w:space="0" w:color="auto"/>
            </w:tcBorders>
            <w:shd w:val="clear" w:color="auto" w:fill="D0CECE"/>
            <w:hideMark/>
          </w:tcPr>
          <w:p w14:paraId="2F0AC833" w14:textId="72E01FEF"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D0CECE"/>
          </w:tcPr>
          <w:p w14:paraId="1A094E31"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D0CECE"/>
          </w:tcPr>
          <w:p w14:paraId="72097A3A" w14:textId="77777777" w:rsidR="00C97624" w:rsidRPr="00C737A9" w:rsidRDefault="00C97624" w:rsidP="00BB6985">
            <w:pPr>
              <w:rPr>
                <w:rFonts w:ascii="Verdana" w:hAnsi="Verdana" w:cs="Calibri"/>
                <w:color w:val="000000"/>
                <w:sz w:val="22"/>
                <w:szCs w:val="22"/>
                <w:lang w:eastAsia="en-GB"/>
              </w:rPr>
            </w:pPr>
          </w:p>
        </w:tc>
      </w:tr>
      <w:tr w:rsidR="00C97624" w:rsidRPr="00C737A9" w14:paraId="0A40602C" w14:textId="77777777" w:rsidTr="00E77436">
        <w:trPr>
          <w:trHeight w:val="570"/>
        </w:trPr>
        <w:tc>
          <w:tcPr>
            <w:tcW w:w="339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27CD74" w14:textId="4CDDC5E0"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Robust analytics available around page views, engagement with content, who viewed/commented, how often users log in etc.</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0201BA4E" w14:textId="71A0766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955330"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0EA531E8" w14:textId="77777777" w:rsidR="00C97624" w:rsidRPr="00C737A9" w:rsidRDefault="00C97624" w:rsidP="00BB6985">
            <w:pPr>
              <w:rPr>
                <w:rFonts w:ascii="Verdana" w:hAnsi="Verdana" w:cs="Calibri"/>
                <w:color w:val="000000"/>
                <w:sz w:val="22"/>
                <w:szCs w:val="22"/>
                <w:lang w:eastAsia="en-GB"/>
              </w:rPr>
            </w:pPr>
          </w:p>
        </w:tc>
      </w:tr>
      <w:tr w:rsidR="00C97624" w:rsidRPr="00C737A9" w14:paraId="67F05B2B" w14:textId="77777777" w:rsidTr="00E77436">
        <w:trPr>
          <w:trHeight w:val="285"/>
        </w:trPr>
        <w:tc>
          <w:tcPr>
            <w:tcW w:w="3397" w:type="dxa"/>
            <w:tcBorders>
              <w:top w:val="single" w:sz="4" w:space="0" w:color="auto"/>
              <w:left w:val="nil"/>
              <w:bottom w:val="nil"/>
              <w:right w:val="nil"/>
            </w:tcBorders>
            <w:shd w:val="clear" w:color="auto" w:fill="D0CECE"/>
            <w:hideMark/>
          </w:tcPr>
          <w:p w14:paraId="62B61DF9" w14:textId="67162746"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b/>
                <w:bCs/>
                <w:color w:val="000000"/>
                <w:sz w:val="22"/>
                <w:szCs w:val="22"/>
                <w:lang w:eastAsia="en-GB"/>
              </w:rPr>
              <w:t>Technical</w:t>
            </w:r>
          </w:p>
        </w:tc>
        <w:tc>
          <w:tcPr>
            <w:tcW w:w="6379" w:type="dxa"/>
            <w:tcBorders>
              <w:top w:val="single" w:sz="4" w:space="0" w:color="auto"/>
              <w:left w:val="single" w:sz="4" w:space="0" w:color="auto"/>
              <w:bottom w:val="single" w:sz="4" w:space="0" w:color="auto"/>
              <w:right w:val="single" w:sz="4" w:space="0" w:color="auto"/>
            </w:tcBorders>
            <w:shd w:val="clear" w:color="auto" w:fill="D0CECE"/>
            <w:hideMark/>
          </w:tcPr>
          <w:p w14:paraId="7FA8B6D0" w14:textId="4E15BDF4"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single" w:sz="4" w:space="0" w:color="auto"/>
              <w:left w:val="nil"/>
              <w:bottom w:val="single" w:sz="4" w:space="0" w:color="auto"/>
              <w:right w:val="single" w:sz="4" w:space="0" w:color="auto"/>
            </w:tcBorders>
            <w:shd w:val="clear" w:color="auto" w:fill="D0CECE"/>
          </w:tcPr>
          <w:p w14:paraId="1E49E07C"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D0CECE"/>
          </w:tcPr>
          <w:p w14:paraId="1335B57D" w14:textId="77777777" w:rsidR="00C97624" w:rsidRPr="00C737A9" w:rsidRDefault="00C97624" w:rsidP="00BB6985">
            <w:pPr>
              <w:rPr>
                <w:rFonts w:ascii="Verdana" w:hAnsi="Verdana" w:cs="Calibri"/>
                <w:color w:val="000000"/>
                <w:sz w:val="22"/>
                <w:szCs w:val="22"/>
                <w:lang w:eastAsia="en-GB"/>
              </w:rPr>
            </w:pPr>
          </w:p>
        </w:tc>
      </w:tr>
      <w:tr w:rsidR="00C97624" w:rsidRPr="00C737A9" w14:paraId="1F2C5C5B" w14:textId="77777777" w:rsidTr="00E77436">
        <w:trPr>
          <w:trHeight w:val="859"/>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AE6694D" w14:textId="0EEA24C6"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Integration with other systems</w:t>
            </w:r>
          </w:p>
        </w:tc>
        <w:tc>
          <w:tcPr>
            <w:tcW w:w="6379" w:type="dxa"/>
            <w:tcBorders>
              <w:top w:val="nil"/>
              <w:left w:val="nil"/>
              <w:bottom w:val="single" w:sz="4" w:space="0" w:color="auto"/>
              <w:right w:val="single" w:sz="4" w:space="0" w:color="auto"/>
            </w:tcBorders>
            <w:shd w:val="clear" w:color="auto" w:fill="auto"/>
            <w:hideMark/>
          </w:tcPr>
          <w:p w14:paraId="446258EF" w14:textId="64632638"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Office 365 - SharePoint Online, Delve, Teams, Dynamics CRM, Yammer etc.</w:t>
            </w:r>
          </w:p>
        </w:tc>
        <w:tc>
          <w:tcPr>
            <w:tcW w:w="1559" w:type="dxa"/>
            <w:tcBorders>
              <w:top w:val="nil"/>
              <w:left w:val="nil"/>
              <w:bottom w:val="single" w:sz="4" w:space="0" w:color="auto"/>
              <w:right w:val="single" w:sz="4" w:space="0" w:color="auto"/>
            </w:tcBorders>
            <w:shd w:val="clear" w:color="auto" w:fill="auto"/>
          </w:tcPr>
          <w:p w14:paraId="27A1380E"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auto"/>
          </w:tcPr>
          <w:p w14:paraId="6EF03618" w14:textId="77777777" w:rsidR="00C97624" w:rsidRPr="00C737A9" w:rsidRDefault="00C97624" w:rsidP="00BB6985">
            <w:pPr>
              <w:rPr>
                <w:rFonts w:ascii="Verdana" w:hAnsi="Verdana" w:cs="Calibri"/>
                <w:color w:val="000000"/>
                <w:sz w:val="22"/>
                <w:szCs w:val="22"/>
                <w:lang w:eastAsia="en-GB"/>
              </w:rPr>
            </w:pPr>
          </w:p>
        </w:tc>
      </w:tr>
      <w:tr w:rsidR="00C97624" w:rsidRPr="00C737A9" w14:paraId="442E963D" w14:textId="77777777" w:rsidTr="00E77436">
        <w:trPr>
          <w:trHeight w:val="285"/>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03DFC1DD" w14:textId="30B7BD75" w:rsidR="00C97624" w:rsidRPr="00C737A9" w:rsidRDefault="00C97624" w:rsidP="00BB6985">
            <w:pPr>
              <w:rPr>
                <w:rFonts w:ascii="Verdana" w:hAnsi="Verdana" w:cs="Calibri"/>
                <w:b/>
                <w:bCs/>
                <w:color w:val="000000"/>
                <w:sz w:val="22"/>
                <w:szCs w:val="22"/>
                <w:lang w:eastAsia="en-GB"/>
              </w:rPr>
            </w:pPr>
            <w:r w:rsidRPr="00C737A9">
              <w:rPr>
                <w:rFonts w:ascii="Verdana" w:hAnsi="Verdana" w:cs="Calibri"/>
                <w:color w:val="000000"/>
                <w:sz w:val="22"/>
                <w:szCs w:val="22"/>
                <w:lang w:eastAsia="en-GB"/>
              </w:rPr>
              <w:t xml:space="preserve">A support service (phone line/emails/chat function) is </w:t>
            </w:r>
            <w:r w:rsidRPr="00C737A9">
              <w:rPr>
                <w:rFonts w:ascii="Verdana" w:hAnsi="Verdana" w:cs="Calibri"/>
                <w:color w:val="000000"/>
                <w:sz w:val="22"/>
                <w:szCs w:val="22"/>
                <w:lang w:eastAsia="en-GB"/>
              </w:rPr>
              <w:lastRenderedPageBreak/>
              <w:t>available during all working hours (at least) to help with issues or questions</w:t>
            </w:r>
          </w:p>
        </w:tc>
        <w:tc>
          <w:tcPr>
            <w:tcW w:w="6379" w:type="dxa"/>
            <w:tcBorders>
              <w:top w:val="single" w:sz="4" w:space="0" w:color="auto"/>
              <w:left w:val="nil"/>
              <w:bottom w:val="single" w:sz="4" w:space="0" w:color="auto"/>
              <w:right w:val="single" w:sz="4" w:space="0" w:color="auto"/>
            </w:tcBorders>
            <w:shd w:val="clear" w:color="auto" w:fill="auto"/>
            <w:hideMark/>
          </w:tcPr>
          <w:p w14:paraId="3A1CF49B" w14:textId="4732E248"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lastRenderedPageBreak/>
              <w:t> </w:t>
            </w:r>
          </w:p>
        </w:tc>
        <w:tc>
          <w:tcPr>
            <w:tcW w:w="1559" w:type="dxa"/>
            <w:tcBorders>
              <w:top w:val="single" w:sz="4" w:space="0" w:color="auto"/>
              <w:left w:val="nil"/>
              <w:bottom w:val="single" w:sz="4" w:space="0" w:color="auto"/>
              <w:right w:val="single" w:sz="4" w:space="0" w:color="auto"/>
            </w:tcBorders>
            <w:shd w:val="clear" w:color="auto" w:fill="auto"/>
          </w:tcPr>
          <w:p w14:paraId="5EC33E73"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033FAD3B" w14:textId="77777777" w:rsidR="00C97624" w:rsidRPr="00C737A9" w:rsidRDefault="00C97624" w:rsidP="00BB6985">
            <w:pPr>
              <w:rPr>
                <w:rFonts w:ascii="Verdana" w:hAnsi="Verdana" w:cs="Calibri"/>
                <w:color w:val="000000"/>
                <w:sz w:val="22"/>
                <w:szCs w:val="22"/>
                <w:lang w:eastAsia="en-GB"/>
              </w:rPr>
            </w:pPr>
          </w:p>
        </w:tc>
      </w:tr>
      <w:tr w:rsidR="00C97624" w:rsidRPr="00C737A9" w14:paraId="218443F7" w14:textId="77777777" w:rsidTr="00E77436">
        <w:trPr>
          <w:trHeight w:val="570"/>
        </w:trPr>
        <w:tc>
          <w:tcPr>
            <w:tcW w:w="3397" w:type="dxa"/>
            <w:tcBorders>
              <w:top w:val="nil"/>
              <w:left w:val="single" w:sz="4" w:space="0" w:color="auto"/>
              <w:bottom w:val="single" w:sz="4" w:space="0" w:color="auto"/>
              <w:right w:val="single" w:sz="4" w:space="0" w:color="auto"/>
            </w:tcBorders>
            <w:shd w:val="clear" w:color="auto" w:fill="D0CECE"/>
            <w:hideMark/>
          </w:tcPr>
          <w:p w14:paraId="4A466C57" w14:textId="61429D58" w:rsidR="00C97624" w:rsidRPr="00C737A9" w:rsidRDefault="00C97624" w:rsidP="00BB6985">
            <w:pPr>
              <w:rPr>
                <w:rFonts w:ascii="Verdana" w:hAnsi="Verdana" w:cs="Calibri"/>
                <w:color w:val="000000"/>
                <w:sz w:val="22"/>
                <w:szCs w:val="22"/>
                <w:lang w:eastAsia="en-GB"/>
              </w:rPr>
            </w:pPr>
            <w:r w:rsidRPr="00C737A9">
              <w:rPr>
                <w:rFonts w:ascii="Verdana" w:hAnsi="Verdana" w:cs="Calibri"/>
                <w:b/>
                <w:bCs/>
                <w:color w:val="000000"/>
                <w:sz w:val="22"/>
                <w:szCs w:val="22"/>
                <w:lang w:eastAsia="en-GB"/>
              </w:rPr>
              <w:t xml:space="preserve">Security &amp; Compliance </w:t>
            </w:r>
          </w:p>
        </w:tc>
        <w:tc>
          <w:tcPr>
            <w:tcW w:w="6379" w:type="dxa"/>
            <w:tcBorders>
              <w:top w:val="nil"/>
              <w:left w:val="nil"/>
              <w:bottom w:val="single" w:sz="4" w:space="0" w:color="auto"/>
              <w:right w:val="single" w:sz="4" w:space="0" w:color="auto"/>
            </w:tcBorders>
            <w:shd w:val="clear" w:color="auto" w:fill="D0CECE"/>
            <w:hideMark/>
          </w:tcPr>
          <w:p w14:paraId="0AB718B4" w14:textId="010A8B68"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w:t>
            </w:r>
          </w:p>
        </w:tc>
        <w:tc>
          <w:tcPr>
            <w:tcW w:w="1559" w:type="dxa"/>
            <w:tcBorders>
              <w:top w:val="nil"/>
              <w:left w:val="nil"/>
              <w:bottom w:val="single" w:sz="4" w:space="0" w:color="auto"/>
              <w:right w:val="single" w:sz="4" w:space="0" w:color="auto"/>
            </w:tcBorders>
            <w:shd w:val="clear" w:color="auto" w:fill="D0CECE"/>
          </w:tcPr>
          <w:p w14:paraId="5D202D38" w14:textId="77777777" w:rsidR="00C97624" w:rsidRPr="00C737A9" w:rsidRDefault="00C97624" w:rsidP="00BB6985">
            <w:pPr>
              <w:rPr>
                <w:rFonts w:ascii="Verdana" w:hAnsi="Verdana" w:cs="Calibri"/>
                <w:color w:val="000000"/>
                <w:sz w:val="22"/>
                <w:szCs w:val="22"/>
                <w:lang w:eastAsia="en-GB"/>
              </w:rPr>
            </w:pPr>
          </w:p>
        </w:tc>
        <w:tc>
          <w:tcPr>
            <w:tcW w:w="1592" w:type="dxa"/>
            <w:tcBorders>
              <w:top w:val="nil"/>
              <w:left w:val="nil"/>
              <w:bottom w:val="single" w:sz="4" w:space="0" w:color="auto"/>
              <w:right w:val="single" w:sz="4" w:space="0" w:color="auto"/>
            </w:tcBorders>
            <w:shd w:val="clear" w:color="auto" w:fill="D0CECE"/>
          </w:tcPr>
          <w:p w14:paraId="3673B694" w14:textId="77777777" w:rsidR="00C97624" w:rsidRPr="00C737A9" w:rsidRDefault="00C97624" w:rsidP="00BB6985">
            <w:pPr>
              <w:rPr>
                <w:rFonts w:ascii="Verdana" w:hAnsi="Verdana" w:cs="Calibri"/>
                <w:color w:val="000000"/>
                <w:sz w:val="22"/>
                <w:szCs w:val="22"/>
                <w:lang w:eastAsia="en-GB"/>
              </w:rPr>
            </w:pPr>
          </w:p>
        </w:tc>
      </w:tr>
      <w:tr w:rsidR="00C97624" w:rsidRPr="00C737A9" w14:paraId="7057B9F8" w14:textId="77777777" w:rsidTr="00E77436">
        <w:trPr>
          <w:trHeight w:val="559"/>
        </w:trPr>
        <w:tc>
          <w:tcPr>
            <w:tcW w:w="3397" w:type="dxa"/>
            <w:tcBorders>
              <w:top w:val="single" w:sz="4" w:space="0" w:color="auto"/>
              <w:left w:val="single" w:sz="4" w:space="0" w:color="auto"/>
              <w:bottom w:val="single" w:sz="4" w:space="0" w:color="auto"/>
              <w:right w:val="single" w:sz="4" w:space="0" w:color="auto"/>
            </w:tcBorders>
            <w:shd w:val="clear" w:color="auto" w:fill="auto"/>
            <w:hideMark/>
          </w:tcPr>
          <w:p w14:paraId="6A302C7A" w14:textId="47916AB7"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Needs to comply with UK Sport cyber security policy/(SaaS) principals</w:t>
            </w:r>
          </w:p>
        </w:tc>
        <w:tc>
          <w:tcPr>
            <w:tcW w:w="6379" w:type="dxa"/>
            <w:tcBorders>
              <w:top w:val="single" w:sz="4" w:space="0" w:color="auto"/>
              <w:left w:val="single" w:sz="4" w:space="0" w:color="auto"/>
              <w:bottom w:val="single" w:sz="4" w:space="0" w:color="auto"/>
              <w:right w:val="single" w:sz="4" w:space="0" w:color="auto"/>
            </w:tcBorders>
            <w:shd w:val="clear" w:color="auto" w:fill="auto"/>
            <w:hideMark/>
          </w:tcPr>
          <w:p w14:paraId="552724AD" w14:textId="2ACC7095"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Does the solution provider:</w:t>
            </w:r>
            <w:r w:rsidRPr="00C737A9">
              <w:rPr>
                <w:rFonts w:ascii="Verdana" w:hAnsi="Verdana" w:cs="Calibri"/>
                <w:color w:val="000000"/>
                <w:sz w:val="22"/>
                <w:szCs w:val="22"/>
                <w:lang w:eastAsia="en-GB"/>
              </w:rPr>
              <w:br/>
              <w:t>Protect external data in transit using TLS?</w:t>
            </w:r>
            <w:r w:rsidRPr="00C737A9">
              <w:rPr>
                <w:rFonts w:ascii="Verdana" w:hAnsi="Verdana" w:cs="Calibri"/>
                <w:color w:val="000000"/>
                <w:sz w:val="22"/>
                <w:szCs w:val="22"/>
                <w:lang w:eastAsia="en-GB"/>
              </w:rPr>
              <w:br/>
              <w:t>Protect external data in transit using correctly configured certificates?</w:t>
            </w:r>
            <w:r w:rsidRPr="00C737A9">
              <w:rPr>
                <w:rFonts w:ascii="Verdana" w:hAnsi="Verdana" w:cs="Calibri"/>
                <w:color w:val="000000"/>
                <w:sz w:val="22"/>
                <w:szCs w:val="22"/>
                <w:lang w:eastAsia="en-GB"/>
              </w:rPr>
              <w:br/>
              <w:t>Protect internal data in transit between services using encryption?</w:t>
            </w:r>
            <w:r w:rsidRPr="00C737A9">
              <w:rPr>
                <w:rFonts w:ascii="Verdana" w:hAnsi="Verdana" w:cs="Calibri"/>
                <w:color w:val="000000"/>
                <w:sz w:val="22"/>
                <w:szCs w:val="22"/>
                <w:lang w:eastAsia="en-GB"/>
              </w:rPr>
              <w:br/>
              <w:t>Protect internal data in transit between services using correctly configured certificates?</w:t>
            </w:r>
            <w:r w:rsidRPr="00C737A9">
              <w:rPr>
                <w:rFonts w:ascii="Verdana" w:hAnsi="Verdana" w:cs="Calibri"/>
                <w:color w:val="000000"/>
                <w:sz w:val="22"/>
                <w:szCs w:val="22"/>
                <w:lang w:eastAsia="en-GB"/>
              </w:rPr>
              <w:br/>
              <w:t>If APIs are available, protect both internal and external APIs through an authentication method?</w:t>
            </w:r>
            <w:r w:rsidRPr="00C737A9">
              <w:rPr>
                <w:rFonts w:ascii="Verdana" w:hAnsi="Verdana" w:cs="Calibri"/>
                <w:color w:val="000000"/>
                <w:sz w:val="22"/>
                <w:szCs w:val="22"/>
                <w:lang w:eastAsia="en-GB"/>
              </w:rPr>
              <w:br/>
              <w:t>If there is a concept of privilege levels in the service, have the ability for low privilege users to be created?</w:t>
            </w:r>
            <w:r w:rsidRPr="00C737A9">
              <w:rPr>
                <w:rFonts w:ascii="Verdana" w:hAnsi="Verdana" w:cs="Calibri"/>
                <w:color w:val="000000"/>
                <w:sz w:val="22"/>
                <w:szCs w:val="22"/>
                <w:lang w:eastAsia="en-GB"/>
              </w:rPr>
              <w:br/>
              <w:t>If there is a concept of privilege levels, provide 2FA/multi-factor authentication?</w:t>
            </w:r>
            <w:r w:rsidRPr="00C737A9">
              <w:rPr>
                <w:rFonts w:ascii="Verdana" w:hAnsi="Verdana" w:cs="Calibri"/>
                <w:color w:val="000000"/>
                <w:sz w:val="22"/>
                <w:szCs w:val="22"/>
                <w:lang w:eastAsia="en-GB"/>
              </w:rPr>
              <w:br/>
              <w:t>Collect logs of events?</w:t>
            </w:r>
            <w:r w:rsidRPr="00C737A9">
              <w:rPr>
                <w:rFonts w:ascii="Verdana" w:hAnsi="Verdana" w:cs="Calibri"/>
                <w:color w:val="000000"/>
                <w:sz w:val="22"/>
                <w:szCs w:val="22"/>
                <w:lang w:eastAsia="en-GB"/>
              </w:rPr>
              <w:br/>
              <w:t>Make logs available to the client?</w:t>
            </w:r>
            <w:r w:rsidRPr="00C737A9">
              <w:rPr>
                <w:rFonts w:ascii="Verdana" w:hAnsi="Verdana" w:cs="Calibri"/>
                <w:color w:val="000000"/>
                <w:sz w:val="22"/>
                <w:szCs w:val="22"/>
                <w:lang w:eastAsia="en-GB"/>
              </w:rPr>
              <w:br/>
              <w:t>Have a clear incident response and patching system in place to remedy any publicly reported issues in their service, or libraries that the service makes use of?</w:t>
            </w:r>
            <w:r w:rsidRPr="00C737A9">
              <w:rPr>
                <w:rFonts w:ascii="Verdana" w:hAnsi="Verdana" w:cs="Calibri"/>
                <w:color w:val="000000"/>
                <w:sz w:val="22"/>
                <w:szCs w:val="22"/>
                <w:lang w:eastAsia="en-GB"/>
              </w:rPr>
              <w:br/>
              <w:t>Give clear and transparent details on their product and the implemented security features?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547C8D"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single" w:sz="4" w:space="0" w:color="auto"/>
              <w:bottom w:val="single" w:sz="4" w:space="0" w:color="auto"/>
              <w:right w:val="single" w:sz="4" w:space="0" w:color="auto"/>
            </w:tcBorders>
            <w:shd w:val="clear" w:color="auto" w:fill="auto"/>
          </w:tcPr>
          <w:p w14:paraId="763B1C0A" w14:textId="77777777" w:rsidR="00C97624" w:rsidRPr="00C737A9" w:rsidRDefault="00C97624" w:rsidP="00BB6985">
            <w:pPr>
              <w:rPr>
                <w:rFonts w:ascii="Verdana" w:hAnsi="Verdana" w:cs="Calibri"/>
                <w:color w:val="000000"/>
                <w:sz w:val="22"/>
                <w:szCs w:val="22"/>
                <w:lang w:eastAsia="en-GB"/>
              </w:rPr>
            </w:pPr>
          </w:p>
        </w:tc>
      </w:tr>
      <w:tr w:rsidR="00C97624" w:rsidRPr="00C737A9" w14:paraId="0812F3EA" w14:textId="77777777" w:rsidTr="00E77436">
        <w:trPr>
          <w:trHeight w:val="279"/>
        </w:trPr>
        <w:tc>
          <w:tcPr>
            <w:tcW w:w="3397" w:type="dxa"/>
            <w:tcBorders>
              <w:top w:val="single" w:sz="4" w:space="0" w:color="auto"/>
              <w:left w:val="single" w:sz="4" w:space="0" w:color="auto"/>
              <w:bottom w:val="single" w:sz="4" w:space="0" w:color="auto"/>
              <w:right w:val="single" w:sz="4" w:space="0" w:color="auto"/>
            </w:tcBorders>
            <w:shd w:val="clear" w:color="auto" w:fill="auto"/>
          </w:tcPr>
          <w:p w14:paraId="7086576D" w14:textId="2988E0B4" w:rsidR="00C97624" w:rsidRPr="00C737A9" w:rsidRDefault="00C97624" w:rsidP="00BB6985">
            <w:pPr>
              <w:rPr>
                <w:rFonts w:ascii="Verdana" w:hAnsi="Verdana" w:cs="Calibri"/>
                <w:color w:val="000000"/>
                <w:sz w:val="22"/>
                <w:szCs w:val="22"/>
                <w:lang w:eastAsia="en-GB"/>
              </w:rPr>
            </w:pPr>
            <w:r w:rsidRPr="00C737A9">
              <w:rPr>
                <w:rFonts w:ascii="Verdana" w:hAnsi="Verdana" w:cs="Calibri"/>
                <w:color w:val="000000"/>
                <w:sz w:val="22"/>
                <w:szCs w:val="22"/>
                <w:lang w:eastAsia="en-GB"/>
              </w:rPr>
              <w:t xml:space="preserve">Retention policy to auto-archive/delete documents after </w:t>
            </w:r>
            <w:proofErr w:type="gramStart"/>
            <w:r w:rsidRPr="00C737A9">
              <w:rPr>
                <w:rFonts w:ascii="Verdana" w:hAnsi="Verdana" w:cs="Calibri"/>
                <w:color w:val="000000"/>
                <w:sz w:val="22"/>
                <w:szCs w:val="22"/>
                <w:lang w:eastAsia="en-GB"/>
              </w:rPr>
              <w:t>a period of time</w:t>
            </w:r>
            <w:proofErr w:type="gramEnd"/>
            <w:r w:rsidRPr="00C737A9">
              <w:rPr>
                <w:rFonts w:ascii="Verdana" w:hAnsi="Verdana" w:cs="Calibri"/>
                <w:color w:val="000000"/>
                <w:sz w:val="22"/>
                <w:szCs w:val="22"/>
                <w:lang w:eastAsia="en-GB"/>
              </w:rPr>
              <w:t>, with flags and approval needed. Data classification.</w:t>
            </w:r>
          </w:p>
        </w:tc>
        <w:tc>
          <w:tcPr>
            <w:tcW w:w="6379" w:type="dxa"/>
            <w:tcBorders>
              <w:top w:val="single" w:sz="4" w:space="0" w:color="auto"/>
              <w:left w:val="nil"/>
              <w:bottom w:val="single" w:sz="4" w:space="0" w:color="auto"/>
              <w:right w:val="single" w:sz="4" w:space="0" w:color="auto"/>
            </w:tcBorders>
            <w:shd w:val="clear" w:color="auto" w:fill="auto"/>
          </w:tcPr>
          <w:p w14:paraId="6CD4E602" w14:textId="03213196" w:rsidR="00C97624" w:rsidRPr="00C737A9" w:rsidRDefault="00C97624" w:rsidP="00BB6985">
            <w:pPr>
              <w:rPr>
                <w:rFonts w:ascii="Verdana" w:hAnsi="Verdana" w:cs="Calibri"/>
                <w:color w:val="000000"/>
                <w:sz w:val="22"/>
                <w:szCs w:val="22"/>
                <w:lang w:eastAsia="en-GB"/>
              </w:rPr>
            </w:pPr>
          </w:p>
        </w:tc>
        <w:tc>
          <w:tcPr>
            <w:tcW w:w="1559" w:type="dxa"/>
            <w:tcBorders>
              <w:top w:val="single" w:sz="4" w:space="0" w:color="auto"/>
              <w:left w:val="nil"/>
              <w:bottom w:val="single" w:sz="4" w:space="0" w:color="auto"/>
              <w:right w:val="single" w:sz="4" w:space="0" w:color="auto"/>
            </w:tcBorders>
            <w:shd w:val="clear" w:color="auto" w:fill="auto"/>
          </w:tcPr>
          <w:p w14:paraId="21274686" w14:textId="77777777" w:rsidR="00C97624" w:rsidRPr="00C737A9" w:rsidRDefault="00C97624" w:rsidP="00BB6985">
            <w:pPr>
              <w:rPr>
                <w:rFonts w:ascii="Verdana" w:hAnsi="Verdana" w:cs="Calibri"/>
                <w:color w:val="000000"/>
                <w:sz w:val="22"/>
                <w:szCs w:val="22"/>
                <w:lang w:eastAsia="en-GB"/>
              </w:rPr>
            </w:pPr>
          </w:p>
        </w:tc>
        <w:tc>
          <w:tcPr>
            <w:tcW w:w="1592" w:type="dxa"/>
            <w:tcBorders>
              <w:top w:val="single" w:sz="4" w:space="0" w:color="auto"/>
              <w:left w:val="nil"/>
              <w:bottom w:val="single" w:sz="4" w:space="0" w:color="auto"/>
              <w:right w:val="single" w:sz="4" w:space="0" w:color="auto"/>
            </w:tcBorders>
            <w:shd w:val="clear" w:color="auto" w:fill="auto"/>
          </w:tcPr>
          <w:p w14:paraId="7AC9442A" w14:textId="77777777" w:rsidR="00C97624" w:rsidRPr="00C737A9" w:rsidRDefault="00C97624" w:rsidP="00BB6985">
            <w:pPr>
              <w:rPr>
                <w:rFonts w:ascii="Verdana" w:hAnsi="Verdana" w:cs="Calibri"/>
                <w:color w:val="000000"/>
                <w:sz w:val="22"/>
                <w:szCs w:val="22"/>
                <w:lang w:eastAsia="en-GB"/>
              </w:rPr>
            </w:pPr>
          </w:p>
        </w:tc>
      </w:tr>
    </w:tbl>
    <w:p w14:paraId="010AF74E" w14:textId="77777777" w:rsidR="00927ACA" w:rsidRPr="00C737A9" w:rsidRDefault="00FD72BC">
      <w:pPr>
        <w:rPr>
          <w:rFonts w:ascii="Verdana" w:hAnsi="Verdana"/>
        </w:rPr>
      </w:pPr>
    </w:p>
    <w:sectPr w:rsidR="00927ACA" w:rsidRPr="00C737A9" w:rsidSect="00FF0FFF">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18B59E" w14:textId="77777777" w:rsidR="00204ABF" w:rsidRDefault="00204ABF" w:rsidP="00B7743E">
      <w:r>
        <w:separator/>
      </w:r>
    </w:p>
  </w:endnote>
  <w:endnote w:type="continuationSeparator" w:id="0">
    <w:p w14:paraId="248E70C6" w14:textId="77777777" w:rsidR="00204ABF" w:rsidRDefault="00204ABF" w:rsidP="00B77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1AFFF" w14:textId="77777777" w:rsidR="002827CD" w:rsidRDefault="00282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2EB356" w14:textId="77777777" w:rsidR="002827CD" w:rsidRDefault="002827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5D219" w14:textId="77777777" w:rsidR="002827CD" w:rsidRDefault="0028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79E855" w14:textId="77777777" w:rsidR="00204ABF" w:rsidRDefault="00204ABF" w:rsidP="00B7743E">
      <w:r>
        <w:separator/>
      </w:r>
    </w:p>
  </w:footnote>
  <w:footnote w:type="continuationSeparator" w:id="0">
    <w:p w14:paraId="2C9FE00B" w14:textId="77777777" w:rsidR="00204ABF" w:rsidRDefault="00204ABF" w:rsidP="00B77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C9A99" w14:textId="77777777" w:rsidR="002827CD" w:rsidRDefault="00282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45A4F" w14:textId="77777777" w:rsidR="002827CD" w:rsidRDefault="00282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604F6" w14:textId="77777777" w:rsidR="002827CD" w:rsidRDefault="00282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523C67"/>
    <w:multiLevelType w:val="multilevel"/>
    <w:tmpl w:val="B406525A"/>
    <w:lvl w:ilvl="0">
      <w:start w:val="1"/>
      <w:numFmt w:val="decimal"/>
      <w:pStyle w:val="Level1"/>
      <w:lvlText w:val="%1."/>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2"/>
        </w:tabs>
        <w:ind w:left="17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3"/>
        </w:tabs>
        <w:ind w:left="2553"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4"/>
        </w:tabs>
        <w:ind w:left="3404"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5"/>
        </w:tabs>
        <w:ind w:left="4255"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43E"/>
    <w:rsid w:val="000746DA"/>
    <w:rsid w:val="000968AE"/>
    <w:rsid w:val="00130599"/>
    <w:rsid w:val="0016626E"/>
    <w:rsid w:val="00204ABF"/>
    <w:rsid w:val="0023130D"/>
    <w:rsid w:val="00282653"/>
    <w:rsid w:val="002827CD"/>
    <w:rsid w:val="002A14C9"/>
    <w:rsid w:val="002B03F0"/>
    <w:rsid w:val="00343EEE"/>
    <w:rsid w:val="00375027"/>
    <w:rsid w:val="003D51CE"/>
    <w:rsid w:val="0047142C"/>
    <w:rsid w:val="00494168"/>
    <w:rsid w:val="004D4EEB"/>
    <w:rsid w:val="004E1B5C"/>
    <w:rsid w:val="00515F7A"/>
    <w:rsid w:val="0059097B"/>
    <w:rsid w:val="005E35DA"/>
    <w:rsid w:val="005F7B95"/>
    <w:rsid w:val="0065662F"/>
    <w:rsid w:val="006913FC"/>
    <w:rsid w:val="007D0823"/>
    <w:rsid w:val="007E5207"/>
    <w:rsid w:val="008E4DAB"/>
    <w:rsid w:val="009F7A1C"/>
    <w:rsid w:val="00B27C64"/>
    <w:rsid w:val="00B7743E"/>
    <w:rsid w:val="00BD688E"/>
    <w:rsid w:val="00C46B38"/>
    <w:rsid w:val="00C46C6A"/>
    <w:rsid w:val="00C737A9"/>
    <w:rsid w:val="00C97624"/>
    <w:rsid w:val="00CC3B79"/>
    <w:rsid w:val="00D938EC"/>
    <w:rsid w:val="00DA3B20"/>
    <w:rsid w:val="00E77436"/>
    <w:rsid w:val="00FF0F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71FD1A"/>
  <w15:chartTrackingRefBased/>
  <w15:docId w15:val="{5C4F7A11-AB64-4B4B-9700-9FCB5A4D0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4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B7743E"/>
    <w:rPr>
      <w:sz w:val="16"/>
      <w:szCs w:val="16"/>
    </w:rPr>
  </w:style>
  <w:style w:type="paragraph" w:styleId="CommentText">
    <w:name w:val="annotation text"/>
    <w:basedOn w:val="Normal"/>
    <w:link w:val="CommentTextChar"/>
    <w:semiHidden/>
    <w:rsid w:val="00B7743E"/>
    <w:rPr>
      <w:sz w:val="20"/>
      <w:szCs w:val="20"/>
    </w:rPr>
  </w:style>
  <w:style w:type="character" w:customStyle="1" w:styleId="CommentTextChar">
    <w:name w:val="Comment Text Char"/>
    <w:basedOn w:val="DefaultParagraphFont"/>
    <w:link w:val="CommentText"/>
    <w:semiHidden/>
    <w:rsid w:val="00B7743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774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43E"/>
    <w:rPr>
      <w:rFonts w:ascii="Segoe UI" w:eastAsia="Times New Roman" w:hAnsi="Segoe UI" w:cs="Segoe UI"/>
      <w:sz w:val="18"/>
      <w:szCs w:val="18"/>
    </w:rPr>
  </w:style>
  <w:style w:type="paragraph" w:styleId="Title">
    <w:name w:val="Title"/>
    <w:basedOn w:val="Normal"/>
    <w:link w:val="TitleChar"/>
    <w:qFormat/>
    <w:rsid w:val="00B7743E"/>
    <w:pPr>
      <w:overflowPunct w:val="0"/>
      <w:autoSpaceDE w:val="0"/>
      <w:autoSpaceDN w:val="0"/>
      <w:adjustRightInd w:val="0"/>
      <w:jc w:val="center"/>
      <w:textAlignment w:val="baseline"/>
    </w:pPr>
    <w:rPr>
      <w:b/>
      <w:bCs/>
    </w:rPr>
  </w:style>
  <w:style w:type="character" w:customStyle="1" w:styleId="TitleChar">
    <w:name w:val="Title Char"/>
    <w:basedOn w:val="DefaultParagraphFont"/>
    <w:link w:val="Title"/>
    <w:rsid w:val="00B7743E"/>
    <w:rPr>
      <w:rFonts w:ascii="Times New Roman" w:eastAsia="Times New Roman" w:hAnsi="Times New Roman" w:cs="Times New Roman"/>
      <w:b/>
      <w:bCs/>
      <w:sz w:val="24"/>
      <w:szCs w:val="24"/>
    </w:rPr>
  </w:style>
  <w:style w:type="character" w:styleId="Hyperlink">
    <w:name w:val="Hyperlink"/>
    <w:uiPriority w:val="99"/>
    <w:unhideWhenUsed/>
    <w:rsid w:val="00FF0FFF"/>
    <w:rPr>
      <w:color w:val="0000FF"/>
      <w:u w:val="single"/>
    </w:rPr>
  </w:style>
  <w:style w:type="table" w:customStyle="1" w:styleId="TableGrid1">
    <w:name w:val="Table Grid1"/>
    <w:basedOn w:val="TableNormal"/>
    <w:uiPriority w:val="39"/>
    <w:rsid w:val="00FF0F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FF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0FFF"/>
    <w:rPr>
      <w:b/>
      <w:bCs/>
    </w:rPr>
  </w:style>
  <w:style w:type="character" w:customStyle="1" w:styleId="CommentSubjectChar">
    <w:name w:val="Comment Subject Char"/>
    <w:basedOn w:val="CommentTextChar"/>
    <w:link w:val="CommentSubject"/>
    <w:uiPriority w:val="99"/>
    <w:semiHidden/>
    <w:rsid w:val="00FF0FF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827CD"/>
    <w:pPr>
      <w:tabs>
        <w:tab w:val="center" w:pos="4513"/>
        <w:tab w:val="right" w:pos="9026"/>
      </w:tabs>
    </w:pPr>
  </w:style>
  <w:style w:type="character" w:customStyle="1" w:styleId="HeaderChar">
    <w:name w:val="Header Char"/>
    <w:basedOn w:val="DefaultParagraphFont"/>
    <w:link w:val="Header"/>
    <w:uiPriority w:val="99"/>
    <w:rsid w:val="002827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827CD"/>
    <w:pPr>
      <w:tabs>
        <w:tab w:val="center" w:pos="4513"/>
        <w:tab w:val="right" w:pos="9026"/>
      </w:tabs>
    </w:pPr>
  </w:style>
  <w:style w:type="character" w:customStyle="1" w:styleId="FooterChar">
    <w:name w:val="Footer Char"/>
    <w:basedOn w:val="DefaultParagraphFont"/>
    <w:link w:val="Footer"/>
    <w:uiPriority w:val="99"/>
    <w:rsid w:val="002827CD"/>
    <w:rPr>
      <w:rFonts w:ascii="Times New Roman" w:eastAsia="Times New Roman" w:hAnsi="Times New Roman" w:cs="Times New Roman"/>
      <w:sz w:val="24"/>
      <w:szCs w:val="24"/>
    </w:rPr>
  </w:style>
  <w:style w:type="paragraph" w:customStyle="1" w:styleId="Level1">
    <w:name w:val="Level 1"/>
    <w:aliases w:val="l1"/>
    <w:basedOn w:val="Normal"/>
    <w:uiPriority w:val="99"/>
    <w:qFormat/>
    <w:rsid w:val="00C46B38"/>
    <w:pPr>
      <w:numPr>
        <w:numId w:val="1"/>
      </w:numPr>
      <w:adjustRightInd w:val="0"/>
      <w:spacing w:after="240"/>
      <w:jc w:val="both"/>
      <w:outlineLvl w:val="0"/>
    </w:pPr>
    <w:rPr>
      <w:lang w:eastAsia="en-GB"/>
    </w:rPr>
  </w:style>
  <w:style w:type="paragraph" w:customStyle="1" w:styleId="Level2">
    <w:name w:val="Level 2"/>
    <w:basedOn w:val="Normal"/>
    <w:uiPriority w:val="99"/>
    <w:rsid w:val="00C46B38"/>
    <w:pPr>
      <w:numPr>
        <w:ilvl w:val="1"/>
        <w:numId w:val="1"/>
      </w:numPr>
      <w:adjustRightInd w:val="0"/>
      <w:spacing w:after="240"/>
      <w:jc w:val="both"/>
      <w:outlineLvl w:val="1"/>
    </w:pPr>
    <w:rPr>
      <w:lang w:eastAsia="en-GB"/>
    </w:rPr>
  </w:style>
  <w:style w:type="paragraph" w:customStyle="1" w:styleId="Level3">
    <w:name w:val="Level 3"/>
    <w:aliases w:val="l3"/>
    <w:basedOn w:val="Normal"/>
    <w:uiPriority w:val="99"/>
    <w:qFormat/>
    <w:rsid w:val="00C46B38"/>
    <w:pPr>
      <w:numPr>
        <w:ilvl w:val="2"/>
        <w:numId w:val="1"/>
      </w:numPr>
      <w:adjustRightInd w:val="0"/>
      <w:spacing w:after="240"/>
      <w:jc w:val="both"/>
      <w:outlineLvl w:val="2"/>
    </w:pPr>
    <w:rPr>
      <w:lang w:eastAsia="en-GB"/>
    </w:rPr>
  </w:style>
  <w:style w:type="paragraph" w:customStyle="1" w:styleId="Level4">
    <w:name w:val="Level 4"/>
    <w:basedOn w:val="Normal"/>
    <w:uiPriority w:val="99"/>
    <w:qFormat/>
    <w:rsid w:val="00C46B38"/>
    <w:pPr>
      <w:numPr>
        <w:ilvl w:val="3"/>
        <w:numId w:val="1"/>
      </w:numPr>
      <w:adjustRightInd w:val="0"/>
      <w:spacing w:after="240"/>
      <w:jc w:val="both"/>
      <w:outlineLvl w:val="3"/>
    </w:pPr>
    <w:rPr>
      <w:lang w:eastAsia="en-GB"/>
    </w:rPr>
  </w:style>
  <w:style w:type="paragraph" w:customStyle="1" w:styleId="Level5">
    <w:name w:val="Level 5"/>
    <w:basedOn w:val="Normal"/>
    <w:uiPriority w:val="99"/>
    <w:rsid w:val="00C46B38"/>
    <w:pPr>
      <w:numPr>
        <w:ilvl w:val="4"/>
        <w:numId w:val="1"/>
      </w:numPr>
      <w:adjustRightInd w:val="0"/>
      <w:spacing w:after="240"/>
      <w:jc w:val="both"/>
      <w:outlineLvl w:val="4"/>
    </w:pPr>
    <w:rPr>
      <w:lang w:eastAsia="en-GB"/>
    </w:rPr>
  </w:style>
  <w:style w:type="paragraph" w:customStyle="1" w:styleId="Level6">
    <w:name w:val="Level 6"/>
    <w:basedOn w:val="Normal"/>
    <w:uiPriority w:val="99"/>
    <w:rsid w:val="00C46B38"/>
    <w:pPr>
      <w:numPr>
        <w:ilvl w:val="5"/>
        <w:numId w:val="1"/>
      </w:numPr>
      <w:adjustRightInd w:val="0"/>
      <w:spacing w:after="240"/>
      <w:jc w:val="both"/>
      <w:outlineLvl w:val="5"/>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70979">
      <w:bodyDiv w:val="1"/>
      <w:marLeft w:val="0"/>
      <w:marRight w:val="0"/>
      <w:marTop w:val="0"/>
      <w:marBottom w:val="0"/>
      <w:divBdr>
        <w:top w:val="none" w:sz="0" w:space="0" w:color="auto"/>
        <w:left w:val="none" w:sz="0" w:space="0" w:color="auto"/>
        <w:bottom w:val="none" w:sz="0" w:space="0" w:color="auto"/>
        <w:right w:val="none" w:sz="0" w:space="0" w:color="auto"/>
      </w:divBdr>
    </w:div>
    <w:div w:id="50347806">
      <w:bodyDiv w:val="1"/>
      <w:marLeft w:val="0"/>
      <w:marRight w:val="0"/>
      <w:marTop w:val="0"/>
      <w:marBottom w:val="0"/>
      <w:divBdr>
        <w:top w:val="none" w:sz="0" w:space="0" w:color="auto"/>
        <w:left w:val="none" w:sz="0" w:space="0" w:color="auto"/>
        <w:bottom w:val="none" w:sz="0" w:space="0" w:color="auto"/>
        <w:right w:val="none" w:sz="0" w:space="0" w:color="auto"/>
      </w:divBdr>
    </w:div>
    <w:div w:id="728187235">
      <w:bodyDiv w:val="1"/>
      <w:marLeft w:val="0"/>
      <w:marRight w:val="0"/>
      <w:marTop w:val="0"/>
      <w:marBottom w:val="0"/>
      <w:divBdr>
        <w:top w:val="none" w:sz="0" w:space="0" w:color="auto"/>
        <w:left w:val="none" w:sz="0" w:space="0" w:color="auto"/>
        <w:bottom w:val="none" w:sz="0" w:space="0" w:color="auto"/>
        <w:right w:val="none" w:sz="0" w:space="0" w:color="auto"/>
      </w:divBdr>
    </w:div>
    <w:div w:id="144815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ess.pether@uksport.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jess.pether@uksport.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ksport.gov.uk"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76695FCEE0934FA53F62F44A5F0A71" ma:contentTypeVersion="4" ma:contentTypeDescription="Create a new document." ma:contentTypeScope="" ma:versionID="724a03f731745c58927c0b385ddbeb40">
  <xsd:schema xmlns:xsd="http://www.w3.org/2001/XMLSchema" xmlns:xs="http://www.w3.org/2001/XMLSchema" xmlns:p="http://schemas.microsoft.com/office/2006/metadata/properties" xmlns:ns2="2f6258fd-5bf9-4616-b3bd-4d66ef21bf4f" targetNamespace="http://schemas.microsoft.com/office/2006/metadata/properties" ma:root="true" ma:fieldsID="65f2d7488d0e31040d502298bdbfbe59" ns2:_="">
    <xsd:import namespace="2f6258fd-5bf9-4616-b3bd-4d66ef21bf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258fd-5bf9-4616-b3bd-4d66ef21b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3B7DB-AB4E-46B7-8E69-990930251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258fd-5bf9-4616-b3bd-4d66ef21bf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446F73-817C-4F83-A03F-FB1D2B00AD5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C5B70D-274E-43FB-B58D-34252FE4F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1628</Words>
  <Characters>9281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Pether</dc:creator>
  <cp:keywords/>
  <dc:description/>
  <cp:lastModifiedBy>Oliver Warren</cp:lastModifiedBy>
  <cp:revision>2</cp:revision>
  <dcterms:created xsi:type="dcterms:W3CDTF">2021-07-13T15:40:00Z</dcterms:created>
  <dcterms:modified xsi:type="dcterms:W3CDTF">2021-07-13T15:40:00Z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0def80-c9a9-41fa-b9ce-8169c3f62998_Enabled">
    <vt:lpwstr>True</vt:lpwstr>
  </property>
  <property fmtid="{D5CDD505-2E9C-101B-9397-08002B2CF9AE}" pid="3" name="MSIP_Label_c40def80-c9a9-41fa-b9ce-8169c3f62998_SiteId">
    <vt:lpwstr>94b7d505-59ab-494c-949b-bb1d8c5720e7</vt:lpwstr>
  </property>
  <property fmtid="{D5CDD505-2E9C-101B-9397-08002B2CF9AE}" pid="4" name="MSIP_Label_c40def80-c9a9-41fa-b9ce-8169c3f62998_Owner">
    <vt:lpwstr>Jess.Pether@uksport.gov.uk</vt:lpwstr>
  </property>
  <property fmtid="{D5CDD505-2E9C-101B-9397-08002B2CF9AE}" pid="5" name="MSIP_Label_c40def80-c9a9-41fa-b9ce-8169c3f62998_SetDate">
    <vt:lpwstr>2021-05-21T12:17:08.4668340Z</vt:lpwstr>
  </property>
  <property fmtid="{D5CDD505-2E9C-101B-9397-08002B2CF9AE}" pid="6" name="MSIP_Label_c40def80-c9a9-41fa-b9ce-8169c3f62998_Name">
    <vt:lpwstr>Official</vt:lpwstr>
  </property>
  <property fmtid="{D5CDD505-2E9C-101B-9397-08002B2CF9AE}" pid="7" name="MSIP_Label_c40def80-c9a9-41fa-b9ce-8169c3f62998_Application">
    <vt:lpwstr>Microsoft Azure Information Protection</vt:lpwstr>
  </property>
  <property fmtid="{D5CDD505-2E9C-101B-9397-08002B2CF9AE}" pid="8" name="MSIP_Label_c40def80-c9a9-41fa-b9ce-8169c3f62998_ActionId">
    <vt:lpwstr>c13c3027-3bbe-4df3-afbb-e5e6832f8d6e</vt:lpwstr>
  </property>
  <property fmtid="{D5CDD505-2E9C-101B-9397-08002B2CF9AE}" pid="9" name="MSIP_Label_c40def80-c9a9-41fa-b9ce-8169c3f62998_Extended_MSFT_Method">
    <vt:lpwstr>Automatic</vt:lpwstr>
  </property>
  <property fmtid="{D5CDD505-2E9C-101B-9397-08002B2CF9AE}" pid="10" name="Sensitivity">
    <vt:lpwstr>Official</vt:lpwstr>
  </property>
  <property fmtid="{D5CDD505-2E9C-101B-9397-08002B2CF9AE}" pid="11" name="ContentTypeId">
    <vt:lpwstr>0x0101009E76695FCEE0934FA53F62F44A5F0A71</vt:lpwstr>
  </property>
</Properties>
</file>