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3DC" w:rsidRDefault="000913DC" w:rsidP="00737C0E">
      <w:pPr>
        <w:pStyle w:val="Header"/>
        <w:jc w:val="right"/>
        <w:rPr>
          <w:rFonts w:ascii="Arial" w:hAnsi="Arial"/>
          <w:b/>
          <w:sz w:val="24"/>
          <w:szCs w:val="24"/>
          <w:u w:val="single"/>
        </w:rPr>
      </w:pPr>
    </w:p>
    <w:p w:rsidR="00737C0E" w:rsidRPr="006D5CB1" w:rsidRDefault="00737C0E" w:rsidP="00737C0E">
      <w:pPr>
        <w:pStyle w:val="Header"/>
        <w:jc w:val="right"/>
        <w:rPr>
          <w:rFonts w:ascii="Arial" w:hAnsi="Arial"/>
          <w:b/>
          <w:sz w:val="24"/>
          <w:szCs w:val="24"/>
          <w:u w:val="single"/>
        </w:rPr>
      </w:pPr>
      <w:r w:rsidRPr="006D5CB1">
        <w:rPr>
          <w:rFonts w:ascii="Arial" w:hAnsi="Arial"/>
          <w:b/>
          <w:sz w:val="24"/>
          <w:szCs w:val="24"/>
          <w:u w:val="single"/>
        </w:rPr>
        <w:t>SCHEDULE 12 TO</w:t>
      </w:r>
      <w:r w:rsidR="002427AE">
        <w:rPr>
          <w:rFonts w:ascii="Arial" w:hAnsi="Arial"/>
          <w:b/>
          <w:sz w:val="24"/>
          <w:szCs w:val="24"/>
          <w:u w:val="single"/>
        </w:rPr>
        <w:t xml:space="preserve"> SC2</w:t>
      </w:r>
    </w:p>
    <w:p w:rsidR="006D5CB1" w:rsidRPr="006D5CB1" w:rsidRDefault="006D5CB1" w:rsidP="00737C0E">
      <w:pPr>
        <w:pStyle w:val="Header"/>
        <w:jc w:val="right"/>
        <w:rPr>
          <w:rFonts w:ascii="Arial" w:hAnsi="Arial"/>
          <w:b/>
          <w:sz w:val="24"/>
          <w:szCs w:val="24"/>
          <w:u w:val="single"/>
        </w:rPr>
      </w:pPr>
      <w:r w:rsidRPr="006D5CB1">
        <w:rPr>
          <w:rFonts w:ascii="Arial" w:hAnsi="Arial"/>
          <w:b/>
          <w:sz w:val="24"/>
          <w:szCs w:val="24"/>
          <w:u w:val="single"/>
        </w:rPr>
        <w:t>70000221</w:t>
      </w:r>
      <w:r w:rsidR="00964E12">
        <w:rPr>
          <w:rFonts w:ascii="Arial" w:hAnsi="Arial"/>
          <w:b/>
          <w:sz w:val="24"/>
          <w:szCs w:val="24"/>
          <w:u w:val="single"/>
        </w:rPr>
        <w:t>1</w:t>
      </w:r>
      <w:bookmarkStart w:id="0" w:name="_GoBack"/>
      <w:bookmarkEnd w:id="0"/>
    </w:p>
    <w:p w:rsidR="00737C0E" w:rsidRPr="00737C0E" w:rsidRDefault="00737C0E" w:rsidP="00737C0E">
      <w:pPr>
        <w:pStyle w:val="Header"/>
        <w:rPr>
          <w:rFonts w:ascii="Arial" w:hAnsi="Arial"/>
          <w:sz w:val="22"/>
          <w:szCs w:val="22"/>
          <w:u w:val="single"/>
        </w:rPr>
      </w:pPr>
      <w:r w:rsidRPr="00737C0E">
        <w:rPr>
          <w:rFonts w:ascii="Arial" w:hAnsi="Arial"/>
          <w:b/>
          <w:sz w:val="22"/>
          <w:szCs w:val="22"/>
        </w:rPr>
        <w:tab/>
      </w:r>
      <w:r w:rsidRPr="00737C0E">
        <w:rPr>
          <w:rFonts w:ascii="Arial" w:hAnsi="Arial"/>
          <w:b/>
          <w:sz w:val="22"/>
          <w:szCs w:val="22"/>
        </w:rPr>
        <w:tab/>
      </w:r>
      <w:r w:rsidR="006923FB">
        <w:rPr>
          <w:rFonts w:ascii="Arial" w:hAnsi="Arial"/>
          <w:b/>
          <w:sz w:val="22"/>
          <w:szCs w:val="22"/>
        </w:rPr>
        <w:t xml:space="preserve">     </w:t>
      </w:r>
    </w:p>
    <w:p w:rsidR="00B23822" w:rsidRDefault="00B23822" w:rsidP="008657C4">
      <w:pPr>
        <w:spacing w:after="240"/>
        <w:jc w:val="center"/>
        <w:outlineLvl w:val="0"/>
        <w:rPr>
          <w:b/>
        </w:rPr>
      </w:pPr>
    </w:p>
    <w:p w:rsidR="008657C4" w:rsidRPr="006A2043" w:rsidRDefault="008657C4" w:rsidP="008657C4">
      <w:pPr>
        <w:spacing w:after="240"/>
        <w:jc w:val="center"/>
        <w:outlineLvl w:val="0"/>
        <w:rPr>
          <w:rFonts w:ascii="Arial" w:hAnsi="Arial"/>
          <w:b/>
          <w:sz w:val="22"/>
          <w:szCs w:val="22"/>
          <w:u w:val="single"/>
        </w:rPr>
      </w:pPr>
      <w:r w:rsidRPr="006A2043">
        <w:rPr>
          <w:rFonts w:ascii="Arial" w:hAnsi="Arial"/>
          <w:b/>
          <w:sz w:val="22"/>
          <w:szCs w:val="22"/>
          <w:u w:val="single"/>
        </w:rPr>
        <w:t>TRANSFER REGULATIONS</w:t>
      </w:r>
    </w:p>
    <w:p w:rsidR="005A1C20" w:rsidRPr="00E91C10" w:rsidRDefault="00E86E7F" w:rsidP="00E86E7F">
      <w:pPr>
        <w:pStyle w:val="02-NormInd2-BB0"/>
        <w:ind w:left="0"/>
        <w:jc w:val="center"/>
        <w:rPr>
          <w:rFonts w:cs="Arial"/>
          <w:b/>
          <w:bCs/>
          <w:szCs w:val="22"/>
        </w:rPr>
      </w:pPr>
      <w:bookmarkStart w:id="1" w:name="TimeReverse"/>
      <w:bookmarkStart w:id="2" w:name="_Ref113366274"/>
      <w:r w:rsidRPr="00E91C10">
        <w:rPr>
          <w:rFonts w:cs="Arial"/>
          <w:b/>
          <w:bCs/>
          <w:szCs w:val="22"/>
        </w:rPr>
        <w:t>PART 1 - EMPLOYEE TRANSFER ARRANGEMENTS ON ENTRY</w:t>
      </w:r>
    </w:p>
    <w:p w:rsidR="00EF1D3E" w:rsidRPr="00E91C10" w:rsidRDefault="00EF1D3E" w:rsidP="00E86E7F">
      <w:pPr>
        <w:pStyle w:val="02-NormInd2-BB0"/>
        <w:ind w:left="0"/>
        <w:jc w:val="center"/>
        <w:rPr>
          <w:rFonts w:cs="Arial"/>
          <w:b/>
          <w:bCs/>
          <w:szCs w:val="22"/>
        </w:rPr>
      </w:pPr>
    </w:p>
    <w:p w:rsidR="009A5C68" w:rsidRPr="00E91C10" w:rsidRDefault="00371449" w:rsidP="00D301C4">
      <w:pPr>
        <w:pStyle w:val="Level2"/>
        <w:numPr>
          <w:ilvl w:val="0"/>
          <w:numId w:val="30"/>
        </w:numPr>
        <w:jc w:val="left"/>
        <w:rPr>
          <w:rStyle w:val="Level1asHeadingtext"/>
          <w:rFonts w:ascii="Arial" w:hAnsi="Arial"/>
          <w:bCs/>
          <w:caps w:val="0"/>
          <w:sz w:val="22"/>
          <w:szCs w:val="22"/>
        </w:rPr>
      </w:pPr>
      <w:bookmarkStart w:id="3" w:name="WDXFirstTOC"/>
      <w:bookmarkEnd w:id="3"/>
      <w:r w:rsidRPr="00E91C10" w:rsidDel="00371449">
        <w:rPr>
          <w:rFonts w:ascii="Arial" w:hAnsi="Arial"/>
          <w:sz w:val="22"/>
          <w:szCs w:val="22"/>
        </w:rPr>
        <w:t xml:space="preserve"> </w:t>
      </w:r>
      <w:bookmarkStart w:id="4" w:name="_Ref172601956"/>
      <w:bookmarkEnd w:id="4"/>
      <w:r w:rsidR="009A5C68" w:rsidRPr="00E91C10">
        <w:rPr>
          <w:rStyle w:val="Level1asHeadingtext"/>
          <w:rFonts w:ascii="Arial" w:hAnsi="Arial"/>
          <w:bCs/>
          <w:caps w:val="0"/>
          <w:sz w:val="22"/>
          <w:szCs w:val="22"/>
        </w:rPr>
        <w:t>DEFINITIONS</w:t>
      </w:r>
    </w:p>
    <w:p w:rsidR="00D301C4" w:rsidRPr="00E91C10" w:rsidRDefault="005A1C20" w:rsidP="00D301C4">
      <w:pPr>
        <w:pStyle w:val="Level2"/>
        <w:numPr>
          <w:ilvl w:val="1"/>
          <w:numId w:val="38"/>
        </w:numPr>
        <w:jc w:val="left"/>
        <w:rPr>
          <w:rFonts w:ascii="Arial" w:hAnsi="Arial"/>
          <w:sz w:val="22"/>
          <w:szCs w:val="22"/>
        </w:rPr>
      </w:pPr>
      <w:bookmarkStart w:id="5" w:name="_Ref221097471"/>
      <w:r w:rsidRPr="00E91C10">
        <w:rPr>
          <w:rFonts w:ascii="Arial" w:hAnsi="Arial"/>
          <w:sz w:val="22"/>
          <w:szCs w:val="22"/>
        </w:rPr>
        <w:t>In this</w:t>
      </w:r>
      <w:r w:rsidR="00CE3B7C" w:rsidRPr="00E91C10">
        <w:rPr>
          <w:rFonts w:ascii="Arial" w:hAnsi="Arial"/>
          <w:sz w:val="22"/>
          <w:szCs w:val="22"/>
        </w:rPr>
        <w:t xml:space="preserve"> SC2 </w:t>
      </w:r>
      <w:r w:rsidRPr="00E91C10">
        <w:rPr>
          <w:rFonts w:ascii="Arial" w:hAnsi="Arial"/>
          <w:sz w:val="22"/>
          <w:szCs w:val="22"/>
        </w:rPr>
        <w:t>Schedule</w:t>
      </w:r>
      <w:r w:rsidR="00552643" w:rsidRPr="00E91C10">
        <w:rPr>
          <w:rFonts w:ascii="Arial" w:hAnsi="Arial"/>
          <w:sz w:val="22"/>
          <w:szCs w:val="22"/>
        </w:rPr>
        <w:t xml:space="preserve"> </w:t>
      </w:r>
      <w:r w:rsidR="00CE3B7C" w:rsidRPr="00E91C10">
        <w:rPr>
          <w:rFonts w:ascii="Arial" w:hAnsi="Arial"/>
          <w:sz w:val="22"/>
          <w:szCs w:val="22"/>
        </w:rPr>
        <w:t>12</w:t>
      </w:r>
      <w:r w:rsidR="00552643" w:rsidRPr="00E91C10">
        <w:rPr>
          <w:rFonts w:ascii="Arial" w:hAnsi="Arial"/>
          <w:sz w:val="22"/>
          <w:szCs w:val="22"/>
        </w:rPr>
        <w:t xml:space="preserve"> -</w:t>
      </w:r>
      <w:r w:rsidR="008657C4" w:rsidRPr="00E91C10">
        <w:rPr>
          <w:rFonts w:ascii="Arial" w:hAnsi="Arial"/>
          <w:sz w:val="22"/>
          <w:szCs w:val="22"/>
        </w:rPr>
        <w:t xml:space="preserve"> </w:t>
      </w:r>
      <w:r w:rsidR="00356BFD" w:rsidRPr="00E91C10">
        <w:rPr>
          <w:rFonts w:ascii="Arial" w:hAnsi="Arial"/>
          <w:sz w:val="22"/>
          <w:szCs w:val="22"/>
        </w:rPr>
        <w:t xml:space="preserve"> Part </w:t>
      </w:r>
      <w:r w:rsidR="00FF1EED" w:rsidRPr="00E91C10">
        <w:rPr>
          <w:rFonts w:ascii="Arial" w:hAnsi="Arial"/>
          <w:sz w:val="22"/>
          <w:szCs w:val="22"/>
        </w:rPr>
        <w:t>1</w:t>
      </w:r>
      <w:r w:rsidRPr="00E91C10">
        <w:rPr>
          <w:rFonts w:ascii="Arial" w:hAnsi="Arial"/>
          <w:sz w:val="22"/>
          <w:szCs w:val="22"/>
        </w:rPr>
        <w:t>, save where otherwise provided, words and terms defined in</w:t>
      </w:r>
      <w:r w:rsidR="00CE3B7C" w:rsidRPr="00E91C10">
        <w:rPr>
          <w:rFonts w:ascii="Arial" w:hAnsi="Arial"/>
          <w:sz w:val="22"/>
          <w:szCs w:val="22"/>
        </w:rPr>
        <w:t xml:space="preserve"> SC2 of </w:t>
      </w:r>
      <w:r w:rsidRPr="00E91C10">
        <w:rPr>
          <w:rFonts w:ascii="Arial" w:hAnsi="Arial"/>
          <w:sz w:val="22"/>
          <w:szCs w:val="22"/>
        </w:rPr>
        <w:t>the Contract shall have the meaning ascribed to them in</w:t>
      </w:r>
      <w:r w:rsidR="00CE3B7C" w:rsidRPr="00E91C10">
        <w:rPr>
          <w:rFonts w:ascii="Arial" w:hAnsi="Arial"/>
          <w:sz w:val="22"/>
          <w:szCs w:val="22"/>
        </w:rPr>
        <w:t xml:space="preserve"> SC2 of the </w:t>
      </w:r>
      <w:r w:rsidRPr="00E91C10">
        <w:rPr>
          <w:rFonts w:ascii="Arial" w:hAnsi="Arial"/>
          <w:sz w:val="22"/>
          <w:szCs w:val="22"/>
        </w:rPr>
        <w:t>Contract.</w:t>
      </w:r>
      <w:bookmarkStart w:id="6" w:name="_Ref221065925"/>
      <w:bookmarkEnd w:id="5"/>
    </w:p>
    <w:p w:rsidR="005A1C20" w:rsidRPr="00E91C10" w:rsidRDefault="005A1C20" w:rsidP="00D301C4">
      <w:pPr>
        <w:pStyle w:val="Level2"/>
        <w:numPr>
          <w:ilvl w:val="1"/>
          <w:numId w:val="38"/>
        </w:numPr>
        <w:jc w:val="left"/>
        <w:rPr>
          <w:rFonts w:ascii="Arial" w:hAnsi="Arial"/>
          <w:sz w:val="22"/>
          <w:szCs w:val="22"/>
        </w:rPr>
      </w:pPr>
      <w:r w:rsidRPr="00E91C10">
        <w:rPr>
          <w:rFonts w:ascii="Arial" w:hAnsi="Arial"/>
          <w:sz w:val="22"/>
          <w:szCs w:val="22"/>
        </w:rPr>
        <w:t>Without prejudice to S</w:t>
      </w:r>
      <w:r w:rsidR="003E6084" w:rsidRPr="00E91C10">
        <w:rPr>
          <w:rFonts w:ascii="Arial" w:hAnsi="Arial"/>
          <w:sz w:val="22"/>
          <w:szCs w:val="22"/>
        </w:rPr>
        <w:t xml:space="preserve">C2 </w:t>
      </w:r>
      <w:r w:rsidRPr="00E91C10">
        <w:rPr>
          <w:rFonts w:ascii="Arial" w:hAnsi="Arial"/>
          <w:sz w:val="22"/>
          <w:szCs w:val="22"/>
        </w:rPr>
        <w:t>of the Contract, in this</w:t>
      </w:r>
      <w:r w:rsidR="003E6084" w:rsidRPr="00E91C10">
        <w:rPr>
          <w:rFonts w:ascii="Arial" w:hAnsi="Arial"/>
          <w:sz w:val="22"/>
          <w:szCs w:val="22"/>
        </w:rPr>
        <w:t xml:space="preserve"> SC2 </w:t>
      </w:r>
      <w:r w:rsidRPr="00E91C10">
        <w:rPr>
          <w:rFonts w:ascii="Arial" w:hAnsi="Arial"/>
          <w:sz w:val="22"/>
          <w:szCs w:val="22"/>
        </w:rPr>
        <w:t>Schedule</w:t>
      </w:r>
      <w:r w:rsidR="00552643" w:rsidRPr="00E91C10">
        <w:rPr>
          <w:rFonts w:ascii="Arial" w:hAnsi="Arial"/>
          <w:sz w:val="22"/>
          <w:szCs w:val="22"/>
        </w:rPr>
        <w:t xml:space="preserve"> </w:t>
      </w:r>
      <w:r w:rsidR="003E6084" w:rsidRPr="00E91C10">
        <w:rPr>
          <w:rFonts w:ascii="Arial" w:hAnsi="Arial"/>
          <w:sz w:val="22"/>
          <w:szCs w:val="22"/>
        </w:rPr>
        <w:t>12</w:t>
      </w:r>
      <w:r w:rsidR="00552643" w:rsidRPr="00E91C10">
        <w:rPr>
          <w:rFonts w:ascii="Arial" w:hAnsi="Arial"/>
          <w:sz w:val="22"/>
          <w:szCs w:val="22"/>
        </w:rPr>
        <w:t xml:space="preserve"> - </w:t>
      </w:r>
      <w:r w:rsidR="00356BFD" w:rsidRPr="00E91C10">
        <w:rPr>
          <w:rFonts w:ascii="Arial" w:hAnsi="Arial"/>
          <w:sz w:val="22"/>
          <w:szCs w:val="22"/>
        </w:rPr>
        <w:t xml:space="preserve">Part </w:t>
      </w:r>
      <w:r w:rsidR="00FF1EED" w:rsidRPr="00E91C10">
        <w:rPr>
          <w:rFonts w:ascii="Arial" w:hAnsi="Arial"/>
          <w:sz w:val="22"/>
          <w:szCs w:val="22"/>
        </w:rPr>
        <w:t>1</w:t>
      </w:r>
      <w:r w:rsidR="00356BFD" w:rsidRPr="00E91C10">
        <w:rPr>
          <w:rFonts w:ascii="Arial" w:hAnsi="Arial"/>
          <w:sz w:val="22"/>
          <w:szCs w:val="22"/>
        </w:rPr>
        <w:t xml:space="preserve"> </w:t>
      </w:r>
      <w:r w:rsidR="00044DD4" w:rsidRPr="00E91C10">
        <w:rPr>
          <w:rFonts w:ascii="Arial" w:hAnsi="Arial"/>
          <w:sz w:val="22"/>
          <w:szCs w:val="22"/>
        </w:rPr>
        <w:t>unless the context otherwise requires</w:t>
      </w:r>
      <w:r w:rsidRPr="00E91C10">
        <w:rPr>
          <w:rFonts w:ascii="Arial" w:hAnsi="Arial"/>
          <w:sz w:val="22"/>
          <w:szCs w:val="22"/>
        </w:rPr>
        <w:t>:</w:t>
      </w:r>
      <w:bookmarkEnd w:id="6"/>
    </w:p>
    <w:p w:rsidR="00330CE8" w:rsidRPr="000918A2" w:rsidRDefault="00330CE8" w:rsidP="00D301C4">
      <w:pPr>
        <w:pStyle w:val="Definition"/>
        <w:numPr>
          <w:ilvl w:val="0"/>
          <w:numId w:val="0"/>
        </w:numPr>
        <w:ind w:left="851"/>
        <w:jc w:val="left"/>
        <w:rPr>
          <w:rFonts w:ascii="Arial" w:hAnsi="Arial" w:cs="Arial"/>
          <w:sz w:val="22"/>
          <w:szCs w:val="22"/>
        </w:rPr>
      </w:pPr>
      <w:r w:rsidRPr="00E91C10">
        <w:rPr>
          <w:rFonts w:ascii="Arial" w:hAnsi="Arial" w:cs="Arial"/>
          <w:sz w:val="22"/>
          <w:szCs w:val="22"/>
        </w:rPr>
        <w:t>"</w:t>
      </w:r>
      <w:r w:rsidRPr="00E91C10">
        <w:rPr>
          <w:rFonts w:ascii="Arial" w:hAnsi="Arial" w:cs="Arial"/>
          <w:b/>
          <w:bCs/>
          <w:sz w:val="22"/>
          <w:szCs w:val="22"/>
        </w:rPr>
        <w:t>Data Protection Legislation</w:t>
      </w:r>
      <w:r w:rsidRPr="00E91C10">
        <w:rPr>
          <w:rFonts w:ascii="Arial" w:hAnsi="Arial" w:cs="Arial"/>
          <w:sz w:val="22"/>
          <w:szCs w:val="22"/>
        </w:rPr>
        <w:t>" means: (i) any legislation in force from time to time in the United Kingdom which implements the European Community’s Directive 95/46/EC and Directive</w:t>
      </w:r>
      <w:r w:rsidRPr="000918A2">
        <w:rPr>
          <w:rFonts w:ascii="Arial" w:hAnsi="Arial" w:cs="Arial"/>
          <w:sz w:val="22"/>
          <w:szCs w:val="22"/>
        </w:rPr>
        <w:t xml:space="preserve"> 2002/58/EC, including but not limited to the Data Protection Act 1998 and the Privacy and Electronic Communications (EC Directive) Regulations 2003; (ii) from 25 May 2018 only, Regulation (EU) 2016/679 on the protection of natural persons with regard to the processing of personal data and on the free movement of such data (the "</w:t>
      </w:r>
      <w:r w:rsidRPr="000918A2">
        <w:rPr>
          <w:rFonts w:ascii="Arial" w:hAnsi="Arial" w:cs="Arial"/>
          <w:b/>
          <w:bCs/>
          <w:sz w:val="22"/>
          <w:szCs w:val="22"/>
        </w:rPr>
        <w:t>General Data Protection Regulation</w:t>
      </w:r>
      <w:r w:rsidRPr="000918A2">
        <w:rPr>
          <w:rFonts w:ascii="Arial" w:hAnsi="Arial" w:cs="Arial"/>
          <w:sz w:val="22"/>
          <w:szCs w:val="22"/>
        </w:rPr>
        <w:t>"); (iii) any other legislation in force from time to time in the United Kingdom relating to privacy and/or the processing of Personal Data; and (iv) any guidance or statutory codes of practice issued by the Information Commissioner or the European Data Protection set up under the General Data Protection Regulation in relation to such legislation;</w:t>
      </w:r>
    </w:p>
    <w:p w:rsidR="004047A6" w:rsidRPr="000918A2" w:rsidRDefault="00442113" w:rsidP="00D301C4">
      <w:pPr>
        <w:pStyle w:val="Level2"/>
        <w:numPr>
          <w:ilvl w:val="0"/>
          <w:numId w:val="0"/>
        </w:numPr>
        <w:adjustRightInd w:val="0"/>
        <w:ind w:left="851"/>
        <w:jc w:val="left"/>
        <w:rPr>
          <w:rFonts w:ascii="Arial" w:hAnsi="Arial"/>
          <w:b/>
          <w:sz w:val="22"/>
          <w:szCs w:val="22"/>
        </w:rPr>
      </w:pPr>
      <w:r w:rsidRPr="000918A2">
        <w:rPr>
          <w:rFonts w:ascii="Arial" w:hAnsi="Arial"/>
          <w:sz w:val="22"/>
          <w:szCs w:val="22"/>
        </w:rPr>
        <w:t>"</w:t>
      </w:r>
      <w:r w:rsidR="004047A6" w:rsidRPr="000918A2">
        <w:rPr>
          <w:rFonts w:ascii="Arial" w:hAnsi="Arial"/>
          <w:b/>
          <w:sz w:val="22"/>
          <w:szCs w:val="22"/>
        </w:rPr>
        <w:t>Employing Sub-Contractor</w:t>
      </w:r>
      <w:r w:rsidRPr="000918A2">
        <w:rPr>
          <w:rFonts w:ascii="Arial" w:hAnsi="Arial"/>
          <w:sz w:val="22"/>
          <w:szCs w:val="22"/>
        </w:rPr>
        <w:t>"</w:t>
      </w:r>
      <w:r w:rsidR="004047A6" w:rsidRPr="000918A2">
        <w:rPr>
          <w:rFonts w:ascii="Arial" w:hAnsi="Arial"/>
          <w:sz w:val="22"/>
          <w:szCs w:val="22"/>
        </w:rPr>
        <w:t xml:space="preserve"> means any sub-contractor of the Contractor </w:t>
      </w:r>
      <w:r w:rsidR="000118F2" w:rsidRPr="000918A2">
        <w:rPr>
          <w:rFonts w:ascii="Arial" w:hAnsi="Arial"/>
          <w:sz w:val="22"/>
          <w:szCs w:val="22"/>
        </w:rPr>
        <w:t xml:space="preserve">providing any part of the Services </w:t>
      </w:r>
      <w:r w:rsidR="004047A6" w:rsidRPr="000918A2">
        <w:rPr>
          <w:rFonts w:ascii="Arial" w:hAnsi="Arial"/>
          <w:sz w:val="22"/>
          <w:szCs w:val="22"/>
        </w:rPr>
        <w:t>who is or is to be the employer of an Authority Employee, a Previous Contractor Employee or an Unexpected Employee;</w:t>
      </w:r>
    </w:p>
    <w:p w:rsidR="004047A6" w:rsidRPr="000918A2" w:rsidRDefault="004047A6" w:rsidP="00D301C4">
      <w:pPr>
        <w:pStyle w:val="Level2"/>
        <w:numPr>
          <w:ilvl w:val="0"/>
          <w:numId w:val="0"/>
        </w:numPr>
        <w:adjustRightInd w:val="0"/>
        <w:ind w:left="851"/>
        <w:jc w:val="left"/>
        <w:rPr>
          <w:rFonts w:ascii="Arial" w:hAnsi="Arial"/>
          <w:sz w:val="22"/>
          <w:szCs w:val="22"/>
        </w:rPr>
      </w:pPr>
      <w:r w:rsidRPr="000918A2">
        <w:rPr>
          <w:rFonts w:ascii="Arial" w:hAnsi="Arial"/>
          <w:sz w:val="22"/>
          <w:szCs w:val="22"/>
        </w:rPr>
        <w:t>"</w:t>
      </w:r>
      <w:r w:rsidRPr="000918A2">
        <w:rPr>
          <w:rFonts w:ascii="Arial" w:hAnsi="Arial"/>
          <w:b/>
          <w:sz w:val="22"/>
          <w:szCs w:val="22"/>
        </w:rPr>
        <w:t>New Provider</w:t>
      </w:r>
      <w:r w:rsidRPr="000918A2">
        <w:rPr>
          <w:rFonts w:ascii="Arial" w:hAnsi="Arial"/>
          <w:sz w:val="22"/>
          <w:szCs w:val="22"/>
        </w:rPr>
        <w:t xml:space="preserve">" means any replacement service provider or providers </w:t>
      </w:r>
      <w:r w:rsidR="00D13DF3" w:rsidRPr="000918A2">
        <w:rPr>
          <w:rFonts w:ascii="Arial" w:hAnsi="Arial"/>
          <w:sz w:val="22"/>
          <w:szCs w:val="22"/>
        </w:rPr>
        <w:t xml:space="preserve">engaged </w:t>
      </w:r>
      <w:r w:rsidRPr="000918A2">
        <w:rPr>
          <w:rFonts w:ascii="Arial" w:hAnsi="Arial"/>
          <w:sz w:val="22"/>
          <w:szCs w:val="22"/>
        </w:rPr>
        <w:t xml:space="preserve">to provide the Services </w:t>
      </w:r>
      <w:r w:rsidR="00D13DF3" w:rsidRPr="000918A2">
        <w:rPr>
          <w:rFonts w:ascii="Arial" w:hAnsi="Arial"/>
          <w:sz w:val="22"/>
          <w:szCs w:val="22"/>
        </w:rPr>
        <w:t xml:space="preserve">(or part thereof) </w:t>
      </w:r>
      <w:r w:rsidRPr="000918A2">
        <w:rPr>
          <w:rFonts w:ascii="Arial" w:hAnsi="Arial"/>
          <w:sz w:val="22"/>
          <w:szCs w:val="22"/>
        </w:rPr>
        <w:t xml:space="preserve">or substantially similar services or the Authority itself where the Services or substantially similar services </w:t>
      </w:r>
      <w:r w:rsidR="00D13DF3" w:rsidRPr="000918A2">
        <w:rPr>
          <w:rFonts w:ascii="Arial" w:hAnsi="Arial"/>
          <w:sz w:val="22"/>
          <w:szCs w:val="22"/>
        </w:rPr>
        <w:t xml:space="preserve">or part thereof </w:t>
      </w:r>
      <w:r w:rsidRPr="000918A2">
        <w:rPr>
          <w:rFonts w:ascii="Arial" w:hAnsi="Arial"/>
          <w:sz w:val="22"/>
          <w:szCs w:val="22"/>
        </w:rPr>
        <w:t>continue to be provided by the Authority after partial termination, termination or expiry of this Contract;</w:t>
      </w:r>
    </w:p>
    <w:p w:rsidR="004047A6" w:rsidRPr="00E91C10" w:rsidRDefault="004047A6" w:rsidP="00D301C4">
      <w:pPr>
        <w:pStyle w:val="Body"/>
        <w:ind w:left="851"/>
        <w:jc w:val="left"/>
        <w:rPr>
          <w:rFonts w:ascii="Arial" w:hAnsi="Arial"/>
          <w:b/>
          <w:sz w:val="22"/>
          <w:szCs w:val="22"/>
        </w:rPr>
      </w:pPr>
      <w:r w:rsidRPr="00E91C10">
        <w:rPr>
          <w:rFonts w:ascii="Arial" w:hAnsi="Arial"/>
          <w:sz w:val="22"/>
          <w:szCs w:val="22"/>
        </w:rPr>
        <w:t>"</w:t>
      </w:r>
      <w:r w:rsidRPr="00E91C10">
        <w:rPr>
          <w:rFonts w:ascii="Arial" w:hAnsi="Arial"/>
          <w:b/>
          <w:sz w:val="22"/>
          <w:szCs w:val="22"/>
        </w:rPr>
        <w:t>Previous Contractor</w:t>
      </w:r>
      <w:r w:rsidR="00552643" w:rsidRPr="00E91C10">
        <w:rPr>
          <w:rFonts w:ascii="Arial" w:hAnsi="Arial"/>
          <w:sz w:val="22"/>
          <w:szCs w:val="22"/>
        </w:rPr>
        <w:t xml:space="preserve">" means; </w:t>
      </w:r>
      <w:r w:rsidR="00813F0B" w:rsidRPr="00E91C10">
        <w:rPr>
          <w:rFonts w:ascii="Arial" w:hAnsi="Arial"/>
          <w:sz w:val="22"/>
          <w:szCs w:val="22"/>
        </w:rPr>
        <w:t>SERCO Limited</w:t>
      </w:r>
    </w:p>
    <w:p w:rsidR="004047A6" w:rsidRPr="000918A2" w:rsidRDefault="004047A6" w:rsidP="00D301C4">
      <w:pPr>
        <w:pStyle w:val="Level2"/>
        <w:numPr>
          <w:ilvl w:val="0"/>
          <w:numId w:val="0"/>
        </w:numPr>
        <w:adjustRightInd w:val="0"/>
        <w:ind w:left="851"/>
        <w:jc w:val="left"/>
        <w:rPr>
          <w:rFonts w:ascii="Arial" w:hAnsi="Arial"/>
          <w:sz w:val="22"/>
          <w:szCs w:val="22"/>
        </w:rPr>
      </w:pPr>
      <w:r w:rsidRPr="000918A2">
        <w:rPr>
          <w:rFonts w:ascii="Arial" w:hAnsi="Arial"/>
          <w:sz w:val="22"/>
          <w:szCs w:val="22"/>
        </w:rPr>
        <w:t>"</w:t>
      </w:r>
      <w:r w:rsidRPr="000918A2">
        <w:rPr>
          <w:rFonts w:ascii="Arial" w:hAnsi="Arial"/>
          <w:b/>
          <w:sz w:val="22"/>
          <w:szCs w:val="22"/>
        </w:rPr>
        <w:t>Previous Contractor Employee</w:t>
      </w:r>
      <w:r w:rsidRPr="000918A2">
        <w:rPr>
          <w:rFonts w:ascii="Arial" w:hAnsi="Arial"/>
          <w:sz w:val="22"/>
          <w:szCs w:val="22"/>
        </w:rPr>
        <w:t>" means an employee of a Previous Contractor</w:t>
      </w:r>
      <w:r w:rsidR="0085403D" w:rsidRPr="000918A2">
        <w:rPr>
          <w:rFonts w:ascii="Arial" w:hAnsi="Arial"/>
          <w:sz w:val="22"/>
          <w:szCs w:val="22"/>
        </w:rPr>
        <w:t xml:space="preserve"> </w:t>
      </w:r>
      <w:r w:rsidRPr="000918A2">
        <w:rPr>
          <w:rFonts w:ascii="Arial" w:hAnsi="Arial"/>
          <w:sz w:val="22"/>
          <w:szCs w:val="22"/>
        </w:rPr>
        <w:t>who immediately before the Relevant Transfer Date is assigned to carry out the services to be carried out by the Contractor or Sub-Contractor under this Contract and who has not been dismissed, resigned, been reassigned or objected to the Relevant Transfer;</w:t>
      </w:r>
    </w:p>
    <w:p w:rsidR="004047A6" w:rsidRPr="000918A2" w:rsidRDefault="004047A6" w:rsidP="00D301C4">
      <w:pPr>
        <w:pStyle w:val="Level2"/>
        <w:numPr>
          <w:ilvl w:val="0"/>
          <w:numId w:val="0"/>
        </w:numPr>
        <w:adjustRightInd w:val="0"/>
        <w:ind w:left="851"/>
        <w:jc w:val="left"/>
        <w:rPr>
          <w:rFonts w:ascii="Arial" w:hAnsi="Arial"/>
          <w:sz w:val="22"/>
          <w:szCs w:val="22"/>
        </w:rPr>
      </w:pPr>
      <w:r w:rsidRPr="000918A2">
        <w:rPr>
          <w:rFonts w:ascii="Arial" w:hAnsi="Arial"/>
          <w:sz w:val="22"/>
          <w:szCs w:val="22"/>
        </w:rPr>
        <w:t>"</w:t>
      </w:r>
      <w:r w:rsidRPr="000918A2">
        <w:rPr>
          <w:rFonts w:ascii="Arial" w:hAnsi="Arial"/>
          <w:b/>
          <w:sz w:val="22"/>
          <w:szCs w:val="22"/>
        </w:rPr>
        <w:t>Relevant Transfer</w:t>
      </w:r>
      <w:r w:rsidRPr="000918A2">
        <w:rPr>
          <w:rFonts w:ascii="Arial" w:hAnsi="Arial"/>
          <w:sz w:val="22"/>
          <w:szCs w:val="22"/>
        </w:rPr>
        <w:t>" means a transfer to the Contractor or an Employing Sub-Contractor of a Previous Contractor Employee pursuant to this Contract and the Transfer Regulations;</w:t>
      </w:r>
    </w:p>
    <w:p w:rsidR="004047A6" w:rsidRPr="000918A2" w:rsidRDefault="004047A6" w:rsidP="00D301C4">
      <w:pPr>
        <w:pStyle w:val="Level2"/>
        <w:numPr>
          <w:ilvl w:val="0"/>
          <w:numId w:val="0"/>
        </w:numPr>
        <w:adjustRightInd w:val="0"/>
        <w:ind w:left="851"/>
        <w:jc w:val="left"/>
        <w:rPr>
          <w:rFonts w:ascii="Arial" w:hAnsi="Arial"/>
          <w:sz w:val="22"/>
          <w:szCs w:val="22"/>
        </w:rPr>
      </w:pPr>
      <w:r w:rsidRPr="000918A2">
        <w:rPr>
          <w:rFonts w:ascii="Arial" w:hAnsi="Arial"/>
          <w:sz w:val="22"/>
          <w:szCs w:val="22"/>
        </w:rPr>
        <w:t>"</w:t>
      </w:r>
      <w:r w:rsidRPr="000918A2">
        <w:rPr>
          <w:rFonts w:ascii="Arial" w:hAnsi="Arial"/>
          <w:b/>
          <w:sz w:val="22"/>
          <w:szCs w:val="22"/>
        </w:rPr>
        <w:t>Relevant Transfer Date</w:t>
      </w:r>
      <w:r w:rsidRPr="000918A2">
        <w:rPr>
          <w:rFonts w:ascii="Arial" w:hAnsi="Arial"/>
          <w:sz w:val="22"/>
          <w:szCs w:val="22"/>
        </w:rPr>
        <w:t xml:space="preserve">" means the date on which </w:t>
      </w:r>
      <w:r w:rsidR="0054409C" w:rsidRPr="000918A2">
        <w:rPr>
          <w:rFonts w:ascii="Arial" w:hAnsi="Arial"/>
          <w:sz w:val="22"/>
          <w:szCs w:val="22"/>
        </w:rPr>
        <w:t>a</w:t>
      </w:r>
      <w:r w:rsidRPr="000918A2">
        <w:rPr>
          <w:rFonts w:ascii="Arial" w:hAnsi="Arial"/>
          <w:sz w:val="22"/>
          <w:szCs w:val="22"/>
        </w:rPr>
        <w:t xml:space="preserve"> Relevant Transfer is </w:t>
      </w:r>
      <w:proofErr w:type="gramStart"/>
      <w:r w:rsidRPr="000918A2">
        <w:rPr>
          <w:rFonts w:ascii="Arial" w:hAnsi="Arial"/>
          <w:sz w:val="22"/>
          <w:szCs w:val="22"/>
        </w:rPr>
        <w:t>effected</w:t>
      </w:r>
      <w:proofErr w:type="gramEnd"/>
      <w:r w:rsidRPr="000918A2">
        <w:rPr>
          <w:rFonts w:ascii="Arial" w:hAnsi="Arial"/>
          <w:sz w:val="22"/>
          <w:szCs w:val="22"/>
        </w:rPr>
        <w:t xml:space="preserve"> for Previous Contractor</w:t>
      </w:r>
      <w:r w:rsidRPr="000918A2">
        <w:rPr>
          <w:rFonts w:ascii="Arial" w:hAnsi="Arial"/>
          <w:b/>
          <w:sz w:val="22"/>
          <w:szCs w:val="22"/>
        </w:rPr>
        <w:t xml:space="preserve"> </w:t>
      </w:r>
      <w:r w:rsidRPr="000918A2">
        <w:rPr>
          <w:rFonts w:ascii="Arial" w:hAnsi="Arial"/>
          <w:sz w:val="22"/>
          <w:szCs w:val="22"/>
        </w:rPr>
        <w:t>Employees;</w:t>
      </w:r>
    </w:p>
    <w:p w:rsidR="004047A6" w:rsidRPr="000918A2" w:rsidRDefault="004047A6" w:rsidP="00D301C4">
      <w:pPr>
        <w:pStyle w:val="Level2"/>
        <w:numPr>
          <w:ilvl w:val="0"/>
          <w:numId w:val="0"/>
        </w:numPr>
        <w:adjustRightInd w:val="0"/>
        <w:ind w:left="851"/>
        <w:jc w:val="left"/>
        <w:rPr>
          <w:rFonts w:ascii="Arial" w:hAnsi="Arial"/>
          <w:sz w:val="22"/>
          <w:szCs w:val="22"/>
        </w:rPr>
      </w:pPr>
      <w:r w:rsidRPr="000918A2">
        <w:rPr>
          <w:rFonts w:ascii="Arial" w:hAnsi="Arial"/>
          <w:sz w:val="22"/>
          <w:szCs w:val="22"/>
        </w:rPr>
        <w:lastRenderedPageBreak/>
        <w:t>"</w:t>
      </w:r>
      <w:r w:rsidRPr="000918A2">
        <w:rPr>
          <w:rFonts w:ascii="Arial" w:hAnsi="Arial"/>
          <w:b/>
          <w:sz w:val="22"/>
          <w:szCs w:val="22"/>
        </w:rPr>
        <w:t>Relevant Statutory Scheme</w:t>
      </w:r>
      <w:r w:rsidRPr="000918A2">
        <w:rPr>
          <w:rFonts w:ascii="Arial" w:hAnsi="Arial"/>
          <w:sz w:val="22"/>
          <w:szCs w:val="22"/>
        </w:rPr>
        <w:t xml:space="preserve">" has the same meaning as in </w:t>
      </w:r>
      <w:r w:rsidR="00E56004" w:rsidRPr="000918A2">
        <w:rPr>
          <w:rFonts w:ascii="Arial" w:hAnsi="Arial"/>
          <w:sz w:val="22"/>
          <w:szCs w:val="22"/>
        </w:rPr>
        <w:t>R</w:t>
      </w:r>
      <w:r w:rsidRPr="000918A2">
        <w:rPr>
          <w:rFonts w:ascii="Arial" w:hAnsi="Arial"/>
          <w:sz w:val="22"/>
          <w:szCs w:val="22"/>
        </w:rPr>
        <w:t>egulation 8 of the Transfer Regulations;</w:t>
      </w:r>
    </w:p>
    <w:p w:rsidR="00EB1D47" w:rsidRPr="000918A2" w:rsidRDefault="00EB1D47" w:rsidP="00D301C4">
      <w:pPr>
        <w:pStyle w:val="Body"/>
        <w:ind w:left="851"/>
        <w:jc w:val="left"/>
        <w:rPr>
          <w:rFonts w:ascii="Arial" w:hAnsi="Arial"/>
          <w:sz w:val="22"/>
          <w:szCs w:val="22"/>
        </w:rPr>
      </w:pPr>
      <w:r w:rsidRPr="000918A2">
        <w:rPr>
          <w:rFonts w:ascii="Arial" w:hAnsi="Arial"/>
          <w:b/>
          <w:sz w:val="22"/>
          <w:szCs w:val="22"/>
        </w:rPr>
        <w:t xml:space="preserve">“Services” </w:t>
      </w:r>
      <w:r w:rsidRPr="000918A2">
        <w:rPr>
          <w:rFonts w:ascii="Arial" w:hAnsi="Arial"/>
          <w:sz w:val="22"/>
          <w:szCs w:val="22"/>
        </w:rPr>
        <w:t>shall have the meaning specified in [project team to complete];</w:t>
      </w:r>
    </w:p>
    <w:p w:rsidR="00EE336E" w:rsidRPr="000918A2" w:rsidRDefault="004A54EC" w:rsidP="00D301C4">
      <w:pPr>
        <w:pStyle w:val="Body"/>
        <w:ind w:left="851"/>
        <w:jc w:val="left"/>
        <w:rPr>
          <w:rFonts w:ascii="Arial" w:hAnsi="Arial"/>
          <w:sz w:val="22"/>
          <w:szCs w:val="22"/>
        </w:rPr>
      </w:pPr>
      <w:r w:rsidRPr="000918A2">
        <w:rPr>
          <w:rFonts w:ascii="Arial" w:hAnsi="Arial"/>
          <w:sz w:val="22"/>
          <w:szCs w:val="22"/>
        </w:rPr>
        <w:t>“</w:t>
      </w:r>
      <w:r w:rsidRPr="000918A2">
        <w:rPr>
          <w:rFonts w:ascii="Arial" w:hAnsi="Arial"/>
          <w:b/>
          <w:sz w:val="22"/>
          <w:szCs w:val="22"/>
        </w:rPr>
        <w:t>Transfer Regulations</w:t>
      </w:r>
      <w:r w:rsidRPr="000918A2">
        <w:rPr>
          <w:rFonts w:ascii="Arial" w:hAnsi="Arial"/>
          <w:sz w:val="22"/>
          <w:szCs w:val="22"/>
        </w:rPr>
        <w:t>” means the</w:t>
      </w:r>
      <w:bookmarkStart w:id="7" w:name="_Ref170865049"/>
      <w:r w:rsidR="00EE336E" w:rsidRPr="000918A2">
        <w:rPr>
          <w:rFonts w:ascii="Arial" w:hAnsi="Arial"/>
          <w:sz w:val="22"/>
          <w:szCs w:val="22"/>
        </w:rPr>
        <w:t xml:space="preserve"> Transfer of Undertakings (Protection of Employment) Regulations 2006 as amended from time to time and/or the Service Provision Change (Protection of Employment) Regulations (Northern Ireland) 2006 (as amended from time to time), as appropriate</w:t>
      </w:r>
      <w:r w:rsidR="00BB1D99" w:rsidRPr="000918A2">
        <w:rPr>
          <w:rFonts w:ascii="Arial" w:hAnsi="Arial"/>
          <w:sz w:val="22"/>
          <w:szCs w:val="22"/>
        </w:rPr>
        <w:t>.</w:t>
      </w:r>
    </w:p>
    <w:p w:rsidR="005A1C20" w:rsidRPr="000918A2" w:rsidRDefault="005A1C20" w:rsidP="00D301C4">
      <w:pPr>
        <w:pStyle w:val="Level1"/>
        <w:numPr>
          <w:ilvl w:val="0"/>
          <w:numId w:val="38"/>
        </w:numPr>
        <w:tabs>
          <w:tab w:val="clear" w:pos="360"/>
          <w:tab w:val="num" w:pos="880"/>
        </w:tabs>
        <w:ind w:left="880" w:hanging="880"/>
        <w:jc w:val="left"/>
        <w:rPr>
          <w:rStyle w:val="Level1asHeadingtext"/>
          <w:rFonts w:ascii="Arial" w:hAnsi="Arial"/>
          <w:bCs/>
          <w:caps w:val="0"/>
          <w:sz w:val="22"/>
          <w:szCs w:val="22"/>
        </w:rPr>
      </w:pPr>
      <w:bookmarkStart w:id="8" w:name="_DV_M54"/>
      <w:bookmarkStart w:id="9" w:name="_DV_M55"/>
      <w:bookmarkStart w:id="10" w:name="_DV_M198"/>
      <w:bookmarkStart w:id="11" w:name="_DV_M199"/>
      <w:bookmarkStart w:id="12" w:name="_DV_M200"/>
      <w:bookmarkStart w:id="13" w:name="_DV_M63"/>
      <w:bookmarkStart w:id="14" w:name="_DV_M213"/>
      <w:bookmarkStart w:id="15" w:name="_DV_M69"/>
      <w:bookmarkStart w:id="16" w:name="_DV_M79"/>
      <w:bookmarkStart w:id="17" w:name="_Ref221363124"/>
      <w:bookmarkStart w:id="18" w:name="_Ref399129518"/>
      <w:bookmarkStart w:id="19" w:name="_Ref221066935"/>
      <w:bookmarkStart w:id="20" w:name="_Ref221065733"/>
      <w:bookmarkEnd w:id="7"/>
      <w:bookmarkEnd w:id="8"/>
      <w:bookmarkEnd w:id="9"/>
      <w:bookmarkEnd w:id="10"/>
      <w:bookmarkEnd w:id="11"/>
      <w:bookmarkEnd w:id="12"/>
      <w:bookmarkEnd w:id="13"/>
      <w:bookmarkEnd w:id="14"/>
      <w:bookmarkEnd w:id="15"/>
      <w:bookmarkEnd w:id="16"/>
      <w:r w:rsidRPr="000918A2">
        <w:rPr>
          <w:rStyle w:val="Level1asHeadingtext"/>
          <w:rFonts w:ascii="Arial" w:hAnsi="Arial"/>
          <w:sz w:val="22"/>
          <w:szCs w:val="22"/>
        </w:rPr>
        <w:t>PREVIOUS CONTRACTOR employeeS</w:t>
      </w:r>
      <w:bookmarkStart w:id="21" w:name="_Ref221067663"/>
      <w:bookmarkEnd w:id="17"/>
      <w:bookmarkEnd w:id="18"/>
      <w:bookmarkEnd w:id="19"/>
    </w:p>
    <w:p w:rsidR="005A1C20" w:rsidRPr="00E91C10" w:rsidRDefault="005A1C20" w:rsidP="00D301C4">
      <w:pPr>
        <w:pStyle w:val="Level2"/>
        <w:numPr>
          <w:ilvl w:val="1"/>
          <w:numId w:val="38"/>
        </w:numPr>
        <w:tabs>
          <w:tab w:val="clear" w:pos="720"/>
          <w:tab w:val="num" w:pos="880"/>
        </w:tabs>
        <w:ind w:left="880" w:hanging="880"/>
        <w:jc w:val="left"/>
        <w:rPr>
          <w:rFonts w:ascii="Arial" w:hAnsi="Arial"/>
          <w:b/>
          <w:bCs/>
          <w:sz w:val="22"/>
          <w:szCs w:val="22"/>
        </w:rPr>
      </w:pPr>
      <w:r w:rsidRPr="00E91C10">
        <w:rPr>
          <w:rStyle w:val="Level2asHeadingtext"/>
          <w:rFonts w:ascii="Arial" w:hAnsi="Arial"/>
          <w:bCs/>
          <w:sz w:val="22"/>
          <w:szCs w:val="22"/>
        </w:rPr>
        <w:t>Employee Information</w:t>
      </w:r>
    </w:p>
    <w:p w:rsidR="005A1C20" w:rsidRPr="00E91C10" w:rsidRDefault="005A1C20" w:rsidP="00D301C4">
      <w:pPr>
        <w:pStyle w:val="Level3"/>
        <w:numPr>
          <w:ilvl w:val="2"/>
          <w:numId w:val="38"/>
        </w:numPr>
        <w:tabs>
          <w:tab w:val="clear" w:pos="720"/>
          <w:tab w:val="num" w:pos="880"/>
        </w:tabs>
        <w:ind w:left="880" w:hanging="880"/>
        <w:jc w:val="left"/>
        <w:rPr>
          <w:rFonts w:ascii="Arial" w:hAnsi="Arial"/>
          <w:sz w:val="22"/>
          <w:szCs w:val="22"/>
        </w:rPr>
      </w:pPr>
      <w:bookmarkStart w:id="22" w:name="_Ref221414033"/>
      <w:r w:rsidRPr="00E91C10">
        <w:rPr>
          <w:rFonts w:ascii="Arial" w:hAnsi="Arial"/>
          <w:sz w:val="22"/>
          <w:szCs w:val="22"/>
        </w:rPr>
        <w:t>No later than three</w:t>
      </w:r>
      <w:r w:rsidR="00CA0340" w:rsidRPr="00E91C10">
        <w:rPr>
          <w:rFonts w:ascii="Arial" w:hAnsi="Arial"/>
          <w:sz w:val="22"/>
          <w:szCs w:val="22"/>
        </w:rPr>
        <w:t xml:space="preserve"> months </w:t>
      </w:r>
      <w:r w:rsidR="00C37CEF" w:rsidRPr="00E91C10">
        <w:rPr>
          <w:rFonts w:ascii="Arial" w:hAnsi="Arial"/>
          <w:sz w:val="22"/>
          <w:szCs w:val="22"/>
        </w:rPr>
        <w:t xml:space="preserve">prior to the Relevant Transfer Date </w:t>
      </w:r>
      <w:r w:rsidRPr="00E91C10">
        <w:rPr>
          <w:rFonts w:ascii="Arial" w:hAnsi="Arial"/>
          <w:sz w:val="22"/>
          <w:szCs w:val="22"/>
        </w:rPr>
        <w:t xml:space="preserve">the Authority shall provide to the Contractor the information listed in Appendix </w:t>
      </w:r>
      <w:r w:rsidR="00807841" w:rsidRPr="00E91C10">
        <w:rPr>
          <w:rFonts w:ascii="Arial" w:hAnsi="Arial"/>
          <w:sz w:val="22"/>
          <w:szCs w:val="22"/>
        </w:rPr>
        <w:t>1</w:t>
      </w:r>
      <w:r w:rsidR="00266BD7" w:rsidRPr="00E91C10">
        <w:rPr>
          <w:rFonts w:ascii="Arial" w:hAnsi="Arial"/>
          <w:sz w:val="22"/>
          <w:szCs w:val="22"/>
        </w:rPr>
        <w:t xml:space="preserve"> of this</w:t>
      </w:r>
      <w:r w:rsidR="00B538F9" w:rsidRPr="00E91C10">
        <w:rPr>
          <w:rFonts w:ascii="Arial" w:hAnsi="Arial"/>
          <w:sz w:val="22"/>
          <w:szCs w:val="22"/>
        </w:rPr>
        <w:t xml:space="preserve"> SC2 </w:t>
      </w:r>
      <w:r w:rsidR="00266BD7" w:rsidRPr="00E91C10">
        <w:rPr>
          <w:rFonts w:ascii="Arial" w:hAnsi="Arial"/>
          <w:sz w:val="22"/>
          <w:szCs w:val="22"/>
        </w:rPr>
        <w:t>Schedule</w:t>
      </w:r>
      <w:r w:rsidR="00D355C0" w:rsidRPr="00E91C10">
        <w:rPr>
          <w:rFonts w:ascii="Arial" w:hAnsi="Arial"/>
          <w:sz w:val="22"/>
          <w:szCs w:val="22"/>
        </w:rPr>
        <w:t xml:space="preserve"> </w:t>
      </w:r>
      <w:r w:rsidR="00B538F9" w:rsidRPr="00E91C10">
        <w:rPr>
          <w:rFonts w:ascii="Arial" w:hAnsi="Arial"/>
          <w:sz w:val="22"/>
          <w:szCs w:val="22"/>
        </w:rPr>
        <w:t>12</w:t>
      </w:r>
      <w:r w:rsidR="00D355C0" w:rsidRPr="00E91C10">
        <w:rPr>
          <w:rFonts w:ascii="Arial" w:hAnsi="Arial"/>
          <w:sz w:val="22"/>
          <w:szCs w:val="22"/>
        </w:rPr>
        <w:t xml:space="preserve">, </w:t>
      </w:r>
      <w:r w:rsidR="00266BD7" w:rsidRPr="00E91C10">
        <w:rPr>
          <w:rFonts w:ascii="Arial" w:hAnsi="Arial"/>
          <w:sz w:val="22"/>
          <w:szCs w:val="22"/>
        </w:rPr>
        <w:t xml:space="preserve">Part </w:t>
      </w:r>
      <w:r w:rsidR="00C37CEF" w:rsidRPr="00E91C10">
        <w:rPr>
          <w:rFonts w:ascii="Arial" w:hAnsi="Arial"/>
          <w:sz w:val="22"/>
          <w:szCs w:val="22"/>
        </w:rPr>
        <w:t>1</w:t>
      </w:r>
      <w:r w:rsidR="00266BD7" w:rsidRPr="00E91C10">
        <w:rPr>
          <w:rFonts w:ascii="Arial" w:hAnsi="Arial"/>
          <w:sz w:val="22"/>
          <w:szCs w:val="22"/>
        </w:rPr>
        <w:t xml:space="preserve"> </w:t>
      </w:r>
      <w:r w:rsidRPr="00E91C10">
        <w:rPr>
          <w:rFonts w:ascii="Arial" w:hAnsi="Arial"/>
          <w:sz w:val="22"/>
          <w:szCs w:val="22"/>
        </w:rPr>
        <w:t>in respect of Previous Contractor Employees to the extent that such information has been provided to the Authority by the Previous Contractor.</w:t>
      </w:r>
      <w:bookmarkEnd w:id="21"/>
      <w:bookmarkEnd w:id="22"/>
    </w:p>
    <w:p w:rsidR="005A1C20" w:rsidRPr="000918A2" w:rsidRDefault="005A1C20" w:rsidP="00D301C4">
      <w:pPr>
        <w:pStyle w:val="Level3"/>
        <w:numPr>
          <w:ilvl w:val="2"/>
          <w:numId w:val="38"/>
        </w:numPr>
        <w:tabs>
          <w:tab w:val="clear" w:pos="720"/>
          <w:tab w:val="num" w:pos="880"/>
        </w:tabs>
        <w:ind w:left="880" w:hanging="880"/>
        <w:jc w:val="left"/>
        <w:rPr>
          <w:rFonts w:ascii="Arial" w:hAnsi="Arial"/>
          <w:sz w:val="22"/>
          <w:szCs w:val="22"/>
        </w:rPr>
      </w:pPr>
      <w:bookmarkStart w:id="23" w:name="_Ref221067700"/>
      <w:bookmarkStart w:id="24" w:name="_Ref302132164"/>
      <w:r w:rsidRPr="00E91C10">
        <w:rPr>
          <w:rFonts w:ascii="Arial" w:hAnsi="Arial"/>
          <w:sz w:val="22"/>
          <w:szCs w:val="22"/>
        </w:rPr>
        <w:t>The Authority shall provide the Contractor with any update to the information provided under paragraph</w:t>
      </w:r>
      <w:r w:rsidR="000118F2" w:rsidRPr="000918A2">
        <w:rPr>
          <w:rFonts w:ascii="Arial" w:hAnsi="Arial"/>
          <w:sz w:val="22"/>
          <w:szCs w:val="22"/>
        </w:rPr>
        <w:t xml:space="preserve"> </w:t>
      </w:r>
      <w:r w:rsidR="00AA03A7" w:rsidRPr="000918A2">
        <w:rPr>
          <w:rFonts w:ascii="Arial" w:hAnsi="Arial"/>
          <w:sz w:val="22"/>
          <w:szCs w:val="22"/>
        </w:rPr>
        <w:t>2</w:t>
      </w:r>
      <w:r w:rsidR="000118F2" w:rsidRPr="000918A2">
        <w:rPr>
          <w:rFonts w:ascii="Arial" w:hAnsi="Arial"/>
          <w:sz w:val="22"/>
          <w:szCs w:val="22"/>
        </w:rPr>
        <w:t>.1.1</w:t>
      </w:r>
      <w:r w:rsidR="00ED1F75" w:rsidRPr="000918A2">
        <w:rPr>
          <w:rFonts w:ascii="Arial" w:hAnsi="Arial"/>
          <w:sz w:val="22"/>
          <w:szCs w:val="22"/>
        </w:rPr>
        <w:t xml:space="preserve"> </w:t>
      </w:r>
      <w:r w:rsidRPr="000918A2">
        <w:rPr>
          <w:rFonts w:ascii="Arial" w:hAnsi="Arial"/>
          <w:sz w:val="22"/>
          <w:szCs w:val="22"/>
        </w:rPr>
        <w:t>as soon as is reasonably practicable</w:t>
      </w:r>
      <w:bookmarkEnd w:id="23"/>
      <w:r w:rsidRPr="000918A2">
        <w:rPr>
          <w:rFonts w:ascii="Arial" w:hAnsi="Arial"/>
          <w:sz w:val="22"/>
          <w:szCs w:val="22"/>
        </w:rPr>
        <w:t>, to the extent that such information has been provided to the Authority by the Previous Contractor.</w:t>
      </w:r>
      <w:bookmarkEnd w:id="24"/>
    </w:p>
    <w:p w:rsidR="005A1C20" w:rsidRPr="000918A2" w:rsidRDefault="005A1C20" w:rsidP="00D301C4">
      <w:pPr>
        <w:pStyle w:val="Level3"/>
        <w:numPr>
          <w:ilvl w:val="2"/>
          <w:numId w:val="38"/>
        </w:numPr>
        <w:tabs>
          <w:tab w:val="clear" w:pos="720"/>
          <w:tab w:val="num" w:pos="880"/>
        </w:tabs>
        <w:ind w:left="880" w:hanging="880"/>
        <w:jc w:val="left"/>
        <w:rPr>
          <w:rFonts w:ascii="Arial" w:hAnsi="Arial"/>
          <w:sz w:val="22"/>
          <w:szCs w:val="22"/>
        </w:rPr>
      </w:pPr>
      <w:r w:rsidRPr="000918A2">
        <w:rPr>
          <w:rFonts w:ascii="Arial" w:hAnsi="Arial"/>
          <w:sz w:val="22"/>
          <w:szCs w:val="22"/>
        </w:rPr>
        <w:t>The Contractor shall provide any information provided to it by the Authority pursuant to paragraph</w:t>
      </w:r>
      <w:r w:rsidR="000118F2" w:rsidRPr="000918A2">
        <w:rPr>
          <w:rFonts w:ascii="Arial" w:hAnsi="Arial"/>
          <w:sz w:val="22"/>
          <w:szCs w:val="22"/>
        </w:rPr>
        <w:t xml:space="preserve"> </w:t>
      </w:r>
      <w:r w:rsidR="00AA03A7" w:rsidRPr="000918A2">
        <w:rPr>
          <w:rFonts w:ascii="Arial" w:hAnsi="Arial"/>
          <w:sz w:val="22"/>
          <w:szCs w:val="22"/>
        </w:rPr>
        <w:t>2</w:t>
      </w:r>
      <w:r w:rsidR="000118F2" w:rsidRPr="000918A2">
        <w:rPr>
          <w:rFonts w:ascii="Arial" w:hAnsi="Arial"/>
          <w:sz w:val="22"/>
          <w:szCs w:val="22"/>
        </w:rPr>
        <w:t>.1.1</w:t>
      </w:r>
      <w:r w:rsidR="00ED1F75" w:rsidRPr="000918A2">
        <w:rPr>
          <w:rFonts w:ascii="Arial" w:hAnsi="Arial"/>
          <w:sz w:val="22"/>
          <w:szCs w:val="22"/>
        </w:rPr>
        <w:t xml:space="preserve"> </w:t>
      </w:r>
      <w:r w:rsidRPr="000918A2">
        <w:rPr>
          <w:rFonts w:ascii="Arial" w:hAnsi="Arial"/>
          <w:sz w:val="22"/>
          <w:szCs w:val="22"/>
        </w:rPr>
        <w:t>to an Employing Sub-Contractor within seven Business Days of receipt to the extent that such Previous Contractor Employees are to transfer to an Employing Sub-Contractor under a Relevant Transfer on the Relevant Transfer Date.</w:t>
      </w:r>
    </w:p>
    <w:p w:rsidR="00CA0340" w:rsidRPr="000918A2" w:rsidRDefault="00CA0340" w:rsidP="00D301C4">
      <w:pPr>
        <w:pStyle w:val="Level3"/>
        <w:numPr>
          <w:ilvl w:val="2"/>
          <w:numId w:val="38"/>
        </w:numPr>
        <w:tabs>
          <w:tab w:val="clear" w:pos="720"/>
          <w:tab w:val="num" w:pos="880"/>
        </w:tabs>
        <w:ind w:left="880" w:hanging="880"/>
        <w:jc w:val="left"/>
        <w:rPr>
          <w:rFonts w:ascii="Arial" w:hAnsi="Arial"/>
          <w:sz w:val="22"/>
          <w:szCs w:val="22"/>
        </w:rPr>
      </w:pPr>
      <w:r w:rsidRPr="000918A2">
        <w:rPr>
          <w:rFonts w:ascii="Arial" w:hAnsi="Arial"/>
          <w:sz w:val="22"/>
          <w:szCs w:val="22"/>
        </w:rPr>
        <w:t xml:space="preserve">Paragraph </w:t>
      </w:r>
      <w:r w:rsidR="00AA03A7" w:rsidRPr="000918A2">
        <w:rPr>
          <w:rFonts w:ascii="Arial" w:hAnsi="Arial"/>
          <w:sz w:val="22"/>
          <w:szCs w:val="22"/>
        </w:rPr>
        <w:t>2</w:t>
      </w:r>
      <w:r w:rsidRPr="000918A2">
        <w:rPr>
          <w:rFonts w:ascii="Arial" w:hAnsi="Arial"/>
          <w:sz w:val="22"/>
          <w:szCs w:val="22"/>
        </w:rPr>
        <w:t>.1.1</w:t>
      </w:r>
      <w:r w:rsidR="000118F2" w:rsidRPr="000918A2">
        <w:rPr>
          <w:rFonts w:ascii="Arial" w:hAnsi="Arial"/>
          <w:sz w:val="22"/>
          <w:szCs w:val="22"/>
        </w:rPr>
        <w:t xml:space="preserve"> is</w:t>
      </w:r>
      <w:r w:rsidRPr="000918A2">
        <w:rPr>
          <w:rFonts w:ascii="Arial" w:hAnsi="Arial"/>
          <w:sz w:val="22"/>
          <w:szCs w:val="22"/>
        </w:rPr>
        <w:t xml:space="preserve"> subject to the Authority and any </w:t>
      </w:r>
      <w:r w:rsidR="00F91FC1" w:rsidRPr="000918A2">
        <w:rPr>
          <w:rFonts w:ascii="Arial" w:hAnsi="Arial"/>
          <w:sz w:val="22"/>
          <w:szCs w:val="22"/>
        </w:rPr>
        <w:t>Previous C</w:t>
      </w:r>
      <w:r w:rsidRPr="000918A2">
        <w:rPr>
          <w:rFonts w:ascii="Arial" w:hAnsi="Arial"/>
          <w:sz w:val="22"/>
          <w:szCs w:val="22"/>
        </w:rPr>
        <w:t>ontractor</w:t>
      </w:r>
      <w:r w:rsidR="00F91FC1" w:rsidRPr="000918A2">
        <w:rPr>
          <w:rFonts w:ascii="Arial" w:hAnsi="Arial"/>
          <w:sz w:val="22"/>
          <w:szCs w:val="22"/>
        </w:rPr>
        <w:t>’</w:t>
      </w:r>
      <w:r w:rsidRPr="000918A2">
        <w:rPr>
          <w:rFonts w:ascii="Arial" w:hAnsi="Arial"/>
          <w:sz w:val="22"/>
          <w:szCs w:val="22"/>
        </w:rPr>
        <w:t xml:space="preserve">s obligations in respect of the </w:t>
      </w:r>
      <w:r w:rsidR="00330CE8" w:rsidRPr="000918A2">
        <w:rPr>
          <w:rFonts w:ascii="Arial" w:hAnsi="Arial"/>
          <w:sz w:val="22"/>
          <w:szCs w:val="22"/>
        </w:rPr>
        <w:t>Data Protection Legislation</w:t>
      </w:r>
      <w:r w:rsidRPr="000918A2">
        <w:rPr>
          <w:rFonts w:ascii="Arial" w:hAnsi="Arial"/>
          <w:sz w:val="22"/>
          <w:szCs w:val="22"/>
        </w:rPr>
        <w:t xml:space="preserve"> and </w:t>
      </w:r>
      <w:r w:rsidR="00F91FC1" w:rsidRPr="000918A2">
        <w:rPr>
          <w:rFonts w:ascii="Arial" w:hAnsi="Arial"/>
          <w:sz w:val="22"/>
          <w:szCs w:val="22"/>
        </w:rPr>
        <w:t xml:space="preserve">any data provided by </w:t>
      </w:r>
      <w:r w:rsidRPr="000918A2">
        <w:rPr>
          <w:rFonts w:ascii="Arial" w:hAnsi="Arial"/>
          <w:sz w:val="22"/>
          <w:szCs w:val="22"/>
        </w:rPr>
        <w:t xml:space="preserve">the Authority </w:t>
      </w:r>
      <w:r w:rsidR="00F91FC1" w:rsidRPr="000918A2">
        <w:rPr>
          <w:rFonts w:ascii="Arial" w:hAnsi="Arial"/>
          <w:sz w:val="22"/>
          <w:szCs w:val="22"/>
        </w:rPr>
        <w:t xml:space="preserve">in accordance with paragraph </w:t>
      </w:r>
      <w:r w:rsidR="00AA03A7" w:rsidRPr="000918A2">
        <w:rPr>
          <w:rFonts w:ascii="Arial" w:hAnsi="Arial"/>
          <w:sz w:val="22"/>
          <w:szCs w:val="22"/>
        </w:rPr>
        <w:t>2</w:t>
      </w:r>
      <w:r w:rsidR="00F91FC1" w:rsidRPr="000918A2">
        <w:rPr>
          <w:rFonts w:ascii="Arial" w:hAnsi="Arial"/>
          <w:sz w:val="22"/>
          <w:szCs w:val="22"/>
        </w:rPr>
        <w:t xml:space="preserve">.1.1 </w:t>
      </w:r>
      <w:r w:rsidRPr="000918A2">
        <w:rPr>
          <w:rFonts w:ascii="Arial" w:hAnsi="Arial"/>
          <w:sz w:val="22"/>
          <w:szCs w:val="22"/>
        </w:rPr>
        <w:t xml:space="preserve">shall </w:t>
      </w:r>
      <w:r w:rsidR="003F09EA" w:rsidRPr="000918A2">
        <w:rPr>
          <w:rFonts w:ascii="Arial" w:hAnsi="Arial"/>
          <w:sz w:val="22"/>
          <w:szCs w:val="22"/>
        </w:rPr>
        <w:t xml:space="preserve">be </w:t>
      </w:r>
      <w:r w:rsidRPr="000918A2">
        <w:rPr>
          <w:rFonts w:ascii="Arial" w:hAnsi="Arial"/>
          <w:sz w:val="22"/>
          <w:szCs w:val="22"/>
        </w:rPr>
        <w:t>provide</w:t>
      </w:r>
      <w:r w:rsidR="003F09EA" w:rsidRPr="000918A2">
        <w:rPr>
          <w:rFonts w:ascii="Arial" w:hAnsi="Arial"/>
          <w:sz w:val="22"/>
          <w:szCs w:val="22"/>
        </w:rPr>
        <w:t>d</w:t>
      </w:r>
      <w:r w:rsidRPr="000918A2">
        <w:rPr>
          <w:rFonts w:ascii="Arial" w:hAnsi="Arial"/>
          <w:sz w:val="22"/>
          <w:szCs w:val="22"/>
        </w:rPr>
        <w:t xml:space="preserve"> in anonymous form in order to enable </w:t>
      </w:r>
      <w:r w:rsidR="003F09EA" w:rsidRPr="000918A2">
        <w:rPr>
          <w:rFonts w:ascii="Arial" w:hAnsi="Arial"/>
          <w:sz w:val="22"/>
          <w:szCs w:val="22"/>
        </w:rPr>
        <w:t xml:space="preserve">its </w:t>
      </w:r>
      <w:r w:rsidRPr="000918A2">
        <w:rPr>
          <w:rFonts w:ascii="Arial" w:hAnsi="Arial"/>
          <w:sz w:val="22"/>
          <w:szCs w:val="22"/>
        </w:rPr>
        <w:t>disclosure.</w:t>
      </w:r>
      <w:r w:rsidR="003F09EA" w:rsidRPr="000918A2">
        <w:rPr>
          <w:rFonts w:ascii="Arial" w:hAnsi="Arial"/>
          <w:sz w:val="22"/>
          <w:szCs w:val="22"/>
        </w:rPr>
        <w:t xml:space="preserve">  To the extent anonymous data has been provided by the Authority pursuant to its obligations under Paragraph </w:t>
      </w:r>
      <w:r w:rsidR="00AA03A7" w:rsidRPr="000918A2">
        <w:rPr>
          <w:rFonts w:ascii="Arial" w:hAnsi="Arial"/>
          <w:sz w:val="22"/>
          <w:szCs w:val="22"/>
        </w:rPr>
        <w:t>2</w:t>
      </w:r>
      <w:r w:rsidR="003F09EA" w:rsidRPr="000918A2">
        <w:rPr>
          <w:rFonts w:ascii="Arial" w:hAnsi="Arial"/>
          <w:sz w:val="22"/>
          <w:szCs w:val="22"/>
        </w:rPr>
        <w:t xml:space="preserve">.1.1 above, the Authority shall provide full data no later than </w:t>
      </w:r>
      <w:r w:rsidR="009E3426" w:rsidRPr="000918A2">
        <w:rPr>
          <w:rFonts w:ascii="Arial" w:hAnsi="Arial"/>
          <w:sz w:val="22"/>
          <w:szCs w:val="22"/>
        </w:rPr>
        <w:t>28</w:t>
      </w:r>
      <w:r w:rsidR="003F09EA" w:rsidRPr="000918A2">
        <w:rPr>
          <w:rFonts w:ascii="Arial" w:hAnsi="Arial"/>
          <w:sz w:val="22"/>
          <w:szCs w:val="22"/>
        </w:rPr>
        <w:t xml:space="preserve"> days prior to the Relevant Transfer.</w:t>
      </w:r>
    </w:p>
    <w:p w:rsidR="005A1C20" w:rsidRPr="000918A2" w:rsidRDefault="005A1C20" w:rsidP="00D301C4">
      <w:pPr>
        <w:pStyle w:val="Level3"/>
        <w:numPr>
          <w:ilvl w:val="2"/>
          <w:numId w:val="38"/>
        </w:numPr>
        <w:tabs>
          <w:tab w:val="clear" w:pos="720"/>
          <w:tab w:val="num" w:pos="880"/>
        </w:tabs>
        <w:ind w:left="880" w:hanging="880"/>
        <w:jc w:val="left"/>
        <w:rPr>
          <w:rFonts w:ascii="Arial" w:hAnsi="Arial"/>
          <w:sz w:val="22"/>
          <w:szCs w:val="22"/>
        </w:rPr>
      </w:pPr>
      <w:r w:rsidRPr="000918A2">
        <w:rPr>
          <w:rFonts w:ascii="Arial" w:hAnsi="Arial"/>
          <w:sz w:val="22"/>
          <w:szCs w:val="22"/>
        </w:rPr>
        <w:t>The Authority does not warrant the accuracy of the information provided under paragraph</w:t>
      </w:r>
      <w:r w:rsidR="000118F2" w:rsidRPr="000918A2">
        <w:rPr>
          <w:rFonts w:ascii="Arial" w:hAnsi="Arial"/>
          <w:sz w:val="22"/>
          <w:szCs w:val="22"/>
        </w:rPr>
        <w:t xml:space="preserve"> </w:t>
      </w:r>
      <w:r w:rsidR="00AA03A7" w:rsidRPr="000918A2">
        <w:rPr>
          <w:rFonts w:ascii="Arial" w:hAnsi="Arial"/>
          <w:sz w:val="22"/>
          <w:szCs w:val="22"/>
        </w:rPr>
        <w:t>2</w:t>
      </w:r>
      <w:r w:rsidR="000118F2" w:rsidRPr="000918A2">
        <w:rPr>
          <w:rFonts w:ascii="Arial" w:hAnsi="Arial"/>
          <w:sz w:val="22"/>
          <w:szCs w:val="22"/>
        </w:rPr>
        <w:t>.1.1</w:t>
      </w:r>
      <w:r w:rsidRPr="000918A2">
        <w:rPr>
          <w:rFonts w:ascii="Arial" w:hAnsi="Arial"/>
          <w:sz w:val="22"/>
          <w:szCs w:val="22"/>
        </w:rPr>
        <w:t>.</w:t>
      </w:r>
    </w:p>
    <w:p w:rsidR="005A1C20" w:rsidRPr="000918A2" w:rsidRDefault="005A1C20" w:rsidP="00D301C4">
      <w:pPr>
        <w:pStyle w:val="Level2"/>
        <w:numPr>
          <w:ilvl w:val="1"/>
          <w:numId w:val="38"/>
        </w:numPr>
        <w:tabs>
          <w:tab w:val="clear" w:pos="720"/>
          <w:tab w:val="num" w:pos="880"/>
        </w:tabs>
        <w:ind w:left="880" w:hanging="880"/>
        <w:jc w:val="left"/>
        <w:rPr>
          <w:rFonts w:ascii="Arial" w:hAnsi="Arial"/>
          <w:b/>
          <w:bCs/>
          <w:sz w:val="22"/>
          <w:szCs w:val="22"/>
        </w:rPr>
      </w:pPr>
      <w:r w:rsidRPr="000918A2">
        <w:rPr>
          <w:rFonts w:ascii="Arial" w:hAnsi="Arial"/>
          <w:b/>
          <w:bCs/>
          <w:sz w:val="22"/>
          <w:szCs w:val="22"/>
        </w:rPr>
        <w:t>Obligations in respect of Previous Contractor Employees</w:t>
      </w:r>
    </w:p>
    <w:p w:rsidR="005A1C20" w:rsidRPr="000918A2" w:rsidRDefault="005A1C20" w:rsidP="00D301C4">
      <w:pPr>
        <w:pStyle w:val="Level3"/>
        <w:numPr>
          <w:ilvl w:val="2"/>
          <w:numId w:val="38"/>
        </w:numPr>
        <w:tabs>
          <w:tab w:val="clear" w:pos="720"/>
          <w:tab w:val="num" w:pos="880"/>
        </w:tabs>
        <w:ind w:left="880" w:hanging="880"/>
        <w:jc w:val="left"/>
        <w:rPr>
          <w:rFonts w:ascii="Arial" w:hAnsi="Arial"/>
          <w:sz w:val="22"/>
          <w:szCs w:val="22"/>
        </w:rPr>
      </w:pPr>
      <w:r w:rsidRPr="000918A2">
        <w:rPr>
          <w:rFonts w:ascii="Arial" w:hAnsi="Arial"/>
          <w:sz w:val="22"/>
          <w:szCs w:val="22"/>
        </w:rPr>
        <w:t xml:space="preserve">The Contractor and the Authority acknowledge (and the Contractor shall procure that the Employing Sub-Contractor acknowledges) that the provision of the Services under this Contract will constitute </w:t>
      </w:r>
      <w:r w:rsidR="00ED1F75" w:rsidRPr="000918A2">
        <w:rPr>
          <w:rFonts w:ascii="Arial" w:hAnsi="Arial"/>
          <w:sz w:val="22"/>
          <w:szCs w:val="22"/>
        </w:rPr>
        <w:t>a</w:t>
      </w:r>
      <w:r w:rsidRPr="000918A2">
        <w:rPr>
          <w:rFonts w:ascii="Arial" w:hAnsi="Arial"/>
          <w:sz w:val="22"/>
          <w:szCs w:val="22"/>
        </w:rPr>
        <w:t xml:space="preserve"> Relevant Transfer. </w:t>
      </w:r>
    </w:p>
    <w:p w:rsidR="005A1C20" w:rsidRPr="000918A2" w:rsidRDefault="005A1C20" w:rsidP="00D301C4">
      <w:pPr>
        <w:pStyle w:val="Level3"/>
        <w:numPr>
          <w:ilvl w:val="2"/>
          <w:numId w:val="38"/>
        </w:numPr>
        <w:tabs>
          <w:tab w:val="clear" w:pos="720"/>
          <w:tab w:val="num" w:pos="880"/>
        </w:tabs>
        <w:ind w:left="880" w:hanging="880"/>
        <w:jc w:val="left"/>
        <w:rPr>
          <w:rFonts w:ascii="Arial" w:hAnsi="Arial"/>
          <w:sz w:val="22"/>
          <w:szCs w:val="22"/>
        </w:rPr>
      </w:pPr>
      <w:r w:rsidRPr="000918A2">
        <w:rPr>
          <w:rFonts w:ascii="Arial" w:hAnsi="Arial"/>
          <w:sz w:val="22"/>
          <w:szCs w:val="22"/>
        </w:rPr>
        <w:t>The Contractor agrees (and will procure that the Employing Sub-Contractor agrees) that from the Relevant Transfer Date the contracts of employment of any Previous Contractor Employees together with any collective agreements (save insofar as such contracts and such agreements relate to benefits for old age, invalidity or survivors under any occupational pension scheme</w:t>
      </w:r>
      <w:r w:rsidR="004D329A" w:rsidRPr="000918A2">
        <w:rPr>
          <w:rFonts w:ascii="Arial" w:hAnsi="Arial"/>
          <w:sz w:val="22"/>
          <w:szCs w:val="22"/>
        </w:rPr>
        <w:t xml:space="preserve"> or otherwise do not transfer pursuant to regulation 4A of the Transfer Regulations</w:t>
      </w:r>
      <w:r w:rsidRPr="000918A2">
        <w:rPr>
          <w:rFonts w:ascii="Arial" w:hAnsi="Arial"/>
          <w:sz w:val="22"/>
          <w:szCs w:val="22"/>
        </w:rPr>
        <w:t xml:space="preserve">) will take effect as if originally made between the Contractor or an Employing Sub-Contractor and </w:t>
      </w:r>
      <w:r w:rsidR="00085B76" w:rsidRPr="000918A2">
        <w:rPr>
          <w:rFonts w:ascii="Arial" w:hAnsi="Arial"/>
          <w:sz w:val="22"/>
          <w:szCs w:val="22"/>
        </w:rPr>
        <w:t xml:space="preserve">the </w:t>
      </w:r>
      <w:r w:rsidRPr="000918A2">
        <w:rPr>
          <w:rFonts w:ascii="Arial" w:hAnsi="Arial"/>
          <w:sz w:val="22"/>
          <w:szCs w:val="22"/>
        </w:rPr>
        <w:t xml:space="preserve">Previous Contractor Employees (or the relevant trade union, as the case may be) subject to any variations to such contracts of employment made pursuant to </w:t>
      </w:r>
      <w:r w:rsidR="00E56004" w:rsidRPr="000918A2">
        <w:rPr>
          <w:rFonts w:ascii="Arial" w:hAnsi="Arial"/>
          <w:sz w:val="22"/>
          <w:szCs w:val="22"/>
        </w:rPr>
        <w:t>R</w:t>
      </w:r>
      <w:r w:rsidRPr="000918A2">
        <w:rPr>
          <w:rFonts w:ascii="Arial" w:hAnsi="Arial"/>
          <w:sz w:val="22"/>
          <w:szCs w:val="22"/>
        </w:rPr>
        <w:t>egulation 9 of the Transfer Regulations, where applicable.</w:t>
      </w:r>
    </w:p>
    <w:p w:rsidR="00A75AE2" w:rsidRPr="000918A2" w:rsidRDefault="00A75AE2" w:rsidP="00D301C4">
      <w:pPr>
        <w:pStyle w:val="Level3"/>
        <w:numPr>
          <w:ilvl w:val="2"/>
          <w:numId w:val="38"/>
        </w:numPr>
        <w:tabs>
          <w:tab w:val="clear" w:pos="720"/>
          <w:tab w:val="num" w:pos="880"/>
        </w:tabs>
        <w:ind w:left="880" w:hanging="880"/>
        <w:jc w:val="left"/>
        <w:rPr>
          <w:rFonts w:ascii="Arial" w:hAnsi="Arial"/>
          <w:sz w:val="22"/>
          <w:szCs w:val="22"/>
        </w:rPr>
      </w:pPr>
      <w:r w:rsidRPr="000918A2">
        <w:rPr>
          <w:rFonts w:ascii="Arial" w:hAnsi="Arial"/>
          <w:sz w:val="22"/>
          <w:szCs w:val="22"/>
        </w:rPr>
        <w:lastRenderedPageBreak/>
        <w:t>The Contractor agrees that it will comply with its obligations under sections 257 and 258 of the Pensions Act 2004 and the Transfer of Employment (Pension Protection) Regulations 2005.</w:t>
      </w:r>
    </w:p>
    <w:p w:rsidR="005A1C20" w:rsidRPr="000918A2" w:rsidRDefault="005A1C20" w:rsidP="00D301C4">
      <w:pPr>
        <w:pStyle w:val="Level3"/>
        <w:numPr>
          <w:ilvl w:val="2"/>
          <w:numId w:val="38"/>
        </w:numPr>
        <w:tabs>
          <w:tab w:val="clear" w:pos="720"/>
          <w:tab w:val="num" w:pos="880"/>
        </w:tabs>
        <w:ind w:left="880" w:hanging="880"/>
        <w:jc w:val="left"/>
        <w:rPr>
          <w:rFonts w:ascii="Arial" w:hAnsi="Arial"/>
          <w:sz w:val="22"/>
          <w:szCs w:val="22"/>
        </w:rPr>
      </w:pPr>
      <w:r w:rsidRPr="000918A2">
        <w:rPr>
          <w:rFonts w:ascii="Arial" w:hAnsi="Arial"/>
          <w:sz w:val="22"/>
          <w:szCs w:val="22"/>
        </w:rPr>
        <w:t xml:space="preserve">Save for any liabilities in respect of Previous Contractor Employees under a Relevant Statutory Scheme or Schemes, the Contractor or Employing Sub-Contractor (as the case may be) shall have responsibility for all emoluments and outgoings (including without limitation all wages, bonuses, commissions, payments in respect of holiday taken after </w:t>
      </w:r>
      <w:r w:rsidR="00085B76" w:rsidRPr="000918A2">
        <w:rPr>
          <w:rFonts w:ascii="Arial" w:hAnsi="Arial"/>
          <w:sz w:val="22"/>
          <w:szCs w:val="22"/>
        </w:rPr>
        <w:t xml:space="preserve">the </w:t>
      </w:r>
      <w:r w:rsidRPr="000918A2">
        <w:rPr>
          <w:rFonts w:ascii="Arial" w:hAnsi="Arial"/>
          <w:sz w:val="22"/>
          <w:szCs w:val="22"/>
        </w:rPr>
        <w:t>Relevant Transfer Date</w:t>
      </w:r>
      <w:r w:rsidR="005E5908" w:rsidRPr="000918A2">
        <w:rPr>
          <w:rFonts w:ascii="Arial" w:hAnsi="Arial"/>
          <w:sz w:val="22"/>
          <w:szCs w:val="22"/>
        </w:rPr>
        <w:t xml:space="preserve"> as appropriate</w:t>
      </w:r>
      <w:r w:rsidRPr="000918A2">
        <w:rPr>
          <w:rFonts w:ascii="Arial" w:hAnsi="Arial"/>
          <w:sz w:val="22"/>
          <w:szCs w:val="22"/>
        </w:rPr>
        <w:t>, PAYE, national insurance contributions and contributions to retirement benefit schemes) in relation to the Previous Contractor Employees with effect from and including the Relevant Transfer Date</w:t>
      </w:r>
      <w:r w:rsidR="00B06774" w:rsidRPr="000918A2">
        <w:rPr>
          <w:rFonts w:ascii="Arial" w:hAnsi="Arial"/>
          <w:sz w:val="22"/>
          <w:szCs w:val="22"/>
        </w:rPr>
        <w:t xml:space="preserve"> and shall indemnify the Authority and </w:t>
      </w:r>
      <w:r w:rsidR="000118F2" w:rsidRPr="000918A2">
        <w:rPr>
          <w:rFonts w:ascii="Arial" w:hAnsi="Arial"/>
          <w:sz w:val="22"/>
          <w:szCs w:val="22"/>
        </w:rPr>
        <w:t>the</w:t>
      </w:r>
      <w:r w:rsidR="00B06774" w:rsidRPr="000918A2">
        <w:rPr>
          <w:rFonts w:ascii="Arial" w:hAnsi="Arial"/>
          <w:sz w:val="22"/>
          <w:szCs w:val="22"/>
        </w:rPr>
        <w:t xml:space="preserve"> Previous Contractor in respect of the same</w:t>
      </w:r>
      <w:r w:rsidRPr="000918A2">
        <w:rPr>
          <w:rFonts w:ascii="Arial" w:hAnsi="Arial"/>
          <w:sz w:val="22"/>
          <w:szCs w:val="22"/>
        </w:rPr>
        <w:t xml:space="preserve">. </w:t>
      </w:r>
    </w:p>
    <w:p w:rsidR="005A1C20" w:rsidRPr="000918A2" w:rsidRDefault="005A1C20" w:rsidP="00D301C4">
      <w:pPr>
        <w:pStyle w:val="Level2"/>
        <w:numPr>
          <w:ilvl w:val="1"/>
          <w:numId w:val="38"/>
        </w:numPr>
        <w:tabs>
          <w:tab w:val="clear" w:pos="720"/>
          <w:tab w:val="num" w:pos="880"/>
        </w:tabs>
        <w:ind w:left="879" w:hanging="879"/>
        <w:jc w:val="left"/>
        <w:rPr>
          <w:rFonts w:ascii="Arial" w:hAnsi="Arial"/>
          <w:b/>
          <w:bCs/>
          <w:sz w:val="22"/>
          <w:szCs w:val="22"/>
        </w:rPr>
      </w:pPr>
      <w:r w:rsidRPr="000918A2">
        <w:rPr>
          <w:rFonts w:ascii="Arial" w:hAnsi="Arial"/>
          <w:b/>
          <w:bCs/>
          <w:sz w:val="22"/>
          <w:szCs w:val="22"/>
        </w:rPr>
        <w:t>Indemnities</w:t>
      </w:r>
    </w:p>
    <w:p w:rsidR="009E2FB4" w:rsidRPr="000918A2" w:rsidRDefault="005A1C20" w:rsidP="00D301C4">
      <w:pPr>
        <w:pStyle w:val="Level3"/>
        <w:numPr>
          <w:ilvl w:val="2"/>
          <w:numId w:val="38"/>
        </w:numPr>
        <w:tabs>
          <w:tab w:val="clear" w:pos="720"/>
          <w:tab w:val="num" w:pos="880"/>
        </w:tabs>
        <w:ind w:left="879" w:hanging="879"/>
        <w:jc w:val="left"/>
        <w:rPr>
          <w:rFonts w:ascii="Arial" w:hAnsi="Arial"/>
          <w:sz w:val="22"/>
          <w:szCs w:val="22"/>
        </w:rPr>
      </w:pPr>
      <w:r w:rsidRPr="000918A2">
        <w:rPr>
          <w:rFonts w:ascii="Arial" w:hAnsi="Arial"/>
          <w:sz w:val="22"/>
          <w:szCs w:val="22"/>
        </w:rPr>
        <w:t xml:space="preserve">The Contractor shall indemnify and hold harmless </w:t>
      </w:r>
      <w:r w:rsidR="00183CCA" w:rsidRPr="000918A2">
        <w:rPr>
          <w:rFonts w:ascii="Arial" w:hAnsi="Arial"/>
          <w:sz w:val="22"/>
          <w:szCs w:val="22"/>
        </w:rPr>
        <w:t>the Authority and any Previous Contractor</w:t>
      </w:r>
      <w:r w:rsidRPr="000918A2">
        <w:rPr>
          <w:rFonts w:ascii="Arial" w:hAnsi="Arial"/>
          <w:sz w:val="22"/>
          <w:szCs w:val="22"/>
        </w:rPr>
        <w:t xml:space="preserve"> against all demands, claims, liabilities, losses and damages, costs and expenses (including all interest, penalties, legal and other costs and expenses</w:t>
      </w:r>
      <w:r w:rsidR="000118F2" w:rsidRPr="000918A2">
        <w:rPr>
          <w:rFonts w:ascii="Arial" w:hAnsi="Arial"/>
          <w:sz w:val="22"/>
          <w:szCs w:val="22"/>
        </w:rPr>
        <w:t>)</w:t>
      </w:r>
      <w:r w:rsidRPr="000918A2">
        <w:rPr>
          <w:rFonts w:ascii="Arial" w:hAnsi="Arial"/>
          <w:sz w:val="22"/>
          <w:szCs w:val="22"/>
        </w:rPr>
        <w:t xml:space="preserve"> together with any applicable Value Added and similar taxes or liability for deduction of PAYE tax properly incurred by </w:t>
      </w:r>
      <w:r w:rsidR="00183CCA" w:rsidRPr="000918A2">
        <w:rPr>
          <w:rFonts w:ascii="Arial" w:hAnsi="Arial"/>
          <w:sz w:val="22"/>
          <w:szCs w:val="22"/>
        </w:rPr>
        <w:t>the Authority or any Previous Contractor</w:t>
      </w:r>
      <w:r w:rsidR="000118F2" w:rsidRPr="000918A2">
        <w:rPr>
          <w:rFonts w:ascii="Arial" w:hAnsi="Arial"/>
          <w:sz w:val="22"/>
          <w:szCs w:val="22"/>
        </w:rPr>
        <w:t xml:space="preserve"> arising out of or in connection with</w:t>
      </w:r>
      <w:r w:rsidR="009E2FB4" w:rsidRPr="000918A2">
        <w:rPr>
          <w:rFonts w:ascii="Arial" w:hAnsi="Arial"/>
          <w:sz w:val="22"/>
          <w:szCs w:val="22"/>
        </w:rPr>
        <w:t>:</w:t>
      </w:r>
      <w:r w:rsidRPr="000918A2">
        <w:rPr>
          <w:rFonts w:ascii="Arial" w:hAnsi="Arial"/>
          <w:sz w:val="22"/>
          <w:szCs w:val="22"/>
        </w:rPr>
        <w:t xml:space="preserve"> </w:t>
      </w:r>
    </w:p>
    <w:p w:rsidR="009E2FB4" w:rsidRPr="000918A2" w:rsidRDefault="000118F2" w:rsidP="00D301C4">
      <w:pPr>
        <w:pStyle w:val="Level3"/>
        <w:numPr>
          <w:ilvl w:val="3"/>
          <w:numId w:val="38"/>
        </w:numPr>
        <w:tabs>
          <w:tab w:val="clear" w:pos="1080"/>
          <w:tab w:val="num" w:pos="1760"/>
        </w:tabs>
        <w:ind w:left="1760" w:hanging="860"/>
        <w:jc w:val="left"/>
        <w:rPr>
          <w:rFonts w:ascii="Arial" w:hAnsi="Arial"/>
          <w:sz w:val="22"/>
          <w:szCs w:val="22"/>
        </w:rPr>
      </w:pPr>
      <w:r w:rsidRPr="000918A2">
        <w:rPr>
          <w:rFonts w:ascii="Arial" w:hAnsi="Arial"/>
          <w:sz w:val="22"/>
          <w:szCs w:val="22"/>
        </w:rPr>
        <w:t>any</w:t>
      </w:r>
      <w:r w:rsidR="005A1C20" w:rsidRPr="000918A2">
        <w:rPr>
          <w:rFonts w:ascii="Arial" w:hAnsi="Arial"/>
          <w:sz w:val="22"/>
          <w:szCs w:val="22"/>
        </w:rPr>
        <w:t xml:space="preserve"> breach by the Contractor and/or any Employing Sub-Contractor of their obligations under </w:t>
      </w:r>
      <w:r w:rsidR="00B06774" w:rsidRPr="000918A2">
        <w:rPr>
          <w:rFonts w:ascii="Arial" w:hAnsi="Arial"/>
          <w:sz w:val="22"/>
          <w:szCs w:val="22"/>
        </w:rPr>
        <w:t xml:space="preserve">Regulation 13 of </w:t>
      </w:r>
      <w:r w:rsidR="005A1C20" w:rsidRPr="000918A2">
        <w:rPr>
          <w:rFonts w:ascii="Arial" w:hAnsi="Arial"/>
          <w:sz w:val="22"/>
          <w:szCs w:val="22"/>
        </w:rPr>
        <w:t>the Transfer Regulations</w:t>
      </w:r>
      <w:r w:rsidR="009E2FB4" w:rsidRPr="000918A2">
        <w:rPr>
          <w:rFonts w:ascii="Arial" w:hAnsi="Arial"/>
          <w:sz w:val="22"/>
          <w:szCs w:val="22"/>
        </w:rPr>
        <w:t xml:space="preserve">; </w:t>
      </w:r>
    </w:p>
    <w:p w:rsidR="009E2FB4" w:rsidRPr="000918A2" w:rsidRDefault="009E2FB4" w:rsidP="00D301C4">
      <w:pPr>
        <w:pStyle w:val="Level3"/>
        <w:numPr>
          <w:ilvl w:val="3"/>
          <w:numId w:val="38"/>
        </w:numPr>
        <w:tabs>
          <w:tab w:val="clear" w:pos="1080"/>
          <w:tab w:val="num" w:pos="1760"/>
        </w:tabs>
        <w:ind w:left="1760" w:hanging="860"/>
        <w:jc w:val="left"/>
        <w:rPr>
          <w:rFonts w:ascii="Arial" w:hAnsi="Arial"/>
          <w:sz w:val="22"/>
          <w:szCs w:val="22"/>
        </w:rPr>
      </w:pPr>
      <w:r w:rsidRPr="000918A2">
        <w:rPr>
          <w:rFonts w:ascii="Arial" w:hAnsi="Arial"/>
          <w:sz w:val="22"/>
          <w:szCs w:val="22"/>
        </w:rPr>
        <w:t xml:space="preserve">any act or proposal by the Contractor or any Employing Sub-Contractor prior to or following the Relevant Transfer Date which amounts to a repudiatory breach of contract as referred to in Regulation 4(11) of the Transfer Regulations and/or to make a substantial change in working conditions of any Previous Contractor Employee to the material detriment of that employee. For the purposes of this sub-clause the expressions “repudiatory breach”, “substantial change” and “material detriment” shall have the same meanings as for the purposes of Regulation 4(9) and 4(11) of the Transfer Regulations; </w:t>
      </w:r>
      <w:r w:rsidR="005A1C20" w:rsidRPr="000918A2">
        <w:rPr>
          <w:rFonts w:ascii="Arial" w:hAnsi="Arial"/>
          <w:sz w:val="22"/>
          <w:szCs w:val="22"/>
        </w:rPr>
        <w:t xml:space="preserve">and </w:t>
      </w:r>
    </w:p>
    <w:p w:rsidR="005A1C20" w:rsidRPr="000918A2" w:rsidRDefault="005A1C20" w:rsidP="00D301C4">
      <w:pPr>
        <w:pStyle w:val="Level3"/>
        <w:numPr>
          <w:ilvl w:val="3"/>
          <w:numId w:val="38"/>
        </w:numPr>
        <w:tabs>
          <w:tab w:val="clear" w:pos="1080"/>
          <w:tab w:val="num" w:pos="1760"/>
        </w:tabs>
        <w:ind w:left="1760" w:hanging="860"/>
        <w:jc w:val="left"/>
        <w:rPr>
          <w:rFonts w:ascii="Arial" w:hAnsi="Arial"/>
          <w:sz w:val="22"/>
          <w:szCs w:val="22"/>
        </w:rPr>
      </w:pPr>
      <w:r w:rsidRPr="000918A2">
        <w:rPr>
          <w:rFonts w:ascii="Arial" w:hAnsi="Arial"/>
          <w:sz w:val="22"/>
          <w:szCs w:val="22"/>
        </w:rPr>
        <w:t xml:space="preserve">any collective agreement or any arrangement with any trade union or staff association after the Relevant Transfer Date. </w:t>
      </w:r>
    </w:p>
    <w:p w:rsidR="00A6278C" w:rsidRPr="000918A2" w:rsidRDefault="00A6278C" w:rsidP="00D301C4">
      <w:pPr>
        <w:pStyle w:val="Level3"/>
        <w:numPr>
          <w:ilvl w:val="3"/>
          <w:numId w:val="38"/>
        </w:numPr>
        <w:tabs>
          <w:tab w:val="clear" w:pos="1080"/>
          <w:tab w:val="num" w:pos="1760"/>
        </w:tabs>
        <w:ind w:left="1760" w:hanging="860"/>
        <w:jc w:val="left"/>
        <w:rPr>
          <w:rFonts w:ascii="Arial" w:hAnsi="Arial"/>
          <w:sz w:val="22"/>
          <w:szCs w:val="22"/>
        </w:rPr>
      </w:pPr>
      <w:r w:rsidRPr="000918A2">
        <w:rPr>
          <w:rFonts w:ascii="Arial" w:hAnsi="Arial"/>
          <w:sz w:val="22"/>
          <w:szCs w:val="22"/>
        </w:rPr>
        <w:t>Any variations or proposed variations to any Previous Contractor Employee’s terms and conditions of employment pursuant to regulations 4(5) and 4(5B).</w:t>
      </w:r>
    </w:p>
    <w:p w:rsidR="00A86EF6" w:rsidRPr="000918A2" w:rsidRDefault="00A86EF6" w:rsidP="00D301C4">
      <w:pPr>
        <w:pStyle w:val="Level1"/>
        <w:keepNext/>
        <w:numPr>
          <w:ilvl w:val="0"/>
          <w:numId w:val="38"/>
        </w:numPr>
        <w:tabs>
          <w:tab w:val="clear" w:pos="360"/>
          <w:tab w:val="num" w:pos="880"/>
        </w:tabs>
        <w:ind w:left="879" w:hanging="879"/>
        <w:jc w:val="left"/>
        <w:rPr>
          <w:rStyle w:val="Level1asHeadingtext"/>
          <w:rFonts w:ascii="Arial" w:hAnsi="Arial"/>
          <w:b w:val="0"/>
          <w:caps w:val="0"/>
          <w:sz w:val="22"/>
          <w:szCs w:val="22"/>
        </w:rPr>
      </w:pPr>
      <w:bookmarkStart w:id="25" w:name="_Ref221500436"/>
      <w:bookmarkStart w:id="26" w:name="_Ref399129926"/>
      <w:r w:rsidRPr="000918A2">
        <w:rPr>
          <w:rStyle w:val="Level1asHeadingtext"/>
          <w:rFonts w:ascii="Arial" w:hAnsi="Arial"/>
          <w:caps w:val="0"/>
          <w:sz w:val="22"/>
          <w:szCs w:val="22"/>
        </w:rPr>
        <w:t>GENERAL</w:t>
      </w:r>
      <w:r w:rsidR="00926592" w:rsidRPr="000918A2">
        <w:rPr>
          <w:rStyle w:val="Level1asHeadingtext"/>
          <w:rFonts w:ascii="Arial" w:hAnsi="Arial"/>
          <w:caps w:val="0"/>
          <w:sz w:val="22"/>
          <w:szCs w:val="22"/>
        </w:rPr>
        <w:t xml:space="preserve"> PROVISIONS APPLICABLE TO PREVIOUS CONTRACTOR EMPLOYEES AND CONTRACTOR PERSONNEL</w:t>
      </w:r>
    </w:p>
    <w:p w:rsidR="00926592" w:rsidRPr="000918A2" w:rsidRDefault="00926592" w:rsidP="00D301C4">
      <w:pPr>
        <w:pStyle w:val="Level3"/>
        <w:numPr>
          <w:ilvl w:val="1"/>
          <w:numId w:val="38"/>
        </w:numPr>
        <w:tabs>
          <w:tab w:val="clear" w:pos="720"/>
          <w:tab w:val="num" w:pos="880"/>
        </w:tabs>
        <w:ind w:left="880" w:hanging="880"/>
        <w:jc w:val="left"/>
        <w:outlineLvl w:val="1"/>
        <w:rPr>
          <w:rFonts w:ascii="Arial" w:hAnsi="Arial"/>
          <w:b/>
          <w:sz w:val="22"/>
          <w:szCs w:val="22"/>
        </w:rPr>
      </w:pPr>
      <w:r w:rsidRPr="000918A2">
        <w:rPr>
          <w:rFonts w:ascii="Arial" w:hAnsi="Arial"/>
          <w:b/>
          <w:sz w:val="22"/>
          <w:szCs w:val="22"/>
        </w:rPr>
        <w:t xml:space="preserve">Contractor Indemnity </w:t>
      </w:r>
    </w:p>
    <w:p w:rsidR="00926592" w:rsidRPr="000918A2" w:rsidRDefault="00926592" w:rsidP="00D301C4">
      <w:pPr>
        <w:pStyle w:val="Level3"/>
        <w:numPr>
          <w:ilvl w:val="2"/>
          <w:numId w:val="38"/>
        </w:numPr>
        <w:tabs>
          <w:tab w:val="clear" w:pos="720"/>
          <w:tab w:val="num" w:pos="880"/>
        </w:tabs>
        <w:ind w:left="880" w:hanging="880"/>
        <w:jc w:val="left"/>
        <w:rPr>
          <w:rFonts w:ascii="Arial" w:hAnsi="Arial"/>
          <w:sz w:val="22"/>
          <w:szCs w:val="22"/>
        </w:rPr>
      </w:pPr>
      <w:r w:rsidRPr="000918A2">
        <w:rPr>
          <w:rFonts w:ascii="Arial" w:hAnsi="Arial"/>
          <w:sz w:val="22"/>
          <w:szCs w:val="22"/>
        </w:rPr>
        <w:t xml:space="preserve">The Contractor shall indemnify the Authority </w:t>
      </w:r>
      <w:r w:rsidR="001970BC" w:rsidRPr="000918A2">
        <w:rPr>
          <w:rFonts w:ascii="Arial" w:hAnsi="Arial"/>
          <w:sz w:val="22"/>
          <w:szCs w:val="22"/>
        </w:rPr>
        <w:t xml:space="preserve">and any New Provider </w:t>
      </w:r>
      <w:r w:rsidRPr="000918A2">
        <w:rPr>
          <w:rFonts w:ascii="Arial" w:hAnsi="Arial"/>
          <w:sz w:val="22"/>
          <w:szCs w:val="22"/>
        </w:rPr>
        <w:t>against all reasonable costs (including reasonable legal costs) losses and expenses and all damages, compensation, fines and liabilities arising out of or in connection with</w:t>
      </w:r>
      <w:r w:rsidR="00D13DF3" w:rsidRPr="000918A2">
        <w:rPr>
          <w:rFonts w:ascii="Arial" w:hAnsi="Arial"/>
          <w:sz w:val="22"/>
          <w:szCs w:val="22"/>
        </w:rPr>
        <w:t xml:space="preserve"> </w:t>
      </w:r>
      <w:r w:rsidRPr="000918A2">
        <w:rPr>
          <w:rFonts w:ascii="Arial" w:hAnsi="Arial"/>
          <w:sz w:val="22"/>
          <w:szCs w:val="22"/>
        </w:rPr>
        <w:t xml:space="preserve">the employment or termination of employment by the Contractor or any Employing Sub-Contractor of any person (including the </w:t>
      </w:r>
      <w:r w:rsidR="002274AE" w:rsidRPr="000918A2">
        <w:rPr>
          <w:rFonts w:ascii="Arial" w:hAnsi="Arial"/>
          <w:sz w:val="22"/>
          <w:szCs w:val="22"/>
        </w:rPr>
        <w:t>Previous Contractor</w:t>
      </w:r>
      <w:r w:rsidRPr="000918A2">
        <w:rPr>
          <w:rFonts w:ascii="Arial" w:hAnsi="Arial"/>
          <w:sz w:val="22"/>
          <w:szCs w:val="22"/>
        </w:rPr>
        <w:t xml:space="preserve"> Employees) engaged in connection with the provision of the Services during the term of this Agreement.</w:t>
      </w:r>
    </w:p>
    <w:p w:rsidR="00A86EF6" w:rsidRPr="000918A2" w:rsidRDefault="00A86EF6" w:rsidP="00D301C4">
      <w:pPr>
        <w:pStyle w:val="Level2"/>
        <w:keepNext/>
        <w:numPr>
          <w:ilvl w:val="1"/>
          <w:numId w:val="38"/>
        </w:numPr>
        <w:tabs>
          <w:tab w:val="clear" w:pos="720"/>
          <w:tab w:val="num" w:pos="880"/>
        </w:tabs>
        <w:ind w:left="879" w:hanging="879"/>
        <w:jc w:val="left"/>
        <w:rPr>
          <w:rFonts w:ascii="Arial" w:hAnsi="Arial"/>
          <w:b/>
          <w:bCs/>
          <w:sz w:val="22"/>
          <w:szCs w:val="22"/>
        </w:rPr>
      </w:pPr>
      <w:r w:rsidRPr="000918A2">
        <w:rPr>
          <w:rFonts w:ascii="Arial" w:hAnsi="Arial"/>
          <w:b/>
          <w:bCs/>
          <w:sz w:val="22"/>
          <w:szCs w:val="22"/>
        </w:rPr>
        <w:lastRenderedPageBreak/>
        <w:t>Post Transfer Reporting</w:t>
      </w:r>
    </w:p>
    <w:p w:rsidR="00A86EF6" w:rsidRPr="000918A2" w:rsidRDefault="00A86EF6" w:rsidP="00D301C4">
      <w:pPr>
        <w:pStyle w:val="Level3"/>
        <w:keepNext/>
        <w:numPr>
          <w:ilvl w:val="2"/>
          <w:numId w:val="38"/>
        </w:numPr>
        <w:tabs>
          <w:tab w:val="clear" w:pos="720"/>
          <w:tab w:val="num" w:pos="880"/>
        </w:tabs>
        <w:ind w:left="879" w:hanging="879"/>
        <w:jc w:val="left"/>
        <w:rPr>
          <w:rFonts w:ascii="Arial" w:hAnsi="Arial"/>
          <w:sz w:val="22"/>
          <w:szCs w:val="22"/>
        </w:rPr>
      </w:pPr>
      <w:r w:rsidRPr="000918A2">
        <w:rPr>
          <w:rFonts w:ascii="Arial" w:hAnsi="Arial"/>
          <w:sz w:val="22"/>
          <w:szCs w:val="22"/>
        </w:rPr>
        <w:t xml:space="preserve">The Contractor shall </w:t>
      </w:r>
      <w:r w:rsidR="000118F2" w:rsidRPr="000918A2">
        <w:rPr>
          <w:rFonts w:ascii="Arial" w:hAnsi="Arial"/>
          <w:sz w:val="22"/>
          <w:szCs w:val="22"/>
        </w:rPr>
        <w:t xml:space="preserve">upon request by the Authority </w:t>
      </w:r>
      <w:r w:rsidRPr="000918A2">
        <w:rPr>
          <w:rFonts w:ascii="Arial" w:hAnsi="Arial"/>
          <w:sz w:val="22"/>
          <w:szCs w:val="22"/>
        </w:rPr>
        <w:t xml:space="preserve">provide (or shall procure that an Employing Sub-Contractor shall provide) the Authority with the following information </w:t>
      </w:r>
      <w:r w:rsidR="00926592" w:rsidRPr="000918A2">
        <w:rPr>
          <w:rFonts w:ascii="Arial" w:hAnsi="Arial"/>
          <w:sz w:val="22"/>
          <w:szCs w:val="22"/>
        </w:rPr>
        <w:t>in respect of the employees who are wholly or mainly employed, assigned or engaged in providing the Services</w:t>
      </w:r>
      <w:r w:rsidRPr="000918A2">
        <w:rPr>
          <w:rFonts w:ascii="Arial" w:hAnsi="Arial"/>
          <w:sz w:val="22"/>
          <w:szCs w:val="22"/>
        </w:rPr>
        <w:t>:</w:t>
      </w:r>
    </w:p>
    <w:p w:rsidR="00A86EF6" w:rsidRPr="000918A2" w:rsidRDefault="00A86EF6" w:rsidP="00D301C4">
      <w:pPr>
        <w:pStyle w:val="Level4"/>
        <w:numPr>
          <w:ilvl w:val="3"/>
          <w:numId w:val="38"/>
        </w:numPr>
        <w:tabs>
          <w:tab w:val="clear" w:pos="1080"/>
          <w:tab w:val="num" w:pos="1650"/>
        </w:tabs>
        <w:ind w:left="1650" w:hanging="770"/>
        <w:jc w:val="left"/>
        <w:rPr>
          <w:rFonts w:ascii="Arial" w:hAnsi="Arial"/>
          <w:sz w:val="22"/>
          <w:szCs w:val="22"/>
        </w:rPr>
      </w:pPr>
      <w:r w:rsidRPr="000918A2">
        <w:rPr>
          <w:rFonts w:ascii="Arial" w:hAnsi="Arial"/>
          <w:sz w:val="22"/>
          <w:szCs w:val="22"/>
        </w:rPr>
        <w:t>any proposed, agreed or imposed changes to terms and conditions of service;</w:t>
      </w:r>
    </w:p>
    <w:p w:rsidR="00A86EF6" w:rsidRPr="000918A2" w:rsidRDefault="00A86EF6" w:rsidP="00D301C4">
      <w:pPr>
        <w:pStyle w:val="Level4"/>
        <w:numPr>
          <w:ilvl w:val="3"/>
          <w:numId w:val="38"/>
        </w:numPr>
        <w:tabs>
          <w:tab w:val="clear" w:pos="1080"/>
          <w:tab w:val="num" w:pos="1650"/>
        </w:tabs>
        <w:ind w:left="1650" w:hanging="770"/>
        <w:jc w:val="left"/>
        <w:rPr>
          <w:rFonts w:ascii="Arial" w:hAnsi="Arial"/>
          <w:sz w:val="22"/>
          <w:szCs w:val="22"/>
        </w:rPr>
      </w:pPr>
      <w:r w:rsidRPr="000918A2">
        <w:rPr>
          <w:rFonts w:ascii="Arial" w:hAnsi="Arial"/>
          <w:sz w:val="22"/>
          <w:szCs w:val="22"/>
        </w:rPr>
        <w:t>disputes relating to compliance with the Transfer Regulations which are regarded as unresolved by a recognised Trade Union;</w:t>
      </w:r>
    </w:p>
    <w:p w:rsidR="00A86EF6" w:rsidRPr="000918A2" w:rsidRDefault="00A86EF6" w:rsidP="00D301C4">
      <w:pPr>
        <w:pStyle w:val="Level4"/>
        <w:numPr>
          <w:ilvl w:val="3"/>
          <w:numId w:val="38"/>
        </w:numPr>
        <w:tabs>
          <w:tab w:val="clear" w:pos="1080"/>
          <w:tab w:val="num" w:pos="1650"/>
        </w:tabs>
        <w:ind w:left="1650" w:hanging="770"/>
        <w:jc w:val="left"/>
        <w:rPr>
          <w:rFonts w:ascii="Arial" w:hAnsi="Arial"/>
          <w:sz w:val="22"/>
          <w:szCs w:val="22"/>
        </w:rPr>
      </w:pPr>
      <w:r w:rsidRPr="000918A2">
        <w:rPr>
          <w:rFonts w:ascii="Arial" w:hAnsi="Arial"/>
          <w:sz w:val="22"/>
          <w:szCs w:val="22"/>
        </w:rPr>
        <w:t>any court action or tribunal proceedings relating to compliance with the Transfer Regulations;</w:t>
      </w:r>
    </w:p>
    <w:p w:rsidR="00A86EF6" w:rsidRPr="000918A2" w:rsidRDefault="00A86EF6" w:rsidP="00D301C4">
      <w:pPr>
        <w:pStyle w:val="Level4"/>
        <w:numPr>
          <w:ilvl w:val="3"/>
          <w:numId w:val="38"/>
        </w:numPr>
        <w:tabs>
          <w:tab w:val="clear" w:pos="1080"/>
          <w:tab w:val="num" w:pos="1650"/>
        </w:tabs>
        <w:ind w:left="1650" w:hanging="770"/>
        <w:jc w:val="left"/>
        <w:rPr>
          <w:rFonts w:ascii="Arial" w:hAnsi="Arial"/>
          <w:sz w:val="22"/>
          <w:szCs w:val="22"/>
        </w:rPr>
      </w:pPr>
      <w:r w:rsidRPr="000918A2">
        <w:rPr>
          <w:rFonts w:ascii="Arial" w:hAnsi="Arial"/>
          <w:sz w:val="22"/>
          <w:szCs w:val="22"/>
        </w:rPr>
        <w:t>completed court action or tribunal proceedings relating to compliance with the Transfer Regulations; and</w:t>
      </w:r>
    </w:p>
    <w:p w:rsidR="00A86EF6" w:rsidRPr="000918A2" w:rsidRDefault="00A86EF6" w:rsidP="00D301C4">
      <w:pPr>
        <w:pStyle w:val="Level4"/>
        <w:numPr>
          <w:ilvl w:val="3"/>
          <w:numId w:val="38"/>
        </w:numPr>
        <w:tabs>
          <w:tab w:val="clear" w:pos="1080"/>
          <w:tab w:val="num" w:pos="1650"/>
        </w:tabs>
        <w:ind w:left="1650" w:hanging="770"/>
        <w:jc w:val="left"/>
        <w:rPr>
          <w:rFonts w:ascii="Arial" w:hAnsi="Arial"/>
          <w:sz w:val="22"/>
          <w:szCs w:val="22"/>
        </w:rPr>
      </w:pPr>
      <w:r w:rsidRPr="000918A2">
        <w:rPr>
          <w:rFonts w:ascii="Arial" w:hAnsi="Arial"/>
          <w:sz w:val="22"/>
          <w:szCs w:val="22"/>
        </w:rPr>
        <w:t>out of court settlements relating to compliance with the Transfer Regulations if possible having regard to the wording of the settlement</w:t>
      </w:r>
      <w:r w:rsidR="002274AE" w:rsidRPr="000918A2">
        <w:rPr>
          <w:rFonts w:ascii="Arial" w:hAnsi="Arial"/>
          <w:sz w:val="22"/>
          <w:szCs w:val="22"/>
        </w:rPr>
        <w:t>.</w:t>
      </w:r>
    </w:p>
    <w:p w:rsidR="005A1C20" w:rsidRPr="000918A2" w:rsidRDefault="005A1C20" w:rsidP="006170CA">
      <w:pPr>
        <w:ind w:left="880"/>
        <w:rPr>
          <w:rFonts w:ascii="Arial" w:hAnsi="Arial"/>
          <w:sz w:val="22"/>
          <w:szCs w:val="22"/>
        </w:rPr>
      </w:pPr>
      <w:bookmarkStart w:id="27" w:name="_DV_M70"/>
      <w:bookmarkStart w:id="28" w:name="_DV_M71"/>
      <w:bookmarkEnd w:id="25"/>
      <w:bookmarkEnd w:id="26"/>
      <w:bookmarkEnd w:id="27"/>
      <w:bookmarkEnd w:id="28"/>
    </w:p>
    <w:bookmarkEnd w:id="20"/>
    <w:p w:rsidR="005A1C20" w:rsidRPr="000918A2" w:rsidRDefault="005A1C20" w:rsidP="005A1C20">
      <w:pPr>
        <w:spacing w:after="240" w:line="360" w:lineRule="auto"/>
        <w:ind w:left="720" w:hanging="720"/>
        <w:rPr>
          <w:rFonts w:ascii="Arial" w:hAnsi="Arial"/>
          <w:sz w:val="22"/>
          <w:szCs w:val="22"/>
        </w:rPr>
      </w:pPr>
    </w:p>
    <w:p w:rsidR="00E86E7F" w:rsidRPr="000918A2" w:rsidRDefault="00E86E7F" w:rsidP="00E86E7F">
      <w:pPr>
        <w:jc w:val="right"/>
        <w:rPr>
          <w:rFonts w:ascii="Arial" w:hAnsi="Arial"/>
          <w:sz w:val="22"/>
          <w:szCs w:val="22"/>
        </w:rPr>
        <w:sectPr w:rsidR="00E86E7F" w:rsidRPr="000918A2" w:rsidSect="00132ED5">
          <w:footerReference w:type="default" r:id="rId11"/>
          <w:pgSz w:w="11907" w:h="16840"/>
          <w:pgMar w:top="1134" w:right="1418" w:bottom="1134" w:left="1418" w:header="709" w:footer="709" w:gutter="0"/>
          <w:paperSrc w:first="261" w:other="261"/>
          <w:pgNumType w:start="1"/>
          <w:cols w:space="720"/>
        </w:sectPr>
      </w:pPr>
    </w:p>
    <w:p w:rsidR="005A1C20" w:rsidRPr="00F92788" w:rsidRDefault="005A1C20" w:rsidP="00E86E7F">
      <w:pPr>
        <w:jc w:val="right"/>
        <w:rPr>
          <w:rFonts w:ascii="Arial" w:hAnsi="Arial"/>
          <w:b/>
          <w:sz w:val="22"/>
          <w:szCs w:val="22"/>
          <w:u w:val="single"/>
        </w:rPr>
      </w:pPr>
      <w:r w:rsidRPr="00F92788">
        <w:rPr>
          <w:rFonts w:ascii="Arial" w:hAnsi="Arial"/>
          <w:b/>
          <w:sz w:val="22"/>
          <w:szCs w:val="22"/>
          <w:u w:val="single"/>
        </w:rPr>
        <w:lastRenderedPageBreak/>
        <w:t>A</w:t>
      </w:r>
      <w:r w:rsidR="00471EBA" w:rsidRPr="00F92788">
        <w:rPr>
          <w:rFonts w:ascii="Arial" w:hAnsi="Arial"/>
          <w:b/>
          <w:sz w:val="22"/>
          <w:szCs w:val="22"/>
          <w:u w:val="single"/>
        </w:rPr>
        <w:t>PPENDIX 1</w:t>
      </w:r>
      <w:r w:rsidR="0072687B" w:rsidRPr="00F92788">
        <w:rPr>
          <w:rFonts w:ascii="Arial" w:hAnsi="Arial"/>
          <w:b/>
          <w:sz w:val="22"/>
          <w:szCs w:val="22"/>
          <w:u w:val="single"/>
        </w:rPr>
        <w:t xml:space="preserve"> - PART 1 TO</w:t>
      </w:r>
    </w:p>
    <w:p w:rsidR="00471EBA" w:rsidRPr="00F92788" w:rsidRDefault="00471EBA" w:rsidP="00471EBA">
      <w:pPr>
        <w:pStyle w:val="Header"/>
        <w:jc w:val="right"/>
        <w:rPr>
          <w:rFonts w:ascii="Arial" w:hAnsi="Arial"/>
          <w:b/>
          <w:sz w:val="22"/>
          <w:szCs w:val="22"/>
          <w:u w:val="single"/>
        </w:rPr>
      </w:pPr>
      <w:r w:rsidRPr="00F92788">
        <w:rPr>
          <w:rFonts w:ascii="Arial" w:hAnsi="Arial"/>
          <w:b/>
          <w:sz w:val="22"/>
          <w:szCs w:val="22"/>
          <w:u w:val="single"/>
        </w:rPr>
        <w:t xml:space="preserve">SCHEDULE </w:t>
      </w:r>
      <w:r w:rsidR="00B538F9" w:rsidRPr="00F92788">
        <w:rPr>
          <w:rFonts w:ascii="Arial" w:hAnsi="Arial"/>
          <w:b/>
          <w:sz w:val="22"/>
          <w:szCs w:val="22"/>
          <w:u w:val="single"/>
        </w:rPr>
        <w:t>12</w:t>
      </w:r>
      <w:r w:rsidRPr="00F92788">
        <w:rPr>
          <w:rFonts w:ascii="Arial" w:hAnsi="Arial"/>
          <w:b/>
          <w:sz w:val="22"/>
          <w:szCs w:val="22"/>
          <w:u w:val="single"/>
        </w:rPr>
        <w:t xml:space="preserve"> TO</w:t>
      </w:r>
      <w:r w:rsidR="00F92788" w:rsidRPr="00F92788">
        <w:rPr>
          <w:rFonts w:ascii="Arial" w:hAnsi="Arial"/>
          <w:b/>
          <w:sz w:val="22"/>
          <w:szCs w:val="22"/>
          <w:u w:val="single"/>
        </w:rPr>
        <w:t xml:space="preserve"> SC2 </w:t>
      </w:r>
    </w:p>
    <w:p w:rsidR="00471EBA" w:rsidRPr="00F92788" w:rsidRDefault="00D301C4" w:rsidP="00471EBA">
      <w:pPr>
        <w:pStyle w:val="Header"/>
        <w:jc w:val="right"/>
        <w:rPr>
          <w:rFonts w:ascii="Arial" w:hAnsi="Arial"/>
          <w:b/>
          <w:sz w:val="22"/>
          <w:szCs w:val="22"/>
          <w:u w:val="single"/>
        </w:rPr>
      </w:pPr>
      <w:r w:rsidRPr="00F92788">
        <w:rPr>
          <w:rFonts w:ascii="Arial" w:hAnsi="Arial"/>
          <w:b/>
          <w:sz w:val="22"/>
          <w:szCs w:val="22"/>
          <w:u w:val="single"/>
        </w:rPr>
        <w:t>70000</w:t>
      </w:r>
      <w:r w:rsidR="00B538F9" w:rsidRPr="00F92788">
        <w:rPr>
          <w:rFonts w:ascii="Arial" w:hAnsi="Arial"/>
          <w:b/>
          <w:sz w:val="22"/>
          <w:szCs w:val="22"/>
          <w:u w:val="single"/>
        </w:rPr>
        <w:t>2211</w:t>
      </w:r>
    </w:p>
    <w:p w:rsidR="00471EBA" w:rsidRPr="00F92788" w:rsidRDefault="00471EBA" w:rsidP="00E86E7F">
      <w:pPr>
        <w:jc w:val="right"/>
        <w:rPr>
          <w:rFonts w:ascii="Arial" w:hAnsi="Arial"/>
          <w:bCs/>
          <w:sz w:val="22"/>
          <w:szCs w:val="22"/>
        </w:rPr>
      </w:pPr>
    </w:p>
    <w:p w:rsidR="005A1C20" w:rsidRPr="00F92788" w:rsidRDefault="005A1C20" w:rsidP="005A1C20">
      <w:pPr>
        <w:rPr>
          <w:rFonts w:ascii="Arial" w:hAnsi="Arial"/>
          <w:bCs/>
          <w:sz w:val="22"/>
          <w:szCs w:val="22"/>
        </w:rPr>
      </w:pPr>
    </w:p>
    <w:p w:rsidR="005A1C20" w:rsidRPr="000918A2" w:rsidRDefault="005A1C20" w:rsidP="00E86E7F">
      <w:pPr>
        <w:tabs>
          <w:tab w:val="num" w:pos="0"/>
        </w:tabs>
        <w:spacing w:after="120"/>
        <w:jc w:val="center"/>
        <w:rPr>
          <w:rFonts w:ascii="Arial" w:hAnsi="Arial"/>
          <w:b/>
          <w:sz w:val="22"/>
          <w:szCs w:val="22"/>
        </w:rPr>
      </w:pPr>
      <w:r w:rsidRPr="000918A2">
        <w:rPr>
          <w:rFonts w:ascii="Arial" w:hAnsi="Arial"/>
          <w:b/>
          <w:sz w:val="22"/>
          <w:szCs w:val="22"/>
        </w:rPr>
        <w:t>PERSONNEL INFORMATION TO BE RELEASED PURSUANT TO THIS AGREEMENT</w:t>
      </w:r>
    </w:p>
    <w:p w:rsidR="000C09F1" w:rsidRPr="000918A2" w:rsidRDefault="000C09F1" w:rsidP="00E86E7F">
      <w:pPr>
        <w:tabs>
          <w:tab w:val="num" w:pos="0"/>
        </w:tabs>
        <w:spacing w:after="120"/>
        <w:jc w:val="center"/>
        <w:rPr>
          <w:rFonts w:ascii="Arial" w:hAnsi="Arial"/>
          <w:b/>
          <w:sz w:val="22"/>
          <w:szCs w:val="22"/>
        </w:rPr>
      </w:pPr>
    </w:p>
    <w:p w:rsidR="000C09F1" w:rsidRPr="000918A2" w:rsidRDefault="000C09F1" w:rsidP="00E86E7F">
      <w:pPr>
        <w:tabs>
          <w:tab w:val="num" w:pos="0"/>
        </w:tabs>
        <w:spacing w:after="120"/>
        <w:jc w:val="center"/>
        <w:rPr>
          <w:rFonts w:ascii="Arial" w:hAnsi="Arial"/>
          <w:b/>
          <w:sz w:val="22"/>
          <w:szCs w:val="22"/>
        </w:rPr>
      </w:pPr>
      <w:r w:rsidRPr="000918A2">
        <w:rPr>
          <w:rFonts w:ascii="Arial" w:hAnsi="Arial"/>
          <w:b/>
          <w:sz w:val="22"/>
          <w:szCs w:val="22"/>
        </w:rPr>
        <w:t>PART A</w:t>
      </w:r>
    </w:p>
    <w:p w:rsidR="000C09F1" w:rsidRPr="000918A2" w:rsidRDefault="000C09F1" w:rsidP="00E86E7F">
      <w:pPr>
        <w:tabs>
          <w:tab w:val="num" w:pos="0"/>
        </w:tabs>
        <w:spacing w:after="120"/>
        <w:jc w:val="center"/>
        <w:rPr>
          <w:rFonts w:ascii="Arial" w:hAnsi="Arial"/>
          <w:b/>
          <w:sz w:val="22"/>
          <w:szCs w:val="22"/>
        </w:rPr>
      </w:pPr>
    </w:p>
    <w:p w:rsidR="005A1C20" w:rsidRPr="000C0E96" w:rsidRDefault="005A1C20" w:rsidP="00E72848">
      <w:pPr>
        <w:pStyle w:val="Level1"/>
        <w:numPr>
          <w:ilvl w:val="0"/>
          <w:numId w:val="35"/>
        </w:numPr>
        <w:rPr>
          <w:rFonts w:ascii="Arial" w:hAnsi="Arial"/>
          <w:sz w:val="22"/>
          <w:szCs w:val="22"/>
        </w:rPr>
      </w:pPr>
      <w:r w:rsidRPr="004E7FB5">
        <w:rPr>
          <w:rFonts w:ascii="Arial" w:hAnsi="Arial"/>
          <w:sz w:val="22"/>
          <w:szCs w:val="22"/>
        </w:rPr>
        <w:t xml:space="preserve">Pursuant to paragraph </w:t>
      </w:r>
      <w:r w:rsidRPr="004E7FB5">
        <w:rPr>
          <w:rFonts w:ascii="Arial" w:hAnsi="Arial"/>
          <w:sz w:val="22"/>
          <w:szCs w:val="22"/>
        </w:rPr>
        <w:fldChar w:fldCharType="begin"/>
      </w:r>
      <w:r w:rsidRPr="004E7FB5">
        <w:rPr>
          <w:rFonts w:ascii="Arial" w:hAnsi="Arial"/>
          <w:sz w:val="22"/>
          <w:szCs w:val="22"/>
        </w:rPr>
        <w:instrText xml:space="preserve"> REF _Ref221414033 \r \h </w:instrText>
      </w:r>
      <w:r w:rsidR="003860F8" w:rsidRPr="004E7FB5">
        <w:rPr>
          <w:rFonts w:ascii="Arial" w:hAnsi="Arial"/>
          <w:sz w:val="22"/>
          <w:szCs w:val="22"/>
        </w:rPr>
        <w:instrText xml:space="preserve"> \* MERGEFORMAT </w:instrText>
      </w:r>
      <w:r w:rsidRPr="004E7FB5">
        <w:rPr>
          <w:rFonts w:ascii="Arial" w:hAnsi="Arial"/>
          <w:sz w:val="22"/>
          <w:szCs w:val="22"/>
        </w:rPr>
      </w:r>
      <w:r w:rsidRPr="004E7FB5">
        <w:rPr>
          <w:rFonts w:ascii="Arial" w:hAnsi="Arial"/>
          <w:sz w:val="22"/>
          <w:szCs w:val="22"/>
        </w:rPr>
        <w:fldChar w:fldCharType="separate"/>
      </w:r>
      <w:r w:rsidR="003C0F4C" w:rsidRPr="004E7FB5">
        <w:rPr>
          <w:rFonts w:ascii="Arial" w:hAnsi="Arial"/>
          <w:sz w:val="22"/>
          <w:szCs w:val="22"/>
        </w:rPr>
        <w:t>2.1.1</w:t>
      </w:r>
      <w:r w:rsidRPr="004E7FB5">
        <w:rPr>
          <w:rFonts w:ascii="Arial" w:hAnsi="Arial"/>
          <w:sz w:val="22"/>
          <w:szCs w:val="22"/>
        </w:rPr>
        <w:fldChar w:fldCharType="end"/>
      </w:r>
      <w:r w:rsidRPr="004E7FB5">
        <w:rPr>
          <w:rFonts w:ascii="Arial" w:hAnsi="Arial"/>
          <w:sz w:val="22"/>
          <w:szCs w:val="22"/>
        </w:rPr>
        <w:t xml:space="preserve"> of this</w:t>
      </w:r>
      <w:r w:rsidR="00B538F9" w:rsidRPr="004E7FB5">
        <w:rPr>
          <w:rFonts w:ascii="Arial" w:hAnsi="Arial"/>
          <w:sz w:val="22"/>
          <w:szCs w:val="22"/>
        </w:rPr>
        <w:t xml:space="preserve"> SC2 </w:t>
      </w:r>
      <w:r w:rsidR="00471EBA" w:rsidRPr="004E7FB5">
        <w:rPr>
          <w:rFonts w:ascii="Arial" w:hAnsi="Arial"/>
          <w:sz w:val="22"/>
          <w:szCs w:val="22"/>
        </w:rPr>
        <w:t>S</w:t>
      </w:r>
      <w:r w:rsidRPr="004E7FB5">
        <w:rPr>
          <w:rFonts w:ascii="Arial" w:hAnsi="Arial"/>
          <w:sz w:val="22"/>
          <w:szCs w:val="22"/>
        </w:rPr>
        <w:t>chedule</w:t>
      </w:r>
      <w:r w:rsidR="00471EBA" w:rsidRPr="004E7FB5">
        <w:rPr>
          <w:rFonts w:ascii="Arial" w:hAnsi="Arial"/>
          <w:sz w:val="22"/>
          <w:szCs w:val="22"/>
        </w:rPr>
        <w:t xml:space="preserve"> </w:t>
      </w:r>
      <w:r w:rsidR="00B538F9" w:rsidRPr="004E7FB5">
        <w:rPr>
          <w:rFonts w:ascii="Arial" w:hAnsi="Arial"/>
          <w:sz w:val="22"/>
          <w:szCs w:val="22"/>
        </w:rPr>
        <w:t>12</w:t>
      </w:r>
      <w:r w:rsidR="00471EBA" w:rsidRPr="004E7FB5">
        <w:rPr>
          <w:rFonts w:ascii="Arial" w:hAnsi="Arial"/>
          <w:sz w:val="22"/>
          <w:szCs w:val="22"/>
        </w:rPr>
        <w:t xml:space="preserve"> - </w:t>
      </w:r>
      <w:r w:rsidR="00F45228" w:rsidRPr="004E7FB5">
        <w:rPr>
          <w:rFonts w:ascii="Arial" w:hAnsi="Arial"/>
          <w:sz w:val="22"/>
          <w:szCs w:val="22"/>
        </w:rPr>
        <w:t>Part 1</w:t>
      </w:r>
      <w:r w:rsidRPr="004E7FB5">
        <w:rPr>
          <w:rFonts w:ascii="Arial" w:hAnsi="Arial"/>
          <w:sz w:val="22"/>
          <w:szCs w:val="22"/>
        </w:rPr>
        <w:t>, the written statement</w:t>
      </w:r>
      <w:r w:rsidRPr="000C0E96">
        <w:rPr>
          <w:rFonts w:ascii="Arial" w:hAnsi="Arial"/>
          <w:sz w:val="22"/>
          <w:szCs w:val="22"/>
        </w:rPr>
        <w:t xml:space="preserve"> of employment particulars as required by section 1 of the Employment Rights Act 1996 together with the following information (save where that information is included within that statement) will be provided to the extent it is not included within the written statement of employment particulars: </w:t>
      </w:r>
    </w:p>
    <w:p w:rsidR="005A1C20" w:rsidRPr="000918A2" w:rsidRDefault="005A1C20" w:rsidP="00A45284">
      <w:pPr>
        <w:pStyle w:val="Level2"/>
        <w:numPr>
          <w:ilvl w:val="1"/>
          <w:numId w:val="35"/>
        </w:numPr>
        <w:rPr>
          <w:rFonts w:ascii="Arial" w:hAnsi="Arial"/>
          <w:sz w:val="22"/>
          <w:szCs w:val="22"/>
        </w:rPr>
      </w:pPr>
      <w:r w:rsidRPr="000918A2">
        <w:rPr>
          <w:rFonts w:ascii="Arial" w:hAnsi="Arial"/>
          <w:sz w:val="22"/>
          <w:szCs w:val="22"/>
        </w:rPr>
        <w:t xml:space="preserve">Personal, Employment and Career </w:t>
      </w:r>
    </w:p>
    <w:p w:rsidR="005A1C20" w:rsidRPr="000918A2" w:rsidRDefault="000C09F1" w:rsidP="00A45284">
      <w:pPr>
        <w:tabs>
          <w:tab w:val="num" w:pos="851"/>
        </w:tabs>
        <w:spacing w:after="120"/>
        <w:ind w:left="1701" w:hanging="851"/>
        <w:rPr>
          <w:rFonts w:ascii="Arial" w:hAnsi="Arial"/>
          <w:sz w:val="22"/>
          <w:szCs w:val="22"/>
        </w:rPr>
      </w:pPr>
      <w:r w:rsidRPr="000918A2">
        <w:rPr>
          <w:rFonts w:ascii="Arial" w:hAnsi="Arial"/>
          <w:sz w:val="22"/>
          <w:szCs w:val="22"/>
        </w:rPr>
        <w:t>a</w:t>
      </w:r>
      <w:r w:rsidR="005A1C20" w:rsidRPr="000918A2">
        <w:rPr>
          <w:rFonts w:ascii="Arial" w:hAnsi="Arial"/>
          <w:sz w:val="22"/>
          <w:szCs w:val="22"/>
        </w:rPr>
        <w:t xml:space="preserve">) </w:t>
      </w:r>
      <w:r w:rsidR="005A1C20" w:rsidRPr="000918A2">
        <w:rPr>
          <w:rFonts w:ascii="Arial" w:hAnsi="Arial"/>
          <w:sz w:val="22"/>
          <w:szCs w:val="22"/>
        </w:rPr>
        <w:tab/>
      </w:r>
      <w:r w:rsidR="006325FA" w:rsidRPr="000918A2">
        <w:rPr>
          <w:rFonts w:ascii="Arial" w:hAnsi="Arial"/>
          <w:sz w:val="22"/>
          <w:szCs w:val="22"/>
        </w:rPr>
        <w:t>A</w:t>
      </w:r>
      <w:r w:rsidR="005A1C20" w:rsidRPr="000918A2">
        <w:rPr>
          <w:rFonts w:ascii="Arial" w:hAnsi="Arial"/>
          <w:sz w:val="22"/>
          <w:szCs w:val="22"/>
        </w:rPr>
        <w:t xml:space="preserve">ge; </w:t>
      </w:r>
    </w:p>
    <w:p w:rsidR="005A1C20" w:rsidRPr="000918A2" w:rsidRDefault="000C09F1" w:rsidP="00A45284">
      <w:pPr>
        <w:tabs>
          <w:tab w:val="num" w:pos="851"/>
        </w:tabs>
        <w:spacing w:after="120"/>
        <w:ind w:left="1701" w:hanging="851"/>
        <w:rPr>
          <w:rFonts w:ascii="Arial" w:hAnsi="Arial"/>
          <w:sz w:val="22"/>
          <w:szCs w:val="22"/>
        </w:rPr>
      </w:pPr>
      <w:r w:rsidRPr="000918A2">
        <w:rPr>
          <w:rFonts w:ascii="Arial" w:hAnsi="Arial"/>
          <w:sz w:val="22"/>
          <w:szCs w:val="22"/>
        </w:rPr>
        <w:t>b</w:t>
      </w:r>
      <w:r w:rsidR="005A1C20" w:rsidRPr="000918A2">
        <w:rPr>
          <w:rFonts w:ascii="Arial" w:hAnsi="Arial"/>
          <w:sz w:val="22"/>
          <w:szCs w:val="22"/>
        </w:rPr>
        <w:t xml:space="preserve">) </w:t>
      </w:r>
      <w:r w:rsidR="005A1C20" w:rsidRPr="000918A2">
        <w:rPr>
          <w:rFonts w:ascii="Arial" w:hAnsi="Arial"/>
          <w:sz w:val="22"/>
          <w:szCs w:val="22"/>
        </w:rPr>
        <w:tab/>
        <w:t xml:space="preserve">Security Vetting Clearance; </w:t>
      </w:r>
    </w:p>
    <w:p w:rsidR="005A1C20" w:rsidRPr="000918A2" w:rsidRDefault="000C09F1" w:rsidP="00A45284">
      <w:pPr>
        <w:tabs>
          <w:tab w:val="num" w:pos="851"/>
        </w:tabs>
        <w:spacing w:after="120"/>
        <w:ind w:left="1701" w:hanging="851"/>
        <w:rPr>
          <w:rFonts w:ascii="Arial" w:hAnsi="Arial"/>
          <w:sz w:val="22"/>
          <w:szCs w:val="22"/>
        </w:rPr>
      </w:pPr>
      <w:r w:rsidRPr="000918A2">
        <w:rPr>
          <w:rFonts w:ascii="Arial" w:hAnsi="Arial"/>
          <w:sz w:val="22"/>
          <w:szCs w:val="22"/>
        </w:rPr>
        <w:t>c</w:t>
      </w:r>
      <w:r w:rsidR="005A1C20" w:rsidRPr="000918A2">
        <w:rPr>
          <w:rFonts w:ascii="Arial" w:hAnsi="Arial"/>
          <w:sz w:val="22"/>
          <w:szCs w:val="22"/>
        </w:rPr>
        <w:t xml:space="preserve">) </w:t>
      </w:r>
      <w:r w:rsidR="005A1C20" w:rsidRPr="000918A2">
        <w:rPr>
          <w:rFonts w:ascii="Arial" w:hAnsi="Arial"/>
          <w:sz w:val="22"/>
          <w:szCs w:val="22"/>
        </w:rPr>
        <w:tab/>
        <w:t>Job title;</w:t>
      </w:r>
    </w:p>
    <w:p w:rsidR="005A1C20" w:rsidRPr="000918A2" w:rsidRDefault="000C09F1" w:rsidP="00A45284">
      <w:pPr>
        <w:tabs>
          <w:tab w:val="num" w:pos="851"/>
        </w:tabs>
        <w:spacing w:after="120"/>
        <w:ind w:left="1701" w:hanging="851"/>
        <w:rPr>
          <w:rFonts w:ascii="Arial" w:hAnsi="Arial"/>
          <w:sz w:val="22"/>
          <w:szCs w:val="22"/>
        </w:rPr>
      </w:pPr>
      <w:r w:rsidRPr="000918A2">
        <w:rPr>
          <w:rFonts w:ascii="Arial" w:hAnsi="Arial"/>
          <w:sz w:val="22"/>
          <w:szCs w:val="22"/>
        </w:rPr>
        <w:t>d</w:t>
      </w:r>
      <w:r w:rsidR="005A1C20" w:rsidRPr="000918A2">
        <w:rPr>
          <w:rFonts w:ascii="Arial" w:hAnsi="Arial"/>
          <w:sz w:val="22"/>
          <w:szCs w:val="22"/>
        </w:rPr>
        <w:t>)</w:t>
      </w:r>
      <w:r w:rsidR="005A1C20" w:rsidRPr="000918A2">
        <w:rPr>
          <w:rFonts w:ascii="Arial" w:hAnsi="Arial"/>
          <w:sz w:val="22"/>
          <w:szCs w:val="22"/>
        </w:rPr>
        <w:tab/>
        <w:t xml:space="preserve">Work location; </w:t>
      </w:r>
    </w:p>
    <w:p w:rsidR="005A1C20" w:rsidRPr="000918A2" w:rsidRDefault="000C09F1" w:rsidP="00A45284">
      <w:pPr>
        <w:tabs>
          <w:tab w:val="num" w:pos="851"/>
        </w:tabs>
        <w:spacing w:after="120"/>
        <w:ind w:left="1701" w:hanging="851"/>
        <w:rPr>
          <w:rFonts w:ascii="Arial" w:hAnsi="Arial"/>
          <w:sz w:val="22"/>
          <w:szCs w:val="22"/>
        </w:rPr>
      </w:pPr>
      <w:r w:rsidRPr="000918A2">
        <w:rPr>
          <w:rFonts w:ascii="Arial" w:hAnsi="Arial"/>
          <w:sz w:val="22"/>
          <w:szCs w:val="22"/>
        </w:rPr>
        <w:t>e</w:t>
      </w:r>
      <w:r w:rsidR="005A1C20" w:rsidRPr="000918A2">
        <w:rPr>
          <w:rFonts w:ascii="Arial" w:hAnsi="Arial"/>
          <w:sz w:val="22"/>
          <w:szCs w:val="22"/>
        </w:rPr>
        <w:t>)</w:t>
      </w:r>
      <w:r w:rsidR="005A1C20" w:rsidRPr="000918A2">
        <w:rPr>
          <w:rFonts w:ascii="Arial" w:hAnsi="Arial"/>
          <w:sz w:val="22"/>
          <w:szCs w:val="22"/>
        </w:rPr>
        <w:tab/>
        <w:t xml:space="preserve">Conditioned hours of work; </w:t>
      </w:r>
    </w:p>
    <w:p w:rsidR="005A1C20" w:rsidRPr="000918A2" w:rsidRDefault="000C09F1" w:rsidP="00A45284">
      <w:pPr>
        <w:tabs>
          <w:tab w:val="num" w:pos="851"/>
        </w:tabs>
        <w:spacing w:after="120"/>
        <w:ind w:left="1701" w:hanging="851"/>
        <w:rPr>
          <w:rFonts w:ascii="Arial" w:hAnsi="Arial"/>
          <w:sz w:val="22"/>
          <w:szCs w:val="22"/>
        </w:rPr>
      </w:pPr>
      <w:r w:rsidRPr="000918A2">
        <w:rPr>
          <w:rFonts w:ascii="Arial" w:hAnsi="Arial"/>
          <w:sz w:val="22"/>
          <w:szCs w:val="22"/>
        </w:rPr>
        <w:t>f</w:t>
      </w:r>
      <w:r w:rsidR="005A1C20" w:rsidRPr="000918A2">
        <w:rPr>
          <w:rFonts w:ascii="Arial" w:hAnsi="Arial"/>
          <w:sz w:val="22"/>
          <w:szCs w:val="22"/>
        </w:rPr>
        <w:t xml:space="preserve">) </w:t>
      </w:r>
      <w:r w:rsidR="005A1C20" w:rsidRPr="000918A2">
        <w:rPr>
          <w:rFonts w:ascii="Arial" w:hAnsi="Arial"/>
          <w:sz w:val="22"/>
          <w:szCs w:val="22"/>
        </w:rPr>
        <w:tab/>
        <w:t xml:space="preserve">Employment Status; </w:t>
      </w:r>
    </w:p>
    <w:p w:rsidR="005A1C20" w:rsidRPr="000918A2" w:rsidRDefault="000C09F1" w:rsidP="00A45284">
      <w:pPr>
        <w:tabs>
          <w:tab w:val="num" w:pos="851"/>
        </w:tabs>
        <w:spacing w:after="120"/>
        <w:ind w:left="1701" w:hanging="851"/>
        <w:rPr>
          <w:rFonts w:ascii="Arial" w:hAnsi="Arial"/>
          <w:sz w:val="22"/>
          <w:szCs w:val="22"/>
        </w:rPr>
      </w:pPr>
      <w:r w:rsidRPr="000918A2">
        <w:rPr>
          <w:rFonts w:ascii="Arial" w:hAnsi="Arial"/>
          <w:sz w:val="22"/>
          <w:szCs w:val="22"/>
        </w:rPr>
        <w:t>g</w:t>
      </w:r>
      <w:r w:rsidR="005A1C20" w:rsidRPr="000918A2">
        <w:rPr>
          <w:rFonts w:ascii="Arial" w:hAnsi="Arial"/>
          <w:sz w:val="22"/>
          <w:szCs w:val="22"/>
        </w:rPr>
        <w:t xml:space="preserve">) </w:t>
      </w:r>
      <w:r w:rsidR="005A1C20" w:rsidRPr="000918A2">
        <w:rPr>
          <w:rFonts w:ascii="Arial" w:hAnsi="Arial"/>
          <w:sz w:val="22"/>
          <w:szCs w:val="22"/>
        </w:rPr>
        <w:tab/>
        <w:t xml:space="preserve">Details of training and operating licensing required for Statutory and Health and Safety reasons; </w:t>
      </w:r>
    </w:p>
    <w:p w:rsidR="005A1C20" w:rsidRPr="000918A2" w:rsidRDefault="000C09F1" w:rsidP="00A45284">
      <w:pPr>
        <w:tabs>
          <w:tab w:val="num" w:pos="851"/>
        </w:tabs>
        <w:spacing w:after="120"/>
        <w:ind w:left="1701" w:hanging="851"/>
        <w:rPr>
          <w:rFonts w:ascii="Arial" w:hAnsi="Arial"/>
          <w:sz w:val="22"/>
          <w:szCs w:val="22"/>
        </w:rPr>
      </w:pPr>
      <w:r w:rsidRPr="000918A2">
        <w:rPr>
          <w:rFonts w:ascii="Arial" w:hAnsi="Arial"/>
          <w:sz w:val="22"/>
          <w:szCs w:val="22"/>
        </w:rPr>
        <w:t>h</w:t>
      </w:r>
      <w:r w:rsidR="005A1C20" w:rsidRPr="000918A2">
        <w:rPr>
          <w:rFonts w:ascii="Arial" w:hAnsi="Arial"/>
          <w:sz w:val="22"/>
          <w:szCs w:val="22"/>
        </w:rPr>
        <w:t xml:space="preserve">) </w:t>
      </w:r>
      <w:r w:rsidR="005A1C20" w:rsidRPr="000918A2">
        <w:rPr>
          <w:rFonts w:ascii="Arial" w:hAnsi="Arial"/>
          <w:sz w:val="22"/>
          <w:szCs w:val="22"/>
        </w:rPr>
        <w:tab/>
        <w:t xml:space="preserve">Details of training or sponsorship commitments; </w:t>
      </w:r>
    </w:p>
    <w:p w:rsidR="005A1C20" w:rsidRPr="000918A2" w:rsidRDefault="000C09F1" w:rsidP="00A45284">
      <w:pPr>
        <w:tabs>
          <w:tab w:val="num" w:pos="851"/>
        </w:tabs>
        <w:spacing w:after="120"/>
        <w:ind w:left="1701" w:hanging="851"/>
        <w:rPr>
          <w:rFonts w:ascii="Arial" w:hAnsi="Arial"/>
          <w:sz w:val="22"/>
          <w:szCs w:val="22"/>
        </w:rPr>
      </w:pPr>
      <w:r w:rsidRPr="000918A2">
        <w:rPr>
          <w:rFonts w:ascii="Arial" w:hAnsi="Arial"/>
          <w:sz w:val="22"/>
          <w:szCs w:val="22"/>
        </w:rPr>
        <w:t>i</w:t>
      </w:r>
      <w:r w:rsidR="005A1C20" w:rsidRPr="000918A2">
        <w:rPr>
          <w:rFonts w:ascii="Arial" w:hAnsi="Arial"/>
          <w:sz w:val="22"/>
          <w:szCs w:val="22"/>
        </w:rPr>
        <w:t xml:space="preserve">) </w:t>
      </w:r>
      <w:r w:rsidR="005A1C20" w:rsidRPr="000918A2">
        <w:rPr>
          <w:rFonts w:ascii="Arial" w:hAnsi="Arial"/>
          <w:sz w:val="22"/>
          <w:szCs w:val="22"/>
        </w:rPr>
        <w:tab/>
        <w:t xml:space="preserve">Standard Annual leave entitlement and current leave year entitlement and record; </w:t>
      </w:r>
    </w:p>
    <w:p w:rsidR="005A1C20" w:rsidRPr="000918A2" w:rsidRDefault="000C09F1" w:rsidP="00A45284">
      <w:pPr>
        <w:tabs>
          <w:tab w:val="num" w:pos="851"/>
        </w:tabs>
        <w:spacing w:after="120"/>
        <w:ind w:left="1701" w:hanging="851"/>
        <w:rPr>
          <w:rFonts w:ascii="Arial" w:hAnsi="Arial"/>
          <w:sz w:val="22"/>
          <w:szCs w:val="22"/>
        </w:rPr>
      </w:pPr>
      <w:r w:rsidRPr="000918A2">
        <w:rPr>
          <w:rFonts w:ascii="Arial" w:hAnsi="Arial"/>
          <w:sz w:val="22"/>
          <w:szCs w:val="22"/>
        </w:rPr>
        <w:t>j</w:t>
      </w:r>
      <w:r w:rsidR="005A1C20" w:rsidRPr="000918A2">
        <w:rPr>
          <w:rFonts w:ascii="Arial" w:hAnsi="Arial"/>
          <w:sz w:val="22"/>
          <w:szCs w:val="22"/>
        </w:rPr>
        <w:t xml:space="preserve">) </w:t>
      </w:r>
      <w:r w:rsidR="005A1C20" w:rsidRPr="000918A2">
        <w:rPr>
          <w:rFonts w:ascii="Arial" w:hAnsi="Arial"/>
          <w:sz w:val="22"/>
          <w:szCs w:val="22"/>
        </w:rPr>
        <w:tab/>
        <w:t xml:space="preserve">Annual leave reckonable service date; </w:t>
      </w:r>
    </w:p>
    <w:p w:rsidR="005A1C20" w:rsidRPr="000918A2" w:rsidRDefault="000C09F1" w:rsidP="00A45284">
      <w:pPr>
        <w:tabs>
          <w:tab w:val="num" w:pos="851"/>
        </w:tabs>
        <w:spacing w:after="120"/>
        <w:ind w:left="1701" w:hanging="851"/>
        <w:rPr>
          <w:rFonts w:ascii="Arial" w:hAnsi="Arial"/>
          <w:sz w:val="22"/>
          <w:szCs w:val="22"/>
        </w:rPr>
      </w:pPr>
      <w:r w:rsidRPr="000918A2">
        <w:rPr>
          <w:rFonts w:ascii="Arial" w:hAnsi="Arial"/>
          <w:sz w:val="22"/>
          <w:szCs w:val="22"/>
        </w:rPr>
        <w:t>k</w:t>
      </w:r>
      <w:r w:rsidR="005A1C20" w:rsidRPr="000918A2">
        <w:rPr>
          <w:rFonts w:ascii="Arial" w:hAnsi="Arial"/>
          <w:sz w:val="22"/>
          <w:szCs w:val="22"/>
        </w:rPr>
        <w:t xml:space="preserve">) </w:t>
      </w:r>
      <w:r w:rsidR="005A1C20" w:rsidRPr="000918A2">
        <w:rPr>
          <w:rFonts w:ascii="Arial" w:hAnsi="Arial"/>
          <w:sz w:val="22"/>
          <w:szCs w:val="22"/>
        </w:rPr>
        <w:tab/>
        <w:t xml:space="preserve">Details of disciplinary or grievance proceedings taken by </w:t>
      </w:r>
      <w:r w:rsidR="009E2FB4" w:rsidRPr="000918A2">
        <w:rPr>
          <w:rFonts w:ascii="Arial" w:hAnsi="Arial"/>
          <w:sz w:val="22"/>
          <w:szCs w:val="22"/>
        </w:rPr>
        <w:t xml:space="preserve">or against </w:t>
      </w:r>
      <w:r w:rsidR="005A1C20" w:rsidRPr="000918A2">
        <w:rPr>
          <w:rFonts w:ascii="Arial" w:hAnsi="Arial"/>
          <w:sz w:val="22"/>
          <w:szCs w:val="22"/>
        </w:rPr>
        <w:t xml:space="preserve">transferring employees in the last two years; </w:t>
      </w:r>
    </w:p>
    <w:p w:rsidR="005A1C20" w:rsidRPr="000918A2" w:rsidRDefault="000C09F1" w:rsidP="00A45284">
      <w:pPr>
        <w:tabs>
          <w:tab w:val="num" w:pos="851"/>
        </w:tabs>
        <w:spacing w:after="120"/>
        <w:ind w:left="1701" w:hanging="851"/>
        <w:rPr>
          <w:rFonts w:ascii="Arial" w:hAnsi="Arial"/>
          <w:sz w:val="22"/>
          <w:szCs w:val="22"/>
        </w:rPr>
      </w:pPr>
      <w:r w:rsidRPr="000918A2">
        <w:rPr>
          <w:rFonts w:ascii="Arial" w:hAnsi="Arial"/>
          <w:sz w:val="22"/>
          <w:szCs w:val="22"/>
        </w:rPr>
        <w:t>l</w:t>
      </w:r>
      <w:r w:rsidR="005A1C20" w:rsidRPr="000918A2">
        <w:rPr>
          <w:rFonts w:ascii="Arial" w:hAnsi="Arial"/>
          <w:sz w:val="22"/>
          <w:szCs w:val="22"/>
        </w:rPr>
        <w:t xml:space="preserve">) </w:t>
      </w:r>
      <w:r w:rsidR="005A1C20" w:rsidRPr="000918A2">
        <w:rPr>
          <w:rFonts w:ascii="Arial" w:hAnsi="Arial"/>
          <w:sz w:val="22"/>
          <w:szCs w:val="22"/>
        </w:rPr>
        <w:tab/>
        <w:t xml:space="preserve">Information of any legal proceedings between employees and their employer within the previous two years </w:t>
      </w:r>
      <w:r w:rsidR="008C1999" w:rsidRPr="000918A2">
        <w:rPr>
          <w:rFonts w:ascii="Arial" w:hAnsi="Arial"/>
          <w:sz w:val="22"/>
          <w:szCs w:val="22"/>
        </w:rPr>
        <w:t xml:space="preserve">or any such proceedings </w:t>
      </w:r>
      <w:r w:rsidR="005A1C20" w:rsidRPr="000918A2">
        <w:rPr>
          <w:rFonts w:ascii="Arial" w:hAnsi="Arial"/>
          <w:sz w:val="22"/>
          <w:szCs w:val="22"/>
        </w:rPr>
        <w:t xml:space="preserve">that the transferor has reasonable grounds to believe that an employee may bring against the transferee arising out of their employment with the transferor; </w:t>
      </w:r>
    </w:p>
    <w:p w:rsidR="005A1C20" w:rsidRPr="000918A2" w:rsidRDefault="000C09F1" w:rsidP="00A45284">
      <w:pPr>
        <w:tabs>
          <w:tab w:val="num" w:pos="851"/>
        </w:tabs>
        <w:spacing w:after="120"/>
        <w:ind w:left="1701" w:hanging="851"/>
        <w:rPr>
          <w:rFonts w:ascii="Arial" w:hAnsi="Arial"/>
          <w:sz w:val="22"/>
          <w:szCs w:val="22"/>
        </w:rPr>
      </w:pPr>
      <w:r w:rsidRPr="000918A2">
        <w:rPr>
          <w:rFonts w:ascii="Arial" w:hAnsi="Arial"/>
          <w:sz w:val="22"/>
          <w:szCs w:val="22"/>
        </w:rPr>
        <w:t>m</w:t>
      </w:r>
      <w:r w:rsidR="005A1C20" w:rsidRPr="000918A2">
        <w:rPr>
          <w:rFonts w:ascii="Arial" w:hAnsi="Arial"/>
          <w:sz w:val="22"/>
          <w:szCs w:val="22"/>
        </w:rPr>
        <w:t xml:space="preserve">) </w:t>
      </w:r>
      <w:r w:rsidR="005A1C20" w:rsidRPr="000918A2">
        <w:rPr>
          <w:rFonts w:ascii="Arial" w:hAnsi="Arial"/>
          <w:sz w:val="22"/>
          <w:szCs w:val="22"/>
        </w:rPr>
        <w:tab/>
        <w:t xml:space="preserve">Issue of Uniform/Protective Clothing; </w:t>
      </w:r>
    </w:p>
    <w:p w:rsidR="005A1C20" w:rsidRPr="000918A2" w:rsidRDefault="000C09F1" w:rsidP="00A45284">
      <w:pPr>
        <w:tabs>
          <w:tab w:val="num" w:pos="851"/>
        </w:tabs>
        <w:spacing w:after="120"/>
        <w:ind w:left="1701" w:hanging="851"/>
        <w:rPr>
          <w:rFonts w:ascii="Arial" w:hAnsi="Arial"/>
          <w:sz w:val="22"/>
          <w:szCs w:val="22"/>
        </w:rPr>
      </w:pPr>
      <w:r w:rsidRPr="000918A2">
        <w:rPr>
          <w:rFonts w:ascii="Arial" w:hAnsi="Arial"/>
          <w:sz w:val="22"/>
          <w:szCs w:val="22"/>
        </w:rPr>
        <w:t>n</w:t>
      </w:r>
      <w:r w:rsidR="005A1C20" w:rsidRPr="000918A2">
        <w:rPr>
          <w:rFonts w:ascii="Arial" w:hAnsi="Arial"/>
          <w:sz w:val="22"/>
          <w:szCs w:val="22"/>
        </w:rPr>
        <w:t xml:space="preserve">) </w:t>
      </w:r>
      <w:r w:rsidR="005A1C20" w:rsidRPr="000918A2">
        <w:rPr>
          <w:rFonts w:ascii="Arial" w:hAnsi="Arial"/>
          <w:sz w:val="22"/>
          <w:szCs w:val="22"/>
        </w:rPr>
        <w:tab/>
        <w:t>Working Time Directive opt-out forms; and</w:t>
      </w:r>
    </w:p>
    <w:p w:rsidR="005A1C20" w:rsidRPr="000918A2" w:rsidRDefault="000C09F1" w:rsidP="00A45284">
      <w:pPr>
        <w:tabs>
          <w:tab w:val="num" w:pos="851"/>
        </w:tabs>
        <w:ind w:left="1701" w:hanging="851"/>
        <w:rPr>
          <w:rFonts w:ascii="Arial" w:hAnsi="Arial"/>
          <w:sz w:val="22"/>
          <w:szCs w:val="22"/>
        </w:rPr>
      </w:pPr>
      <w:r w:rsidRPr="000918A2">
        <w:rPr>
          <w:rFonts w:ascii="Arial" w:hAnsi="Arial"/>
          <w:sz w:val="22"/>
          <w:szCs w:val="22"/>
        </w:rPr>
        <w:t>o</w:t>
      </w:r>
      <w:r w:rsidR="005A1C20" w:rsidRPr="000918A2">
        <w:rPr>
          <w:rFonts w:ascii="Arial" w:hAnsi="Arial"/>
          <w:sz w:val="22"/>
          <w:szCs w:val="22"/>
        </w:rPr>
        <w:t xml:space="preserve">) </w:t>
      </w:r>
      <w:r w:rsidR="005A1C20" w:rsidRPr="000918A2">
        <w:rPr>
          <w:rFonts w:ascii="Arial" w:hAnsi="Arial"/>
          <w:sz w:val="22"/>
          <w:szCs w:val="22"/>
        </w:rPr>
        <w:tab/>
        <w:t xml:space="preserve">Date from which the latest period of continuous employment began. </w:t>
      </w:r>
    </w:p>
    <w:p w:rsidR="005A1C20" w:rsidRPr="000918A2" w:rsidRDefault="005A1C20" w:rsidP="005A1C20">
      <w:pPr>
        <w:tabs>
          <w:tab w:val="num" w:pos="851"/>
        </w:tabs>
        <w:ind w:left="851" w:hanging="851"/>
        <w:rPr>
          <w:rFonts w:ascii="Arial" w:hAnsi="Arial"/>
          <w:sz w:val="22"/>
          <w:szCs w:val="22"/>
        </w:rPr>
      </w:pPr>
    </w:p>
    <w:p w:rsidR="005A1C20" w:rsidRPr="000918A2" w:rsidRDefault="005A1C20" w:rsidP="00E72848">
      <w:pPr>
        <w:pStyle w:val="Level2"/>
        <w:numPr>
          <w:ilvl w:val="1"/>
          <w:numId w:val="35"/>
        </w:numPr>
        <w:rPr>
          <w:rFonts w:ascii="Arial" w:hAnsi="Arial"/>
          <w:b/>
          <w:sz w:val="22"/>
          <w:szCs w:val="22"/>
        </w:rPr>
      </w:pPr>
      <w:r w:rsidRPr="000918A2">
        <w:rPr>
          <w:rFonts w:ascii="Arial" w:hAnsi="Arial"/>
          <w:b/>
          <w:sz w:val="22"/>
          <w:szCs w:val="22"/>
        </w:rPr>
        <w:t xml:space="preserve">Performance Appraisal </w:t>
      </w:r>
    </w:p>
    <w:p w:rsidR="005A1C20" w:rsidRPr="000918A2" w:rsidRDefault="005A1C20" w:rsidP="00A45284">
      <w:pPr>
        <w:tabs>
          <w:tab w:val="num" w:pos="851"/>
        </w:tabs>
        <w:spacing w:after="120"/>
        <w:ind w:left="1701" w:hanging="851"/>
        <w:rPr>
          <w:rFonts w:ascii="Arial" w:hAnsi="Arial"/>
          <w:sz w:val="22"/>
          <w:szCs w:val="22"/>
        </w:rPr>
      </w:pPr>
      <w:r w:rsidRPr="000918A2">
        <w:rPr>
          <w:rFonts w:ascii="Arial" w:hAnsi="Arial"/>
          <w:sz w:val="22"/>
          <w:szCs w:val="22"/>
        </w:rPr>
        <w:t>a)</w:t>
      </w:r>
      <w:r w:rsidRPr="000918A2">
        <w:rPr>
          <w:rFonts w:ascii="Arial" w:hAnsi="Arial"/>
          <w:sz w:val="22"/>
          <w:szCs w:val="22"/>
        </w:rPr>
        <w:tab/>
        <w:t xml:space="preserve">The current year's Performance Appraisal; </w:t>
      </w:r>
    </w:p>
    <w:p w:rsidR="005A1C20" w:rsidRPr="000918A2" w:rsidRDefault="005A1C20" w:rsidP="00A45284">
      <w:pPr>
        <w:tabs>
          <w:tab w:val="num" w:pos="851"/>
        </w:tabs>
        <w:spacing w:after="120"/>
        <w:ind w:left="1701" w:hanging="851"/>
        <w:rPr>
          <w:rFonts w:ascii="Arial" w:hAnsi="Arial"/>
          <w:sz w:val="22"/>
          <w:szCs w:val="22"/>
        </w:rPr>
      </w:pPr>
      <w:r w:rsidRPr="000918A2">
        <w:rPr>
          <w:rFonts w:ascii="Arial" w:hAnsi="Arial"/>
          <w:sz w:val="22"/>
          <w:szCs w:val="22"/>
        </w:rPr>
        <w:t xml:space="preserve">b) </w:t>
      </w:r>
      <w:r w:rsidRPr="000918A2">
        <w:rPr>
          <w:rFonts w:ascii="Arial" w:hAnsi="Arial"/>
          <w:sz w:val="22"/>
          <w:szCs w:val="22"/>
        </w:rPr>
        <w:tab/>
        <w:t>Current year’s training plan (if it exists); and</w:t>
      </w:r>
    </w:p>
    <w:p w:rsidR="005A1C20" w:rsidRPr="000918A2" w:rsidRDefault="005A1C20" w:rsidP="00A45284">
      <w:pPr>
        <w:tabs>
          <w:tab w:val="num" w:pos="851"/>
        </w:tabs>
        <w:spacing w:after="120"/>
        <w:ind w:left="1701" w:hanging="851"/>
        <w:rPr>
          <w:rFonts w:ascii="Arial" w:hAnsi="Arial"/>
          <w:sz w:val="22"/>
          <w:szCs w:val="22"/>
        </w:rPr>
      </w:pPr>
      <w:r w:rsidRPr="000918A2">
        <w:rPr>
          <w:rFonts w:ascii="Arial" w:hAnsi="Arial"/>
          <w:sz w:val="22"/>
          <w:szCs w:val="22"/>
        </w:rPr>
        <w:t xml:space="preserve">c) </w:t>
      </w:r>
      <w:r w:rsidRPr="000918A2">
        <w:rPr>
          <w:rFonts w:ascii="Arial" w:hAnsi="Arial"/>
          <w:sz w:val="22"/>
          <w:szCs w:val="22"/>
        </w:rPr>
        <w:tab/>
        <w:t>Performance Pay Recommendations (PPR) forms completed in the current reporting year, or where relevant, any bonus entitlements;</w:t>
      </w:r>
    </w:p>
    <w:p w:rsidR="005A1C20" w:rsidRPr="000918A2" w:rsidRDefault="005A1C20" w:rsidP="00E72848">
      <w:pPr>
        <w:pStyle w:val="Level2"/>
        <w:numPr>
          <w:ilvl w:val="1"/>
          <w:numId w:val="35"/>
        </w:numPr>
        <w:rPr>
          <w:rFonts w:ascii="Arial" w:hAnsi="Arial"/>
          <w:b/>
          <w:sz w:val="22"/>
          <w:szCs w:val="22"/>
        </w:rPr>
      </w:pPr>
      <w:r w:rsidRPr="000918A2">
        <w:rPr>
          <w:rFonts w:ascii="Arial" w:hAnsi="Arial"/>
          <w:b/>
          <w:sz w:val="22"/>
          <w:szCs w:val="22"/>
        </w:rPr>
        <w:t xml:space="preserve">Superannuation and Pay </w:t>
      </w:r>
    </w:p>
    <w:p w:rsidR="005A1C20" w:rsidRPr="000918A2" w:rsidRDefault="005A1C20" w:rsidP="00A45284">
      <w:pPr>
        <w:tabs>
          <w:tab w:val="num" w:pos="851"/>
        </w:tabs>
        <w:spacing w:after="120"/>
        <w:ind w:left="1701" w:hanging="851"/>
        <w:rPr>
          <w:rFonts w:ascii="Arial" w:hAnsi="Arial"/>
          <w:sz w:val="22"/>
          <w:szCs w:val="22"/>
        </w:rPr>
      </w:pPr>
      <w:r w:rsidRPr="000918A2">
        <w:rPr>
          <w:rFonts w:ascii="Arial" w:hAnsi="Arial"/>
          <w:sz w:val="22"/>
          <w:szCs w:val="22"/>
        </w:rPr>
        <w:lastRenderedPageBreak/>
        <w:t>a)</w:t>
      </w:r>
      <w:r w:rsidRPr="000918A2">
        <w:rPr>
          <w:rFonts w:ascii="Arial" w:hAnsi="Arial"/>
          <w:sz w:val="22"/>
          <w:szCs w:val="22"/>
        </w:rPr>
        <w:tab/>
        <w:t>Maternity leave or other long-term leave of absence</w:t>
      </w:r>
      <w:r w:rsidR="00982EE3" w:rsidRPr="000918A2">
        <w:rPr>
          <w:rFonts w:ascii="Arial" w:hAnsi="Arial"/>
          <w:sz w:val="22"/>
          <w:szCs w:val="22"/>
        </w:rPr>
        <w:t xml:space="preserve"> (meaning more than 4 weeks) planned or taken within the last two years</w:t>
      </w:r>
      <w:r w:rsidRPr="000918A2">
        <w:rPr>
          <w:rFonts w:ascii="Arial" w:hAnsi="Arial"/>
          <w:sz w:val="22"/>
          <w:szCs w:val="22"/>
        </w:rPr>
        <w:t>;</w:t>
      </w:r>
    </w:p>
    <w:p w:rsidR="005A1C20" w:rsidRPr="000918A2" w:rsidRDefault="005A1C20" w:rsidP="00A45284">
      <w:pPr>
        <w:tabs>
          <w:tab w:val="num" w:pos="851"/>
        </w:tabs>
        <w:spacing w:after="120"/>
        <w:ind w:left="1701" w:hanging="851"/>
        <w:rPr>
          <w:rFonts w:ascii="Arial" w:hAnsi="Arial"/>
          <w:sz w:val="22"/>
          <w:szCs w:val="22"/>
        </w:rPr>
      </w:pPr>
      <w:r w:rsidRPr="000918A2">
        <w:rPr>
          <w:rFonts w:ascii="Arial" w:hAnsi="Arial"/>
          <w:sz w:val="22"/>
          <w:szCs w:val="22"/>
        </w:rPr>
        <w:t xml:space="preserve">b) </w:t>
      </w:r>
      <w:r w:rsidRPr="000918A2">
        <w:rPr>
          <w:rFonts w:ascii="Arial" w:hAnsi="Arial"/>
          <w:sz w:val="22"/>
          <w:szCs w:val="22"/>
        </w:rPr>
        <w:tab/>
        <w:t xml:space="preserve">Annual salary and rates of pay band/grade; </w:t>
      </w:r>
    </w:p>
    <w:p w:rsidR="005A1C20" w:rsidRPr="000918A2" w:rsidRDefault="005A1C20" w:rsidP="00A45284">
      <w:pPr>
        <w:tabs>
          <w:tab w:val="num" w:pos="851"/>
        </w:tabs>
        <w:spacing w:after="120"/>
        <w:ind w:left="1701" w:hanging="851"/>
        <w:rPr>
          <w:rFonts w:ascii="Arial" w:hAnsi="Arial"/>
          <w:sz w:val="22"/>
          <w:szCs w:val="22"/>
        </w:rPr>
      </w:pPr>
      <w:r w:rsidRPr="000918A2">
        <w:rPr>
          <w:rFonts w:ascii="Arial" w:hAnsi="Arial"/>
          <w:sz w:val="22"/>
          <w:szCs w:val="22"/>
        </w:rPr>
        <w:t xml:space="preserve">c) </w:t>
      </w:r>
      <w:r w:rsidRPr="000918A2">
        <w:rPr>
          <w:rFonts w:ascii="Arial" w:hAnsi="Arial"/>
          <w:sz w:val="22"/>
          <w:szCs w:val="22"/>
        </w:rPr>
        <w:tab/>
        <w:t xml:space="preserve">Shifts, unsociable hours or other premium rates of pay; </w:t>
      </w:r>
    </w:p>
    <w:p w:rsidR="005A1C20" w:rsidRPr="000918A2" w:rsidRDefault="005A1C20" w:rsidP="00A45284">
      <w:pPr>
        <w:tabs>
          <w:tab w:val="num" w:pos="851"/>
        </w:tabs>
        <w:spacing w:after="120"/>
        <w:ind w:left="1701" w:hanging="851"/>
        <w:rPr>
          <w:rFonts w:ascii="Arial" w:hAnsi="Arial"/>
          <w:sz w:val="22"/>
          <w:szCs w:val="22"/>
        </w:rPr>
      </w:pPr>
      <w:r w:rsidRPr="000918A2">
        <w:rPr>
          <w:rFonts w:ascii="Arial" w:hAnsi="Arial"/>
          <w:sz w:val="22"/>
          <w:szCs w:val="22"/>
        </w:rPr>
        <w:t xml:space="preserve">d) </w:t>
      </w:r>
      <w:r w:rsidRPr="000918A2">
        <w:rPr>
          <w:rFonts w:ascii="Arial" w:hAnsi="Arial"/>
          <w:sz w:val="22"/>
          <w:szCs w:val="22"/>
        </w:rPr>
        <w:tab/>
        <w:t>Overtime history for the preceding twelve-month period;</w:t>
      </w:r>
    </w:p>
    <w:p w:rsidR="005A1C20" w:rsidRPr="000918A2" w:rsidRDefault="005A1C20" w:rsidP="00A45284">
      <w:pPr>
        <w:tabs>
          <w:tab w:val="num" w:pos="851"/>
        </w:tabs>
        <w:spacing w:after="120"/>
        <w:ind w:left="1701" w:hanging="851"/>
        <w:rPr>
          <w:rFonts w:ascii="Arial" w:hAnsi="Arial"/>
          <w:sz w:val="22"/>
          <w:szCs w:val="22"/>
        </w:rPr>
      </w:pPr>
      <w:r w:rsidRPr="000918A2">
        <w:rPr>
          <w:rFonts w:ascii="Arial" w:hAnsi="Arial"/>
          <w:sz w:val="22"/>
          <w:szCs w:val="22"/>
        </w:rPr>
        <w:t xml:space="preserve">e) </w:t>
      </w:r>
      <w:r w:rsidRPr="000918A2">
        <w:rPr>
          <w:rFonts w:ascii="Arial" w:hAnsi="Arial"/>
          <w:sz w:val="22"/>
          <w:szCs w:val="22"/>
        </w:rPr>
        <w:tab/>
        <w:t>Allowances and bonuses for the preceding twelve-month period;</w:t>
      </w:r>
    </w:p>
    <w:p w:rsidR="005A1C20" w:rsidRPr="000918A2" w:rsidRDefault="005A1C20" w:rsidP="00A45284">
      <w:pPr>
        <w:tabs>
          <w:tab w:val="num" w:pos="851"/>
        </w:tabs>
        <w:spacing w:after="120"/>
        <w:ind w:left="1701" w:hanging="851"/>
        <w:rPr>
          <w:rFonts w:ascii="Arial" w:hAnsi="Arial"/>
          <w:sz w:val="22"/>
          <w:szCs w:val="22"/>
        </w:rPr>
      </w:pPr>
      <w:r w:rsidRPr="000918A2">
        <w:rPr>
          <w:rFonts w:ascii="Arial" w:hAnsi="Arial"/>
          <w:sz w:val="22"/>
          <w:szCs w:val="22"/>
        </w:rPr>
        <w:t xml:space="preserve">f) </w:t>
      </w:r>
      <w:r w:rsidRPr="000918A2">
        <w:rPr>
          <w:rFonts w:ascii="Arial" w:hAnsi="Arial"/>
          <w:sz w:val="22"/>
          <w:szCs w:val="22"/>
        </w:rPr>
        <w:tab/>
        <w:t>Details of outstanding loan, advances on salary or debts;</w:t>
      </w:r>
    </w:p>
    <w:p w:rsidR="005A1C20" w:rsidRPr="000918A2" w:rsidRDefault="000C09F1" w:rsidP="00A45284">
      <w:pPr>
        <w:tabs>
          <w:tab w:val="num" w:pos="851"/>
        </w:tabs>
        <w:spacing w:after="120"/>
        <w:ind w:left="1701" w:hanging="851"/>
        <w:rPr>
          <w:rFonts w:ascii="Arial" w:hAnsi="Arial"/>
          <w:sz w:val="22"/>
          <w:szCs w:val="22"/>
        </w:rPr>
      </w:pPr>
      <w:r w:rsidRPr="000918A2">
        <w:rPr>
          <w:rFonts w:ascii="Arial" w:hAnsi="Arial"/>
          <w:sz w:val="22"/>
          <w:szCs w:val="22"/>
        </w:rPr>
        <w:t>g</w:t>
      </w:r>
      <w:r w:rsidR="005A1C20" w:rsidRPr="000918A2">
        <w:rPr>
          <w:rFonts w:ascii="Arial" w:hAnsi="Arial"/>
          <w:sz w:val="22"/>
          <w:szCs w:val="22"/>
        </w:rPr>
        <w:t xml:space="preserve">) </w:t>
      </w:r>
      <w:r w:rsidR="005A1C20" w:rsidRPr="000918A2">
        <w:rPr>
          <w:rFonts w:ascii="Arial" w:hAnsi="Arial"/>
          <w:sz w:val="22"/>
          <w:szCs w:val="22"/>
        </w:rPr>
        <w:tab/>
        <w:t xml:space="preserve">Cumulative pay for tax and pension purposes; </w:t>
      </w:r>
    </w:p>
    <w:p w:rsidR="005A1C20" w:rsidRPr="000918A2" w:rsidRDefault="000C09F1" w:rsidP="00A45284">
      <w:pPr>
        <w:tabs>
          <w:tab w:val="num" w:pos="851"/>
        </w:tabs>
        <w:spacing w:after="120"/>
        <w:ind w:left="1701" w:hanging="851"/>
        <w:rPr>
          <w:rFonts w:ascii="Arial" w:hAnsi="Arial"/>
          <w:sz w:val="22"/>
          <w:szCs w:val="22"/>
        </w:rPr>
      </w:pPr>
      <w:r w:rsidRPr="000918A2">
        <w:rPr>
          <w:rFonts w:ascii="Arial" w:hAnsi="Arial"/>
          <w:sz w:val="22"/>
          <w:szCs w:val="22"/>
        </w:rPr>
        <w:t>h</w:t>
      </w:r>
      <w:r w:rsidR="005A1C20" w:rsidRPr="000918A2">
        <w:rPr>
          <w:rFonts w:ascii="Arial" w:hAnsi="Arial"/>
          <w:sz w:val="22"/>
          <w:szCs w:val="22"/>
        </w:rPr>
        <w:t xml:space="preserve">) </w:t>
      </w:r>
      <w:r w:rsidR="005A1C20" w:rsidRPr="000918A2">
        <w:rPr>
          <w:rFonts w:ascii="Arial" w:hAnsi="Arial"/>
          <w:sz w:val="22"/>
          <w:szCs w:val="22"/>
        </w:rPr>
        <w:tab/>
        <w:t xml:space="preserve">Cumulative tax paid; </w:t>
      </w:r>
    </w:p>
    <w:p w:rsidR="005A1C20" w:rsidRPr="000918A2" w:rsidRDefault="000C09F1" w:rsidP="00A45284">
      <w:pPr>
        <w:tabs>
          <w:tab w:val="num" w:pos="851"/>
        </w:tabs>
        <w:spacing w:after="120"/>
        <w:ind w:left="1701" w:hanging="851"/>
        <w:rPr>
          <w:rFonts w:ascii="Arial" w:hAnsi="Arial"/>
          <w:sz w:val="22"/>
          <w:szCs w:val="22"/>
        </w:rPr>
      </w:pPr>
      <w:r w:rsidRPr="000918A2">
        <w:rPr>
          <w:rFonts w:ascii="Arial" w:hAnsi="Arial"/>
          <w:sz w:val="22"/>
          <w:szCs w:val="22"/>
        </w:rPr>
        <w:t>i</w:t>
      </w:r>
      <w:r w:rsidR="005A1C20" w:rsidRPr="000918A2">
        <w:rPr>
          <w:rFonts w:ascii="Arial" w:hAnsi="Arial"/>
          <w:sz w:val="22"/>
          <w:szCs w:val="22"/>
        </w:rPr>
        <w:t xml:space="preserve">) </w:t>
      </w:r>
      <w:r w:rsidR="005A1C20" w:rsidRPr="000918A2">
        <w:rPr>
          <w:rFonts w:ascii="Arial" w:hAnsi="Arial"/>
          <w:sz w:val="22"/>
          <w:szCs w:val="22"/>
        </w:rPr>
        <w:tab/>
        <w:t xml:space="preserve">National Insurance Number; </w:t>
      </w:r>
    </w:p>
    <w:p w:rsidR="005A1C20" w:rsidRPr="000918A2" w:rsidRDefault="000C09F1" w:rsidP="00A45284">
      <w:pPr>
        <w:tabs>
          <w:tab w:val="num" w:pos="851"/>
        </w:tabs>
        <w:spacing w:after="120"/>
        <w:ind w:left="1701" w:hanging="851"/>
        <w:rPr>
          <w:rFonts w:ascii="Arial" w:hAnsi="Arial"/>
          <w:sz w:val="22"/>
          <w:szCs w:val="22"/>
        </w:rPr>
      </w:pPr>
      <w:r w:rsidRPr="000918A2">
        <w:rPr>
          <w:rFonts w:ascii="Arial" w:hAnsi="Arial"/>
          <w:sz w:val="22"/>
          <w:szCs w:val="22"/>
        </w:rPr>
        <w:t>j</w:t>
      </w:r>
      <w:r w:rsidR="005A1C20" w:rsidRPr="000918A2">
        <w:rPr>
          <w:rFonts w:ascii="Arial" w:hAnsi="Arial"/>
          <w:sz w:val="22"/>
          <w:szCs w:val="22"/>
        </w:rPr>
        <w:t xml:space="preserve">) </w:t>
      </w:r>
      <w:r w:rsidR="005A1C20" w:rsidRPr="000918A2">
        <w:rPr>
          <w:rFonts w:ascii="Arial" w:hAnsi="Arial"/>
          <w:sz w:val="22"/>
          <w:szCs w:val="22"/>
        </w:rPr>
        <w:tab/>
        <w:t>National Insurance contribution rate;</w:t>
      </w:r>
    </w:p>
    <w:p w:rsidR="005A1C20" w:rsidRPr="000918A2" w:rsidRDefault="000C09F1" w:rsidP="00A45284">
      <w:pPr>
        <w:tabs>
          <w:tab w:val="num" w:pos="851"/>
        </w:tabs>
        <w:spacing w:after="120"/>
        <w:ind w:left="1701" w:hanging="851"/>
        <w:rPr>
          <w:rFonts w:ascii="Arial" w:hAnsi="Arial"/>
          <w:sz w:val="22"/>
          <w:szCs w:val="22"/>
        </w:rPr>
      </w:pPr>
      <w:r w:rsidRPr="000918A2">
        <w:rPr>
          <w:rFonts w:ascii="Arial" w:hAnsi="Arial"/>
          <w:sz w:val="22"/>
          <w:szCs w:val="22"/>
        </w:rPr>
        <w:t>k</w:t>
      </w:r>
      <w:r w:rsidR="005A1C20" w:rsidRPr="000918A2">
        <w:rPr>
          <w:rFonts w:ascii="Arial" w:hAnsi="Arial"/>
          <w:sz w:val="22"/>
          <w:szCs w:val="22"/>
        </w:rPr>
        <w:t xml:space="preserve">) </w:t>
      </w:r>
      <w:r w:rsidR="005A1C20" w:rsidRPr="000918A2">
        <w:rPr>
          <w:rFonts w:ascii="Arial" w:hAnsi="Arial"/>
          <w:sz w:val="22"/>
          <w:szCs w:val="22"/>
        </w:rPr>
        <w:tab/>
        <w:t>Other payments or deductions being made for statutory reasons;</w:t>
      </w:r>
    </w:p>
    <w:p w:rsidR="005A1C20" w:rsidRPr="000918A2" w:rsidRDefault="000C09F1" w:rsidP="00A45284">
      <w:pPr>
        <w:tabs>
          <w:tab w:val="num" w:pos="851"/>
        </w:tabs>
        <w:spacing w:after="120"/>
        <w:ind w:left="1701" w:hanging="851"/>
        <w:rPr>
          <w:rFonts w:ascii="Arial" w:hAnsi="Arial"/>
          <w:sz w:val="22"/>
          <w:szCs w:val="22"/>
        </w:rPr>
      </w:pPr>
      <w:r w:rsidRPr="000918A2">
        <w:rPr>
          <w:rFonts w:ascii="Arial" w:hAnsi="Arial"/>
          <w:sz w:val="22"/>
          <w:szCs w:val="22"/>
        </w:rPr>
        <w:t>l</w:t>
      </w:r>
      <w:r w:rsidR="005A1C20" w:rsidRPr="000918A2">
        <w:rPr>
          <w:rFonts w:ascii="Arial" w:hAnsi="Arial"/>
          <w:sz w:val="22"/>
          <w:szCs w:val="22"/>
        </w:rPr>
        <w:t xml:space="preserve">) </w:t>
      </w:r>
      <w:r w:rsidR="005A1C20" w:rsidRPr="000918A2">
        <w:rPr>
          <w:rFonts w:ascii="Arial" w:hAnsi="Arial"/>
          <w:sz w:val="22"/>
          <w:szCs w:val="22"/>
        </w:rPr>
        <w:tab/>
        <w:t>Any other voluntary deductions from pay;</w:t>
      </w:r>
    </w:p>
    <w:p w:rsidR="005A1C20" w:rsidRPr="000918A2" w:rsidRDefault="000C09F1" w:rsidP="00A45284">
      <w:pPr>
        <w:tabs>
          <w:tab w:val="num" w:pos="851"/>
        </w:tabs>
        <w:spacing w:after="120"/>
        <w:ind w:left="1701" w:hanging="851"/>
        <w:rPr>
          <w:rFonts w:ascii="Arial" w:hAnsi="Arial"/>
          <w:sz w:val="22"/>
          <w:szCs w:val="22"/>
        </w:rPr>
      </w:pPr>
      <w:r w:rsidRPr="000918A2">
        <w:rPr>
          <w:rFonts w:ascii="Arial" w:hAnsi="Arial"/>
          <w:sz w:val="22"/>
          <w:szCs w:val="22"/>
        </w:rPr>
        <w:t>m</w:t>
      </w:r>
      <w:r w:rsidR="005A1C20" w:rsidRPr="000918A2">
        <w:rPr>
          <w:rFonts w:ascii="Arial" w:hAnsi="Arial"/>
          <w:sz w:val="22"/>
          <w:szCs w:val="22"/>
        </w:rPr>
        <w:t xml:space="preserve">) </w:t>
      </w:r>
      <w:r w:rsidR="005A1C20" w:rsidRPr="000918A2">
        <w:rPr>
          <w:rFonts w:ascii="Arial" w:hAnsi="Arial"/>
          <w:sz w:val="22"/>
          <w:szCs w:val="22"/>
        </w:rPr>
        <w:tab/>
        <w:t xml:space="preserve">Pension Scheme Membership; </w:t>
      </w:r>
    </w:p>
    <w:p w:rsidR="005A1C20" w:rsidRPr="000918A2" w:rsidRDefault="000C09F1" w:rsidP="00A45284">
      <w:pPr>
        <w:tabs>
          <w:tab w:val="num" w:pos="851"/>
        </w:tabs>
        <w:spacing w:after="120"/>
        <w:ind w:left="1701" w:hanging="851"/>
        <w:rPr>
          <w:rFonts w:ascii="Arial" w:hAnsi="Arial"/>
          <w:sz w:val="22"/>
          <w:szCs w:val="22"/>
        </w:rPr>
      </w:pPr>
      <w:r w:rsidRPr="000918A2">
        <w:rPr>
          <w:rFonts w:ascii="Arial" w:hAnsi="Arial"/>
          <w:sz w:val="22"/>
          <w:szCs w:val="22"/>
        </w:rPr>
        <w:t>n</w:t>
      </w:r>
      <w:r w:rsidR="005A1C20" w:rsidRPr="000918A2">
        <w:rPr>
          <w:rFonts w:ascii="Arial" w:hAnsi="Arial"/>
          <w:sz w:val="22"/>
          <w:szCs w:val="22"/>
        </w:rPr>
        <w:t xml:space="preserve">) </w:t>
      </w:r>
      <w:r w:rsidR="005A1C20" w:rsidRPr="000918A2">
        <w:rPr>
          <w:rFonts w:ascii="Arial" w:hAnsi="Arial"/>
          <w:sz w:val="22"/>
          <w:szCs w:val="22"/>
        </w:rPr>
        <w:tab/>
        <w:t>For pension purposes, the notional reckonable service date;</w:t>
      </w:r>
    </w:p>
    <w:p w:rsidR="005A1C20" w:rsidRPr="000918A2" w:rsidRDefault="000C09F1" w:rsidP="00A45284">
      <w:pPr>
        <w:tabs>
          <w:tab w:val="num" w:pos="851"/>
        </w:tabs>
        <w:spacing w:after="120"/>
        <w:ind w:left="1701" w:hanging="851"/>
        <w:rPr>
          <w:rFonts w:ascii="Arial" w:hAnsi="Arial"/>
          <w:sz w:val="22"/>
          <w:szCs w:val="22"/>
        </w:rPr>
      </w:pPr>
      <w:r w:rsidRPr="000918A2">
        <w:rPr>
          <w:rFonts w:ascii="Arial" w:hAnsi="Arial"/>
          <w:sz w:val="22"/>
          <w:szCs w:val="22"/>
        </w:rPr>
        <w:t>o</w:t>
      </w:r>
      <w:r w:rsidR="005A1C20" w:rsidRPr="000918A2">
        <w:rPr>
          <w:rFonts w:ascii="Arial" w:hAnsi="Arial"/>
          <w:sz w:val="22"/>
          <w:szCs w:val="22"/>
        </w:rPr>
        <w:t xml:space="preserve">) </w:t>
      </w:r>
      <w:r w:rsidR="005A1C20" w:rsidRPr="000918A2">
        <w:rPr>
          <w:rFonts w:ascii="Arial" w:hAnsi="Arial"/>
          <w:sz w:val="22"/>
          <w:szCs w:val="22"/>
        </w:rPr>
        <w:tab/>
        <w:t>Pensionable pay history for three years to date of transfer;</w:t>
      </w:r>
    </w:p>
    <w:p w:rsidR="005A1C20" w:rsidRPr="000918A2" w:rsidRDefault="000C09F1" w:rsidP="00A45284">
      <w:pPr>
        <w:tabs>
          <w:tab w:val="num" w:pos="851"/>
        </w:tabs>
        <w:spacing w:after="120"/>
        <w:ind w:left="1701" w:hanging="851"/>
        <w:rPr>
          <w:rFonts w:ascii="Arial" w:hAnsi="Arial"/>
          <w:sz w:val="22"/>
          <w:szCs w:val="22"/>
        </w:rPr>
      </w:pPr>
      <w:r w:rsidRPr="000918A2">
        <w:rPr>
          <w:rFonts w:ascii="Arial" w:hAnsi="Arial"/>
          <w:sz w:val="22"/>
          <w:szCs w:val="22"/>
        </w:rPr>
        <w:t>p</w:t>
      </w:r>
      <w:r w:rsidR="005A1C20" w:rsidRPr="000918A2">
        <w:rPr>
          <w:rFonts w:ascii="Arial" w:hAnsi="Arial"/>
          <w:sz w:val="22"/>
          <w:szCs w:val="22"/>
        </w:rPr>
        <w:t xml:space="preserve">) </w:t>
      </w:r>
      <w:r w:rsidR="005A1C20" w:rsidRPr="000918A2">
        <w:rPr>
          <w:rFonts w:ascii="Arial" w:hAnsi="Arial"/>
          <w:sz w:val="22"/>
          <w:szCs w:val="22"/>
        </w:rPr>
        <w:tab/>
        <w:t>Percentage of any pay currently contributed under additional voluntary contribution arrangements; and</w:t>
      </w:r>
    </w:p>
    <w:p w:rsidR="005A1C20" w:rsidRPr="000918A2" w:rsidRDefault="000C09F1" w:rsidP="00A45284">
      <w:pPr>
        <w:tabs>
          <w:tab w:val="num" w:pos="851"/>
        </w:tabs>
        <w:ind w:left="1701" w:hanging="851"/>
        <w:rPr>
          <w:rFonts w:ascii="Arial" w:hAnsi="Arial"/>
          <w:sz w:val="22"/>
          <w:szCs w:val="22"/>
        </w:rPr>
      </w:pPr>
      <w:r w:rsidRPr="000918A2">
        <w:rPr>
          <w:rFonts w:ascii="Arial" w:hAnsi="Arial"/>
          <w:sz w:val="22"/>
          <w:szCs w:val="22"/>
        </w:rPr>
        <w:t>q</w:t>
      </w:r>
      <w:r w:rsidR="005A1C20" w:rsidRPr="000918A2">
        <w:rPr>
          <w:rFonts w:ascii="Arial" w:hAnsi="Arial"/>
          <w:sz w:val="22"/>
          <w:szCs w:val="22"/>
        </w:rPr>
        <w:t xml:space="preserve">) </w:t>
      </w:r>
      <w:r w:rsidR="005A1C20" w:rsidRPr="000918A2">
        <w:rPr>
          <w:rFonts w:ascii="Arial" w:hAnsi="Arial"/>
          <w:sz w:val="22"/>
          <w:szCs w:val="22"/>
        </w:rPr>
        <w:tab/>
        <w:t xml:space="preserve">Percentage of pay currently contributed under any added years arrangements. </w:t>
      </w:r>
    </w:p>
    <w:p w:rsidR="005A1C20" w:rsidRPr="000918A2" w:rsidRDefault="005A1C20" w:rsidP="005A1C20">
      <w:pPr>
        <w:tabs>
          <w:tab w:val="num" w:pos="851"/>
        </w:tabs>
        <w:ind w:left="851" w:hanging="851"/>
        <w:rPr>
          <w:rFonts w:ascii="Arial" w:hAnsi="Arial"/>
          <w:sz w:val="22"/>
          <w:szCs w:val="22"/>
        </w:rPr>
      </w:pPr>
    </w:p>
    <w:p w:rsidR="005A1C20" w:rsidRPr="000918A2" w:rsidRDefault="005A1C20" w:rsidP="00E72848">
      <w:pPr>
        <w:pStyle w:val="Level2"/>
        <w:numPr>
          <w:ilvl w:val="1"/>
          <w:numId w:val="35"/>
        </w:numPr>
        <w:rPr>
          <w:rFonts w:ascii="Arial" w:hAnsi="Arial"/>
          <w:b/>
          <w:sz w:val="22"/>
          <w:szCs w:val="22"/>
        </w:rPr>
      </w:pPr>
      <w:r w:rsidRPr="000918A2">
        <w:rPr>
          <w:rFonts w:ascii="Arial" w:hAnsi="Arial"/>
          <w:b/>
          <w:sz w:val="22"/>
          <w:szCs w:val="22"/>
        </w:rPr>
        <w:t xml:space="preserve">Medical </w:t>
      </w:r>
    </w:p>
    <w:p w:rsidR="005A1C20" w:rsidRPr="000918A2" w:rsidRDefault="005A1C20" w:rsidP="00A45284">
      <w:pPr>
        <w:tabs>
          <w:tab w:val="num" w:pos="851"/>
        </w:tabs>
        <w:spacing w:after="120"/>
        <w:ind w:left="1701" w:hanging="851"/>
        <w:rPr>
          <w:rFonts w:ascii="Arial" w:hAnsi="Arial"/>
          <w:sz w:val="22"/>
          <w:szCs w:val="22"/>
        </w:rPr>
      </w:pPr>
      <w:r w:rsidRPr="000918A2">
        <w:rPr>
          <w:rFonts w:ascii="Arial" w:hAnsi="Arial"/>
          <w:sz w:val="22"/>
          <w:szCs w:val="22"/>
        </w:rPr>
        <w:t xml:space="preserve">a) </w:t>
      </w:r>
      <w:r w:rsidRPr="000918A2">
        <w:rPr>
          <w:rFonts w:ascii="Arial" w:hAnsi="Arial"/>
          <w:sz w:val="22"/>
          <w:szCs w:val="22"/>
        </w:rPr>
        <w:tab/>
        <w:t>Sickness and absence records for the immediately preceding four-year period; and</w:t>
      </w:r>
    </w:p>
    <w:p w:rsidR="005A1C20" w:rsidRPr="000918A2" w:rsidRDefault="005A1C20" w:rsidP="00A45284">
      <w:pPr>
        <w:tabs>
          <w:tab w:val="num" w:pos="851"/>
        </w:tabs>
        <w:ind w:left="1701" w:hanging="851"/>
        <w:rPr>
          <w:rFonts w:ascii="Arial" w:hAnsi="Arial"/>
          <w:sz w:val="22"/>
          <w:szCs w:val="22"/>
        </w:rPr>
      </w:pPr>
      <w:r w:rsidRPr="000918A2">
        <w:rPr>
          <w:rFonts w:ascii="Arial" w:hAnsi="Arial"/>
          <w:sz w:val="22"/>
          <w:szCs w:val="22"/>
        </w:rPr>
        <w:t xml:space="preserve">b) </w:t>
      </w:r>
      <w:r w:rsidRPr="000918A2">
        <w:rPr>
          <w:rFonts w:ascii="Arial" w:hAnsi="Arial"/>
          <w:sz w:val="22"/>
          <w:szCs w:val="22"/>
        </w:rPr>
        <w:tab/>
        <w:t xml:space="preserve">Details of any active restoring efficiency case for health purposes. </w:t>
      </w:r>
    </w:p>
    <w:p w:rsidR="005A1C20" w:rsidRPr="000918A2" w:rsidRDefault="005A1C20" w:rsidP="005A1C20">
      <w:pPr>
        <w:tabs>
          <w:tab w:val="num" w:pos="851"/>
        </w:tabs>
        <w:ind w:left="851" w:hanging="851"/>
        <w:rPr>
          <w:rFonts w:ascii="Arial" w:hAnsi="Arial"/>
          <w:sz w:val="22"/>
          <w:szCs w:val="22"/>
        </w:rPr>
      </w:pPr>
    </w:p>
    <w:p w:rsidR="005A1C20" w:rsidRPr="000918A2" w:rsidRDefault="005A1C20" w:rsidP="00E72848">
      <w:pPr>
        <w:pStyle w:val="Level2"/>
        <w:numPr>
          <w:ilvl w:val="1"/>
          <w:numId w:val="35"/>
        </w:numPr>
        <w:rPr>
          <w:rFonts w:ascii="Arial" w:hAnsi="Arial"/>
          <w:b/>
          <w:sz w:val="22"/>
          <w:szCs w:val="22"/>
        </w:rPr>
      </w:pPr>
      <w:r w:rsidRPr="000918A2">
        <w:rPr>
          <w:rFonts w:ascii="Arial" w:hAnsi="Arial"/>
          <w:b/>
          <w:sz w:val="22"/>
          <w:szCs w:val="22"/>
        </w:rPr>
        <w:t xml:space="preserve">Disciplinary </w:t>
      </w:r>
    </w:p>
    <w:p w:rsidR="005A1C20" w:rsidRPr="000918A2" w:rsidRDefault="005A1C20" w:rsidP="00A45284">
      <w:pPr>
        <w:tabs>
          <w:tab w:val="num" w:pos="851"/>
        </w:tabs>
        <w:spacing w:after="120"/>
        <w:ind w:left="1701" w:hanging="851"/>
        <w:rPr>
          <w:rFonts w:ascii="Arial" w:hAnsi="Arial"/>
          <w:sz w:val="22"/>
          <w:szCs w:val="22"/>
        </w:rPr>
      </w:pPr>
      <w:r w:rsidRPr="000918A2">
        <w:rPr>
          <w:rFonts w:ascii="Arial" w:hAnsi="Arial"/>
          <w:sz w:val="22"/>
          <w:szCs w:val="22"/>
        </w:rPr>
        <w:t xml:space="preserve">a) </w:t>
      </w:r>
      <w:r w:rsidRPr="000918A2">
        <w:rPr>
          <w:rFonts w:ascii="Arial" w:hAnsi="Arial"/>
          <w:sz w:val="22"/>
          <w:szCs w:val="22"/>
        </w:rPr>
        <w:tab/>
        <w:t>Details of any active restoring efficiency case for reasons of performance; and</w:t>
      </w:r>
    </w:p>
    <w:p w:rsidR="005A1C20" w:rsidRPr="000918A2" w:rsidRDefault="005A1C20" w:rsidP="00A45284">
      <w:pPr>
        <w:tabs>
          <w:tab w:val="num" w:pos="851"/>
        </w:tabs>
        <w:ind w:left="1701" w:hanging="851"/>
        <w:rPr>
          <w:rFonts w:ascii="Arial" w:hAnsi="Arial"/>
          <w:sz w:val="22"/>
          <w:szCs w:val="22"/>
        </w:rPr>
      </w:pPr>
      <w:r w:rsidRPr="000918A2">
        <w:rPr>
          <w:rFonts w:ascii="Arial" w:hAnsi="Arial"/>
          <w:sz w:val="22"/>
          <w:szCs w:val="22"/>
        </w:rPr>
        <w:t xml:space="preserve">b) </w:t>
      </w:r>
      <w:r w:rsidRPr="000918A2">
        <w:rPr>
          <w:rFonts w:ascii="Arial" w:hAnsi="Arial"/>
          <w:sz w:val="22"/>
          <w:szCs w:val="22"/>
        </w:rPr>
        <w:tab/>
        <w:t xml:space="preserve">Details of any active disciplinary cases where corrective action is </w:t>
      </w:r>
      <w:proofErr w:type="spellStart"/>
      <w:r w:rsidRPr="000918A2">
        <w:rPr>
          <w:rFonts w:ascii="Arial" w:hAnsi="Arial"/>
          <w:sz w:val="22"/>
          <w:szCs w:val="22"/>
        </w:rPr>
        <w:t>on going</w:t>
      </w:r>
      <w:proofErr w:type="spellEnd"/>
      <w:r w:rsidRPr="000918A2">
        <w:rPr>
          <w:rFonts w:ascii="Arial" w:hAnsi="Arial"/>
          <w:sz w:val="22"/>
          <w:szCs w:val="22"/>
        </w:rPr>
        <w:t>.</w:t>
      </w:r>
    </w:p>
    <w:p w:rsidR="005A1C20" w:rsidRPr="000918A2" w:rsidRDefault="005A1C20" w:rsidP="005A1C20">
      <w:pPr>
        <w:tabs>
          <w:tab w:val="num" w:pos="851"/>
        </w:tabs>
        <w:ind w:left="851" w:hanging="851"/>
        <w:rPr>
          <w:rFonts w:ascii="Arial" w:hAnsi="Arial"/>
          <w:sz w:val="22"/>
          <w:szCs w:val="22"/>
        </w:rPr>
      </w:pPr>
    </w:p>
    <w:p w:rsidR="005A1C20" w:rsidRPr="000918A2" w:rsidRDefault="00AC73CF" w:rsidP="005A1C20">
      <w:pPr>
        <w:tabs>
          <w:tab w:val="num" w:pos="851"/>
        </w:tabs>
        <w:spacing w:after="120"/>
        <w:ind w:left="851" w:hanging="851"/>
        <w:rPr>
          <w:rFonts w:ascii="Arial" w:hAnsi="Arial"/>
          <w:b/>
          <w:sz w:val="22"/>
          <w:szCs w:val="22"/>
          <w:u w:val="single"/>
        </w:rPr>
      </w:pPr>
      <w:r w:rsidRPr="000918A2">
        <w:rPr>
          <w:rFonts w:ascii="Arial" w:hAnsi="Arial"/>
          <w:sz w:val="22"/>
          <w:szCs w:val="22"/>
        </w:rPr>
        <w:t>1.6</w:t>
      </w:r>
      <w:r w:rsidRPr="000918A2">
        <w:rPr>
          <w:rFonts w:ascii="Arial" w:hAnsi="Arial"/>
          <w:sz w:val="22"/>
          <w:szCs w:val="22"/>
        </w:rPr>
        <w:tab/>
      </w:r>
      <w:r w:rsidR="005A1C20" w:rsidRPr="000918A2">
        <w:rPr>
          <w:rFonts w:ascii="Arial" w:hAnsi="Arial"/>
          <w:b/>
          <w:sz w:val="22"/>
          <w:szCs w:val="22"/>
        </w:rPr>
        <w:t>Further information</w:t>
      </w:r>
    </w:p>
    <w:p w:rsidR="005A1C20" w:rsidRPr="000918A2" w:rsidRDefault="005A1C20" w:rsidP="00A45284">
      <w:pPr>
        <w:tabs>
          <w:tab w:val="num" w:pos="851"/>
        </w:tabs>
        <w:spacing w:after="120"/>
        <w:ind w:left="1702" w:hanging="851"/>
        <w:rPr>
          <w:rFonts w:ascii="Arial" w:hAnsi="Arial"/>
          <w:sz w:val="22"/>
          <w:szCs w:val="22"/>
        </w:rPr>
      </w:pPr>
      <w:r w:rsidRPr="000918A2">
        <w:rPr>
          <w:rFonts w:ascii="Arial" w:hAnsi="Arial"/>
          <w:sz w:val="22"/>
          <w:szCs w:val="22"/>
        </w:rPr>
        <w:t xml:space="preserve">a) </w:t>
      </w:r>
      <w:r w:rsidRPr="000918A2">
        <w:rPr>
          <w:rFonts w:ascii="Arial" w:hAnsi="Arial"/>
          <w:sz w:val="22"/>
          <w:szCs w:val="22"/>
        </w:rPr>
        <w:tab/>
        <w:t>Information about specific adjustments that have been made for an individual under the Disability Discrimination Act 1995</w:t>
      </w:r>
      <w:r w:rsidR="00982EE3" w:rsidRPr="000918A2">
        <w:rPr>
          <w:rFonts w:ascii="Arial" w:hAnsi="Arial"/>
          <w:sz w:val="22"/>
          <w:szCs w:val="22"/>
        </w:rPr>
        <w:t xml:space="preserve"> or the Equality Act 2010</w:t>
      </w:r>
      <w:r w:rsidRPr="000918A2">
        <w:rPr>
          <w:rFonts w:ascii="Arial" w:hAnsi="Arial"/>
          <w:sz w:val="22"/>
          <w:szCs w:val="22"/>
        </w:rPr>
        <w:t>;</w:t>
      </w:r>
    </w:p>
    <w:p w:rsidR="005A1C20" w:rsidRPr="000918A2" w:rsidRDefault="005A1C20" w:rsidP="00A45284">
      <w:pPr>
        <w:tabs>
          <w:tab w:val="num" w:pos="851"/>
        </w:tabs>
        <w:spacing w:after="120"/>
        <w:ind w:left="1702" w:hanging="851"/>
        <w:rPr>
          <w:rFonts w:ascii="Arial" w:hAnsi="Arial"/>
          <w:sz w:val="22"/>
          <w:szCs w:val="22"/>
        </w:rPr>
      </w:pPr>
      <w:r w:rsidRPr="000918A2">
        <w:rPr>
          <w:rFonts w:ascii="Arial" w:hAnsi="Arial"/>
          <w:sz w:val="22"/>
          <w:szCs w:val="22"/>
        </w:rPr>
        <w:t xml:space="preserve">b) </w:t>
      </w:r>
      <w:r w:rsidRPr="000918A2">
        <w:rPr>
          <w:rFonts w:ascii="Arial" w:hAnsi="Arial"/>
          <w:sz w:val="22"/>
          <w:szCs w:val="22"/>
        </w:rPr>
        <w:tab/>
        <w:t xml:space="preserve">Short term variations to attendance hours to accommodate a domestic situation; </w:t>
      </w:r>
    </w:p>
    <w:p w:rsidR="005A1C20" w:rsidRPr="000918A2" w:rsidRDefault="005A1C20" w:rsidP="00A45284">
      <w:pPr>
        <w:tabs>
          <w:tab w:val="num" w:pos="851"/>
        </w:tabs>
        <w:ind w:left="1702" w:hanging="851"/>
        <w:rPr>
          <w:rFonts w:ascii="Arial" w:hAnsi="Arial"/>
          <w:sz w:val="22"/>
          <w:szCs w:val="22"/>
        </w:rPr>
      </w:pPr>
      <w:r w:rsidRPr="000918A2">
        <w:rPr>
          <w:rFonts w:ascii="Arial" w:hAnsi="Arial"/>
          <w:sz w:val="22"/>
          <w:szCs w:val="22"/>
        </w:rPr>
        <w:t xml:space="preserve">c) </w:t>
      </w:r>
      <w:r w:rsidRPr="000918A2">
        <w:rPr>
          <w:rFonts w:ascii="Arial" w:hAnsi="Arial"/>
          <w:sz w:val="22"/>
          <w:szCs w:val="22"/>
        </w:rPr>
        <w:tab/>
        <w:t>Individuals that are members</w:t>
      </w:r>
      <w:r w:rsidR="00807393" w:rsidRPr="000918A2">
        <w:rPr>
          <w:rFonts w:ascii="Arial" w:hAnsi="Arial"/>
          <w:sz w:val="22"/>
          <w:szCs w:val="22"/>
        </w:rPr>
        <w:t xml:space="preserve"> of the Reserves</w:t>
      </w:r>
      <w:r w:rsidRPr="000918A2">
        <w:rPr>
          <w:rFonts w:ascii="Arial" w:hAnsi="Arial"/>
          <w:sz w:val="22"/>
          <w:szCs w:val="22"/>
        </w:rPr>
        <w:t>, or staff may have been granted special leave as a School Governor; and</w:t>
      </w:r>
    </w:p>
    <w:p w:rsidR="005A1C20" w:rsidRPr="000918A2" w:rsidRDefault="005A1C20" w:rsidP="00A45284">
      <w:pPr>
        <w:tabs>
          <w:tab w:val="num" w:pos="851"/>
        </w:tabs>
        <w:ind w:left="1702" w:hanging="851"/>
        <w:rPr>
          <w:rFonts w:ascii="Arial" w:hAnsi="Arial"/>
          <w:sz w:val="22"/>
          <w:szCs w:val="22"/>
        </w:rPr>
      </w:pPr>
      <w:r w:rsidRPr="000918A2">
        <w:rPr>
          <w:rFonts w:ascii="Arial" w:hAnsi="Arial"/>
          <w:sz w:val="22"/>
          <w:szCs w:val="22"/>
        </w:rPr>
        <w:t>d)</w:t>
      </w:r>
      <w:r w:rsidRPr="000918A2">
        <w:rPr>
          <w:rFonts w:ascii="Arial" w:hAnsi="Arial"/>
          <w:sz w:val="22"/>
          <w:szCs w:val="22"/>
        </w:rPr>
        <w:tab/>
        <w:t xml:space="preserve">Information about any maternity or other statutory leave or other absence from work. </w:t>
      </w:r>
    </w:p>
    <w:p w:rsidR="005A1C20" w:rsidRPr="000918A2" w:rsidRDefault="00636E15" w:rsidP="000C09F1">
      <w:pPr>
        <w:spacing w:line="360" w:lineRule="auto"/>
        <w:jc w:val="center"/>
        <w:rPr>
          <w:rFonts w:ascii="Arial" w:hAnsi="Arial"/>
          <w:b/>
          <w:sz w:val="22"/>
          <w:szCs w:val="22"/>
        </w:rPr>
      </w:pPr>
      <w:r w:rsidRPr="000918A2">
        <w:rPr>
          <w:rFonts w:ascii="Arial" w:hAnsi="Arial"/>
          <w:b/>
          <w:sz w:val="22"/>
          <w:szCs w:val="22"/>
        </w:rPr>
        <w:br w:type="page"/>
      </w:r>
      <w:r w:rsidR="000C09F1" w:rsidRPr="000918A2">
        <w:rPr>
          <w:rFonts w:ascii="Arial" w:hAnsi="Arial"/>
          <w:b/>
          <w:sz w:val="22"/>
          <w:szCs w:val="22"/>
        </w:rPr>
        <w:lastRenderedPageBreak/>
        <w:t>Part B</w:t>
      </w:r>
    </w:p>
    <w:p w:rsidR="000C09F1" w:rsidRPr="000918A2" w:rsidRDefault="000C09F1" w:rsidP="000C09F1">
      <w:pPr>
        <w:tabs>
          <w:tab w:val="num" w:pos="851"/>
        </w:tabs>
        <w:spacing w:after="120"/>
        <w:ind w:left="1701" w:hanging="851"/>
        <w:rPr>
          <w:rFonts w:ascii="Arial" w:hAnsi="Arial"/>
          <w:sz w:val="22"/>
          <w:szCs w:val="22"/>
        </w:rPr>
      </w:pPr>
    </w:p>
    <w:p w:rsidR="000C09F1" w:rsidRPr="000918A2" w:rsidRDefault="000C09F1" w:rsidP="000C09F1">
      <w:pPr>
        <w:pStyle w:val="Level2"/>
        <w:numPr>
          <w:ilvl w:val="1"/>
          <w:numId w:val="35"/>
        </w:numPr>
        <w:rPr>
          <w:rFonts w:ascii="Arial" w:hAnsi="Arial"/>
          <w:sz w:val="22"/>
          <w:szCs w:val="22"/>
        </w:rPr>
      </w:pPr>
      <w:r w:rsidRPr="000918A2">
        <w:rPr>
          <w:rFonts w:ascii="Arial" w:hAnsi="Arial"/>
          <w:sz w:val="22"/>
          <w:szCs w:val="22"/>
        </w:rPr>
        <w:t>Information to be provided</w:t>
      </w:r>
      <w:r w:rsidR="009E3426" w:rsidRPr="000918A2">
        <w:rPr>
          <w:rFonts w:ascii="Arial" w:hAnsi="Arial"/>
          <w:sz w:val="22"/>
          <w:szCs w:val="22"/>
        </w:rPr>
        <w:t xml:space="preserve"> 28</w:t>
      </w:r>
      <w:r w:rsidRPr="000918A2">
        <w:rPr>
          <w:rFonts w:ascii="Arial" w:hAnsi="Arial"/>
          <w:sz w:val="22"/>
          <w:szCs w:val="22"/>
        </w:rPr>
        <w:t xml:space="preserve"> days prio</w:t>
      </w:r>
      <w:r w:rsidR="00DE6264" w:rsidRPr="000918A2">
        <w:rPr>
          <w:rFonts w:ascii="Arial" w:hAnsi="Arial"/>
          <w:sz w:val="22"/>
          <w:szCs w:val="22"/>
        </w:rPr>
        <w:t>r to the Relevant Transfer Date</w:t>
      </w:r>
      <w:r w:rsidRPr="000918A2">
        <w:rPr>
          <w:rFonts w:ascii="Arial" w:hAnsi="Arial"/>
          <w:sz w:val="22"/>
          <w:szCs w:val="22"/>
        </w:rPr>
        <w:t>:</w:t>
      </w:r>
    </w:p>
    <w:p w:rsidR="000C09F1" w:rsidRPr="000918A2" w:rsidRDefault="000C09F1" w:rsidP="000C09F1">
      <w:pPr>
        <w:tabs>
          <w:tab w:val="num" w:pos="851"/>
        </w:tabs>
        <w:spacing w:after="120"/>
        <w:ind w:left="1701" w:hanging="851"/>
        <w:rPr>
          <w:rFonts w:ascii="Arial" w:hAnsi="Arial"/>
          <w:sz w:val="22"/>
          <w:szCs w:val="22"/>
        </w:rPr>
      </w:pPr>
      <w:r w:rsidRPr="000918A2">
        <w:rPr>
          <w:rFonts w:ascii="Arial" w:hAnsi="Arial"/>
          <w:sz w:val="22"/>
          <w:szCs w:val="22"/>
        </w:rPr>
        <w:t>a)</w:t>
      </w:r>
      <w:r w:rsidRPr="000918A2">
        <w:rPr>
          <w:rFonts w:ascii="Arial" w:hAnsi="Arial"/>
          <w:sz w:val="22"/>
          <w:szCs w:val="22"/>
        </w:rPr>
        <w:tab/>
        <w:t xml:space="preserve">Employee's full name; </w:t>
      </w:r>
    </w:p>
    <w:p w:rsidR="006325FA" w:rsidRPr="000918A2" w:rsidRDefault="006325FA" w:rsidP="000C09F1">
      <w:pPr>
        <w:tabs>
          <w:tab w:val="num" w:pos="851"/>
        </w:tabs>
        <w:spacing w:after="120"/>
        <w:ind w:left="1701" w:hanging="851"/>
        <w:rPr>
          <w:rFonts w:ascii="Arial" w:hAnsi="Arial"/>
          <w:sz w:val="22"/>
          <w:szCs w:val="22"/>
        </w:rPr>
      </w:pPr>
      <w:r w:rsidRPr="000918A2">
        <w:rPr>
          <w:rFonts w:ascii="Arial" w:hAnsi="Arial"/>
          <w:sz w:val="22"/>
          <w:szCs w:val="22"/>
        </w:rPr>
        <w:t>b)</w:t>
      </w:r>
      <w:r w:rsidRPr="000918A2">
        <w:rPr>
          <w:rFonts w:ascii="Arial" w:hAnsi="Arial"/>
          <w:sz w:val="22"/>
          <w:szCs w:val="22"/>
        </w:rPr>
        <w:tab/>
        <w:t>Date of Birth</w:t>
      </w:r>
    </w:p>
    <w:p w:rsidR="000C09F1" w:rsidRPr="000918A2" w:rsidRDefault="006325FA" w:rsidP="000C09F1">
      <w:pPr>
        <w:tabs>
          <w:tab w:val="num" w:pos="851"/>
        </w:tabs>
        <w:spacing w:after="120"/>
        <w:ind w:left="1701" w:hanging="851"/>
        <w:rPr>
          <w:rFonts w:ascii="Arial" w:hAnsi="Arial"/>
          <w:sz w:val="22"/>
          <w:szCs w:val="22"/>
        </w:rPr>
      </w:pPr>
      <w:r w:rsidRPr="000918A2">
        <w:rPr>
          <w:rFonts w:ascii="Arial" w:hAnsi="Arial"/>
          <w:sz w:val="22"/>
          <w:szCs w:val="22"/>
        </w:rPr>
        <w:t>c</w:t>
      </w:r>
      <w:r w:rsidR="000C09F1" w:rsidRPr="000918A2">
        <w:rPr>
          <w:rFonts w:ascii="Arial" w:hAnsi="Arial"/>
          <w:sz w:val="22"/>
          <w:szCs w:val="22"/>
        </w:rPr>
        <w:t xml:space="preserve">) </w:t>
      </w:r>
      <w:r w:rsidR="000C09F1" w:rsidRPr="000918A2">
        <w:rPr>
          <w:rFonts w:ascii="Arial" w:hAnsi="Arial"/>
          <w:sz w:val="22"/>
          <w:szCs w:val="22"/>
        </w:rPr>
        <w:tab/>
        <w:t xml:space="preserve">Home address; </w:t>
      </w:r>
    </w:p>
    <w:p w:rsidR="000C09F1" w:rsidRPr="000918A2" w:rsidRDefault="006325FA" w:rsidP="000C09F1">
      <w:pPr>
        <w:tabs>
          <w:tab w:val="num" w:pos="851"/>
        </w:tabs>
        <w:spacing w:after="120"/>
        <w:ind w:left="1701" w:hanging="851"/>
        <w:rPr>
          <w:rFonts w:ascii="Arial" w:hAnsi="Arial"/>
          <w:sz w:val="22"/>
          <w:szCs w:val="22"/>
        </w:rPr>
      </w:pPr>
      <w:r w:rsidRPr="000918A2">
        <w:rPr>
          <w:rFonts w:ascii="Arial" w:hAnsi="Arial"/>
          <w:sz w:val="22"/>
          <w:szCs w:val="22"/>
        </w:rPr>
        <w:t>d</w:t>
      </w:r>
      <w:r w:rsidR="000C09F1" w:rsidRPr="000918A2">
        <w:rPr>
          <w:rFonts w:ascii="Arial" w:hAnsi="Arial"/>
          <w:sz w:val="22"/>
          <w:szCs w:val="22"/>
        </w:rPr>
        <w:t xml:space="preserve">) </w:t>
      </w:r>
      <w:r w:rsidR="000C09F1" w:rsidRPr="000918A2">
        <w:rPr>
          <w:rFonts w:ascii="Arial" w:hAnsi="Arial"/>
          <w:sz w:val="22"/>
          <w:szCs w:val="22"/>
        </w:rPr>
        <w:tab/>
        <w:t>Bank/building society account details for payroll purposes Tax Code.</w:t>
      </w:r>
    </w:p>
    <w:p w:rsidR="000C09F1" w:rsidRPr="000918A2" w:rsidRDefault="000C09F1" w:rsidP="000C09F1">
      <w:pPr>
        <w:spacing w:line="360" w:lineRule="auto"/>
        <w:rPr>
          <w:rFonts w:ascii="Arial" w:hAnsi="Arial"/>
          <w:sz w:val="22"/>
          <w:szCs w:val="22"/>
        </w:rPr>
      </w:pPr>
    </w:p>
    <w:p w:rsidR="00621A0F" w:rsidRPr="000918A2" w:rsidRDefault="005A1C20" w:rsidP="00807841">
      <w:pPr>
        <w:pStyle w:val="Body"/>
        <w:jc w:val="center"/>
        <w:rPr>
          <w:rFonts w:ascii="Arial" w:hAnsi="Arial"/>
          <w:sz w:val="22"/>
          <w:szCs w:val="22"/>
        </w:rPr>
      </w:pPr>
      <w:r w:rsidRPr="000918A2">
        <w:rPr>
          <w:rFonts w:ascii="Arial" w:hAnsi="Arial"/>
          <w:sz w:val="22"/>
          <w:szCs w:val="22"/>
        </w:rPr>
        <w:br w:type="page"/>
      </w:r>
      <w:bookmarkEnd w:id="1"/>
    </w:p>
    <w:p w:rsidR="007C0C62" w:rsidRPr="000918A2" w:rsidRDefault="00E86E7F" w:rsidP="00E86E7F">
      <w:pPr>
        <w:pStyle w:val="Body"/>
        <w:jc w:val="center"/>
        <w:rPr>
          <w:rFonts w:ascii="Arial" w:hAnsi="Arial"/>
          <w:b/>
          <w:sz w:val="22"/>
          <w:szCs w:val="22"/>
        </w:rPr>
      </w:pPr>
      <w:r w:rsidRPr="000918A2">
        <w:rPr>
          <w:rFonts w:ascii="Arial" w:hAnsi="Arial"/>
          <w:b/>
          <w:sz w:val="22"/>
          <w:szCs w:val="22"/>
        </w:rPr>
        <w:t>PART 2 – STAFF TRANSFER ARRANGEMENTS ON EXIT</w:t>
      </w:r>
    </w:p>
    <w:p w:rsidR="00621A0F" w:rsidRPr="004E7FB5" w:rsidRDefault="00621A0F" w:rsidP="00356BFD">
      <w:pPr>
        <w:pStyle w:val="Level1"/>
        <w:numPr>
          <w:ilvl w:val="0"/>
          <w:numId w:val="34"/>
        </w:numPr>
        <w:rPr>
          <w:rFonts w:ascii="Arial" w:hAnsi="Arial"/>
          <w:sz w:val="22"/>
          <w:szCs w:val="22"/>
        </w:rPr>
      </w:pPr>
      <w:bookmarkStart w:id="29" w:name="_Toc297191269"/>
      <w:bookmarkStart w:id="30" w:name="_Toc297191271"/>
      <w:bookmarkStart w:id="31" w:name="_Toc297191272"/>
      <w:bookmarkStart w:id="32" w:name="_Toc297191273"/>
      <w:bookmarkStart w:id="33" w:name="_Toc297191274"/>
      <w:bookmarkStart w:id="34" w:name="_Toc297191275"/>
      <w:bookmarkStart w:id="35" w:name="_Toc297191276"/>
      <w:bookmarkStart w:id="36" w:name="_Toc297191277"/>
      <w:bookmarkStart w:id="37" w:name="_Toc297191278"/>
      <w:bookmarkStart w:id="38" w:name="_Toc297191289"/>
      <w:bookmarkStart w:id="39" w:name="_Toc297191290"/>
      <w:bookmarkStart w:id="40" w:name="_Toc297191291"/>
      <w:bookmarkStart w:id="41" w:name="_Ref399129306"/>
      <w:bookmarkEnd w:id="29"/>
      <w:bookmarkEnd w:id="30"/>
      <w:bookmarkEnd w:id="31"/>
      <w:bookmarkEnd w:id="32"/>
      <w:bookmarkEnd w:id="33"/>
      <w:bookmarkEnd w:id="34"/>
      <w:bookmarkEnd w:id="35"/>
      <w:bookmarkEnd w:id="36"/>
      <w:bookmarkEnd w:id="37"/>
      <w:bookmarkEnd w:id="38"/>
      <w:bookmarkEnd w:id="39"/>
      <w:bookmarkEnd w:id="40"/>
      <w:r w:rsidRPr="004E7FB5">
        <w:rPr>
          <w:rStyle w:val="Level1asHeadingtext"/>
          <w:rFonts w:ascii="Arial" w:hAnsi="Arial"/>
          <w:sz w:val="22"/>
          <w:szCs w:val="22"/>
        </w:rPr>
        <w:t>Definitions</w:t>
      </w:r>
      <w:bookmarkEnd w:id="41"/>
    </w:p>
    <w:p w:rsidR="00621A0F" w:rsidRPr="004E7FB5" w:rsidRDefault="00621A0F" w:rsidP="00621A0F">
      <w:pPr>
        <w:pStyle w:val="Level2"/>
        <w:numPr>
          <w:ilvl w:val="1"/>
          <w:numId w:val="35"/>
        </w:numPr>
        <w:adjustRightInd w:val="0"/>
        <w:rPr>
          <w:rFonts w:ascii="Arial" w:hAnsi="Arial"/>
          <w:sz w:val="22"/>
          <w:szCs w:val="22"/>
        </w:rPr>
      </w:pPr>
      <w:r w:rsidRPr="004E7FB5">
        <w:rPr>
          <w:rFonts w:ascii="Arial" w:hAnsi="Arial"/>
          <w:sz w:val="22"/>
          <w:szCs w:val="22"/>
        </w:rPr>
        <w:t>In this</w:t>
      </w:r>
      <w:r w:rsidR="00767A0C" w:rsidRPr="004E7FB5">
        <w:rPr>
          <w:rFonts w:ascii="Arial" w:hAnsi="Arial"/>
          <w:sz w:val="22"/>
          <w:szCs w:val="22"/>
        </w:rPr>
        <w:t xml:space="preserve"> SC2 </w:t>
      </w:r>
      <w:r w:rsidR="00356BFD" w:rsidRPr="004E7FB5">
        <w:rPr>
          <w:rFonts w:ascii="Arial" w:hAnsi="Arial"/>
          <w:sz w:val="22"/>
          <w:szCs w:val="22"/>
        </w:rPr>
        <w:t xml:space="preserve">Schedule </w:t>
      </w:r>
      <w:r w:rsidR="00767A0C" w:rsidRPr="004E7FB5">
        <w:rPr>
          <w:rFonts w:ascii="Arial" w:hAnsi="Arial"/>
          <w:sz w:val="22"/>
          <w:szCs w:val="22"/>
        </w:rPr>
        <w:t>12</w:t>
      </w:r>
      <w:r w:rsidR="00471EBA" w:rsidRPr="004E7FB5">
        <w:rPr>
          <w:rFonts w:ascii="Arial" w:hAnsi="Arial"/>
          <w:sz w:val="22"/>
          <w:szCs w:val="22"/>
        </w:rPr>
        <w:t xml:space="preserve"> - </w:t>
      </w:r>
      <w:r w:rsidR="00356BFD" w:rsidRPr="004E7FB5">
        <w:rPr>
          <w:rFonts w:ascii="Arial" w:hAnsi="Arial"/>
          <w:sz w:val="22"/>
          <w:szCs w:val="22"/>
        </w:rPr>
        <w:t xml:space="preserve"> Part </w:t>
      </w:r>
      <w:r w:rsidR="00044DD4" w:rsidRPr="004E7FB5">
        <w:rPr>
          <w:rFonts w:ascii="Arial" w:hAnsi="Arial"/>
          <w:sz w:val="22"/>
          <w:szCs w:val="22"/>
        </w:rPr>
        <w:t>2</w:t>
      </w:r>
      <w:r w:rsidRPr="004E7FB5">
        <w:rPr>
          <w:rFonts w:ascii="Arial" w:hAnsi="Arial"/>
          <w:sz w:val="22"/>
          <w:szCs w:val="22"/>
        </w:rPr>
        <w:t>, save where otherwise provided, words and terms defined in</w:t>
      </w:r>
      <w:r w:rsidR="00767A0C" w:rsidRPr="004E7FB5">
        <w:rPr>
          <w:rFonts w:ascii="Arial" w:hAnsi="Arial"/>
          <w:sz w:val="22"/>
          <w:szCs w:val="22"/>
        </w:rPr>
        <w:t xml:space="preserve"> SC2 </w:t>
      </w:r>
      <w:r w:rsidR="00982EE3" w:rsidRPr="004E7FB5">
        <w:rPr>
          <w:rFonts w:ascii="Arial" w:hAnsi="Arial"/>
          <w:sz w:val="22"/>
          <w:szCs w:val="22"/>
        </w:rPr>
        <w:t>or</w:t>
      </w:r>
      <w:r w:rsidR="00767A0C" w:rsidRPr="004E7FB5">
        <w:rPr>
          <w:rFonts w:ascii="Arial" w:hAnsi="Arial"/>
          <w:sz w:val="22"/>
          <w:szCs w:val="22"/>
        </w:rPr>
        <w:t xml:space="preserve"> SC2 </w:t>
      </w:r>
      <w:r w:rsidR="00982EE3" w:rsidRPr="004E7FB5">
        <w:rPr>
          <w:rFonts w:ascii="Arial" w:hAnsi="Arial"/>
          <w:sz w:val="22"/>
          <w:szCs w:val="22"/>
        </w:rPr>
        <w:t>Schedule</w:t>
      </w:r>
      <w:r w:rsidR="00544936" w:rsidRPr="004E7FB5">
        <w:rPr>
          <w:rFonts w:ascii="Arial" w:hAnsi="Arial"/>
          <w:sz w:val="22"/>
          <w:szCs w:val="22"/>
        </w:rPr>
        <w:t xml:space="preserve"> </w:t>
      </w:r>
      <w:r w:rsidR="00767A0C" w:rsidRPr="004E7FB5">
        <w:rPr>
          <w:rFonts w:ascii="Arial" w:hAnsi="Arial"/>
          <w:sz w:val="22"/>
          <w:szCs w:val="22"/>
        </w:rPr>
        <w:t>12</w:t>
      </w:r>
      <w:r w:rsidR="00544936" w:rsidRPr="004E7FB5">
        <w:rPr>
          <w:rFonts w:ascii="Arial" w:hAnsi="Arial"/>
          <w:sz w:val="22"/>
          <w:szCs w:val="22"/>
        </w:rPr>
        <w:t xml:space="preserve"> </w:t>
      </w:r>
      <w:r w:rsidR="00982EE3" w:rsidRPr="004E7FB5">
        <w:rPr>
          <w:rFonts w:ascii="Arial" w:hAnsi="Arial"/>
          <w:sz w:val="22"/>
          <w:szCs w:val="22"/>
        </w:rPr>
        <w:t xml:space="preserve">Part 1 </w:t>
      </w:r>
      <w:r w:rsidRPr="004E7FB5">
        <w:rPr>
          <w:rFonts w:ascii="Arial" w:hAnsi="Arial"/>
          <w:sz w:val="22"/>
          <w:szCs w:val="22"/>
        </w:rPr>
        <w:t>of the Contract shall have the meaning ascribed to them in</w:t>
      </w:r>
      <w:r w:rsidR="00767A0C" w:rsidRPr="004E7FB5">
        <w:rPr>
          <w:rFonts w:ascii="Arial" w:hAnsi="Arial"/>
          <w:sz w:val="22"/>
          <w:szCs w:val="22"/>
        </w:rPr>
        <w:t xml:space="preserve"> SC2 </w:t>
      </w:r>
      <w:r w:rsidR="00982EE3" w:rsidRPr="004E7FB5">
        <w:rPr>
          <w:rFonts w:ascii="Arial" w:hAnsi="Arial"/>
          <w:sz w:val="22"/>
          <w:szCs w:val="22"/>
        </w:rPr>
        <w:t>or</w:t>
      </w:r>
      <w:r w:rsidR="00767A0C" w:rsidRPr="004E7FB5">
        <w:rPr>
          <w:rFonts w:ascii="Arial" w:hAnsi="Arial"/>
          <w:sz w:val="22"/>
          <w:szCs w:val="22"/>
        </w:rPr>
        <w:t xml:space="preserve"> SC2 </w:t>
      </w:r>
      <w:r w:rsidR="00982EE3" w:rsidRPr="004E7FB5">
        <w:rPr>
          <w:rFonts w:ascii="Arial" w:hAnsi="Arial"/>
          <w:sz w:val="22"/>
          <w:szCs w:val="22"/>
        </w:rPr>
        <w:t>Schedule</w:t>
      </w:r>
      <w:r w:rsidR="00544936" w:rsidRPr="004E7FB5">
        <w:rPr>
          <w:rFonts w:ascii="Arial" w:hAnsi="Arial"/>
          <w:sz w:val="22"/>
          <w:szCs w:val="22"/>
        </w:rPr>
        <w:t xml:space="preserve"> </w:t>
      </w:r>
      <w:r w:rsidR="00767A0C" w:rsidRPr="004E7FB5">
        <w:rPr>
          <w:rFonts w:ascii="Arial" w:hAnsi="Arial"/>
          <w:sz w:val="22"/>
          <w:szCs w:val="22"/>
        </w:rPr>
        <w:t>12</w:t>
      </w:r>
      <w:r w:rsidR="00544936" w:rsidRPr="004E7FB5">
        <w:rPr>
          <w:rFonts w:ascii="Arial" w:hAnsi="Arial"/>
          <w:sz w:val="22"/>
          <w:szCs w:val="22"/>
        </w:rPr>
        <w:t xml:space="preserve">, </w:t>
      </w:r>
      <w:r w:rsidR="00982EE3" w:rsidRPr="004E7FB5">
        <w:rPr>
          <w:rFonts w:ascii="Arial" w:hAnsi="Arial"/>
          <w:sz w:val="22"/>
          <w:szCs w:val="22"/>
        </w:rPr>
        <w:t xml:space="preserve">Part 1 </w:t>
      </w:r>
      <w:r w:rsidRPr="004E7FB5">
        <w:rPr>
          <w:rFonts w:ascii="Arial" w:hAnsi="Arial"/>
          <w:sz w:val="22"/>
          <w:szCs w:val="22"/>
        </w:rPr>
        <w:t xml:space="preserve">of the Contract. </w:t>
      </w:r>
    </w:p>
    <w:p w:rsidR="00621A0F" w:rsidRPr="004E7FB5" w:rsidRDefault="00621A0F" w:rsidP="00621A0F">
      <w:pPr>
        <w:pStyle w:val="Level2"/>
        <w:numPr>
          <w:ilvl w:val="1"/>
          <w:numId w:val="35"/>
        </w:numPr>
        <w:adjustRightInd w:val="0"/>
        <w:rPr>
          <w:rFonts w:ascii="Arial" w:hAnsi="Arial"/>
          <w:sz w:val="22"/>
          <w:szCs w:val="22"/>
        </w:rPr>
      </w:pPr>
      <w:r w:rsidRPr="004E7FB5">
        <w:rPr>
          <w:rFonts w:ascii="Arial" w:hAnsi="Arial"/>
          <w:sz w:val="22"/>
          <w:szCs w:val="22"/>
        </w:rPr>
        <w:t>Without prejudice to</w:t>
      </w:r>
      <w:r w:rsidR="008F7FBF" w:rsidRPr="004E7FB5">
        <w:rPr>
          <w:rFonts w:ascii="Arial" w:hAnsi="Arial"/>
          <w:sz w:val="22"/>
          <w:szCs w:val="22"/>
        </w:rPr>
        <w:t xml:space="preserve"> SC2 </w:t>
      </w:r>
      <w:r w:rsidRPr="004E7FB5">
        <w:rPr>
          <w:rFonts w:ascii="Arial" w:hAnsi="Arial"/>
          <w:sz w:val="22"/>
          <w:szCs w:val="22"/>
        </w:rPr>
        <w:t>of the Contract</w:t>
      </w:r>
      <w:r w:rsidR="00982EE3" w:rsidRPr="004E7FB5">
        <w:rPr>
          <w:rFonts w:ascii="Arial" w:hAnsi="Arial"/>
          <w:sz w:val="22"/>
          <w:szCs w:val="22"/>
        </w:rPr>
        <w:t xml:space="preserve"> or</w:t>
      </w:r>
      <w:r w:rsidR="008F7FBF" w:rsidRPr="004E7FB5">
        <w:rPr>
          <w:rFonts w:ascii="Arial" w:hAnsi="Arial"/>
          <w:sz w:val="22"/>
          <w:szCs w:val="22"/>
        </w:rPr>
        <w:t xml:space="preserve"> SC2 </w:t>
      </w:r>
      <w:r w:rsidR="00982EE3" w:rsidRPr="004E7FB5">
        <w:rPr>
          <w:rFonts w:ascii="Arial" w:hAnsi="Arial"/>
          <w:sz w:val="22"/>
          <w:szCs w:val="22"/>
        </w:rPr>
        <w:t>Schedule</w:t>
      </w:r>
      <w:r w:rsidR="00544936" w:rsidRPr="004E7FB5">
        <w:rPr>
          <w:rFonts w:ascii="Arial" w:hAnsi="Arial"/>
          <w:sz w:val="22"/>
          <w:szCs w:val="22"/>
        </w:rPr>
        <w:t xml:space="preserve"> </w:t>
      </w:r>
      <w:r w:rsidR="008F7FBF" w:rsidRPr="004E7FB5">
        <w:rPr>
          <w:rFonts w:ascii="Arial" w:hAnsi="Arial"/>
          <w:sz w:val="22"/>
          <w:szCs w:val="22"/>
        </w:rPr>
        <w:t>12</w:t>
      </w:r>
      <w:r w:rsidR="00982EE3" w:rsidRPr="004E7FB5">
        <w:rPr>
          <w:rFonts w:ascii="Arial" w:hAnsi="Arial"/>
          <w:sz w:val="22"/>
          <w:szCs w:val="22"/>
        </w:rPr>
        <w:t>, Part 1</w:t>
      </w:r>
      <w:r w:rsidRPr="004E7FB5">
        <w:rPr>
          <w:rFonts w:ascii="Arial" w:hAnsi="Arial"/>
          <w:sz w:val="22"/>
          <w:szCs w:val="22"/>
        </w:rPr>
        <w:t>, in this</w:t>
      </w:r>
      <w:r w:rsidR="008F7FBF" w:rsidRPr="004E7FB5">
        <w:rPr>
          <w:rFonts w:ascii="Arial" w:hAnsi="Arial"/>
          <w:sz w:val="22"/>
          <w:szCs w:val="22"/>
        </w:rPr>
        <w:t xml:space="preserve"> SC2</w:t>
      </w:r>
      <w:r w:rsidR="00544936" w:rsidRPr="004E7FB5">
        <w:rPr>
          <w:rFonts w:ascii="Arial" w:hAnsi="Arial"/>
          <w:sz w:val="22"/>
          <w:szCs w:val="22"/>
        </w:rPr>
        <w:t xml:space="preserve"> </w:t>
      </w:r>
      <w:r w:rsidR="00356BFD" w:rsidRPr="004E7FB5">
        <w:rPr>
          <w:rFonts w:ascii="Arial" w:hAnsi="Arial"/>
          <w:sz w:val="22"/>
          <w:szCs w:val="22"/>
        </w:rPr>
        <w:t>Sche</w:t>
      </w:r>
      <w:r w:rsidR="00A56170" w:rsidRPr="004E7FB5">
        <w:rPr>
          <w:rFonts w:ascii="Arial" w:hAnsi="Arial"/>
          <w:sz w:val="22"/>
          <w:szCs w:val="22"/>
        </w:rPr>
        <w:t>d</w:t>
      </w:r>
      <w:r w:rsidR="00356BFD" w:rsidRPr="004E7FB5">
        <w:rPr>
          <w:rFonts w:ascii="Arial" w:hAnsi="Arial"/>
          <w:sz w:val="22"/>
          <w:szCs w:val="22"/>
        </w:rPr>
        <w:t>ul</w:t>
      </w:r>
      <w:r w:rsidR="00A56170" w:rsidRPr="004E7FB5">
        <w:rPr>
          <w:rFonts w:ascii="Arial" w:hAnsi="Arial"/>
          <w:sz w:val="22"/>
          <w:szCs w:val="22"/>
        </w:rPr>
        <w:t>e</w:t>
      </w:r>
      <w:r w:rsidR="00544936" w:rsidRPr="004E7FB5">
        <w:rPr>
          <w:rFonts w:ascii="Arial" w:hAnsi="Arial"/>
          <w:sz w:val="22"/>
          <w:szCs w:val="22"/>
        </w:rPr>
        <w:t xml:space="preserve"> </w:t>
      </w:r>
      <w:r w:rsidR="008F7FBF" w:rsidRPr="004E7FB5">
        <w:rPr>
          <w:rFonts w:ascii="Arial" w:hAnsi="Arial"/>
          <w:sz w:val="22"/>
          <w:szCs w:val="22"/>
        </w:rPr>
        <w:t>12</w:t>
      </w:r>
      <w:r w:rsidR="00544936" w:rsidRPr="004E7FB5">
        <w:rPr>
          <w:rFonts w:ascii="Arial" w:hAnsi="Arial"/>
          <w:sz w:val="22"/>
          <w:szCs w:val="22"/>
        </w:rPr>
        <w:t xml:space="preserve"> </w:t>
      </w:r>
      <w:r w:rsidR="00356BFD" w:rsidRPr="004E7FB5">
        <w:rPr>
          <w:rFonts w:ascii="Arial" w:hAnsi="Arial"/>
          <w:sz w:val="22"/>
          <w:szCs w:val="22"/>
        </w:rPr>
        <w:t xml:space="preserve">Part </w:t>
      </w:r>
      <w:r w:rsidR="00044DD4" w:rsidRPr="004E7FB5">
        <w:rPr>
          <w:rFonts w:ascii="Arial" w:hAnsi="Arial"/>
          <w:sz w:val="22"/>
          <w:szCs w:val="22"/>
        </w:rPr>
        <w:t>2</w:t>
      </w:r>
      <w:r w:rsidR="00356BFD" w:rsidRPr="004E7FB5">
        <w:rPr>
          <w:rFonts w:ascii="Arial" w:hAnsi="Arial"/>
          <w:sz w:val="22"/>
          <w:szCs w:val="22"/>
        </w:rPr>
        <w:t xml:space="preserve"> </w:t>
      </w:r>
      <w:r w:rsidR="00044DD4" w:rsidRPr="004E7FB5">
        <w:rPr>
          <w:rFonts w:ascii="Arial" w:hAnsi="Arial"/>
          <w:sz w:val="22"/>
          <w:szCs w:val="22"/>
        </w:rPr>
        <w:t>unless the context otherwise requires</w:t>
      </w:r>
      <w:r w:rsidRPr="004E7FB5">
        <w:rPr>
          <w:rFonts w:ascii="Arial" w:hAnsi="Arial"/>
          <w:sz w:val="22"/>
          <w:szCs w:val="22"/>
        </w:rPr>
        <w:t>:</w:t>
      </w:r>
    </w:p>
    <w:p w:rsidR="00132ED5" w:rsidRPr="004E7FB5" w:rsidRDefault="00132ED5" w:rsidP="00132ED5">
      <w:pPr>
        <w:pStyle w:val="Level2"/>
        <w:numPr>
          <w:ilvl w:val="0"/>
          <w:numId w:val="0"/>
        </w:numPr>
        <w:adjustRightInd w:val="0"/>
        <w:ind w:left="851"/>
        <w:rPr>
          <w:rFonts w:ascii="Arial" w:hAnsi="Arial"/>
          <w:b/>
          <w:bCs/>
          <w:sz w:val="22"/>
          <w:szCs w:val="22"/>
        </w:rPr>
      </w:pPr>
      <w:r w:rsidRPr="004E7FB5">
        <w:rPr>
          <w:rFonts w:ascii="Arial" w:hAnsi="Arial"/>
          <w:sz w:val="22"/>
          <w:szCs w:val="22"/>
        </w:rPr>
        <w:t>"</w:t>
      </w:r>
      <w:r w:rsidRPr="004E7FB5">
        <w:rPr>
          <w:rFonts w:ascii="Arial" w:hAnsi="Arial"/>
          <w:b/>
          <w:bCs/>
          <w:sz w:val="22"/>
          <w:szCs w:val="22"/>
        </w:rPr>
        <w:t>Employee Liability Information</w:t>
      </w:r>
      <w:r w:rsidRPr="004E7FB5">
        <w:rPr>
          <w:rFonts w:ascii="Arial" w:hAnsi="Arial"/>
          <w:sz w:val="22"/>
          <w:szCs w:val="22"/>
        </w:rPr>
        <w:t>" has the same meaning as in Regulation 11(2) of the Transfer Regulations;</w:t>
      </w:r>
    </w:p>
    <w:p w:rsidR="00356BFD" w:rsidRPr="004E7FB5" w:rsidRDefault="00356BFD" w:rsidP="00356BFD">
      <w:pPr>
        <w:pStyle w:val="Level2"/>
        <w:numPr>
          <w:ilvl w:val="0"/>
          <w:numId w:val="0"/>
        </w:numPr>
        <w:adjustRightInd w:val="0"/>
        <w:ind w:left="851"/>
        <w:rPr>
          <w:rFonts w:ascii="Arial" w:hAnsi="Arial"/>
          <w:b/>
          <w:sz w:val="22"/>
          <w:szCs w:val="22"/>
        </w:rPr>
      </w:pPr>
      <w:r w:rsidRPr="004E7FB5">
        <w:rPr>
          <w:rFonts w:ascii="Arial" w:hAnsi="Arial"/>
          <w:sz w:val="22"/>
          <w:szCs w:val="22"/>
        </w:rPr>
        <w:t>"</w:t>
      </w:r>
      <w:r w:rsidRPr="004E7FB5">
        <w:rPr>
          <w:rFonts w:ascii="Arial" w:hAnsi="Arial"/>
          <w:b/>
          <w:sz w:val="22"/>
          <w:szCs w:val="22"/>
        </w:rPr>
        <w:t>Employing Sub-Contractor</w:t>
      </w:r>
      <w:r w:rsidRPr="004E7FB5">
        <w:rPr>
          <w:rFonts w:ascii="Arial" w:hAnsi="Arial"/>
          <w:sz w:val="22"/>
          <w:szCs w:val="22"/>
        </w:rPr>
        <w:t xml:space="preserve">" means any sub-contractor of the Contractor </w:t>
      </w:r>
      <w:r w:rsidR="00307AD5" w:rsidRPr="004E7FB5">
        <w:rPr>
          <w:rFonts w:ascii="Arial" w:hAnsi="Arial"/>
          <w:sz w:val="22"/>
          <w:szCs w:val="22"/>
        </w:rPr>
        <w:t xml:space="preserve">providing all or any part </w:t>
      </w:r>
      <w:r w:rsidR="006325FA" w:rsidRPr="004E7FB5">
        <w:rPr>
          <w:rFonts w:ascii="Arial" w:hAnsi="Arial"/>
          <w:sz w:val="22"/>
          <w:szCs w:val="22"/>
        </w:rPr>
        <w:t>o</w:t>
      </w:r>
      <w:r w:rsidR="00307AD5" w:rsidRPr="004E7FB5">
        <w:rPr>
          <w:rFonts w:ascii="Arial" w:hAnsi="Arial"/>
          <w:sz w:val="22"/>
          <w:szCs w:val="22"/>
        </w:rPr>
        <w:t xml:space="preserve">f the Services </w:t>
      </w:r>
      <w:r w:rsidRPr="004E7FB5">
        <w:rPr>
          <w:rFonts w:ascii="Arial" w:hAnsi="Arial"/>
          <w:sz w:val="22"/>
          <w:szCs w:val="22"/>
        </w:rPr>
        <w:t xml:space="preserve">who </w:t>
      </w:r>
      <w:r w:rsidR="00307AD5" w:rsidRPr="004E7FB5">
        <w:rPr>
          <w:rFonts w:ascii="Arial" w:hAnsi="Arial"/>
          <w:sz w:val="22"/>
          <w:szCs w:val="22"/>
        </w:rPr>
        <w:t>employs or engages any person in providing the Services</w:t>
      </w:r>
      <w:r w:rsidR="00D335DF" w:rsidRPr="004E7FB5">
        <w:rPr>
          <w:rFonts w:ascii="Arial" w:hAnsi="Arial"/>
          <w:sz w:val="22"/>
          <w:szCs w:val="22"/>
        </w:rPr>
        <w:t>;</w:t>
      </w:r>
    </w:p>
    <w:p w:rsidR="00D335DF" w:rsidRPr="000918A2" w:rsidRDefault="00D335DF" w:rsidP="00D335DF">
      <w:pPr>
        <w:pStyle w:val="Level2"/>
        <w:numPr>
          <w:ilvl w:val="0"/>
          <w:numId w:val="0"/>
        </w:numPr>
        <w:adjustRightInd w:val="0"/>
        <w:ind w:left="851"/>
        <w:rPr>
          <w:rFonts w:ascii="Arial" w:hAnsi="Arial"/>
          <w:sz w:val="22"/>
          <w:szCs w:val="22"/>
        </w:rPr>
      </w:pPr>
      <w:r w:rsidRPr="004E7FB5">
        <w:rPr>
          <w:rFonts w:ascii="Arial" w:hAnsi="Arial"/>
          <w:bCs/>
          <w:sz w:val="22"/>
          <w:szCs w:val="22"/>
        </w:rPr>
        <w:t>"</w:t>
      </w:r>
      <w:r w:rsidRPr="004E7FB5">
        <w:rPr>
          <w:rFonts w:ascii="Arial" w:hAnsi="Arial"/>
          <w:b/>
          <w:bCs/>
          <w:sz w:val="22"/>
          <w:szCs w:val="22"/>
        </w:rPr>
        <w:t>Subsequent Relevant</w:t>
      </w:r>
      <w:r w:rsidRPr="000918A2">
        <w:rPr>
          <w:rFonts w:ascii="Arial" w:hAnsi="Arial"/>
          <w:b/>
          <w:bCs/>
          <w:sz w:val="22"/>
          <w:szCs w:val="22"/>
        </w:rPr>
        <w:t xml:space="preserve"> Transfer</w:t>
      </w:r>
      <w:r w:rsidRPr="000918A2">
        <w:rPr>
          <w:rFonts w:ascii="Arial" w:hAnsi="Arial"/>
          <w:sz w:val="22"/>
          <w:szCs w:val="22"/>
        </w:rPr>
        <w:t xml:space="preserve">" means a transfer of </w:t>
      </w:r>
      <w:r w:rsidR="00674153" w:rsidRPr="000918A2">
        <w:rPr>
          <w:rFonts w:ascii="Arial" w:hAnsi="Arial"/>
          <w:sz w:val="22"/>
          <w:szCs w:val="22"/>
        </w:rPr>
        <w:t xml:space="preserve">the employment of </w:t>
      </w:r>
      <w:r w:rsidRPr="000918A2">
        <w:rPr>
          <w:rFonts w:ascii="Arial" w:hAnsi="Arial"/>
          <w:sz w:val="22"/>
          <w:szCs w:val="22"/>
        </w:rPr>
        <w:t>Subsequent Transferring Employees from the Contractor or any</w:t>
      </w:r>
      <w:r w:rsidR="006325FA" w:rsidRPr="000918A2">
        <w:rPr>
          <w:rFonts w:ascii="Arial" w:hAnsi="Arial"/>
          <w:sz w:val="22"/>
          <w:szCs w:val="22"/>
        </w:rPr>
        <w:t xml:space="preserve"> Employing</w:t>
      </w:r>
      <w:r w:rsidRPr="000918A2">
        <w:rPr>
          <w:rFonts w:ascii="Arial" w:hAnsi="Arial"/>
          <w:sz w:val="22"/>
          <w:szCs w:val="22"/>
        </w:rPr>
        <w:t xml:space="preserve"> Sub-Contractor to a New Provider </w:t>
      </w:r>
      <w:r w:rsidR="00674153" w:rsidRPr="000918A2">
        <w:rPr>
          <w:rFonts w:ascii="Arial" w:hAnsi="Arial"/>
          <w:sz w:val="22"/>
          <w:szCs w:val="22"/>
        </w:rPr>
        <w:t xml:space="preserve">or the Authority </w:t>
      </w:r>
      <w:r w:rsidRPr="000918A2">
        <w:rPr>
          <w:rFonts w:ascii="Arial" w:hAnsi="Arial"/>
          <w:sz w:val="22"/>
          <w:szCs w:val="22"/>
        </w:rPr>
        <w:t>under the Transfer Regulations;</w:t>
      </w:r>
    </w:p>
    <w:p w:rsidR="00D335DF" w:rsidRPr="000918A2" w:rsidRDefault="00D335DF" w:rsidP="00D335DF">
      <w:pPr>
        <w:pStyle w:val="Level2"/>
        <w:numPr>
          <w:ilvl w:val="0"/>
          <w:numId w:val="0"/>
        </w:numPr>
        <w:adjustRightInd w:val="0"/>
        <w:ind w:left="851"/>
        <w:rPr>
          <w:rFonts w:ascii="Arial" w:hAnsi="Arial"/>
          <w:sz w:val="22"/>
          <w:szCs w:val="22"/>
        </w:rPr>
      </w:pPr>
      <w:r w:rsidRPr="000918A2">
        <w:rPr>
          <w:rFonts w:ascii="Arial" w:hAnsi="Arial"/>
          <w:sz w:val="22"/>
          <w:szCs w:val="22"/>
        </w:rPr>
        <w:t>"</w:t>
      </w:r>
      <w:r w:rsidRPr="000918A2">
        <w:rPr>
          <w:rFonts w:ascii="Arial" w:hAnsi="Arial"/>
          <w:b/>
          <w:bCs/>
          <w:sz w:val="22"/>
          <w:szCs w:val="22"/>
        </w:rPr>
        <w:t>Subsequent Transfer Date</w:t>
      </w:r>
      <w:r w:rsidRPr="000918A2">
        <w:rPr>
          <w:rFonts w:ascii="Arial" w:hAnsi="Arial"/>
          <w:sz w:val="22"/>
          <w:szCs w:val="22"/>
        </w:rPr>
        <w:t>" means the date on which the transfer of a Subsequent Transferring Employee takes place under the Transfer Regulations;</w:t>
      </w:r>
    </w:p>
    <w:p w:rsidR="00D335DF" w:rsidRPr="000918A2" w:rsidRDefault="00D335DF" w:rsidP="00D335DF">
      <w:pPr>
        <w:pStyle w:val="Body"/>
        <w:ind w:left="851"/>
        <w:rPr>
          <w:rFonts w:ascii="Arial" w:hAnsi="Arial"/>
          <w:sz w:val="22"/>
          <w:szCs w:val="22"/>
        </w:rPr>
      </w:pPr>
      <w:r w:rsidRPr="000918A2">
        <w:rPr>
          <w:rFonts w:ascii="Arial" w:hAnsi="Arial"/>
          <w:sz w:val="22"/>
          <w:szCs w:val="22"/>
        </w:rPr>
        <w:t>"</w:t>
      </w:r>
      <w:r w:rsidRPr="000918A2">
        <w:rPr>
          <w:rFonts w:ascii="Arial" w:hAnsi="Arial"/>
          <w:b/>
          <w:bCs/>
          <w:sz w:val="22"/>
          <w:szCs w:val="22"/>
        </w:rPr>
        <w:t>Subsequent Transferring Employee</w:t>
      </w:r>
      <w:r w:rsidRPr="000918A2">
        <w:rPr>
          <w:rFonts w:ascii="Arial" w:hAnsi="Arial"/>
          <w:sz w:val="22"/>
          <w:szCs w:val="22"/>
        </w:rPr>
        <w:t>" means an employee</w:t>
      </w:r>
      <w:r w:rsidR="00674153" w:rsidRPr="000918A2">
        <w:rPr>
          <w:rFonts w:ascii="Arial" w:hAnsi="Arial"/>
          <w:sz w:val="22"/>
          <w:szCs w:val="22"/>
        </w:rPr>
        <w:t xml:space="preserve"> wholly or mainly</w:t>
      </w:r>
      <w:r w:rsidRPr="000918A2">
        <w:rPr>
          <w:rFonts w:ascii="Arial" w:hAnsi="Arial"/>
          <w:sz w:val="22"/>
          <w:szCs w:val="22"/>
        </w:rPr>
        <w:t xml:space="preserve"> </w:t>
      </w:r>
      <w:r w:rsidR="00674153" w:rsidRPr="000918A2">
        <w:rPr>
          <w:rFonts w:ascii="Arial" w:hAnsi="Arial"/>
          <w:sz w:val="22"/>
          <w:szCs w:val="22"/>
        </w:rPr>
        <w:t xml:space="preserve">employed or otherwise assigned to </w:t>
      </w:r>
      <w:r w:rsidRPr="000918A2">
        <w:rPr>
          <w:rFonts w:ascii="Arial" w:hAnsi="Arial"/>
          <w:sz w:val="22"/>
          <w:szCs w:val="22"/>
        </w:rPr>
        <w:t xml:space="preserve">the Services </w:t>
      </w:r>
      <w:r w:rsidR="00674153" w:rsidRPr="000918A2">
        <w:rPr>
          <w:rFonts w:ascii="Arial" w:hAnsi="Arial"/>
          <w:sz w:val="22"/>
          <w:szCs w:val="22"/>
        </w:rPr>
        <w:t xml:space="preserve">(or in respect of partial termination, the relevant part of the Services) </w:t>
      </w:r>
      <w:r w:rsidRPr="000918A2">
        <w:rPr>
          <w:rFonts w:ascii="Arial" w:hAnsi="Arial"/>
          <w:sz w:val="22"/>
          <w:szCs w:val="22"/>
        </w:rPr>
        <w:t>who</w:t>
      </w:r>
      <w:r w:rsidR="00674153" w:rsidRPr="000918A2">
        <w:rPr>
          <w:rFonts w:ascii="Arial" w:hAnsi="Arial"/>
          <w:sz w:val="22"/>
          <w:szCs w:val="22"/>
        </w:rPr>
        <w:t>se employment</w:t>
      </w:r>
      <w:r w:rsidRPr="000918A2">
        <w:rPr>
          <w:rFonts w:ascii="Arial" w:hAnsi="Arial"/>
          <w:sz w:val="22"/>
          <w:szCs w:val="22"/>
        </w:rPr>
        <w:t xml:space="preserve"> transfers under the Transfer Regulations from the Contractor or any </w:t>
      </w:r>
      <w:r w:rsidR="00307AD5" w:rsidRPr="000918A2">
        <w:rPr>
          <w:rFonts w:ascii="Arial" w:hAnsi="Arial"/>
          <w:sz w:val="22"/>
          <w:szCs w:val="22"/>
        </w:rPr>
        <w:t xml:space="preserve">Employing </w:t>
      </w:r>
      <w:r w:rsidRPr="000918A2">
        <w:rPr>
          <w:rFonts w:ascii="Arial" w:hAnsi="Arial"/>
          <w:sz w:val="22"/>
          <w:szCs w:val="22"/>
        </w:rPr>
        <w:t>Sub-Contractor to a New Provider;</w:t>
      </w:r>
    </w:p>
    <w:p w:rsidR="00D335DF" w:rsidRPr="000918A2" w:rsidRDefault="00D335DF" w:rsidP="004E1040">
      <w:pPr>
        <w:pStyle w:val="Body"/>
        <w:ind w:left="850"/>
        <w:rPr>
          <w:rFonts w:ascii="Arial" w:hAnsi="Arial"/>
          <w:sz w:val="22"/>
          <w:szCs w:val="22"/>
        </w:rPr>
      </w:pPr>
      <w:r w:rsidRPr="000918A2">
        <w:rPr>
          <w:rFonts w:ascii="Arial" w:hAnsi="Arial"/>
          <w:sz w:val="22"/>
          <w:szCs w:val="22"/>
        </w:rPr>
        <w:t>"</w:t>
      </w:r>
      <w:r w:rsidRPr="000918A2">
        <w:rPr>
          <w:rFonts w:ascii="Arial" w:hAnsi="Arial"/>
          <w:b/>
          <w:bCs/>
          <w:sz w:val="22"/>
          <w:szCs w:val="22"/>
        </w:rPr>
        <w:t>Transfer Regulations</w:t>
      </w:r>
      <w:r w:rsidR="004B0BC8" w:rsidRPr="000918A2">
        <w:rPr>
          <w:rFonts w:ascii="Arial" w:hAnsi="Arial"/>
          <w:sz w:val="22"/>
          <w:szCs w:val="22"/>
        </w:rPr>
        <w:t>" means the Transfer of Undertakings (Protection of Employment) Regulations 2006 as amended from time to time and/or the Service Provision Change (Protection of Employment) Regulations (Northern Ireland) 2006 (as amended from time to time), as appropriate .</w:t>
      </w:r>
    </w:p>
    <w:p w:rsidR="00621A0F" w:rsidRPr="000918A2" w:rsidRDefault="00621A0F" w:rsidP="00621A0F">
      <w:pPr>
        <w:pStyle w:val="Level1"/>
        <w:keepNext/>
        <w:numPr>
          <w:ilvl w:val="0"/>
          <w:numId w:val="35"/>
        </w:numPr>
        <w:adjustRightInd w:val="0"/>
        <w:rPr>
          <w:rFonts w:ascii="Arial" w:hAnsi="Arial"/>
          <w:sz w:val="22"/>
          <w:szCs w:val="22"/>
        </w:rPr>
      </w:pPr>
      <w:bookmarkStart w:id="42" w:name="_Ref227475340"/>
      <w:bookmarkStart w:id="43" w:name="_Ref173051449"/>
      <w:r w:rsidRPr="000918A2">
        <w:rPr>
          <w:rStyle w:val="Level1asHeadingtext"/>
          <w:rFonts w:ascii="Arial" w:hAnsi="Arial"/>
          <w:sz w:val="22"/>
          <w:szCs w:val="22"/>
        </w:rPr>
        <w:t>EMPLOYMENT</w:t>
      </w:r>
      <w:bookmarkEnd w:id="42"/>
    </w:p>
    <w:p w:rsidR="00621A0F" w:rsidRPr="000918A2" w:rsidRDefault="00621A0F" w:rsidP="00621A0F">
      <w:pPr>
        <w:pStyle w:val="Level2"/>
        <w:numPr>
          <w:ilvl w:val="1"/>
          <w:numId w:val="35"/>
        </w:numPr>
        <w:adjustRightInd w:val="0"/>
        <w:rPr>
          <w:rFonts w:ascii="Arial" w:hAnsi="Arial"/>
          <w:sz w:val="22"/>
          <w:szCs w:val="22"/>
        </w:rPr>
      </w:pPr>
      <w:bookmarkStart w:id="44" w:name="_Ref227474634"/>
      <w:r w:rsidRPr="000918A2">
        <w:rPr>
          <w:rFonts w:ascii="Arial" w:hAnsi="Arial"/>
          <w:b/>
          <w:sz w:val="22"/>
          <w:szCs w:val="22"/>
        </w:rPr>
        <w:t>Information on Re-tender, Partial Termination, Termination or Expiry</w:t>
      </w:r>
      <w:bookmarkEnd w:id="44"/>
    </w:p>
    <w:p w:rsidR="00621A0F" w:rsidRPr="00B65A7F" w:rsidRDefault="00621A0F" w:rsidP="00621A0F">
      <w:pPr>
        <w:pStyle w:val="Level3"/>
        <w:numPr>
          <w:ilvl w:val="2"/>
          <w:numId w:val="35"/>
        </w:numPr>
        <w:adjustRightInd w:val="0"/>
        <w:rPr>
          <w:rFonts w:ascii="Arial" w:hAnsi="Arial"/>
          <w:sz w:val="22"/>
          <w:szCs w:val="22"/>
        </w:rPr>
      </w:pPr>
      <w:bookmarkStart w:id="45" w:name="_Ref221415605"/>
      <w:r w:rsidRPr="00B65A7F">
        <w:rPr>
          <w:rFonts w:ascii="Arial" w:hAnsi="Arial"/>
          <w:sz w:val="22"/>
          <w:szCs w:val="22"/>
        </w:rPr>
        <w:t xml:space="preserve">No earlier than </w:t>
      </w:r>
      <w:r w:rsidR="008F047A" w:rsidRPr="007D147A">
        <w:rPr>
          <w:rFonts w:ascii="Arial" w:hAnsi="Arial"/>
          <w:sz w:val="22"/>
          <w:szCs w:val="22"/>
          <w:highlight w:val="yellow"/>
        </w:rPr>
        <w:t>[</w:t>
      </w:r>
      <w:r w:rsidR="007D147A" w:rsidRPr="007D147A">
        <w:rPr>
          <w:rFonts w:ascii="Arial" w:hAnsi="Arial"/>
          <w:sz w:val="22"/>
          <w:szCs w:val="22"/>
          <w:highlight w:val="yellow"/>
        </w:rPr>
        <w:t>one</w:t>
      </w:r>
      <w:r w:rsidR="008D7316" w:rsidRPr="00821BD5">
        <w:rPr>
          <w:rFonts w:ascii="Arial" w:hAnsi="Arial"/>
          <w:sz w:val="22"/>
          <w:szCs w:val="22"/>
        </w:rPr>
        <w:t>]</w:t>
      </w:r>
      <w:r w:rsidR="007D147A">
        <w:rPr>
          <w:rFonts w:ascii="Arial" w:hAnsi="Arial"/>
          <w:sz w:val="22"/>
          <w:szCs w:val="22"/>
        </w:rPr>
        <w:t xml:space="preserve"> </w:t>
      </w:r>
      <w:r w:rsidRPr="00821BD5">
        <w:rPr>
          <w:rFonts w:ascii="Arial" w:hAnsi="Arial"/>
          <w:sz w:val="22"/>
          <w:szCs w:val="22"/>
        </w:rPr>
        <w:t>year</w:t>
      </w:r>
      <w:r w:rsidRPr="00B65A7F">
        <w:rPr>
          <w:rFonts w:ascii="Arial" w:hAnsi="Arial"/>
          <w:sz w:val="22"/>
          <w:szCs w:val="22"/>
        </w:rPr>
        <w:t xml:space="preserve"> preceding the </w:t>
      </w:r>
      <w:r w:rsidR="004E7CBB" w:rsidRPr="00B65A7F">
        <w:rPr>
          <w:rFonts w:ascii="Arial" w:hAnsi="Arial"/>
          <w:sz w:val="22"/>
          <w:szCs w:val="22"/>
        </w:rPr>
        <w:t>termination, partial termination or Expiry of this Contract</w:t>
      </w:r>
      <w:r w:rsidRPr="00B65A7F">
        <w:rPr>
          <w:rFonts w:ascii="Arial" w:hAnsi="Arial"/>
          <w:sz w:val="22"/>
          <w:szCs w:val="22"/>
        </w:rPr>
        <w:t xml:space="preserve"> or a potential Subsequent Transfer Date or at any time after the service of a notice to terminate this Contract or the provision of any of the Services (whether in whole or part) </w:t>
      </w:r>
      <w:r w:rsidR="008F047A" w:rsidRPr="00B65A7F">
        <w:rPr>
          <w:rFonts w:ascii="Arial" w:hAnsi="Arial"/>
          <w:sz w:val="22"/>
          <w:szCs w:val="22"/>
        </w:rPr>
        <w:t xml:space="preserve">or </w:t>
      </w:r>
      <w:r w:rsidRPr="00B65A7F">
        <w:rPr>
          <w:rFonts w:ascii="Arial" w:hAnsi="Arial"/>
          <w:sz w:val="22"/>
          <w:szCs w:val="22"/>
        </w:rPr>
        <w:t xml:space="preserve">on receipt of a written request by the Authority, the Contractor shall (and shall procure that any </w:t>
      </w:r>
      <w:r w:rsidR="00674153" w:rsidRPr="00B65A7F">
        <w:rPr>
          <w:rFonts w:ascii="Arial" w:hAnsi="Arial"/>
          <w:sz w:val="22"/>
          <w:szCs w:val="22"/>
        </w:rPr>
        <w:t xml:space="preserve">Employing </w:t>
      </w:r>
      <w:r w:rsidRPr="00B65A7F">
        <w:rPr>
          <w:rFonts w:ascii="Arial" w:hAnsi="Arial"/>
          <w:sz w:val="22"/>
          <w:szCs w:val="22"/>
        </w:rPr>
        <w:t>Sub-Contractor shall):</w:t>
      </w:r>
      <w:bookmarkEnd w:id="43"/>
      <w:bookmarkEnd w:id="45"/>
    </w:p>
    <w:p w:rsidR="004E7CBB" w:rsidRPr="000918A2" w:rsidRDefault="004E7CBB" w:rsidP="00621A0F">
      <w:pPr>
        <w:pStyle w:val="Level4"/>
        <w:numPr>
          <w:ilvl w:val="3"/>
          <w:numId w:val="35"/>
        </w:numPr>
        <w:adjustRightInd w:val="0"/>
        <w:rPr>
          <w:rFonts w:ascii="Arial" w:hAnsi="Arial"/>
          <w:sz w:val="22"/>
          <w:szCs w:val="22"/>
        </w:rPr>
      </w:pPr>
      <w:bookmarkStart w:id="46" w:name="_Ref216103120"/>
      <w:r w:rsidRPr="000918A2">
        <w:rPr>
          <w:rFonts w:ascii="Arial" w:hAnsi="Arial"/>
          <w:sz w:val="22"/>
          <w:szCs w:val="22"/>
        </w:rPr>
        <w:t xml:space="preserve">supply to the Authority such information as the Authority may reasonably require in order to consider the </w:t>
      </w:r>
      <w:proofErr w:type="spellStart"/>
      <w:r w:rsidRPr="000918A2">
        <w:rPr>
          <w:rFonts w:ascii="Arial" w:hAnsi="Arial"/>
          <w:sz w:val="22"/>
          <w:szCs w:val="22"/>
        </w:rPr>
        <w:t>applicaton</w:t>
      </w:r>
      <w:proofErr w:type="spellEnd"/>
      <w:r w:rsidRPr="000918A2">
        <w:rPr>
          <w:rFonts w:ascii="Arial" w:hAnsi="Arial"/>
          <w:sz w:val="22"/>
          <w:szCs w:val="22"/>
        </w:rPr>
        <w:t xml:space="preserve"> of the Transfer Regulations on the termination, partial termination or expiry of this Contract; </w:t>
      </w:r>
    </w:p>
    <w:p w:rsidR="00621A0F" w:rsidRPr="000918A2" w:rsidRDefault="00621A0F" w:rsidP="00621A0F">
      <w:pPr>
        <w:pStyle w:val="Level4"/>
        <w:numPr>
          <w:ilvl w:val="3"/>
          <w:numId w:val="35"/>
        </w:numPr>
        <w:adjustRightInd w:val="0"/>
        <w:rPr>
          <w:rFonts w:ascii="Arial" w:hAnsi="Arial"/>
          <w:sz w:val="22"/>
          <w:szCs w:val="22"/>
        </w:rPr>
      </w:pPr>
      <w:r w:rsidRPr="000918A2">
        <w:rPr>
          <w:rFonts w:ascii="Arial" w:hAnsi="Arial"/>
          <w:sz w:val="22"/>
          <w:szCs w:val="22"/>
        </w:rPr>
        <w:t xml:space="preserve">supply to the Authority such full and accurate and up-to-date information as may be requested by the Authority including the </w:t>
      </w:r>
      <w:r w:rsidRPr="004E7FB5">
        <w:rPr>
          <w:rFonts w:ascii="Arial" w:hAnsi="Arial"/>
          <w:sz w:val="22"/>
          <w:szCs w:val="22"/>
        </w:rPr>
        <w:t xml:space="preserve">information listed in Appendix </w:t>
      </w:r>
      <w:r w:rsidR="00FA1C85" w:rsidRPr="004E7FB5">
        <w:rPr>
          <w:rFonts w:ascii="Arial" w:hAnsi="Arial"/>
          <w:sz w:val="22"/>
          <w:szCs w:val="22"/>
        </w:rPr>
        <w:t>1 to</w:t>
      </w:r>
      <w:r w:rsidR="008F7FBF" w:rsidRPr="004E7FB5">
        <w:rPr>
          <w:rFonts w:ascii="Arial" w:hAnsi="Arial"/>
          <w:sz w:val="22"/>
          <w:szCs w:val="22"/>
        </w:rPr>
        <w:t xml:space="preserve"> SC2 </w:t>
      </w:r>
      <w:r w:rsidR="00FA1C85" w:rsidRPr="004E7FB5">
        <w:rPr>
          <w:rFonts w:ascii="Arial" w:hAnsi="Arial"/>
          <w:sz w:val="22"/>
          <w:szCs w:val="22"/>
        </w:rPr>
        <w:t>Schedule</w:t>
      </w:r>
      <w:r w:rsidR="00544936" w:rsidRPr="004E7FB5">
        <w:rPr>
          <w:rFonts w:ascii="Arial" w:hAnsi="Arial"/>
          <w:sz w:val="22"/>
          <w:szCs w:val="22"/>
        </w:rPr>
        <w:t xml:space="preserve"> </w:t>
      </w:r>
      <w:r w:rsidR="008F7FBF" w:rsidRPr="004E7FB5">
        <w:rPr>
          <w:rFonts w:ascii="Arial" w:hAnsi="Arial"/>
          <w:sz w:val="22"/>
          <w:szCs w:val="22"/>
        </w:rPr>
        <w:t>12</w:t>
      </w:r>
      <w:r w:rsidR="00544936" w:rsidRPr="004E7FB5">
        <w:rPr>
          <w:rFonts w:ascii="Arial" w:hAnsi="Arial"/>
          <w:sz w:val="22"/>
          <w:szCs w:val="22"/>
        </w:rPr>
        <w:t xml:space="preserve">, </w:t>
      </w:r>
      <w:r w:rsidR="00FA1C85" w:rsidRPr="004E7FB5">
        <w:rPr>
          <w:rFonts w:ascii="Arial" w:hAnsi="Arial"/>
          <w:sz w:val="22"/>
          <w:szCs w:val="22"/>
        </w:rPr>
        <w:t>Part 2</w:t>
      </w:r>
      <w:r w:rsidR="00FA1C85" w:rsidRPr="000C0E96">
        <w:rPr>
          <w:rFonts w:ascii="Arial" w:hAnsi="Arial"/>
          <w:sz w:val="22"/>
          <w:szCs w:val="22"/>
        </w:rPr>
        <w:t xml:space="preserve"> </w:t>
      </w:r>
      <w:r w:rsidRPr="000C0E96">
        <w:rPr>
          <w:rFonts w:ascii="Arial" w:hAnsi="Arial"/>
          <w:sz w:val="22"/>
          <w:szCs w:val="22"/>
        </w:rPr>
        <w:lastRenderedPageBreak/>
        <w:t xml:space="preserve">relating to the employees who are wholly or mainly employed, assigned or engaged in providing the Services or part of the Services under this Contract </w:t>
      </w:r>
      <w:r w:rsidR="00674153" w:rsidRPr="000C0E96">
        <w:rPr>
          <w:rFonts w:ascii="Arial" w:hAnsi="Arial"/>
          <w:sz w:val="22"/>
          <w:szCs w:val="22"/>
        </w:rPr>
        <w:t xml:space="preserve">who </w:t>
      </w:r>
      <w:r w:rsidRPr="000C0E96">
        <w:rPr>
          <w:rFonts w:ascii="Arial" w:hAnsi="Arial"/>
          <w:sz w:val="22"/>
          <w:szCs w:val="22"/>
        </w:rPr>
        <w:t xml:space="preserve">may be subject to </w:t>
      </w:r>
      <w:r w:rsidR="00307AD5" w:rsidRPr="000C0E96">
        <w:rPr>
          <w:rFonts w:ascii="Arial" w:hAnsi="Arial"/>
          <w:sz w:val="22"/>
          <w:szCs w:val="22"/>
        </w:rPr>
        <w:t xml:space="preserve">a </w:t>
      </w:r>
      <w:r w:rsidRPr="000C0E96">
        <w:rPr>
          <w:rFonts w:ascii="Arial" w:hAnsi="Arial"/>
          <w:sz w:val="22"/>
          <w:szCs w:val="22"/>
        </w:rPr>
        <w:t>Subsequent Relevant</w:t>
      </w:r>
      <w:r w:rsidRPr="000918A2">
        <w:rPr>
          <w:rFonts w:ascii="Arial" w:hAnsi="Arial"/>
          <w:sz w:val="22"/>
          <w:szCs w:val="22"/>
        </w:rPr>
        <w:t xml:space="preserve"> Transfer</w:t>
      </w:r>
      <w:r w:rsidR="008F047A" w:rsidRPr="000918A2">
        <w:rPr>
          <w:rFonts w:ascii="Arial" w:hAnsi="Arial"/>
          <w:sz w:val="22"/>
          <w:szCs w:val="22"/>
        </w:rPr>
        <w:t xml:space="preserve">; </w:t>
      </w:r>
      <w:bookmarkEnd w:id="46"/>
    </w:p>
    <w:p w:rsidR="00621A0F" w:rsidRPr="000918A2" w:rsidRDefault="00621A0F" w:rsidP="00621A0F">
      <w:pPr>
        <w:pStyle w:val="Level4"/>
        <w:numPr>
          <w:ilvl w:val="3"/>
          <w:numId w:val="35"/>
        </w:numPr>
        <w:adjustRightInd w:val="0"/>
        <w:rPr>
          <w:rFonts w:ascii="Arial" w:hAnsi="Arial"/>
          <w:sz w:val="22"/>
          <w:szCs w:val="22"/>
        </w:rPr>
      </w:pPr>
      <w:r w:rsidRPr="000918A2">
        <w:rPr>
          <w:rFonts w:ascii="Arial" w:hAnsi="Arial"/>
          <w:sz w:val="22"/>
          <w:szCs w:val="22"/>
        </w:rPr>
        <w:t xml:space="preserve">provide the information promptly and in any event not later than three months from the date when a request for such information is made and at no cost to the Authority; </w:t>
      </w:r>
    </w:p>
    <w:p w:rsidR="00621A0F" w:rsidRPr="000918A2" w:rsidRDefault="00621A0F" w:rsidP="00621A0F">
      <w:pPr>
        <w:pStyle w:val="Level4"/>
        <w:numPr>
          <w:ilvl w:val="3"/>
          <w:numId w:val="35"/>
        </w:numPr>
        <w:adjustRightInd w:val="0"/>
        <w:rPr>
          <w:rFonts w:ascii="Arial" w:hAnsi="Arial"/>
          <w:sz w:val="22"/>
          <w:szCs w:val="22"/>
        </w:rPr>
      </w:pPr>
      <w:bookmarkStart w:id="47" w:name="_Ref221020088"/>
      <w:r w:rsidRPr="000918A2">
        <w:rPr>
          <w:rFonts w:ascii="Arial" w:hAnsi="Arial"/>
          <w:sz w:val="22"/>
          <w:szCs w:val="22"/>
        </w:rPr>
        <w:t>acknowledge that the Authority will use the information for informing any prospective New Provider for any services which are substantially the same as the Services or part of the Services provided pursuant to this Contract;</w:t>
      </w:r>
      <w:bookmarkEnd w:id="47"/>
    </w:p>
    <w:p w:rsidR="00621A0F" w:rsidRPr="000918A2" w:rsidRDefault="00621A0F" w:rsidP="00621A0F">
      <w:pPr>
        <w:pStyle w:val="Level4"/>
        <w:numPr>
          <w:ilvl w:val="3"/>
          <w:numId w:val="35"/>
        </w:numPr>
        <w:adjustRightInd w:val="0"/>
        <w:rPr>
          <w:rFonts w:ascii="Arial" w:hAnsi="Arial"/>
          <w:sz w:val="22"/>
          <w:szCs w:val="22"/>
        </w:rPr>
      </w:pPr>
      <w:r w:rsidRPr="000918A2">
        <w:rPr>
          <w:rFonts w:ascii="Arial" w:hAnsi="Arial"/>
          <w:sz w:val="22"/>
          <w:szCs w:val="22"/>
        </w:rPr>
        <w:t xml:space="preserve">inform the Authority of any changes to the information provided under paragraph </w:t>
      </w:r>
      <w:r w:rsidR="00FA1C85" w:rsidRPr="000918A2">
        <w:rPr>
          <w:rFonts w:ascii="Arial" w:hAnsi="Arial"/>
          <w:sz w:val="22"/>
          <w:szCs w:val="22"/>
        </w:rPr>
        <w:fldChar w:fldCharType="begin"/>
      </w:r>
      <w:r w:rsidR="00FA1C85" w:rsidRPr="000918A2">
        <w:rPr>
          <w:rFonts w:ascii="Arial" w:hAnsi="Arial"/>
          <w:sz w:val="22"/>
          <w:szCs w:val="22"/>
        </w:rPr>
        <w:instrText xml:space="preserve"> REF _Ref216103120 \w \h </w:instrText>
      </w:r>
      <w:r w:rsidR="003860F8" w:rsidRPr="000918A2">
        <w:rPr>
          <w:rFonts w:ascii="Arial" w:hAnsi="Arial"/>
          <w:sz w:val="22"/>
          <w:szCs w:val="22"/>
        </w:rPr>
        <w:instrText xml:space="preserve"> \* MERGEFORMAT </w:instrText>
      </w:r>
      <w:r w:rsidR="00FA1C85" w:rsidRPr="000918A2">
        <w:rPr>
          <w:rFonts w:ascii="Arial" w:hAnsi="Arial"/>
          <w:sz w:val="22"/>
          <w:szCs w:val="22"/>
        </w:rPr>
      </w:r>
      <w:r w:rsidR="00FA1C85" w:rsidRPr="000918A2">
        <w:rPr>
          <w:rFonts w:ascii="Arial" w:hAnsi="Arial"/>
          <w:sz w:val="22"/>
          <w:szCs w:val="22"/>
        </w:rPr>
        <w:fldChar w:fldCharType="separate"/>
      </w:r>
      <w:r w:rsidR="003C0F4C" w:rsidRPr="000918A2">
        <w:rPr>
          <w:rFonts w:ascii="Arial" w:hAnsi="Arial"/>
          <w:sz w:val="22"/>
          <w:szCs w:val="22"/>
        </w:rPr>
        <w:t>2.1.1(a)</w:t>
      </w:r>
      <w:r w:rsidR="00FA1C85" w:rsidRPr="000918A2">
        <w:rPr>
          <w:rFonts w:ascii="Arial" w:hAnsi="Arial"/>
          <w:sz w:val="22"/>
          <w:szCs w:val="22"/>
        </w:rPr>
        <w:fldChar w:fldCharType="end"/>
      </w:r>
      <w:r w:rsidRPr="000918A2">
        <w:rPr>
          <w:rFonts w:ascii="Arial" w:hAnsi="Arial"/>
          <w:sz w:val="22"/>
          <w:szCs w:val="22"/>
        </w:rPr>
        <w:t xml:space="preserve"> </w:t>
      </w:r>
      <w:r w:rsidR="006325FA" w:rsidRPr="000918A2">
        <w:rPr>
          <w:rFonts w:ascii="Arial" w:hAnsi="Arial"/>
          <w:sz w:val="22"/>
          <w:szCs w:val="22"/>
        </w:rPr>
        <w:t xml:space="preserve">or 2.1.1(b) </w:t>
      </w:r>
      <w:r w:rsidRPr="000918A2">
        <w:rPr>
          <w:rFonts w:ascii="Arial" w:hAnsi="Arial"/>
          <w:sz w:val="22"/>
          <w:szCs w:val="22"/>
        </w:rPr>
        <w:t>up to the Subsequent Transfer Date as soon as reasonably practicable.</w:t>
      </w:r>
    </w:p>
    <w:p w:rsidR="008F047A" w:rsidRPr="000918A2" w:rsidRDefault="008F047A" w:rsidP="008F047A">
      <w:pPr>
        <w:pStyle w:val="Level3"/>
        <w:numPr>
          <w:ilvl w:val="2"/>
          <w:numId w:val="35"/>
        </w:numPr>
        <w:adjustRightInd w:val="0"/>
        <w:rPr>
          <w:rFonts w:ascii="Arial" w:hAnsi="Arial"/>
          <w:sz w:val="22"/>
          <w:szCs w:val="22"/>
        </w:rPr>
      </w:pPr>
      <w:bookmarkStart w:id="48" w:name="_Ref156138540"/>
      <w:bookmarkStart w:id="49" w:name="_Ref220664585"/>
      <w:r w:rsidRPr="000918A2">
        <w:rPr>
          <w:rFonts w:ascii="Arial" w:hAnsi="Arial"/>
          <w:sz w:val="22"/>
          <w:szCs w:val="22"/>
        </w:rPr>
        <w:t>Three months preceding the termination, partial termination or expiry of this Contract or on receipt of a written request from the Authority the Contractor shall:</w:t>
      </w:r>
    </w:p>
    <w:p w:rsidR="008F047A" w:rsidRPr="004E7FB5" w:rsidRDefault="008F047A" w:rsidP="008F047A">
      <w:pPr>
        <w:pStyle w:val="Level4"/>
        <w:numPr>
          <w:ilvl w:val="3"/>
          <w:numId w:val="35"/>
        </w:numPr>
        <w:adjustRightInd w:val="0"/>
        <w:rPr>
          <w:rFonts w:ascii="Arial" w:hAnsi="Arial"/>
          <w:sz w:val="22"/>
          <w:szCs w:val="22"/>
        </w:rPr>
      </w:pPr>
      <w:r w:rsidRPr="004E7FB5">
        <w:rPr>
          <w:rFonts w:ascii="Arial" w:hAnsi="Arial"/>
          <w:sz w:val="22"/>
          <w:szCs w:val="22"/>
        </w:rPr>
        <w:t xml:space="preserve">ensure that </w:t>
      </w:r>
      <w:r w:rsidR="003908D7" w:rsidRPr="004E7FB5">
        <w:rPr>
          <w:rFonts w:ascii="Arial" w:hAnsi="Arial"/>
          <w:sz w:val="22"/>
          <w:szCs w:val="22"/>
        </w:rPr>
        <w:t xml:space="preserve">Employee Liability Information and </w:t>
      </w:r>
      <w:r w:rsidRPr="004E7FB5">
        <w:rPr>
          <w:rFonts w:ascii="Arial" w:hAnsi="Arial"/>
          <w:sz w:val="22"/>
          <w:szCs w:val="22"/>
        </w:rPr>
        <w:t xml:space="preserve">such information listed in </w:t>
      </w:r>
      <w:r w:rsidR="0056380E" w:rsidRPr="004E7FB5">
        <w:rPr>
          <w:rFonts w:ascii="Arial" w:hAnsi="Arial"/>
          <w:sz w:val="22"/>
          <w:szCs w:val="22"/>
        </w:rPr>
        <w:t xml:space="preserve">Part A of </w:t>
      </w:r>
      <w:r w:rsidRPr="004E7FB5">
        <w:rPr>
          <w:rFonts w:ascii="Arial" w:hAnsi="Arial"/>
          <w:sz w:val="22"/>
          <w:szCs w:val="22"/>
        </w:rPr>
        <w:t>A</w:t>
      </w:r>
      <w:r w:rsidR="006325FA" w:rsidRPr="004E7FB5">
        <w:rPr>
          <w:rFonts w:ascii="Arial" w:hAnsi="Arial"/>
          <w:sz w:val="22"/>
          <w:szCs w:val="22"/>
        </w:rPr>
        <w:t>ppe</w:t>
      </w:r>
      <w:r w:rsidRPr="004E7FB5">
        <w:rPr>
          <w:rFonts w:ascii="Arial" w:hAnsi="Arial"/>
          <w:sz w:val="22"/>
          <w:szCs w:val="22"/>
        </w:rPr>
        <w:t>n</w:t>
      </w:r>
      <w:r w:rsidR="006325FA" w:rsidRPr="004E7FB5">
        <w:rPr>
          <w:rFonts w:ascii="Arial" w:hAnsi="Arial"/>
          <w:sz w:val="22"/>
          <w:szCs w:val="22"/>
        </w:rPr>
        <w:t>dix</w:t>
      </w:r>
      <w:r w:rsidRPr="004E7FB5">
        <w:rPr>
          <w:rFonts w:ascii="Arial" w:hAnsi="Arial"/>
          <w:sz w:val="22"/>
          <w:szCs w:val="22"/>
        </w:rPr>
        <w:t xml:space="preserve"> </w:t>
      </w:r>
      <w:r w:rsidR="0056380E" w:rsidRPr="004E7FB5">
        <w:rPr>
          <w:rFonts w:ascii="Arial" w:hAnsi="Arial"/>
          <w:sz w:val="22"/>
          <w:szCs w:val="22"/>
        </w:rPr>
        <w:t>2</w:t>
      </w:r>
      <w:r w:rsidRPr="004E7FB5">
        <w:rPr>
          <w:rFonts w:ascii="Arial" w:hAnsi="Arial"/>
          <w:sz w:val="22"/>
          <w:szCs w:val="22"/>
        </w:rPr>
        <w:t xml:space="preserve"> of </w:t>
      </w:r>
      <w:r w:rsidR="0056380E" w:rsidRPr="004E7FB5">
        <w:rPr>
          <w:rFonts w:ascii="Arial" w:hAnsi="Arial"/>
          <w:sz w:val="22"/>
          <w:szCs w:val="22"/>
        </w:rPr>
        <w:t xml:space="preserve">Part </w:t>
      </w:r>
      <w:r w:rsidR="008657C4" w:rsidRPr="004E7FB5">
        <w:rPr>
          <w:rFonts w:ascii="Arial" w:hAnsi="Arial"/>
          <w:sz w:val="22"/>
          <w:szCs w:val="22"/>
        </w:rPr>
        <w:t>2</w:t>
      </w:r>
      <w:r w:rsidR="0056380E" w:rsidRPr="004E7FB5">
        <w:rPr>
          <w:rFonts w:ascii="Arial" w:hAnsi="Arial"/>
          <w:sz w:val="22"/>
          <w:szCs w:val="22"/>
        </w:rPr>
        <w:t xml:space="preserve"> of </w:t>
      </w:r>
      <w:r w:rsidRPr="004E7FB5">
        <w:rPr>
          <w:rFonts w:ascii="Arial" w:hAnsi="Arial"/>
          <w:sz w:val="22"/>
          <w:szCs w:val="22"/>
        </w:rPr>
        <w:t>this</w:t>
      </w:r>
      <w:r w:rsidR="008F7FBF" w:rsidRPr="004E7FB5">
        <w:rPr>
          <w:rFonts w:ascii="Arial" w:hAnsi="Arial"/>
          <w:sz w:val="22"/>
          <w:szCs w:val="22"/>
        </w:rPr>
        <w:t xml:space="preserve"> SC2 </w:t>
      </w:r>
      <w:r w:rsidRPr="004E7FB5">
        <w:rPr>
          <w:rFonts w:ascii="Arial" w:hAnsi="Arial"/>
          <w:sz w:val="22"/>
          <w:szCs w:val="22"/>
        </w:rPr>
        <w:t>Schedule</w:t>
      </w:r>
      <w:r w:rsidR="000D237D" w:rsidRPr="004E7FB5">
        <w:rPr>
          <w:rFonts w:ascii="Arial" w:hAnsi="Arial"/>
          <w:sz w:val="22"/>
          <w:szCs w:val="22"/>
        </w:rPr>
        <w:t xml:space="preserve"> </w:t>
      </w:r>
      <w:r w:rsidR="008F7FBF" w:rsidRPr="004E7FB5">
        <w:rPr>
          <w:rFonts w:ascii="Arial" w:hAnsi="Arial"/>
          <w:sz w:val="22"/>
          <w:szCs w:val="22"/>
        </w:rPr>
        <w:t>12</w:t>
      </w:r>
      <w:r w:rsidRPr="004E7FB5">
        <w:rPr>
          <w:rFonts w:ascii="Arial" w:hAnsi="Arial"/>
          <w:sz w:val="22"/>
          <w:szCs w:val="22"/>
        </w:rPr>
        <w:t xml:space="preserve"> (Personnel Information) relating to the Subsequent Transferring Employees is provided to the Authority and/or any New Provider;</w:t>
      </w:r>
    </w:p>
    <w:p w:rsidR="008F047A" w:rsidRPr="004E7FB5" w:rsidRDefault="008F047A" w:rsidP="008F047A">
      <w:pPr>
        <w:pStyle w:val="Level4"/>
        <w:numPr>
          <w:ilvl w:val="3"/>
          <w:numId w:val="35"/>
        </w:numPr>
        <w:adjustRightInd w:val="0"/>
        <w:rPr>
          <w:rFonts w:ascii="Arial" w:hAnsi="Arial"/>
          <w:sz w:val="22"/>
          <w:szCs w:val="22"/>
        </w:rPr>
      </w:pPr>
      <w:r w:rsidRPr="004E7FB5">
        <w:rPr>
          <w:rFonts w:ascii="Arial" w:hAnsi="Arial"/>
          <w:sz w:val="22"/>
          <w:szCs w:val="22"/>
        </w:rPr>
        <w:t>inform the Authority</w:t>
      </w:r>
      <w:r w:rsidR="00653625" w:rsidRPr="004E7FB5">
        <w:rPr>
          <w:rFonts w:ascii="Arial" w:hAnsi="Arial"/>
          <w:sz w:val="22"/>
          <w:szCs w:val="22"/>
        </w:rPr>
        <w:t xml:space="preserve"> and/or any New Provider</w:t>
      </w:r>
      <w:r w:rsidRPr="004E7FB5">
        <w:rPr>
          <w:rFonts w:ascii="Arial" w:hAnsi="Arial"/>
          <w:sz w:val="22"/>
          <w:szCs w:val="22"/>
        </w:rPr>
        <w:t xml:space="preserve"> of any changes to the information provided under this Paragraph 2</w:t>
      </w:r>
      <w:r w:rsidR="00307AD5" w:rsidRPr="004E7FB5">
        <w:rPr>
          <w:rFonts w:ascii="Arial" w:hAnsi="Arial"/>
          <w:sz w:val="22"/>
          <w:szCs w:val="22"/>
        </w:rPr>
        <w:t>.1.2</w:t>
      </w:r>
      <w:r w:rsidRPr="004E7FB5">
        <w:rPr>
          <w:rFonts w:ascii="Arial" w:hAnsi="Arial"/>
          <w:sz w:val="22"/>
          <w:szCs w:val="22"/>
        </w:rPr>
        <w:t xml:space="preserve"> up to any Subsequent Transfer Date as soon as reasonably practicable; </w:t>
      </w:r>
    </w:p>
    <w:p w:rsidR="008F047A" w:rsidRPr="004E7FB5" w:rsidRDefault="008F047A" w:rsidP="008F047A">
      <w:pPr>
        <w:pStyle w:val="Level4"/>
        <w:numPr>
          <w:ilvl w:val="3"/>
          <w:numId w:val="35"/>
        </w:numPr>
        <w:adjustRightInd w:val="0"/>
        <w:rPr>
          <w:rFonts w:ascii="Arial" w:hAnsi="Arial"/>
          <w:sz w:val="22"/>
          <w:szCs w:val="22"/>
        </w:rPr>
      </w:pPr>
      <w:r w:rsidRPr="004E7FB5">
        <w:rPr>
          <w:rFonts w:ascii="Arial" w:hAnsi="Arial"/>
          <w:sz w:val="22"/>
          <w:szCs w:val="22"/>
        </w:rPr>
        <w:t>enable and assist the Authority and</w:t>
      </w:r>
      <w:r w:rsidR="00653625" w:rsidRPr="004E7FB5">
        <w:rPr>
          <w:rFonts w:ascii="Arial" w:hAnsi="Arial"/>
          <w:sz w:val="22"/>
          <w:szCs w:val="22"/>
        </w:rPr>
        <w:t>/or</w:t>
      </w:r>
      <w:r w:rsidRPr="004E7FB5">
        <w:rPr>
          <w:rFonts w:ascii="Arial" w:hAnsi="Arial"/>
          <w:sz w:val="22"/>
          <w:szCs w:val="22"/>
        </w:rPr>
        <w:t xml:space="preserve"> any New Provider or any sub-contractor of a New Provider to communicate with and meet those employees and their trade union or other employee representatives.</w:t>
      </w:r>
    </w:p>
    <w:p w:rsidR="00621A0F" w:rsidRPr="000C0E96" w:rsidRDefault="00621A0F" w:rsidP="00621A0F">
      <w:pPr>
        <w:pStyle w:val="Level3"/>
        <w:numPr>
          <w:ilvl w:val="2"/>
          <w:numId w:val="35"/>
        </w:numPr>
        <w:adjustRightInd w:val="0"/>
        <w:rPr>
          <w:rFonts w:ascii="Arial" w:hAnsi="Arial"/>
          <w:sz w:val="22"/>
          <w:szCs w:val="22"/>
        </w:rPr>
      </w:pPr>
      <w:bookmarkStart w:id="50" w:name="_Ref216104844"/>
      <w:bookmarkEnd w:id="48"/>
      <w:bookmarkEnd w:id="49"/>
      <w:r w:rsidRPr="004E7FB5">
        <w:rPr>
          <w:rFonts w:ascii="Arial" w:hAnsi="Arial"/>
          <w:sz w:val="22"/>
          <w:szCs w:val="22"/>
        </w:rPr>
        <w:t xml:space="preserve">No later than </w:t>
      </w:r>
      <w:r w:rsidR="009E3426" w:rsidRPr="004E7FB5">
        <w:rPr>
          <w:rFonts w:ascii="Arial" w:hAnsi="Arial"/>
          <w:sz w:val="22"/>
          <w:szCs w:val="22"/>
        </w:rPr>
        <w:t>28</w:t>
      </w:r>
      <w:r w:rsidRPr="004E7FB5">
        <w:rPr>
          <w:rFonts w:ascii="Arial" w:hAnsi="Arial"/>
          <w:sz w:val="22"/>
          <w:szCs w:val="22"/>
        </w:rPr>
        <w:t xml:space="preserve"> days prior to the Subsequent Transfer Date the Contractor shall provide the Authority and</w:t>
      </w:r>
      <w:r w:rsidR="00653625" w:rsidRPr="004E7FB5">
        <w:rPr>
          <w:rFonts w:ascii="Arial" w:hAnsi="Arial"/>
          <w:sz w:val="22"/>
          <w:szCs w:val="22"/>
        </w:rPr>
        <w:t>/or</w:t>
      </w:r>
      <w:r w:rsidR="003908D7" w:rsidRPr="004E7FB5">
        <w:rPr>
          <w:rFonts w:ascii="Arial" w:hAnsi="Arial"/>
          <w:sz w:val="22"/>
          <w:szCs w:val="22"/>
        </w:rPr>
        <w:t xml:space="preserve"> any</w:t>
      </w:r>
      <w:r w:rsidRPr="004E7FB5">
        <w:rPr>
          <w:rFonts w:ascii="Arial" w:hAnsi="Arial"/>
          <w:sz w:val="22"/>
          <w:szCs w:val="22"/>
        </w:rPr>
        <w:t xml:space="preserve"> New Provider with a final list of the Subsequent Transferring Employees</w:t>
      </w:r>
      <w:r w:rsidR="0056380E" w:rsidRPr="004E7FB5">
        <w:rPr>
          <w:rFonts w:ascii="Arial" w:hAnsi="Arial"/>
          <w:sz w:val="22"/>
          <w:szCs w:val="22"/>
        </w:rPr>
        <w:t xml:space="preserve"> together with the information listed in Part B of </w:t>
      </w:r>
      <w:r w:rsidR="008657C4" w:rsidRPr="004E7FB5">
        <w:rPr>
          <w:rFonts w:ascii="Arial" w:hAnsi="Arial"/>
          <w:sz w:val="22"/>
          <w:szCs w:val="22"/>
        </w:rPr>
        <w:t>Appendix</w:t>
      </w:r>
      <w:r w:rsidR="0056380E" w:rsidRPr="004E7FB5">
        <w:rPr>
          <w:rFonts w:ascii="Arial" w:hAnsi="Arial"/>
          <w:sz w:val="22"/>
          <w:szCs w:val="22"/>
        </w:rPr>
        <w:t xml:space="preserve"> 2 of </w:t>
      </w:r>
      <w:r w:rsidR="008657C4" w:rsidRPr="004E7FB5">
        <w:rPr>
          <w:rFonts w:ascii="Arial" w:hAnsi="Arial"/>
          <w:sz w:val="22"/>
          <w:szCs w:val="22"/>
        </w:rPr>
        <w:t xml:space="preserve">Part 2 of </w:t>
      </w:r>
      <w:r w:rsidR="0056380E" w:rsidRPr="004E7FB5">
        <w:rPr>
          <w:rFonts w:ascii="Arial" w:hAnsi="Arial"/>
          <w:sz w:val="22"/>
          <w:szCs w:val="22"/>
        </w:rPr>
        <w:t>this</w:t>
      </w:r>
      <w:r w:rsidR="008F7FBF" w:rsidRPr="004E7FB5">
        <w:rPr>
          <w:rFonts w:ascii="Arial" w:hAnsi="Arial"/>
          <w:sz w:val="22"/>
          <w:szCs w:val="22"/>
        </w:rPr>
        <w:t xml:space="preserve"> SC2 </w:t>
      </w:r>
      <w:r w:rsidR="0056380E" w:rsidRPr="004E7FB5">
        <w:rPr>
          <w:rFonts w:ascii="Arial" w:hAnsi="Arial"/>
          <w:sz w:val="22"/>
          <w:szCs w:val="22"/>
        </w:rPr>
        <w:t>Schedule</w:t>
      </w:r>
      <w:r w:rsidR="00B1036A" w:rsidRPr="004E7FB5">
        <w:rPr>
          <w:rFonts w:ascii="Arial" w:hAnsi="Arial"/>
          <w:sz w:val="22"/>
          <w:szCs w:val="22"/>
        </w:rPr>
        <w:t xml:space="preserve"> </w:t>
      </w:r>
      <w:r w:rsidR="008F7FBF" w:rsidRPr="004E7FB5">
        <w:rPr>
          <w:rFonts w:ascii="Arial" w:hAnsi="Arial"/>
          <w:sz w:val="22"/>
          <w:szCs w:val="22"/>
        </w:rPr>
        <w:t>12</w:t>
      </w:r>
      <w:r w:rsidR="00B1036A" w:rsidRPr="004E7FB5">
        <w:rPr>
          <w:rFonts w:ascii="Arial" w:hAnsi="Arial"/>
          <w:sz w:val="22"/>
          <w:szCs w:val="22"/>
        </w:rPr>
        <w:t xml:space="preserve"> </w:t>
      </w:r>
      <w:r w:rsidR="0056380E" w:rsidRPr="004E7FB5">
        <w:rPr>
          <w:rFonts w:ascii="Arial" w:hAnsi="Arial"/>
          <w:sz w:val="22"/>
          <w:szCs w:val="22"/>
        </w:rPr>
        <w:t>(Personnel Information) relating to the Subsequent Transferring Employees</w:t>
      </w:r>
      <w:r w:rsidRPr="004E7FB5">
        <w:rPr>
          <w:rFonts w:ascii="Arial" w:hAnsi="Arial"/>
          <w:sz w:val="22"/>
          <w:szCs w:val="22"/>
        </w:rPr>
        <w:t>.  The Contractor shall inform the Authority and</w:t>
      </w:r>
      <w:r w:rsidR="00653625" w:rsidRPr="004E7FB5">
        <w:rPr>
          <w:rFonts w:ascii="Arial" w:hAnsi="Arial"/>
          <w:sz w:val="22"/>
          <w:szCs w:val="22"/>
        </w:rPr>
        <w:t>/or</w:t>
      </w:r>
      <w:r w:rsidRPr="004E7FB5">
        <w:rPr>
          <w:rFonts w:ascii="Arial" w:hAnsi="Arial"/>
          <w:sz w:val="22"/>
          <w:szCs w:val="22"/>
        </w:rPr>
        <w:t xml:space="preserve"> New Provider of any changes to this list </w:t>
      </w:r>
      <w:r w:rsidR="0056380E" w:rsidRPr="004E7FB5">
        <w:rPr>
          <w:rFonts w:ascii="Arial" w:hAnsi="Arial"/>
          <w:sz w:val="22"/>
          <w:szCs w:val="22"/>
        </w:rPr>
        <w:t>or information</w:t>
      </w:r>
      <w:r w:rsidR="0056380E" w:rsidRPr="000C0E96">
        <w:rPr>
          <w:rFonts w:ascii="Arial" w:hAnsi="Arial"/>
          <w:sz w:val="22"/>
          <w:szCs w:val="22"/>
        </w:rPr>
        <w:t xml:space="preserve"> </w:t>
      </w:r>
      <w:r w:rsidRPr="000C0E96">
        <w:rPr>
          <w:rFonts w:ascii="Arial" w:hAnsi="Arial"/>
          <w:sz w:val="22"/>
          <w:szCs w:val="22"/>
        </w:rPr>
        <w:t>up to the Subsequent Transfer Date.</w:t>
      </w:r>
      <w:bookmarkEnd w:id="50"/>
    </w:p>
    <w:p w:rsidR="00621A0F" w:rsidRPr="000918A2" w:rsidRDefault="00621A0F" w:rsidP="00621A0F">
      <w:pPr>
        <w:pStyle w:val="Level3"/>
        <w:numPr>
          <w:ilvl w:val="2"/>
          <w:numId w:val="35"/>
        </w:numPr>
        <w:adjustRightInd w:val="0"/>
        <w:rPr>
          <w:rFonts w:ascii="Arial" w:hAnsi="Arial"/>
          <w:sz w:val="22"/>
          <w:szCs w:val="22"/>
        </w:rPr>
      </w:pPr>
      <w:bookmarkStart w:id="51" w:name="_Ref156138592"/>
      <w:r w:rsidRPr="000918A2">
        <w:rPr>
          <w:rFonts w:ascii="Arial" w:hAnsi="Arial"/>
          <w:sz w:val="22"/>
          <w:szCs w:val="22"/>
        </w:rPr>
        <w:t xml:space="preserve">Paragraphs </w:t>
      </w:r>
      <w:r w:rsidRPr="000918A2">
        <w:rPr>
          <w:rFonts w:ascii="Arial" w:hAnsi="Arial"/>
          <w:sz w:val="22"/>
          <w:szCs w:val="22"/>
        </w:rPr>
        <w:fldChar w:fldCharType="begin"/>
      </w:r>
      <w:r w:rsidRPr="000918A2">
        <w:rPr>
          <w:rFonts w:ascii="Arial" w:hAnsi="Arial"/>
          <w:sz w:val="22"/>
          <w:szCs w:val="22"/>
        </w:rPr>
        <w:instrText xml:space="preserve"> REF _Ref221415605 \r \h </w:instrText>
      </w:r>
      <w:r w:rsidR="003860F8" w:rsidRPr="000918A2">
        <w:rPr>
          <w:rFonts w:ascii="Arial" w:hAnsi="Arial"/>
          <w:sz w:val="22"/>
          <w:szCs w:val="22"/>
        </w:rPr>
        <w:instrText xml:space="preserve"> \* MERGEFORMAT </w:instrText>
      </w:r>
      <w:r w:rsidRPr="000918A2">
        <w:rPr>
          <w:rFonts w:ascii="Arial" w:hAnsi="Arial"/>
          <w:sz w:val="22"/>
          <w:szCs w:val="22"/>
        </w:rPr>
      </w:r>
      <w:r w:rsidRPr="000918A2">
        <w:rPr>
          <w:rFonts w:ascii="Arial" w:hAnsi="Arial"/>
          <w:sz w:val="22"/>
          <w:szCs w:val="22"/>
        </w:rPr>
        <w:fldChar w:fldCharType="separate"/>
      </w:r>
      <w:r w:rsidR="003C0F4C" w:rsidRPr="000918A2">
        <w:rPr>
          <w:rFonts w:ascii="Arial" w:hAnsi="Arial"/>
          <w:sz w:val="22"/>
          <w:szCs w:val="22"/>
        </w:rPr>
        <w:t>2.1.1</w:t>
      </w:r>
      <w:r w:rsidRPr="000918A2">
        <w:rPr>
          <w:rFonts w:ascii="Arial" w:hAnsi="Arial"/>
          <w:sz w:val="22"/>
          <w:szCs w:val="22"/>
        </w:rPr>
        <w:fldChar w:fldCharType="end"/>
      </w:r>
      <w:r w:rsidR="006325FA" w:rsidRPr="000918A2">
        <w:rPr>
          <w:rFonts w:ascii="Arial" w:hAnsi="Arial"/>
          <w:sz w:val="22"/>
          <w:szCs w:val="22"/>
        </w:rPr>
        <w:t xml:space="preserve"> and</w:t>
      </w:r>
      <w:r w:rsidRPr="000918A2">
        <w:rPr>
          <w:rFonts w:ascii="Arial" w:hAnsi="Arial"/>
          <w:sz w:val="22"/>
          <w:szCs w:val="22"/>
        </w:rPr>
        <w:t xml:space="preserve"> </w:t>
      </w:r>
      <w:r w:rsidRPr="000918A2">
        <w:rPr>
          <w:rFonts w:ascii="Arial" w:hAnsi="Arial"/>
          <w:sz w:val="22"/>
          <w:szCs w:val="22"/>
        </w:rPr>
        <w:fldChar w:fldCharType="begin"/>
      </w:r>
      <w:r w:rsidRPr="000918A2">
        <w:rPr>
          <w:rFonts w:ascii="Arial" w:hAnsi="Arial"/>
          <w:sz w:val="22"/>
          <w:szCs w:val="22"/>
        </w:rPr>
        <w:instrText xml:space="preserve"> REF _Ref220664585 \r \h  \* MERGEFORMAT </w:instrText>
      </w:r>
      <w:r w:rsidRPr="000918A2">
        <w:rPr>
          <w:rFonts w:ascii="Arial" w:hAnsi="Arial"/>
          <w:sz w:val="22"/>
          <w:szCs w:val="22"/>
        </w:rPr>
      </w:r>
      <w:r w:rsidRPr="000918A2">
        <w:rPr>
          <w:rFonts w:ascii="Arial" w:hAnsi="Arial"/>
          <w:sz w:val="22"/>
          <w:szCs w:val="22"/>
        </w:rPr>
        <w:fldChar w:fldCharType="separate"/>
      </w:r>
      <w:r w:rsidR="003C0F4C" w:rsidRPr="000918A2">
        <w:rPr>
          <w:rFonts w:ascii="Arial" w:hAnsi="Arial"/>
          <w:sz w:val="22"/>
          <w:szCs w:val="22"/>
        </w:rPr>
        <w:t>2.1.2</w:t>
      </w:r>
      <w:r w:rsidRPr="000918A2">
        <w:rPr>
          <w:rFonts w:ascii="Arial" w:hAnsi="Arial"/>
          <w:sz w:val="22"/>
          <w:szCs w:val="22"/>
        </w:rPr>
        <w:fldChar w:fldCharType="end"/>
      </w:r>
      <w:r w:rsidRPr="000918A2">
        <w:rPr>
          <w:rFonts w:ascii="Arial" w:hAnsi="Arial"/>
          <w:sz w:val="22"/>
          <w:szCs w:val="22"/>
        </w:rPr>
        <w:t xml:space="preserve"> of this Appendix are subject to the Contractor's obligations in respect of the </w:t>
      </w:r>
      <w:r w:rsidR="004A2548" w:rsidRPr="000918A2">
        <w:rPr>
          <w:rFonts w:ascii="Arial" w:hAnsi="Arial"/>
          <w:sz w:val="22"/>
          <w:szCs w:val="22"/>
        </w:rPr>
        <w:t>Data Protection Legislation</w:t>
      </w:r>
      <w:r w:rsidRPr="000918A2">
        <w:rPr>
          <w:rFonts w:ascii="Arial" w:hAnsi="Arial"/>
          <w:sz w:val="22"/>
          <w:szCs w:val="22"/>
        </w:rPr>
        <w:t xml:space="preserve"> and the Contractor shall use its </w:t>
      </w:r>
      <w:r w:rsidR="001B5C13" w:rsidRPr="000918A2">
        <w:rPr>
          <w:rFonts w:ascii="Arial" w:hAnsi="Arial"/>
          <w:sz w:val="22"/>
          <w:szCs w:val="22"/>
        </w:rPr>
        <w:t>best</w:t>
      </w:r>
      <w:r w:rsidRPr="000918A2">
        <w:rPr>
          <w:rFonts w:ascii="Arial" w:hAnsi="Arial"/>
          <w:sz w:val="22"/>
          <w:szCs w:val="22"/>
        </w:rPr>
        <w:t xml:space="preserve"> endeavours to obtain the consent of its employees (and shall procure that its Sub-Contractors use their </w:t>
      </w:r>
      <w:r w:rsidR="001B5C13" w:rsidRPr="000918A2">
        <w:rPr>
          <w:rFonts w:ascii="Arial" w:hAnsi="Arial"/>
          <w:sz w:val="22"/>
          <w:szCs w:val="22"/>
        </w:rPr>
        <w:t>best</w:t>
      </w:r>
      <w:r w:rsidRPr="000918A2">
        <w:rPr>
          <w:rFonts w:ascii="Arial" w:hAnsi="Arial"/>
          <w:sz w:val="22"/>
          <w:szCs w:val="22"/>
        </w:rPr>
        <w:t xml:space="preserve"> endeavours to obtain the consent of their employees) to the extent necessary under the </w:t>
      </w:r>
      <w:r w:rsidR="004A2548" w:rsidRPr="000918A2">
        <w:rPr>
          <w:rFonts w:ascii="Arial" w:hAnsi="Arial"/>
          <w:sz w:val="22"/>
          <w:szCs w:val="22"/>
        </w:rPr>
        <w:t>Data Protection Legislation</w:t>
      </w:r>
      <w:r w:rsidRPr="000918A2">
        <w:rPr>
          <w:rFonts w:ascii="Arial" w:hAnsi="Arial"/>
          <w:sz w:val="22"/>
          <w:szCs w:val="22"/>
        </w:rPr>
        <w:t xml:space="preserve"> or provide the data in an anonymous form in order to enable disclosure of the information required under paragraphs </w:t>
      </w:r>
      <w:r w:rsidRPr="000918A2">
        <w:rPr>
          <w:rFonts w:ascii="Arial" w:hAnsi="Arial"/>
          <w:sz w:val="22"/>
          <w:szCs w:val="22"/>
        </w:rPr>
        <w:fldChar w:fldCharType="begin"/>
      </w:r>
      <w:r w:rsidRPr="000918A2">
        <w:rPr>
          <w:rFonts w:ascii="Arial" w:hAnsi="Arial"/>
          <w:sz w:val="22"/>
          <w:szCs w:val="22"/>
        </w:rPr>
        <w:instrText xml:space="preserve"> REF _Ref221415605 \r \h </w:instrText>
      </w:r>
      <w:r w:rsidR="003860F8" w:rsidRPr="000918A2">
        <w:rPr>
          <w:rFonts w:ascii="Arial" w:hAnsi="Arial"/>
          <w:sz w:val="22"/>
          <w:szCs w:val="22"/>
        </w:rPr>
        <w:instrText xml:space="preserve"> \* MERGEFORMAT </w:instrText>
      </w:r>
      <w:r w:rsidRPr="000918A2">
        <w:rPr>
          <w:rFonts w:ascii="Arial" w:hAnsi="Arial"/>
          <w:sz w:val="22"/>
          <w:szCs w:val="22"/>
        </w:rPr>
      </w:r>
      <w:r w:rsidRPr="000918A2">
        <w:rPr>
          <w:rFonts w:ascii="Arial" w:hAnsi="Arial"/>
          <w:sz w:val="22"/>
          <w:szCs w:val="22"/>
        </w:rPr>
        <w:fldChar w:fldCharType="separate"/>
      </w:r>
      <w:r w:rsidR="003C0F4C" w:rsidRPr="000918A2">
        <w:rPr>
          <w:rFonts w:ascii="Arial" w:hAnsi="Arial"/>
          <w:sz w:val="22"/>
          <w:szCs w:val="22"/>
        </w:rPr>
        <w:t>2.1.1</w:t>
      </w:r>
      <w:r w:rsidRPr="000918A2">
        <w:rPr>
          <w:rFonts w:ascii="Arial" w:hAnsi="Arial"/>
          <w:sz w:val="22"/>
          <w:szCs w:val="22"/>
        </w:rPr>
        <w:fldChar w:fldCharType="end"/>
      </w:r>
      <w:r w:rsidR="006325FA" w:rsidRPr="000918A2">
        <w:rPr>
          <w:rFonts w:ascii="Arial" w:hAnsi="Arial"/>
          <w:sz w:val="22"/>
          <w:szCs w:val="22"/>
        </w:rPr>
        <w:t xml:space="preserve"> and</w:t>
      </w:r>
      <w:r w:rsidRPr="000918A2">
        <w:rPr>
          <w:rFonts w:ascii="Arial" w:hAnsi="Arial"/>
          <w:sz w:val="22"/>
          <w:szCs w:val="22"/>
        </w:rPr>
        <w:t xml:space="preserve"> </w:t>
      </w:r>
      <w:r w:rsidRPr="000918A2">
        <w:rPr>
          <w:rFonts w:ascii="Arial" w:hAnsi="Arial"/>
          <w:sz w:val="22"/>
          <w:szCs w:val="22"/>
        </w:rPr>
        <w:fldChar w:fldCharType="begin"/>
      </w:r>
      <w:r w:rsidRPr="000918A2">
        <w:rPr>
          <w:rFonts w:ascii="Arial" w:hAnsi="Arial"/>
          <w:sz w:val="22"/>
          <w:szCs w:val="22"/>
        </w:rPr>
        <w:instrText xml:space="preserve"> REF _Ref220664585 \r \h  \* MERGEFORMAT </w:instrText>
      </w:r>
      <w:r w:rsidRPr="000918A2">
        <w:rPr>
          <w:rFonts w:ascii="Arial" w:hAnsi="Arial"/>
          <w:sz w:val="22"/>
          <w:szCs w:val="22"/>
        </w:rPr>
      </w:r>
      <w:r w:rsidRPr="000918A2">
        <w:rPr>
          <w:rFonts w:ascii="Arial" w:hAnsi="Arial"/>
          <w:sz w:val="22"/>
          <w:szCs w:val="22"/>
        </w:rPr>
        <w:fldChar w:fldCharType="separate"/>
      </w:r>
      <w:r w:rsidR="003C0F4C" w:rsidRPr="000918A2">
        <w:rPr>
          <w:rFonts w:ascii="Arial" w:hAnsi="Arial"/>
          <w:sz w:val="22"/>
          <w:szCs w:val="22"/>
        </w:rPr>
        <w:t>2.1.2</w:t>
      </w:r>
      <w:r w:rsidRPr="000918A2">
        <w:rPr>
          <w:rFonts w:ascii="Arial" w:hAnsi="Arial"/>
          <w:sz w:val="22"/>
          <w:szCs w:val="22"/>
        </w:rPr>
        <w:fldChar w:fldCharType="end"/>
      </w:r>
      <w:r w:rsidRPr="000918A2">
        <w:rPr>
          <w:rFonts w:ascii="Arial" w:hAnsi="Arial"/>
          <w:sz w:val="22"/>
          <w:szCs w:val="22"/>
        </w:rPr>
        <w:t>.</w:t>
      </w:r>
      <w:bookmarkEnd w:id="51"/>
      <w:r w:rsidR="00D40BF5" w:rsidRPr="000918A2">
        <w:rPr>
          <w:rFonts w:ascii="Arial" w:hAnsi="Arial"/>
          <w:sz w:val="22"/>
          <w:szCs w:val="22"/>
        </w:rPr>
        <w:t xml:space="preserve"> </w:t>
      </w:r>
      <w:r w:rsidR="001B5C13" w:rsidRPr="000918A2">
        <w:rPr>
          <w:rFonts w:ascii="Arial" w:hAnsi="Arial"/>
          <w:sz w:val="22"/>
          <w:szCs w:val="22"/>
        </w:rPr>
        <w:t xml:space="preserve">Notwithstanding this paragraph 2.1.4,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w:t>
      </w:r>
      <w:r w:rsidR="001B5C13" w:rsidRPr="000918A2">
        <w:rPr>
          <w:rFonts w:ascii="Arial" w:hAnsi="Arial"/>
          <w:sz w:val="22"/>
          <w:szCs w:val="22"/>
        </w:rPr>
        <w:lastRenderedPageBreak/>
        <w:t xml:space="preserve">an organised grouping for the purposes of the Transfer Regulations and to assess who is assigned to such organised grouping. </w:t>
      </w:r>
      <w:r w:rsidR="00D40BF5" w:rsidRPr="000918A2">
        <w:rPr>
          <w:rFonts w:ascii="Arial" w:hAnsi="Arial"/>
          <w:sz w:val="22"/>
          <w:szCs w:val="22"/>
        </w:rPr>
        <w:t xml:space="preserve"> To the extent </w:t>
      </w:r>
      <w:r w:rsidR="001B5C13" w:rsidRPr="000918A2">
        <w:rPr>
          <w:rFonts w:ascii="Arial" w:hAnsi="Arial"/>
          <w:sz w:val="22"/>
          <w:szCs w:val="22"/>
        </w:rPr>
        <w:t xml:space="preserve">that </w:t>
      </w:r>
      <w:r w:rsidR="00D40BF5" w:rsidRPr="000918A2">
        <w:rPr>
          <w:rFonts w:ascii="Arial" w:hAnsi="Arial"/>
          <w:sz w:val="22"/>
          <w:szCs w:val="22"/>
        </w:rPr>
        <w:t xml:space="preserve">anonymous data has been provided by the Contractor pursuant to its obligations under Paragraph 2.1.1 or 2.1.2 above, the </w:t>
      </w:r>
      <w:r w:rsidR="0056380E" w:rsidRPr="000918A2">
        <w:rPr>
          <w:rFonts w:ascii="Arial" w:hAnsi="Arial"/>
          <w:sz w:val="22"/>
          <w:szCs w:val="22"/>
        </w:rPr>
        <w:t>Contractor</w:t>
      </w:r>
      <w:r w:rsidR="00D40BF5" w:rsidRPr="000918A2">
        <w:rPr>
          <w:rFonts w:ascii="Arial" w:hAnsi="Arial"/>
          <w:sz w:val="22"/>
          <w:szCs w:val="22"/>
        </w:rPr>
        <w:t xml:space="preserve"> shall provide full data to the </w:t>
      </w:r>
      <w:r w:rsidR="0056380E" w:rsidRPr="000918A2">
        <w:rPr>
          <w:rFonts w:ascii="Arial" w:hAnsi="Arial"/>
          <w:sz w:val="22"/>
          <w:szCs w:val="22"/>
        </w:rPr>
        <w:t xml:space="preserve">Authority </w:t>
      </w:r>
      <w:r w:rsidR="00D40BF5" w:rsidRPr="000918A2">
        <w:rPr>
          <w:rFonts w:ascii="Arial" w:hAnsi="Arial"/>
          <w:sz w:val="22"/>
          <w:szCs w:val="22"/>
        </w:rPr>
        <w:t xml:space="preserve">no later than </w:t>
      </w:r>
      <w:r w:rsidR="009E3426" w:rsidRPr="000918A2">
        <w:rPr>
          <w:rFonts w:ascii="Arial" w:hAnsi="Arial"/>
          <w:sz w:val="22"/>
          <w:szCs w:val="22"/>
        </w:rPr>
        <w:t>28</w:t>
      </w:r>
      <w:r w:rsidR="00D40BF5" w:rsidRPr="000918A2">
        <w:rPr>
          <w:rFonts w:ascii="Arial" w:hAnsi="Arial"/>
          <w:sz w:val="22"/>
          <w:szCs w:val="22"/>
        </w:rPr>
        <w:t xml:space="preserve"> days prior to the </w:t>
      </w:r>
      <w:r w:rsidR="00653625" w:rsidRPr="000918A2">
        <w:rPr>
          <w:rFonts w:ascii="Arial" w:hAnsi="Arial"/>
          <w:sz w:val="22"/>
          <w:szCs w:val="22"/>
        </w:rPr>
        <w:t xml:space="preserve">Subsequent </w:t>
      </w:r>
      <w:r w:rsidR="00D40BF5" w:rsidRPr="000918A2">
        <w:rPr>
          <w:rFonts w:ascii="Arial" w:hAnsi="Arial"/>
          <w:sz w:val="22"/>
          <w:szCs w:val="22"/>
        </w:rPr>
        <w:t xml:space="preserve">Transfer Date. </w:t>
      </w:r>
    </w:p>
    <w:p w:rsidR="00621A0F" w:rsidRPr="000918A2" w:rsidRDefault="00621A0F" w:rsidP="00621A0F">
      <w:pPr>
        <w:pStyle w:val="Level3"/>
        <w:numPr>
          <w:ilvl w:val="2"/>
          <w:numId w:val="35"/>
        </w:numPr>
        <w:adjustRightInd w:val="0"/>
        <w:rPr>
          <w:rFonts w:ascii="Arial" w:hAnsi="Arial"/>
          <w:sz w:val="22"/>
          <w:szCs w:val="22"/>
        </w:rPr>
      </w:pPr>
      <w:bookmarkStart w:id="52" w:name="_Ref157923798"/>
      <w:r w:rsidRPr="000918A2">
        <w:rPr>
          <w:rFonts w:ascii="Arial" w:hAnsi="Arial"/>
          <w:sz w:val="22"/>
          <w:szCs w:val="22"/>
        </w:rPr>
        <w:t xml:space="preserve">On notification to the Contractor by the Authority of a New Provider or within </w:t>
      </w:r>
      <w:r w:rsidR="00674153" w:rsidRPr="000918A2">
        <w:rPr>
          <w:rFonts w:ascii="Arial" w:hAnsi="Arial"/>
          <w:sz w:val="22"/>
          <w:szCs w:val="22"/>
        </w:rPr>
        <w:t xml:space="preserve">the period of </w:t>
      </w:r>
      <w:r w:rsidRPr="000918A2">
        <w:rPr>
          <w:rFonts w:ascii="Arial" w:hAnsi="Arial"/>
          <w:sz w:val="22"/>
          <w:szCs w:val="22"/>
        </w:rPr>
        <w:t xml:space="preserve">six months </w:t>
      </w:r>
      <w:r w:rsidR="00674153" w:rsidRPr="000918A2">
        <w:rPr>
          <w:rFonts w:ascii="Arial" w:hAnsi="Arial"/>
          <w:sz w:val="22"/>
          <w:szCs w:val="22"/>
        </w:rPr>
        <w:t xml:space="preserve">prior to </w:t>
      </w:r>
      <w:r w:rsidRPr="000918A2">
        <w:rPr>
          <w:rFonts w:ascii="Arial" w:hAnsi="Arial"/>
          <w:sz w:val="22"/>
          <w:szCs w:val="22"/>
        </w:rPr>
        <w:t>the Termination Date or after service of a notice to terminate this Contract (whether in whole or in part), whichever is earlier and in any event on receipt of a written request by the Authority, the Contractor shall not</w:t>
      </w:r>
      <w:r w:rsidR="00674153" w:rsidRPr="000918A2">
        <w:rPr>
          <w:rFonts w:ascii="Arial" w:hAnsi="Arial"/>
          <w:sz w:val="22"/>
          <w:szCs w:val="22"/>
        </w:rPr>
        <w:t xml:space="preserve"> and shall procure that an Employing Sub-</w:t>
      </w:r>
      <w:r w:rsidR="00D40BF5" w:rsidRPr="000918A2">
        <w:rPr>
          <w:rFonts w:ascii="Arial" w:hAnsi="Arial"/>
          <w:sz w:val="22"/>
          <w:szCs w:val="22"/>
        </w:rPr>
        <w:t>C</w:t>
      </w:r>
      <w:r w:rsidR="00674153" w:rsidRPr="000918A2">
        <w:rPr>
          <w:rFonts w:ascii="Arial" w:hAnsi="Arial"/>
          <w:sz w:val="22"/>
          <w:szCs w:val="22"/>
        </w:rPr>
        <w:t>ontractor shall not</w:t>
      </w:r>
      <w:r w:rsidRPr="000918A2">
        <w:rPr>
          <w:rFonts w:ascii="Arial" w:hAnsi="Arial"/>
          <w:sz w:val="22"/>
          <w:szCs w:val="22"/>
        </w:rPr>
        <w:t>:</w:t>
      </w:r>
      <w:bookmarkEnd w:id="52"/>
    </w:p>
    <w:p w:rsidR="00621A0F" w:rsidRPr="000918A2" w:rsidRDefault="00621A0F" w:rsidP="00621A0F">
      <w:pPr>
        <w:pStyle w:val="Level4"/>
        <w:numPr>
          <w:ilvl w:val="3"/>
          <w:numId w:val="35"/>
        </w:numPr>
        <w:adjustRightInd w:val="0"/>
        <w:rPr>
          <w:rFonts w:ascii="Arial" w:hAnsi="Arial"/>
          <w:sz w:val="22"/>
          <w:szCs w:val="22"/>
        </w:rPr>
      </w:pPr>
      <w:r w:rsidRPr="000918A2">
        <w:rPr>
          <w:rFonts w:ascii="Arial" w:hAnsi="Arial"/>
          <w:sz w:val="22"/>
          <w:szCs w:val="22"/>
        </w:rPr>
        <w:t>materially amend or promise to amend the rates of remuneration or other terms and conditions of employment of any person wholly or mainly employed or engaged in providing the Services under this Contract; or</w:t>
      </w:r>
    </w:p>
    <w:p w:rsidR="00621A0F" w:rsidRPr="000918A2" w:rsidRDefault="00621A0F" w:rsidP="00621A0F">
      <w:pPr>
        <w:pStyle w:val="Level4"/>
        <w:numPr>
          <w:ilvl w:val="3"/>
          <w:numId w:val="35"/>
        </w:numPr>
        <w:adjustRightInd w:val="0"/>
        <w:rPr>
          <w:rFonts w:ascii="Arial" w:hAnsi="Arial"/>
          <w:sz w:val="22"/>
          <w:szCs w:val="22"/>
        </w:rPr>
      </w:pPr>
      <w:r w:rsidRPr="000918A2">
        <w:rPr>
          <w:rFonts w:ascii="Arial" w:hAnsi="Arial"/>
          <w:sz w:val="22"/>
          <w:szCs w:val="22"/>
        </w:rPr>
        <w:t>replace or re-deploy from the Services any person wholly or mainly employed or engaged in providing the Services, or materially increase or decrease the number of persons performing the Services under this Contract or the working time spent on the Services</w:t>
      </w:r>
      <w:r w:rsidR="003908D7" w:rsidRPr="000918A2">
        <w:rPr>
          <w:rFonts w:ascii="Arial" w:hAnsi="Arial"/>
          <w:sz w:val="22"/>
          <w:szCs w:val="22"/>
        </w:rPr>
        <w:t xml:space="preserve"> (or any part thereof)</w:t>
      </w:r>
      <w:r w:rsidRPr="000918A2">
        <w:rPr>
          <w:rFonts w:ascii="Arial" w:hAnsi="Arial"/>
          <w:sz w:val="22"/>
          <w:szCs w:val="22"/>
        </w:rPr>
        <w:t>; or</w:t>
      </w:r>
    </w:p>
    <w:p w:rsidR="00621A0F" w:rsidRPr="000918A2" w:rsidRDefault="00621A0F" w:rsidP="00621A0F">
      <w:pPr>
        <w:pStyle w:val="Level4"/>
        <w:numPr>
          <w:ilvl w:val="3"/>
          <w:numId w:val="35"/>
        </w:numPr>
        <w:adjustRightInd w:val="0"/>
        <w:rPr>
          <w:rFonts w:ascii="Arial" w:hAnsi="Arial"/>
          <w:sz w:val="22"/>
          <w:szCs w:val="22"/>
        </w:rPr>
      </w:pPr>
      <w:r w:rsidRPr="000918A2">
        <w:rPr>
          <w:rFonts w:ascii="Arial" w:hAnsi="Arial"/>
          <w:sz w:val="22"/>
          <w:szCs w:val="22"/>
        </w:rPr>
        <w:t>reorganise any working methods or assign to any person wholly or mainly employed or engaged in providing the Services</w:t>
      </w:r>
      <w:r w:rsidR="003908D7" w:rsidRPr="000918A2">
        <w:rPr>
          <w:rFonts w:ascii="Arial" w:hAnsi="Arial"/>
          <w:sz w:val="22"/>
          <w:szCs w:val="22"/>
        </w:rPr>
        <w:t xml:space="preserve">  (or any part thereof)</w:t>
      </w:r>
      <w:r w:rsidRPr="000918A2">
        <w:rPr>
          <w:rFonts w:ascii="Arial" w:hAnsi="Arial"/>
          <w:sz w:val="22"/>
          <w:szCs w:val="22"/>
        </w:rPr>
        <w:t xml:space="preserve"> any duties unconnected with the Services </w:t>
      </w:r>
      <w:r w:rsidR="003908D7" w:rsidRPr="000918A2">
        <w:rPr>
          <w:rFonts w:ascii="Arial" w:hAnsi="Arial"/>
          <w:sz w:val="22"/>
          <w:szCs w:val="22"/>
        </w:rPr>
        <w:t xml:space="preserve"> (or any part thereof) </w:t>
      </w:r>
      <w:r w:rsidRPr="000918A2">
        <w:rPr>
          <w:rFonts w:ascii="Arial" w:hAnsi="Arial"/>
          <w:sz w:val="22"/>
          <w:szCs w:val="22"/>
        </w:rPr>
        <w:t>under this Contract; or</w:t>
      </w:r>
    </w:p>
    <w:p w:rsidR="00621A0F" w:rsidRPr="000918A2" w:rsidRDefault="00621A0F" w:rsidP="00621A0F">
      <w:pPr>
        <w:pStyle w:val="Level4"/>
        <w:numPr>
          <w:ilvl w:val="3"/>
          <w:numId w:val="35"/>
        </w:numPr>
        <w:adjustRightInd w:val="0"/>
        <w:rPr>
          <w:rFonts w:ascii="Arial" w:hAnsi="Arial"/>
          <w:sz w:val="22"/>
          <w:szCs w:val="22"/>
        </w:rPr>
      </w:pPr>
      <w:r w:rsidRPr="000918A2">
        <w:rPr>
          <w:rFonts w:ascii="Arial" w:hAnsi="Arial"/>
          <w:sz w:val="22"/>
          <w:szCs w:val="22"/>
        </w:rPr>
        <w:t xml:space="preserve">terminate or give notice to terminate the employment of any person wholly or mainly employed or engaged in providing the Services </w:t>
      </w:r>
      <w:r w:rsidR="003908D7" w:rsidRPr="000918A2">
        <w:rPr>
          <w:rFonts w:ascii="Arial" w:hAnsi="Arial"/>
          <w:sz w:val="22"/>
          <w:szCs w:val="22"/>
        </w:rPr>
        <w:t xml:space="preserve"> (or any part thereof) </w:t>
      </w:r>
      <w:r w:rsidRPr="000918A2">
        <w:rPr>
          <w:rFonts w:ascii="Arial" w:hAnsi="Arial"/>
          <w:sz w:val="22"/>
          <w:szCs w:val="22"/>
        </w:rPr>
        <w:t>under this Contract</w:t>
      </w:r>
      <w:r w:rsidR="003908D7" w:rsidRPr="000918A2">
        <w:rPr>
          <w:rFonts w:ascii="Arial" w:hAnsi="Arial"/>
          <w:sz w:val="22"/>
          <w:szCs w:val="22"/>
        </w:rPr>
        <w:t xml:space="preserve"> other than in the case of serious misconduct or for poor performance</w:t>
      </w:r>
      <w:r w:rsidRPr="000918A2">
        <w:rPr>
          <w:rFonts w:ascii="Arial" w:hAnsi="Arial"/>
          <w:sz w:val="22"/>
          <w:szCs w:val="22"/>
        </w:rPr>
        <w:t xml:space="preserve">, </w:t>
      </w:r>
    </w:p>
    <w:p w:rsidR="00621A0F" w:rsidRPr="000C0E96" w:rsidRDefault="00621A0F" w:rsidP="00621A0F">
      <w:pPr>
        <w:pStyle w:val="Body3"/>
        <w:rPr>
          <w:rFonts w:ascii="Arial" w:hAnsi="Arial"/>
          <w:sz w:val="22"/>
          <w:szCs w:val="22"/>
        </w:rPr>
      </w:pPr>
      <w:r w:rsidRPr="000C0E96">
        <w:rPr>
          <w:rFonts w:ascii="Arial" w:hAnsi="Arial"/>
          <w:sz w:val="22"/>
          <w:szCs w:val="22"/>
        </w:rPr>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w:t>
      </w:r>
      <w:r w:rsidRPr="000C0E96">
        <w:rPr>
          <w:rFonts w:ascii="Arial" w:hAnsi="Arial"/>
          <w:sz w:val="22"/>
          <w:szCs w:val="22"/>
        </w:rPr>
        <w:fldChar w:fldCharType="begin"/>
      </w:r>
      <w:r w:rsidRPr="000C0E96">
        <w:rPr>
          <w:rFonts w:ascii="Arial" w:hAnsi="Arial"/>
          <w:sz w:val="22"/>
          <w:szCs w:val="22"/>
        </w:rPr>
        <w:instrText xml:space="preserve"> REF _Ref221415605 \r \h </w:instrText>
      </w:r>
      <w:r w:rsidR="003860F8" w:rsidRPr="000C0E96">
        <w:rPr>
          <w:rFonts w:ascii="Arial" w:hAnsi="Arial"/>
          <w:sz w:val="22"/>
          <w:szCs w:val="22"/>
        </w:rPr>
        <w:instrText xml:space="preserve"> \* MERGEFORMAT </w:instrText>
      </w:r>
      <w:r w:rsidRPr="000C0E96">
        <w:rPr>
          <w:rFonts w:ascii="Arial" w:hAnsi="Arial"/>
          <w:sz w:val="22"/>
          <w:szCs w:val="22"/>
        </w:rPr>
      </w:r>
      <w:r w:rsidRPr="000C0E96">
        <w:rPr>
          <w:rFonts w:ascii="Arial" w:hAnsi="Arial"/>
          <w:sz w:val="22"/>
          <w:szCs w:val="22"/>
        </w:rPr>
        <w:fldChar w:fldCharType="separate"/>
      </w:r>
      <w:r w:rsidR="003C0F4C" w:rsidRPr="000C0E96">
        <w:rPr>
          <w:rFonts w:ascii="Arial" w:hAnsi="Arial"/>
          <w:sz w:val="22"/>
          <w:szCs w:val="22"/>
        </w:rPr>
        <w:t>2.1.1</w:t>
      </w:r>
      <w:r w:rsidRPr="000C0E96">
        <w:rPr>
          <w:rFonts w:ascii="Arial" w:hAnsi="Arial"/>
          <w:sz w:val="22"/>
          <w:szCs w:val="22"/>
        </w:rPr>
        <w:fldChar w:fldCharType="end"/>
      </w:r>
      <w:r w:rsidRPr="000C0E96">
        <w:rPr>
          <w:rFonts w:ascii="Arial" w:hAnsi="Arial"/>
          <w:sz w:val="22"/>
          <w:szCs w:val="22"/>
        </w:rPr>
        <w:t xml:space="preserve">, </w:t>
      </w:r>
      <w:r w:rsidRPr="000C0E96">
        <w:rPr>
          <w:rFonts w:ascii="Arial" w:hAnsi="Arial"/>
          <w:sz w:val="22"/>
          <w:szCs w:val="22"/>
        </w:rPr>
        <w:fldChar w:fldCharType="begin"/>
      </w:r>
      <w:r w:rsidRPr="000C0E96">
        <w:rPr>
          <w:rFonts w:ascii="Arial" w:hAnsi="Arial"/>
          <w:sz w:val="22"/>
          <w:szCs w:val="22"/>
        </w:rPr>
        <w:instrText xml:space="preserve"> REF _Ref220664585 \r \h  \* MERGEFORMAT </w:instrText>
      </w:r>
      <w:r w:rsidRPr="000C0E96">
        <w:rPr>
          <w:rFonts w:ascii="Arial" w:hAnsi="Arial"/>
          <w:sz w:val="22"/>
          <w:szCs w:val="22"/>
        </w:rPr>
      </w:r>
      <w:r w:rsidRPr="000C0E96">
        <w:rPr>
          <w:rFonts w:ascii="Arial" w:hAnsi="Arial"/>
          <w:sz w:val="22"/>
          <w:szCs w:val="22"/>
        </w:rPr>
        <w:fldChar w:fldCharType="separate"/>
      </w:r>
      <w:r w:rsidR="003C0F4C" w:rsidRPr="000C0E96">
        <w:rPr>
          <w:rFonts w:ascii="Arial" w:hAnsi="Arial"/>
          <w:sz w:val="22"/>
          <w:szCs w:val="22"/>
        </w:rPr>
        <w:t>2.1.2</w:t>
      </w:r>
      <w:r w:rsidRPr="000C0E96">
        <w:rPr>
          <w:rFonts w:ascii="Arial" w:hAnsi="Arial"/>
          <w:sz w:val="22"/>
          <w:szCs w:val="22"/>
        </w:rPr>
        <w:fldChar w:fldCharType="end"/>
      </w:r>
      <w:r w:rsidRPr="000C0E96">
        <w:rPr>
          <w:rFonts w:ascii="Arial" w:hAnsi="Arial"/>
          <w:sz w:val="22"/>
          <w:szCs w:val="22"/>
        </w:rPr>
        <w:t xml:space="preserve">, </w:t>
      </w:r>
      <w:r w:rsidR="00653625" w:rsidRPr="000C0E96">
        <w:rPr>
          <w:rFonts w:ascii="Arial" w:hAnsi="Arial"/>
          <w:sz w:val="22"/>
          <w:szCs w:val="22"/>
        </w:rPr>
        <w:t xml:space="preserve">2.1.3 </w:t>
      </w:r>
      <w:r w:rsidRPr="000C0E96">
        <w:rPr>
          <w:rFonts w:ascii="Arial" w:hAnsi="Arial"/>
          <w:sz w:val="22"/>
          <w:szCs w:val="22"/>
        </w:rPr>
        <w:t xml:space="preserve">or </w:t>
      </w:r>
      <w:r w:rsidRPr="000C0E96">
        <w:rPr>
          <w:rFonts w:ascii="Arial" w:hAnsi="Arial"/>
          <w:sz w:val="22"/>
          <w:szCs w:val="22"/>
        </w:rPr>
        <w:fldChar w:fldCharType="begin"/>
      </w:r>
      <w:r w:rsidRPr="000C0E96">
        <w:rPr>
          <w:rFonts w:ascii="Arial" w:hAnsi="Arial"/>
          <w:sz w:val="22"/>
          <w:szCs w:val="22"/>
        </w:rPr>
        <w:instrText xml:space="preserve"> REF _Ref157923798 \r \h  \* MERGEFORMAT </w:instrText>
      </w:r>
      <w:r w:rsidRPr="000C0E96">
        <w:rPr>
          <w:rFonts w:ascii="Arial" w:hAnsi="Arial"/>
          <w:sz w:val="22"/>
          <w:szCs w:val="22"/>
        </w:rPr>
      </w:r>
      <w:r w:rsidRPr="000C0E96">
        <w:rPr>
          <w:rFonts w:ascii="Arial" w:hAnsi="Arial"/>
          <w:sz w:val="22"/>
          <w:szCs w:val="22"/>
        </w:rPr>
        <w:fldChar w:fldCharType="separate"/>
      </w:r>
      <w:r w:rsidR="003C0F4C" w:rsidRPr="000C0E96">
        <w:rPr>
          <w:rFonts w:ascii="Arial" w:hAnsi="Arial"/>
          <w:sz w:val="22"/>
          <w:szCs w:val="22"/>
        </w:rPr>
        <w:t>2.1.5</w:t>
      </w:r>
      <w:r w:rsidRPr="000C0E96">
        <w:rPr>
          <w:rFonts w:ascii="Arial" w:hAnsi="Arial"/>
          <w:sz w:val="22"/>
          <w:szCs w:val="22"/>
        </w:rPr>
        <w:fldChar w:fldCharType="end"/>
      </w:r>
      <w:r w:rsidRPr="000C0E96">
        <w:rPr>
          <w:rFonts w:ascii="Arial" w:hAnsi="Arial"/>
          <w:sz w:val="22"/>
          <w:szCs w:val="22"/>
        </w:rPr>
        <w:t xml:space="preserve"> of this</w:t>
      </w:r>
      <w:r w:rsidR="00D97A67" w:rsidRPr="000C0E96">
        <w:rPr>
          <w:rFonts w:ascii="Arial" w:hAnsi="Arial"/>
          <w:sz w:val="22"/>
          <w:szCs w:val="22"/>
        </w:rPr>
        <w:t xml:space="preserve"> Annex A to </w:t>
      </w:r>
      <w:r w:rsidR="00FA1C85" w:rsidRPr="000C0E96">
        <w:rPr>
          <w:rFonts w:ascii="Arial" w:hAnsi="Arial"/>
          <w:sz w:val="22"/>
          <w:szCs w:val="22"/>
        </w:rPr>
        <w:t>Schedule</w:t>
      </w:r>
      <w:r w:rsidR="00D97A67" w:rsidRPr="000C0E96">
        <w:rPr>
          <w:rFonts w:ascii="Arial" w:hAnsi="Arial"/>
          <w:sz w:val="22"/>
          <w:szCs w:val="22"/>
        </w:rPr>
        <w:t xml:space="preserve"> 3, </w:t>
      </w:r>
      <w:r w:rsidR="00FA1C85" w:rsidRPr="000C0E96">
        <w:rPr>
          <w:rFonts w:ascii="Arial" w:hAnsi="Arial"/>
          <w:sz w:val="22"/>
          <w:szCs w:val="22"/>
        </w:rPr>
        <w:t>Part 2</w:t>
      </w:r>
      <w:r w:rsidRPr="000C0E96">
        <w:rPr>
          <w:rFonts w:ascii="Arial" w:hAnsi="Arial"/>
          <w:sz w:val="22"/>
          <w:szCs w:val="22"/>
        </w:rPr>
        <w:t xml:space="preserve">. </w:t>
      </w:r>
    </w:p>
    <w:p w:rsidR="00621A0F" w:rsidRPr="004E7FB5" w:rsidRDefault="00621A0F" w:rsidP="00621A0F">
      <w:pPr>
        <w:pStyle w:val="Level3"/>
        <w:numPr>
          <w:ilvl w:val="2"/>
          <w:numId w:val="35"/>
        </w:numPr>
        <w:adjustRightInd w:val="0"/>
        <w:rPr>
          <w:rFonts w:ascii="Arial" w:hAnsi="Arial"/>
          <w:sz w:val="22"/>
          <w:szCs w:val="22"/>
        </w:rPr>
      </w:pPr>
      <w:r w:rsidRPr="004E7FB5">
        <w:rPr>
          <w:rFonts w:ascii="Arial" w:hAnsi="Arial"/>
          <w:sz w:val="22"/>
          <w:szCs w:val="22"/>
        </w:rPr>
        <w:t xml:space="preserve">The Authority may at any time prior to the period set out in paragraph </w:t>
      </w:r>
      <w:r w:rsidR="00653625" w:rsidRPr="004E7FB5">
        <w:rPr>
          <w:rFonts w:ascii="Arial" w:hAnsi="Arial"/>
          <w:sz w:val="22"/>
          <w:szCs w:val="22"/>
        </w:rPr>
        <w:t>2.1.5</w:t>
      </w:r>
      <w:r w:rsidRPr="004E7FB5">
        <w:rPr>
          <w:rFonts w:ascii="Arial" w:hAnsi="Arial"/>
          <w:sz w:val="22"/>
          <w:szCs w:val="22"/>
        </w:rPr>
        <w:t xml:space="preserve"> of this</w:t>
      </w:r>
      <w:r w:rsidR="008F7FBF" w:rsidRPr="004E7FB5">
        <w:rPr>
          <w:rFonts w:ascii="Arial" w:hAnsi="Arial"/>
          <w:sz w:val="22"/>
          <w:szCs w:val="22"/>
        </w:rPr>
        <w:t xml:space="preserve"> SC2 S</w:t>
      </w:r>
      <w:r w:rsidR="00D335DF" w:rsidRPr="004E7FB5">
        <w:rPr>
          <w:rFonts w:ascii="Arial" w:hAnsi="Arial"/>
          <w:sz w:val="22"/>
          <w:szCs w:val="22"/>
        </w:rPr>
        <w:t>chedule</w:t>
      </w:r>
      <w:r w:rsidR="0057136C" w:rsidRPr="004E7FB5">
        <w:rPr>
          <w:rFonts w:ascii="Arial" w:hAnsi="Arial"/>
          <w:sz w:val="22"/>
          <w:szCs w:val="22"/>
        </w:rPr>
        <w:t xml:space="preserve"> </w:t>
      </w:r>
      <w:r w:rsidR="008F7FBF" w:rsidRPr="004E7FB5">
        <w:rPr>
          <w:rFonts w:ascii="Arial" w:hAnsi="Arial"/>
          <w:sz w:val="22"/>
          <w:szCs w:val="22"/>
        </w:rPr>
        <w:t>12</w:t>
      </w:r>
      <w:r w:rsidR="0057136C" w:rsidRPr="004E7FB5">
        <w:rPr>
          <w:rFonts w:ascii="Arial" w:hAnsi="Arial"/>
          <w:sz w:val="22"/>
          <w:szCs w:val="22"/>
        </w:rPr>
        <w:t xml:space="preserve">, </w:t>
      </w:r>
      <w:r w:rsidR="00D335DF" w:rsidRPr="004E7FB5">
        <w:rPr>
          <w:rFonts w:ascii="Arial" w:hAnsi="Arial"/>
          <w:sz w:val="22"/>
          <w:szCs w:val="22"/>
        </w:rPr>
        <w:t xml:space="preserve">Part </w:t>
      </w:r>
      <w:r w:rsidR="00FA1C85" w:rsidRPr="004E7FB5">
        <w:rPr>
          <w:rFonts w:ascii="Arial" w:hAnsi="Arial"/>
          <w:sz w:val="22"/>
          <w:szCs w:val="22"/>
        </w:rPr>
        <w:t>2</w:t>
      </w:r>
      <w:r w:rsidR="00D335DF" w:rsidRPr="004E7FB5">
        <w:rPr>
          <w:rFonts w:ascii="Arial" w:hAnsi="Arial"/>
          <w:sz w:val="22"/>
          <w:szCs w:val="22"/>
        </w:rPr>
        <w:t xml:space="preserve"> </w:t>
      </w:r>
      <w:r w:rsidRPr="004E7FB5">
        <w:rPr>
          <w:rFonts w:ascii="Arial" w:hAnsi="Arial"/>
          <w:sz w:val="22"/>
          <w:szCs w:val="22"/>
        </w:rPr>
        <w:t>request from the Contractor any of the information in sections 1(a) to (d) of Appendix</w:t>
      </w:r>
      <w:r w:rsidR="00FA1C85" w:rsidRPr="004E7FB5">
        <w:rPr>
          <w:rFonts w:ascii="Arial" w:hAnsi="Arial"/>
          <w:sz w:val="22"/>
          <w:szCs w:val="22"/>
        </w:rPr>
        <w:t xml:space="preserve"> 1</w:t>
      </w:r>
      <w:r w:rsidRPr="004E7FB5">
        <w:rPr>
          <w:rFonts w:ascii="Arial" w:hAnsi="Arial"/>
          <w:sz w:val="22"/>
          <w:szCs w:val="22"/>
        </w:rPr>
        <w:t xml:space="preserve"> and the Contractor shall and shall procure any Sub-Contractor will provide the information requested within </w:t>
      </w:r>
      <w:r w:rsidR="00674153" w:rsidRPr="004E7FB5">
        <w:rPr>
          <w:rFonts w:ascii="Arial" w:hAnsi="Arial"/>
          <w:sz w:val="22"/>
          <w:szCs w:val="22"/>
        </w:rPr>
        <w:t xml:space="preserve">28 days </w:t>
      </w:r>
      <w:r w:rsidRPr="004E7FB5">
        <w:rPr>
          <w:rFonts w:ascii="Arial" w:hAnsi="Arial"/>
          <w:sz w:val="22"/>
          <w:szCs w:val="22"/>
        </w:rPr>
        <w:t>of receipt of that request.</w:t>
      </w:r>
    </w:p>
    <w:p w:rsidR="00621A0F" w:rsidRPr="000918A2" w:rsidRDefault="00621A0F" w:rsidP="00621A0F">
      <w:pPr>
        <w:pStyle w:val="Level2"/>
        <w:numPr>
          <w:ilvl w:val="1"/>
          <w:numId w:val="35"/>
        </w:numPr>
        <w:adjustRightInd w:val="0"/>
        <w:rPr>
          <w:rFonts w:ascii="Arial" w:hAnsi="Arial"/>
          <w:sz w:val="22"/>
          <w:szCs w:val="22"/>
        </w:rPr>
      </w:pPr>
      <w:bookmarkStart w:id="53" w:name="_Ref220667521"/>
      <w:r w:rsidRPr="000918A2">
        <w:rPr>
          <w:rFonts w:ascii="Arial" w:hAnsi="Arial"/>
          <w:b/>
          <w:sz w:val="22"/>
          <w:szCs w:val="22"/>
        </w:rPr>
        <w:t xml:space="preserve">Obligations in Respect of Subsequent Transferring Employees </w:t>
      </w:r>
    </w:p>
    <w:bookmarkEnd w:id="53"/>
    <w:p w:rsidR="00621A0F" w:rsidRPr="000918A2" w:rsidRDefault="00BF32C6" w:rsidP="00621A0F">
      <w:pPr>
        <w:pStyle w:val="Level3"/>
        <w:numPr>
          <w:ilvl w:val="2"/>
          <w:numId w:val="35"/>
        </w:numPr>
        <w:adjustRightInd w:val="0"/>
        <w:rPr>
          <w:rFonts w:ascii="Arial" w:hAnsi="Arial"/>
          <w:sz w:val="22"/>
          <w:szCs w:val="22"/>
        </w:rPr>
      </w:pPr>
      <w:r w:rsidRPr="000918A2">
        <w:rPr>
          <w:rFonts w:ascii="Arial" w:hAnsi="Arial"/>
          <w:sz w:val="22"/>
          <w:szCs w:val="22"/>
        </w:rPr>
        <w:t>To the extent that the Transfer Regulations apply on expiry, termination or partial termination of this contract, t</w:t>
      </w:r>
      <w:r w:rsidR="00621A0F" w:rsidRPr="000918A2">
        <w:rPr>
          <w:rFonts w:ascii="Arial" w:hAnsi="Arial"/>
          <w:sz w:val="22"/>
          <w:szCs w:val="22"/>
        </w:rPr>
        <w:t xml:space="preserve">he Contractor shall and shall procure any Employing Sub-Contractor shall and the Authority shall </w:t>
      </w:r>
      <w:r w:rsidR="00674153" w:rsidRPr="000918A2">
        <w:rPr>
          <w:rFonts w:ascii="Arial" w:hAnsi="Arial"/>
          <w:sz w:val="22"/>
          <w:szCs w:val="22"/>
        </w:rPr>
        <w:t xml:space="preserve">and shall procure that a New Provider shall </w:t>
      </w:r>
      <w:r w:rsidR="00621A0F" w:rsidRPr="000918A2">
        <w:rPr>
          <w:rFonts w:ascii="Arial" w:hAnsi="Arial"/>
          <w:sz w:val="22"/>
          <w:szCs w:val="22"/>
        </w:rPr>
        <w:t>in such circumstances:</w:t>
      </w:r>
    </w:p>
    <w:p w:rsidR="00621A0F" w:rsidRPr="000918A2" w:rsidRDefault="00621A0F" w:rsidP="00621A0F">
      <w:pPr>
        <w:pStyle w:val="Level4"/>
        <w:numPr>
          <w:ilvl w:val="3"/>
          <w:numId w:val="35"/>
        </w:numPr>
        <w:adjustRightInd w:val="0"/>
        <w:rPr>
          <w:rFonts w:ascii="Arial" w:hAnsi="Arial"/>
          <w:sz w:val="22"/>
          <w:szCs w:val="22"/>
        </w:rPr>
      </w:pPr>
      <w:r w:rsidRPr="000918A2">
        <w:rPr>
          <w:rFonts w:ascii="Arial" w:hAnsi="Arial"/>
          <w:sz w:val="22"/>
          <w:szCs w:val="22"/>
        </w:rPr>
        <w:lastRenderedPageBreak/>
        <w:t>before and in relation to the Subsequent Transfer Date liaise with each other and shall co-operate with each other in order to implement effectively the smooth transfer of the Subsequent Transferring Employees to the Authority</w:t>
      </w:r>
      <w:r w:rsidR="00674153" w:rsidRPr="000918A2">
        <w:rPr>
          <w:rFonts w:ascii="Arial" w:hAnsi="Arial"/>
          <w:sz w:val="22"/>
          <w:szCs w:val="22"/>
        </w:rPr>
        <w:t xml:space="preserve"> </w:t>
      </w:r>
      <w:r w:rsidR="00653625" w:rsidRPr="000918A2">
        <w:rPr>
          <w:rFonts w:ascii="Arial" w:hAnsi="Arial"/>
          <w:sz w:val="22"/>
          <w:szCs w:val="22"/>
        </w:rPr>
        <w:t>and/</w:t>
      </w:r>
      <w:r w:rsidR="00674153" w:rsidRPr="000918A2">
        <w:rPr>
          <w:rFonts w:ascii="Arial" w:hAnsi="Arial"/>
          <w:sz w:val="22"/>
          <w:szCs w:val="22"/>
        </w:rPr>
        <w:t>or a New Provider</w:t>
      </w:r>
      <w:r w:rsidRPr="000918A2">
        <w:rPr>
          <w:rFonts w:ascii="Arial" w:hAnsi="Arial"/>
          <w:sz w:val="22"/>
          <w:szCs w:val="22"/>
        </w:rPr>
        <w:t>; and</w:t>
      </w:r>
    </w:p>
    <w:p w:rsidR="00621A0F" w:rsidRPr="000918A2" w:rsidRDefault="00621A0F" w:rsidP="00621A0F">
      <w:pPr>
        <w:pStyle w:val="Level4"/>
        <w:numPr>
          <w:ilvl w:val="3"/>
          <w:numId w:val="35"/>
        </w:numPr>
        <w:adjustRightInd w:val="0"/>
        <w:rPr>
          <w:rFonts w:ascii="Arial" w:hAnsi="Arial"/>
          <w:sz w:val="22"/>
          <w:szCs w:val="22"/>
        </w:rPr>
      </w:pPr>
      <w:r w:rsidRPr="000918A2">
        <w:rPr>
          <w:rFonts w:ascii="Arial" w:hAnsi="Arial"/>
          <w:sz w:val="22"/>
          <w:szCs w:val="22"/>
        </w:rPr>
        <w:t>comply with their respective obligations under the Transfer Regulations including their obligations to inform and consult under Regulation 13</w:t>
      </w:r>
      <w:r w:rsidR="00FA1C85" w:rsidRPr="000918A2">
        <w:rPr>
          <w:rFonts w:ascii="Arial" w:hAnsi="Arial"/>
          <w:sz w:val="22"/>
          <w:szCs w:val="22"/>
        </w:rPr>
        <w:t xml:space="preserve"> of the Transfer Regulations</w:t>
      </w:r>
      <w:r w:rsidRPr="000918A2">
        <w:rPr>
          <w:rFonts w:ascii="Arial" w:hAnsi="Arial"/>
          <w:sz w:val="22"/>
          <w:szCs w:val="22"/>
        </w:rPr>
        <w:t>.</w:t>
      </w:r>
    </w:p>
    <w:p w:rsidR="00621A0F" w:rsidRPr="000918A2" w:rsidRDefault="00621A0F" w:rsidP="00621A0F">
      <w:pPr>
        <w:pStyle w:val="Level2"/>
        <w:numPr>
          <w:ilvl w:val="1"/>
          <w:numId w:val="35"/>
        </w:numPr>
        <w:adjustRightInd w:val="0"/>
        <w:rPr>
          <w:rFonts w:ascii="Arial" w:hAnsi="Arial"/>
          <w:sz w:val="22"/>
          <w:szCs w:val="22"/>
        </w:rPr>
      </w:pPr>
      <w:bookmarkStart w:id="54" w:name="_Ref227474645"/>
      <w:bookmarkStart w:id="55" w:name="_Ref216104552"/>
      <w:r w:rsidRPr="000918A2">
        <w:rPr>
          <w:rFonts w:ascii="Arial" w:hAnsi="Arial"/>
          <w:b/>
          <w:sz w:val="22"/>
          <w:szCs w:val="22"/>
        </w:rPr>
        <w:t>Unexpected Subsequent Transferring Employees</w:t>
      </w:r>
      <w:bookmarkEnd w:id="54"/>
    </w:p>
    <w:p w:rsidR="00621A0F" w:rsidRPr="000918A2" w:rsidRDefault="00D61B5B" w:rsidP="00621A0F">
      <w:pPr>
        <w:pStyle w:val="Level3"/>
        <w:numPr>
          <w:ilvl w:val="2"/>
          <w:numId w:val="35"/>
        </w:numPr>
        <w:adjustRightInd w:val="0"/>
        <w:rPr>
          <w:rFonts w:ascii="Arial" w:hAnsi="Arial"/>
          <w:sz w:val="22"/>
          <w:szCs w:val="22"/>
        </w:rPr>
      </w:pPr>
      <w:r w:rsidRPr="000918A2">
        <w:rPr>
          <w:rFonts w:ascii="Arial" w:hAnsi="Arial"/>
          <w:sz w:val="22"/>
          <w:szCs w:val="22"/>
        </w:rPr>
        <w:t>If</w:t>
      </w:r>
      <w:r w:rsidR="00621A0F" w:rsidRPr="000918A2">
        <w:rPr>
          <w:rFonts w:ascii="Arial" w:hAnsi="Arial"/>
          <w:sz w:val="22"/>
          <w:szCs w:val="22"/>
        </w:rPr>
        <w:t xml:space="preserve"> a claim or allegation is made by an employee or former employee of the Contractor or any</w:t>
      </w:r>
      <w:r w:rsidR="00674153" w:rsidRPr="000918A2">
        <w:rPr>
          <w:rFonts w:ascii="Arial" w:hAnsi="Arial"/>
          <w:sz w:val="22"/>
          <w:szCs w:val="22"/>
        </w:rPr>
        <w:t xml:space="preserve"> Employing</w:t>
      </w:r>
      <w:r w:rsidR="00621A0F" w:rsidRPr="000918A2">
        <w:rPr>
          <w:rFonts w:ascii="Arial" w:hAnsi="Arial"/>
          <w:sz w:val="22"/>
          <w:szCs w:val="22"/>
        </w:rPr>
        <w:t xml:space="preserve"> Sub-Contractor who is not named on the list of Subsequent Transferring Employees provided under paragraph </w:t>
      </w:r>
      <w:r w:rsidR="00653625" w:rsidRPr="000918A2">
        <w:rPr>
          <w:rFonts w:ascii="Arial" w:hAnsi="Arial"/>
          <w:sz w:val="22"/>
          <w:szCs w:val="22"/>
        </w:rPr>
        <w:t>2.1.3</w:t>
      </w:r>
      <w:r w:rsidR="00621A0F" w:rsidRPr="000918A2">
        <w:rPr>
          <w:rFonts w:ascii="Arial" w:hAnsi="Arial"/>
          <w:sz w:val="22"/>
          <w:szCs w:val="22"/>
        </w:rPr>
        <w:t xml:space="preserve"> (an "</w:t>
      </w:r>
      <w:r w:rsidR="00621A0F" w:rsidRPr="000918A2">
        <w:rPr>
          <w:rFonts w:ascii="Arial" w:hAnsi="Arial"/>
          <w:b/>
          <w:sz w:val="22"/>
          <w:szCs w:val="22"/>
        </w:rPr>
        <w:t>Unexpected Subsequent Transferring Employee</w:t>
      </w:r>
      <w:r w:rsidR="00621A0F" w:rsidRPr="000918A2">
        <w:rPr>
          <w:rFonts w:ascii="Arial" w:hAnsi="Arial"/>
          <w:sz w:val="22"/>
          <w:szCs w:val="22"/>
        </w:rPr>
        <w:t xml:space="preserve">")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w:t>
      </w:r>
      <w:r w:rsidR="00054850" w:rsidRPr="000918A2">
        <w:rPr>
          <w:rFonts w:ascii="Arial" w:hAnsi="Arial"/>
          <w:sz w:val="22"/>
          <w:szCs w:val="22"/>
        </w:rPr>
        <w:t xml:space="preserve">as soon as reasonably practicable and no later than </w:t>
      </w:r>
      <w:r w:rsidR="00621A0F" w:rsidRPr="000918A2">
        <w:rPr>
          <w:rFonts w:ascii="Arial" w:hAnsi="Arial"/>
          <w:sz w:val="22"/>
          <w:szCs w:val="22"/>
        </w:rPr>
        <w:t xml:space="preserve">ten Business Days </w:t>
      </w:r>
      <w:r w:rsidR="00054850" w:rsidRPr="000918A2">
        <w:rPr>
          <w:rFonts w:ascii="Arial" w:hAnsi="Arial"/>
          <w:sz w:val="22"/>
          <w:szCs w:val="22"/>
        </w:rPr>
        <w:t xml:space="preserve">after </w:t>
      </w:r>
      <w:r w:rsidR="00621A0F" w:rsidRPr="000918A2">
        <w:rPr>
          <w:rFonts w:ascii="Arial" w:hAnsi="Arial"/>
          <w:sz w:val="22"/>
          <w:szCs w:val="22"/>
        </w:rPr>
        <w:t>receiving notification of the Unexpected Subsequent Transferring Employee's claim or allegation, whereupon:</w:t>
      </w:r>
      <w:bookmarkEnd w:id="55"/>
    </w:p>
    <w:p w:rsidR="00621A0F" w:rsidRPr="000918A2" w:rsidRDefault="00621A0F" w:rsidP="00621A0F">
      <w:pPr>
        <w:pStyle w:val="Level4"/>
        <w:numPr>
          <w:ilvl w:val="3"/>
          <w:numId w:val="35"/>
        </w:numPr>
        <w:adjustRightInd w:val="0"/>
        <w:rPr>
          <w:rFonts w:ascii="Arial" w:hAnsi="Arial"/>
          <w:sz w:val="22"/>
          <w:szCs w:val="22"/>
        </w:rPr>
      </w:pPr>
      <w:r w:rsidRPr="000918A2">
        <w:rPr>
          <w:rFonts w:ascii="Arial" w:hAnsi="Arial"/>
          <w:sz w:val="22"/>
          <w:szCs w:val="22"/>
        </w:rPr>
        <w:t xml:space="preserve">the Contractor shall (or shall procure that the </w:t>
      </w:r>
      <w:r w:rsidR="00674153" w:rsidRPr="000918A2">
        <w:rPr>
          <w:rFonts w:ascii="Arial" w:hAnsi="Arial"/>
          <w:sz w:val="22"/>
          <w:szCs w:val="22"/>
        </w:rPr>
        <w:t xml:space="preserve">Employing </w:t>
      </w:r>
      <w:r w:rsidRPr="000918A2">
        <w:rPr>
          <w:rFonts w:ascii="Arial" w:hAnsi="Arial"/>
          <w:sz w:val="22"/>
          <w:szCs w:val="22"/>
        </w:rPr>
        <w:t xml:space="preserve">Sub-Contractor shall), as soon as reasonably practicable, offer and/or confirm continued employment to the Unexpected Subsequent Transferring Employee or take such other steps so as to </w:t>
      </w:r>
      <w:proofErr w:type="gramStart"/>
      <w:r w:rsidRPr="000918A2">
        <w:rPr>
          <w:rFonts w:ascii="Arial" w:hAnsi="Arial"/>
          <w:sz w:val="22"/>
          <w:szCs w:val="22"/>
        </w:rPr>
        <w:t>effect</w:t>
      </w:r>
      <w:proofErr w:type="gramEnd"/>
      <w:r w:rsidRPr="000918A2">
        <w:rPr>
          <w:rFonts w:ascii="Arial" w:hAnsi="Arial"/>
          <w:sz w:val="22"/>
          <w:szCs w:val="22"/>
        </w:rPr>
        <w:t xml:space="preserve"> a written withdrawal of the claim or allegation; and</w:t>
      </w:r>
    </w:p>
    <w:p w:rsidR="00621A0F" w:rsidRPr="000918A2" w:rsidRDefault="00D61B5B" w:rsidP="00621A0F">
      <w:pPr>
        <w:pStyle w:val="Level4"/>
        <w:numPr>
          <w:ilvl w:val="3"/>
          <w:numId w:val="35"/>
        </w:numPr>
        <w:adjustRightInd w:val="0"/>
        <w:rPr>
          <w:rFonts w:ascii="Arial" w:hAnsi="Arial"/>
          <w:sz w:val="22"/>
          <w:szCs w:val="22"/>
        </w:rPr>
      </w:pPr>
      <w:bookmarkStart w:id="56" w:name="_Ref215822873"/>
      <w:r w:rsidRPr="000918A2">
        <w:rPr>
          <w:rFonts w:ascii="Arial" w:hAnsi="Arial"/>
          <w:sz w:val="22"/>
          <w:szCs w:val="22"/>
        </w:rPr>
        <w:t>if</w:t>
      </w:r>
      <w:r w:rsidR="00621A0F" w:rsidRPr="000918A2">
        <w:rPr>
          <w:rFonts w:ascii="Arial" w:hAnsi="Arial"/>
          <w:sz w:val="22"/>
          <w:szCs w:val="22"/>
        </w:rPr>
        <w:t xml:space="preserve"> the Unexpected Subsequent Transferring Employee's claim or allegation is not withdrawn or resolved the Contractor shall notify the Authority (who will notify any New Provider who is a party to such claim or allegation), and the Authority </w:t>
      </w:r>
      <w:r w:rsidR="00653625" w:rsidRPr="000918A2">
        <w:rPr>
          <w:rFonts w:ascii="Arial" w:hAnsi="Arial"/>
          <w:sz w:val="22"/>
          <w:szCs w:val="22"/>
        </w:rPr>
        <w:t xml:space="preserve">(insofar as it is permitted) </w:t>
      </w:r>
      <w:r w:rsidR="00621A0F" w:rsidRPr="000918A2">
        <w:rPr>
          <w:rFonts w:ascii="Arial" w:hAnsi="Arial"/>
          <w:sz w:val="22"/>
          <w:szCs w:val="22"/>
        </w:rPr>
        <w:t>and/or New Provider (as appropriate) shall employ the Unexpected Subsequent Transferring Employee or as soon as reasonably practicable,</w:t>
      </w:r>
      <w:r w:rsidR="00674153" w:rsidRPr="000918A2">
        <w:rPr>
          <w:rFonts w:ascii="Arial" w:hAnsi="Arial"/>
          <w:sz w:val="22"/>
          <w:szCs w:val="22"/>
        </w:rPr>
        <w:t xml:space="preserve"> (subject to compliance with its obligations at paragraph 2.</w:t>
      </w:r>
      <w:r w:rsidR="006325FA" w:rsidRPr="000918A2">
        <w:rPr>
          <w:rFonts w:ascii="Arial" w:hAnsi="Arial"/>
          <w:sz w:val="22"/>
          <w:szCs w:val="22"/>
        </w:rPr>
        <w:t>3</w:t>
      </w:r>
      <w:r w:rsidR="00674153" w:rsidRPr="000918A2">
        <w:rPr>
          <w:rFonts w:ascii="Arial" w:hAnsi="Arial"/>
          <w:sz w:val="22"/>
          <w:szCs w:val="22"/>
        </w:rPr>
        <w:t>.1(c)(iii)),</w:t>
      </w:r>
      <w:r w:rsidR="00621A0F" w:rsidRPr="000918A2">
        <w:rPr>
          <w:rFonts w:ascii="Arial" w:hAnsi="Arial"/>
          <w:sz w:val="22"/>
          <w:szCs w:val="22"/>
        </w:rPr>
        <w:t xml:space="preserve"> serve notice to terminate the Unexpected Subsequent Transferring Employee's employment in accordance with his contract of employment; and</w:t>
      </w:r>
      <w:bookmarkEnd w:id="56"/>
    </w:p>
    <w:p w:rsidR="00621A0F" w:rsidRPr="000918A2" w:rsidRDefault="00621A0F" w:rsidP="00621A0F">
      <w:pPr>
        <w:pStyle w:val="Level4"/>
        <w:numPr>
          <w:ilvl w:val="3"/>
          <w:numId w:val="35"/>
        </w:numPr>
        <w:adjustRightInd w:val="0"/>
        <w:rPr>
          <w:rFonts w:ascii="Arial" w:hAnsi="Arial"/>
          <w:sz w:val="22"/>
          <w:szCs w:val="22"/>
        </w:rPr>
      </w:pPr>
      <w:bookmarkStart w:id="57" w:name="_Ref216104631"/>
      <w:r w:rsidRPr="000918A2">
        <w:rPr>
          <w:rFonts w:ascii="Arial" w:hAnsi="Arial"/>
          <w:sz w:val="22"/>
          <w:szCs w:val="22"/>
        </w:rPr>
        <w:t>the Contractor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Subsequent Transferring Employee's claim or allegation:</w:t>
      </w:r>
      <w:bookmarkEnd w:id="57"/>
    </w:p>
    <w:p w:rsidR="00621A0F" w:rsidRPr="000918A2" w:rsidRDefault="00621A0F" w:rsidP="00621A0F">
      <w:pPr>
        <w:pStyle w:val="Level5"/>
        <w:numPr>
          <w:ilvl w:val="4"/>
          <w:numId w:val="35"/>
        </w:numPr>
        <w:adjustRightInd w:val="0"/>
        <w:rPr>
          <w:rFonts w:ascii="Arial" w:hAnsi="Arial"/>
          <w:sz w:val="22"/>
          <w:szCs w:val="22"/>
        </w:rPr>
      </w:pPr>
      <w:r w:rsidRPr="000918A2">
        <w:rPr>
          <w:rFonts w:ascii="Arial" w:hAnsi="Arial"/>
          <w:sz w:val="22"/>
          <w:szCs w:val="22"/>
        </w:rPr>
        <w:t>any additional costs of employing the Unexpected Subsequent Transferring Employee up to the date of dismissal where the Unexpected Subsequent Transferring Employee has been dismissed in accordance with paragraph</w:t>
      </w:r>
      <w:r w:rsidR="006325FA" w:rsidRPr="000918A2">
        <w:rPr>
          <w:rFonts w:ascii="Arial" w:hAnsi="Arial"/>
          <w:sz w:val="22"/>
          <w:szCs w:val="22"/>
        </w:rPr>
        <w:t xml:space="preserve"> 2.3.1(b)</w:t>
      </w:r>
      <w:r w:rsidRPr="000918A2">
        <w:rPr>
          <w:rFonts w:ascii="Arial" w:hAnsi="Arial"/>
          <w:sz w:val="22"/>
          <w:szCs w:val="22"/>
        </w:rPr>
        <w:t>;</w:t>
      </w:r>
    </w:p>
    <w:p w:rsidR="00621A0F" w:rsidRPr="000918A2" w:rsidRDefault="00621A0F" w:rsidP="00621A0F">
      <w:pPr>
        <w:pStyle w:val="Level5"/>
        <w:numPr>
          <w:ilvl w:val="4"/>
          <w:numId w:val="35"/>
        </w:numPr>
        <w:adjustRightInd w:val="0"/>
        <w:rPr>
          <w:rFonts w:ascii="Arial" w:hAnsi="Arial"/>
          <w:sz w:val="22"/>
          <w:szCs w:val="22"/>
        </w:rPr>
      </w:pPr>
      <w:r w:rsidRPr="000918A2">
        <w:rPr>
          <w:rFonts w:ascii="Arial" w:hAnsi="Arial"/>
          <w:sz w:val="22"/>
          <w:szCs w:val="22"/>
        </w:rPr>
        <w:lastRenderedPageBreak/>
        <w:t>any liabilities acquired by virtue of the Transfer Regulations in relation to the Unexpected Subsequent Transferring Employee;</w:t>
      </w:r>
    </w:p>
    <w:p w:rsidR="00674153" w:rsidRPr="000918A2" w:rsidRDefault="00621A0F" w:rsidP="00674153">
      <w:pPr>
        <w:pStyle w:val="Level5"/>
        <w:numPr>
          <w:ilvl w:val="4"/>
          <w:numId w:val="35"/>
        </w:numPr>
        <w:adjustRightInd w:val="0"/>
        <w:rPr>
          <w:rFonts w:ascii="Arial" w:hAnsi="Arial"/>
          <w:sz w:val="22"/>
          <w:szCs w:val="22"/>
        </w:rPr>
      </w:pPr>
      <w:r w:rsidRPr="000918A2">
        <w:rPr>
          <w:rFonts w:ascii="Arial" w:hAnsi="Arial"/>
          <w:sz w:val="22"/>
          <w:szCs w:val="22"/>
        </w:rPr>
        <w:t xml:space="preserve">any liabilities relating to the termination of the Unexpected Subsequent Transferring Employee's employment </w:t>
      </w:r>
      <w:r w:rsidR="00674153" w:rsidRPr="000918A2">
        <w:rPr>
          <w:rFonts w:ascii="Arial" w:hAnsi="Arial"/>
          <w:sz w:val="22"/>
          <w:szCs w:val="22"/>
        </w:rPr>
        <w:t xml:space="preserve"> but excluding such proportion or amount of any liability for unfair dismissal, breach of contract or discrimination attributable:</w:t>
      </w:r>
    </w:p>
    <w:p w:rsidR="00674153" w:rsidRPr="000918A2" w:rsidRDefault="00674153" w:rsidP="00674153">
      <w:pPr>
        <w:pStyle w:val="Level5"/>
        <w:numPr>
          <w:ilvl w:val="0"/>
          <w:numId w:val="40"/>
        </w:numPr>
        <w:rPr>
          <w:rFonts w:ascii="Arial" w:hAnsi="Arial"/>
          <w:sz w:val="22"/>
          <w:szCs w:val="22"/>
        </w:rPr>
      </w:pPr>
      <w:r w:rsidRPr="000918A2">
        <w:rPr>
          <w:rFonts w:ascii="Arial" w:hAnsi="Arial"/>
          <w:sz w:val="22"/>
          <w:szCs w:val="22"/>
        </w:rPr>
        <w:t xml:space="preserve">to a failure by the Authority or </w:t>
      </w:r>
      <w:r w:rsidR="00285114" w:rsidRPr="000918A2">
        <w:rPr>
          <w:rFonts w:ascii="Arial" w:hAnsi="Arial"/>
          <w:sz w:val="22"/>
          <w:szCs w:val="22"/>
        </w:rPr>
        <w:t>a</w:t>
      </w:r>
      <w:r w:rsidRPr="000918A2">
        <w:rPr>
          <w:rFonts w:ascii="Arial" w:hAnsi="Arial"/>
          <w:sz w:val="22"/>
          <w:szCs w:val="22"/>
        </w:rPr>
        <w:t xml:space="preserve"> New Provider to act reasonably to mitigate the costs of dismissing such person);</w:t>
      </w:r>
    </w:p>
    <w:p w:rsidR="00674153" w:rsidRPr="000918A2" w:rsidRDefault="00674153" w:rsidP="00674153">
      <w:pPr>
        <w:pStyle w:val="Level5"/>
        <w:numPr>
          <w:ilvl w:val="0"/>
          <w:numId w:val="40"/>
        </w:numPr>
        <w:tabs>
          <w:tab w:val="num" w:pos="2520"/>
        </w:tabs>
        <w:rPr>
          <w:rFonts w:ascii="Arial" w:hAnsi="Arial"/>
          <w:sz w:val="22"/>
          <w:szCs w:val="22"/>
        </w:rPr>
      </w:pPr>
      <w:r w:rsidRPr="000918A2">
        <w:rPr>
          <w:rFonts w:ascii="Arial" w:hAnsi="Arial"/>
          <w:sz w:val="22"/>
          <w:szCs w:val="22"/>
        </w:rPr>
        <w:t xml:space="preserve">directly or indirectly to the procedure followed by the Authority or </w:t>
      </w:r>
      <w:r w:rsidR="00285114" w:rsidRPr="000918A2">
        <w:rPr>
          <w:rFonts w:ascii="Arial" w:hAnsi="Arial"/>
          <w:sz w:val="22"/>
          <w:szCs w:val="22"/>
        </w:rPr>
        <w:t>a</w:t>
      </w:r>
      <w:r w:rsidRPr="000918A2">
        <w:rPr>
          <w:rFonts w:ascii="Arial" w:hAnsi="Arial"/>
          <w:sz w:val="22"/>
          <w:szCs w:val="22"/>
        </w:rPr>
        <w:t xml:space="preserve"> New Provider in dismissing the Unexpected Transferee; </w:t>
      </w:r>
      <w:r w:rsidR="00B92845" w:rsidRPr="000918A2">
        <w:rPr>
          <w:rFonts w:ascii="Arial" w:hAnsi="Arial"/>
          <w:sz w:val="22"/>
          <w:szCs w:val="22"/>
        </w:rPr>
        <w:t>or</w:t>
      </w:r>
      <w:r w:rsidRPr="000918A2">
        <w:rPr>
          <w:rFonts w:ascii="Arial" w:hAnsi="Arial"/>
          <w:sz w:val="22"/>
          <w:szCs w:val="22"/>
        </w:rPr>
        <w:t xml:space="preserve"> </w:t>
      </w:r>
    </w:p>
    <w:p w:rsidR="00674153" w:rsidRPr="000918A2" w:rsidRDefault="00674153" w:rsidP="00674153">
      <w:pPr>
        <w:pStyle w:val="Level5"/>
        <w:numPr>
          <w:ilvl w:val="0"/>
          <w:numId w:val="40"/>
        </w:numPr>
        <w:tabs>
          <w:tab w:val="num" w:pos="2520"/>
        </w:tabs>
        <w:rPr>
          <w:rFonts w:ascii="Arial" w:hAnsi="Arial"/>
          <w:sz w:val="22"/>
          <w:szCs w:val="22"/>
        </w:rPr>
      </w:pPr>
      <w:r w:rsidRPr="000918A2">
        <w:rPr>
          <w:rFonts w:ascii="Arial" w:hAnsi="Arial"/>
          <w:sz w:val="22"/>
          <w:szCs w:val="22"/>
        </w:rPr>
        <w:t>to the acts/omissions of the Authority or a New Provider not wholly connected to the dismissal of that person;</w:t>
      </w:r>
    </w:p>
    <w:p w:rsidR="00621A0F" w:rsidRPr="000918A2" w:rsidRDefault="00621A0F" w:rsidP="00621A0F">
      <w:pPr>
        <w:pStyle w:val="Level5"/>
        <w:numPr>
          <w:ilvl w:val="4"/>
          <w:numId w:val="35"/>
        </w:numPr>
        <w:adjustRightInd w:val="0"/>
        <w:rPr>
          <w:rFonts w:ascii="Arial" w:hAnsi="Arial"/>
          <w:sz w:val="22"/>
          <w:szCs w:val="22"/>
        </w:rPr>
      </w:pPr>
      <w:r w:rsidRPr="000918A2">
        <w:rPr>
          <w:rFonts w:ascii="Arial" w:hAnsi="Arial"/>
          <w:sz w:val="22"/>
          <w:szCs w:val="22"/>
        </w:rPr>
        <w:t>any liabilities incurred under a settlement of the Unexpected Subsequent Transferring Employee's claim which was reached with the express permission of the Contractor</w:t>
      </w:r>
      <w:r w:rsidR="00D40BF5" w:rsidRPr="000918A2">
        <w:rPr>
          <w:rFonts w:ascii="Arial" w:hAnsi="Arial"/>
          <w:sz w:val="22"/>
          <w:szCs w:val="22"/>
        </w:rPr>
        <w:t xml:space="preserve"> (not to be unreasonably withheld or delayed)</w:t>
      </w:r>
      <w:r w:rsidRPr="000918A2">
        <w:rPr>
          <w:rFonts w:ascii="Arial" w:hAnsi="Arial"/>
          <w:sz w:val="22"/>
          <w:szCs w:val="22"/>
        </w:rPr>
        <w:t>;</w:t>
      </w:r>
    </w:p>
    <w:p w:rsidR="00621A0F" w:rsidRPr="000918A2" w:rsidRDefault="00621A0F" w:rsidP="00621A0F">
      <w:pPr>
        <w:pStyle w:val="Level5"/>
        <w:numPr>
          <w:ilvl w:val="4"/>
          <w:numId w:val="35"/>
        </w:numPr>
        <w:adjustRightInd w:val="0"/>
        <w:rPr>
          <w:rFonts w:ascii="Arial" w:hAnsi="Arial"/>
          <w:sz w:val="22"/>
          <w:szCs w:val="22"/>
        </w:rPr>
      </w:pPr>
      <w:r w:rsidRPr="000918A2">
        <w:rPr>
          <w:rFonts w:ascii="Arial" w:hAnsi="Arial"/>
          <w:sz w:val="22"/>
          <w:szCs w:val="22"/>
        </w:rPr>
        <w:t xml:space="preserve">reasonable administrative costs incurred by the Authority or New Provider in </w:t>
      </w:r>
      <w:r w:rsidRPr="000918A2">
        <w:rPr>
          <w:rFonts w:ascii="Arial" w:hAnsi="Arial"/>
          <w:sz w:val="22"/>
          <w:szCs w:val="22"/>
        </w:rPr>
        <w:tab/>
        <w:t>dealing with the Unexpected Subsequent Transferring Employee's claim or allegation, subject to a cap per Unexpected Subsequent Transferring Employee of £5,000; and</w:t>
      </w:r>
    </w:p>
    <w:p w:rsidR="00621A0F" w:rsidRPr="000918A2" w:rsidRDefault="00621A0F" w:rsidP="00621A0F">
      <w:pPr>
        <w:pStyle w:val="Level5"/>
        <w:numPr>
          <w:ilvl w:val="4"/>
          <w:numId w:val="35"/>
        </w:numPr>
        <w:adjustRightInd w:val="0"/>
        <w:rPr>
          <w:rFonts w:ascii="Arial" w:hAnsi="Arial"/>
          <w:sz w:val="22"/>
          <w:szCs w:val="22"/>
        </w:rPr>
      </w:pPr>
      <w:r w:rsidRPr="000918A2">
        <w:rPr>
          <w:rFonts w:ascii="Arial" w:hAnsi="Arial"/>
          <w:sz w:val="22"/>
          <w:szCs w:val="22"/>
        </w:rPr>
        <w:t>legal and other professional costs reasonably incurred;</w:t>
      </w:r>
    </w:p>
    <w:p w:rsidR="00621A0F" w:rsidRPr="000918A2" w:rsidRDefault="00621A0F" w:rsidP="00621A0F">
      <w:pPr>
        <w:pStyle w:val="Level3"/>
        <w:numPr>
          <w:ilvl w:val="2"/>
          <w:numId w:val="35"/>
        </w:numPr>
        <w:adjustRightInd w:val="0"/>
        <w:rPr>
          <w:rFonts w:ascii="Arial" w:hAnsi="Arial"/>
          <w:sz w:val="22"/>
          <w:szCs w:val="22"/>
        </w:rPr>
      </w:pPr>
      <w:r w:rsidRPr="000918A2">
        <w:rPr>
          <w:rFonts w:ascii="Arial" w:hAnsi="Arial"/>
          <w:sz w:val="22"/>
          <w:szCs w:val="22"/>
        </w:rPr>
        <w:t xml:space="preserve">the Authority shall be deemed to have waived its right to an indemnity under paragraph </w:t>
      </w:r>
      <w:r w:rsidRPr="000918A2">
        <w:rPr>
          <w:rFonts w:ascii="Arial" w:hAnsi="Arial"/>
          <w:sz w:val="22"/>
          <w:szCs w:val="22"/>
        </w:rPr>
        <w:fldChar w:fldCharType="begin"/>
      </w:r>
      <w:r w:rsidRPr="000918A2">
        <w:rPr>
          <w:rFonts w:ascii="Arial" w:hAnsi="Arial"/>
          <w:sz w:val="22"/>
          <w:szCs w:val="22"/>
        </w:rPr>
        <w:instrText xml:space="preserve"> REF _Ref216104631 \r \h </w:instrText>
      </w:r>
      <w:r w:rsidR="003860F8" w:rsidRPr="000918A2">
        <w:rPr>
          <w:rFonts w:ascii="Arial" w:hAnsi="Arial"/>
          <w:sz w:val="22"/>
          <w:szCs w:val="22"/>
        </w:rPr>
        <w:instrText xml:space="preserve"> \* MERGEFORMAT </w:instrText>
      </w:r>
      <w:r w:rsidRPr="000918A2">
        <w:rPr>
          <w:rFonts w:ascii="Arial" w:hAnsi="Arial"/>
          <w:sz w:val="22"/>
          <w:szCs w:val="22"/>
        </w:rPr>
      </w:r>
      <w:r w:rsidRPr="000918A2">
        <w:rPr>
          <w:rFonts w:ascii="Arial" w:hAnsi="Arial"/>
          <w:sz w:val="22"/>
          <w:szCs w:val="22"/>
        </w:rPr>
        <w:fldChar w:fldCharType="separate"/>
      </w:r>
      <w:r w:rsidR="003C0F4C" w:rsidRPr="000918A2">
        <w:rPr>
          <w:rFonts w:ascii="Arial" w:hAnsi="Arial"/>
          <w:sz w:val="22"/>
          <w:szCs w:val="22"/>
        </w:rPr>
        <w:t>2.3.1(c)</w:t>
      </w:r>
      <w:r w:rsidRPr="000918A2">
        <w:rPr>
          <w:rFonts w:ascii="Arial" w:hAnsi="Arial"/>
          <w:sz w:val="22"/>
          <w:szCs w:val="22"/>
        </w:rPr>
        <w:fldChar w:fldCharType="end"/>
      </w:r>
      <w:r w:rsidRPr="000918A2">
        <w:rPr>
          <w:rFonts w:ascii="Arial" w:hAnsi="Arial"/>
          <w:sz w:val="22"/>
          <w:szCs w:val="22"/>
        </w:rPr>
        <w:t xml:space="preserve"> if it fails without reasonable cause to take, or fails to procure any New Provider takes, any action in accordance with any of the timescales referred to in this paragraph </w:t>
      </w:r>
      <w:r w:rsidRPr="000918A2">
        <w:rPr>
          <w:rFonts w:ascii="Arial" w:hAnsi="Arial"/>
          <w:sz w:val="22"/>
          <w:szCs w:val="22"/>
        </w:rPr>
        <w:fldChar w:fldCharType="begin"/>
      </w:r>
      <w:r w:rsidRPr="000918A2">
        <w:rPr>
          <w:rFonts w:ascii="Arial" w:hAnsi="Arial"/>
          <w:sz w:val="22"/>
          <w:szCs w:val="22"/>
        </w:rPr>
        <w:instrText xml:space="preserve"> REF _Ref216104552 \r \h  \* MERGEFORMAT </w:instrText>
      </w:r>
      <w:r w:rsidRPr="000918A2">
        <w:rPr>
          <w:rFonts w:ascii="Arial" w:hAnsi="Arial"/>
          <w:sz w:val="22"/>
          <w:szCs w:val="22"/>
        </w:rPr>
      </w:r>
      <w:r w:rsidRPr="000918A2">
        <w:rPr>
          <w:rFonts w:ascii="Arial" w:hAnsi="Arial"/>
          <w:sz w:val="22"/>
          <w:szCs w:val="22"/>
        </w:rPr>
        <w:fldChar w:fldCharType="separate"/>
      </w:r>
      <w:r w:rsidR="003C0F4C" w:rsidRPr="000918A2">
        <w:rPr>
          <w:rFonts w:ascii="Arial" w:hAnsi="Arial"/>
          <w:sz w:val="22"/>
          <w:szCs w:val="22"/>
        </w:rPr>
        <w:t>2.3</w:t>
      </w:r>
      <w:r w:rsidRPr="000918A2">
        <w:rPr>
          <w:rFonts w:ascii="Arial" w:hAnsi="Arial"/>
          <w:sz w:val="22"/>
          <w:szCs w:val="22"/>
        </w:rPr>
        <w:fldChar w:fldCharType="end"/>
      </w:r>
      <w:r w:rsidRPr="000918A2">
        <w:rPr>
          <w:rFonts w:ascii="Arial" w:hAnsi="Arial"/>
          <w:sz w:val="22"/>
          <w:szCs w:val="22"/>
        </w:rPr>
        <w:t>.</w:t>
      </w:r>
    </w:p>
    <w:p w:rsidR="00621A0F" w:rsidRPr="000918A2" w:rsidRDefault="00621A0F" w:rsidP="00621A0F">
      <w:pPr>
        <w:pStyle w:val="Level2"/>
        <w:numPr>
          <w:ilvl w:val="1"/>
          <w:numId w:val="35"/>
        </w:numPr>
        <w:adjustRightInd w:val="0"/>
        <w:rPr>
          <w:rFonts w:ascii="Arial" w:hAnsi="Arial"/>
          <w:sz w:val="22"/>
          <w:szCs w:val="22"/>
        </w:rPr>
      </w:pPr>
      <w:bookmarkStart w:id="58" w:name="_Ref221020658"/>
      <w:r w:rsidRPr="000918A2">
        <w:rPr>
          <w:rFonts w:ascii="Arial" w:hAnsi="Arial"/>
          <w:b/>
          <w:sz w:val="22"/>
          <w:szCs w:val="22"/>
        </w:rPr>
        <w:t>Indemnities on Subsequent transfer under the Transfer Regulations on Partial Termination, Termination or Expiry of the Contract</w:t>
      </w:r>
    </w:p>
    <w:p w:rsidR="00621A0F" w:rsidRPr="000918A2" w:rsidRDefault="00D61B5B" w:rsidP="00C65731">
      <w:pPr>
        <w:pStyle w:val="Level3"/>
        <w:numPr>
          <w:ilvl w:val="2"/>
          <w:numId w:val="35"/>
        </w:numPr>
        <w:adjustRightInd w:val="0"/>
        <w:rPr>
          <w:rFonts w:ascii="Arial" w:hAnsi="Arial"/>
          <w:sz w:val="22"/>
          <w:szCs w:val="22"/>
        </w:rPr>
      </w:pPr>
      <w:r w:rsidRPr="000918A2">
        <w:rPr>
          <w:rFonts w:ascii="Arial" w:hAnsi="Arial"/>
          <w:sz w:val="22"/>
          <w:szCs w:val="22"/>
        </w:rPr>
        <w:t>If</w:t>
      </w:r>
      <w:r w:rsidR="00621A0F" w:rsidRPr="000918A2">
        <w:rPr>
          <w:rFonts w:ascii="Arial" w:hAnsi="Arial"/>
          <w:sz w:val="22"/>
          <w:szCs w:val="22"/>
        </w:rPr>
        <w:t xml:space="preserve"> on the expiry, termination or partial termination of the Contract there is a Subsequent Relevant Transfer, the Contractor shall indemnify the Authority </w:t>
      </w:r>
      <w:r w:rsidR="00285114" w:rsidRPr="000918A2">
        <w:rPr>
          <w:rFonts w:ascii="Arial" w:hAnsi="Arial"/>
          <w:sz w:val="22"/>
          <w:szCs w:val="22"/>
        </w:rPr>
        <w:t xml:space="preserve">and any New Provider </w:t>
      </w:r>
      <w:r w:rsidR="00621A0F" w:rsidRPr="000918A2">
        <w:rPr>
          <w:rFonts w:ascii="Arial" w:hAnsi="Arial"/>
          <w:sz w:val="22"/>
          <w:szCs w:val="22"/>
        </w:rPr>
        <w:t>against all reasonable costs (including reasonable legal costs) losses and expenses and all damages, compensation, fines and liabilities arising out of or in connection with</w:t>
      </w:r>
      <w:r w:rsidR="00D13DF3" w:rsidRPr="000918A2">
        <w:rPr>
          <w:rFonts w:ascii="Arial" w:hAnsi="Arial"/>
          <w:sz w:val="22"/>
          <w:szCs w:val="22"/>
        </w:rPr>
        <w:t xml:space="preserve"> any claim by any employee or trade union representative or employee representative arising whether before or after the Subsequent Transfer Date out of any failure by the Contractor or any Sub-Contractor to comply with their obligations under Regulation 13 of the Transfer Regulations in relation to any Subsequent Transferring Employee or any other employee of the Contractor or any Sub-Contractor affected by the Subsequent Relevant Transfer (as defined by Regulation 13 of the Transfer Regulations), save to the extent that all reasonable costs (including reasonable legal costs), losses and expenses </w:t>
      </w:r>
      <w:r w:rsidR="00D13DF3" w:rsidRPr="000918A2">
        <w:rPr>
          <w:rFonts w:ascii="Arial" w:hAnsi="Arial"/>
          <w:sz w:val="22"/>
          <w:szCs w:val="22"/>
        </w:rPr>
        <w:lastRenderedPageBreak/>
        <w:t>and all damages, compensation, fines and liabilities are a result of the act or omission of the Authority or the New Provider.</w:t>
      </w:r>
      <w:bookmarkEnd w:id="58"/>
    </w:p>
    <w:p w:rsidR="00621A0F" w:rsidRPr="000918A2" w:rsidRDefault="00D61B5B" w:rsidP="00621A0F">
      <w:pPr>
        <w:pStyle w:val="Level3"/>
        <w:numPr>
          <w:ilvl w:val="2"/>
          <w:numId w:val="35"/>
        </w:numPr>
        <w:adjustRightInd w:val="0"/>
        <w:rPr>
          <w:rFonts w:ascii="Arial" w:hAnsi="Arial"/>
          <w:sz w:val="22"/>
          <w:szCs w:val="22"/>
        </w:rPr>
      </w:pPr>
      <w:bookmarkStart w:id="59" w:name="_Ref220670788"/>
      <w:r w:rsidRPr="000918A2">
        <w:rPr>
          <w:rFonts w:ascii="Arial" w:hAnsi="Arial"/>
          <w:sz w:val="22"/>
          <w:szCs w:val="22"/>
        </w:rPr>
        <w:t>If</w:t>
      </w:r>
      <w:r w:rsidR="00621A0F" w:rsidRPr="000918A2">
        <w:rPr>
          <w:rFonts w:ascii="Arial" w:hAnsi="Arial"/>
          <w:sz w:val="22"/>
          <w:szCs w:val="22"/>
        </w:rPr>
        <w:t xml:space="preserve"> there is a Subsequent Relevant Transfer, the Authority shall indemnify the Contractor against all reasonable costs (including reasonable legal costs) losses and expenses and all damages, compensation, fines and liabilities arising out of, or in connection with:</w:t>
      </w:r>
      <w:bookmarkEnd w:id="59"/>
    </w:p>
    <w:p w:rsidR="00621A0F" w:rsidRPr="000918A2" w:rsidRDefault="00621A0F" w:rsidP="00621A0F">
      <w:pPr>
        <w:pStyle w:val="Level4"/>
        <w:numPr>
          <w:ilvl w:val="3"/>
          <w:numId w:val="35"/>
        </w:numPr>
        <w:adjustRightInd w:val="0"/>
        <w:rPr>
          <w:rFonts w:ascii="Arial" w:hAnsi="Arial"/>
          <w:sz w:val="22"/>
          <w:szCs w:val="22"/>
        </w:rPr>
      </w:pPr>
      <w:r w:rsidRPr="000918A2">
        <w:rPr>
          <w:rFonts w:ascii="Arial" w:hAnsi="Arial"/>
          <w:sz w:val="22"/>
          <w:szCs w:val="22"/>
        </w:rPr>
        <w:t xml:space="preserve">any claim or claims by a Subsequent Transferring Employee at any time on or after the Subsequent Transfer Date which arise as a result of an act or omission of the </w:t>
      </w:r>
      <w:r w:rsidR="00285114" w:rsidRPr="000918A2">
        <w:rPr>
          <w:rFonts w:ascii="Arial" w:hAnsi="Arial"/>
          <w:sz w:val="22"/>
          <w:szCs w:val="22"/>
        </w:rPr>
        <w:t xml:space="preserve">Authority or a </w:t>
      </w:r>
      <w:r w:rsidRPr="000918A2">
        <w:rPr>
          <w:rFonts w:ascii="Arial" w:hAnsi="Arial"/>
          <w:sz w:val="22"/>
          <w:szCs w:val="22"/>
        </w:rPr>
        <w:t>New Provider or a sub-contractor of a New Provider during the period from and including the Subsequent Transfer Date;</w:t>
      </w:r>
    </w:p>
    <w:p w:rsidR="00621A0F" w:rsidRPr="000918A2" w:rsidRDefault="00285114" w:rsidP="00621A0F">
      <w:pPr>
        <w:pStyle w:val="Level4"/>
        <w:numPr>
          <w:ilvl w:val="3"/>
          <w:numId w:val="35"/>
        </w:numPr>
        <w:adjustRightInd w:val="0"/>
        <w:rPr>
          <w:rFonts w:ascii="Arial" w:hAnsi="Arial"/>
          <w:sz w:val="22"/>
          <w:szCs w:val="22"/>
        </w:rPr>
      </w:pPr>
      <w:r w:rsidRPr="000918A2">
        <w:rPr>
          <w:rFonts w:ascii="Arial" w:hAnsi="Arial"/>
          <w:sz w:val="22"/>
          <w:szCs w:val="22"/>
        </w:rPr>
        <w:t xml:space="preserve">subject to </w:t>
      </w:r>
      <w:r w:rsidR="006325FA" w:rsidRPr="000918A2">
        <w:rPr>
          <w:rFonts w:ascii="Arial" w:hAnsi="Arial"/>
          <w:sz w:val="22"/>
          <w:szCs w:val="22"/>
        </w:rPr>
        <w:t xml:space="preserve">paragraph </w:t>
      </w:r>
      <w:r w:rsidRPr="000918A2">
        <w:rPr>
          <w:rFonts w:ascii="Arial" w:hAnsi="Arial"/>
          <w:sz w:val="22"/>
          <w:szCs w:val="22"/>
        </w:rPr>
        <w:t xml:space="preserve">2.4.1 </w:t>
      </w:r>
      <w:r w:rsidR="00621A0F" w:rsidRPr="000918A2">
        <w:rPr>
          <w:rFonts w:ascii="Arial" w:hAnsi="Arial"/>
          <w:sz w:val="22"/>
          <w:szCs w:val="22"/>
        </w:rPr>
        <w:t>any claim by any employee or trade union representative or employee representative arising whether before or after the Subsequent Transfer Date out of any failure by the</w:t>
      </w:r>
      <w:r w:rsidRPr="000918A2">
        <w:rPr>
          <w:rFonts w:ascii="Arial" w:hAnsi="Arial"/>
          <w:sz w:val="22"/>
          <w:szCs w:val="22"/>
        </w:rPr>
        <w:t xml:space="preserve"> Authority or a</w:t>
      </w:r>
      <w:r w:rsidR="00621A0F" w:rsidRPr="000918A2">
        <w:rPr>
          <w:rFonts w:ascii="Arial" w:hAnsi="Arial"/>
          <w:sz w:val="22"/>
          <w:szCs w:val="22"/>
        </w:rPr>
        <w:t xml:space="preserve"> New Provider or a sub-contractor of a New Provider to comply with their obligations under Regulation 13 of the Transfer Regulations in relation to any Subsequent Transferring Employee or any other employee engaged wholly or mainly in connection with the Services by the New Provider or any other employee of the Authority or any New Provider affected by the Subsequent Relevant Transfer effected by this Contract (as defined by Regulation 13 of the Transfer Regulations),</w:t>
      </w:r>
    </w:p>
    <w:p w:rsidR="00621A0F" w:rsidRPr="000918A2" w:rsidRDefault="00621A0F" w:rsidP="00621A0F">
      <w:pPr>
        <w:pStyle w:val="Body3"/>
        <w:rPr>
          <w:rFonts w:ascii="Arial" w:hAnsi="Arial"/>
          <w:sz w:val="22"/>
          <w:szCs w:val="22"/>
        </w:rPr>
      </w:pPr>
      <w:r w:rsidRPr="000918A2">
        <w:rPr>
          <w:rFonts w:ascii="Arial" w:hAnsi="Arial"/>
          <w:sz w:val="22"/>
          <w:szCs w:val="22"/>
        </w:rPr>
        <w:t xml:space="preserve">save to the extent that all reasonable costs (including reasonable legal costs), losses and expenses and all damages, compensation, fines and liabilities are a result of the act or omission of the Contractor or any </w:t>
      </w:r>
      <w:r w:rsidR="00285114" w:rsidRPr="000918A2">
        <w:rPr>
          <w:rFonts w:ascii="Arial" w:hAnsi="Arial"/>
          <w:sz w:val="22"/>
          <w:szCs w:val="22"/>
        </w:rPr>
        <w:t xml:space="preserve">Employing </w:t>
      </w:r>
      <w:r w:rsidRPr="000918A2">
        <w:rPr>
          <w:rFonts w:ascii="Arial" w:hAnsi="Arial"/>
          <w:sz w:val="22"/>
          <w:szCs w:val="22"/>
        </w:rPr>
        <w:t>Sub-Contractor.</w:t>
      </w:r>
    </w:p>
    <w:p w:rsidR="00621A0F" w:rsidRPr="000918A2" w:rsidRDefault="00621A0F" w:rsidP="00653625">
      <w:pPr>
        <w:pStyle w:val="Level3"/>
        <w:numPr>
          <w:ilvl w:val="2"/>
          <w:numId w:val="35"/>
        </w:numPr>
        <w:adjustRightInd w:val="0"/>
        <w:rPr>
          <w:rFonts w:ascii="Arial" w:hAnsi="Arial"/>
          <w:sz w:val="22"/>
          <w:szCs w:val="22"/>
        </w:rPr>
      </w:pPr>
      <w:bookmarkStart w:id="60" w:name="_Ref220669661"/>
      <w:r w:rsidRPr="000918A2">
        <w:rPr>
          <w:rFonts w:ascii="Arial" w:hAnsi="Arial"/>
          <w:sz w:val="22"/>
          <w:szCs w:val="22"/>
        </w:rPr>
        <w:t xml:space="preserve">In the event of a Subsequent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w:t>
      </w:r>
      <w:r w:rsidR="00285114" w:rsidRPr="000918A2">
        <w:rPr>
          <w:rFonts w:ascii="Arial" w:hAnsi="Arial"/>
          <w:sz w:val="22"/>
          <w:szCs w:val="22"/>
        </w:rPr>
        <w:t xml:space="preserve">Authority [or a </w:t>
      </w:r>
      <w:r w:rsidRPr="000918A2">
        <w:rPr>
          <w:rFonts w:ascii="Arial" w:hAnsi="Arial"/>
          <w:sz w:val="22"/>
          <w:szCs w:val="22"/>
        </w:rPr>
        <w:t>New Provider or any sub-contractor of a New Provider</w:t>
      </w:r>
      <w:r w:rsidR="00285114" w:rsidRPr="000918A2">
        <w:rPr>
          <w:rFonts w:ascii="Arial" w:hAnsi="Arial"/>
          <w:sz w:val="22"/>
          <w:szCs w:val="22"/>
        </w:rPr>
        <w:t>]</w:t>
      </w:r>
      <w:r w:rsidRPr="000918A2">
        <w:rPr>
          <w:rFonts w:ascii="Arial" w:hAnsi="Arial"/>
          <w:sz w:val="22"/>
          <w:szCs w:val="22"/>
        </w:rPr>
        <w:t xml:space="preserve"> on or after the Subsequent Transfer Date to the working conditions of any Subsequent Transferring Employee to the material detriment of any such Subsequent Transferring Employee.  For the purposes of this paragraph </w:t>
      </w:r>
      <w:r w:rsidRPr="000918A2">
        <w:rPr>
          <w:rFonts w:ascii="Arial" w:hAnsi="Arial"/>
          <w:sz w:val="22"/>
          <w:szCs w:val="22"/>
        </w:rPr>
        <w:fldChar w:fldCharType="begin"/>
      </w:r>
      <w:r w:rsidRPr="000918A2">
        <w:rPr>
          <w:rFonts w:ascii="Arial" w:hAnsi="Arial"/>
          <w:sz w:val="22"/>
          <w:szCs w:val="22"/>
        </w:rPr>
        <w:instrText xml:space="preserve"> REF _Ref220669661 \r \h  \* MERGEFORMAT </w:instrText>
      </w:r>
      <w:r w:rsidRPr="000918A2">
        <w:rPr>
          <w:rFonts w:ascii="Arial" w:hAnsi="Arial"/>
          <w:sz w:val="22"/>
          <w:szCs w:val="22"/>
        </w:rPr>
      </w:r>
      <w:r w:rsidRPr="000918A2">
        <w:rPr>
          <w:rFonts w:ascii="Arial" w:hAnsi="Arial"/>
          <w:sz w:val="22"/>
          <w:szCs w:val="22"/>
        </w:rPr>
        <w:fldChar w:fldCharType="separate"/>
      </w:r>
      <w:r w:rsidR="003C0F4C" w:rsidRPr="000918A2">
        <w:rPr>
          <w:rFonts w:ascii="Arial" w:hAnsi="Arial"/>
          <w:sz w:val="22"/>
          <w:szCs w:val="22"/>
        </w:rPr>
        <w:t>2.4.3</w:t>
      </w:r>
      <w:r w:rsidRPr="000918A2">
        <w:rPr>
          <w:rFonts w:ascii="Arial" w:hAnsi="Arial"/>
          <w:sz w:val="22"/>
          <w:szCs w:val="22"/>
        </w:rPr>
        <w:fldChar w:fldCharType="end"/>
      </w:r>
      <w:r w:rsidRPr="000918A2">
        <w:rPr>
          <w:rFonts w:ascii="Arial" w:hAnsi="Arial"/>
          <w:sz w:val="22"/>
          <w:szCs w:val="22"/>
        </w:rPr>
        <w:t>, the expressions "substantial change" and "material detriment" shall have the meanings as are ascribed to them for the purposes of Regulation 4(9) of the Transfer Regulations.</w:t>
      </w:r>
      <w:bookmarkEnd w:id="60"/>
    </w:p>
    <w:p w:rsidR="00621A0F" w:rsidRPr="000918A2" w:rsidRDefault="00621A0F" w:rsidP="00621A0F">
      <w:pPr>
        <w:pStyle w:val="Level2"/>
        <w:numPr>
          <w:ilvl w:val="1"/>
          <w:numId w:val="35"/>
        </w:numPr>
        <w:adjustRightInd w:val="0"/>
        <w:rPr>
          <w:rFonts w:ascii="Arial" w:hAnsi="Arial"/>
          <w:sz w:val="22"/>
          <w:szCs w:val="22"/>
        </w:rPr>
      </w:pPr>
      <w:bookmarkStart w:id="61" w:name="_Ref156138824"/>
      <w:r w:rsidRPr="000918A2">
        <w:rPr>
          <w:rFonts w:ascii="Arial" w:hAnsi="Arial"/>
          <w:b/>
          <w:sz w:val="22"/>
          <w:szCs w:val="22"/>
        </w:rPr>
        <w:t>Contracts (Rights of Third Parties) Act 1999</w:t>
      </w:r>
    </w:p>
    <w:p w:rsidR="00621A0F" w:rsidRPr="000918A2" w:rsidRDefault="00621A0F" w:rsidP="00621A0F">
      <w:pPr>
        <w:pStyle w:val="Level3"/>
        <w:numPr>
          <w:ilvl w:val="2"/>
          <w:numId w:val="35"/>
        </w:numPr>
        <w:adjustRightInd w:val="0"/>
        <w:rPr>
          <w:rFonts w:ascii="Arial" w:hAnsi="Arial"/>
          <w:sz w:val="22"/>
          <w:szCs w:val="22"/>
        </w:rPr>
      </w:pPr>
      <w:r w:rsidRPr="000918A2">
        <w:rPr>
          <w:rFonts w:ascii="Arial" w:hAnsi="Arial"/>
          <w:sz w:val="22"/>
          <w:szCs w:val="22"/>
        </w:rPr>
        <w:t xml:space="preserve">A New Provider may enforce the terms of paragraph </w:t>
      </w:r>
      <w:r w:rsidRPr="000918A2">
        <w:rPr>
          <w:rFonts w:ascii="Arial" w:hAnsi="Arial"/>
          <w:sz w:val="22"/>
          <w:szCs w:val="22"/>
        </w:rPr>
        <w:fldChar w:fldCharType="begin"/>
      </w:r>
      <w:r w:rsidRPr="000918A2">
        <w:rPr>
          <w:rFonts w:ascii="Arial" w:hAnsi="Arial"/>
          <w:sz w:val="22"/>
          <w:szCs w:val="22"/>
        </w:rPr>
        <w:instrText xml:space="preserve"> REF _Ref227474645 \r \h </w:instrText>
      </w:r>
      <w:r w:rsidR="003860F8" w:rsidRPr="000918A2">
        <w:rPr>
          <w:rFonts w:ascii="Arial" w:hAnsi="Arial"/>
          <w:sz w:val="22"/>
          <w:szCs w:val="22"/>
        </w:rPr>
        <w:instrText xml:space="preserve"> \* MERGEFORMAT </w:instrText>
      </w:r>
      <w:r w:rsidRPr="000918A2">
        <w:rPr>
          <w:rFonts w:ascii="Arial" w:hAnsi="Arial"/>
          <w:sz w:val="22"/>
          <w:szCs w:val="22"/>
        </w:rPr>
      </w:r>
      <w:r w:rsidRPr="000918A2">
        <w:rPr>
          <w:rFonts w:ascii="Arial" w:hAnsi="Arial"/>
          <w:sz w:val="22"/>
          <w:szCs w:val="22"/>
        </w:rPr>
        <w:fldChar w:fldCharType="separate"/>
      </w:r>
      <w:r w:rsidR="003C0F4C" w:rsidRPr="000918A2">
        <w:rPr>
          <w:rFonts w:ascii="Arial" w:hAnsi="Arial"/>
          <w:sz w:val="22"/>
          <w:szCs w:val="22"/>
        </w:rPr>
        <w:t>2.3</w:t>
      </w:r>
      <w:r w:rsidRPr="000918A2">
        <w:rPr>
          <w:rFonts w:ascii="Arial" w:hAnsi="Arial"/>
          <w:sz w:val="22"/>
          <w:szCs w:val="22"/>
        </w:rPr>
        <w:fldChar w:fldCharType="end"/>
      </w:r>
      <w:r w:rsidRPr="000918A2">
        <w:rPr>
          <w:rFonts w:ascii="Arial" w:hAnsi="Arial"/>
          <w:sz w:val="22"/>
          <w:szCs w:val="22"/>
        </w:rPr>
        <w:t xml:space="preserve"> and </w:t>
      </w:r>
      <w:r w:rsidRPr="000918A2">
        <w:rPr>
          <w:rFonts w:ascii="Arial" w:hAnsi="Arial"/>
          <w:sz w:val="22"/>
          <w:szCs w:val="22"/>
        </w:rPr>
        <w:fldChar w:fldCharType="begin"/>
      </w:r>
      <w:r w:rsidRPr="000918A2">
        <w:rPr>
          <w:rFonts w:ascii="Arial" w:hAnsi="Arial"/>
          <w:sz w:val="22"/>
          <w:szCs w:val="22"/>
        </w:rPr>
        <w:instrText xml:space="preserve"> REF _Ref221020658 \r \h </w:instrText>
      </w:r>
      <w:r w:rsidR="003860F8" w:rsidRPr="000918A2">
        <w:rPr>
          <w:rFonts w:ascii="Arial" w:hAnsi="Arial"/>
          <w:sz w:val="22"/>
          <w:szCs w:val="22"/>
        </w:rPr>
        <w:instrText xml:space="preserve"> \* MERGEFORMAT </w:instrText>
      </w:r>
      <w:r w:rsidRPr="000918A2">
        <w:rPr>
          <w:rFonts w:ascii="Arial" w:hAnsi="Arial"/>
          <w:sz w:val="22"/>
          <w:szCs w:val="22"/>
        </w:rPr>
      </w:r>
      <w:r w:rsidRPr="000918A2">
        <w:rPr>
          <w:rFonts w:ascii="Arial" w:hAnsi="Arial"/>
          <w:sz w:val="22"/>
          <w:szCs w:val="22"/>
        </w:rPr>
        <w:fldChar w:fldCharType="separate"/>
      </w:r>
      <w:r w:rsidR="003C0F4C" w:rsidRPr="000918A2">
        <w:rPr>
          <w:rFonts w:ascii="Arial" w:hAnsi="Arial"/>
          <w:sz w:val="22"/>
          <w:szCs w:val="22"/>
        </w:rPr>
        <w:t>2.4</w:t>
      </w:r>
      <w:r w:rsidRPr="000918A2">
        <w:rPr>
          <w:rFonts w:ascii="Arial" w:hAnsi="Arial"/>
          <w:sz w:val="22"/>
          <w:szCs w:val="22"/>
        </w:rPr>
        <w:fldChar w:fldCharType="end"/>
      </w:r>
      <w:r w:rsidRPr="000918A2">
        <w:rPr>
          <w:rFonts w:ascii="Arial" w:hAnsi="Arial"/>
          <w:sz w:val="22"/>
          <w:szCs w:val="22"/>
        </w:rPr>
        <w:t xml:space="preserve"> against the Contractor in accordance with the Contracts (Rights of Third Parties) Act 1999.</w:t>
      </w:r>
      <w:bookmarkEnd w:id="61"/>
    </w:p>
    <w:p w:rsidR="00621A0F" w:rsidRPr="000918A2" w:rsidRDefault="00621A0F" w:rsidP="00621A0F">
      <w:pPr>
        <w:pStyle w:val="Level3"/>
        <w:numPr>
          <w:ilvl w:val="2"/>
          <w:numId w:val="35"/>
        </w:numPr>
        <w:adjustRightInd w:val="0"/>
        <w:rPr>
          <w:rFonts w:ascii="Arial" w:hAnsi="Arial"/>
          <w:sz w:val="22"/>
          <w:szCs w:val="22"/>
        </w:rPr>
      </w:pPr>
      <w:r w:rsidRPr="000918A2">
        <w:rPr>
          <w:rFonts w:ascii="Arial" w:hAnsi="Arial"/>
          <w:sz w:val="22"/>
          <w:szCs w:val="22"/>
        </w:rPr>
        <w:t xml:space="preserve">The consent of a New Provider (save where the New Provider is the Authority) is not required to rescind, vary or terminate this Contract. </w:t>
      </w:r>
    </w:p>
    <w:p w:rsidR="00621A0F" w:rsidRPr="000918A2" w:rsidRDefault="00621A0F" w:rsidP="00621A0F">
      <w:pPr>
        <w:pStyle w:val="Level3"/>
        <w:numPr>
          <w:ilvl w:val="2"/>
          <w:numId w:val="35"/>
        </w:numPr>
        <w:adjustRightInd w:val="0"/>
        <w:rPr>
          <w:rFonts w:ascii="Arial" w:hAnsi="Arial"/>
          <w:sz w:val="22"/>
          <w:szCs w:val="22"/>
        </w:rPr>
      </w:pPr>
      <w:r w:rsidRPr="000918A2">
        <w:rPr>
          <w:rFonts w:ascii="Arial" w:hAnsi="Arial"/>
          <w:sz w:val="22"/>
          <w:szCs w:val="22"/>
        </w:rPr>
        <w:t xml:space="preserve">Nothing in </w:t>
      </w:r>
      <w:r w:rsidR="00217B75" w:rsidRPr="000918A2">
        <w:rPr>
          <w:rFonts w:ascii="Arial" w:hAnsi="Arial"/>
          <w:sz w:val="22"/>
          <w:szCs w:val="22"/>
        </w:rPr>
        <w:t xml:space="preserve">this </w:t>
      </w:r>
      <w:r w:rsidRPr="000918A2">
        <w:rPr>
          <w:rFonts w:ascii="Arial" w:hAnsi="Arial"/>
          <w:sz w:val="22"/>
          <w:szCs w:val="22"/>
        </w:rPr>
        <w:t xml:space="preserve">paragraph </w:t>
      </w:r>
      <w:r w:rsidR="00636E15" w:rsidRPr="000918A2">
        <w:rPr>
          <w:rFonts w:ascii="Arial" w:hAnsi="Arial"/>
          <w:sz w:val="22"/>
          <w:szCs w:val="22"/>
        </w:rPr>
        <w:t>2.</w:t>
      </w:r>
      <w:r w:rsidR="002A7748" w:rsidRPr="000918A2">
        <w:rPr>
          <w:rFonts w:ascii="Arial" w:hAnsi="Arial"/>
          <w:sz w:val="22"/>
          <w:szCs w:val="22"/>
        </w:rPr>
        <w:t>5</w:t>
      </w:r>
      <w:r w:rsidRPr="000918A2">
        <w:rPr>
          <w:rFonts w:ascii="Arial" w:hAnsi="Arial"/>
          <w:sz w:val="22"/>
          <w:szCs w:val="22"/>
        </w:rPr>
        <w:t xml:space="preserve"> shall affect the accrued rights of the New Provider prior to the rescission, variation, expiry or termination of this Contract.</w:t>
      </w:r>
    </w:p>
    <w:p w:rsidR="00621A0F" w:rsidRPr="004E7FB5" w:rsidRDefault="00621A0F" w:rsidP="00621A0F">
      <w:pPr>
        <w:pStyle w:val="Level2"/>
        <w:numPr>
          <w:ilvl w:val="1"/>
          <w:numId w:val="35"/>
        </w:numPr>
        <w:adjustRightInd w:val="0"/>
        <w:rPr>
          <w:rFonts w:ascii="Arial" w:hAnsi="Arial"/>
          <w:sz w:val="22"/>
          <w:szCs w:val="22"/>
        </w:rPr>
      </w:pPr>
      <w:r w:rsidRPr="004E7FB5">
        <w:rPr>
          <w:rFonts w:ascii="Arial" w:hAnsi="Arial"/>
          <w:b/>
          <w:sz w:val="22"/>
          <w:szCs w:val="22"/>
        </w:rPr>
        <w:lastRenderedPageBreak/>
        <w:t>General</w:t>
      </w:r>
    </w:p>
    <w:p w:rsidR="00621A0F" w:rsidRPr="004E7FB5" w:rsidRDefault="00621A0F" w:rsidP="00621A0F">
      <w:pPr>
        <w:pStyle w:val="Level3"/>
        <w:numPr>
          <w:ilvl w:val="2"/>
          <w:numId w:val="35"/>
        </w:numPr>
        <w:adjustRightInd w:val="0"/>
        <w:rPr>
          <w:rFonts w:ascii="Arial" w:hAnsi="Arial"/>
          <w:sz w:val="22"/>
          <w:szCs w:val="22"/>
        </w:rPr>
      </w:pPr>
      <w:r w:rsidRPr="004E7FB5">
        <w:rPr>
          <w:rFonts w:ascii="Arial" w:hAnsi="Arial"/>
          <w:sz w:val="22"/>
          <w:szCs w:val="22"/>
        </w:rPr>
        <w:t>The Contractor shall not recover any Costs and/or other losses under this</w:t>
      </w:r>
      <w:r w:rsidR="008F7FBF" w:rsidRPr="004E7FB5">
        <w:rPr>
          <w:rFonts w:ascii="Arial" w:hAnsi="Arial"/>
          <w:sz w:val="22"/>
          <w:szCs w:val="22"/>
        </w:rPr>
        <w:t xml:space="preserve"> SC2 </w:t>
      </w:r>
      <w:r w:rsidR="00FB7632" w:rsidRPr="004E7FB5">
        <w:rPr>
          <w:rFonts w:ascii="Arial" w:hAnsi="Arial"/>
          <w:sz w:val="22"/>
          <w:szCs w:val="22"/>
        </w:rPr>
        <w:t>Schedule</w:t>
      </w:r>
      <w:r w:rsidR="00027A6A" w:rsidRPr="004E7FB5">
        <w:rPr>
          <w:rFonts w:ascii="Arial" w:hAnsi="Arial"/>
          <w:sz w:val="22"/>
          <w:szCs w:val="22"/>
        </w:rPr>
        <w:t xml:space="preserve"> </w:t>
      </w:r>
      <w:r w:rsidR="008F7FBF" w:rsidRPr="004E7FB5">
        <w:rPr>
          <w:rFonts w:ascii="Arial" w:hAnsi="Arial"/>
          <w:sz w:val="22"/>
          <w:szCs w:val="22"/>
        </w:rPr>
        <w:t>12</w:t>
      </w:r>
      <w:r w:rsidR="00027A6A" w:rsidRPr="004E7FB5">
        <w:rPr>
          <w:rFonts w:ascii="Arial" w:hAnsi="Arial"/>
          <w:sz w:val="22"/>
          <w:szCs w:val="22"/>
        </w:rPr>
        <w:t xml:space="preserve"> w</w:t>
      </w:r>
      <w:r w:rsidRPr="004E7FB5">
        <w:rPr>
          <w:rFonts w:ascii="Arial" w:hAnsi="Arial"/>
          <w:sz w:val="22"/>
          <w:szCs w:val="22"/>
        </w:rPr>
        <w:t xml:space="preserve">here such Costs and/or losses are recoverable by the Contractor elsewhere in this Contract and/or </w:t>
      </w:r>
      <w:r w:rsidR="00FB7632" w:rsidRPr="004E7FB5">
        <w:rPr>
          <w:rFonts w:ascii="Arial" w:hAnsi="Arial"/>
          <w:sz w:val="22"/>
          <w:szCs w:val="22"/>
        </w:rPr>
        <w:t xml:space="preserve">are </w:t>
      </w:r>
      <w:r w:rsidRPr="004E7FB5">
        <w:rPr>
          <w:rFonts w:ascii="Arial" w:hAnsi="Arial"/>
          <w:sz w:val="22"/>
          <w:szCs w:val="22"/>
        </w:rPr>
        <w:t>recover</w:t>
      </w:r>
      <w:r w:rsidR="00FB7632" w:rsidRPr="004E7FB5">
        <w:rPr>
          <w:rFonts w:ascii="Arial" w:hAnsi="Arial"/>
          <w:sz w:val="22"/>
          <w:szCs w:val="22"/>
        </w:rPr>
        <w:t>able</w:t>
      </w:r>
      <w:r w:rsidRPr="004E7FB5">
        <w:rPr>
          <w:rFonts w:ascii="Arial" w:hAnsi="Arial"/>
          <w:sz w:val="22"/>
          <w:szCs w:val="22"/>
        </w:rPr>
        <w:t xml:space="preserve"> under the Transfer Regulations or otherwise. </w:t>
      </w:r>
    </w:p>
    <w:p w:rsidR="00FC57BD" w:rsidRPr="000918A2" w:rsidRDefault="00A75AE2" w:rsidP="00FC57BD">
      <w:pPr>
        <w:pStyle w:val="Level2"/>
        <w:numPr>
          <w:ilvl w:val="0"/>
          <w:numId w:val="0"/>
        </w:numPr>
        <w:rPr>
          <w:rFonts w:ascii="Arial" w:hAnsi="Arial"/>
          <w:sz w:val="22"/>
          <w:szCs w:val="22"/>
        </w:rPr>
      </w:pPr>
      <w:r w:rsidRPr="004E7FB5">
        <w:rPr>
          <w:rFonts w:ascii="Arial" w:hAnsi="Arial"/>
          <w:sz w:val="22"/>
          <w:szCs w:val="22"/>
        </w:rPr>
        <w:br w:type="page"/>
      </w:r>
    </w:p>
    <w:p w:rsidR="0072687B" w:rsidRPr="00BD4E89" w:rsidRDefault="0072687B" w:rsidP="0072687B">
      <w:pPr>
        <w:jc w:val="right"/>
        <w:rPr>
          <w:rFonts w:ascii="Arial" w:hAnsi="Arial"/>
          <w:b/>
          <w:sz w:val="22"/>
          <w:szCs w:val="22"/>
          <w:u w:val="single"/>
        </w:rPr>
      </w:pPr>
      <w:r w:rsidRPr="00BD4E89">
        <w:rPr>
          <w:rFonts w:ascii="Arial" w:hAnsi="Arial"/>
          <w:b/>
          <w:sz w:val="22"/>
          <w:szCs w:val="22"/>
          <w:u w:val="single"/>
        </w:rPr>
        <w:t>APPENDIX 1 - PART 2 TO</w:t>
      </w:r>
    </w:p>
    <w:p w:rsidR="0072687B" w:rsidRPr="00BD4E89" w:rsidRDefault="0072687B" w:rsidP="0072687B">
      <w:pPr>
        <w:pStyle w:val="Header"/>
        <w:jc w:val="right"/>
        <w:rPr>
          <w:rFonts w:ascii="Arial" w:hAnsi="Arial"/>
          <w:b/>
          <w:sz w:val="22"/>
          <w:szCs w:val="22"/>
          <w:u w:val="single"/>
        </w:rPr>
      </w:pPr>
      <w:r w:rsidRPr="00BD4E89">
        <w:rPr>
          <w:rFonts w:ascii="Arial" w:hAnsi="Arial"/>
          <w:b/>
          <w:sz w:val="22"/>
          <w:szCs w:val="22"/>
          <w:u w:val="single"/>
        </w:rPr>
        <w:t xml:space="preserve">SCHEDULE </w:t>
      </w:r>
      <w:r w:rsidR="000817B1" w:rsidRPr="00BD4E89">
        <w:rPr>
          <w:rFonts w:ascii="Arial" w:hAnsi="Arial"/>
          <w:b/>
          <w:sz w:val="22"/>
          <w:szCs w:val="22"/>
          <w:u w:val="single"/>
        </w:rPr>
        <w:t>12</w:t>
      </w:r>
      <w:r w:rsidRPr="00BD4E89">
        <w:rPr>
          <w:rFonts w:ascii="Arial" w:hAnsi="Arial"/>
          <w:b/>
          <w:sz w:val="22"/>
          <w:szCs w:val="22"/>
          <w:u w:val="single"/>
        </w:rPr>
        <w:t xml:space="preserve"> TO</w:t>
      </w:r>
      <w:r w:rsidR="00BD4E89" w:rsidRPr="00BD4E89">
        <w:rPr>
          <w:rFonts w:ascii="Arial" w:hAnsi="Arial"/>
          <w:b/>
          <w:sz w:val="22"/>
          <w:szCs w:val="22"/>
          <w:u w:val="single"/>
        </w:rPr>
        <w:t xml:space="preserve"> SC2</w:t>
      </w:r>
    </w:p>
    <w:p w:rsidR="0072687B" w:rsidRPr="00BD4E89" w:rsidRDefault="00DB1590" w:rsidP="0072687B">
      <w:pPr>
        <w:pStyle w:val="Header"/>
        <w:jc w:val="right"/>
        <w:rPr>
          <w:rFonts w:ascii="Arial" w:hAnsi="Arial"/>
          <w:b/>
          <w:sz w:val="22"/>
          <w:szCs w:val="22"/>
          <w:u w:val="single"/>
        </w:rPr>
      </w:pPr>
      <w:r w:rsidRPr="00BD4E89">
        <w:rPr>
          <w:rFonts w:ascii="Arial" w:hAnsi="Arial"/>
          <w:b/>
          <w:sz w:val="22"/>
          <w:szCs w:val="22"/>
          <w:u w:val="single"/>
        </w:rPr>
        <w:t>700002</w:t>
      </w:r>
      <w:r w:rsidR="000817B1" w:rsidRPr="00BD4E89">
        <w:rPr>
          <w:rFonts w:ascii="Arial" w:hAnsi="Arial"/>
          <w:b/>
          <w:sz w:val="22"/>
          <w:szCs w:val="22"/>
          <w:u w:val="single"/>
        </w:rPr>
        <w:t>211</w:t>
      </w:r>
    </w:p>
    <w:p w:rsidR="00621A0F" w:rsidRPr="00BD4E89" w:rsidRDefault="00621A0F" w:rsidP="00621A0F">
      <w:pPr>
        <w:jc w:val="left"/>
        <w:rPr>
          <w:rFonts w:ascii="Arial" w:hAnsi="Arial"/>
          <w:sz w:val="22"/>
          <w:szCs w:val="22"/>
        </w:rPr>
      </w:pPr>
    </w:p>
    <w:p w:rsidR="00E86E7F" w:rsidRPr="00BD4E89" w:rsidRDefault="00E86E7F" w:rsidP="00E86E7F">
      <w:pPr>
        <w:tabs>
          <w:tab w:val="num" w:pos="0"/>
        </w:tabs>
        <w:jc w:val="center"/>
        <w:rPr>
          <w:rFonts w:ascii="Arial" w:hAnsi="Arial"/>
          <w:b/>
          <w:bCs/>
          <w:sz w:val="22"/>
          <w:szCs w:val="22"/>
        </w:rPr>
      </w:pPr>
    </w:p>
    <w:p w:rsidR="00621A0F" w:rsidRPr="00BD4E89" w:rsidRDefault="00621A0F" w:rsidP="00E86E7F">
      <w:pPr>
        <w:tabs>
          <w:tab w:val="num" w:pos="0"/>
        </w:tabs>
        <w:jc w:val="center"/>
        <w:rPr>
          <w:rFonts w:ascii="Arial" w:hAnsi="Arial"/>
          <w:b/>
          <w:bCs/>
          <w:sz w:val="22"/>
          <w:szCs w:val="22"/>
        </w:rPr>
      </w:pPr>
      <w:r w:rsidRPr="00BD4E89">
        <w:rPr>
          <w:rFonts w:ascii="Arial" w:hAnsi="Arial"/>
          <w:b/>
          <w:bCs/>
          <w:sz w:val="22"/>
          <w:szCs w:val="22"/>
        </w:rPr>
        <w:t>CONTRACTOR PERSONNEL-RELATED INFORMATION TO BE RELEASED UPON RE-TENDERING WHERE THE TRANSFER REGULATIONS APPLIES</w:t>
      </w:r>
    </w:p>
    <w:p w:rsidR="00621A0F" w:rsidRPr="00BD4E89" w:rsidRDefault="00621A0F" w:rsidP="00621A0F">
      <w:pPr>
        <w:tabs>
          <w:tab w:val="num" w:pos="851"/>
        </w:tabs>
        <w:ind w:left="851" w:hanging="851"/>
        <w:rPr>
          <w:rFonts w:ascii="Arial" w:hAnsi="Arial"/>
          <w:sz w:val="22"/>
          <w:szCs w:val="22"/>
        </w:rPr>
      </w:pPr>
    </w:p>
    <w:p w:rsidR="00621A0F" w:rsidRPr="00BD4E89" w:rsidRDefault="00621A0F" w:rsidP="00621A0F">
      <w:pPr>
        <w:tabs>
          <w:tab w:val="num" w:pos="851"/>
        </w:tabs>
        <w:spacing w:after="120"/>
        <w:ind w:left="851" w:hanging="851"/>
        <w:rPr>
          <w:rFonts w:ascii="Arial" w:hAnsi="Arial"/>
          <w:sz w:val="22"/>
          <w:szCs w:val="22"/>
        </w:rPr>
      </w:pPr>
      <w:r w:rsidRPr="00BD4E89">
        <w:rPr>
          <w:rFonts w:ascii="Arial" w:hAnsi="Arial"/>
          <w:sz w:val="22"/>
          <w:szCs w:val="22"/>
        </w:rPr>
        <w:t>1.</w:t>
      </w:r>
      <w:r w:rsidRPr="00BD4E89">
        <w:rPr>
          <w:rFonts w:ascii="Arial" w:hAnsi="Arial"/>
          <w:sz w:val="22"/>
          <w:szCs w:val="22"/>
        </w:rPr>
        <w:tab/>
        <w:t xml:space="preserve">Pursuant to paragraph </w:t>
      </w:r>
      <w:r w:rsidR="00F55385" w:rsidRPr="00BD4E89">
        <w:rPr>
          <w:rFonts w:ascii="Arial" w:hAnsi="Arial"/>
          <w:sz w:val="22"/>
          <w:szCs w:val="22"/>
        </w:rPr>
        <w:t>2.1.</w:t>
      </w:r>
      <w:r w:rsidR="00784A24" w:rsidRPr="00BD4E89">
        <w:rPr>
          <w:rFonts w:ascii="Arial" w:hAnsi="Arial"/>
          <w:sz w:val="22"/>
          <w:szCs w:val="22"/>
        </w:rPr>
        <w:t>1(b)</w:t>
      </w:r>
      <w:r w:rsidR="005A61C0" w:rsidRPr="00BD4E89">
        <w:rPr>
          <w:rFonts w:ascii="Arial" w:hAnsi="Arial"/>
          <w:sz w:val="22"/>
          <w:szCs w:val="22"/>
        </w:rPr>
        <w:t xml:space="preserve"> of Part 2 of this</w:t>
      </w:r>
      <w:r w:rsidR="00EE3BCB" w:rsidRPr="00BD4E89">
        <w:rPr>
          <w:rFonts w:ascii="Arial" w:hAnsi="Arial"/>
          <w:sz w:val="22"/>
          <w:szCs w:val="22"/>
        </w:rPr>
        <w:t xml:space="preserve"> SC2 </w:t>
      </w:r>
      <w:r w:rsidR="005A61C0" w:rsidRPr="00BD4E89">
        <w:rPr>
          <w:rFonts w:ascii="Arial" w:hAnsi="Arial"/>
          <w:sz w:val="22"/>
          <w:szCs w:val="22"/>
        </w:rPr>
        <w:t>Schedule</w:t>
      </w:r>
      <w:r w:rsidR="00407280" w:rsidRPr="00BD4E89">
        <w:rPr>
          <w:rFonts w:ascii="Arial" w:hAnsi="Arial"/>
          <w:sz w:val="22"/>
          <w:szCs w:val="22"/>
        </w:rPr>
        <w:t xml:space="preserve"> </w:t>
      </w:r>
      <w:r w:rsidR="00EE3BCB" w:rsidRPr="00BD4E89">
        <w:rPr>
          <w:rFonts w:ascii="Arial" w:hAnsi="Arial"/>
          <w:sz w:val="22"/>
          <w:szCs w:val="22"/>
        </w:rPr>
        <w:t>12</w:t>
      </w:r>
      <w:r w:rsidRPr="00BD4E89">
        <w:rPr>
          <w:rFonts w:ascii="Arial" w:hAnsi="Arial"/>
          <w:sz w:val="22"/>
          <w:szCs w:val="22"/>
        </w:rPr>
        <w:t xml:space="preserve">, the following information will be provided: </w:t>
      </w:r>
    </w:p>
    <w:p w:rsidR="00621A0F" w:rsidRPr="000918A2" w:rsidRDefault="00621A0F" w:rsidP="00A45284">
      <w:pPr>
        <w:tabs>
          <w:tab w:val="num" w:pos="851"/>
        </w:tabs>
        <w:spacing w:after="120"/>
        <w:ind w:left="1702" w:hanging="851"/>
        <w:rPr>
          <w:rFonts w:ascii="Arial" w:hAnsi="Arial"/>
          <w:sz w:val="22"/>
          <w:szCs w:val="22"/>
        </w:rPr>
      </w:pPr>
      <w:r w:rsidRPr="00BD4E89">
        <w:rPr>
          <w:rFonts w:ascii="Arial" w:hAnsi="Arial"/>
          <w:sz w:val="22"/>
          <w:szCs w:val="22"/>
        </w:rPr>
        <w:t>a)</w:t>
      </w:r>
      <w:r w:rsidRPr="00BD4E89">
        <w:rPr>
          <w:rFonts w:ascii="Arial" w:hAnsi="Arial"/>
          <w:sz w:val="22"/>
          <w:szCs w:val="22"/>
        </w:rPr>
        <w:tab/>
        <w:t>The total number of individual employees (including any employees of Sub-Contractors) that are currently engaged, assigned or employed</w:t>
      </w:r>
      <w:r w:rsidRPr="000918A2">
        <w:rPr>
          <w:rFonts w:ascii="Arial" w:hAnsi="Arial"/>
          <w:sz w:val="22"/>
          <w:szCs w:val="22"/>
        </w:rPr>
        <w:t xml:space="preserve"> in providing the Services and who may therefore be transferred.  </w:t>
      </w:r>
      <w:proofErr w:type="gramStart"/>
      <w:r w:rsidRPr="000918A2">
        <w:rPr>
          <w:rFonts w:ascii="Arial" w:hAnsi="Arial"/>
          <w:sz w:val="22"/>
          <w:szCs w:val="22"/>
        </w:rPr>
        <w:t>Alternatively</w:t>
      </w:r>
      <w:proofErr w:type="gramEnd"/>
      <w:r w:rsidRPr="000918A2">
        <w:rPr>
          <w:rFonts w:ascii="Arial" w:hAnsi="Arial"/>
          <w:sz w:val="22"/>
          <w:szCs w:val="22"/>
        </w:rPr>
        <w:t xml:space="preserve"> the Contractor should provide information why any of their employees or those of their Sub-Contractors will not transfer; </w:t>
      </w:r>
    </w:p>
    <w:p w:rsidR="00621A0F" w:rsidRPr="000918A2" w:rsidRDefault="00621A0F" w:rsidP="00A45284">
      <w:pPr>
        <w:tabs>
          <w:tab w:val="num" w:pos="851"/>
        </w:tabs>
        <w:spacing w:after="120"/>
        <w:ind w:left="1702" w:hanging="851"/>
        <w:rPr>
          <w:rFonts w:ascii="Arial" w:hAnsi="Arial"/>
          <w:sz w:val="22"/>
          <w:szCs w:val="22"/>
        </w:rPr>
      </w:pPr>
      <w:r w:rsidRPr="000918A2">
        <w:rPr>
          <w:rFonts w:ascii="Arial" w:hAnsi="Arial"/>
          <w:sz w:val="22"/>
          <w:szCs w:val="22"/>
        </w:rPr>
        <w:t>b)</w:t>
      </w:r>
      <w:r w:rsidRPr="000918A2">
        <w:rPr>
          <w:rFonts w:ascii="Arial" w:hAnsi="Arial"/>
          <w:sz w:val="22"/>
          <w:szCs w:val="22"/>
        </w:rPr>
        <w:tab/>
        <w:t>The total number of posts or proportion of posts expressed as a full-time equivalent value that currently undertakes the work that is to transfer;</w:t>
      </w:r>
    </w:p>
    <w:p w:rsidR="00621A0F" w:rsidRPr="000918A2" w:rsidRDefault="00621A0F" w:rsidP="00A45284">
      <w:pPr>
        <w:tabs>
          <w:tab w:val="num" w:pos="851"/>
        </w:tabs>
        <w:spacing w:after="120"/>
        <w:ind w:left="1702" w:hanging="851"/>
        <w:rPr>
          <w:rFonts w:ascii="Arial" w:hAnsi="Arial"/>
          <w:sz w:val="22"/>
          <w:szCs w:val="22"/>
        </w:rPr>
      </w:pPr>
      <w:r w:rsidRPr="000918A2">
        <w:rPr>
          <w:rFonts w:ascii="Arial" w:hAnsi="Arial"/>
          <w:sz w:val="22"/>
          <w:szCs w:val="22"/>
        </w:rPr>
        <w:t>c)</w:t>
      </w:r>
      <w:r w:rsidRPr="000918A2">
        <w:rPr>
          <w:rFonts w:ascii="Arial" w:hAnsi="Arial"/>
          <w:sz w:val="22"/>
          <w:szCs w:val="22"/>
        </w:rPr>
        <w:tab/>
        <w:t xml:space="preserve">The preceding 12 months total pay costs – (Pay, benefits employee/employer ERNIC and Overtime); </w:t>
      </w:r>
    </w:p>
    <w:p w:rsidR="00621A0F" w:rsidRPr="000918A2" w:rsidRDefault="00621A0F" w:rsidP="00A45284">
      <w:pPr>
        <w:tabs>
          <w:tab w:val="num" w:pos="851"/>
        </w:tabs>
        <w:ind w:left="1702" w:hanging="851"/>
        <w:rPr>
          <w:rFonts w:ascii="Arial" w:hAnsi="Arial"/>
          <w:sz w:val="22"/>
          <w:szCs w:val="22"/>
        </w:rPr>
      </w:pPr>
      <w:r w:rsidRPr="000918A2">
        <w:rPr>
          <w:rFonts w:ascii="Arial" w:hAnsi="Arial"/>
          <w:sz w:val="22"/>
          <w:szCs w:val="22"/>
        </w:rPr>
        <w:t>d)</w:t>
      </w:r>
      <w:r w:rsidRPr="000918A2">
        <w:rPr>
          <w:rFonts w:ascii="Arial" w:hAnsi="Arial"/>
          <w:sz w:val="22"/>
          <w:szCs w:val="22"/>
        </w:rPr>
        <w:tab/>
        <w:t xml:space="preserve">Total redundancy liability including any enhanced contractual payments; </w:t>
      </w:r>
    </w:p>
    <w:p w:rsidR="00621A0F" w:rsidRPr="000918A2" w:rsidRDefault="00621A0F" w:rsidP="00621A0F">
      <w:pPr>
        <w:tabs>
          <w:tab w:val="num" w:pos="851"/>
        </w:tabs>
        <w:spacing w:after="120"/>
        <w:ind w:left="851" w:hanging="851"/>
        <w:rPr>
          <w:rFonts w:ascii="Arial" w:hAnsi="Arial"/>
          <w:sz w:val="22"/>
          <w:szCs w:val="22"/>
        </w:rPr>
      </w:pPr>
    </w:p>
    <w:p w:rsidR="00621A0F" w:rsidRPr="000918A2" w:rsidRDefault="00621A0F" w:rsidP="00621A0F">
      <w:pPr>
        <w:tabs>
          <w:tab w:val="num" w:pos="851"/>
        </w:tabs>
        <w:spacing w:after="120"/>
        <w:ind w:left="851" w:hanging="851"/>
        <w:rPr>
          <w:rFonts w:ascii="Arial" w:hAnsi="Arial"/>
          <w:sz w:val="22"/>
          <w:szCs w:val="22"/>
        </w:rPr>
      </w:pPr>
      <w:r w:rsidRPr="000918A2">
        <w:rPr>
          <w:rFonts w:ascii="Arial" w:hAnsi="Arial"/>
          <w:sz w:val="22"/>
          <w:szCs w:val="22"/>
        </w:rPr>
        <w:t>2.</w:t>
      </w:r>
      <w:r w:rsidRPr="000918A2">
        <w:rPr>
          <w:rFonts w:ascii="Arial" w:hAnsi="Arial"/>
          <w:sz w:val="22"/>
          <w:szCs w:val="22"/>
        </w:rPr>
        <w:tab/>
        <w:t xml:space="preserve">In respect of those employees included in the total at 1(a), the following information: </w:t>
      </w:r>
    </w:p>
    <w:p w:rsidR="00621A0F" w:rsidRPr="000918A2" w:rsidRDefault="00621A0F" w:rsidP="00A45284">
      <w:pPr>
        <w:tabs>
          <w:tab w:val="num" w:pos="851"/>
        </w:tabs>
        <w:spacing w:after="120"/>
        <w:ind w:left="1702" w:hanging="851"/>
        <w:rPr>
          <w:rFonts w:ascii="Arial" w:hAnsi="Arial"/>
          <w:sz w:val="22"/>
          <w:szCs w:val="22"/>
        </w:rPr>
      </w:pPr>
      <w:r w:rsidRPr="000918A2">
        <w:rPr>
          <w:rFonts w:ascii="Arial" w:hAnsi="Arial"/>
          <w:sz w:val="22"/>
          <w:szCs w:val="22"/>
        </w:rPr>
        <w:t>a)</w:t>
      </w:r>
      <w:r w:rsidRPr="000918A2">
        <w:rPr>
          <w:rFonts w:ascii="Arial" w:hAnsi="Arial"/>
          <w:sz w:val="22"/>
          <w:szCs w:val="22"/>
        </w:rPr>
        <w:tab/>
        <w:t>Age (not date of Birth);</w:t>
      </w:r>
    </w:p>
    <w:p w:rsidR="00621A0F" w:rsidRPr="000918A2" w:rsidRDefault="00621A0F" w:rsidP="00A45284">
      <w:pPr>
        <w:tabs>
          <w:tab w:val="num" w:pos="851"/>
        </w:tabs>
        <w:spacing w:after="120"/>
        <w:ind w:left="1702" w:hanging="851"/>
        <w:rPr>
          <w:rFonts w:ascii="Arial" w:hAnsi="Arial"/>
          <w:sz w:val="22"/>
          <w:szCs w:val="22"/>
        </w:rPr>
      </w:pPr>
      <w:r w:rsidRPr="000918A2">
        <w:rPr>
          <w:rFonts w:ascii="Arial" w:hAnsi="Arial"/>
          <w:sz w:val="22"/>
          <w:szCs w:val="22"/>
        </w:rPr>
        <w:t>b)</w:t>
      </w:r>
      <w:r w:rsidRPr="000918A2">
        <w:rPr>
          <w:rFonts w:ascii="Arial" w:hAnsi="Arial"/>
          <w:sz w:val="22"/>
          <w:szCs w:val="22"/>
        </w:rPr>
        <w:tab/>
        <w:t xml:space="preserve">Employment Status (i.e. Fixed Term, Casual, Permanent); </w:t>
      </w:r>
    </w:p>
    <w:p w:rsidR="00621A0F" w:rsidRPr="000918A2" w:rsidRDefault="00621A0F" w:rsidP="00A45284">
      <w:pPr>
        <w:tabs>
          <w:tab w:val="num" w:pos="851"/>
        </w:tabs>
        <w:spacing w:after="120"/>
        <w:ind w:left="1702" w:hanging="851"/>
        <w:rPr>
          <w:rFonts w:ascii="Arial" w:hAnsi="Arial"/>
          <w:sz w:val="22"/>
          <w:szCs w:val="22"/>
        </w:rPr>
      </w:pPr>
      <w:r w:rsidRPr="000918A2">
        <w:rPr>
          <w:rFonts w:ascii="Arial" w:hAnsi="Arial"/>
          <w:sz w:val="22"/>
          <w:szCs w:val="22"/>
        </w:rPr>
        <w:t>c)</w:t>
      </w:r>
      <w:r w:rsidRPr="000918A2">
        <w:rPr>
          <w:rFonts w:ascii="Arial" w:hAnsi="Arial"/>
          <w:sz w:val="22"/>
          <w:szCs w:val="22"/>
        </w:rPr>
        <w:tab/>
        <w:t xml:space="preserve">Length of current period of continuous employment (in years, months) and notice entitlement; </w:t>
      </w:r>
    </w:p>
    <w:p w:rsidR="00621A0F" w:rsidRPr="000918A2" w:rsidRDefault="00621A0F" w:rsidP="00A45284">
      <w:pPr>
        <w:tabs>
          <w:tab w:val="num" w:pos="851"/>
        </w:tabs>
        <w:spacing w:after="120"/>
        <w:ind w:left="1702" w:hanging="851"/>
        <w:rPr>
          <w:rFonts w:ascii="Arial" w:hAnsi="Arial"/>
          <w:sz w:val="22"/>
          <w:szCs w:val="22"/>
        </w:rPr>
      </w:pPr>
      <w:r w:rsidRPr="000918A2">
        <w:rPr>
          <w:rFonts w:ascii="Arial" w:hAnsi="Arial"/>
          <w:sz w:val="22"/>
          <w:szCs w:val="22"/>
        </w:rPr>
        <w:t xml:space="preserve">d) </w:t>
      </w:r>
      <w:r w:rsidRPr="000918A2">
        <w:rPr>
          <w:rFonts w:ascii="Arial" w:hAnsi="Arial"/>
          <w:sz w:val="22"/>
          <w:szCs w:val="22"/>
        </w:rPr>
        <w:tab/>
        <w:t xml:space="preserve">Weekly conditioned hours of attendance (gross); </w:t>
      </w:r>
    </w:p>
    <w:p w:rsidR="00621A0F" w:rsidRPr="000918A2" w:rsidRDefault="00621A0F" w:rsidP="00A45284">
      <w:pPr>
        <w:tabs>
          <w:tab w:val="num" w:pos="851"/>
        </w:tabs>
        <w:spacing w:after="120"/>
        <w:ind w:left="1702" w:hanging="851"/>
        <w:rPr>
          <w:rFonts w:ascii="Arial" w:hAnsi="Arial"/>
          <w:sz w:val="22"/>
          <w:szCs w:val="22"/>
        </w:rPr>
      </w:pPr>
      <w:r w:rsidRPr="000918A2">
        <w:rPr>
          <w:rFonts w:ascii="Arial" w:hAnsi="Arial"/>
          <w:sz w:val="22"/>
          <w:szCs w:val="22"/>
        </w:rPr>
        <w:t>e)</w:t>
      </w:r>
      <w:r w:rsidRPr="000918A2">
        <w:rPr>
          <w:rFonts w:ascii="Arial" w:hAnsi="Arial"/>
          <w:sz w:val="22"/>
          <w:szCs w:val="22"/>
        </w:rPr>
        <w:tab/>
        <w:t xml:space="preserve">Standard Annual Holiday Entitlement (not "in year" holiday entitlement that may contain carry over or deficit from previous leave years); </w:t>
      </w:r>
    </w:p>
    <w:p w:rsidR="00621A0F" w:rsidRPr="000918A2" w:rsidRDefault="00621A0F" w:rsidP="00A45284">
      <w:pPr>
        <w:tabs>
          <w:tab w:val="num" w:pos="851"/>
        </w:tabs>
        <w:spacing w:after="120"/>
        <w:ind w:left="1702" w:hanging="851"/>
        <w:rPr>
          <w:rFonts w:ascii="Arial" w:hAnsi="Arial"/>
          <w:sz w:val="22"/>
          <w:szCs w:val="22"/>
        </w:rPr>
      </w:pPr>
      <w:r w:rsidRPr="000918A2">
        <w:rPr>
          <w:rFonts w:ascii="Arial" w:hAnsi="Arial"/>
          <w:sz w:val="22"/>
          <w:szCs w:val="22"/>
        </w:rPr>
        <w:t>f)</w:t>
      </w:r>
      <w:r w:rsidRPr="000918A2">
        <w:rPr>
          <w:rFonts w:ascii="Arial" w:hAnsi="Arial"/>
          <w:sz w:val="22"/>
          <w:szCs w:val="22"/>
        </w:rPr>
        <w:tab/>
        <w:t>Pension Scheme Membership</w:t>
      </w:r>
      <w:r w:rsidR="00807841" w:rsidRPr="000918A2">
        <w:rPr>
          <w:rFonts w:ascii="Arial" w:hAnsi="Arial"/>
          <w:sz w:val="22"/>
          <w:szCs w:val="22"/>
        </w:rPr>
        <w:t>:</w:t>
      </w:r>
      <w:r w:rsidRPr="000918A2">
        <w:rPr>
          <w:rFonts w:ascii="Arial" w:hAnsi="Arial"/>
          <w:sz w:val="22"/>
          <w:szCs w:val="22"/>
        </w:rPr>
        <w:t xml:space="preserve"> </w:t>
      </w:r>
    </w:p>
    <w:p w:rsidR="00621A0F" w:rsidRPr="000918A2" w:rsidRDefault="00621A0F" w:rsidP="00A45284">
      <w:pPr>
        <w:tabs>
          <w:tab w:val="num" w:pos="851"/>
        </w:tabs>
        <w:spacing w:after="120"/>
        <w:ind w:left="1702" w:hanging="851"/>
        <w:rPr>
          <w:rFonts w:ascii="Arial" w:hAnsi="Arial"/>
          <w:sz w:val="22"/>
          <w:szCs w:val="22"/>
        </w:rPr>
      </w:pPr>
      <w:r w:rsidRPr="000918A2">
        <w:rPr>
          <w:rFonts w:ascii="Arial" w:hAnsi="Arial"/>
          <w:sz w:val="22"/>
          <w:szCs w:val="22"/>
        </w:rPr>
        <w:t>g)</w:t>
      </w:r>
      <w:r w:rsidRPr="000918A2">
        <w:rPr>
          <w:rFonts w:ascii="Arial" w:hAnsi="Arial"/>
          <w:sz w:val="22"/>
          <w:szCs w:val="22"/>
        </w:rPr>
        <w:tab/>
        <w:t xml:space="preserve">Pension and redundancy liability information; </w:t>
      </w:r>
    </w:p>
    <w:p w:rsidR="00621A0F" w:rsidRPr="000918A2" w:rsidRDefault="00621A0F" w:rsidP="00A45284">
      <w:pPr>
        <w:tabs>
          <w:tab w:val="num" w:pos="851"/>
        </w:tabs>
        <w:spacing w:after="120"/>
        <w:ind w:left="1702" w:hanging="851"/>
        <w:rPr>
          <w:rFonts w:ascii="Arial" w:hAnsi="Arial"/>
          <w:sz w:val="22"/>
          <w:szCs w:val="22"/>
        </w:rPr>
      </w:pPr>
      <w:r w:rsidRPr="000918A2">
        <w:rPr>
          <w:rFonts w:ascii="Arial" w:hAnsi="Arial"/>
          <w:sz w:val="22"/>
          <w:szCs w:val="22"/>
        </w:rPr>
        <w:t>h)</w:t>
      </w:r>
      <w:r w:rsidRPr="000918A2">
        <w:rPr>
          <w:rFonts w:ascii="Arial" w:hAnsi="Arial"/>
          <w:sz w:val="22"/>
          <w:szCs w:val="22"/>
        </w:rPr>
        <w:tab/>
        <w:t xml:space="preserve">Annual Salary; </w:t>
      </w:r>
    </w:p>
    <w:p w:rsidR="00621A0F" w:rsidRPr="000918A2" w:rsidRDefault="00621A0F" w:rsidP="00A45284">
      <w:pPr>
        <w:tabs>
          <w:tab w:val="num" w:pos="851"/>
        </w:tabs>
        <w:spacing w:after="120"/>
        <w:ind w:left="1702" w:hanging="851"/>
        <w:rPr>
          <w:rFonts w:ascii="Arial" w:hAnsi="Arial"/>
          <w:sz w:val="22"/>
          <w:szCs w:val="22"/>
        </w:rPr>
      </w:pPr>
      <w:r w:rsidRPr="000918A2">
        <w:rPr>
          <w:rFonts w:ascii="Arial" w:hAnsi="Arial"/>
          <w:sz w:val="22"/>
          <w:szCs w:val="22"/>
        </w:rPr>
        <w:t>i)</w:t>
      </w:r>
      <w:r w:rsidRPr="000918A2">
        <w:rPr>
          <w:rFonts w:ascii="Arial" w:hAnsi="Arial"/>
          <w:sz w:val="22"/>
          <w:szCs w:val="22"/>
        </w:rPr>
        <w:tab/>
        <w:t xml:space="preserve">Details of any regular overtime commitments (these may be weekly, monthly or annual commitments for which staff may receive an overtime payment); </w:t>
      </w:r>
    </w:p>
    <w:p w:rsidR="00621A0F" w:rsidRPr="000918A2" w:rsidRDefault="00621A0F" w:rsidP="00A45284">
      <w:pPr>
        <w:tabs>
          <w:tab w:val="num" w:pos="851"/>
        </w:tabs>
        <w:spacing w:after="120"/>
        <w:ind w:left="1702" w:hanging="851"/>
        <w:rPr>
          <w:rFonts w:ascii="Arial" w:hAnsi="Arial"/>
          <w:sz w:val="22"/>
          <w:szCs w:val="22"/>
        </w:rPr>
      </w:pPr>
      <w:r w:rsidRPr="000918A2">
        <w:rPr>
          <w:rFonts w:ascii="Arial" w:hAnsi="Arial"/>
          <w:sz w:val="22"/>
          <w:szCs w:val="22"/>
        </w:rPr>
        <w:t>j)</w:t>
      </w:r>
      <w:r w:rsidRPr="000918A2">
        <w:rPr>
          <w:rFonts w:ascii="Arial" w:hAnsi="Arial"/>
          <w:sz w:val="22"/>
          <w:szCs w:val="22"/>
        </w:rPr>
        <w:tab/>
        <w:t xml:space="preserve">Details of attendance patterns that attract enhanced rates of pay or allowances; </w:t>
      </w:r>
    </w:p>
    <w:p w:rsidR="00621A0F" w:rsidRPr="000918A2" w:rsidRDefault="00621A0F" w:rsidP="00A45284">
      <w:pPr>
        <w:tabs>
          <w:tab w:val="num" w:pos="851"/>
        </w:tabs>
        <w:spacing w:after="120"/>
        <w:ind w:left="1702" w:hanging="851"/>
        <w:rPr>
          <w:rFonts w:ascii="Arial" w:hAnsi="Arial"/>
          <w:sz w:val="22"/>
          <w:szCs w:val="22"/>
        </w:rPr>
      </w:pPr>
      <w:r w:rsidRPr="000918A2">
        <w:rPr>
          <w:rFonts w:ascii="Arial" w:hAnsi="Arial"/>
          <w:sz w:val="22"/>
          <w:szCs w:val="22"/>
        </w:rPr>
        <w:t>k)</w:t>
      </w:r>
      <w:r w:rsidRPr="000918A2">
        <w:rPr>
          <w:rFonts w:ascii="Arial" w:hAnsi="Arial"/>
          <w:sz w:val="22"/>
          <w:szCs w:val="22"/>
        </w:rPr>
        <w:tab/>
        <w:t>Regular/recurring allowances;</w:t>
      </w:r>
    </w:p>
    <w:p w:rsidR="00621A0F" w:rsidRPr="000918A2" w:rsidRDefault="00621A0F" w:rsidP="00A45284">
      <w:pPr>
        <w:tabs>
          <w:tab w:val="num" w:pos="851"/>
        </w:tabs>
        <w:ind w:left="1702" w:hanging="851"/>
        <w:rPr>
          <w:rFonts w:ascii="Arial" w:hAnsi="Arial"/>
          <w:sz w:val="22"/>
          <w:szCs w:val="22"/>
        </w:rPr>
      </w:pPr>
      <w:r w:rsidRPr="000918A2">
        <w:rPr>
          <w:rFonts w:ascii="Arial" w:hAnsi="Arial"/>
          <w:sz w:val="22"/>
          <w:szCs w:val="22"/>
        </w:rPr>
        <w:t>l)</w:t>
      </w:r>
      <w:r w:rsidRPr="000918A2">
        <w:rPr>
          <w:rFonts w:ascii="Arial" w:hAnsi="Arial"/>
          <w:sz w:val="22"/>
          <w:szCs w:val="22"/>
        </w:rPr>
        <w:tab/>
        <w:t xml:space="preserve">Outstanding financial claims arising from employment (i.e. season ticket loans, transfer grants); </w:t>
      </w:r>
    </w:p>
    <w:p w:rsidR="00621A0F" w:rsidRPr="000918A2" w:rsidRDefault="00621A0F" w:rsidP="00621A0F">
      <w:pPr>
        <w:tabs>
          <w:tab w:val="num" w:pos="851"/>
        </w:tabs>
        <w:ind w:left="851" w:hanging="851"/>
        <w:rPr>
          <w:rFonts w:ascii="Arial" w:hAnsi="Arial"/>
          <w:b/>
          <w:bCs/>
          <w:i/>
          <w:iCs/>
          <w:sz w:val="22"/>
          <w:szCs w:val="22"/>
        </w:rPr>
      </w:pPr>
    </w:p>
    <w:p w:rsidR="00621A0F" w:rsidRPr="000918A2" w:rsidRDefault="00621A0F" w:rsidP="00621A0F">
      <w:pPr>
        <w:tabs>
          <w:tab w:val="num" w:pos="851"/>
        </w:tabs>
        <w:ind w:left="851" w:hanging="851"/>
        <w:rPr>
          <w:rFonts w:ascii="Arial" w:hAnsi="Arial"/>
          <w:sz w:val="22"/>
          <w:szCs w:val="22"/>
        </w:rPr>
      </w:pPr>
      <w:r w:rsidRPr="000918A2">
        <w:rPr>
          <w:rFonts w:ascii="Arial" w:hAnsi="Arial"/>
          <w:sz w:val="22"/>
          <w:szCs w:val="22"/>
        </w:rPr>
        <w:t>3.</w:t>
      </w:r>
      <w:r w:rsidRPr="000918A2">
        <w:rPr>
          <w:rFonts w:ascii="Arial" w:hAnsi="Arial"/>
          <w:sz w:val="22"/>
          <w:szCs w:val="22"/>
        </w:rPr>
        <w:tab/>
      </w:r>
      <w:r w:rsidRPr="00BD4E89">
        <w:rPr>
          <w:rFonts w:ascii="Arial" w:hAnsi="Arial"/>
          <w:sz w:val="22"/>
          <w:szCs w:val="22"/>
        </w:rPr>
        <w:t xml:space="preserve">The information to be provided under this </w:t>
      </w:r>
      <w:r w:rsidR="005E6097" w:rsidRPr="00BD4E89">
        <w:rPr>
          <w:rFonts w:ascii="Arial" w:hAnsi="Arial"/>
          <w:sz w:val="22"/>
          <w:szCs w:val="22"/>
        </w:rPr>
        <w:t xml:space="preserve">Appendix </w:t>
      </w:r>
      <w:r w:rsidR="00182EF8" w:rsidRPr="00BD4E89">
        <w:rPr>
          <w:rFonts w:ascii="Arial" w:hAnsi="Arial"/>
          <w:sz w:val="22"/>
          <w:szCs w:val="22"/>
        </w:rPr>
        <w:t>1</w:t>
      </w:r>
      <w:r w:rsidRPr="00BD4E89">
        <w:rPr>
          <w:rFonts w:ascii="Arial" w:hAnsi="Arial"/>
          <w:sz w:val="22"/>
          <w:szCs w:val="22"/>
        </w:rPr>
        <w:t xml:space="preserve"> should not identify an individual employee by name or other unique personal</w:t>
      </w:r>
      <w:r w:rsidRPr="000918A2">
        <w:rPr>
          <w:rFonts w:ascii="Arial" w:hAnsi="Arial"/>
          <w:sz w:val="22"/>
          <w:szCs w:val="22"/>
        </w:rPr>
        <w:t xml:space="preserve"> identifier</w:t>
      </w:r>
      <w:r w:rsidR="00890381" w:rsidRPr="000918A2">
        <w:rPr>
          <w:rFonts w:ascii="Arial" w:hAnsi="Arial"/>
          <w:sz w:val="22"/>
          <w:szCs w:val="22"/>
        </w:rPr>
        <w:t xml:space="preserve"> unless such information is being provided </w:t>
      </w:r>
      <w:r w:rsidR="009E3426" w:rsidRPr="000918A2">
        <w:rPr>
          <w:rFonts w:ascii="Arial" w:hAnsi="Arial"/>
          <w:sz w:val="22"/>
          <w:szCs w:val="22"/>
        </w:rPr>
        <w:t xml:space="preserve">28 days prior to </w:t>
      </w:r>
      <w:r w:rsidR="00890381" w:rsidRPr="000918A2">
        <w:rPr>
          <w:rFonts w:ascii="Arial" w:hAnsi="Arial"/>
          <w:sz w:val="22"/>
          <w:szCs w:val="22"/>
        </w:rPr>
        <w:t>the Subsequent Transfer Date</w:t>
      </w:r>
      <w:r w:rsidRPr="000918A2">
        <w:rPr>
          <w:rFonts w:ascii="Arial" w:hAnsi="Arial"/>
          <w:sz w:val="22"/>
          <w:szCs w:val="22"/>
        </w:rPr>
        <w:t xml:space="preserve">. </w:t>
      </w:r>
    </w:p>
    <w:p w:rsidR="00621A0F" w:rsidRPr="000918A2" w:rsidRDefault="00621A0F" w:rsidP="00621A0F">
      <w:pPr>
        <w:ind w:left="720" w:hanging="720"/>
        <w:rPr>
          <w:rFonts w:ascii="Arial" w:hAnsi="Arial"/>
          <w:sz w:val="22"/>
          <w:szCs w:val="22"/>
        </w:rPr>
      </w:pPr>
    </w:p>
    <w:p w:rsidR="00621A0F" w:rsidRPr="00BD4E89" w:rsidRDefault="00621A0F" w:rsidP="00621A0F">
      <w:pPr>
        <w:ind w:left="720" w:hanging="720"/>
        <w:rPr>
          <w:rFonts w:ascii="Arial" w:hAnsi="Arial"/>
          <w:sz w:val="22"/>
          <w:szCs w:val="22"/>
        </w:rPr>
      </w:pPr>
      <w:r w:rsidRPr="000918A2">
        <w:rPr>
          <w:rFonts w:ascii="Arial" w:hAnsi="Arial"/>
          <w:sz w:val="22"/>
          <w:szCs w:val="22"/>
        </w:rPr>
        <w:lastRenderedPageBreak/>
        <w:t>4.</w:t>
      </w:r>
      <w:r w:rsidRPr="000918A2">
        <w:rPr>
          <w:rFonts w:ascii="Arial" w:hAnsi="Arial"/>
          <w:sz w:val="22"/>
          <w:szCs w:val="22"/>
        </w:rPr>
        <w:tab/>
      </w:r>
      <w:r w:rsidRPr="00BD4E89">
        <w:rPr>
          <w:rFonts w:ascii="Arial" w:hAnsi="Arial"/>
          <w:sz w:val="22"/>
          <w:szCs w:val="22"/>
        </w:rPr>
        <w:t xml:space="preserve">The Contractor will provide (and will procure that the Sub-Contractors provide) the Authority/tenderers with access to the Contractor's and Sub-Contractor’s general employment terms and conditions applicable to those employees identified at paragraph 1(a) of this </w:t>
      </w:r>
      <w:r w:rsidR="005E6097" w:rsidRPr="00BD4E89">
        <w:rPr>
          <w:rFonts w:ascii="Arial" w:hAnsi="Arial"/>
          <w:sz w:val="22"/>
          <w:szCs w:val="22"/>
        </w:rPr>
        <w:t xml:space="preserve">Appendix </w:t>
      </w:r>
      <w:r w:rsidR="00182EF8" w:rsidRPr="00BD4E89">
        <w:rPr>
          <w:rFonts w:ascii="Arial" w:hAnsi="Arial"/>
          <w:sz w:val="22"/>
          <w:szCs w:val="22"/>
        </w:rPr>
        <w:t>1</w:t>
      </w:r>
      <w:r w:rsidRPr="00BD4E89">
        <w:rPr>
          <w:rFonts w:ascii="Arial" w:hAnsi="Arial"/>
          <w:sz w:val="22"/>
          <w:szCs w:val="22"/>
        </w:rPr>
        <w:t>.</w:t>
      </w:r>
    </w:p>
    <w:p w:rsidR="00E86E7F" w:rsidRPr="000918A2" w:rsidRDefault="00E86E7F" w:rsidP="00E86E7F">
      <w:pPr>
        <w:spacing w:line="360" w:lineRule="auto"/>
        <w:ind w:left="720" w:hanging="720"/>
        <w:jc w:val="right"/>
        <w:rPr>
          <w:rFonts w:ascii="Arial" w:hAnsi="Arial"/>
          <w:sz w:val="22"/>
          <w:szCs w:val="22"/>
        </w:rPr>
        <w:sectPr w:rsidR="00E86E7F" w:rsidRPr="000918A2" w:rsidSect="00DB48A1">
          <w:pgSz w:w="11907" w:h="16840" w:code="9"/>
          <w:pgMar w:top="1134" w:right="1418" w:bottom="1134" w:left="1418" w:header="720" w:footer="720" w:gutter="0"/>
          <w:cols w:space="720"/>
          <w:noEndnote/>
        </w:sectPr>
      </w:pPr>
    </w:p>
    <w:p w:rsidR="0072687B" w:rsidRPr="00BD4E89" w:rsidRDefault="0072687B" w:rsidP="0072687B">
      <w:pPr>
        <w:jc w:val="right"/>
        <w:rPr>
          <w:rFonts w:ascii="Arial" w:hAnsi="Arial"/>
          <w:b/>
          <w:sz w:val="22"/>
          <w:szCs w:val="22"/>
          <w:u w:val="single"/>
        </w:rPr>
      </w:pPr>
      <w:r w:rsidRPr="00BD4E89">
        <w:rPr>
          <w:rFonts w:ascii="Arial" w:hAnsi="Arial"/>
          <w:b/>
          <w:sz w:val="22"/>
          <w:szCs w:val="22"/>
          <w:u w:val="single"/>
        </w:rPr>
        <w:lastRenderedPageBreak/>
        <w:t>APPENDIX 2 - PART 2 TO</w:t>
      </w:r>
    </w:p>
    <w:p w:rsidR="0072687B" w:rsidRPr="00BD4E89" w:rsidRDefault="0072687B" w:rsidP="0072687B">
      <w:pPr>
        <w:pStyle w:val="Header"/>
        <w:jc w:val="right"/>
        <w:rPr>
          <w:rFonts w:ascii="Arial" w:hAnsi="Arial"/>
          <w:b/>
          <w:sz w:val="22"/>
          <w:szCs w:val="22"/>
          <w:u w:val="single"/>
        </w:rPr>
      </w:pPr>
      <w:r w:rsidRPr="00BD4E89">
        <w:rPr>
          <w:rFonts w:ascii="Arial" w:hAnsi="Arial"/>
          <w:b/>
          <w:sz w:val="22"/>
          <w:szCs w:val="22"/>
          <w:u w:val="single"/>
        </w:rPr>
        <w:t xml:space="preserve">SCHEDULE </w:t>
      </w:r>
      <w:r w:rsidR="00EE3BCB" w:rsidRPr="00BD4E89">
        <w:rPr>
          <w:rFonts w:ascii="Arial" w:hAnsi="Arial"/>
          <w:b/>
          <w:sz w:val="22"/>
          <w:szCs w:val="22"/>
          <w:u w:val="single"/>
        </w:rPr>
        <w:t>12</w:t>
      </w:r>
      <w:r w:rsidRPr="00BD4E89">
        <w:rPr>
          <w:rFonts w:ascii="Arial" w:hAnsi="Arial"/>
          <w:b/>
          <w:sz w:val="22"/>
          <w:szCs w:val="22"/>
          <w:u w:val="single"/>
        </w:rPr>
        <w:t xml:space="preserve"> TO</w:t>
      </w:r>
      <w:r w:rsidR="00BD4E89" w:rsidRPr="00BD4E89">
        <w:rPr>
          <w:rFonts w:ascii="Arial" w:hAnsi="Arial"/>
          <w:b/>
          <w:sz w:val="22"/>
          <w:szCs w:val="22"/>
          <w:u w:val="single"/>
        </w:rPr>
        <w:t xml:space="preserve"> SC2</w:t>
      </w:r>
    </w:p>
    <w:p w:rsidR="0072687B" w:rsidRPr="00BD4E89" w:rsidRDefault="00DB1590" w:rsidP="0072687B">
      <w:pPr>
        <w:pStyle w:val="Header"/>
        <w:jc w:val="right"/>
        <w:rPr>
          <w:rFonts w:ascii="Arial" w:hAnsi="Arial"/>
          <w:b/>
          <w:sz w:val="22"/>
          <w:szCs w:val="22"/>
          <w:u w:val="single"/>
        </w:rPr>
      </w:pPr>
      <w:r w:rsidRPr="00BD4E89">
        <w:rPr>
          <w:rFonts w:ascii="Arial" w:hAnsi="Arial"/>
          <w:b/>
          <w:sz w:val="22"/>
          <w:szCs w:val="22"/>
          <w:u w:val="single"/>
        </w:rPr>
        <w:t>700002</w:t>
      </w:r>
      <w:r w:rsidR="00EE3BCB" w:rsidRPr="00BD4E89">
        <w:rPr>
          <w:rFonts w:ascii="Arial" w:hAnsi="Arial"/>
          <w:b/>
          <w:sz w:val="22"/>
          <w:szCs w:val="22"/>
          <w:u w:val="single"/>
        </w:rPr>
        <w:t>211</w:t>
      </w:r>
    </w:p>
    <w:p w:rsidR="00E86E7F" w:rsidRPr="00BD4E89" w:rsidRDefault="00E86E7F" w:rsidP="00E86E7F">
      <w:pPr>
        <w:tabs>
          <w:tab w:val="num" w:pos="0"/>
        </w:tabs>
        <w:spacing w:after="120"/>
        <w:jc w:val="center"/>
        <w:rPr>
          <w:rFonts w:ascii="Arial" w:hAnsi="Arial"/>
          <w:b/>
          <w:bCs/>
          <w:sz w:val="22"/>
          <w:szCs w:val="22"/>
        </w:rPr>
      </w:pPr>
    </w:p>
    <w:p w:rsidR="00E86E7F" w:rsidRPr="000918A2" w:rsidRDefault="00E86E7F" w:rsidP="00E86E7F">
      <w:pPr>
        <w:tabs>
          <w:tab w:val="num" w:pos="0"/>
        </w:tabs>
        <w:spacing w:after="120"/>
        <w:jc w:val="center"/>
        <w:rPr>
          <w:rFonts w:ascii="Arial" w:hAnsi="Arial"/>
          <w:b/>
          <w:bCs/>
          <w:sz w:val="22"/>
          <w:szCs w:val="22"/>
        </w:rPr>
      </w:pPr>
    </w:p>
    <w:p w:rsidR="00621A0F" w:rsidRPr="000918A2" w:rsidRDefault="00621A0F" w:rsidP="00E86E7F">
      <w:pPr>
        <w:tabs>
          <w:tab w:val="num" w:pos="0"/>
        </w:tabs>
        <w:spacing w:after="120"/>
        <w:jc w:val="center"/>
        <w:rPr>
          <w:rFonts w:ascii="Arial" w:hAnsi="Arial"/>
          <w:b/>
          <w:bCs/>
          <w:sz w:val="22"/>
          <w:szCs w:val="22"/>
        </w:rPr>
      </w:pPr>
      <w:r w:rsidRPr="000918A2">
        <w:rPr>
          <w:rFonts w:ascii="Arial" w:hAnsi="Arial"/>
          <w:b/>
          <w:bCs/>
          <w:sz w:val="22"/>
          <w:szCs w:val="22"/>
        </w:rPr>
        <w:t>PERSONNEL INFORMATION TO BE RELEASED PURSUANT TO THIS CONTRACT</w:t>
      </w:r>
    </w:p>
    <w:p w:rsidR="00FD75E6" w:rsidRPr="000918A2" w:rsidRDefault="00FD75E6" w:rsidP="00E86E7F">
      <w:pPr>
        <w:tabs>
          <w:tab w:val="num" w:pos="0"/>
        </w:tabs>
        <w:spacing w:after="120"/>
        <w:jc w:val="center"/>
        <w:rPr>
          <w:rFonts w:ascii="Arial" w:hAnsi="Arial"/>
          <w:b/>
          <w:bCs/>
          <w:sz w:val="22"/>
          <w:szCs w:val="22"/>
        </w:rPr>
      </w:pPr>
    </w:p>
    <w:p w:rsidR="00FD75E6" w:rsidRPr="000918A2" w:rsidRDefault="00FD75E6" w:rsidP="00E86E7F">
      <w:pPr>
        <w:tabs>
          <w:tab w:val="num" w:pos="0"/>
        </w:tabs>
        <w:spacing w:after="120"/>
        <w:jc w:val="center"/>
        <w:rPr>
          <w:rFonts w:ascii="Arial" w:hAnsi="Arial"/>
          <w:b/>
          <w:bCs/>
          <w:sz w:val="22"/>
          <w:szCs w:val="22"/>
        </w:rPr>
      </w:pPr>
      <w:r w:rsidRPr="000918A2">
        <w:rPr>
          <w:rFonts w:ascii="Arial" w:hAnsi="Arial"/>
          <w:b/>
          <w:bCs/>
          <w:sz w:val="22"/>
          <w:szCs w:val="22"/>
        </w:rPr>
        <w:t xml:space="preserve">Part A </w:t>
      </w:r>
    </w:p>
    <w:p w:rsidR="00FD75E6" w:rsidRPr="000918A2" w:rsidRDefault="00FD75E6" w:rsidP="00E86E7F">
      <w:pPr>
        <w:tabs>
          <w:tab w:val="num" w:pos="0"/>
        </w:tabs>
        <w:spacing w:after="120"/>
        <w:jc w:val="center"/>
        <w:rPr>
          <w:rFonts w:ascii="Arial" w:hAnsi="Arial"/>
          <w:b/>
          <w:bCs/>
          <w:sz w:val="22"/>
          <w:szCs w:val="22"/>
        </w:rPr>
      </w:pPr>
    </w:p>
    <w:p w:rsidR="00621A0F" w:rsidRPr="00BD4E89" w:rsidRDefault="00621A0F" w:rsidP="00E72848">
      <w:pPr>
        <w:pStyle w:val="Level1"/>
        <w:numPr>
          <w:ilvl w:val="0"/>
          <w:numId w:val="36"/>
        </w:numPr>
        <w:rPr>
          <w:rFonts w:ascii="Arial" w:hAnsi="Arial"/>
          <w:sz w:val="22"/>
          <w:szCs w:val="22"/>
        </w:rPr>
      </w:pPr>
      <w:r w:rsidRPr="00BD4E89">
        <w:rPr>
          <w:rFonts w:ascii="Arial" w:hAnsi="Arial"/>
          <w:sz w:val="22"/>
          <w:szCs w:val="22"/>
        </w:rPr>
        <w:t xml:space="preserve">Pursuant to paragraph </w:t>
      </w:r>
      <w:r w:rsidRPr="00BD4E89">
        <w:rPr>
          <w:rFonts w:ascii="Arial" w:hAnsi="Arial"/>
          <w:sz w:val="22"/>
          <w:szCs w:val="22"/>
        </w:rPr>
        <w:fldChar w:fldCharType="begin"/>
      </w:r>
      <w:r w:rsidRPr="00BD4E89">
        <w:rPr>
          <w:rFonts w:ascii="Arial" w:hAnsi="Arial"/>
          <w:sz w:val="22"/>
          <w:szCs w:val="22"/>
        </w:rPr>
        <w:instrText xml:space="preserve"> REF _Ref220664585 \r \h  \* MERGEFORMAT </w:instrText>
      </w:r>
      <w:r w:rsidRPr="00BD4E89">
        <w:rPr>
          <w:rFonts w:ascii="Arial" w:hAnsi="Arial"/>
          <w:sz w:val="22"/>
          <w:szCs w:val="22"/>
        </w:rPr>
      </w:r>
      <w:r w:rsidRPr="00BD4E89">
        <w:rPr>
          <w:rFonts w:ascii="Arial" w:hAnsi="Arial"/>
          <w:sz w:val="22"/>
          <w:szCs w:val="22"/>
        </w:rPr>
        <w:fldChar w:fldCharType="separate"/>
      </w:r>
      <w:r w:rsidR="003C0F4C" w:rsidRPr="00BD4E89">
        <w:rPr>
          <w:rFonts w:ascii="Arial" w:hAnsi="Arial"/>
          <w:sz w:val="22"/>
          <w:szCs w:val="22"/>
        </w:rPr>
        <w:t>2.1.2</w:t>
      </w:r>
      <w:r w:rsidRPr="00BD4E89">
        <w:rPr>
          <w:rFonts w:ascii="Arial" w:hAnsi="Arial"/>
          <w:sz w:val="22"/>
          <w:szCs w:val="22"/>
        </w:rPr>
        <w:fldChar w:fldCharType="end"/>
      </w:r>
      <w:r w:rsidRPr="00BD4E89">
        <w:rPr>
          <w:rFonts w:ascii="Arial" w:hAnsi="Arial"/>
          <w:sz w:val="22"/>
          <w:szCs w:val="22"/>
        </w:rPr>
        <w:t xml:space="preserve"> of this</w:t>
      </w:r>
      <w:r w:rsidR="00EE3BCB" w:rsidRPr="00BD4E89">
        <w:rPr>
          <w:rFonts w:ascii="Arial" w:hAnsi="Arial"/>
          <w:sz w:val="22"/>
          <w:szCs w:val="22"/>
        </w:rPr>
        <w:t xml:space="preserve"> SC2 </w:t>
      </w:r>
      <w:r w:rsidR="00941729" w:rsidRPr="00BD4E89">
        <w:rPr>
          <w:rFonts w:ascii="Arial" w:hAnsi="Arial"/>
          <w:sz w:val="22"/>
          <w:szCs w:val="22"/>
        </w:rPr>
        <w:t>S</w:t>
      </w:r>
      <w:r w:rsidR="005A61C0" w:rsidRPr="00BD4E89">
        <w:rPr>
          <w:rFonts w:ascii="Arial" w:hAnsi="Arial"/>
          <w:sz w:val="22"/>
          <w:szCs w:val="22"/>
        </w:rPr>
        <w:t>chedule</w:t>
      </w:r>
      <w:r w:rsidR="002130B5" w:rsidRPr="00BD4E89">
        <w:rPr>
          <w:rFonts w:ascii="Arial" w:hAnsi="Arial"/>
          <w:sz w:val="22"/>
          <w:szCs w:val="22"/>
        </w:rPr>
        <w:t xml:space="preserve"> </w:t>
      </w:r>
      <w:r w:rsidR="00EE3BCB" w:rsidRPr="00BD4E89">
        <w:rPr>
          <w:rFonts w:ascii="Arial" w:hAnsi="Arial"/>
          <w:sz w:val="22"/>
          <w:szCs w:val="22"/>
        </w:rPr>
        <w:t>12</w:t>
      </w:r>
      <w:r w:rsidR="00941729" w:rsidRPr="00BD4E89">
        <w:rPr>
          <w:rFonts w:ascii="Arial" w:hAnsi="Arial"/>
          <w:sz w:val="22"/>
          <w:szCs w:val="22"/>
        </w:rPr>
        <w:t xml:space="preserve">, </w:t>
      </w:r>
      <w:r w:rsidR="005A61C0" w:rsidRPr="00BD4E89">
        <w:rPr>
          <w:rFonts w:ascii="Arial" w:hAnsi="Arial"/>
          <w:sz w:val="22"/>
          <w:szCs w:val="22"/>
        </w:rPr>
        <w:t xml:space="preserve">part </w:t>
      </w:r>
      <w:r w:rsidR="005E6097" w:rsidRPr="00BD4E89">
        <w:rPr>
          <w:rFonts w:ascii="Arial" w:hAnsi="Arial"/>
          <w:sz w:val="22"/>
          <w:szCs w:val="22"/>
        </w:rPr>
        <w:t>2</w:t>
      </w:r>
      <w:r w:rsidRPr="00BD4E89">
        <w:rPr>
          <w:rFonts w:ascii="Arial" w:hAnsi="Arial"/>
          <w:sz w:val="22"/>
          <w:szCs w:val="22"/>
        </w:rPr>
        <w:t xml:space="preserve">, the written statement of employment particulars as required by section 1 of the Employment Rights Act 1996 together with the following information (save where that information is included within that statement) </w:t>
      </w:r>
      <w:r w:rsidR="005A61C0" w:rsidRPr="00BD4E89">
        <w:rPr>
          <w:rFonts w:ascii="Arial" w:hAnsi="Arial"/>
          <w:sz w:val="22"/>
          <w:szCs w:val="22"/>
        </w:rPr>
        <w:t xml:space="preserve">which </w:t>
      </w:r>
      <w:r w:rsidRPr="00BD4E89">
        <w:rPr>
          <w:rFonts w:ascii="Arial" w:hAnsi="Arial"/>
          <w:sz w:val="22"/>
          <w:szCs w:val="22"/>
        </w:rPr>
        <w:t xml:space="preserve">will be provided to the extent it is not included within the written statement of employment particulars: </w:t>
      </w:r>
    </w:p>
    <w:p w:rsidR="00621A0F" w:rsidRPr="00BD4E89" w:rsidRDefault="00621A0F" w:rsidP="00E72848">
      <w:pPr>
        <w:pStyle w:val="Level2"/>
        <w:numPr>
          <w:ilvl w:val="1"/>
          <w:numId w:val="35"/>
        </w:numPr>
        <w:rPr>
          <w:rFonts w:ascii="Arial" w:hAnsi="Arial"/>
          <w:b/>
          <w:bCs/>
          <w:sz w:val="22"/>
          <w:szCs w:val="22"/>
        </w:rPr>
      </w:pPr>
      <w:r w:rsidRPr="00BD4E89">
        <w:rPr>
          <w:rFonts w:ascii="Arial" w:hAnsi="Arial"/>
          <w:b/>
          <w:bCs/>
          <w:sz w:val="22"/>
          <w:szCs w:val="22"/>
        </w:rPr>
        <w:t xml:space="preserve">Personal, Employment and Career </w:t>
      </w:r>
    </w:p>
    <w:p w:rsidR="00621A0F" w:rsidRPr="000918A2" w:rsidRDefault="00A86EF6" w:rsidP="00A45284">
      <w:pPr>
        <w:tabs>
          <w:tab w:val="num" w:pos="851"/>
        </w:tabs>
        <w:spacing w:after="120"/>
        <w:ind w:left="1701" w:hanging="851"/>
        <w:rPr>
          <w:rFonts w:ascii="Arial" w:hAnsi="Arial"/>
          <w:sz w:val="22"/>
          <w:szCs w:val="22"/>
        </w:rPr>
      </w:pPr>
      <w:r w:rsidRPr="000918A2">
        <w:rPr>
          <w:rFonts w:ascii="Arial" w:hAnsi="Arial"/>
          <w:sz w:val="22"/>
          <w:szCs w:val="22"/>
        </w:rPr>
        <w:t>a</w:t>
      </w:r>
      <w:r w:rsidR="00621A0F" w:rsidRPr="000918A2">
        <w:rPr>
          <w:rFonts w:ascii="Arial" w:hAnsi="Arial"/>
          <w:sz w:val="22"/>
          <w:szCs w:val="22"/>
        </w:rPr>
        <w:t xml:space="preserve">) </w:t>
      </w:r>
      <w:r w:rsidR="00621A0F" w:rsidRPr="000918A2">
        <w:rPr>
          <w:rFonts w:ascii="Arial" w:hAnsi="Arial"/>
          <w:sz w:val="22"/>
          <w:szCs w:val="22"/>
        </w:rPr>
        <w:tab/>
      </w:r>
      <w:r w:rsidR="00784A24" w:rsidRPr="000918A2">
        <w:rPr>
          <w:rFonts w:ascii="Arial" w:hAnsi="Arial"/>
          <w:sz w:val="22"/>
          <w:szCs w:val="22"/>
        </w:rPr>
        <w:t>A</w:t>
      </w:r>
      <w:r w:rsidR="00621A0F" w:rsidRPr="000918A2">
        <w:rPr>
          <w:rFonts w:ascii="Arial" w:hAnsi="Arial"/>
          <w:sz w:val="22"/>
          <w:szCs w:val="22"/>
        </w:rPr>
        <w:t xml:space="preserve">ge; </w:t>
      </w:r>
    </w:p>
    <w:p w:rsidR="00621A0F" w:rsidRPr="000918A2" w:rsidRDefault="00A86EF6" w:rsidP="00A45284">
      <w:pPr>
        <w:tabs>
          <w:tab w:val="num" w:pos="851"/>
        </w:tabs>
        <w:spacing w:after="120"/>
        <w:ind w:left="1701" w:hanging="851"/>
        <w:rPr>
          <w:rFonts w:ascii="Arial" w:hAnsi="Arial"/>
          <w:sz w:val="22"/>
          <w:szCs w:val="22"/>
        </w:rPr>
      </w:pPr>
      <w:r w:rsidRPr="000918A2">
        <w:rPr>
          <w:rFonts w:ascii="Arial" w:hAnsi="Arial"/>
          <w:sz w:val="22"/>
          <w:szCs w:val="22"/>
        </w:rPr>
        <w:t>b</w:t>
      </w:r>
      <w:r w:rsidR="00621A0F" w:rsidRPr="000918A2">
        <w:rPr>
          <w:rFonts w:ascii="Arial" w:hAnsi="Arial"/>
          <w:sz w:val="22"/>
          <w:szCs w:val="22"/>
        </w:rPr>
        <w:t xml:space="preserve">) </w:t>
      </w:r>
      <w:r w:rsidR="00621A0F" w:rsidRPr="000918A2">
        <w:rPr>
          <w:rFonts w:ascii="Arial" w:hAnsi="Arial"/>
          <w:sz w:val="22"/>
          <w:szCs w:val="22"/>
        </w:rPr>
        <w:tab/>
        <w:t xml:space="preserve">Security Vetting Clearance; </w:t>
      </w:r>
    </w:p>
    <w:p w:rsidR="00621A0F" w:rsidRPr="000918A2" w:rsidRDefault="00A86EF6" w:rsidP="00A45284">
      <w:pPr>
        <w:tabs>
          <w:tab w:val="num" w:pos="851"/>
        </w:tabs>
        <w:spacing w:after="120"/>
        <w:ind w:left="1701" w:hanging="851"/>
        <w:rPr>
          <w:rFonts w:ascii="Arial" w:hAnsi="Arial"/>
          <w:sz w:val="22"/>
          <w:szCs w:val="22"/>
        </w:rPr>
      </w:pPr>
      <w:r w:rsidRPr="000918A2">
        <w:rPr>
          <w:rFonts w:ascii="Arial" w:hAnsi="Arial"/>
          <w:sz w:val="22"/>
          <w:szCs w:val="22"/>
        </w:rPr>
        <w:t>c</w:t>
      </w:r>
      <w:r w:rsidR="00621A0F" w:rsidRPr="000918A2">
        <w:rPr>
          <w:rFonts w:ascii="Arial" w:hAnsi="Arial"/>
          <w:sz w:val="22"/>
          <w:szCs w:val="22"/>
        </w:rPr>
        <w:t xml:space="preserve">) </w:t>
      </w:r>
      <w:r w:rsidR="00621A0F" w:rsidRPr="000918A2">
        <w:rPr>
          <w:rFonts w:ascii="Arial" w:hAnsi="Arial"/>
          <w:sz w:val="22"/>
          <w:szCs w:val="22"/>
        </w:rPr>
        <w:tab/>
        <w:t>Job title;</w:t>
      </w:r>
    </w:p>
    <w:p w:rsidR="00621A0F" w:rsidRPr="000918A2" w:rsidRDefault="00A86EF6" w:rsidP="00A45284">
      <w:pPr>
        <w:tabs>
          <w:tab w:val="num" w:pos="851"/>
        </w:tabs>
        <w:spacing w:after="120"/>
        <w:ind w:left="1701" w:hanging="851"/>
        <w:rPr>
          <w:rFonts w:ascii="Arial" w:hAnsi="Arial"/>
          <w:sz w:val="22"/>
          <w:szCs w:val="22"/>
        </w:rPr>
      </w:pPr>
      <w:r w:rsidRPr="000918A2">
        <w:rPr>
          <w:rFonts w:ascii="Arial" w:hAnsi="Arial"/>
          <w:sz w:val="22"/>
          <w:szCs w:val="22"/>
        </w:rPr>
        <w:t>d</w:t>
      </w:r>
      <w:r w:rsidR="00621A0F" w:rsidRPr="000918A2">
        <w:rPr>
          <w:rFonts w:ascii="Arial" w:hAnsi="Arial"/>
          <w:sz w:val="22"/>
          <w:szCs w:val="22"/>
        </w:rPr>
        <w:t>)</w:t>
      </w:r>
      <w:r w:rsidR="00621A0F" w:rsidRPr="000918A2">
        <w:rPr>
          <w:rFonts w:ascii="Arial" w:hAnsi="Arial"/>
          <w:sz w:val="22"/>
          <w:szCs w:val="22"/>
        </w:rPr>
        <w:tab/>
        <w:t xml:space="preserve">Work location; </w:t>
      </w:r>
    </w:p>
    <w:p w:rsidR="00621A0F" w:rsidRPr="000918A2" w:rsidRDefault="00A86EF6" w:rsidP="00A45284">
      <w:pPr>
        <w:tabs>
          <w:tab w:val="num" w:pos="851"/>
        </w:tabs>
        <w:spacing w:after="120"/>
        <w:ind w:left="1701" w:hanging="851"/>
        <w:rPr>
          <w:rFonts w:ascii="Arial" w:hAnsi="Arial"/>
          <w:sz w:val="22"/>
          <w:szCs w:val="22"/>
        </w:rPr>
      </w:pPr>
      <w:r w:rsidRPr="000918A2">
        <w:rPr>
          <w:rFonts w:ascii="Arial" w:hAnsi="Arial"/>
          <w:sz w:val="22"/>
          <w:szCs w:val="22"/>
        </w:rPr>
        <w:t>e</w:t>
      </w:r>
      <w:r w:rsidR="00621A0F" w:rsidRPr="000918A2">
        <w:rPr>
          <w:rFonts w:ascii="Arial" w:hAnsi="Arial"/>
          <w:sz w:val="22"/>
          <w:szCs w:val="22"/>
        </w:rPr>
        <w:t>)</w:t>
      </w:r>
      <w:r w:rsidR="00621A0F" w:rsidRPr="000918A2">
        <w:rPr>
          <w:rFonts w:ascii="Arial" w:hAnsi="Arial"/>
          <w:sz w:val="22"/>
          <w:szCs w:val="22"/>
        </w:rPr>
        <w:tab/>
        <w:t xml:space="preserve">Conditioned hours of work; </w:t>
      </w:r>
    </w:p>
    <w:p w:rsidR="00621A0F" w:rsidRPr="000918A2" w:rsidRDefault="00A86EF6" w:rsidP="00A45284">
      <w:pPr>
        <w:tabs>
          <w:tab w:val="num" w:pos="851"/>
        </w:tabs>
        <w:spacing w:after="120"/>
        <w:ind w:left="1701" w:hanging="851"/>
        <w:rPr>
          <w:rFonts w:ascii="Arial" w:hAnsi="Arial"/>
          <w:sz w:val="22"/>
          <w:szCs w:val="22"/>
        </w:rPr>
      </w:pPr>
      <w:r w:rsidRPr="000918A2">
        <w:rPr>
          <w:rFonts w:ascii="Arial" w:hAnsi="Arial"/>
          <w:sz w:val="22"/>
          <w:szCs w:val="22"/>
        </w:rPr>
        <w:t>f</w:t>
      </w:r>
      <w:r w:rsidR="00621A0F" w:rsidRPr="000918A2">
        <w:rPr>
          <w:rFonts w:ascii="Arial" w:hAnsi="Arial"/>
          <w:sz w:val="22"/>
          <w:szCs w:val="22"/>
        </w:rPr>
        <w:t xml:space="preserve">) </w:t>
      </w:r>
      <w:r w:rsidR="00621A0F" w:rsidRPr="000918A2">
        <w:rPr>
          <w:rFonts w:ascii="Arial" w:hAnsi="Arial"/>
          <w:sz w:val="22"/>
          <w:szCs w:val="22"/>
        </w:rPr>
        <w:tab/>
        <w:t xml:space="preserve">Employment Status; </w:t>
      </w:r>
    </w:p>
    <w:p w:rsidR="00621A0F" w:rsidRPr="000918A2" w:rsidRDefault="00A86EF6" w:rsidP="00A45284">
      <w:pPr>
        <w:tabs>
          <w:tab w:val="num" w:pos="851"/>
        </w:tabs>
        <w:spacing w:after="120"/>
        <w:ind w:left="1701" w:hanging="851"/>
        <w:rPr>
          <w:rFonts w:ascii="Arial" w:hAnsi="Arial"/>
          <w:sz w:val="22"/>
          <w:szCs w:val="22"/>
        </w:rPr>
      </w:pPr>
      <w:r w:rsidRPr="000918A2">
        <w:rPr>
          <w:rFonts w:ascii="Arial" w:hAnsi="Arial"/>
          <w:sz w:val="22"/>
          <w:szCs w:val="22"/>
        </w:rPr>
        <w:t>g</w:t>
      </w:r>
      <w:r w:rsidR="00621A0F" w:rsidRPr="000918A2">
        <w:rPr>
          <w:rFonts w:ascii="Arial" w:hAnsi="Arial"/>
          <w:sz w:val="22"/>
          <w:szCs w:val="22"/>
        </w:rPr>
        <w:t xml:space="preserve">) </w:t>
      </w:r>
      <w:r w:rsidR="00621A0F" w:rsidRPr="000918A2">
        <w:rPr>
          <w:rFonts w:ascii="Arial" w:hAnsi="Arial"/>
          <w:sz w:val="22"/>
          <w:szCs w:val="22"/>
        </w:rPr>
        <w:tab/>
        <w:t xml:space="preserve">Details of training and operating licensing required for Statutory and Health and Safety reasons; </w:t>
      </w:r>
    </w:p>
    <w:p w:rsidR="00621A0F" w:rsidRPr="000918A2" w:rsidRDefault="00A86EF6" w:rsidP="00A45284">
      <w:pPr>
        <w:tabs>
          <w:tab w:val="num" w:pos="851"/>
        </w:tabs>
        <w:spacing w:after="120"/>
        <w:ind w:left="1701" w:hanging="851"/>
        <w:rPr>
          <w:rFonts w:ascii="Arial" w:hAnsi="Arial"/>
          <w:sz w:val="22"/>
          <w:szCs w:val="22"/>
        </w:rPr>
      </w:pPr>
      <w:r w:rsidRPr="000918A2">
        <w:rPr>
          <w:rFonts w:ascii="Arial" w:hAnsi="Arial"/>
          <w:sz w:val="22"/>
          <w:szCs w:val="22"/>
        </w:rPr>
        <w:t>h</w:t>
      </w:r>
      <w:r w:rsidR="00621A0F" w:rsidRPr="000918A2">
        <w:rPr>
          <w:rFonts w:ascii="Arial" w:hAnsi="Arial"/>
          <w:sz w:val="22"/>
          <w:szCs w:val="22"/>
        </w:rPr>
        <w:t xml:space="preserve">) </w:t>
      </w:r>
      <w:r w:rsidR="00621A0F" w:rsidRPr="000918A2">
        <w:rPr>
          <w:rFonts w:ascii="Arial" w:hAnsi="Arial"/>
          <w:sz w:val="22"/>
          <w:szCs w:val="22"/>
        </w:rPr>
        <w:tab/>
        <w:t xml:space="preserve">Details of training or sponsorship commitments; </w:t>
      </w:r>
    </w:p>
    <w:p w:rsidR="00621A0F" w:rsidRPr="000918A2" w:rsidRDefault="00A86EF6" w:rsidP="00A45284">
      <w:pPr>
        <w:tabs>
          <w:tab w:val="num" w:pos="851"/>
        </w:tabs>
        <w:spacing w:after="120"/>
        <w:ind w:left="1701" w:hanging="851"/>
        <w:rPr>
          <w:rFonts w:ascii="Arial" w:hAnsi="Arial"/>
          <w:sz w:val="22"/>
          <w:szCs w:val="22"/>
        </w:rPr>
      </w:pPr>
      <w:r w:rsidRPr="000918A2">
        <w:rPr>
          <w:rFonts w:ascii="Arial" w:hAnsi="Arial"/>
          <w:sz w:val="22"/>
          <w:szCs w:val="22"/>
        </w:rPr>
        <w:t>i</w:t>
      </w:r>
      <w:r w:rsidR="00621A0F" w:rsidRPr="000918A2">
        <w:rPr>
          <w:rFonts w:ascii="Arial" w:hAnsi="Arial"/>
          <w:sz w:val="22"/>
          <w:szCs w:val="22"/>
        </w:rPr>
        <w:t xml:space="preserve">) </w:t>
      </w:r>
      <w:r w:rsidR="00621A0F" w:rsidRPr="000918A2">
        <w:rPr>
          <w:rFonts w:ascii="Arial" w:hAnsi="Arial"/>
          <w:sz w:val="22"/>
          <w:szCs w:val="22"/>
        </w:rPr>
        <w:tab/>
        <w:t xml:space="preserve">Standard Annual leave entitlement and current leave year entitlement and record; </w:t>
      </w:r>
    </w:p>
    <w:p w:rsidR="00621A0F" w:rsidRPr="000918A2" w:rsidRDefault="00A86EF6" w:rsidP="00A45284">
      <w:pPr>
        <w:tabs>
          <w:tab w:val="num" w:pos="851"/>
        </w:tabs>
        <w:spacing w:after="120"/>
        <w:ind w:left="1701" w:hanging="851"/>
        <w:rPr>
          <w:rFonts w:ascii="Arial" w:hAnsi="Arial"/>
          <w:sz w:val="22"/>
          <w:szCs w:val="22"/>
        </w:rPr>
      </w:pPr>
      <w:r w:rsidRPr="000918A2">
        <w:rPr>
          <w:rFonts w:ascii="Arial" w:hAnsi="Arial"/>
          <w:sz w:val="22"/>
          <w:szCs w:val="22"/>
        </w:rPr>
        <w:t>j</w:t>
      </w:r>
      <w:r w:rsidR="00621A0F" w:rsidRPr="000918A2">
        <w:rPr>
          <w:rFonts w:ascii="Arial" w:hAnsi="Arial"/>
          <w:sz w:val="22"/>
          <w:szCs w:val="22"/>
        </w:rPr>
        <w:t xml:space="preserve">) </w:t>
      </w:r>
      <w:r w:rsidR="00621A0F" w:rsidRPr="000918A2">
        <w:rPr>
          <w:rFonts w:ascii="Arial" w:hAnsi="Arial"/>
          <w:sz w:val="22"/>
          <w:szCs w:val="22"/>
        </w:rPr>
        <w:tab/>
        <w:t xml:space="preserve">Annual leave reckonable service date; </w:t>
      </w:r>
    </w:p>
    <w:p w:rsidR="00621A0F" w:rsidRPr="000918A2" w:rsidRDefault="00A86EF6" w:rsidP="00A45284">
      <w:pPr>
        <w:tabs>
          <w:tab w:val="num" w:pos="851"/>
        </w:tabs>
        <w:spacing w:after="120"/>
        <w:ind w:left="1701" w:hanging="851"/>
        <w:rPr>
          <w:rFonts w:ascii="Arial" w:hAnsi="Arial"/>
          <w:sz w:val="22"/>
          <w:szCs w:val="22"/>
        </w:rPr>
      </w:pPr>
      <w:r w:rsidRPr="000918A2">
        <w:rPr>
          <w:rFonts w:ascii="Arial" w:hAnsi="Arial"/>
          <w:sz w:val="22"/>
          <w:szCs w:val="22"/>
        </w:rPr>
        <w:t>k</w:t>
      </w:r>
      <w:r w:rsidR="00621A0F" w:rsidRPr="000918A2">
        <w:rPr>
          <w:rFonts w:ascii="Arial" w:hAnsi="Arial"/>
          <w:sz w:val="22"/>
          <w:szCs w:val="22"/>
        </w:rPr>
        <w:t xml:space="preserve">) </w:t>
      </w:r>
      <w:r w:rsidR="00621A0F" w:rsidRPr="000918A2">
        <w:rPr>
          <w:rFonts w:ascii="Arial" w:hAnsi="Arial"/>
          <w:sz w:val="22"/>
          <w:szCs w:val="22"/>
        </w:rPr>
        <w:tab/>
        <w:t xml:space="preserve">Details of disciplinary or grievance proceedings taken by </w:t>
      </w:r>
      <w:r w:rsidR="00890381" w:rsidRPr="000918A2">
        <w:rPr>
          <w:rFonts w:ascii="Arial" w:hAnsi="Arial"/>
          <w:sz w:val="22"/>
          <w:szCs w:val="22"/>
        </w:rPr>
        <w:t xml:space="preserve">or against </w:t>
      </w:r>
      <w:r w:rsidR="00621A0F" w:rsidRPr="000918A2">
        <w:rPr>
          <w:rFonts w:ascii="Arial" w:hAnsi="Arial"/>
          <w:sz w:val="22"/>
          <w:szCs w:val="22"/>
        </w:rPr>
        <w:t xml:space="preserve">transferring employees in the last two years; </w:t>
      </w:r>
    </w:p>
    <w:p w:rsidR="00621A0F" w:rsidRPr="000918A2" w:rsidRDefault="00A86EF6" w:rsidP="00A45284">
      <w:pPr>
        <w:tabs>
          <w:tab w:val="num" w:pos="851"/>
        </w:tabs>
        <w:spacing w:after="120"/>
        <w:ind w:left="1701" w:hanging="851"/>
        <w:rPr>
          <w:rFonts w:ascii="Arial" w:hAnsi="Arial"/>
          <w:sz w:val="22"/>
          <w:szCs w:val="22"/>
        </w:rPr>
      </w:pPr>
      <w:r w:rsidRPr="000918A2">
        <w:rPr>
          <w:rFonts w:ascii="Arial" w:hAnsi="Arial"/>
          <w:sz w:val="22"/>
          <w:szCs w:val="22"/>
        </w:rPr>
        <w:t>l</w:t>
      </w:r>
      <w:r w:rsidR="00621A0F" w:rsidRPr="000918A2">
        <w:rPr>
          <w:rFonts w:ascii="Arial" w:hAnsi="Arial"/>
          <w:sz w:val="22"/>
          <w:szCs w:val="22"/>
        </w:rPr>
        <w:t xml:space="preserve">) </w:t>
      </w:r>
      <w:r w:rsidR="00621A0F" w:rsidRPr="000918A2">
        <w:rPr>
          <w:rFonts w:ascii="Arial" w:hAnsi="Arial"/>
          <w:sz w:val="22"/>
          <w:szCs w:val="22"/>
        </w:rPr>
        <w:tab/>
        <w:t xml:space="preserve">Information of any legal proceedings between employees and their employer within the previous two years </w:t>
      </w:r>
      <w:r w:rsidR="00890381" w:rsidRPr="000918A2">
        <w:rPr>
          <w:rFonts w:ascii="Arial" w:hAnsi="Arial"/>
          <w:sz w:val="22"/>
          <w:szCs w:val="22"/>
        </w:rPr>
        <w:t xml:space="preserve">or such proceedings </w:t>
      </w:r>
      <w:r w:rsidR="00621A0F" w:rsidRPr="000918A2">
        <w:rPr>
          <w:rFonts w:ascii="Arial" w:hAnsi="Arial"/>
          <w:sz w:val="22"/>
          <w:szCs w:val="22"/>
        </w:rPr>
        <w:t xml:space="preserve">that the transferor has reasonable grounds to believe that an employee may bring against the transferee arising out of their employment with the transferor; </w:t>
      </w:r>
    </w:p>
    <w:p w:rsidR="00621A0F" w:rsidRPr="000918A2" w:rsidRDefault="00A86EF6" w:rsidP="00A45284">
      <w:pPr>
        <w:tabs>
          <w:tab w:val="num" w:pos="851"/>
        </w:tabs>
        <w:spacing w:after="120"/>
        <w:ind w:left="1701" w:hanging="851"/>
        <w:rPr>
          <w:rFonts w:ascii="Arial" w:hAnsi="Arial"/>
          <w:sz w:val="22"/>
          <w:szCs w:val="22"/>
        </w:rPr>
      </w:pPr>
      <w:r w:rsidRPr="000918A2">
        <w:rPr>
          <w:rFonts w:ascii="Arial" w:hAnsi="Arial"/>
          <w:sz w:val="22"/>
          <w:szCs w:val="22"/>
        </w:rPr>
        <w:t>m</w:t>
      </w:r>
      <w:r w:rsidR="00621A0F" w:rsidRPr="000918A2">
        <w:rPr>
          <w:rFonts w:ascii="Arial" w:hAnsi="Arial"/>
          <w:sz w:val="22"/>
          <w:szCs w:val="22"/>
        </w:rPr>
        <w:t xml:space="preserve">) </w:t>
      </w:r>
      <w:r w:rsidR="00621A0F" w:rsidRPr="000918A2">
        <w:rPr>
          <w:rFonts w:ascii="Arial" w:hAnsi="Arial"/>
          <w:sz w:val="22"/>
          <w:szCs w:val="22"/>
        </w:rPr>
        <w:tab/>
        <w:t xml:space="preserve">Issue of Uniform/Protective Clothing; </w:t>
      </w:r>
    </w:p>
    <w:p w:rsidR="00621A0F" w:rsidRPr="000918A2" w:rsidRDefault="00A86EF6" w:rsidP="00A45284">
      <w:pPr>
        <w:tabs>
          <w:tab w:val="num" w:pos="851"/>
        </w:tabs>
        <w:spacing w:after="120"/>
        <w:ind w:left="1701" w:hanging="851"/>
        <w:rPr>
          <w:rFonts w:ascii="Arial" w:hAnsi="Arial"/>
          <w:sz w:val="22"/>
          <w:szCs w:val="22"/>
        </w:rPr>
      </w:pPr>
      <w:r w:rsidRPr="000918A2">
        <w:rPr>
          <w:rFonts w:ascii="Arial" w:hAnsi="Arial"/>
          <w:sz w:val="22"/>
          <w:szCs w:val="22"/>
        </w:rPr>
        <w:t>n</w:t>
      </w:r>
      <w:r w:rsidR="00621A0F" w:rsidRPr="000918A2">
        <w:rPr>
          <w:rFonts w:ascii="Arial" w:hAnsi="Arial"/>
          <w:sz w:val="22"/>
          <w:szCs w:val="22"/>
        </w:rPr>
        <w:t xml:space="preserve">) </w:t>
      </w:r>
      <w:r w:rsidR="00621A0F" w:rsidRPr="000918A2">
        <w:rPr>
          <w:rFonts w:ascii="Arial" w:hAnsi="Arial"/>
          <w:sz w:val="22"/>
          <w:szCs w:val="22"/>
        </w:rPr>
        <w:tab/>
        <w:t>Working Time Directive opt-out forms; and</w:t>
      </w:r>
    </w:p>
    <w:p w:rsidR="00621A0F" w:rsidRPr="000918A2" w:rsidRDefault="00A86EF6" w:rsidP="00A45284">
      <w:pPr>
        <w:tabs>
          <w:tab w:val="num" w:pos="851"/>
        </w:tabs>
        <w:ind w:left="1701" w:hanging="851"/>
        <w:rPr>
          <w:rFonts w:ascii="Arial" w:hAnsi="Arial"/>
          <w:sz w:val="22"/>
          <w:szCs w:val="22"/>
        </w:rPr>
      </w:pPr>
      <w:r w:rsidRPr="000918A2">
        <w:rPr>
          <w:rFonts w:ascii="Arial" w:hAnsi="Arial"/>
          <w:sz w:val="22"/>
          <w:szCs w:val="22"/>
        </w:rPr>
        <w:t>o</w:t>
      </w:r>
      <w:r w:rsidR="00621A0F" w:rsidRPr="000918A2">
        <w:rPr>
          <w:rFonts w:ascii="Arial" w:hAnsi="Arial"/>
          <w:sz w:val="22"/>
          <w:szCs w:val="22"/>
        </w:rPr>
        <w:t xml:space="preserve">) </w:t>
      </w:r>
      <w:r w:rsidR="00621A0F" w:rsidRPr="000918A2">
        <w:rPr>
          <w:rFonts w:ascii="Arial" w:hAnsi="Arial"/>
          <w:sz w:val="22"/>
          <w:szCs w:val="22"/>
        </w:rPr>
        <w:tab/>
        <w:t xml:space="preserve">Date from which the latest period of continuous employment began. </w:t>
      </w:r>
    </w:p>
    <w:p w:rsidR="00621A0F" w:rsidRPr="000918A2" w:rsidRDefault="00621A0F" w:rsidP="00621A0F">
      <w:pPr>
        <w:tabs>
          <w:tab w:val="num" w:pos="851"/>
        </w:tabs>
        <w:spacing w:after="120"/>
        <w:ind w:left="851" w:hanging="851"/>
        <w:rPr>
          <w:rFonts w:ascii="Arial" w:hAnsi="Arial"/>
          <w:sz w:val="22"/>
          <w:szCs w:val="22"/>
        </w:rPr>
      </w:pPr>
    </w:p>
    <w:p w:rsidR="00621A0F" w:rsidRPr="000918A2" w:rsidRDefault="00621A0F" w:rsidP="00E72848">
      <w:pPr>
        <w:pStyle w:val="Level2"/>
        <w:numPr>
          <w:ilvl w:val="1"/>
          <w:numId w:val="35"/>
        </w:numPr>
        <w:rPr>
          <w:rFonts w:ascii="Arial" w:hAnsi="Arial"/>
          <w:b/>
          <w:bCs/>
          <w:sz w:val="22"/>
          <w:szCs w:val="22"/>
        </w:rPr>
      </w:pPr>
      <w:r w:rsidRPr="000918A2">
        <w:rPr>
          <w:rFonts w:ascii="Arial" w:hAnsi="Arial"/>
          <w:b/>
          <w:bCs/>
          <w:sz w:val="22"/>
          <w:szCs w:val="22"/>
        </w:rPr>
        <w:t xml:space="preserve">Performance Appraisal </w:t>
      </w:r>
    </w:p>
    <w:p w:rsidR="00621A0F" w:rsidRPr="000918A2" w:rsidRDefault="00621A0F" w:rsidP="00A45284">
      <w:pPr>
        <w:tabs>
          <w:tab w:val="num" w:pos="851"/>
        </w:tabs>
        <w:spacing w:after="120"/>
        <w:ind w:left="1701" w:hanging="851"/>
        <w:rPr>
          <w:rFonts w:ascii="Arial" w:hAnsi="Arial"/>
          <w:sz w:val="22"/>
          <w:szCs w:val="22"/>
        </w:rPr>
      </w:pPr>
      <w:r w:rsidRPr="000918A2">
        <w:rPr>
          <w:rFonts w:ascii="Arial" w:hAnsi="Arial"/>
          <w:sz w:val="22"/>
          <w:szCs w:val="22"/>
        </w:rPr>
        <w:t>a)</w:t>
      </w:r>
      <w:r w:rsidRPr="000918A2">
        <w:rPr>
          <w:rFonts w:ascii="Arial" w:hAnsi="Arial"/>
          <w:sz w:val="22"/>
          <w:szCs w:val="22"/>
        </w:rPr>
        <w:tab/>
        <w:t xml:space="preserve">The current year's Performance Appraisal; </w:t>
      </w:r>
    </w:p>
    <w:p w:rsidR="00621A0F" w:rsidRPr="000918A2" w:rsidRDefault="00621A0F" w:rsidP="00A45284">
      <w:pPr>
        <w:tabs>
          <w:tab w:val="num" w:pos="851"/>
        </w:tabs>
        <w:spacing w:after="120"/>
        <w:ind w:left="1701" w:hanging="851"/>
        <w:rPr>
          <w:rFonts w:ascii="Arial" w:hAnsi="Arial"/>
          <w:sz w:val="22"/>
          <w:szCs w:val="22"/>
        </w:rPr>
      </w:pPr>
      <w:r w:rsidRPr="000918A2">
        <w:rPr>
          <w:rFonts w:ascii="Arial" w:hAnsi="Arial"/>
          <w:sz w:val="22"/>
          <w:szCs w:val="22"/>
        </w:rPr>
        <w:t xml:space="preserve">b) </w:t>
      </w:r>
      <w:r w:rsidRPr="000918A2">
        <w:rPr>
          <w:rFonts w:ascii="Arial" w:hAnsi="Arial"/>
          <w:sz w:val="22"/>
          <w:szCs w:val="22"/>
        </w:rPr>
        <w:tab/>
        <w:t>Current year’s training plan (if it exists); and</w:t>
      </w:r>
    </w:p>
    <w:p w:rsidR="00621A0F" w:rsidRPr="000918A2" w:rsidRDefault="00621A0F" w:rsidP="00A45284">
      <w:pPr>
        <w:tabs>
          <w:tab w:val="num" w:pos="851"/>
        </w:tabs>
        <w:spacing w:after="120"/>
        <w:ind w:left="1701" w:hanging="851"/>
        <w:rPr>
          <w:rFonts w:ascii="Arial" w:hAnsi="Arial"/>
          <w:sz w:val="22"/>
          <w:szCs w:val="22"/>
        </w:rPr>
      </w:pPr>
      <w:r w:rsidRPr="000918A2">
        <w:rPr>
          <w:rFonts w:ascii="Arial" w:hAnsi="Arial"/>
          <w:sz w:val="22"/>
          <w:szCs w:val="22"/>
        </w:rPr>
        <w:t xml:space="preserve">c) </w:t>
      </w:r>
      <w:r w:rsidRPr="000918A2">
        <w:rPr>
          <w:rFonts w:ascii="Arial" w:hAnsi="Arial"/>
          <w:sz w:val="22"/>
          <w:szCs w:val="22"/>
        </w:rPr>
        <w:tab/>
        <w:t>Performance Pay Recommendations (PPR) forms completed in the current reporting year, or where relevant, any bonus entitlements.</w:t>
      </w:r>
    </w:p>
    <w:p w:rsidR="00621A0F" w:rsidRPr="000918A2" w:rsidRDefault="00621A0F" w:rsidP="00E72848">
      <w:pPr>
        <w:pStyle w:val="Level2"/>
        <w:numPr>
          <w:ilvl w:val="1"/>
          <w:numId w:val="35"/>
        </w:numPr>
        <w:rPr>
          <w:rFonts w:ascii="Arial" w:hAnsi="Arial"/>
          <w:b/>
          <w:bCs/>
          <w:sz w:val="22"/>
          <w:szCs w:val="22"/>
        </w:rPr>
      </w:pPr>
      <w:r w:rsidRPr="000918A2">
        <w:rPr>
          <w:rFonts w:ascii="Arial" w:hAnsi="Arial"/>
          <w:b/>
          <w:bCs/>
          <w:sz w:val="22"/>
          <w:szCs w:val="22"/>
        </w:rPr>
        <w:lastRenderedPageBreak/>
        <w:t xml:space="preserve">Superannuation and Pay </w:t>
      </w:r>
    </w:p>
    <w:p w:rsidR="00621A0F" w:rsidRPr="000918A2" w:rsidRDefault="00621A0F" w:rsidP="00A45284">
      <w:pPr>
        <w:tabs>
          <w:tab w:val="num" w:pos="851"/>
        </w:tabs>
        <w:spacing w:after="120"/>
        <w:ind w:left="1701" w:hanging="851"/>
        <w:rPr>
          <w:rFonts w:ascii="Arial" w:hAnsi="Arial"/>
          <w:sz w:val="22"/>
          <w:szCs w:val="22"/>
        </w:rPr>
      </w:pPr>
      <w:r w:rsidRPr="000918A2">
        <w:rPr>
          <w:rFonts w:ascii="Arial" w:hAnsi="Arial"/>
          <w:sz w:val="22"/>
          <w:szCs w:val="22"/>
        </w:rPr>
        <w:t>a)</w:t>
      </w:r>
      <w:r w:rsidRPr="000918A2">
        <w:rPr>
          <w:rFonts w:ascii="Arial" w:hAnsi="Arial"/>
          <w:sz w:val="22"/>
          <w:szCs w:val="22"/>
        </w:rPr>
        <w:tab/>
        <w:t>Maternity leave or other long-term leave of absence</w:t>
      </w:r>
      <w:r w:rsidR="00890381" w:rsidRPr="000918A2">
        <w:rPr>
          <w:rFonts w:ascii="Arial" w:hAnsi="Arial"/>
          <w:sz w:val="22"/>
          <w:szCs w:val="22"/>
        </w:rPr>
        <w:t xml:space="preserve"> (meaning more than 4 weeks) planned or taken during the last two years</w:t>
      </w:r>
      <w:r w:rsidRPr="000918A2">
        <w:rPr>
          <w:rFonts w:ascii="Arial" w:hAnsi="Arial"/>
          <w:sz w:val="22"/>
          <w:szCs w:val="22"/>
        </w:rPr>
        <w:t>;</w:t>
      </w:r>
    </w:p>
    <w:p w:rsidR="00621A0F" w:rsidRPr="000918A2" w:rsidRDefault="00621A0F" w:rsidP="00A45284">
      <w:pPr>
        <w:tabs>
          <w:tab w:val="num" w:pos="851"/>
        </w:tabs>
        <w:spacing w:after="120"/>
        <w:ind w:left="1701" w:hanging="851"/>
        <w:rPr>
          <w:rFonts w:ascii="Arial" w:hAnsi="Arial"/>
          <w:sz w:val="22"/>
          <w:szCs w:val="22"/>
        </w:rPr>
      </w:pPr>
      <w:r w:rsidRPr="000918A2">
        <w:rPr>
          <w:rFonts w:ascii="Arial" w:hAnsi="Arial"/>
          <w:sz w:val="22"/>
          <w:szCs w:val="22"/>
        </w:rPr>
        <w:t xml:space="preserve">b) </w:t>
      </w:r>
      <w:r w:rsidRPr="000918A2">
        <w:rPr>
          <w:rFonts w:ascii="Arial" w:hAnsi="Arial"/>
          <w:sz w:val="22"/>
          <w:szCs w:val="22"/>
        </w:rPr>
        <w:tab/>
        <w:t xml:space="preserve">Annual salary and rates of pay band/grade; </w:t>
      </w:r>
    </w:p>
    <w:p w:rsidR="00621A0F" w:rsidRPr="000918A2" w:rsidRDefault="00621A0F" w:rsidP="00A45284">
      <w:pPr>
        <w:tabs>
          <w:tab w:val="num" w:pos="851"/>
        </w:tabs>
        <w:spacing w:after="120"/>
        <w:ind w:left="1701" w:hanging="851"/>
        <w:rPr>
          <w:rFonts w:ascii="Arial" w:hAnsi="Arial"/>
          <w:sz w:val="22"/>
          <w:szCs w:val="22"/>
        </w:rPr>
      </w:pPr>
      <w:r w:rsidRPr="000918A2">
        <w:rPr>
          <w:rFonts w:ascii="Arial" w:hAnsi="Arial"/>
          <w:sz w:val="22"/>
          <w:szCs w:val="22"/>
        </w:rPr>
        <w:t xml:space="preserve">c) </w:t>
      </w:r>
      <w:r w:rsidRPr="000918A2">
        <w:rPr>
          <w:rFonts w:ascii="Arial" w:hAnsi="Arial"/>
          <w:sz w:val="22"/>
          <w:szCs w:val="22"/>
        </w:rPr>
        <w:tab/>
        <w:t xml:space="preserve">Shifts, unsociable hours or other premium rates of pay; </w:t>
      </w:r>
    </w:p>
    <w:p w:rsidR="00621A0F" w:rsidRPr="000918A2" w:rsidRDefault="00621A0F" w:rsidP="00A45284">
      <w:pPr>
        <w:tabs>
          <w:tab w:val="num" w:pos="851"/>
        </w:tabs>
        <w:spacing w:after="120"/>
        <w:ind w:left="1701" w:hanging="851"/>
        <w:rPr>
          <w:rFonts w:ascii="Arial" w:hAnsi="Arial"/>
          <w:sz w:val="22"/>
          <w:szCs w:val="22"/>
        </w:rPr>
      </w:pPr>
      <w:r w:rsidRPr="000918A2">
        <w:rPr>
          <w:rFonts w:ascii="Arial" w:hAnsi="Arial"/>
          <w:sz w:val="22"/>
          <w:szCs w:val="22"/>
        </w:rPr>
        <w:t xml:space="preserve">d) </w:t>
      </w:r>
      <w:r w:rsidRPr="000918A2">
        <w:rPr>
          <w:rFonts w:ascii="Arial" w:hAnsi="Arial"/>
          <w:sz w:val="22"/>
          <w:szCs w:val="22"/>
        </w:rPr>
        <w:tab/>
        <w:t>Overtime history for the preceding twelve-month period;</w:t>
      </w:r>
    </w:p>
    <w:p w:rsidR="00621A0F" w:rsidRPr="000918A2" w:rsidRDefault="00621A0F" w:rsidP="00A45284">
      <w:pPr>
        <w:tabs>
          <w:tab w:val="num" w:pos="851"/>
        </w:tabs>
        <w:spacing w:after="120"/>
        <w:ind w:left="1701" w:hanging="851"/>
        <w:rPr>
          <w:rFonts w:ascii="Arial" w:hAnsi="Arial"/>
          <w:sz w:val="22"/>
          <w:szCs w:val="22"/>
        </w:rPr>
      </w:pPr>
      <w:r w:rsidRPr="000918A2">
        <w:rPr>
          <w:rFonts w:ascii="Arial" w:hAnsi="Arial"/>
          <w:sz w:val="22"/>
          <w:szCs w:val="22"/>
        </w:rPr>
        <w:t xml:space="preserve">e) </w:t>
      </w:r>
      <w:r w:rsidRPr="000918A2">
        <w:rPr>
          <w:rFonts w:ascii="Arial" w:hAnsi="Arial"/>
          <w:sz w:val="22"/>
          <w:szCs w:val="22"/>
        </w:rPr>
        <w:tab/>
        <w:t>Allowances and bonuses for the preceding twelve-month period;</w:t>
      </w:r>
    </w:p>
    <w:p w:rsidR="00621A0F" w:rsidRPr="000918A2" w:rsidRDefault="00621A0F" w:rsidP="00A45284">
      <w:pPr>
        <w:tabs>
          <w:tab w:val="num" w:pos="851"/>
        </w:tabs>
        <w:spacing w:after="120"/>
        <w:ind w:left="1701" w:hanging="851"/>
        <w:rPr>
          <w:rFonts w:ascii="Arial" w:hAnsi="Arial"/>
          <w:sz w:val="22"/>
          <w:szCs w:val="22"/>
        </w:rPr>
      </w:pPr>
      <w:r w:rsidRPr="000918A2">
        <w:rPr>
          <w:rFonts w:ascii="Arial" w:hAnsi="Arial"/>
          <w:sz w:val="22"/>
          <w:szCs w:val="22"/>
        </w:rPr>
        <w:t xml:space="preserve">f) </w:t>
      </w:r>
      <w:r w:rsidRPr="000918A2">
        <w:rPr>
          <w:rFonts w:ascii="Arial" w:hAnsi="Arial"/>
          <w:sz w:val="22"/>
          <w:szCs w:val="22"/>
        </w:rPr>
        <w:tab/>
        <w:t>Details of outstanding loan, advances on salary or debts;</w:t>
      </w:r>
    </w:p>
    <w:p w:rsidR="00621A0F" w:rsidRPr="000918A2" w:rsidRDefault="00A86EF6" w:rsidP="00A45284">
      <w:pPr>
        <w:tabs>
          <w:tab w:val="num" w:pos="851"/>
        </w:tabs>
        <w:spacing w:after="120"/>
        <w:ind w:left="1701" w:hanging="851"/>
        <w:rPr>
          <w:rFonts w:ascii="Arial" w:hAnsi="Arial"/>
          <w:sz w:val="22"/>
          <w:szCs w:val="22"/>
        </w:rPr>
      </w:pPr>
      <w:r w:rsidRPr="000918A2">
        <w:rPr>
          <w:rFonts w:ascii="Arial" w:hAnsi="Arial"/>
          <w:sz w:val="22"/>
          <w:szCs w:val="22"/>
        </w:rPr>
        <w:t>g</w:t>
      </w:r>
      <w:r w:rsidR="00621A0F" w:rsidRPr="000918A2">
        <w:rPr>
          <w:rFonts w:ascii="Arial" w:hAnsi="Arial"/>
          <w:sz w:val="22"/>
          <w:szCs w:val="22"/>
        </w:rPr>
        <w:t xml:space="preserve">) </w:t>
      </w:r>
      <w:r w:rsidR="00621A0F" w:rsidRPr="000918A2">
        <w:rPr>
          <w:rFonts w:ascii="Arial" w:hAnsi="Arial"/>
          <w:sz w:val="22"/>
          <w:szCs w:val="22"/>
        </w:rPr>
        <w:tab/>
        <w:t xml:space="preserve">Cumulative pay for tax and pension purposes; </w:t>
      </w:r>
    </w:p>
    <w:p w:rsidR="00621A0F" w:rsidRPr="000918A2" w:rsidRDefault="00A86EF6" w:rsidP="00A45284">
      <w:pPr>
        <w:tabs>
          <w:tab w:val="num" w:pos="851"/>
        </w:tabs>
        <w:spacing w:after="120"/>
        <w:ind w:left="1701" w:hanging="851"/>
        <w:rPr>
          <w:rFonts w:ascii="Arial" w:hAnsi="Arial"/>
          <w:sz w:val="22"/>
          <w:szCs w:val="22"/>
        </w:rPr>
      </w:pPr>
      <w:r w:rsidRPr="000918A2">
        <w:rPr>
          <w:rFonts w:ascii="Arial" w:hAnsi="Arial"/>
          <w:sz w:val="22"/>
          <w:szCs w:val="22"/>
        </w:rPr>
        <w:t>h</w:t>
      </w:r>
      <w:r w:rsidR="00621A0F" w:rsidRPr="000918A2">
        <w:rPr>
          <w:rFonts w:ascii="Arial" w:hAnsi="Arial"/>
          <w:sz w:val="22"/>
          <w:szCs w:val="22"/>
        </w:rPr>
        <w:t xml:space="preserve">) </w:t>
      </w:r>
      <w:r w:rsidR="00621A0F" w:rsidRPr="000918A2">
        <w:rPr>
          <w:rFonts w:ascii="Arial" w:hAnsi="Arial"/>
          <w:sz w:val="22"/>
          <w:szCs w:val="22"/>
        </w:rPr>
        <w:tab/>
        <w:t xml:space="preserve">Cumulative tax paid; </w:t>
      </w:r>
    </w:p>
    <w:p w:rsidR="00621A0F" w:rsidRPr="000918A2" w:rsidRDefault="00A86EF6" w:rsidP="00A45284">
      <w:pPr>
        <w:tabs>
          <w:tab w:val="num" w:pos="851"/>
        </w:tabs>
        <w:spacing w:after="120"/>
        <w:ind w:left="1701" w:hanging="851"/>
        <w:rPr>
          <w:rFonts w:ascii="Arial" w:hAnsi="Arial"/>
          <w:sz w:val="22"/>
          <w:szCs w:val="22"/>
        </w:rPr>
      </w:pPr>
      <w:r w:rsidRPr="000918A2">
        <w:rPr>
          <w:rFonts w:ascii="Arial" w:hAnsi="Arial"/>
          <w:sz w:val="22"/>
          <w:szCs w:val="22"/>
        </w:rPr>
        <w:t>i</w:t>
      </w:r>
      <w:r w:rsidR="00621A0F" w:rsidRPr="000918A2">
        <w:rPr>
          <w:rFonts w:ascii="Arial" w:hAnsi="Arial"/>
          <w:sz w:val="22"/>
          <w:szCs w:val="22"/>
        </w:rPr>
        <w:t xml:space="preserve">) </w:t>
      </w:r>
      <w:r w:rsidR="00621A0F" w:rsidRPr="000918A2">
        <w:rPr>
          <w:rFonts w:ascii="Arial" w:hAnsi="Arial"/>
          <w:sz w:val="22"/>
          <w:szCs w:val="22"/>
        </w:rPr>
        <w:tab/>
        <w:t xml:space="preserve">National Insurance Number; </w:t>
      </w:r>
    </w:p>
    <w:p w:rsidR="00621A0F" w:rsidRPr="000918A2" w:rsidRDefault="00A86EF6" w:rsidP="00A45284">
      <w:pPr>
        <w:tabs>
          <w:tab w:val="num" w:pos="851"/>
        </w:tabs>
        <w:spacing w:after="120"/>
        <w:ind w:left="1701" w:hanging="851"/>
        <w:rPr>
          <w:rFonts w:ascii="Arial" w:hAnsi="Arial"/>
          <w:sz w:val="22"/>
          <w:szCs w:val="22"/>
        </w:rPr>
      </w:pPr>
      <w:r w:rsidRPr="000918A2">
        <w:rPr>
          <w:rFonts w:ascii="Arial" w:hAnsi="Arial"/>
          <w:sz w:val="22"/>
          <w:szCs w:val="22"/>
        </w:rPr>
        <w:t>j</w:t>
      </w:r>
      <w:r w:rsidR="00621A0F" w:rsidRPr="000918A2">
        <w:rPr>
          <w:rFonts w:ascii="Arial" w:hAnsi="Arial"/>
          <w:sz w:val="22"/>
          <w:szCs w:val="22"/>
        </w:rPr>
        <w:t xml:space="preserve">) </w:t>
      </w:r>
      <w:r w:rsidR="00621A0F" w:rsidRPr="000918A2">
        <w:rPr>
          <w:rFonts w:ascii="Arial" w:hAnsi="Arial"/>
          <w:sz w:val="22"/>
          <w:szCs w:val="22"/>
        </w:rPr>
        <w:tab/>
        <w:t>National Insurance contribution rate;</w:t>
      </w:r>
    </w:p>
    <w:p w:rsidR="00621A0F" w:rsidRPr="000918A2" w:rsidRDefault="00A86EF6" w:rsidP="00A45284">
      <w:pPr>
        <w:tabs>
          <w:tab w:val="num" w:pos="851"/>
        </w:tabs>
        <w:spacing w:after="120"/>
        <w:ind w:left="1701" w:hanging="851"/>
        <w:rPr>
          <w:rFonts w:ascii="Arial" w:hAnsi="Arial"/>
          <w:sz w:val="22"/>
          <w:szCs w:val="22"/>
        </w:rPr>
      </w:pPr>
      <w:r w:rsidRPr="000918A2">
        <w:rPr>
          <w:rFonts w:ascii="Arial" w:hAnsi="Arial"/>
          <w:sz w:val="22"/>
          <w:szCs w:val="22"/>
        </w:rPr>
        <w:t>k</w:t>
      </w:r>
      <w:r w:rsidR="00621A0F" w:rsidRPr="000918A2">
        <w:rPr>
          <w:rFonts w:ascii="Arial" w:hAnsi="Arial"/>
          <w:sz w:val="22"/>
          <w:szCs w:val="22"/>
        </w:rPr>
        <w:t xml:space="preserve">) </w:t>
      </w:r>
      <w:r w:rsidR="00621A0F" w:rsidRPr="000918A2">
        <w:rPr>
          <w:rFonts w:ascii="Arial" w:hAnsi="Arial"/>
          <w:sz w:val="22"/>
          <w:szCs w:val="22"/>
        </w:rPr>
        <w:tab/>
        <w:t>Other payments or deductions being made for statutory reasons;</w:t>
      </w:r>
    </w:p>
    <w:p w:rsidR="00621A0F" w:rsidRPr="000918A2" w:rsidRDefault="00A86EF6" w:rsidP="00A45284">
      <w:pPr>
        <w:tabs>
          <w:tab w:val="num" w:pos="851"/>
        </w:tabs>
        <w:spacing w:after="120"/>
        <w:ind w:left="1701" w:hanging="851"/>
        <w:rPr>
          <w:rFonts w:ascii="Arial" w:hAnsi="Arial"/>
          <w:sz w:val="22"/>
          <w:szCs w:val="22"/>
        </w:rPr>
      </w:pPr>
      <w:r w:rsidRPr="000918A2">
        <w:rPr>
          <w:rFonts w:ascii="Arial" w:hAnsi="Arial"/>
          <w:sz w:val="22"/>
          <w:szCs w:val="22"/>
        </w:rPr>
        <w:t>l</w:t>
      </w:r>
      <w:r w:rsidR="00621A0F" w:rsidRPr="000918A2">
        <w:rPr>
          <w:rFonts w:ascii="Arial" w:hAnsi="Arial"/>
          <w:sz w:val="22"/>
          <w:szCs w:val="22"/>
        </w:rPr>
        <w:t xml:space="preserve">) </w:t>
      </w:r>
      <w:r w:rsidR="00621A0F" w:rsidRPr="000918A2">
        <w:rPr>
          <w:rFonts w:ascii="Arial" w:hAnsi="Arial"/>
          <w:sz w:val="22"/>
          <w:szCs w:val="22"/>
        </w:rPr>
        <w:tab/>
        <w:t>Any other voluntary deductions from pay;</w:t>
      </w:r>
    </w:p>
    <w:p w:rsidR="00621A0F" w:rsidRPr="000918A2" w:rsidRDefault="00A86EF6" w:rsidP="00A45284">
      <w:pPr>
        <w:tabs>
          <w:tab w:val="num" w:pos="851"/>
        </w:tabs>
        <w:spacing w:after="120"/>
        <w:ind w:left="1701" w:hanging="851"/>
        <w:rPr>
          <w:rFonts w:ascii="Arial" w:hAnsi="Arial"/>
          <w:sz w:val="22"/>
          <w:szCs w:val="22"/>
        </w:rPr>
      </w:pPr>
      <w:r w:rsidRPr="000918A2">
        <w:rPr>
          <w:rFonts w:ascii="Arial" w:hAnsi="Arial"/>
          <w:sz w:val="22"/>
          <w:szCs w:val="22"/>
        </w:rPr>
        <w:t>m</w:t>
      </w:r>
      <w:r w:rsidR="00621A0F" w:rsidRPr="000918A2">
        <w:rPr>
          <w:rFonts w:ascii="Arial" w:hAnsi="Arial"/>
          <w:sz w:val="22"/>
          <w:szCs w:val="22"/>
        </w:rPr>
        <w:t xml:space="preserve">) </w:t>
      </w:r>
      <w:r w:rsidR="00621A0F" w:rsidRPr="000918A2">
        <w:rPr>
          <w:rFonts w:ascii="Arial" w:hAnsi="Arial"/>
          <w:sz w:val="22"/>
          <w:szCs w:val="22"/>
        </w:rPr>
        <w:tab/>
        <w:t xml:space="preserve">Pension Scheme Membership; </w:t>
      </w:r>
    </w:p>
    <w:p w:rsidR="00621A0F" w:rsidRPr="000918A2" w:rsidRDefault="00A86EF6" w:rsidP="00A45284">
      <w:pPr>
        <w:tabs>
          <w:tab w:val="num" w:pos="851"/>
        </w:tabs>
        <w:spacing w:after="120"/>
        <w:ind w:left="1701" w:hanging="851"/>
        <w:rPr>
          <w:rFonts w:ascii="Arial" w:hAnsi="Arial"/>
          <w:sz w:val="22"/>
          <w:szCs w:val="22"/>
        </w:rPr>
      </w:pPr>
      <w:r w:rsidRPr="000918A2">
        <w:rPr>
          <w:rFonts w:ascii="Arial" w:hAnsi="Arial"/>
          <w:sz w:val="22"/>
          <w:szCs w:val="22"/>
        </w:rPr>
        <w:t>n</w:t>
      </w:r>
      <w:r w:rsidR="00621A0F" w:rsidRPr="000918A2">
        <w:rPr>
          <w:rFonts w:ascii="Arial" w:hAnsi="Arial"/>
          <w:sz w:val="22"/>
          <w:szCs w:val="22"/>
        </w:rPr>
        <w:t xml:space="preserve">) </w:t>
      </w:r>
      <w:r w:rsidR="00621A0F" w:rsidRPr="000918A2">
        <w:rPr>
          <w:rFonts w:ascii="Arial" w:hAnsi="Arial"/>
          <w:sz w:val="22"/>
          <w:szCs w:val="22"/>
        </w:rPr>
        <w:tab/>
        <w:t>For pension purposes, the notional reckonable service date;</w:t>
      </w:r>
    </w:p>
    <w:p w:rsidR="00621A0F" w:rsidRPr="000918A2" w:rsidRDefault="00A86EF6" w:rsidP="00A45284">
      <w:pPr>
        <w:tabs>
          <w:tab w:val="num" w:pos="851"/>
        </w:tabs>
        <w:spacing w:after="120"/>
        <w:ind w:left="1701" w:hanging="851"/>
        <w:rPr>
          <w:rFonts w:ascii="Arial" w:hAnsi="Arial"/>
          <w:sz w:val="22"/>
          <w:szCs w:val="22"/>
        </w:rPr>
      </w:pPr>
      <w:r w:rsidRPr="000918A2">
        <w:rPr>
          <w:rFonts w:ascii="Arial" w:hAnsi="Arial"/>
          <w:sz w:val="22"/>
          <w:szCs w:val="22"/>
        </w:rPr>
        <w:t>o</w:t>
      </w:r>
      <w:r w:rsidR="00621A0F" w:rsidRPr="000918A2">
        <w:rPr>
          <w:rFonts w:ascii="Arial" w:hAnsi="Arial"/>
          <w:sz w:val="22"/>
          <w:szCs w:val="22"/>
        </w:rPr>
        <w:t xml:space="preserve">) </w:t>
      </w:r>
      <w:r w:rsidR="00621A0F" w:rsidRPr="000918A2">
        <w:rPr>
          <w:rFonts w:ascii="Arial" w:hAnsi="Arial"/>
          <w:sz w:val="22"/>
          <w:szCs w:val="22"/>
        </w:rPr>
        <w:tab/>
        <w:t>Pensionable pay history for three years to date of transfer;</w:t>
      </w:r>
    </w:p>
    <w:p w:rsidR="00621A0F" w:rsidRPr="000918A2" w:rsidRDefault="00A86EF6" w:rsidP="00A45284">
      <w:pPr>
        <w:tabs>
          <w:tab w:val="num" w:pos="851"/>
        </w:tabs>
        <w:spacing w:after="120"/>
        <w:ind w:left="1701" w:hanging="851"/>
        <w:rPr>
          <w:rFonts w:ascii="Arial" w:hAnsi="Arial"/>
          <w:sz w:val="22"/>
          <w:szCs w:val="22"/>
        </w:rPr>
      </w:pPr>
      <w:r w:rsidRPr="000918A2">
        <w:rPr>
          <w:rFonts w:ascii="Arial" w:hAnsi="Arial"/>
          <w:sz w:val="22"/>
          <w:szCs w:val="22"/>
        </w:rPr>
        <w:t>p</w:t>
      </w:r>
      <w:r w:rsidR="00621A0F" w:rsidRPr="000918A2">
        <w:rPr>
          <w:rFonts w:ascii="Arial" w:hAnsi="Arial"/>
          <w:sz w:val="22"/>
          <w:szCs w:val="22"/>
        </w:rPr>
        <w:t xml:space="preserve">) </w:t>
      </w:r>
      <w:r w:rsidR="00621A0F" w:rsidRPr="000918A2">
        <w:rPr>
          <w:rFonts w:ascii="Arial" w:hAnsi="Arial"/>
          <w:sz w:val="22"/>
          <w:szCs w:val="22"/>
        </w:rPr>
        <w:tab/>
        <w:t>Percentage of any pay currently contributed under additional voluntary contribution arrangements; and</w:t>
      </w:r>
    </w:p>
    <w:p w:rsidR="00621A0F" w:rsidRPr="000918A2" w:rsidRDefault="00A86EF6" w:rsidP="00A45284">
      <w:pPr>
        <w:tabs>
          <w:tab w:val="num" w:pos="851"/>
        </w:tabs>
        <w:ind w:left="1701" w:hanging="851"/>
        <w:rPr>
          <w:rFonts w:ascii="Arial" w:hAnsi="Arial"/>
          <w:sz w:val="22"/>
          <w:szCs w:val="22"/>
        </w:rPr>
      </w:pPr>
      <w:r w:rsidRPr="000918A2">
        <w:rPr>
          <w:rFonts w:ascii="Arial" w:hAnsi="Arial"/>
          <w:sz w:val="22"/>
          <w:szCs w:val="22"/>
        </w:rPr>
        <w:t>q</w:t>
      </w:r>
      <w:r w:rsidR="00621A0F" w:rsidRPr="000918A2">
        <w:rPr>
          <w:rFonts w:ascii="Arial" w:hAnsi="Arial"/>
          <w:sz w:val="22"/>
          <w:szCs w:val="22"/>
        </w:rPr>
        <w:t xml:space="preserve">) </w:t>
      </w:r>
      <w:r w:rsidR="00621A0F" w:rsidRPr="000918A2">
        <w:rPr>
          <w:rFonts w:ascii="Arial" w:hAnsi="Arial"/>
          <w:sz w:val="22"/>
          <w:szCs w:val="22"/>
        </w:rPr>
        <w:tab/>
        <w:t xml:space="preserve">Percentage of pay currently contributed under any added years arrangements. </w:t>
      </w:r>
    </w:p>
    <w:p w:rsidR="00621A0F" w:rsidRPr="000918A2" w:rsidRDefault="00621A0F" w:rsidP="00621A0F">
      <w:pPr>
        <w:tabs>
          <w:tab w:val="num" w:pos="851"/>
        </w:tabs>
        <w:ind w:left="851" w:hanging="851"/>
        <w:rPr>
          <w:rFonts w:ascii="Arial" w:hAnsi="Arial"/>
          <w:sz w:val="22"/>
          <w:szCs w:val="22"/>
        </w:rPr>
      </w:pPr>
    </w:p>
    <w:p w:rsidR="00621A0F" w:rsidRPr="000918A2" w:rsidRDefault="00621A0F" w:rsidP="00E72848">
      <w:pPr>
        <w:pStyle w:val="Level2"/>
        <w:numPr>
          <w:ilvl w:val="1"/>
          <w:numId w:val="35"/>
        </w:numPr>
        <w:rPr>
          <w:rFonts w:ascii="Arial" w:hAnsi="Arial"/>
          <w:b/>
          <w:bCs/>
          <w:sz w:val="22"/>
          <w:szCs w:val="22"/>
        </w:rPr>
      </w:pPr>
      <w:r w:rsidRPr="000918A2">
        <w:rPr>
          <w:rFonts w:ascii="Arial" w:hAnsi="Arial"/>
          <w:b/>
          <w:bCs/>
          <w:sz w:val="22"/>
          <w:szCs w:val="22"/>
        </w:rPr>
        <w:t xml:space="preserve">Medical </w:t>
      </w:r>
    </w:p>
    <w:p w:rsidR="00621A0F" w:rsidRPr="000918A2" w:rsidRDefault="00621A0F" w:rsidP="00A45284">
      <w:pPr>
        <w:tabs>
          <w:tab w:val="num" w:pos="851"/>
        </w:tabs>
        <w:spacing w:after="120"/>
        <w:ind w:left="1701" w:hanging="851"/>
        <w:rPr>
          <w:rFonts w:ascii="Arial" w:hAnsi="Arial"/>
          <w:sz w:val="22"/>
          <w:szCs w:val="22"/>
        </w:rPr>
      </w:pPr>
      <w:r w:rsidRPr="000918A2">
        <w:rPr>
          <w:rFonts w:ascii="Arial" w:hAnsi="Arial"/>
          <w:sz w:val="22"/>
          <w:szCs w:val="22"/>
        </w:rPr>
        <w:t xml:space="preserve">a) </w:t>
      </w:r>
      <w:r w:rsidRPr="000918A2">
        <w:rPr>
          <w:rFonts w:ascii="Arial" w:hAnsi="Arial"/>
          <w:sz w:val="22"/>
          <w:szCs w:val="22"/>
        </w:rPr>
        <w:tab/>
        <w:t>Sickness and absence records for the immediately preceding four-year period; and</w:t>
      </w:r>
    </w:p>
    <w:p w:rsidR="00621A0F" w:rsidRPr="000918A2" w:rsidRDefault="00621A0F" w:rsidP="00A45284">
      <w:pPr>
        <w:tabs>
          <w:tab w:val="num" w:pos="851"/>
        </w:tabs>
        <w:ind w:left="1701" w:hanging="851"/>
        <w:rPr>
          <w:rFonts w:ascii="Arial" w:hAnsi="Arial"/>
          <w:sz w:val="22"/>
          <w:szCs w:val="22"/>
        </w:rPr>
      </w:pPr>
      <w:r w:rsidRPr="000918A2">
        <w:rPr>
          <w:rFonts w:ascii="Arial" w:hAnsi="Arial"/>
          <w:sz w:val="22"/>
          <w:szCs w:val="22"/>
        </w:rPr>
        <w:t xml:space="preserve">b) </w:t>
      </w:r>
      <w:r w:rsidRPr="000918A2">
        <w:rPr>
          <w:rFonts w:ascii="Arial" w:hAnsi="Arial"/>
          <w:sz w:val="22"/>
          <w:szCs w:val="22"/>
        </w:rPr>
        <w:tab/>
        <w:t xml:space="preserve">Details of any active restoring efficiency case for health purposes. </w:t>
      </w:r>
    </w:p>
    <w:p w:rsidR="00621A0F" w:rsidRPr="000918A2" w:rsidRDefault="00621A0F" w:rsidP="00621A0F">
      <w:pPr>
        <w:tabs>
          <w:tab w:val="num" w:pos="851"/>
        </w:tabs>
        <w:ind w:left="851" w:hanging="851"/>
        <w:rPr>
          <w:rFonts w:ascii="Arial" w:hAnsi="Arial"/>
          <w:sz w:val="22"/>
          <w:szCs w:val="22"/>
        </w:rPr>
      </w:pPr>
    </w:p>
    <w:p w:rsidR="00621A0F" w:rsidRPr="000918A2" w:rsidRDefault="00621A0F" w:rsidP="00E72848">
      <w:pPr>
        <w:pStyle w:val="Level2"/>
        <w:numPr>
          <w:ilvl w:val="1"/>
          <w:numId w:val="35"/>
        </w:numPr>
        <w:rPr>
          <w:rFonts w:ascii="Arial" w:hAnsi="Arial"/>
          <w:b/>
          <w:bCs/>
          <w:sz w:val="22"/>
          <w:szCs w:val="22"/>
        </w:rPr>
      </w:pPr>
      <w:r w:rsidRPr="000918A2">
        <w:rPr>
          <w:rFonts w:ascii="Arial" w:hAnsi="Arial"/>
          <w:b/>
          <w:bCs/>
          <w:sz w:val="22"/>
          <w:szCs w:val="22"/>
        </w:rPr>
        <w:t xml:space="preserve">Disciplinary </w:t>
      </w:r>
    </w:p>
    <w:p w:rsidR="00621A0F" w:rsidRPr="000918A2" w:rsidRDefault="00621A0F" w:rsidP="00A45284">
      <w:pPr>
        <w:tabs>
          <w:tab w:val="num" w:pos="851"/>
        </w:tabs>
        <w:spacing w:after="120"/>
        <w:ind w:left="1701" w:hanging="851"/>
        <w:rPr>
          <w:rFonts w:ascii="Arial" w:hAnsi="Arial"/>
          <w:sz w:val="22"/>
          <w:szCs w:val="22"/>
        </w:rPr>
      </w:pPr>
      <w:r w:rsidRPr="000918A2">
        <w:rPr>
          <w:rFonts w:ascii="Arial" w:hAnsi="Arial"/>
          <w:sz w:val="22"/>
          <w:szCs w:val="22"/>
        </w:rPr>
        <w:t xml:space="preserve">a) </w:t>
      </w:r>
      <w:r w:rsidRPr="000918A2">
        <w:rPr>
          <w:rFonts w:ascii="Arial" w:hAnsi="Arial"/>
          <w:sz w:val="22"/>
          <w:szCs w:val="22"/>
        </w:rPr>
        <w:tab/>
        <w:t>Details of any active restoring efficiency case for reasons of performance; and</w:t>
      </w:r>
    </w:p>
    <w:p w:rsidR="00621A0F" w:rsidRPr="000918A2" w:rsidRDefault="00621A0F" w:rsidP="00A45284">
      <w:pPr>
        <w:tabs>
          <w:tab w:val="num" w:pos="851"/>
        </w:tabs>
        <w:ind w:left="1701" w:hanging="851"/>
        <w:rPr>
          <w:rFonts w:ascii="Arial" w:hAnsi="Arial"/>
          <w:sz w:val="22"/>
          <w:szCs w:val="22"/>
        </w:rPr>
      </w:pPr>
      <w:r w:rsidRPr="000918A2">
        <w:rPr>
          <w:rFonts w:ascii="Arial" w:hAnsi="Arial"/>
          <w:sz w:val="22"/>
          <w:szCs w:val="22"/>
        </w:rPr>
        <w:t xml:space="preserve">b) </w:t>
      </w:r>
      <w:r w:rsidRPr="000918A2">
        <w:rPr>
          <w:rFonts w:ascii="Arial" w:hAnsi="Arial"/>
          <w:sz w:val="22"/>
          <w:szCs w:val="22"/>
        </w:rPr>
        <w:tab/>
        <w:t xml:space="preserve">Details of any active disciplinary cases where corrective action is </w:t>
      </w:r>
      <w:proofErr w:type="spellStart"/>
      <w:r w:rsidRPr="000918A2">
        <w:rPr>
          <w:rFonts w:ascii="Arial" w:hAnsi="Arial"/>
          <w:sz w:val="22"/>
          <w:szCs w:val="22"/>
        </w:rPr>
        <w:t>on going</w:t>
      </w:r>
      <w:proofErr w:type="spellEnd"/>
      <w:r w:rsidRPr="000918A2">
        <w:rPr>
          <w:rFonts w:ascii="Arial" w:hAnsi="Arial"/>
          <w:sz w:val="22"/>
          <w:szCs w:val="22"/>
        </w:rPr>
        <w:t>.</w:t>
      </w:r>
    </w:p>
    <w:p w:rsidR="00621A0F" w:rsidRPr="000918A2" w:rsidRDefault="00621A0F" w:rsidP="00621A0F">
      <w:pPr>
        <w:tabs>
          <w:tab w:val="num" w:pos="851"/>
        </w:tabs>
        <w:ind w:left="851" w:hanging="851"/>
        <w:rPr>
          <w:rFonts w:ascii="Arial" w:hAnsi="Arial"/>
          <w:sz w:val="22"/>
          <w:szCs w:val="22"/>
        </w:rPr>
      </w:pPr>
    </w:p>
    <w:p w:rsidR="00621A0F" w:rsidRPr="000918A2" w:rsidRDefault="00621A0F" w:rsidP="00E72848">
      <w:pPr>
        <w:pStyle w:val="Level2"/>
        <w:numPr>
          <w:ilvl w:val="1"/>
          <w:numId w:val="35"/>
        </w:numPr>
        <w:rPr>
          <w:rFonts w:ascii="Arial" w:hAnsi="Arial"/>
          <w:b/>
          <w:bCs/>
          <w:sz w:val="22"/>
          <w:szCs w:val="22"/>
        </w:rPr>
      </w:pPr>
      <w:r w:rsidRPr="000918A2">
        <w:rPr>
          <w:rFonts w:ascii="Arial" w:hAnsi="Arial"/>
          <w:b/>
          <w:bCs/>
          <w:sz w:val="22"/>
          <w:szCs w:val="22"/>
        </w:rPr>
        <w:t>Further information</w:t>
      </w:r>
    </w:p>
    <w:p w:rsidR="00621A0F" w:rsidRPr="000918A2" w:rsidRDefault="00621A0F" w:rsidP="00A45284">
      <w:pPr>
        <w:tabs>
          <w:tab w:val="num" w:pos="851"/>
        </w:tabs>
        <w:spacing w:after="120"/>
        <w:ind w:left="1701" w:hanging="851"/>
        <w:rPr>
          <w:rFonts w:ascii="Arial" w:hAnsi="Arial"/>
          <w:sz w:val="22"/>
          <w:szCs w:val="22"/>
        </w:rPr>
      </w:pPr>
      <w:r w:rsidRPr="000918A2">
        <w:rPr>
          <w:rFonts w:ascii="Arial" w:hAnsi="Arial"/>
          <w:sz w:val="22"/>
          <w:szCs w:val="22"/>
        </w:rPr>
        <w:t xml:space="preserve">a) </w:t>
      </w:r>
      <w:r w:rsidRPr="000918A2">
        <w:rPr>
          <w:rFonts w:ascii="Arial" w:hAnsi="Arial"/>
          <w:sz w:val="22"/>
          <w:szCs w:val="22"/>
        </w:rPr>
        <w:tab/>
        <w:t>Information about specific adjustments that have been made for an individual under the Disability Discrimination Act 1995</w:t>
      </w:r>
      <w:r w:rsidR="00890381" w:rsidRPr="000918A2">
        <w:rPr>
          <w:rFonts w:ascii="Arial" w:hAnsi="Arial"/>
          <w:sz w:val="22"/>
          <w:szCs w:val="22"/>
        </w:rPr>
        <w:t xml:space="preserve"> or the Equality Act 2010</w:t>
      </w:r>
      <w:r w:rsidRPr="000918A2">
        <w:rPr>
          <w:rFonts w:ascii="Arial" w:hAnsi="Arial"/>
          <w:sz w:val="22"/>
          <w:szCs w:val="22"/>
        </w:rPr>
        <w:t>;</w:t>
      </w:r>
    </w:p>
    <w:p w:rsidR="00621A0F" w:rsidRPr="000918A2" w:rsidRDefault="00621A0F" w:rsidP="00A45284">
      <w:pPr>
        <w:tabs>
          <w:tab w:val="num" w:pos="851"/>
        </w:tabs>
        <w:spacing w:after="120"/>
        <w:ind w:left="1701" w:hanging="851"/>
        <w:rPr>
          <w:rFonts w:ascii="Arial" w:hAnsi="Arial"/>
          <w:sz w:val="22"/>
          <w:szCs w:val="22"/>
        </w:rPr>
      </w:pPr>
      <w:r w:rsidRPr="000918A2">
        <w:rPr>
          <w:rFonts w:ascii="Arial" w:hAnsi="Arial"/>
          <w:sz w:val="22"/>
          <w:szCs w:val="22"/>
        </w:rPr>
        <w:t xml:space="preserve">b) </w:t>
      </w:r>
      <w:r w:rsidRPr="000918A2">
        <w:rPr>
          <w:rFonts w:ascii="Arial" w:hAnsi="Arial"/>
          <w:sz w:val="22"/>
          <w:szCs w:val="22"/>
        </w:rPr>
        <w:tab/>
        <w:t xml:space="preserve">Short term variations to attendance hours to accommodate a domestic situation; </w:t>
      </w:r>
    </w:p>
    <w:p w:rsidR="00621A0F" w:rsidRPr="000918A2" w:rsidRDefault="00621A0F" w:rsidP="00A45284">
      <w:pPr>
        <w:tabs>
          <w:tab w:val="num" w:pos="851"/>
        </w:tabs>
        <w:ind w:left="1701" w:hanging="851"/>
        <w:rPr>
          <w:rFonts w:ascii="Arial" w:hAnsi="Arial"/>
          <w:sz w:val="22"/>
          <w:szCs w:val="22"/>
        </w:rPr>
      </w:pPr>
      <w:r w:rsidRPr="000918A2">
        <w:rPr>
          <w:rFonts w:ascii="Arial" w:hAnsi="Arial"/>
          <w:sz w:val="22"/>
          <w:szCs w:val="22"/>
        </w:rPr>
        <w:t xml:space="preserve">c) </w:t>
      </w:r>
      <w:r w:rsidRPr="000918A2">
        <w:rPr>
          <w:rFonts w:ascii="Arial" w:hAnsi="Arial"/>
          <w:sz w:val="22"/>
          <w:szCs w:val="22"/>
        </w:rPr>
        <w:tab/>
        <w:t>Individuals that are members</w:t>
      </w:r>
      <w:r w:rsidR="00807393" w:rsidRPr="000918A2">
        <w:rPr>
          <w:rFonts w:ascii="Arial" w:hAnsi="Arial"/>
          <w:sz w:val="22"/>
          <w:szCs w:val="22"/>
        </w:rPr>
        <w:t xml:space="preserve"> of the Reserves</w:t>
      </w:r>
      <w:r w:rsidRPr="000918A2">
        <w:rPr>
          <w:rFonts w:ascii="Arial" w:hAnsi="Arial"/>
          <w:sz w:val="22"/>
          <w:szCs w:val="22"/>
        </w:rPr>
        <w:t xml:space="preserve">, or staff that may have been granted special leave as a School Governor; and </w:t>
      </w:r>
    </w:p>
    <w:p w:rsidR="00621A0F" w:rsidRPr="000918A2" w:rsidRDefault="00621A0F" w:rsidP="00A45284">
      <w:pPr>
        <w:tabs>
          <w:tab w:val="num" w:pos="851"/>
        </w:tabs>
        <w:ind w:left="1701" w:hanging="851"/>
        <w:rPr>
          <w:rFonts w:ascii="Arial" w:hAnsi="Arial"/>
          <w:sz w:val="22"/>
          <w:szCs w:val="22"/>
        </w:rPr>
      </w:pPr>
      <w:r w:rsidRPr="000918A2">
        <w:rPr>
          <w:rFonts w:ascii="Arial" w:hAnsi="Arial"/>
          <w:sz w:val="22"/>
          <w:szCs w:val="22"/>
        </w:rPr>
        <w:t>d)</w:t>
      </w:r>
      <w:r w:rsidRPr="000918A2">
        <w:rPr>
          <w:rFonts w:ascii="Arial" w:hAnsi="Arial"/>
          <w:sz w:val="22"/>
          <w:szCs w:val="22"/>
        </w:rPr>
        <w:tab/>
        <w:t xml:space="preserve">Information about any maternity or other statutory leave or other absence from work. </w:t>
      </w:r>
    </w:p>
    <w:p w:rsidR="00621A0F" w:rsidRPr="000918A2" w:rsidRDefault="00621A0F" w:rsidP="00621A0F">
      <w:pPr>
        <w:tabs>
          <w:tab w:val="num" w:pos="851"/>
        </w:tabs>
        <w:spacing w:line="360" w:lineRule="auto"/>
        <w:rPr>
          <w:rFonts w:ascii="Arial" w:hAnsi="Arial"/>
          <w:sz w:val="22"/>
          <w:szCs w:val="22"/>
        </w:rPr>
      </w:pPr>
    </w:p>
    <w:p w:rsidR="00621A0F" w:rsidRPr="000918A2" w:rsidRDefault="00621A0F" w:rsidP="00621A0F">
      <w:pPr>
        <w:tabs>
          <w:tab w:val="num" w:pos="851"/>
        </w:tabs>
        <w:spacing w:line="360" w:lineRule="auto"/>
        <w:ind w:left="851" w:hanging="851"/>
        <w:rPr>
          <w:rFonts w:ascii="Arial" w:hAnsi="Arial"/>
          <w:sz w:val="22"/>
          <w:szCs w:val="22"/>
        </w:rPr>
      </w:pPr>
    </w:p>
    <w:p w:rsidR="00FD75E6" w:rsidRPr="000918A2" w:rsidRDefault="00FD75E6" w:rsidP="00FD75E6">
      <w:pPr>
        <w:tabs>
          <w:tab w:val="num" w:pos="851"/>
        </w:tabs>
        <w:spacing w:line="360" w:lineRule="auto"/>
        <w:ind w:left="851" w:hanging="851"/>
        <w:jc w:val="center"/>
        <w:rPr>
          <w:rFonts w:ascii="Arial" w:hAnsi="Arial"/>
          <w:b/>
          <w:sz w:val="22"/>
          <w:szCs w:val="22"/>
        </w:rPr>
      </w:pPr>
      <w:r w:rsidRPr="000918A2">
        <w:rPr>
          <w:rFonts w:ascii="Arial" w:hAnsi="Arial"/>
          <w:b/>
          <w:sz w:val="22"/>
          <w:szCs w:val="22"/>
        </w:rPr>
        <w:t>Part B</w:t>
      </w:r>
    </w:p>
    <w:p w:rsidR="00A86EF6" w:rsidRPr="000918A2" w:rsidRDefault="00A86EF6" w:rsidP="00FD75E6">
      <w:pPr>
        <w:tabs>
          <w:tab w:val="num" w:pos="851"/>
        </w:tabs>
        <w:spacing w:line="360" w:lineRule="auto"/>
        <w:ind w:left="851" w:hanging="851"/>
        <w:jc w:val="center"/>
        <w:rPr>
          <w:rFonts w:ascii="Arial" w:hAnsi="Arial"/>
          <w:b/>
          <w:sz w:val="22"/>
          <w:szCs w:val="22"/>
        </w:rPr>
      </w:pPr>
    </w:p>
    <w:p w:rsidR="00FD75E6" w:rsidRPr="000918A2" w:rsidRDefault="00FD75E6" w:rsidP="00FD75E6">
      <w:pPr>
        <w:pStyle w:val="Level2"/>
        <w:numPr>
          <w:ilvl w:val="1"/>
          <w:numId w:val="35"/>
        </w:numPr>
        <w:rPr>
          <w:rFonts w:ascii="Arial" w:hAnsi="Arial"/>
          <w:sz w:val="22"/>
          <w:szCs w:val="22"/>
        </w:rPr>
      </w:pPr>
      <w:r w:rsidRPr="000918A2">
        <w:rPr>
          <w:rFonts w:ascii="Arial" w:hAnsi="Arial"/>
          <w:sz w:val="22"/>
          <w:szCs w:val="22"/>
        </w:rPr>
        <w:t xml:space="preserve">Information to be provided </w:t>
      </w:r>
      <w:r w:rsidR="009E3426" w:rsidRPr="000918A2">
        <w:rPr>
          <w:rFonts w:ascii="Arial" w:hAnsi="Arial"/>
          <w:sz w:val="22"/>
          <w:szCs w:val="22"/>
        </w:rPr>
        <w:t>28</w:t>
      </w:r>
      <w:r w:rsidRPr="000918A2">
        <w:rPr>
          <w:rFonts w:ascii="Arial" w:hAnsi="Arial"/>
          <w:sz w:val="22"/>
          <w:szCs w:val="22"/>
        </w:rPr>
        <w:t xml:space="preserve"> days prior to the </w:t>
      </w:r>
      <w:r w:rsidR="00A86EF6" w:rsidRPr="000918A2">
        <w:rPr>
          <w:rFonts w:ascii="Arial" w:hAnsi="Arial"/>
          <w:sz w:val="22"/>
          <w:szCs w:val="22"/>
        </w:rPr>
        <w:t xml:space="preserve">Subsequent </w:t>
      </w:r>
      <w:r w:rsidRPr="000918A2">
        <w:rPr>
          <w:rFonts w:ascii="Arial" w:hAnsi="Arial"/>
          <w:sz w:val="22"/>
          <w:szCs w:val="22"/>
        </w:rPr>
        <w:t>Transfer Date:</w:t>
      </w:r>
    </w:p>
    <w:p w:rsidR="00FD75E6" w:rsidRPr="000918A2" w:rsidRDefault="00FD75E6" w:rsidP="00FD75E6">
      <w:pPr>
        <w:tabs>
          <w:tab w:val="num" w:pos="851"/>
        </w:tabs>
        <w:spacing w:after="120"/>
        <w:ind w:left="1701" w:hanging="851"/>
        <w:rPr>
          <w:rFonts w:ascii="Arial" w:hAnsi="Arial"/>
          <w:sz w:val="22"/>
          <w:szCs w:val="22"/>
        </w:rPr>
      </w:pPr>
      <w:r w:rsidRPr="000918A2">
        <w:rPr>
          <w:rFonts w:ascii="Arial" w:hAnsi="Arial"/>
          <w:sz w:val="22"/>
          <w:szCs w:val="22"/>
        </w:rPr>
        <w:t>a)</w:t>
      </w:r>
      <w:r w:rsidRPr="000918A2">
        <w:rPr>
          <w:rFonts w:ascii="Arial" w:hAnsi="Arial"/>
          <w:sz w:val="22"/>
          <w:szCs w:val="22"/>
        </w:rPr>
        <w:tab/>
        <w:t xml:space="preserve">Employee's full name; </w:t>
      </w:r>
    </w:p>
    <w:p w:rsidR="00784A24" w:rsidRPr="000918A2" w:rsidRDefault="00784A24" w:rsidP="00FD75E6">
      <w:pPr>
        <w:tabs>
          <w:tab w:val="num" w:pos="851"/>
        </w:tabs>
        <w:spacing w:after="120"/>
        <w:ind w:left="1701" w:hanging="851"/>
        <w:rPr>
          <w:rFonts w:ascii="Arial" w:hAnsi="Arial"/>
          <w:sz w:val="22"/>
          <w:szCs w:val="22"/>
        </w:rPr>
      </w:pPr>
      <w:r w:rsidRPr="000918A2">
        <w:rPr>
          <w:rFonts w:ascii="Arial" w:hAnsi="Arial"/>
          <w:sz w:val="22"/>
          <w:szCs w:val="22"/>
        </w:rPr>
        <w:t>b)</w:t>
      </w:r>
      <w:r w:rsidRPr="000918A2">
        <w:rPr>
          <w:rFonts w:ascii="Arial" w:hAnsi="Arial"/>
          <w:sz w:val="22"/>
          <w:szCs w:val="22"/>
        </w:rPr>
        <w:tab/>
        <w:t>Date of Birth</w:t>
      </w:r>
    </w:p>
    <w:p w:rsidR="00FD75E6" w:rsidRPr="000918A2" w:rsidRDefault="00FD75E6" w:rsidP="00FD75E6">
      <w:pPr>
        <w:tabs>
          <w:tab w:val="num" w:pos="851"/>
        </w:tabs>
        <w:spacing w:after="120"/>
        <w:ind w:left="1701" w:hanging="851"/>
        <w:rPr>
          <w:rFonts w:ascii="Arial" w:hAnsi="Arial"/>
          <w:sz w:val="22"/>
          <w:szCs w:val="22"/>
        </w:rPr>
      </w:pPr>
      <w:r w:rsidRPr="000918A2">
        <w:rPr>
          <w:rFonts w:ascii="Arial" w:hAnsi="Arial"/>
          <w:sz w:val="22"/>
          <w:szCs w:val="22"/>
        </w:rPr>
        <w:t xml:space="preserve">c) </w:t>
      </w:r>
      <w:r w:rsidRPr="000918A2">
        <w:rPr>
          <w:rFonts w:ascii="Arial" w:hAnsi="Arial"/>
          <w:sz w:val="22"/>
          <w:szCs w:val="22"/>
        </w:rPr>
        <w:tab/>
        <w:t xml:space="preserve">Home address; </w:t>
      </w:r>
    </w:p>
    <w:p w:rsidR="00FD75E6" w:rsidRPr="000918A2" w:rsidRDefault="00784A24" w:rsidP="00FD75E6">
      <w:pPr>
        <w:tabs>
          <w:tab w:val="num" w:pos="851"/>
        </w:tabs>
        <w:spacing w:after="120"/>
        <w:ind w:left="1701" w:hanging="851"/>
        <w:rPr>
          <w:rFonts w:ascii="Arial" w:hAnsi="Arial"/>
          <w:sz w:val="22"/>
          <w:szCs w:val="22"/>
        </w:rPr>
      </w:pPr>
      <w:r w:rsidRPr="000918A2">
        <w:rPr>
          <w:rFonts w:ascii="Arial" w:hAnsi="Arial"/>
          <w:sz w:val="22"/>
          <w:szCs w:val="22"/>
        </w:rPr>
        <w:t>d</w:t>
      </w:r>
      <w:r w:rsidR="00FD75E6" w:rsidRPr="000918A2">
        <w:rPr>
          <w:rFonts w:ascii="Arial" w:hAnsi="Arial"/>
          <w:sz w:val="22"/>
          <w:szCs w:val="22"/>
        </w:rPr>
        <w:t xml:space="preserve">) </w:t>
      </w:r>
      <w:r w:rsidR="00FD75E6" w:rsidRPr="000918A2">
        <w:rPr>
          <w:rFonts w:ascii="Arial" w:hAnsi="Arial"/>
          <w:sz w:val="22"/>
          <w:szCs w:val="22"/>
        </w:rPr>
        <w:tab/>
        <w:t>Bank/building society account details for payroll purposes Tax Code</w:t>
      </w:r>
      <w:r w:rsidR="00A86EF6" w:rsidRPr="000918A2">
        <w:rPr>
          <w:rFonts w:ascii="Arial" w:hAnsi="Arial"/>
          <w:sz w:val="22"/>
          <w:szCs w:val="22"/>
        </w:rPr>
        <w:t>.</w:t>
      </w:r>
      <w:r w:rsidR="00FD75E6" w:rsidRPr="000918A2">
        <w:rPr>
          <w:rFonts w:ascii="Arial" w:hAnsi="Arial"/>
          <w:sz w:val="22"/>
          <w:szCs w:val="22"/>
        </w:rPr>
        <w:t xml:space="preserve"> </w:t>
      </w:r>
    </w:p>
    <w:bookmarkEnd w:id="2"/>
    <w:p w:rsidR="00A86EF6" w:rsidRPr="000918A2" w:rsidRDefault="00A86EF6" w:rsidP="00C65731">
      <w:pPr>
        <w:spacing w:line="360" w:lineRule="auto"/>
        <w:rPr>
          <w:rFonts w:ascii="Arial" w:hAnsi="Arial"/>
          <w:sz w:val="22"/>
          <w:szCs w:val="22"/>
        </w:rPr>
      </w:pPr>
    </w:p>
    <w:sectPr w:rsidR="00A86EF6" w:rsidRPr="000918A2" w:rsidSect="00C11D1C">
      <w:footerReference w:type="even" r:id="rId12"/>
      <w:pgSz w:w="11907" w:h="16840"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6C62" w:rsidRDefault="00936C62">
      <w:r>
        <w:separator/>
      </w:r>
    </w:p>
  </w:endnote>
  <w:endnote w:type="continuationSeparator" w:id="0">
    <w:p w:rsidR="00936C62" w:rsidRDefault="00936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028" w:rsidRDefault="00141028" w:rsidP="001A7B69">
    <w:pPr>
      <w:pStyle w:val="Footer"/>
      <w:tabs>
        <w:tab w:val="right" w:pos="8470"/>
      </w:tabs>
      <w:spacing w:before="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0C0E96">
      <w:rPr>
        <w:rStyle w:val="PageNumber"/>
        <w:noProof/>
      </w:rPr>
      <w:t>1</w:t>
    </w:r>
    <w:r>
      <w:rPr>
        <w:rStyle w:val="PageNumber"/>
      </w:rPr>
      <w:fldChar w:fldCharType="end"/>
    </w:r>
  </w:p>
  <w:p w:rsidR="00141028" w:rsidRDefault="00141028" w:rsidP="001A7B69">
    <w:pPr>
      <w:pStyle w:val="Footer"/>
      <w:tabs>
        <w:tab w:val="right" w:pos="8470"/>
      </w:tabs>
      <w:spacing w:before="120"/>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028" w:rsidRDefault="00141028" w:rsidP="000A27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1028" w:rsidRDefault="00141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6C62" w:rsidRDefault="00936C62">
      <w:r>
        <w:separator/>
      </w:r>
    </w:p>
  </w:footnote>
  <w:footnote w:type="continuationSeparator" w:id="0">
    <w:p w:rsidR="00936C62" w:rsidRDefault="00936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0000010"/>
    <w:multiLevelType w:val="multilevel"/>
    <w:tmpl w:val="6116F1C0"/>
    <w:lvl w:ilvl="0">
      <w:start w:val="1"/>
      <w:numFmt w:val="decimal"/>
      <w:pStyle w:val="Outline1"/>
      <w:lvlText w:val="%1."/>
      <w:lvlJc w:val="left"/>
      <w:pPr>
        <w:tabs>
          <w:tab w:val="num" w:pos="851"/>
        </w:tabs>
        <w:ind w:left="851" w:hanging="851"/>
      </w:pPr>
      <w:rPr>
        <w:rFonts w:ascii="Arial" w:hAnsi="Arial" w:cs="Arial" w:hint="default"/>
        <w:b w:val="0"/>
        <w:bCs w:val="0"/>
        <w:i w:val="0"/>
        <w:iCs w:val="0"/>
        <w:spacing w:val="0"/>
        <w:sz w:val="22"/>
        <w:szCs w:val="22"/>
        <w:u w:val="none"/>
      </w:rPr>
    </w:lvl>
    <w:lvl w:ilvl="1">
      <w:start w:val="1"/>
      <w:numFmt w:val="decimal"/>
      <w:pStyle w:val="Outline2"/>
      <w:lvlText w:val="%1.%2"/>
      <w:lvlJc w:val="left"/>
      <w:pPr>
        <w:tabs>
          <w:tab w:val="num" w:pos="3551"/>
        </w:tabs>
        <w:ind w:left="3551" w:hanging="851"/>
      </w:pPr>
      <w:rPr>
        <w:rFonts w:ascii="Arial" w:hAnsi="Arial" w:cs="Arial" w:hint="default"/>
        <w:b w:val="0"/>
        <w:bCs w:val="0"/>
        <w:i w:val="0"/>
        <w:iCs w:val="0"/>
        <w:spacing w:val="0"/>
        <w:sz w:val="22"/>
        <w:szCs w:val="22"/>
        <w:u w:val="none"/>
      </w:rPr>
    </w:lvl>
    <w:lvl w:ilvl="2">
      <w:start w:val="1"/>
      <w:numFmt w:val="decimal"/>
      <w:pStyle w:val="Outline3"/>
      <w:lvlText w:val="%1.%2.%3"/>
      <w:lvlJc w:val="left"/>
      <w:pPr>
        <w:tabs>
          <w:tab w:val="num" w:pos="1701"/>
        </w:tabs>
        <w:ind w:left="1701" w:hanging="850"/>
      </w:pPr>
      <w:rPr>
        <w:rFonts w:ascii="Arial" w:hAnsi="Arial" w:cs="Arial" w:hint="default"/>
        <w:b w:val="0"/>
        <w:bCs w:val="0"/>
        <w:i w:val="0"/>
        <w:iCs w:val="0"/>
        <w:spacing w:val="0"/>
        <w:sz w:val="22"/>
        <w:szCs w:val="22"/>
      </w:rPr>
    </w:lvl>
    <w:lvl w:ilvl="3">
      <w:start w:val="1"/>
      <w:numFmt w:val="lowerLetter"/>
      <w:pStyle w:val="Outline4"/>
      <w:lvlText w:val="(%4)"/>
      <w:lvlJc w:val="left"/>
      <w:pPr>
        <w:tabs>
          <w:tab w:val="num" w:pos="2268"/>
        </w:tabs>
        <w:ind w:left="2268" w:hanging="567"/>
      </w:pPr>
      <w:rPr>
        <w:rFonts w:ascii="Arial" w:hAnsi="Arial" w:cs="Arial" w:hint="default"/>
        <w:b w:val="0"/>
        <w:bCs w:val="0"/>
        <w:i w:val="0"/>
        <w:iCs w:val="0"/>
        <w:spacing w:val="0"/>
        <w:sz w:val="22"/>
        <w:szCs w:val="22"/>
      </w:rPr>
    </w:lvl>
    <w:lvl w:ilvl="4">
      <w:start w:val="1"/>
      <w:numFmt w:val="lowerRoman"/>
      <w:pStyle w:val="Outline5"/>
      <w:lvlText w:val="(%5)"/>
      <w:lvlJc w:val="left"/>
      <w:pPr>
        <w:tabs>
          <w:tab w:val="num" w:pos="2988"/>
        </w:tabs>
        <w:ind w:left="2835" w:hanging="567"/>
      </w:pPr>
      <w:rPr>
        <w:rFonts w:ascii="Arial" w:hAnsi="Arial" w:cs="Arial" w:hint="default"/>
        <w:b w:val="0"/>
        <w:bCs w:val="0"/>
        <w:i w:val="0"/>
        <w:iCs w:val="0"/>
        <w:spacing w:val="0"/>
        <w:sz w:val="22"/>
        <w:szCs w:val="22"/>
      </w:rPr>
    </w:lvl>
    <w:lvl w:ilvl="5">
      <w:start w:val="1"/>
      <w:numFmt w:val="decimal"/>
      <w:pStyle w:val="OutlineInd2"/>
      <w:lvlText w:val="%1.%6"/>
      <w:lvlJc w:val="left"/>
      <w:pPr>
        <w:tabs>
          <w:tab w:val="num" w:pos="1701"/>
        </w:tabs>
        <w:ind w:left="1701" w:hanging="850"/>
      </w:pPr>
      <w:rPr>
        <w:rFonts w:ascii="Arial" w:hAnsi="Arial" w:cs="Arial" w:hint="default"/>
        <w:b w:val="0"/>
        <w:bCs w:val="0"/>
        <w:i w:val="0"/>
        <w:iCs w:val="0"/>
        <w:caps w:val="0"/>
        <w:strike w:val="0"/>
        <w:dstrike w:val="0"/>
        <w:outline w:val="0"/>
        <w:shadow w:val="0"/>
        <w:emboss w:val="0"/>
        <w:imprint w:val="0"/>
        <w:vanish w:val="0"/>
        <w:color w:val="auto"/>
        <w:spacing w:val="0"/>
        <w:sz w:val="22"/>
        <w:szCs w:val="22"/>
        <w:vertAlign w:val="baseline"/>
      </w:rPr>
    </w:lvl>
    <w:lvl w:ilvl="6">
      <w:start w:val="1"/>
      <w:numFmt w:val="decimal"/>
      <w:pStyle w:val="OutlineInd3"/>
      <w:lvlText w:val="%1.%6.%7"/>
      <w:lvlJc w:val="left"/>
      <w:pPr>
        <w:tabs>
          <w:tab w:val="num" w:pos="2552"/>
        </w:tabs>
        <w:ind w:left="2552" w:hanging="851"/>
      </w:pPr>
      <w:rPr>
        <w:rFonts w:ascii="Arial" w:hAnsi="Arial" w:cs="Arial" w:hint="default"/>
        <w:b w:val="0"/>
        <w:bCs w:val="0"/>
        <w:i w:val="0"/>
        <w:iCs w:val="0"/>
        <w:caps w:val="0"/>
        <w:strike w:val="0"/>
        <w:dstrike w:val="0"/>
        <w:outline w:val="0"/>
        <w:shadow w:val="0"/>
        <w:emboss w:val="0"/>
        <w:imprint w:val="0"/>
        <w:vanish w:val="0"/>
        <w:spacing w:val="0"/>
        <w:sz w:val="22"/>
        <w:szCs w:val="22"/>
        <w:vertAlign w:val="baseline"/>
      </w:rPr>
    </w:lvl>
    <w:lvl w:ilvl="7">
      <w:start w:val="1"/>
      <w:numFmt w:val="lowerLetter"/>
      <w:pStyle w:val="OutlineInd4"/>
      <w:lvlText w:val="(%8)"/>
      <w:lvlJc w:val="left"/>
      <w:pPr>
        <w:tabs>
          <w:tab w:val="num" w:pos="3119"/>
        </w:tabs>
        <w:ind w:left="3119" w:hanging="567"/>
      </w:pPr>
      <w:rPr>
        <w:rFonts w:ascii="Arial" w:hAnsi="Arial" w:cs="Arial" w:hint="default"/>
        <w:b w:val="0"/>
        <w:bCs w:val="0"/>
        <w:i w:val="0"/>
        <w:iCs w:val="0"/>
        <w:spacing w:val="0"/>
        <w:sz w:val="22"/>
        <w:szCs w:val="22"/>
      </w:rPr>
    </w:lvl>
    <w:lvl w:ilvl="8">
      <w:start w:val="1"/>
      <w:numFmt w:val="lowerRoman"/>
      <w:pStyle w:val="OutlineInd5"/>
      <w:lvlText w:val="(%9)"/>
      <w:lvlJc w:val="left"/>
      <w:pPr>
        <w:tabs>
          <w:tab w:val="num" w:pos="3839"/>
        </w:tabs>
        <w:ind w:left="3686" w:hanging="567"/>
      </w:pPr>
      <w:rPr>
        <w:rFonts w:ascii="Arial" w:hAnsi="Arial" w:cs="Arial" w:hint="default"/>
        <w:b w:val="0"/>
        <w:bCs w:val="0"/>
        <w:i w:val="0"/>
        <w:iCs w:val="0"/>
        <w:spacing w:val="0"/>
        <w:sz w:val="22"/>
        <w:szCs w:val="22"/>
      </w:rPr>
    </w:lvl>
  </w:abstractNum>
  <w:abstractNum w:abstractNumId="2" w15:restartNumberingAfterBreak="0">
    <w:nsid w:val="00E45BA3"/>
    <w:multiLevelType w:val="hybridMultilevel"/>
    <w:tmpl w:val="706A22A0"/>
    <w:lvl w:ilvl="0" w:tplc="868AEDF4">
      <w:start w:val="1"/>
      <w:numFmt w:val="upperLetter"/>
      <w:lvlText w:val="(%1)"/>
      <w:lvlJc w:val="left"/>
      <w:pPr>
        <w:tabs>
          <w:tab w:val="num" w:pos="2520"/>
        </w:tabs>
        <w:ind w:left="2520" w:hanging="360"/>
      </w:pPr>
      <w:rPr>
        <w:rFonts w:hint="default"/>
      </w:r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3" w15:restartNumberingAfterBreak="0">
    <w:nsid w:val="031A3027"/>
    <w:multiLevelType w:val="multilevel"/>
    <w:tmpl w:val="36280AB6"/>
    <w:lvl w:ilvl="0">
      <w:start w:val="1"/>
      <w:numFmt w:val="none"/>
      <w:pStyle w:val="ssRestartSchedule"/>
      <w:suff w:val="nothing"/>
      <w:lvlText w:val=""/>
      <w:lvlJc w:val="left"/>
      <w:pPr>
        <w:ind w:left="0" w:firstLine="0"/>
      </w:pPr>
      <w:rPr>
        <w:rFonts w:hint="default"/>
      </w:rPr>
    </w:lvl>
    <w:lvl w:ilvl="1">
      <w:start w:val="1"/>
      <w:numFmt w:val="decimal"/>
      <w:pStyle w:val="ssqSchedule"/>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6941B78"/>
    <w:multiLevelType w:val="multilevel"/>
    <w:tmpl w:val="71683E14"/>
    <w:lvl w:ilvl="0">
      <w:start w:val="1"/>
      <w:numFmt w:val="none"/>
      <w:pStyle w:val="ssRestartPart"/>
      <w:suff w:val="nothing"/>
      <w:lvlText w:val=""/>
      <w:lvlJc w:val="left"/>
      <w:pPr>
        <w:ind w:left="0" w:firstLine="0"/>
      </w:pPr>
      <w:rPr>
        <w:rFonts w:hint="default"/>
      </w:rPr>
    </w:lvl>
    <w:lvl w:ilvl="1">
      <w:start w:val="1"/>
      <w:numFmt w:val="decimal"/>
      <w:pStyle w:val="ssq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723773D"/>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8D6188D"/>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8" w15:restartNumberingAfterBreak="0">
    <w:nsid w:val="0F415CB7"/>
    <w:multiLevelType w:val="multilevel"/>
    <w:tmpl w:val="ADC29A18"/>
    <w:lvl w:ilvl="0">
      <w:start w:val="3"/>
      <w:numFmt w:val="decimal"/>
      <w:lvlText w:val="%1"/>
      <w:lvlJc w:val="left"/>
      <w:pPr>
        <w:tabs>
          <w:tab w:val="num" w:pos="360"/>
        </w:tabs>
        <w:ind w:left="360" w:hanging="360"/>
      </w:pPr>
      <w:rPr>
        <w:rFonts w:hint="default"/>
        <w:color w:val="auto"/>
      </w:rPr>
    </w:lvl>
    <w:lvl w:ilvl="1">
      <w:start w:val="1"/>
      <w:numFmt w:val="decimal"/>
      <w:pStyle w:val="ListBullet"/>
      <w:lvlText w:val="%1.%2"/>
      <w:lvlJc w:val="left"/>
      <w:pPr>
        <w:tabs>
          <w:tab w:val="num" w:pos="720"/>
        </w:tabs>
        <w:ind w:left="720" w:hanging="720"/>
      </w:pPr>
      <w:rPr>
        <w:rFonts w:ascii="Times New Roman" w:eastAsia="Times New Roman" w:hAnsi="Times New Roman" w:cs="Times New Roman"/>
        <w:color w:val="auto"/>
      </w:rPr>
    </w:lvl>
    <w:lvl w:ilvl="2">
      <w:start w:val="1"/>
      <w:numFmt w:val="decimal"/>
      <w:lvlText w:val="%1.%2.%3"/>
      <w:lvlJc w:val="left"/>
      <w:pPr>
        <w:tabs>
          <w:tab w:val="num" w:pos="720"/>
        </w:tabs>
        <w:ind w:left="720" w:hanging="720"/>
      </w:pPr>
      <w:rPr>
        <w:rFonts w:ascii="Times New Roman" w:eastAsia="Times New Roman" w:hAnsi="Times New Roman" w:cs="Times New Roman"/>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440"/>
        </w:tabs>
        <w:ind w:left="1440" w:hanging="144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2160"/>
        </w:tabs>
        <w:ind w:left="2160" w:hanging="216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8F077CA"/>
    <w:multiLevelType w:val="multilevel"/>
    <w:tmpl w:val="B98473AE"/>
    <w:lvl w:ilvl="0">
      <w:start w:val="1"/>
      <w:numFmt w:val="decimal"/>
      <w:lvlText w:val="%1."/>
      <w:lvlJc w:val="left"/>
      <w:pPr>
        <w:tabs>
          <w:tab w:val="num" w:pos="850"/>
        </w:tabs>
        <w:ind w:left="850" w:hanging="850"/>
      </w:pPr>
      <w:rPr>
        <w:b w:val="0"/>
        <w:i w:val="0"/>
        <w:caps w:val="0"/>
        <w:smallCaps w:val="0"/>
        <w:strike w:val="0"/>
        <w:dstrike w:val="0"/>
        <w:outline w:val="0"/>
        <w:shadow w:val="0"/>
        <w:emboss w:val="0"/>
        <w:imprint w:val="0"/>
        <w:vanish w:val="0"/>
        <w:webHidden w:val="0"/>
        <w:u w:val="none"/>
        <w:effect w:val="none"/>
        <w:vertAlign w:val="baseline"/>
        <w:specVanish w:val="0"/>
      </w:rPr>
    </w:lvl>
    <w:lvl w:ilvl="1">
      <w:start w:val="1"/>
      <w:numFmt w:val="decimal"/>
      <w:lvlText w:val="%1.%2"/>
      <w:lvlJc w:val="left"/>
      <w:pPr>
        <w:tabs>
          <w:tab w:val="num" w:pos="850"/>
        </w:tabs>
        <w:ind w:left="850" w:hanging="850"/>
      </w:pPr>
      <w:rPr>
        <w:b w:val="0"/>
        <w:i w:val="0"/>
        <w:caps w:val="0"/>
        <w:smallCaps w:val="0"/>
        <w:strike w:val="0"/>
        <w:dstrike w:val="0"/>
        <w:outline w:val="0"/>
        <w:shadow w:val="0"/>
        <w:emboss w:val="0"/>
        <w:imprint w:val="0"/>
        <w:vanish w:val="0"/>
        <w:webHidden w:val="0"/>
        <w:u w:val="none"/>
        <w:effect w:val="none"/>
        <w:vertAlign w:val="baseline"/>
        <w:specVanish w:val="0"/>
      </w:rPr>
    </w:lvl>
    <w:lvl w:ilvl="2">
      <w:start w:val="1"/>
      <w:numFmt w:val="bullet"/>
      <w:lvlText w:val=""/>
      <w:lvlJc w:val="left"/>
      <w:pPr>
        <w:tabs>
          <w:tab w:val="num" w:pos="1210"/>
        </w:tabs>
        <w:ind w:left="1210" w:hanging="360"/>
      </w:pPr>
      <w:rPr>
        <w:rFonts w:ascii="Symbol" w:hAnsi="Symbol" w:hint="default"/>
        <w:b w:val="0"/>
        <w:i w:val="0"/>
        <w:caps w:val="0"/>
        <w:smallCaps w:val="0"/>
        <w:strike w:val="0"/>
        <w:dstrike w:val="0"/>
        <w:outline w:val="0"/>
        <w:shadow w:val="0"/>
        <w:emboss w:val="0"/>
        <w:imprint w:val="0"/>
        <w:vanish w:val="0"/>
        <w:webHidden w:val="0"/>
        <w:u w:val="none"/>
        <w:effect w:val="none"/>
        <w:vertAlign w:val="baseline"/>
        <w:specVanish w:val="0"/>
      </w:rPr>
    </w:lvl>
    <w:lvl w:ilvl="3">
      <w:start w:val="1"/>
      <w:numFmt w:val="lowerLetter"/>
      <w:lvlText w:val="(%4)"/>
      <w:lvlJc w:val="left"/>
      <w:pPr>
        <w:tabs>
          <w:tab w:val="num" w:pos="2551"/>
        </w:tabs>
        <w:ind w:left="2551" w:hanging="850"/>
      </w:pPr>
      <w:rPr>
        <w:b w:val="0"/>
        <w:i w:val="0"/>
        <w:caps w:val="0"/>
        <w:smallCaps w:val="0"/>
        <w:strike w:val="0"/>
        <w:dstrike w:val="0"/>
        <w:outline w:val="0"/>
        <w:shadow w:val="0"/>
        <w:emboss w:val="0"/>
        <w:imprint w:val="0"/>
        <w:vanish w:val="0"/>
        <w:webHidden w:val="0"/>
        <w:u w:val="none"/>
        <w:effect w:val="none"/>
        <w:vertAlign w:val="baseline"/>
        <w:specVanish w:val="0"/>
      </w:rPr>
    </w:lvl>
    <w:lvl w:ilvl="4">
      <w:start w:val="1"/>
      <w:numFmt w:val="lowerRoman"/>
      <w:lvlText w:val="(%5)"/>
      <w:lvlJc w:val="left"/>
      <w:pPr>
        <w:tabs>
          <w:tab w:val="num" w:pos="3402"/>
        </w:tabs>
        <w:ind w:left="3402" w:hanging="851"/>
      </w:pPr>
      <w:rPr>
        <w:b w:val="0"/>
        <w:i w:val="0"/>
        <w:caps w:val="0"/>
        <w:smallCaps w:val="0"/>
        <w:strike w:val="0"/>
        <w:dstrike w:val="0"/>
        <w:outline w:val="0"/>
        <w:shadow w:val="0"/>
        <w:emboss w:val="0"/>
        <w:imprint w:val="0"/>
        <w:vanish w:val="0"/>
        <w:webHidden w:val="0"/>
        <w:u w:val="none"/>
        <w:effect w:val="none"/>
        <w:vertAlign w:val="baseline"/>
        <w:specVanish w:val="0"/>
      </w:rPr>
    </w:lvl>
    <w:lvl w:ilvl="5">
      <w:start w:val="1"/>
      <w:numFmt w:val="decimal"/>
      <w:lvlText w:val="(%6)"/>
      <w:lvlJc w:val="left"/>
      <w:pPr>
        <w:tabs>
          <w:tab w:val="num" w:pos="4252"/>
        </w:tabs>
        <w:ind w:left="4252" w:hanging="850"/>
      </w:pPr>
      <w:rPr>
        <w:b w:val="0"/>
        <w:i w:val="0"/>
        <w:caps w:val="0"/>
        <w:smallCaps w:val="0"/>
        <w:strike w:val="0"/>
        <w:dstrike w:val="0"/>
        <w:outline w:val="0"/>
        <w:shadow w:val="0"/>
        <w:emboss w:val="0"/>
        <w:imprint w:val="0"/>
        <w:vanish w:val="0"/>
        <w:webHidden w:val="0"/>
        <w:u w:val="none"/>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u w:val="none"/>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u w:val="none"/>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u w:val="none"/>
        <w:effect w:val="none"/>
        <w:vertAlign w:val="baseline"/>
        <w:specVanish w:val="0"/>
      </w:rPr>
    </w:lvl>
  </w:abstractNum>
  <w:abstractNum w:abstractNumId="11" w15:restartNumberingAfterBreak="0">
    <w:nsid w:val="19977323"/>
    <w:multiLevelType w:val="singleLevel"/>
    <w:tmpl w:val="721AACD6"/>
    <w:lvl w:ilvl="0">
      <w:start w:val="1"/>
      <w:numFmt w:val="lowerLetter"/>
      <w:pStyle w:val="font5"/>
      <w:lvlText w:val="%1."/>
      <w:lvlJc w:val="left"/>
      <w:pPr>
        <w:tabs>
          <w:tab w:val="num" w:pos="360"/>
        </w:tabs>
        <w:ind w:left="360" w:hanging="360"/>
      </w:pPr>
      <w:rPr>
        <w:b w:val="0"/>
        <w:i w:val="0"/>
      </w:rPr>
    </w:lvl>
  </w:abstractNum>
  <w:abstractNum w:abstractNumId="12" w15:restartNumberingAfterBreak="0">
    <w:nsid w:val="1A8F11AE"/>
    <w:multiLevelType w:val="multilevel"/>
    <w:tmpl w:val="D09A1C94"/>
    <w:lvl w:ilvl="0">
      <w:start w:val="1"/>
      <w:numFmt w:val="decimal"/>
      <w:pStyle w:val="ScheduleNumber"/>
      <w:suff w:val="nothing"/>
      <w:lvlText w:val="SCHEDULE %1"/>
      <w:lvlJc w:val="left"/>
      <w:pPr>
        <w:ind w:left="0" w:firstLine="0"/>
      </w:pPr>
    </w:lvl>
    <w:lvl w:ilvl="1">
      <w:start w:val="1"/>
      <w:numFmt w:val="decimal"/>
      <w:pStyle w:val="SchLevel1"/>
      <w:lvlText w:val="%2"/>
      <w:lvlJc w:val="left"/>
      <w:pPr>
        <w:tabs>
          <w:tab w:val="num" w:pos="720"/>
        </w:tabs>
        <w:ind w:left="720" w:hanging="720"/>
      </w:pPr>
    </w:lvl>
    <w:lvl w:ilvl="2">
      <w:start w:val="1"/>
      <w:numFmt w:val="decimal"/>
      <w:pStyle w:val="SchLevel2"/>
      <w:lvlText w:val="%2.%3"/>
      <w:lvlJc w:val="left"/>
      <w:pPr>
        <w:tabs>
          <w:tab w:val="num" w:pos="720"/>
        </w:tabs>
        <w:ind w:left="720" w:hanging="720"/>
      </w:pPr>
    </w:lvl>
    <w:lvl w:ilvl="3">
      <w:start w:val="1"/>
      <w:numFmt w:val="lowerLetter"/>
      <w:pStyle w:val="SchLevel3"/>
      <w:lvlText w:val="(%4)"/>
      <w:lvlJc w:val="left"/>
      <w:pPr>
        <w:tabs>
          <w:tab w:val="num" w:pos="1440"/>
        </w:tabs>
        <w:ind w:left="1440" w:hanging="720"/>
      </w:pPr>
    </w:lvl>
    <w:lvl w:ilvl="4">
      <w:start w:val="1"/>
      <w:numFmt w:val="lowerRoman"/>
      <w:pStyle w:val="SchLevel4"/>
      <w:lvlText w:val="(%5)"/>
      <w:lvlJc w:val="left"/>
      <w:pPr>
        <w:tabs>
          <w:tab w:val="num" w:pos="2160"/>
        </w:tabs>
        <w:ind w:left="2160" w:hanging="720"/>
      </w:pPr>
    </w:lvl>
    <w:lvl w:ilvl="5">
      <w:start w:val="1"/>
      <w:numFmt w:val="upperLetter"/>
      <w:pStyle w:val="SchLevel5"/>
      <w:lvlText w:val="(%6)"/>
      <w:lvlJc w:val="left"/>
      <w:pPr>
        <w:tabs>
          <w:tab w:val="num" w:pos="2880"/>
        </w:tabs>
        <w:ind w:left="2880" w:hanging="720"/>
      </w:pPr>
    </w:lvl>
    <w:lvl w:ilvl="6">
      <w:start w:val="1"/>
      <w:numFmt w:val="upperRoman"/>
      <w:pStyle w:val="SchLevel6"/>
      <w:lvlText w:val="(%7)"/>
      <w:lvlJc w:val="left"/>
      <w:pPr>
        <w:tabs>
          <w:tab w:val="num" w:pos="3600"/>
        </w:tabs>
        <w:ind w:left="3600" w:hanging="72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AD92A55"/>
    <w:multiLevelType w:val="multilevel"/>
    <w:tmpl w:val="82929708"/>
    <w:lvl w:ilvl="0">
      <w:start w:val="1"/>
      <w:numFmt w:val="decimal"/>
      <w:pStyle w:val="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Level2"/>
      <w:lvlText w:val="%1.%2"/>
      <w:lvlJc w:val="left"/>
      <w:pPr>
        <w:tabs>
          <w:tab w:val="num" w:pos="850"/>
        </w:tabs>
        <w:ind w:left="850" w:hanging="850"/>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14" w15:restartNumberingAfterBreak="0">
    <w:nsid w:val="259E65AF"/>
    <w:multiLevelType w:val="hybridMultilevel"/>
    <w:tmpl w:val="680E74BC"/>
    <w:lvl w:ilvl="0" w:tplc="61383892">
      <w:start w:val="1"/>
      <w:numFmt w:val="bullet"/>
      <w:pStyle w:val="00-Bullet-BB"/>
      <w:lvlText w:val=""/>
      <w:lvlJc w:val="left"/>
      <w:pPr>
        <w:tabs>
          <w:tab w:val="num" w:pos="360"/>
        </w:tabs>
        <w:ind w:left="357" w:hanging="357"/>
      </w:pPr>
      <w:rPr>
        <w:rFonts w:ascii="Symbol" w:hAnsi="Symbol" w:hint="default"/>
        <w:color w:val="auto"/>
      </w:rPr>
    </w:lvl>
    <w:lvl w:ilvl="1" w:tplc="81BA656E" w:tentative="1">
      <w:start w:val="1"/>
      <w:numFmt w:val="bullet"/>
      <w:lvlText w:val="o"/>
      <w:lvlJc w:val="left"/>
      <w:pPr>
        <w:tabs>
          <w:tab w:val="num" w:pos="1440"/>
        </w:tabs>
        <w:ind w:left="1440" w:hanging="360"/>
      </w:pPr>
      <w:rPr>
        <w:rFonts w:ascii="Courier New" w:hAnsi="Courier New" w:hint="default"/>
      </w:rPr>
    </w:lvl>
    <w:lvl w:ilvl="2" w:tplc="A736705C" w:tentative="1">
      <w:start w:val="1"/>
      <w:numFmt w:val="bullet"/>
      <w:lvlText w:val=""/>
      <w:lvlJc w:val="left"/>
      <w:pPr>
        <w:tabs>
          <w:tab w:val="num" w:pos="2160"/>
        </w:tabs>
        <w:ind w:left="2160" w:hanging="360"/>
      </w:pPr>
      <w:rPr>
        <w:rFonts w:ascii="Wingdings" w:hAnsi="Wingdings" w:hint="default"/>
      </w:rPr>
    </w:lvl>
    <w:lvl w:ilvl="3" w:tplc="EDFC9454" w:tentative="1">
      <w:start w:val="1"/>
      <w:numFmt w:val="bullet"/>
      <w:lvlText w:val=""/>
      <w:lvlJc w:val="left"/>
      <w:pPr>
        <w:tabs>
          <w:tab w:val="num" w:pos="2880"/>
        </w:tabs>
        <w:ind w:left="2880" w:hanging="360"/>
      </w:pPr>
      <w:rPr>
        <w:rFonts w:ascii="Symbol" w:hAnsi="Symbol" w:hint="default"/>
      </w:rPr>
    </w:lvl>
    <w:lvl w:ilvl="4" w:tplc="D2D267D8" w:tentative="1">
      <w:start w:val="1"/>
      <w:numFmt w:val="bullet"/>
      <w:lvlText w:val="o"/>
      <w:lvlJc w:val="left"/>
      <w:pPr>
        <w:tabs>
          <w:tab w:val="num" w:pos="3600"/>
        </w:tabs>
        <w:ind w:left="3600" w:hanging="360"/>
      </w:pPr>
      <w:rPr>
        <w:rFonts w:ascii="Courier New" w:hAnsi="Courier New" w:hint="default"/>
      </w:rPr>
    </w:lvl>
    <w:lvl w:ilvl="5" w:tplc="4DECAD84" w:tentative="1">
      <w:start w:val="1"/>
      <w:numFmt w:val="bullet"/>
      <w:lvlText w:val=""/>
      <w:lvlJc w:val="left"/>
      <w:pPr>
        <w:tabs>
          <w:tab w:val="num" w:pos="4320"/>
        </w:tabs>
        <w:ind w:left="4320" w:hanging="360"/>
      </w:pPr>
      <w:rPr>
        <w:rFonts w:ascii="Wingdings" w:hAnsi="Wingdings" w:hint="default"/>
      </w:rPr>
    </w:lvl>
    <w:lvl w:ilvl="6" w:tplc="536227C0" w:tentative="1">
      <w:start w:val="1"/>
      <w:numFmt w:val="bullet"/>
      <w:lvlText w:val=""/>
      <w:lvlJc w:val="left"/>
      <w:pPr>
        <w:tabs>
          <w:tab w:val="num" w:pos="5040"/>
        </w:tabs>
        <w:ind w:left="5040" w:hanging="360"/>
      </w:pPr>
      <w:rPr>
        <w:rFonts w:ascii="Symbol" w:hAnsi="Symbol" w:hint="default"/>
      </w:rPr>
    </w:lvl>
    <w:lvl w:ilvl="7" w:tplc="74B6CD84" w:tentative="1">
      <w:start w:val="1"/>
      <w:numFmt w:val="bullet"/>
      <w:lvlText w:val="o"/>
      <w:lvlJc w:val="left"/>
      <w:pPr>
        <w:tabs>
          <w:tab w:val="num" w:pos="5760"/>
        </w:tabs>
        <w:ind w:left="5760" w:hanging="360"/>
      </w:pPr>
      <w:rPr>
        <w:rFonts w:ascii="Courier New" w:hAnsi="Courier New" w:hint="default"/>
      </w:rPr>
    </w:lvl>
    <w:lvl w:ilvl="8" w:tplc="EFD68A1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16" w15:restartNumberingAfterBreak="0">
    <w:nsid w:val="27CE4DF0"/>
    <w:multiLevelType w:val="hybridMultilevel"/>
    <w:tmpl w:val="61BE4CCE"/>
    <w:lvl w:ilvl="0" w:tplc="FE1E56B8">
      <w:start w:val="1"/>
      <w:numFmt w:val="upperLetter"/>
      <w:lvlText w:val="(%1)"/>
      <w:lvlJc w:val="left"/>
      <w:pPr>
        <w:tabs>
          <w:tab w:val="num" w:pos="3600"/>
        </w:tabs>
        <w:ind w:left="3600" w:hanging="360"/>
      </w:pPr>
      <w:rPr>
        <w:rFonts w:hint="default"/>
      </w:rPr>
    </w:lvl>
    <w:lvl w:ilvl="1" w:tplc="08090019" w:tentative="1">
      <w:start w:val="1"/>
      <w:numFmt w:val="lowerLetter"/>
      <w:lvlText w:val="%2."/>
      <w:lvlJc w:val="left"/>
      <w:pPr>
        <w:tabs>
          <w:tab w:val="num" w:pos="4320"/>
        </w:tabs>
        <w:ind w:left="4320" w:hanging="360"/>
      </w:pPr>
    </w:lvl>
    <w:lvl w:ilvl="2" w:tplc="0809001B" w:tentative="1">
      <w:start w:val="1"/>
      <w:numFmt w:val="lowerRoman"/>
      <w:lvlText w:val="%3."/>
      <w:lvlJc w:val="right"/>
      <w:pPr>
        <w:tabs>
          <w:tab w:val="num" w:pos="5040"/>
        </w:tabs>
        <w:ind w:left="5040" w:hanging="180"/>
      </w:p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17" w15:restartNumberingAfterBreak="0">
    <w:nsid w:val="2D50148B"/>
    <w:multiLevelType w:val="multilevel"/>
    <w:tmpl w:val="7B888678"/>
    <w:styleLink w:val="Style1"/>
    <w:lvl w:ilvl="0">
      <w:start w:val="1"/>
      <w:numFmt w:val="decimal"/>
      <w:lvlText w:val="%1."/>
      <w:lvlJc w:val="left"/>
      <w:pPr>
        <w:tabs>
          <w:tab w:val="num" w:pos="-31680"/>
        </w:tabs>
        <w:ind w:left="720" w:hanging="720"/>
      </w:pPr>
      <w:rPr>
        <w:rFonts w:ascii="Times New Roman" w:hAnsi="Times New Roman" w:hint="default"/>
        <w:b w:val="0"/>
        <w:i w:val="0"/>
        <w:caps w:val="0"/>
        <w:strike w:val="0"/>
        <w:dstrike w:val="0"/>
        <w:outline w:val="0"/>
        <w:shadow w:val="0"/>
        <w:emboss w:val="0"/>
        <w:imprint w:val="0"/>
        <w:vanish w:val="0"/>
        <w:color w:val="auto"/>
        <w:sz w:val="22"/>
        <w:szCs w:val="22"/>
        <w:u w:val="none"/>
        <w:effect w:val="none"/>
        <w:vertAlign w:val="baseline"/>
      </w:rPr>
    </w:lvl>
    <w:lvl w:ilvl="1">
      <w:start w:val="1"/>
      <w:numFmt w:val="decimal"/>
      <w:lvlText w:val="%1.%2"/>
      <w:lvlJc w:val="left"/>
      <w:pPr>
        <w:tabs>
          <w:tab w:val="num" w:pos="-31680"/>
        </w:tabs>
        <w:ind w:left="720" w:hanging="720"/>
      </w:pPr>
      <w:rPr>
        <w:rFonts w:ascii="Times New Roman" w:hAnsi="Times New Roman" w:hint="default"/>
        <w:b w:val="0"/>
        <w:i w:val="0"/>
        <w:caps w:val="0"/>
        <w:strike w:val="0"/>
        <w:dstrike w:val="0"/>
        <w:outline w:val="0"/>
        <w:shadow w:val="0"/>
        <w:emboss w:val="0"/>
        <w:imprint w:val="0"/>
        <w:vanish w:val="0"/>
        <w:color w:val="auto"/>
        <w:sz w:val="22"/>
        <w:szCs w:val="22"/>
        <w:u w:val="none"/>
        <w:effect w:val="none"/>
        <w:vertAlign w:val="baseline"/>
      </w:rPr>
    </w:lvl>
    <w:lvl w:ilvl="2">
      <w:start w:val="1"/>
      <w:numFmt w:val="lowerLetter"/>
      <w:lvlText w:val="(%3)"/>
      <w:lvlJc w:val="left"/>
      <w:pPr>
        <w:tabs>
          <w:tab w:val="num" w:pos="-31680"/>
        </w:tabs>
        <w:ind w:left="144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effect w:val="none"/>
        <w:vertAlign w:val="baseline"/>
      </w:rPr>
    </w:lvl>
    <w:lvl w:ilvl="3">
      <w:start w:val="1"/>
      <w:numFmt w:val="lowerRoman"/>
      <w:lvlText w:val="(%4)"/>
      <w:lvlJc w:val="left"/>
      <w:pPr>
        <w:tabs>
          <w:tab w:val="num" w:pos="-31680"/>
        </w:tabs>
        <w:ind w:left="2160" w:hanging="72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22"/>
        <w:szCs w:val="22"/>
        <w:u w:val="none"/>
        <w:vertAlign w:val="baseline"/>
        <w:em w:val="none"/>
      </w:rPr>
    </w:lvl>
    <w:lvl w:ilvl="4">
      <w:start w:val="1"/>
      <w:numFmt w:val="lowerRoman"/>
      <w:lvlText w:val="(%5)"/>
      <w:lvlJc w:val="left"/>
      <w:pPr>
        <w:tabs>
          <w:tab w:val="num" w:pos="-31680"/>
        </w:tabs>
        <w:ind w:left="2880" w:hanging="720"/>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18" w15:restartNumberingAfterBreak="0">
    <w:nsid w:val="33D353F0"/>
    <w:multiLevelType w:val="multilevel"/>
    <w:tmpl w:val="3A48639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6BB5FBE"/>
    <w:multiLevelType w:val="multilevel"/>
    <w:tmpl w:val="C5F49430"/>
    <w:lvl w:ilvl="0">
      <w:start w:val="1"/>
      <w:numFmt w:val="none"/>
      <w:pStyle w:val="ssRestartAppendix"/>
      <w:suff w:val="nothing"/>
      <w:lvlText w:val=""/>
      <w:lvlJc w:val="left"/>
      <w:pPr>
        <w:ind w:left="0" w:firstLine="0"/>
      </w:pPr>
      <w:rPr>
        <w:rFonts w:hint="default"/>
      </w:rPr>
    </w:lvl>
    <w:lvl w:ilvl="1">
      <w:start w:val="1"/>
      <w:numFmt w:val="decimal"/>
      <w:pStyle w:val="ssqAppendix"/>
      <w:suff w:val="nothing"/>
      <w:lvlText w:val="appendix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709192C"/>
    <w:multiLevelType w:val="multilevel"/>
    <w:tmpl w:val="66AADE5E"/>
    <w:lvl w:ilvl="0">
      <w:start w:val="1"/>
      <w:numFmt w:val="none"/>
      <w:pStyle w:val="Definition"/>
      <w:suff w:val="nothing"/>
      <w:lvlText w:val=""/>
      <w:lvlJc w:val="left"/>
      <w:pPr>
        <w:ind w:left="709" w:firstLine="0"/>
      </w:pPr>
    </w:lvl>
    <w:lvl w:ilvl="1">
      <w:start w:val="1"/>
      <w:numFmt w:val="lowerLetter"/>
      <w:pStyle w:val="DefinitionLevel1"/>
      <w:lvlText w:val="(%2)"/>
      <w:lvlJc w:val="left"/>
      <w:pPr>
        <w:tabs>
          <w:tab w:val="num" w:pos="1559"/>
        </w:tabs>
        <w:ind w:left="1559" w:hanging="850"/>
      </w:pPr>
    </w:lvl>
    <w:lvl w:ilvl="2">
      <w:start w:val="1"/>
      <w:numFmt w:val="lowerRoman"/>
      <w:pStyle w:val="DefinitionLevel2"/>
      <w:lvlText w:val="(%3)"/>
      <w:lvlJc w:val="left"/>
      <w:pPr>
        <w:tabs>
          <w:tab w:val="num" w:pos="2268"/>
        </w:tabs>
        <w:ind w:left="2268" w:hanging="709"/>
      </w:pPr>
    </w:lvl>
    <w:lvl w:ilvl="3">
      <w:start w:val="1"/>
      <w:numFmt w:val="upperLetter"/>
      <w:pStyle w:val="DefinitionLevel3"/>
      <w:lvlText w:val="(%4)"/>
      <w:lvlJc w:val="left"/>
      <w:pPr>
        <w:tabs>
          <w:tab w:val="num" w:pos="2977"/>
        </w:tabs>
        <w:ind w:left="2977" w:hanging="709"/>
      </w:pPr>
    </w:lvl>
    <w:lvl w:ilvl="4">
      <w:start w:val="1"/>
      <w:numFmt w:val="decimal"/>
      <w:pStyle w:val="DefinitionLevel4"/>
      <w:lvlText w:val="(%5)"/>
      <w:lvlJc w:val="left"/>
      <w:pPr>
        <w:tabs>
          <w:tab w:val="num" w:pos="3686"/>
        </w:tabs>
        <w:ind w:left="3686" w:hanging="709"/>
      </w:pPr>
    </w:lvl>
    <w:lvl w:ilvl="5">
      <w:start w:val="1"/>
      <w:numFmt w:val="none"/>
      <w:lvlText w:val=""/>
      <w:lvlJc w:val="left"/>
      <w:pPr>
        <w:ind w:left="0" w:firstLine="0"/>
      </w:pPr>
    </w:lvl>
    <w:lvl w:ilvl="6">
      <w:start w:val="1"/>
      <w:numFmt w:val="none"/>
      <w:lvlText w:val=""/>
      <w:lvlJc w:val="left"/>
      <w:pPr>
        <w:ind w:left="-32767" w:firstLine="0"/>
      </w:pPr>
    </w:lvl>
    <w:lvl w:ilvl="7">
      <w:start w:val="1"/>
      <w:numFmt w:val="none"/>
      <w:lvlText w:val=""/>
      <w:lvlJc w:val="left"/>
      <w:pPr>
        <w:ind w:left="-32767" w:firstLine="0"/>
      </w:pPr>
    </w:lvl>
    <w:lvl w:ilvl="8">
      <w:start w:val="1"/>
      <w:numFmt w:val="none"/>
      <w:lvlText w:val=""/>
      <w:lvlJc w:val="left"/>
      <w:pPr>
        <w:ind w:left="-32767" w:firstLine="0"/>
      </w:pPr>
    </w:lvl>
  </w:abstractNum>
  <w:abstractNum w:abstractNumId="21"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2" w15:restartNumberingAfterBreak="0">
    <w:nsid w:val="38E206DA"/>
    <w:multiLevelType w:val="multilevel"/>
    <w:tmpl w:val="D408C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1080" w:hanging="1080"/>
      </w:pPr>
      <w:rPr>
        <w:rFonts w:ascii="Verdana" w:eastAsia="Times New Roman" w:hAnsi="Verdana" w:cs="Times New Roman" w:hint="default"/>
      </w:rPr>
    </w:lvl>
    <w:lvl w:ilvl="4">
      <w:start w:val="1"/>
      <w:numFmt w:val="lowerRoman"/>
      <w:lvlText w:val="(%5)"/>
      <w:lvlJc w:val="left"/>
      <w:pPr>
        <w:tabs>
          <w:tab w:val="num" w:pos="2980"/>
        </w:tabs>
        <w:ind w:left="2980" w:hanging="1440"/>
      </w:pPr>
      <w:rPr>
        <w:rFonts w:ascii="Verdana" w:eastAsia="Times New Roman" w:hAnsi="Verdana" w:cs="Times New Roman"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38F96FE3"/>
    <w:multiLevelType w:val="multilevel"/>
    <w:tmpl w:val="F5A0BBE2"/>
    <w:lvl w:ilvl="0">
      <w:start w:val="1"/>
      <w:numFmt w:val="none"/>
      <w:pStyle w:val="ssRestartExhibit"/>
      <w:suff w:val="nothing"/>
      <w:lvlText w:val=""/>
      <w:lvlJc w:val="left"/>
      <w:pPr>
        <w:ind w:left="0" w:firstLine="0"/>
      </w:pPr>
      <w:rPr>
        <w:rFonts w:hint="default"/>
      </w:rPr>
    </w:lvl>
    <w:lvl w:ilvl="1">
      <w:start w:val="1"/>
      <w:numFmt w:val="decimal"/>
      <w:pStyle w:val="ssqExhibit"/>
      <w:suff w:val="nothing"/>
      <w:lvlText w:val="exhibi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39E13BF4"/>
    <w:multiLevelType w:val="multilevel"/>
    <w:tmpl w:val="762E2F90"/>
    <w:lvl w:ilvl="0">
      <w:start w:val="1"/>
      <w:numFmt w:val="decimal"/>
      <w:lvlText w:val="%1."/>
      <w:lvlJc w:val="left"/>
      <w:pPr>
        <w:tabs>
          <w:tab w:val="num" w:pos="850"/>
        </w:tabs>
        <w:ind w:left="850" w:hanging="850"/>
      </w:pPr>
      <w:rPr>
        <w:b w:val="0"/>
        <w:i w:val="0"/>
        <w:caps w:val="0"/>
        <w:smallCaps w:val="0"/>
        <w:strike w:val="0"/>
        <w:dstrike w:val="0"/>
        <w:outline w:val="0"/>
        <w:shadow w:val="0"/>
        <w:emboss w:val="0"/>
        <w:imprint w:val="0"/>
        <w:vanish w:val="0"/>
        <w:webHidden w:val="0"/>
        <w:u w:val="none"/>
        <w:effect w:val="none"/>
        <w:vertAlign w:val="baseline"/>
        <w:specVanish w:val="0"/>
      </w:rPr>
    </w:lvl>
    <w:lvl w:ilvl="1">
      <w:start w:val="1"/>
      <w:numFmt w:val="decimal"/>
      <w:lvlText w:val="%1.%2"/>
      <w:lvlJc w:val="left"/>
      <w:pPr>
        <w:tabs>
          <w:tab w:val="num" w:pos="850"/>
        </w:tabs>
        <w:ind w:left="850" w:hanging="850"/>
      </w:pPr>
      <w:rPr>
        <w:b w:val="0"/>
        <w:i w:val="0"/>
        <w:caps w:val="0"/>
        <w:smallCaps w:val="0"/>
        <w:strike w:val="0"/>
        <w:dstrike w:val="0"/>
        <w:outline w:val="0"/>
        <w:shadow w:val="0"/>
        <w:emboss w:val="0"/>
        <w:imprint w:val="0"/>
        <w:vanish w:val="0"/>
        <w:webHidden w:val="0"/>
        <w:u w:val="none"/>
        <w:effect w:val="none"/>
        <w:vertAlign w:val="baseline"/>
        <w:specVanish w:val="0"/>
      </w:rPr>
    </w:lvl>
    <w:lvl w:ilvl="2">
      <w:start w:val="1"/>
      <w:numFmt w:val="bullet"/>
      <w:lvlText w:val=""/>
      <w:lvlJc w:val="left"/>
      <w:pPr>
        <w:tabs>
          <w:tab w:val="num" w:pos="1210"/>
        </w:tabs>
        <w:ind w:left="1210" w:hanging="360"/>
      </w:pPr>
      <w:rPr>
        <w:rFonts w:ascii="Symbol" w:hAnsi="Symbol" w:hint="default"/>
        <w:b w:val="0"/>
        <w:i w:val="0"/>
        <w:caps w:val="0"/>
        <w:smallCaps w:val="0"/>
        <w:strike w:val="0"/>
        <w:dstrike w:val="0"/>
        <w:outline w:val="0"/>
        <w:shadow w:val="0"/>
        <w:emboss w:val="0"/>
        <w:imprint w:val="0"/>
        <w:vanish w:val="0"/>
        <w:webHidden w:val="0"/>
        <w:u w:val="none"/>
        <w:effect w:val="none"/>
        <w:vertAlign w:val="baseline"/>
        <w:specVanish w:val="0"/>
      </w:rPr>
    </w:lvl>
    <w:lvl w:ilvl="3">
      <w:start w:val="1"/>
      <w:numFmt w:val="lowerLetter"/>
      <w:lvlText w:val="(%4)"/>
      <w:lvlJc w:val="left"/>
      <w:pPr>
        <w:tabs>
          <w:tab w:val="num" w:pos="2551"/>
        </w:tabs>
        <w:ind w:left="2551" w:hanging="850"/>
      </w:pPr>
      <w:rPr>
        <w:b w:val="0"/>
        <w:i w:val="0"/>
        <w:caps w:val="0"/>
        <w:smallCaps w:val="0"/>
        <w:strike w:val="0"/>
        <w:dstrike w:val="0"/>
        <w:outline w:val="0"/>
        <w:shadow w:val="0"/>
        <w:emboss w:val="0"/>
        <w:imprint w:val="0"/>
        <w:vanish w:val="0"/>
        <w:webHidden w:val="0"/>
        <w:u w:val="none"/>
        <w:effect w:val="none"/>
        <w:vertAlign w:val="baseline"/>
        <w:specVanish w:val="0"/>
      </w:rPr>
    </w:lvl>
    <w:lvl w:ilvl="4">
      <w:start w:val="1"/>
      <w:numFmt w:val="lowerRoman"/>
      <w:lvlText w:val="(%5)"/>
      <w:lvlJc w:val="left"/>
      <w:pPr>
        <w:tabs>
          <w:tab w:val="num" w:pos="3402"/>
        </w:tabs>
        <w:ind w:left="3402" w:hanging="851"/>
      </w:pPr>
      <w:rPr>
        <w:b w:val="0"/>
        <w:i w:val="0"/>
        <w:caps w:val="0"/>
        <w:smallCaps w:val="0"/>
        <w:strike w:val="0"/>
        <w:dstrike w:val="0"/>
        <w:outline w:val="0"/>
        <w:shadow w:val="0"/>
        <w:emboss w:val="0"/>
        <w:imprint w:val="0"/>
        <w:vanish w:val="0"/>
        <w:webHidden w:val="0"/>
        <w:u w:val="none"/>
        <w:effect w:val="none"/>
        <w:vertAlign w:val="baseline"/>
        <w:specVanish w:val="0"/>
      </w:rPr>
    </w:lvl>
    <w:lvl w:ilvl="5">
      <w:start w:val="1"/>
      <w:numFmt w:val="decimal"/>
      <w:lvlText w:val="(%6)"/>
      <w:lvlJc w:val="left"/>
      <w:pPr>
        <w:tabs>
          <w:tab w:val="num" w:pos="4252"/>
        </w:tabs>
        <w:ind w:left="4252" w:hanging="850"/>
      </w:pPr>
      <w:rPr>
        <w:b w:val="0"/>
        <w:i w:val="0"/>
        <w:caps w:val="0"/>
        <w:smallCaps w:val="0"/>
        <w:strike w:val="0"/>
        <w:dstrike w:val="0"/>
        <w:outline w:val="0"/>
        <w:shadow w:val="0"/>
        <w:emboss w:val="0"/>
        <w:imprint w:val="0"/>
        <w:vanish w:val="0"/>
        <w:webHidden w:val="0"/>
        <w:u w:val="none"/>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u w:val="none"/>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u w:val="none"/>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u w:val="none"/>
        <w:effect w:val="none"/>
        <w:vertAlign w:val="baseline"/>
        <w:specVanish w:val="0"/>
      </w:rPr>
    </w:lvl>
  </w:abstractNum>
  <w:abstractNum w:abstractNumId="25" w15:restartNumberingAfterBreak="0">
    <w:nsid w:val="3CA017FA"/>
    <w:multiLevelType w:val="multilevel"/>
    <w:tmpl w:val="199A8BBC"/>
    <w:lvl w:ilvl="0">
      <w:start w:val="1"/>
      <w:numFmt w:val="decimal"/>
      <w:pStyle w:val="EYNumber"/>
      <w:lvlText w:val="%1."/>
      <w:lvlJc w:val="left"/>
      <w:pPr>
        <w:tabs>
          <w:tab w:val="num" w:pos="425"/>
        </w:tabs>
        <w:ind w:left="425" w:hanging="425"/>
      </w:pPr>
      <w:rPr>
        <w:rFonts w:hint="default"/>
        <w:b w:val="0"/>
        <w:bCs/>
        <w:color w:val="auto"/>
      </w:rPr>
    </w:lvl>
    <w:lvl w:ilvl="1">
      <w:start w:val="1"/>
      <w:numFmt w:val="lowerLetter"/>
      <w:pStyle w:val="EYLetter"/>
      <w:lvlText w:val="%2."/>
      <w:lvlJc w:val="left"/>
      <w:pPr>
        <w:tabs>
          <w:tab w:val="num" w:pos="851"/>
        </w:tabs>
        <w:ind w:left="851" w:hanging="426"/>
      </w:pPr>
      <w:rPr>
        <w:rFonts w:hint="default"/>
        <w:b w:val="0"/>
        <w:i w:val="0"/>
        <w:color w:val="auto"/>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26" w15:restartNumberingAfterBreak="0">
    <w:nsid w:val="3CAD7C82"/>
    <w:multiLevelType w:val="multilevel"/>
    <w:tmpl w:val="FC922420"/>
    <w:lvl w:ilvl="0">
      <w:start w:val="1"/>
      <w:numFmt w:val="bullet"/>
      <w:pStyle w:val="EYBulletedtext1"/>
      <w:lvlText w:val=""/>
      <w:lvlJc w:val="left"/>
      <w:pPr>
        <w:tabs>
          <w:tab w:val="num" w:pos="425"/>
        </w:tabs>
        <w:ind w:left="425" w:hanging="425"/>
      </w:pPr>
      <w:rPr>
        <w:rFonts w:ascii="Wingdings 3" w:hAnsi="Wingdings 3" w:cs="Times New Roman" w:hint="default"/>
        <w:color w:val="auto"/>
        <w:szCs w:val="24"/>
      </w:rPr>
    </w:lvl>
    <w:lvl w:ilvl="1">
      <w:start w:val="1"/>
      <w:numFmt w:val="bullet"/>
      <w:pStyle w:val="EYBulletedtext2"/>
      <w:lvlText w:val=""/>
      <w:lvlJc w:val="left"/>
      <w:pPr>
        <w:tabs>
          <w:tab w:val="num" w:pos="851"/>
        </w:tabs>
        <w:ind w:left="851" w:hanging="426"/>
      </w:pPr>
      <w:rPr>
        <w:rFonts w:ascii="Wingdings 3" w:hAnsi="Wingdings 3" w:cs="Times New Roman" w:hint="default"/>
        <w:color w:val="auto"/>
        <w:szCs w:val="24"/>
      </w:rPr>
    </w:lvl>
    <w:lvl w:ilvl="2">
      <w:start w:val="1"/>
      <w:numFmt w:val="none"/>
      <w:suff w:val="nothing"/>
      <w:lvlText w:val=""/>
      <w:lvlJc w:val="left"/>
      <w:pPr>
        <w:ind w:left="144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abstractNum w:abstractNumId="27"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28"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9" w15:restartNumberingAfterBreak="0">
    <w:nsid w:val="4CA228AE"/>
    <w:multiLevelType w:val="multilevel"/>
    <w:tmpl w:val="6E38EA9E"/>
    <w:lvl w:ilvl="0">
      <w:start w:val="1"/>
      <w:numFmt w:val="decimal"/>
      <w:pStyle w:val="OutlineLevel1"/>
      <w:lvlText w:val="%1"/>
      <w:lvlJc w:val="left"/>
      <w:pPr>
        <w:tabs>
          <w:tab w:val="num" w:pos="720"/>
        </w:tabs>
        <w:ind w:left="720" w:hanging="720"/>
      </w:pPr>
      <w:rPr>
        <w:sz w:val="22"/>
      </w:rPr>
    </w:lvl>
    <w:lvl w:ilvl="1">
      <w:start w:val="1"/>
      <w:numFmt w:val="decimal"/>
      <w:pStyle w:val="OutlineLevel2"/>
      <w:lvlText w:val="%1.%2"/>
      <w:lvlJc w:val="left"/>
      <w:pPr>
        <w:tabs>
          <w:tab w:val="num" w:pos="1440"/>
        </w:tabs>
        <w:ind w:left="1440" w:hanging="720"/>
      </w:pPr>
    </w:lvl>
    <w:lvl w:ilvl="2">
      <w:start w:val="1"/>
      <w:numFmt w:val="decimal"/>
      <w:pStyle w:val="OutlineLevel3"/>
      <w:lvlText w:val="%1.%2.%3"/>
      <w:lvlJc w:val="left"/>
      <w:pPr>
        <w:tabs>
          <w:tab w:val="num" w:pos="2160"/>
        </w:tabs>
        <w:ind w:left="2160" w:hanging="720"/>
      </w:pPr>
    </w:lvl>
    <w:lvl w:ilvl="3">
      <w:start w:val="1"/>
      <w:numFmt w:val="lowerLetter"/>
      <w:pStyle w:val="OutlineLevel4"/>
      <w:lvlText w:val="(%4)"/>
      <w:lvlJc w:val="left"/>
      <w:pPr>
        <w:tabs>
          <w:tab w:val="num" w:pos="2880"/>
        </w:tabs>
        <w:ind w:left="2880" w:hanging="720"/>
      </w:pPr>
    </w:lvl>
    <w:lvl w:ilvl="4">
      <w:start w:val="1"/>
      <w:numFmt w:val="lowerRoman"/>
      <w:pStyle w:val="OutlineLevel5"/>
      <w:lvlText w:val="(%5)"/>
      <w:lvlJc w:val="left"/>
      <w:pPr>
        <w:tabs>
          <w:tab w:val="num" w:pos="3600"/>
        </w:tabs>
        <w:ind w:left="3600" w:hanging="720"/>
      </w:pPr>
    </w:lvl>
    <w:lvl w:ilvl="5">
      <w:start w:val="1"/>
      <w:numFmt w:val="upp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0" w15:restartNumberingAfterBreak="0">
    <w:nsid w:val="524C6284"/>
    <w:multiLevelType w:val="multilevel"/>
    <w:tmpl w:val="C396DEE4"/>
    <w:lvl w:ilvl="0">
      <w:start w:val="15"/>
      <w:numFmt w:val="decimal"/>
      <w:suff w:val="space"/>
      <w:lvlText w:val="Schedule %1"/>
      <w:lvlJc w:val="left"/>
      <w:pPr>
        <w:ind w:left="360" w:hanging="360"/>
      </w:pPr>
      <w:rPr>
        <w:rFonts w:hint="default"/>
        <w:b/>
        <w:caps/>
        <w:spacing w:val="0"/>
        <w:sz w:val="24"/>
        <w:szCs w:val="24"/>
      </w:rPr>
    </w:lvl>
    <w:lvl w:ilvl="1">
      <w:start w:val="1"/>
      <w:numFmt w:val="decimal"/>
      <w:lvlText w:val="%1.%2"/>
      <w:lvlJc w:val="left"/>
      <w:pPr>
        <w:tabs>
          <w:tab w:val="num" w:pos="720"/>
        </w:tabs>
        <w:ind w:left="720" w:hanging="720"/>
      </w:pPr>
      <w:rPr>
        <w:rFonts w:hint="default"/>
        <w:b w:val="0"/>
        <w:spacing w:val="0"/>
      </w:rPr>
    </w:lvl>
    <w:lvl w:ilvl="2">
      <w:start w:val="1"/>
      <w:numFmt w:val="decimal"/>
      <w:lvlText w:val="%1.%2.%3"/>
      <w:lvlJc w:val="left"/>
      <w:pPr>
        <w:tabs>
          <w:tab w:val="num" w:pos="720"/>
        </w:tabs>
        <w:ind w:left="720" w:hanging="720"/>
      </w:pPr>
      <w:rPr>
        <w:rFonts w:hint="default"/>
        <w:b w:val="0"/>
        <w:spacing w:val="0"/>
      </w:rPr>
    </w:lvl>
    <w:lvl w:ilvl="3">
      <w:start w:val="1"/>
      <w:numFmt w:val="decimal"/>
      <w:lvlText w:val="%1.%2.%3.%4"/>
      <w:lvlJc w:val="left"/>
      <w:pPr>
        <w:tabs>
          <w:tab w:val="num" w:pos="1080"/>
        </w:tabs>
        <w:ind w:left="1080" w:hanging="1080"/>
      </w:pPr>
      <w:rPr>
        <w:rFonts w:hint="default"/>
        <w:b w:val="0"/>
        <w:spacing w:val="0"/>
      </w:rPr>
    </w:lvl>
    <w:lvl w:ilvl="4">
      <w:start w:val="1"/>
      <w:numFmt w:val="decimal"/>
      <w:lvlText w:val="%1.%2.%3.%4.%5"/>
      <w:lvlJc w:val="left"/>
      <w:pPr>
        <w:tabs>
          <w:tab w:val="num" w:pos="1440"/>
        </w:tabs>
        <w:ind w:left="1440" w:hanging="1440"/>
      </w:pPr>
      <w:rPr>
        <w:rFonts w:hint="default"/>
        <w:b w:val="0"/>
        <w:spacing w:val="0"/>
      </w:rPr>
    </w:lvl>
    <w:lvl w:ilvl="5">
      <w:start w:val="1"/>
      <w:numFmt w:val="decimal"/>
      <w:lvlText w:val="%1.%2.%3.%4.%5.%6"/>
      <w:lvlJc w:val="left"/>
      <w:pPr>
        <w:tabs>
          <w:tab w:val="num" w:pos="1440"/>
        </w:tabs>
        <w:ind w:left="1440" w:hanging="1440"/>
      </w:pPr>
      <w:rPr>
        <w:rFonts w:hint="default"/>
        <w:b w:val="0"/>
        <w:spacing w:val="0"/>
      </w:rPr>
    </w:lvl>
    <w:lvl w:ilvl="6">
      <w:start w:val="1"/>
      <w:numFmt w:val="decimal"/>
      <w:lvlText w:val="%1.%2.%3.%4.%5.%6.%7"/>
      <w:lvlJc w:val="left"/>
      <w:pPr>
        <w:tabs>
          <w:tab w:val="num" w:pos="1800"/>
        </w:tabs>
        <w:ind w:left="1800" w:hanging="1800"/>
      </w:pPr>
      <w:rPr>
        <w:rFonts w:hint="default"/>
        <w:b w:val="0"/>
        <w:spacing w:val="0"/>
      </w:rPr>
    </w:lvl>
    <w:lvl w:ilvl="7">
      <w:start w:val="1"/>
      <w:numFmt w:val="decimal"/>
      <w:lvlText w:val="%1.%2.%3.%4.%5.%6.%7.%8"/>
      <w:lvlJc w:val="left"/>
      <w:pPr>
        <w:tabs>
          <w:tab w:val="num" w:pos="2160"/>
        </w:tabs>
        <w:ind w:left="2160" w:hanging="2160"/>
      </w:pPr>
      <w:rPr>
        <w:rFonts w:hint="default"/>
        <w:b w:val="0"/>
        <w:spacing w:val="0"/>
      </w:rPr>
    </w:lvl>
    <w:lvl w:ilvl="8">
      <w:start w:val="1"/>
      <w:numFmt w:val="decimal"/>
      <w:lvlText w:val="%1.%2.%3.%4.%5.%6.%7.%8.%9"/>
      <w:lvlJc w:val="left"/>
      <w:pPr>
        <w:tabs>
          <w:tab w:val="num" w:pos="2160"/>
        </w:tabs>
        <w:ind w:left="2160" w:hanging="2160"/>
      </w:pPr>
      <w:rPr>
        <w:rFonts w:hint="default"/>
        <w:b w:val="0"/>
        <w:spacing w:val="0"/>
      </w:rPr>
    </w:lvl>
  </w:abstractNum>
  <w:abstractNum w:abstractNumId="31"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2" w15:restartNumberingAfterBreak="0">
    <w:nsid w:val="567056BE"/>
    <w:multiLevelType w:val="multilevel"/>
    <w:tmpl w:val="B3A675DC"/>
    <w:name w:val="Simmons&amp;Simmons4"/>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3" w15:restartNumberingAfterBreak="0">
    <w:nsid w:val="5A6345FC"/>
    <w:multiLevelType w:val="multilevel"/>
    <w:tmpl w:val="448059B8"/>
    <w:lvl w:ilvl="0">
      <w:start w:val="2"/>
      <w:numFmt w:val="decimal"/>
      <w:lvlText w:val="%1"/>
      <w:lvlJc w:val="left"/>
      <w:pPr>
        <w:ind w:left="360" w:hanging="360"/>
      </w:pPr>
      <w:rPr>
        <w:b/>
      </w:rPr>
    </w:lvl>
    <w:lvl w:ilvl="1">
      <w:start w:val="6"/>
      <w:numFmt w:val="decimal"/>
      <w:lvlText w:val="%1.%2"/>
      <w:lvlJc w:val="left"/>
      <w:pPr>
        <w:ind w:left="644"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4" w15:restartNumberingAfterBreak="0">
    <w:nsid w:val="62215437"/>
    <w:multiLevelType w:val="multilevel"/>
    <w:tmpl w:val="BB6E058C"/>
    <w:lvl w:ilvl="0">
      <w:start w:val="1"/>
      <w:numFmt w:val="bullet"/>
      <w:pStyle w:val="ssRestartNumber"/>
      <w:lvlText w:val=""/>
      <w:lvlJc w:val="left"/>
      <w:pPr>
        <w:tabs>
          <w:tab w:val="num" w:pos="850"/>
        </w:tabs>
        <w:ind w:left="850" w:hanging="850"/>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1">
      <w:start w:val="1"/>
      <w:numFmt w:val="bullet"/>
      <w:lvlText w:val=""/>
      <w:lvlJc w:val="left"/>
      <w:pPr>
        <w:tabs>
          <w:tab w:val="num" w:pos="1701"/>
        </w:tabs>
        <w:ind w:left="1701" w:hanging="851"/>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2">
      <w:start w:val="1"/>
      <w:numFmt w:val="bullet"/>
      <w:lvlText w:val=""/>
      <w:lvlJc w:val="left"/>
      <w:pPr>
        <w:tabs>
          <w:tab w:val="num" w:pos="2551"/>
        </w:tabs>
        <w:ind w:left="2551" w:hanging="850"/>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3">
      <w:start w:val="1"/>
      <w:numFmt w:val="bullet"/>
      <w:lvlText w:val=""/>
      <w:lvlJc w:val="left"/>
      <w:pPr>
        <w:tabs>
          <w:tab w:val="num" w:pos="3402"/>
        </w:tabs>
        <w:ind w:left="3402" w:hanging="851"/>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abstractNum>
  <w:abstractNum w:abstractNumId="35"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69662AD6"/>
    <w:multiLevelType w:val="multilevel"/>
    <w:tmpl w:val="D834BAF4"/>
    <w:name w:val="Simmons&amp;Simmons5"/>
    <w:styleLink w:val="111111"/>
    <w:lvl w:ilvl="0">
      <w:start w:val="1"/>
      <w:numFmt w:val="decimal"/>
      <w:lvlText w:val="%1"/>
      <w:lvlJc w:val="left"/>
      <w:pPr>
        <w:tabs>
          <w:tab w:val="num" w:pos="0"/>
        </w:tabs>
        <w:ind w:left="720" w:hanging="720"/>
      </w:pPr>
      <w:rPr>
        <w:rFonts w:hint="default"/>
        <w:sz w:val="22"/>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lowerLetter"/>
      <w:lvlText w:val="(%4)"/>
      <w:lvlJc w:val="left"/>
      <w:pPr>
        <w:tabs>
          <w:tab w:val="num" w:pos="2160"/>
        </w:tabs>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3A37718"/>
    <w:multiLevelType w:val="multilevel"/>
    <w:tmpl w:val="95A8BCC4"/>
    <w:lvl w:ilvl="0">
      <w:start w:val="1"/>
      <w:numFmt w:val="bullet"/>
      <w:pStyle w:val="EYTablebullet1"/>
      <w:lvlText w:val="►"/>
      <w:lvlJc w:val="left"/>
      <w:pPr>
        <w:tabs>
          <w:tab w:val="num" w:pos="142"/>
        </w:tabs>
        <w:ind w:left="142" w:hanging="142"/>
      </w:pPr>
      <w:rPr>
        <w:rFonts w:ascii="Arial" w:hAnsi="Arial" w:cs="Times New Roman" w:hint="default"/>
        <w:b w:val="0"/>
        <w:bCs/>
        <w:i w:val="0"/>
        <w:color w:val="auto"/>
        <w:sz w:val="12"/>
        <w:szCs w:val="24"/>
      </w:rPr>
    </w:lvl>
    <w:lvl w:ilvl="1">
      <w:start w:val="1"/>
      <w:numFmt w:val="bullet"/>
      <w:pStyle w:val="EYTablebullet2"/>
      <w:lvlText w:val="►"/>
      <w:lvlJc w:val="left"/>
      <w:pPr>
        <w:tabs>
          <w:tab w:val="num" w:pos="284"/>
        </w:tabs>
        <w:ind w:left="284" w:hanging="142"/>
      </w:pPr>
      <w:rPr>
        <w:rFonts w:ascii="Arial" w:hAnsi="Arial" w:cs="Times New Roman" w:hint="default"/>
        <w:b w:val="0"/>
        <w:i w:val="0"/>
        <w:color w:val="auto"/>
        <w:sz w:val="12"/>
        <w:szCs w:val="24"/>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8" w15:restartNumberingAfterBreak="0">
    <w:nsid w:val="7D0C77BC"/>
    <w:multiLevelType w:val="hybridMultilevel"/>
    <w:tmpl w:val="D42ADFE0"/>
    <w:lvl w:ilvl="0" w:tplc="2F96E32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D8706FF"/>
    <w:multiLevelType w:val="hybridMultilevel"/>
    <w:tmpl w:val="4896F27E"/>
    <w:lvl w:ilvl="0" w:tplc="0D084F4C">
      <w:start w:val="1"/>
      <w:numFmt w:val="bullet"/>
      <w:pStyle w:val="PointstoWatchAnswers"/>
      <w:lvlText w:val=""/>
      <w:lvlJc w:val="left"/>
      <w:pPr>
        <w:tabs>
          <w:tab w:val="num" w:pos="360"/>
        </w:tabs>
        <w:ind w:left="360" w:hanging="360"/>
      </w:pPr>
      <w:rPr>
        <w:rFonts w:ascii="Symbol" w:hAnsi="Symbol" w:hint="default"/>
      </w:rPr>
    </w:lvl>
    <w:lvl w:ilvl="1" w:tplc="7A64D066">
      <w:start w:val="1"/>
      <w:numFmt w:val="decimal"/>
      <w:lvlText w:val="%2."/>
      <w:lvlJc w:val="left"/>
      <w:pPr>
        <w:tabs>
          <w:tab w:val="num" w:pos="1080"/>
        </w:tabs>
        <w:ind w:left="1080" w:hanging="360"/>
      </w:pPr>
    </w:lvl>
    <w:lvl w:ilvl="2" w:tplc="8C8670BE" w:tentative="1">
      <w:start w:val="1"/>
      <w:numFmt w:val="bullet"/>
      <w:lvlText w:val=""/>
      <w:lvlJc w:val="left"/>
      <w:pPr>
        <w:tabs>
          <w:tab w:val="num" w:pos="1800"/>
        </w:tabs>
        <w:ind w:left="1800" w:hanging="360"/>
      </w:pPr>
      <w:rPr>
        <w:rFonts w:ascii="Wingdings" w:hAnsi="Wingdings" w:hint="default"/>
      </w:rPr>
    </w:lvl>
    <w:lvl w:ilvl="3" w:tplc="C11A7E70" w:tentative="1">
      <w:start w:val="1"/>
      <w:numFmt w:val="bullet"/>
      <w:lvlText w:val=""/>
      <w:lvlJc w:val="left"/>
      <w:pPr>
        <w:tabs>
          <w:tab w:val="num" w:pos="2520"/>
        </w:tabs>
        <w:ind w:left="2520" w:hanging="360"/>
      </w:pPr>
      <w:rPr>
        <w:rFonts w:ascii="Symbol" w:hAnsi="Symbol" w:hint="default"/>
      </w:rPr>
    </w:lvl>
    <w:lvl w:ilvl="4" w:tplc="34AAC146" w:tentative="1">
      <w:start w:val="1"/>
      <w:numFmt w:val="bullet"/>
      <w:lvlText w:val="o"/>
      <w:lvlJc w:val="left"/>
      <w:pPr>
        <w:tabs>
          <w:tab w:val="num" w:pos="3240"/>
        </w:tabs>
        <w:ind w:left="3240" w:hanging="360"/>
      </w:pPr>
      <w:rPr>
        <w:rFonts w:ascii="Courier New" w:hAnsi="Courier New" w:hint="default"/>
      </w:rPr>
    </w:lvl>
    <w:lvl w:ilvl="5" w:tplc="2D9C076C" w:tentative="1">
      <w:start w:val="1"/>
      <w:numFmt w:val="bullet"/>
      <w:lvlText w:val=""/>
      <w:lvlJc w:val="left"/>
      <w:pPr>
        <w:tabs>
          <w:tab w:val="num" w:pos="3960"/>
        </w:tabs>
        <w:ind w:left="3960" w:hanging="360"/>
      </w:pPr>
      <w:rPr>
        <w:rFonts w:ascii="Wingdings" w:hAnsi="Wingdings" w:hint="default"/>
      </w:rPr>
    </w:lvl>
    <w:lvl w:ilvl="6" w:tplc="FF7E28E2" w:tentative="1">
      <w:start w:val="1"/>
      <w:numFmt w:val="bullet"/>
      <w:lvlText w:val=""/>
      <w:lvlJc w:val="left"/>
      <w:pPr>
        <w:tabs>
          <w:tab w:val="num" w:pos="4680"/>
        </w:tabs>
        <w:ind w:left="4680" w:hanging="360"/>
      </w:pPr>
      <w:rPr>
        <w:rFonts w:ascii="Symbol" w:hAnsi="Symbol" w:hint="default"/>
      </w:rPr>
    </w:lvl>
    <w:lvl w:ilvl="7" w:tplc="EF38E0F0" w:tentative="1">
      <w:start w:val="1"/>
      <w:numFmt w:val="bullet"/>
      <w:lvlText w:val="o"/>
      <w:lvlJc w:val="left"/>
      <w:pPr>
        <w:tabs>
          <w:tab w:val="num" w:pos="5400"/>
        </w:tabs>
        <w:ind w:left="5400" w:hanging="360"/>
      </w:pPr>
      <w:rPr>
        <w:rFonts w:ascii="Courier New" w:hAnsi="Courier New" w:hint="default"/>
      </w:rPr>
    </w:lvl>
    <w:lvl w:ilvl="8" w:tplc="0728C7EE" w:tentative="1">
      <w:start w:val="1"/>
      <w:numFmt w:val="bullet"/>
      <w:lvlText w:val=""/>
      <w:lvlJc w:val="left"/>
      <w:pPr>
        <w:tabs>
          <w:tab w:val="num" w:pos="6120"/>
        </w:tabs>
        <w:ind w:left="6120" w:hanging="360"/>
      </w:pPr>
      <w:rPr>
        <w:rFonts w:ascii="Wingdings" w:hAnsi="Wingdings" w:hint="default"/>
      </w:rPr>
    </w:lvl>
  </w:abstractNum>
  <w:num w:numId="1">
    <w:abstractNumId w:val="31"/>
  </w:num>
  <w:num w:numId="2">
    <w:abstractNumId w:val="15"/>
  </w:num>
  <w:num w:numId="3">
    <w:abstractNumId w:val="21"/>
  </w:num>
  <w:num w:numId="4">
    <w:abstractNumId w:val="27"/>
  </w:num>
  <w:num w:numId="5">
    <w:abstractNumId w:val="32"/>
  </w:num>
  <w:num w:numId="6">
    <w:abstractNumId w:val="7"/>
  </w:num>
  <w:num w:numId="7">
    <w:abstractNumId w:val="1"/>
  </w:num>
  <w:num w:numId="8">
    <w:abstractNumId w:val="35"/>
  </w:num>
  <w:num w:numId="9">
    <w:abstractNumId w:val="28"/>
  </w:num>
  <w:num w:numId="10">
    <w:abstractNumId w:val="3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30"/>
  </w:num>
  <w:num w:numId="14">
    <w:abstractNumId w:val="11"/>
  </w:num>
  <w:num w:numId="15">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16">
    <w:abstractNumId w:val="4"/>
  </w:num>
  <w:num w:numId="17">
    <w:abstractNumId w:val="23"/>
  </w:num>
  <w:num w:numId="18">
    <w:abstractNumId w:val="3"/>
  </w:num>
  <w:num w:numId="19">
    <w:abstractNumId w:val="19"/>
  </w:num>
  <w:num w:numId="20">
    <w:abstractNumId w:val="26"/>
  </w:num>
  <w:num w:numId="21">
    <w:abstractNumId w:val="25"/>
  </w:num>
  <w:num w:numId="22">
    <w:abstractNumId w:val="37"/>
  </w:num>
  <w:num w:numId="23">
    <w:abstractNumId w:val="36"/>
  </w:num>
  <w:num w:numId="24">
    <w:abstractNumId w:val="6"/>
  </w:num>
  <w:num w:numId="25">
    <w:abstractNumId w:val="5"/>
  </w:num>
  <w:num w:numId="26">
    <w:abstractNumId w:val="12"/>
  </w:num>
  <w:num w:numId="27">
    <w:abstractNumId w:val="17"/>
  </w:num>
  <w:num w:numId="28">
    <w:abstractNumId w:val="14"/>
  </w:num>
  <w:num w:numId="29">
    <w:abstractNumId w:val="9"/>
  </w:num>
  <w:num w:numId="30">
    <w:abstractNumId w:val="18"/>
  </w:num>
  <w:num w:numId="31">
    <w:abstractNumId w:val="8"/>
  </w:num>
  <w:num w:numId="32">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22"/>
  </w:num>
  <w:num w:numId="39">
    <w:abstractNumId w:val="2"/>
  </w:num>
  <w:num w:numId="40">
    <w:abstractNumId w:val="16"/>
  </w:num>
  <w:num w:numId="41">
    <w:abstractNumId w:val="38"/>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3822"/>
    <w:rsid w:val="00000FBD"/>
    <w:rsid w:val="00003A5C"/>
    <w:rsid w:val="00005369"/>
    <w:rsid w:val="000065DD"/>
    <w:rsid w:val="00006ED2"/>
    <w:rsid w:val="000118F2"/>
    <w:rsid w:val="0001219A"/>
    <w:rsid w:val="00013FA3"/>
    <w:rsid w:val="000147E9"/>
    <w:rsid w:val="00014855"/>
    <w:rsid w:val="00016C50"/>
    <w:rsid w:val="00017B35"/>
    <w:rsid w:val="00021896"/>
    <w:rsid w:val="00022706"/>
    <w:rsid w:val="000228DE"/>
    <w:rsid w:val="00027875"/>
    <w:rsid w:val="00027A6A"/>
    <w:rsid w:val="0003059C"/>
    <w:rsid w:val="00031B31"/>
    <w:rsid w:val="00031B3D"/>
    <w:rsid w:val="00035F50"/>
    <w:rsid w:val="00036055"/>
    <w:rsid w:val="000373FE"/>
    <w:rsid w:val="000409E6"/>
    <w:rsid w:val="00044DD4"/>
    <w:rsid w:val="00045B44"/>
    <w:rsid w:val="00046284"/>
    <w:rsid w:val="00046302"/>
    <w:rsid w:val="000463A7"/>
    <w:rsid w:val="000473BB"/>
    <w:rsid w:val="000523D3"/>
    <w:rsid w:val="00052A17"/>
    <w:rsid w:val="00054850"/>
    <w:rsid w:val="00061C15"/>
    <w:rsid w:val="000625A6"/>
    <w:rsid w:val="00063033"/>
    <w:rsid w:val="00065A80"/>
    <w:rsid w:val="00070D15"/>
    <w:rsid w:val="000717F4"/>
    <w:rsid w:val="00072C3E"/>
    <w:rsid w:val="00073036"/>
    <w:rsid w:val="00074CC9"/>
    <w:rsid w:val="00075CFB"/>
    <w:rsid w:val="00077537"/>
    <w:rsid w:val="0007786B"/>
    <w:rsid w:val="00077BE3"/>
    <w:rsid w:val="000817B1"/>
    <w:rsid w:val="000818B0"/>
    <w:rsid w:val="00084D89"/>
    <w:rsid w:val="00085172"/>
    <w:rsid w:val="00085B76"/>
    <w:rsid w:val="00091329"/>
    <w:rsid w:val="000913DC"/>
    <w:rsid w:val="000918A2"/>
    <w:rsid w:val="000929B5"/>
    <w:rsid w:val="00093B11"/>
    <w:rsid w:val="00093D22"/>
    <w:rsid w:val="00095064"/>
    <w:rsid w:val="000953D1"/>
    <w:rsid w:val="00095896"/>
    <w:rsid w:val="0009748C"/>
    <w:rsid w:val="00097FF6"/>
    <w:rsid w:val="000A277D"/>
    <w:rsid w:val="000A3754"/>
    <w:rsid w:val="000A443A"/>
    <w:rsid w:val="000A5852"/>
    <w:rsid w:val="000A633C"/>
    <w:rsid w:val="000A6E5D"/>
    <w:rsid w:val="000A7D61"/>
    <w:rsid w:val="000A7F7A"/>
    <w:rsid w:val="000B0135"/>
    <w:rsid w:val="000B132B"/>
    <w:rsid w:val="000B1B96"/>
    <w:rsid w:val="000B3089"/>
    <w:rsid w:val="000B35E8"/>
    <w:rsid w:val="000B49FD"/>
    <w:rsid w:val="000B5068"/>
    <w:rsid w:val="000B65C0"/>
    <w:rsid w:val="000C0521"/>
    <w:rsid w:val="000C09F1"/>
    <w:rsid w:val="000C0E96"/>
    <w:rsid w:val="000C1257"/>
    <w:rsid w:val="000C36B3"/>
    <w:rsid w:val="000C59ED"/>
    <w:rsid w:val="000C5A00"/>
    <w:rsid w:val="000C6599"/>
    <w:rsid w:val="000C6C4C"/>
    <w:rsid w:val="000D16DC"/>
    <w:rsid w:val="000D237D"/>
    <w:rsid w:val="000D28C7"/>
    <w:rsid w:val="000D4E35"/>
    <w:rsid w:val="000D503C"/>
    <w:rsid w:val="000D6DE1"/>
    <w:rsid w:val="000D6EB3"/>
    <w:rsid w:val="000D786B"/>
    <w:rsid w:val="000D7D65"/>
    <w:rsid w:val="000E2A20"/>
    <w:rsid w:val="000E61ED"/>
    <w:rsid w:val="000E6E44"/>
    <w:rsid w:val="000E790E"/>
    <w:rsid w:val="000E7AF6"/>
    <w:rsid w:val="000F1ADB"/>
    <w:rsid w:val="000F2929"/>
    <w:rsid w:val="000F3D6D"/>
    <w:rsid w:val="000F4084"/>
    <w:rsid w:val="000F541C"/>
    <w:rsid w:val="000F60C2"/>
    <w:rsid w:val="000F7472"/>
    <w:rsid w:val="000F7D2F"/>
    <w:rsid w:val="001007D2"/>
    <w:rsid w:val="001011F0"/>
    <w:rsid w:val="001015D3"/>
    <w:rsid w:val="00101D3C"/>
    <w:rsid w:val="0010523B"/>
    <w:rsid w:val="00105688"/>
    <w:rsid w:val="001067CF"/>
    <w:rsid w:val="00111B2A"/>
    <w:rsid w:val="0011599A"/>
    <w:rsid w:val="00117E4C"/>
    <w:rsid w:val="00120906"/>
    <w:rsid w:val="00120DC8"/>
    <w:rsid w:val="001215A5"/>
    <w:rsid w:val="00121D53"/>
    <w:rsid w:val="0012319B"/>
    <w:rsid w:val="00124667"/>
    <w:rsid w:val="001267B5"/>
    <w:rsid w:val="00126DA7"/>
    <w:rsid w:val="001302DB"/>
    <w:rsid w:val="001313C1"/>
    <w:rsid w:val="00132ED5"/>
    <w:rsid w:val="0013395F"/>
    <w:rsid w:val="00135925"/>
    <w:rsid w:val="0014047A"/>
    <w:rsid w:val="001405EB"/>
    <w:rsid w:val="00140F47"/>
    <w:rsid w:val="00141028"/>
    <w:rsid w:val="00143C23"/>
    <w:rsid w:val="00144CBE"/>
    <w:rsid w:val="00146376"/>
    <w:rsid w:val="0014668C"/>
    <w:rsid w:val="00150B73"/>
    <w:rsid w:val="00151FD0"/>
    <w:rsid w:val="001533E3"/>
    <w:rsid w:val="001605B2"/>
    <w:rsid w:val="00161840"/>
    <w:rsid w:val="00165053"/>
    <w:rsid w:val="001663EC"/>
    <w:rsid w:val="001676F3"/>
    <w:rsid w:val="00175241"/>
    <w:rsid w:val="0017622A"/>
    <w:rsid w:val="00180632"/>
    <w:rsid w:val="00182497"/>
    <w:rsid w:val="00182EF8"/>
    <w:rsid w:val="00182F21"/>
    <w:rsid w:val="00183CCA"/>
    <w:rsid w:val="00185E37"/>
    <w:rsid w:val="00186294"/>
    <w:rsid w:val="001869FF"/>
    <w:rsid w:val="0019077B"/>
    <w:rsid w:val="001913E6"/>
    <w:rsid w:val="0019369D"/>
    <w:rsid w:val="00194FE9"/>
    <w:rsid w:val="0019651E"/>
    <w:rsid w:val="001970BC"/>
    <w:rsid w:val="001A064A"/>
    <w:rsid w:val="001A175C"/>
    <w:rsid w:val="001A17B7"/>
    <w:rsid w:val="001A1F27"/>
    <w:rsid w:val="001A4C98"/>
    <w:rsid w:val="001A652A"/>
    <w:rsid w:val="001A661D"/>
    <w:rsid w:val="001A7B69"/>
    <w:rsid w:val="001A7F16"/>
    <w:rsid w:val="001B3A22"/>
    <w:rsid w:val="001B3BA9"/>
    <w:rsid w:val="001B47FC"/>
    <w:rsid w:val="001B549F"/>
    <w:rsid w:val="001B5C13"/>
    <w:rsid w:val="001B635F"/>
    <w:rsid w:val="001B6D1F"/>
    <w:rsid w:val="001B78CA"/>
    <w:rsid w:val="001B7958"/>
    <w:rsid w:val="001C03EB"/>
    <w:rsid w:val="001C0BBF"/>
    <w:rsid w:val="001C0E49"/>
    <w:rsid w:val="001C119C"/>
    <w:rsid w:val="001C2537"/>
    <w:rsid w:val="001C2587"/>
    <w:rsid w:val="001C33D2"/>
    <w:rsid w:val="001C61DD"/>
    <w:rsid w:val="001C62F5"/>
    <w:rsid w:val="001C70E2"/>
    <w:rsid w:val="001D0AE6"/>
    <w:rsid w:val="001D0F5B"/>
    <w:rsid w:val="001D3131"/>
    <w:rsid w:val="001D350C"/>
    <w:rsid w:val="001D3A49"/>
    <w:rsid w:val="001D5380"/>
    <w:rsid w:val="001E012F"/>
    <w:rsid w:val="001E2CE2"/>
    <w:rsid w:val="001E3AF1"/>
    <w:rsid w:val="001E4065"/>
    <w:rsid w:val="001E7449"/>
    <w:rsid w:val="001E7B62"/>
    <w:rsid w:val="001E7E0F"/>
    <w:rsid w:val="001F2717"/>
    <w:rsid w:val="001F3CB7"/>
    <w:rsid w:val="001F4C22"/>
    <w:rsid w:val="001F6A16"/>
    <w:rsid w:val="001F7ED6"/>
    <w:rsid w:val="002002B5"/>
    <w:rsid w:val="002008C4"/>
    <w:rsid w:val="002066A8"/>
    <w:rsid w:val="002077A9"/>
    <w:rsid w:val="00210C51"/>
    <w:rsid w:val="0021214B"/>
    <w:rsid w:val="002124E2"/>
    <w:rsid w:val="002130B5"/>
    <w:rsid w:val="00213636"/>
    <w:rsid w:val="00214260"/>
    <w:rsid w:val="0021451B"/>
    <w:rsid w:val="002147C5"/>
    <w:rsid w:val="00215F6B"/>
    <w:rsid w:val="00216356"/>
    <w:rsid w:val="00217B75"/>
    <w:rsid w:val="00217FF8"/>
    <w:rsid w:val="002214F5"/>
    <w:rsid w:val="00221870"/>
    <w:rsid w:val="00221992"/>
    <w:rsid w:val="00221CFA"/>
    <w:rsid w:val="002240F2"/>
    <w:rsid w:val="00224E60"/>
    <w:rsid w:val="0022584F"/>
    <w:rsid w:val="0022606B"/>
    <w:rsid w:val="00226A4C"/>
    <w:rsid w:val="002274AE"/>
    <w:rsid w:val="002300BE"/>
    <w:rsid w:val="002301C8"/>
    <w:rsid w:val="00231260"/>
    <w:rsid w:val="0023144A"/>
    <w:rsid w:val="0023206A"/>
    <w:rsid w:val="00232FB0"/>
    <w:rsid w:val="00232FCA"/>
    <w:rsid w:val="00233487"/>
    <w:rsid w:val="00234448"/>
    <w:rsid w:val="0023494E"/>
    <w:rsid w:val="00236359"/>
    <w:rsid w:val="00237415"/>
    <w:rsid w:val="002417A1"/>
    <w:rsid w:val="002427AE"/>
    <w:rsid w:val="00242BD0"/>
    <w:rsid w:val="002453B4"/>
    <w:rsid w:val="00250A10"/>
    <w:rsid w:val="00250B09"/>
    <w:rsid w:val="0025131C"/>
    <w:rsid w:val="00253014"/>
    <w:rsid w:val="00253590"/>
    <w:rsid w:val="00256629"/>
    <w:rsid w:val="00256F85"/>
    <w:rsid w:val="00257529"/>
    <w:rsid w:val="00257E1E"/>
    <w:rsid w:val="00262FA1"/>
    <w:rsid w:val="0026481C"/>
    <w:rsid w:val="00264E26"/>
    <w:rsid w:val="00265D5A"/>
    <w:rsid w:val="00266BD7"/>
    <w:rsid w:val="00271E7E"/>
    <w:rsid w:val="00272299"/>
    <w:rsid w:val="00272F75"/>
    <w:rsid w:val="0027399E"/>
    <w:rsid w:val="00275F84"/>
    <w:rsid w:val="002774AB"/>
    <w:rsid w:val="00280B0F"/>
    <w:rsid w:val="002814A2"/>
    <w:rsid w:val="00285114"/>
    <w:rsid w:val="00286CD5"/>
    <w:rsid w:val="00286FFF"/>
    <w:rsid w:val="0028789E"/>
    <w:rsid w:val="00290022"/>
    <w:rsid w:val="00290907"/>
    <w:rsid w:val="0029259B"/>
    <w:rsid w:val="002958A0"/>
    <w:rsid w:val="00295E0E"/>
    <w:rsid w:val="00296BA5"/>
    <w:rsid w:val="00297997"/>
    <w:rsid w:val="002A13D0"/>
    <w:rsid w:val="002A1A59"/>
    <w:rsid w:val="002A2BA6"/>
    <w:rsid w:val="002A32E9"/>
    <w:rsid w:val="002A4A23"/>
    <w:rsid w:val="002A6B5B"/>
    <w:rsid w:val="002A7748"/>
    <w:rsid w:val="002B11C2"/>
    <w:rsid w:val="002B15E9"/>
    <w:rsid w:val="002B1654"/>
    <w:rsid w:val="002B18F2"/>
    <w:rsid w:val="002B2A7C"/>
    <w:rsid w:val="002B3D7D"/>
    <w:rsid w:val="002B3E72"/>
    <w:rsid w:val="002B564E"/>
    <w:rsid w:val="002B5BEC"/>
    <w:rsid w:val="002B63E4"/>
    <w:rsid w:val="002C0F14"/>
    <w:rsid w:val="002C0FDC"/>
    <w:rsid w:val="002C251D"/>
    <w:rsid w:val="002C48F1"/>
    <w:rsid w:val="002C4DD4"/>
    <w:rsid w:val="002C5A6B"/>
    <w:rsid w:val="002C5B0F"/>
    <w:rsid w:val="002C6845"/>
    <w:rsid w:val="002D10E9"/>
    <w:rsid w:val="002D1D3A"/>
    <w:rsid w:val="002D48C9"/>
    <w:rsid w:val="002D4FD1"/>
    <w:rsid w:val="002D61B3"/>
    <w:rsid w:val="002D6903"/>
    <w:rsid w:val="002D6979"/>
    <w:rsid w:val="002D7CB4"/>
    <w:rsid w:val="002E3845"/>
    <w:rsid w:val="002E44A2"/>
    <w:rsid w:val="002E4F4D"/>
    <w:rsid w:val="002E5FD6"/>
    <w:rsid w:val="002E65F5"/>
    <w:rsid w:val="002E6B32"/>
    <w:rsid w:val="002E6BAD"/>
    <w:rsid w:val="002E7404"/>
    <w:rsid w:val="002F1012"/>
    <w:rsid w:val="002F1A1E"/>
    <w:rsid w:val="002F1DB8"/>
    <w:rsid w:val="002F35E2"/>
    <w:rsid w:val="002F4184"/>
    <w:rsid w:val="002F4509"/>
    <w:rsid w:val="002F51E9"/>
    <w:rsid w:val="00300035"/>
    <w:rsid w:val="003005B5"/>
    <w:rsid w:val="00301C7F"/>
    <w:rsid w:val="00302171"/>
    <w:rsid w:val="00303D62"/>
    <w:rsid w:val="00303FFD"/>
    <w:rsid w:val="00305745"/>
    <w:rsid w:val="0030697A"/>
    <w:rsid w:val="00307AD5"/>
    <w:rsid w:val="00310057"/>
    <w:rsid w:val="003142B5"/>
    <w:rsid w:val="0031432E"/>
    <w:rsid w:val="0031432F"/>
    <w:rsid w:val="00315937"/>
    <w:rsid w:val="00320081"/>
    <w:rsid w:val="00321C05"/>
    <w:rsid w:val="00322EE3"/>
    <w:rsid w:val="00323889"/>
    <w:rsid w:val="003262CE"/>
    <w:rsid w:val="003262F7"/>
    <w:rsid w:val="003273E2"/>
    <w:rsid w:val="00330560"/>
    <w:rsid w:val="00330CE8"/>
    <w:rsid w:val="0034096B"/>
    <w:rsid w:val="00340D7B"/>
    <w:rsid w:val="0034226A"/>
    <w:rsid w:val="00343833"/>
    <w:rsid w:val="00345161"/>
    <w:rsid w:val="00345E1D"/>
    <w:rsid w:val="003469E3"/>
    <w:rsid w:val="0034755E"/>
    <w:rsid w:val="00353ADC"/>
    <w:rsid w:val="003543C2"/>
    <w:rsid w:val="00356BFD"/>
    <w:rsid w:val="00356C6D"/>
    <w:rsid w:val="00356EC8"/>
    <w:rsid w:val="003575CC"/>
    <w:rsid w:val="00357729"/>
    <w:rsid w:val="003604CB"/>
    <w:rsid w:val="003605F8"/>
    <w:rsid w:val="003642F2"/>
    <w:rsid w:val="0036474B"/>
    <w:rsid w:val="00366700"/>
    <w:rsid w:val="00366B48"/>
    <w:rsid w:val="00366D34"/>
    <w:rsid w:val="00367F55"/>
    <w:rsid w:val="003707A5"/>
    <w:rsid w:val="00371449"/>
    <w:rsid w:val="00371737"/>
    <w:rsid w:val="00371976"/>
    <w:rsid w:val="00371DC9"/>
    <w:rsid w:val="0037258B"/>
    <w:rsid w:val="0037264F"/>
    <w:rsid w:val="00372C3F"/>
    <w:rsid w:val="00374431"/>
    <w:rsid w:val="00374DB4"/>
    <w:rsid w:val="00375543"/>
    <w:rsid w:val="0037699E"/>
    <w:rsid w:val="0037719B"/>
    <w:rsid w:val="00380477"/>
    <w:rsid w:val="003810AE"/>
    <w:rsid w:val="00381B0E"/>
    <w:rsid w:val="00382495"/>
    <w:rsid w:val="003841BF"/>
    <w:rsid w:val="00384FA5"/>
    <w:rsid w:val="0038545D"/>
    <w:rsid w:val="003860F8"/>
    <w:rsid w:val="0038768D"/>
    <w:rsid w:val="003876D2"/>
    <w:rsid w:val="00387B37"/>
    <w:rsid w:val="00387EFB"/>
    <w:rsid w:val="003908D7"/>
    <w:rsid w:val="003915BB"/>
    <w:rsid w:val="00394F99"/>
    <w:rsid w:val="00395068"/>
    <w:rsid w:val="00396787"/>
    <w:rsid w:val="00397589"/>
    <w:rsid w:val="003A0EB0"/>
    <w:rsid w:val="003A16E2"/>
    <w:rsid w:val="003A321D"/>
    <w:rsid w:val="003A32CF"/>
    <w:rsid w:val="003A330E"/>
    <w:rsid w:val="003A3A3C"/>
    <w:rsid w:val="003A6F8C"/>
    <w:rsid w:val="003B15E5"/>
    <w:rsid w:val="003B203E"/>
    <w:rsid w:val="003B2FC9"/>
    <w:rsid w:val="003B4116"/>
    <w:rsid w:val="003B437C"/>
    <w:rsid w:val="003B44F9"/>
    <w:rsid w:val="003B5443"/>
    <w:rsid w:val="003B60A8"/>
    <w:rsid w:val="003C03D3"/>
    <w:rsid w:val="003C0823"/>
    <w:rsid w:val="003C0F4C"/>
    <w:rsid w:val="003C3437"/>
    <w:rsid w:val="003C443C"/>
    <w:rsid w:val="003C4983"/>
    <w:rsid w:val="003C6D9D"/>
    <w:rsid w:val="003D1195"/>
    <w:rsid w:val="003D312D"/>
    <w:rsid w:val="003D31DE"/>
    <w:rsid w:val="003D5100"/>
    <w:rsid w:val="003D5E02"/>
    <w:rsid w:val="003D7188"/>
    <w:rsid w:val="003D7542"/>
    <w:rsid w:val="003E261F"/>
    <w:rsid w:val="003E30A0"/>
    <w:rsid w:val="003E5DA0"/>
    <w:rsid w:val="003E5E3C"/>
    <w:rsid w:val="003E6084"/>
    <w:rsid w:val="003E667A"/>
    <w:rsid w:val="003F09EA"/>
    <w:rsid w:val="003F166D"/>
    <w:rsid w:val="003F302A"/>
    <w:rsid w:val="003F34C8"/>
    <w:rsid w:val="003F578C"/>
    <w:rsid w:val="0040029B"/>
    <w:rsid w:val="00403DD5"/>
    <w:rsid w:val="0040423B"/>
    <w:rsid w:val="004047A6"/>
    <w:rsid w:val="00405128"/>
    <w:rsid w:val="00405777"/>
    <w:rsid w:val="00405A51"/>
    <w:rsid w:val="00407280"/>
    <w:rsid w:val="00410584"/>
    <w:rsid w:val="00412DB5"/>
    <w:rsid w:val="00413A56"/>
    <w:rsid w:val="00414814"/>
    <w:rsid w:val="00414855"/>
    <w:rsid w:val="004156AE"/>
    <w:rsid w:val="004204DE"/>
    <w:rsid w:val="0042111B"/>
    <w:rsid w:val="00421C19"/>
    <w:rsid w:val="00422AE3"/>
    <w:rsid w:val="00423184"/>
    <w:rsid w:val="0042319E"/>
    <w:rsid w:val="00423E93"/>
    <w:rsid w:val="0042452E"/>
    <w:rsid w:val="0042568E"/>
    <w:rsid w:val="0042643B"/>
    <w:rsid w:val="004271E0"/>
    <w:rsid w:val="00430704"/>
    <w:rsid w:val="00431D31"/>
    <w:rsid w:val="00434078"/>
    <w:rsid w:val="004341E4"/>
    <w:rsid w:val="00437573"/>
    <w:rsid w:val="004409A7"/>
    <w:rsid w:val="00441244"/>
    <w:rsid w:val="004414A5"/>
    <w:rsid w:val="00441804"/>
    <w:rsid w:val="0044190A"/>
    <w:rsid w:val="00442113"/>
    <w:rsid w:val="00443B6B"/>
    <w:rsid w:val="0044419C"/>
    <w:rsid w:val="00444756"/>
    <w:rsid w:val="004451EB"/>
    <w:rsid w:val="0044646A"/>
    <w:rsid w:val="00451133"/>
    <w:rsid w:val="004519AF"/>
    <w:rsid w:val="004531F4"/>
    <w:rsid w:val="004546C9"/>
    <w:rsid w:val="0045667E"/>
    <w:rsid w:val="00456AB6"/>
    <w:rsid w:val="00456EA0"/>
    <w:rsid w:val="00457C8D"/>
    <w:rsid w:val="00457CE7"/>
    <w:rsid w:val="0046069A"/>
    <w:rsid w:val="00462BAA"/>
    <w:rsid w:val="004630BD"/>
    <w:rsid w:val="004638E0"/>
    <w:rsid w:val="00466437"/>
    <w:rsid w:val="004703FF"/>
    <w:rsid w:val="00470A0E"/>
    <w:rsid w:val="0047129E"/>
    <w:rsid w:val="00471EBA"/>
    <w:rsid w:val="00472C56"/>
    <w:rsid w:val="00473B66"/>
    <w:rsid w:val="004745D7"/>
    <w:rsid w:val="00482555"/>
    <w:rsid w:val="004826D7"/>
    <w:rsid w:val="0048309A"/>
    <w:rsid w:val="00483A40"/>
    <w:rsid w:val="00487428"/>
    <w:rsid w:val="00490942"/>
    <w:rsid w:val="00491C59"/>
    <w:rsid w:val="00491F10"/>
    <w:rsid w:val="0049211D"/>
    <w:rsid w:val="00492E8A"/>
    <w:rsid w:val="004948CE"/>
    <w:rsid w:val="00494983"/>
    <w:rsid w:val="0049608E"/>
    <w:rsid w:val="00497C7C"/>
    <w:rsid w:val="004A029F"/>
    <w:rsid w:val="004A2548"/>
    <w:rsid w:val="004A284E"/>
    <w:rsid w:val="004A4324"/>
    <w:rsid w:val="004A4F78"/>
    <w:rsid w:val="004A54EC"/>
    <w:rsid w:val="004A6A60"/>
    <w:rsid w:val="004A6CD8"/>
    <w:rsid w:val="004A6DE9"/>
    <w:rsid w:val="004A7047"/>
    <w:rsid w:val="004A7BC7"/>
    <w:rsid w:val="004B0BC8"/>
    <w:rsid w:val="004B403C"/>
    <w:rsid w:val="004B5282"/>
    <w:rsid w:val="004B6FA0"/>
    <w:rsid w:val="004C25D5"/>
    <w:rsid w:val="004C2838"/>
    <w:rsid w:val="004C2D31"/>
    <w:rsid w:val="004C59C6"/>
    <w:rsid w:val="004C6893"/>
    <w:rsid w:val="004D1BFC"/>
    <w:rsid w:val="004D2E54"/>
    <w:rsid w:val="004D329A"/>
    <w:rsid w:val="004D3AA3"/>
    <w:rsid w:val="004D512E"/>
    <w:rsid w:val="004D60B8"/>
    <w:rsid w:val="004D7544"/>
    <w:rsid w:val="004E1040"/>
    <w:rsid w:val="004E2DCE"/>
    <w:rsid w:val="004E63EA"/>
    <w:rsid w:val="004E67D7"/>
    <w:rsid w:val="004E7CBB"/>
    <w:rsid w:val="004E7FB5"/>
    <w:rsid w:val="004F1C7D"/>
    <w:rsid w:val="004F3B73"/>
    <w:rsid w:val="004F6D78"/>
    <w:rsid w:val="005000AB"/>
    <w:rsid w:val="005005AB"/>
    <w:rsid w:val="0050173A"/>
    <w:rsid w:val="0050222E"/>
    <w:rsid w:val="005033BB"/>
    <w:rsid w:val="00511587"/>
    <w:rsid w:val="00512115"/>
    <w:rsid w:val="00512927"/>
    <w:rsid w:val="005144A3"/>
    <w:rsid w:val="00514937"/>
    <w:rsid w:val="00515D7E"/>
    <w:rsid w:val="0051678B"/>
    <w:rsid w:val="00516AE7"/>
    <w:rsid w:val="00520645"/>
    <w:rsid w:val="00520C63"/>
    <w:rsid w:val="00522F23"/>
    <w:rsid w:val="005256B3"/>
    <w:rsid w:val="00525782"/>
    <w:rsid w:val="0052593C"/>
    <w:rsid w:val="00525E10"/>
    <w:rsid w:val="0053085D"/>
    <w:rsid w:val="00531589"/>
    <w:rsid w:val="00533840"/>
    <w:rsid w:val="00535DDE"/>
    <w:rsid w:val="005365B7"/>
    <w:rsid w:val="00536A79"/>
    <w:rsid w:val="005374E3"/>
    <w:rsid w:val="0054257F"/>
    <w:rsid w:val="005437A0"/>
    <w:rsid w:val="0054409C"/>
    <w:rsid w:val="00544936"/>
    <w:rsid w:val="00544B7E"/>
    <w:rsid w:val="00544F4B"/>
    <w:rsid w:val="00544F54"/>
    <w:rsid w:val="00550DE0"/>
    <w:rsid w:val="00552643"/>
    <w:rsid w:val="005532CE"/>
    <w:rsid w:val="00555DE0"/>
    <w:rsid w:val="00555FD5"/>
    <w:rsid w:val="00556B61"/>
    <w:rsid w:val="00557FB4"/>
    <w:rsid w:val="0056055C"/>
    <w:rsid w:val="0056209D"/>
    <w:rsid w:val="0056380E"/>
    <w:rsid w:val="005639DD"/>
    <w:rsid w:val="005658E8"/>
    <w:rsid w:val="00565B3F"/>
    <w:rsid w:val="005679C4"/>
    <w:rsid w:val="0057136C"/>
    <w:rsid w:val="00574C3A"/>
    <w:rsid w:val="00577CD8"/>
    <w:rsid w:val="00580A71"/>
    <w:rsid w:val="00581642"/>
    <w:rsid w:val="005823CC"/>
    <w:rsid w:val="005834EF"/>
    <w:rsid w:val="00584440"/>
    <w:rsid w:val="0058523C"/>
    <w:rsid w:val="0058709E"/>
    <w:rsid w:val="00587E36"/>
    <w:rsid w:val="00591A5D"/>
    <w:rsid w:val="005931D8"/>
    <w:rsid w:val="005A1205"/>
    <w:rsid w:val="005A14CF"/>
    <w:rsid w:val="005A1C20"/>
    <w:rsid w:val="005A3BE4"/>
    <w:rsid w:val="005A4158"/>
    <w:rsid w:val="005A57B2"/>
    <w:rsid w:val="005A5F6E"/>
    <w:rsid w:val="005A61C0"/>
    <w:rsid w:val="005A6874"/>
    <w:rsid w:val="005A7E9D"/>
    <w:rsid w:val="005B1AB8"/>
    <w:rsid w:val="005B29EA"/>
    <w:rsid w:val="005B31FF"/>
    <w:rsid w:val="005B3220"/>
    <w:rsid w:val="005B36F6"/>
    <w:rsid w:val="005B38A9"/>
    <w:rsid w:val="005B67AF"/>
    <w:rsid w:val="005B7B80"/>
    <w:rsid w:val="005C175B"/>
    <w:rsid w:val="005C1C33"/>
    <w:rsid w:val="005C3077"/>
    <w:rsid w:val="005C3978"/>
    <w:rsid w:val="005C558B"/>
    <w:rsid w:val="005D156E"/>
    <w:rsid w:val="005D234C"/>
    <w:rsid w:val="005D2A2A"/>
    <w:rsid w:val="005D352E"/>
    <w:rsid w:val="005D37D4"/>
    <w:rsid w:val="005D5821"/>
    <w:rsid w:val="005D7C57"/>
    <w:rsid w:val="005E127C"/>
    <w:rsid w:val="005E33DF"/>
    <w:rsid w:val="005E3713"/>
    <w:rsid w:val="005E4250"/>
    <w:rsid w:val="005E5908"/>
    <w:rsid w:val="005E6097"/>
    <w:rsid w:val="005E6850"/>
    <w:rsid w:val="005F2ADA"/>
    <w:rsid w:val="005F43D3"/>
    <w:rsid w:val="005F5346"/>
    <w:rsid w:val="005F5ADD"/>
    <w:rsid w:val="005F6110"/>
    <w:rsid w:val="0060063E"/>
    <w:rsid w:val="00600797"/>
    <w:rsid w:val="00601E40"/>
    <w:rsid w:val="00601ECE"/>
    <w:rsid w:val="006051AA"/>
    <w:rsid w:val="0060542E"/>
    <w:rsid w:val="006061EB"/>
    <w:rsid w:val="00614673"/>
    <w:rsid w:val="006162E9"/>
    <w:rsid w:val="006170CA"/>
    <w:rsid w:val="0061720F"/>
    <w:rsid w:val="00617287"/>
    <w:rsid w:val="00617869"/>
    <w:rsid w:val="00621A0F"/>
    <w:rsid w:val="006225E5"/>
    <w:rsid w:val="006233B8"/>
    <w:rsid w:val="00623839"/>
    <w:rsid w:val="0062459B"/>
    <w:rsid w:val="00624798"/>
    <w:rsid w:val="00626E24"/>
    <w:rsid w:val="006304AA"/>
    <w:rsid w:val="006317F7"/>
    <w:rsid w:val="00631BEF"/>
    <w:rsid w:val="006325FA"/>
    <w:rsid w:val="00632C86"/>
    <w:rsid w:val="00632D93"/>
    <w:rsid w:val="00634D57"/>
    <w:rsid w:val="00635637"/>
    <w:rsid w:val="006357FA"/>
    <w:rsid w:val="00636E15"/>
    <w:rsid w:val="006410D3"/>
    <w:rsid w:val="00641B56"/>
    <w:rsid w:val="00651623"/>
    <w:rsid w:val="00651755"/>
    <w:rsid w:val="00651860"/>
    <w:rsid w:val="00653625"/>
    <w:rsid w:val="0065496F"/>
    <w:rsid w:val="00654E7A"/>
    <w:rsid w:val="00654EB8"/>
    <w:rsid w:val="00655C5D"/>
    <w:rsid w:val="00655F4A"/>
    <w:rsid w:val="006579F0"/>
    <w:rsid w:val="00660022"/>
    <w:rsid w:val="006611D6"/>
    <w:rsid w:val="00661458"/>
    <w:rsid w:val="00661505"/>
    <w:rsid w:val="00662BD5"/>
    <w:rsid w:val="00663564"/>
    <w:rsid w:val="0066639A"/>
    <w:rsid w:val="0066680E"/>
    <w:rsid w:val="0066732A"/>
    <w:rsid w:val="0067023B"/>
    <w:rsid w:val="006702CB"/>
    <w:rsid w:val="00671895"/>
    <w:rsid w:val="006719A9"/>
    <w:rsid w:val="006723FF"/>
    <w:rsid w:val="00673C74"/>
    <w:rsid w:val="00674153"/>
    <w:rsid w:val="00674B65"/>
    <w:rsid w:val="00674DAA"/>
    <w:rsid w:val="006754F8"/>
    <w:rsid w:val="00675BD5"/>
    <w:rsid w:val="0067640A"/>
    <w:rsid w:val="006805D6"/>
    <w:rsid w:val="00682273"/>
    <w:rsid w:val="00690F2D"/>
    <w:rsid w:val="006911DA"/>
    <w:rsid w:val="006923FB"/>
    <w:rsid w:val="00693526"/>
    <w:rsid w:val="00694C17"/>
    <w:rsid w:val="0069563A"/>
    <w:rsid w:val="00697882"/>
    <w:rsid w:val="006A138B"/>
    <w:rsid w:val="006A2043"/>
    <w:rsid w:val="006A2E40"/>
    <w:rsid w:val="006A35DE"/>
    <w:rsid w:val="006A39A1"/>
    <w:rsid w:val="006A4D44"/>
    <w:rsid w:val="006A6A76"/>
    <w:rsid w:val="006A6D63"/>
    <w:rsid w:val="006B4102"/>
    <w:rsid w:val="006B46FD"/>
    <w:rsid w:val="006B4C44"/>
    <w:rsid w:val="006B7602"/>
    <w:rsid w:val="006C23C5"/>
    <w:rsid w:val="006C4E34"/>
    <w:rsid w:val="006C53D4"/>
    <w:rsid w:val="006D042D"/>
    <w:rsid w:val="006D0D4D"/>
    <w:rsid w:val="006D1364"/>
    <w:rsid w:val="006D4896"/>
    <w:rsid w:val="006D5864"/>
    <w:rsid w:val="006D5966"/>
    <w:rsid w:val="006D5CB1"/>
    <w:rsid w:val="006D6139"/>
    <w:rsid w:val="006D646A"/>
    <w:rsid w:val="006D6B0F"/>
    <w:rsid w:val="006E08C0"/>
    <w:rsid w:val="006E1801"/>
    <w:rsid w:val="006E1983"/>
    <w:rsid w:val="006E41CA"/>
    <w:rsid w:val="006E524B"/>
    <w:rsid w:val="006E5C12"/>
    <w:rsid w:val="006E7742"/>
    <w:rsid w:val="006F04F6"/>
    <w:rsid w:val="006F057C"/>
    <w:rsid w:val="006F064E"/>
    <w:rsid w:val="006F496B"/>
    <w:rsid w:val="006F4E78"/>
    <w:rsid w:val="006F6B90"/>
    <w:rsid w:val="006F6D0E"/>
    <w:rsid w:val="006F7515"/>
    <w:rsid w:val="00700DFE"/>
    <w:rsid w:val="00701494"/>
    <w:rsid w:val="00702BEF"/>
    <w:rsid w:val="00703640"/>
    <w:rsid w:val="007038BA"/>
    <w:rsid w:val="00704828"/>
    <w:rsid w:val="007070C2"/>
    <w:rsid w:val="00707D86"/>
    <w:rsid w:val="00714437"/>
    <w:rsid w:val="00716935"/>
    <w:rsid w:val="00717259"/>
    <w:rsid w:val="00720273"/>
    <w:rsid w:val="007222E0"/>
    <w:rsid w:val="0072394A"/>
    <w:rsid w:val="00724ADC"/>
    <w:rsid w:val="007266C5"/>
    <w:rsid w:val="0072687B"/>
    <w:rsid w:val="00730BE7"/>
    <w:rsid w:val="0073173B"/>
    <w:rsid w:val="007330B0"/>
    <w:rsid w:val="007330B4"/>
    <w:rsid w:val="0073386E"/>
    <w:rsid w:val="00736085"/>
    <w:rsid w:val="007364BD"/>
    <w:rsid w:val="0073684D"/>
    <w:rsid w:val="00736E66"/>
    <w:rsid w:val="00737C0E"/>
    <w:rsid w:val="0074044E"/>
    <w:rsid w:val="00740796"/>
    <w:rsid w:val="00740E39"/>
    <w:rsid w:val="0074458D"/>
    <w:rsid w:val="007460C2"/>
    <w:rsid w:val="007465B7"/>
    <w:rsid w:val="007511F4"/>
    <w:rsid w:val="00754631"/>
    <w:rsid w:val="00755A62"/>
    <w:rsid w:val="00755D56"/>
    <w:rsid w:val="00756DC6"/>
    <w:rsid w:val="00757549"/>
    <w:rsid w:val="00757D8F"/>
    <w:rsid w:val="00760839"/>
    <w:rsid w:val="0076221B"/>
    <w:rsid w:val="0076269B"/>
    <w:rsid w:val="007626CA"/>
    <w:rsid w:val="00767A0C"/>
    <w:rsid w:val="00767E44"/>
    <w:rsid w:val="007717D8"/>
    <w:rsid w:val="00774326"/>
    <w:rsid w:val="007744F5"/>
    <w:rsid w:val="00775876"/>
    <w:rsid w:val="007772FA"/>
    <w:rsid w:val="00780973"/>
    <w:rsid w:val="0078362E"/>
    <w:rsid w:val="0078364C"/>
    <w:rsid w:val="00783D44"/>
    <w:rsid w:val="00784A24"/>
    <w:rsid w:val="00784BBD"/>
    <w:rsid w:val="007854D5"/>
    <w:rsid w:val="00785B1E"/>
    <w:rsid w:val="00786925"/>
    <w:rsid w:val="00787BD9"/>
    <w:rsid w:val="00790355"/>
    <w:rsid w:val="0079057D"/>
    <w:rsid w:val="00790DF8"/>
    <w:rsid w:val="00791FD4"/>
    <w:rsid w:val="00792A9A"/>
    <w:rsid w:val="0079302D"/>
    <w:rsid w:val="0079312F"/>
    <w:rsid w:val="00793EF1"/>
    <w:rsid w:val="00795503"/>
    <w:rsid w:val="007955DC"/>
    <w:rsid w:val="007969F6"/>
    <w:rsid w:val="0079796F"/>
    <w:rsid w:val="00797EFA"/>
    <w:rsid w:val="007A01E3"/>
    <w:rsid w:val="007A2E94"/>
    <w:rsid w:val="007A3BE9"/>
    <w:rsid w:val="007A64A7"/>
    <w:rsid w:val="007A6B71"/>
    <w:rsid w:val="007B08CC"/>
    <w:rsid w:val="007B150F"/>
    <w:rsid w:val="007B20EB"/>
    <w:rsid w:val="007B2C38"/>
    <w:rsid w:val="007B4D43"/>
    <w:rsid w:val="007B7EFD"/>
    <w:rsid w:val="007C080D"/>
    <w:rsid w:val="007C0C62"/>
    <w:rsid w:val="007C1FF6"/>
    <w:rsid w:val="007C3212"/>
    <w:rsid w:val="007C3BF4"/>
    <w:rsid w:val="007C58D0"/>
    <w:rsid w:val="007C5E77"/>
    <w:rsid w:val="007C7529"/>
    <w:rsid w:val="007D05F7"/>
    <w:rsid w:val="007D147A"/>
    <w:rsid w:val="007D3484"/>
    <w:rsid w:val="007D3C48"/>
    <w:rsid w:val="007D4690"/>
    <w:rsid w:val="007D4CFD"/>
    <w:rsid w:val="007D5263"/>
    <w:rsid w:val="007D5387"/>
    <w:rsid w:val="007E1CFC"/>
    <w:rsid w:val="007E3B35"/>
    <w:rsid w:val="007E5FF4"/>
    <w:rsid w:val="007F36FC"/>
    <w:rsid w:val="007F5585"/>
    <w:rsid w:val="007F56AB"/>
    <w:rsid w:val="007F61A0"/>
    <w:rsid w:val="007F70F3"/>
    <w:rsid w:val="007F78F7"/>
    <w:rsid w:val="007F795B"/>
    <w:rsid w:val="0080319A"/>
    <w:rsid w:val="00805626"/>
    <w:rsid w:val="008068AB"/>
    <w:rsid w:val="00807393"/>
    <w:rsid w:val="00807841"/>
    <w:rsid w:val="00813F0B"/>
    <w:rsid w:val="00814099"/>
    <w:rsid w:val="0081494F"/>
    <w:rsid w:val="00815C64"/>
    <w:rsid w:val="00815D13"/>
    <w:rsid w:val="00816DD3"/>
    <w:rsid w:val="00817153"/>
    <w:rsid w:val="00817B4E"/>
    <w:rsid w:val="00821BD5"/>
    <w:rsid w:val="00821C6B"/>
    <w:rsid w:val="00821DDC"/>
    <w:rsid w:val="0082643B"/>
    <w:rsid w:val="0082721E"/>
    <w:rsid w:val="00830A37"/>
    <w:rsid w:val="00832341"/>
    <w:rsid w:val="008345C3"/>
    <w:rsid w:val="008372E6"/>
    <w:rsid w:val="0083776B"/>
    <w:rsid w:val="0084075B"/>
    <w:rsid w:val="00846321"/>
    <w:rsid w:val="00846C9E"/>
    <w:rsid w:val="008514D1"/>
    <w:rsid w:val="008538B1"/>
    <w:rsid w:val="0085403D"/>
    <w:rsid w:val="00860EDC"/>
    <w:rsid w:val="00862C9A"/>
    <w:rsid w:val="00863672"/>
    <w:rsid w:val="008657C4"/>
    <w:rsid w:val="008659A8"/>
    <w:rsid w:val="00865D4B"/>
    <w:rsid w:val="008674C7"/>
    <w:rsid w:val="00867DED"/>
    <w:rsid w:val="0087120F"/>
    <w:rsid w:val="00871733"/>
    <w:rsid w:val="008720F8"/>
    <w:rsid w:val="00872DB9"/>
    <w:rsid w:val="00872E83"/>
    <w:rsid w:val="008730E3"/>
    <w:rsid w:val="00873783"/>
    <w:rsid w:val="00880608"/>
    <w:rsid w:val="008833A7"/>
    <w:rsid w:val="00883532"/>
    <w:rsid w:val="00885636"/>
    <w:rsid w:val="00885B56"/>
    <w:rsid w:val="00885E82"/>
    <w:rsid w:val="00885F7A"/>
    <w:rsid w:val="00890381"/>
    <w:rsid w:val="00892281"/>
    <w:rsid w:val="008930F1"/>
    <w:rsid w:val="00893CEC"/>
    <w:rsid w:val="00894830"/>
    <w:rsid w:val="00894908"/>
    <w:rsid w:val="00894C99"/>
    <w:rsid w:val="00895104"/>
    <w:rsid w:val="00895E59"/>
    <w:rsid w:val="00896895"/>
    <w:rsid w:val="008A1FCB"/>
    <w:rsid w:val="008A2645"/>
    <w:rsid w:val="008A3275"/>
    <w:rsid w:val="008A4092"/>
    <w:rsid w:val="008A4A7C"/>
    <w:rsid w:val="008A512C"/>
    <w:rsid w:val="008A52E6"/>
    <w:rsid w:val="008A56AA"/>
    <w:rsid w:val="008B10E5"/>
    <w:rsid w:val="008B3870"/>
    <w:rsid w:val="008B676C"/>
    <w:rsid w:val="008B68C1"/>
    <w:rsid w:val="008B7549"/>
    <w:rsid w:val="008B7C21"/>
    <w:rsid w:val="008C078C"/>
    <w:rsid w:val="008C1004"/>
    <w:rsid w:val="008C1999"/>
    <w:rsid w:val="008D129F"/>
    <w:rsid w:val="008D1F47"/>
    <w:rsid w:val="008D383B"/>
    <w:rsid w:val="008D39DF"/>
    <w:rsid w:val="008D6144"/>
    <w:rsid w:val="008D7316"/>
    <w:rsid w:val="008D7ACB"/>
    <w:rsid w:val="008E0B6A"/>
    <w:rsid w:val="008E23DC"/>
    <w:rsid w:val="008E273A"/>
    <w:rsid w:val="008F047A"/>
    <w:rsid w:val="008F1CF7"/>
    <w:rsid w:val="008F26B1"/>
    <w:rsid w:val="008F2DA4"/>
    <w:rsid w:val="008F3207"/>
    <w:rsid w:val="008F3B82"/>
    <w:rsid w:val="008F6CEC"/>
    <w:rsid w:val="008F6DF6"/>
    <w:rsid w:val="008F7FBF"/>
    <w:rsid w:val="0090221E"/>
    <w:rsid w:val="00902351"/>
    <w:rsid w:val="0090263A"/>
    <w:rsid w:val="00903C28"/>
    <w:rsid w:val="00910312"/>
    <w:rsid w:val="00911155"/>
    <w:rsid w:val="00912EEF"/>
    <w:rsid w:val="009137E6"/>
    <w:rsid w:val="00914F9A"/>
    <w:rsid w:val="009164A7"/>
    <w:rsid w:val="00920594"/>
    <w:rsid w:val="00923CA6"/>
    <w:rsid w:val="00925034"/>
    <w:rsid w:val="00925091"/>
    <w:rsid w:val="00926369"/>
    <w:rsid w:val="00926592"/>
    <w:rsid w:val="00926AD1"/>
    <w:rsid w:val="009300EF"/>
    <w:rsid w:val="00932853"/>
    <w:rsid w:val="00933176"/>
    <w:rsid w:val="009332A4"/>
    <w:rsid w:val="009336AC"/>
    <w:rsid w:val="00933E8F"/>
    <w:rsid w:val="009357C9"/>
    <w:rsid w:val="009359AD"/>
    <w:rsid w:val="00936C62"/>
    <w:rsid w:val="00941729"/>
    <w:rsid w:val="00942041"/>
    <w:rsid w:val="0094328C"/>
    <w:rsid w:val="00943F12"/>
    <w:rsid w:val="0094419C"/>
    <w:rsid w:val="00945BC9"/>
    <w:rsid w:val="00950FCA"/>
    <w:rsid w:val="00951236"/>
    <w:rsid w:val="0095142A"/>
    <w:rsid w:val="00952C9D"/>
    <w:rsid w:val="009532D2"/>
    <w:rsid w:val="009545CE"/>
    <w:rsid w:val="00956370"/>
    <w:rsid w:val="00960434"/>
    <w:rsid w:val="0096457D"/>
    <w:rsid w:val="00964627"/>
    <w:rsid w:val="00964E12"/>
    <w:rsid w:val="0097158E"/>
    <w:rsid w:val="00971975"/>
    <w:rsid w:val="00972023"/>
    <w:rsid w:val="009746D4"/>
    <w:rsid w:val="00975363"/>
    <w:rsid w:val="00975947"/>
    <w:rsid w:val="00975F34"/>
    <w:rsid w:val="00980835"/>
    <w:rsid w:val="009825FE"/>
    <w:rsid w:val="00982EE3"/>
    <w:rsid w:val="00983B46"/>
    <w:rsid w:val="00985352"/>
    <w:rsid w:val="00985488"/>
    <w:rsid w:val="0098556E"/>
    <w:rsid w:val="00990A33"/>
    <w:rsid w:val="00991589"/>
    <w:rsid w:val="00992D7F"/>
    <w:rsid w:val="0099524C"/>
    <w:rsid w:val="00995365"/>
    <w:rsid w:val="00995879"/>
    <w:rsid w:val="00995AE1"/>
    <w:rsid w:val="00995D0D"/>
    <w:rsid w:val="009960AA"/>
    <w:rsid w:val="009A1636"/>
    <w:rsid w:val="009A1911"/>
    <w:rsid w:val="009A2CE6"/>
    <w:rsid w:val="009A3612"/>
    <w:rsid w:val="009A4D53"/>
    <w:rsid w:val="009A5C68"/>
    <w:rsid w:val="009A6402"/>
    <w:rsid w:val="009A649A"/>
    <w:rsid w:val="009A7F3A"/>
    <w:rsid w:val="009B0AD6"/>
    <w:rsid w:val="009B4AA0"/>
    <w:rsid w:val="009B4D36"/>
    <w:rsid w:val="009B613B"/>
    <w:rsid w:val="009B7A5B"/>
    <w:rsid w:val="009B7B8F"/>
    <w:rsid w:val="009C17C4"/>
    <w:rsid w:val="009C2F11"/>
    <w:rsid w:val="009C326B"/>
    <w:rsid w:val="009D0033"/>
    <w:rsid w:val="009D48F3"/>
    <w:rsid w:val="009D5C04"/>
    <w:rsid w:val="009D5C53"/>
    <w:rsid w:val="009D76A1"/>
    <w:rsid w:val="009D7943"/>
    <w:rsid w:val="009D7D93"/>
    <w:rsid w:val="009E2FB4"/>
    <w:rsid w:val="009E3426"/>
    <w:rsid w:val="009E3F8C"/>
    <w:rsid w:val="009E58E6"/>
    <w:rsid w:val="009E6C5F"/>
    <w:rsid w:val="009E794A"/>
    <w:rsid w:val="009E7B7F"/>
    <w:rsid w:val="009F34EC"/>
    <w:rsid w:val="009F60E5"/>
    <w:rsid w:val="009F7412"/>
    <w:rsid w:val="00A00551"/>
    <w:rsid w:val="00A022EE"/>
    <w:rsid w:val="00A05C85"/>
    <w:rsid w:val="00A06871"/>
    <w:rsid w:val="00A10AC2"/>
    <w:rsid w:val="00A10BB3"/>
    <w:rsid w:val="00A12756"/>
    <w:rsid w:val="00A155A1"/>
    <w:rsid w:val="00A15B74"/>
    <w:rsid w:val="00A15BA9"/>
    <w:rsid w:val="00A1610A"/>
    <w:rsid w:val="00A16342"/>
    <w:rsid w:val="00A16E51"/>
    <w:rsid w:val="00A20113"/>
    <w:rsid w:val="00A20CA8"/>
    <w:rsid w:val="00A20E41"/>
    <w:rsid w:val="00A2100E"/>
    <w:rsid w:val="00A226D1"/>
    <w:rsid w:val="00A23C70"/>
    <w:rsid w:val="00A23D7D"/>
    <w:rsid w:val="00A23E02"/>
    <w:rsid w:val="00A2423A"/>
    <w:rsid w:val="00A24628"/>
    <w:rsid w:val="00A255DF"/>
    <w:rsid w:val="00A2622E"/>
    <w:rsid w:val="00A26348"/>
    <w:rsid w:val="00A30277"/>
    <w:rsid w:val="00A30430"/>
    <w:rsid w:val="00A3429D"/>
    <w:rsid w:val="00A3790F"/>
    <w:rsid w:val="00A4017D"/>
    <w:rsid w:val="00A4278F"/>
    <w:rsid w:val="00A427D2"/>
    <w:rsid w:val="00A429BA"/>
    <w:rsid w:val="00A42D5C"/>
    <w:rsid w:val="00A4308F"/>
    <w:rsid w:val="00A44D30"/>
    <w:rsid w:val="00A45284"/>
    <w:rsid w:val="00A45FF3"/>
    <w:rsid w:val="00A47950"/>
    <w:rsid w:val="00A5080C"/>
    <w:rsid w:val="00A511B2"/>
    <w:rsid w:val="00A52C1E"/>
    <w:rsid w:val="00A54280"/>
    <w:rsid w:val="00A56170"/>
    <w:rsid w:val="00A561E7"/>
    <w:rsid w:val="00A562DD"/>
    <w:rsid w:val="00A60602"/>
    <w:rsid w:val="00A60ED6"/>
    <w:rsid w:val="00A61818"/>
    <w:rsid w:val="00A61AC9"/>
    <w:rsid w:val="00A62018"/>
    <w:rsid w:val="00A6278C"/>
    <w:rsid w:val="00A62BB0"/>
    <w:rsid w:val="00A62D82"/>
    <w:rsid w:val="00A63381"/>
    <w:rsid w:val="00A645D2"/>
    <w:rsid w:val="00A67031"/>
    <w:rsid w:val="00A7014F"/>
    <w:rsid w:val="00A71CBB"/>
    <w:rsid w:val="00A72D00"/>
    <w:rsid w:val="00A75AE2"/>
    <w:rsid w:val="00A7628D"/>
    <w:rsid w:val="00A80257"/>
    <w:rsid w:val="00A802AD"/>
    <w:rsid w:val="00A80A4A"/>
    <w:rsid w:val="00A816CB"/>
    <w:rsid w:val="00A81875"/>
    <w:rsid w:val="00A81BD5"/>
    <w:rsid w:val="00A82024"/>
    <w:rsid w:val="00A8222D"/>
    <w:rsid w:val="00A82997"/>
    <w:rsid w:val="00A8642F"/>
    <w:rsid w:val="00A86EF6"/>
    <w:rsid w:val="00A901CC"/>
    <w:rsid w:val="00A913F3"/>
    <w:rsid w:val="00A917A4"/>
    <w:rsid w:val="00A91E0A"/>
    <w:rsid w:val="00A92D4A"/>
    <w:rsid w:val="00A943B9"/>
    <w:rsid w:val="00A95D0D"/>
    <w:rsid w:val="00AA03A7"/>
    <w:rsid w:val="00AA0B4B"/>
    <w:rsid w:val="00AA5818"/>
    <w:rsid w:val="00AA6431"/>
    <w:rsid w:val="00AB3E63"/>
    <w:rsid w:val="00AB4172"/>
    <w:rsid w:val="00AB494B"/>
    <w:rsid w:val="00AB4E1B"/>
    <w:rsid w:val="00AB6CC4"/>
    <w:rsid w:val="00AB7746"/>
    <w:rsid w:val="00AC121B"/>
    <w:rsid w:val="00AC3772"/>
    <w:rsid w:val="00AC3C9F"/>
    <w:rsid w:val="00AC4837"/>
    <w:rsid w:val="00AC73CF"/>
    <w:rsid w:val="00AD1327"/>
    <w:rsid w:val="00AD1D92"/>
    <w:rsid w:val="00AD3AE3"/>
    <w:rsid w:val="00AD43B3"/>
    <w:rsid w:val="00AD5E30"/>
    <w:rsid w:val="00AD5EAB"/>
    <w:rsid w:val="00AD60AE"/>
    <w:rsid w:val="00AD6757"/>
    <w:rsid w:val="00AD70AD"/>
    <w:rsid w:val="00AD74DA"/>
    <w:rsid w:val="00AE1A21"/>
    <w:rsid w:val="00AE268B"/>
    <w:rsid w:val="00AE3D97"/>
    <w:rsid w:val="00AE5863"/>
    <w:rsid w:val="00AE7F2F"/>
    <w:rsid w:val="00AF5C16"/>
    <w:rsid w:val="00AF5CBD"/>
    <w:rsid w:val="00AF6459"/>
    <w:rsid w:val="00AF67C4"/>
    <w:rsid w:val="00B05850"/>
    <w:rsid w:val="00B06774"/>
    <w:rsid w:val="00B06D38"/>
    <w:rsid w:val="00B1036A"/>
    <w:rsid w:val="00B10757"/>
    <w:rsid w:val="00B13082"/>
    <w:rsid w:val="00B134C8"/>
    <w:rsid w:val="00B1777E"/>
    <w:rsid w:val="00B2060B"/>
    <w:rsid w:val="00B2094D"/>
    <w:rsid w:val="00B21184"/>
    <w:rsid w:val="00B216F8"/>
    <w:rsid w:val="00B22DBC"/>
    <w:rsid w:val="00B2345B"/>
    <w:rsid w:val="00B2352C"/>
    <w:rsid w:val="00B23822"/>
    <w:rsid w:val="00B25608"/>
    <w:rsid w:val="00B26324"/>
    <w:rsid w:val="00B31A62"/>
    <w:rsid w:val="00B33BAE"/>
    <w:rsid w:val="00B352B3"/>
    <w:rsid w:val="00B378A2"/>
    <w:rsid w:val="00B4122C"/>
    <w:rsid w:val="00B427FA"/>
    <w:rsid w:val="00B44C33"/>
    <w:rsid w:val="00B462FB"/>
    <w:rsid w:val="00B508AA"/>
    <w:rsid w:val="00B50A32"/>
    <w:rsid w:val="00B50F00"/>
    <w:rsid w:val="00B538F9"/>
    <w:rsid w:val="00B57747"/>
    <w:rsid w:val="00B60C88"/>
    <w:rsid w:val="00B60E20"/>
    <w:rsid w:val="00B61DB5"/>
    <w:rsid w:val="00B62916"/>
    <w:rsid w:val="00B63493"/>
    <w:rsid w:val="00B64C13"/>
    <w:rsid w:val="00B65A7F"/>
    <w:rsid w:val="00B65F1C"/>
    <w:rsid w:val="00B70C5C"/>
    <w:rsid w:val="00B71376"/>
    <w:rsid w:val="00B744AF"/>
    <w:rsid w:val="00B74C24"/>
    <w:rsid w:val="00B75D44"/>
    <w:rsid w:val="00B77374"/>
    <w:rsid w:val="00B77ECA"/>
    <w:rsid w:val="00B80274"/>
    <w:rsid w:val="00B811A2"/>
    <w:rsid w:val="00B8138C"/>
    <w:rsid w:val="00B834C0"/>
    <w:rsid w:val="00B847EC"/>
    <w:rsid w:val="00B849FC"/>
    <w:rsid w:val="00B85811"/>
    <w:rsid w:val="00B861E4"/>
    <w:rsid w:val="00B8719B"/>
    <w:rsid w:val="00B87A29"/>
    <w:rsid w:val="00B908DE"/>
    <w:rsid w:val="00B91A93"/>
    <w:rsid w:val="00B92845"/>
    <w:rsid w:val="00B92B1B"/>
    <w:rsid w:val="00B94762"/>
    <w:rsid w:val="00B94B5F"/>
    <w:rsid w:val="00B94C4A"/>
    <w:rsid w:val="00B959DC"/>
    <w:rsid w:val="00BA01CA"/>
    <w:rsid w:val="00BA0DA0"/>
    <w:rsid w:val="00BA34DA"/>
    <w:rsid w:val="00BA3967"/>
    <w:rsid w:val="00BA5AA8"/>
    <w:rsid w:val="00BA6BF9"/>
    <w:rsid w:val="00BB05A0"/>
    <w:rsid w:val="00BB1D99"/>
    <w:rsid w:val="00BB3FBB"/>
    <w:rsid w:val="00BB4050"/>
    <w:rsid w:val="00BB71AB"/>
    <w:rsid w:val="00BB7C83"/>
    <w:rsid w:val="00BC09FD"/>
    <w:rsid w:val="00BC1189"/>
    <w:rsid w:val="00BC1BAE"/>
    <w:rsid w:val="00BC21B2"/>
    <w:rsid w:val="00BC3B39"/>
    <w:rsid w:val="00BC479E"/>
    <w:rsid w:val="00BC5B8A"/>
    <w:rsid w:val="00BC656C"/>
    <w:rsid w:val="00BC6A70"/>
    <w:rsid w:val="00BC6B92"/>
    <w:rsid w:val="00BD0252"/>
    <w:rsid w:val="00BD0C6F"/>
    <w:rsid w:val="00BD1B22"/>
    <w:rsid w:val="00BD4268"/>
    <w:rsid w:val="00BD4E89"/>
    <w:rsid w:val="00BE4080"/>
    <w:rsid w:val="00BE5B1F"/>
    <w:rsid w:val="00BE67EC"/>
    <w:rsid w:val="00BF2150"/>
    <w:rsid w:val="00BF32C6"/>
    <w:rsid w:val="00BF5200"/>
    <w:rsid w:val="00BF6467"/>
    <w:rsid w:val="00BF738F"/>
    <w:rsid w:val="00C00041"/>
    <w:rsid w:val="00C00173"/>
    <w:rsid w:val="00C0170B"/>
    <w:rsid w:val="00C05080"/>
    <w:rsid w:val="00C072C0"/>
    <w:rsid w:val="00C102EB"/>
    <w:rsid w:val="00C10F9D"/>
    <w:rsid w:val="00C1126B"/>
    <w:rsid w:val="00C1197F"/>
    <w:rsid w:val="00C11D1C"/>
    <w:rsid w:val="00C160EF"/>
    <w:rsid w:val="00C176BC"/>
    <w:rsid w:val="00C1784E"/>
    <w:rsid w:val="00C204B3"/>
    <w:rsid w:val="00C2061C"/>
    <w:rsid w:val="00C22D33"/>
    <w:rsid w:val="00C22F58"/>
    <w:rsid w:val="00C25F13"/>
    <w:rsid w:val="00C266B7"/>
    <w:rsid w:val="00C267EE"/>
    <w:rsid w:val="00C27305"/>
    <w:rsid w:val="00C27596"/>
    <w:rsid w:val="00C309F2"/>
    <w:rsid w:val="00C33C7A"/>
    <w:rsid w:val="00C33F1E"/>
    <w:rsid w:val="00C36996"/>
    <w:rsid w:val="00C37CEF"/>
    <w:rsid w:val="00C40456"/>
    <w:rsid w:val="00C41B51"/>
    <w:rsid w:val="00C42687"/>
    <w:rsid w:val="00C430FD"/>
    <w:rsid w:val="00C46ABD"/>
    <w:rsid w:val="00C5009C"/>
    <w:rsid w:val="00C5152B"/>
    <w:rsid w:val="00C52A20"/>
    <w:rsid w:val="00C54155"/>
    <w:rsid w:val="00C54832"/>
    <w:rsid w:val="00C553B8"/>
    <w:rsid w:val="00C55833"/>
    <w:rsid w:val="00C61237"/>
    <w:rsid w:val="00C618DC"/>
    <w:rsid w:val="00C63172"/>
    <w:rsid w:val="00C637B9"/>
    <w:rsid w:val="00C63A4A"/>
    <w:rsid w:val="00C65731"/>
    <w:rsid w:val="00C65D87"/>
    <w:rsid w:val="00C675DF"/>
    <w:rsid w:val="00C67C07"/>
    <w:rsid w:val="00C71E3A"/>
    <w:rsid w:val="00C739F3"/>
    <w:rsid w:val="00C74092"/>
    <w:rsid w:val="00C74105"/>
    <w:rsid w:val="00C74D6C"/>
    <w:rsid w:val="00C758B6"/>
    <w:rsid w:val="00C779E7"/>
    <w:rsid w:val="00C800AE"/>
    <w:rsid w:val="00C80339"/>
    <w:rsid w:val="00C80924"/>
    <w:rsid w:val="00C80DD9"/>
    <w:rsid w:val="00C80FAE"/>
    <w:rsid w:val="00C82C23"/>
    <w:rsid w:val="00C85849"/>
    <w:rsid w:val="00C91069"/>
    <w:rsid w:val="00C9172A"/>
    <w:rsid w:val="00C9303A"/>
    <w:rsid w:val="00C93BCB"/>
    <w:rsid w:val="00C94205"/>
    <w:rsid w:val="00C97733"/>
    <w:rsid w:val="00CA0340"/>
    <w:rsid w:val="00CA175D"/>
    <w:rsid w:val="00CA3F74"/>
    <w:rsid w:val="00CA444C"/>
    <w:rsid w:val="00CA44C0"/>
    <w:rsid w:val="00CA5FEA"/>
    <w:rsid w:val="00CA6B22"/>
    <w:rsid w:val="00CA6E90"/>
    <w:rsid w:val="00CA6ED5"/>
    <w:rsid w:val="00CA7328"/>
    <w:rsid w:val="00CA7E75"/>
    <w:rsid w:val="00CB0226"/>
    <w:rsid w:val="00CB4CB8"/>
    <w:rsid w:val="00CB5810"/>
    <w:rsid w:val="00CB70EB"/>
    <w:rsid w:val="00CB71F0"/>
    <w:rsid w:val="00CC12E6"/>
    <w:rsid w:val="00CC25FF"/>
    <w:rsid w:val="00CC34EB"/>
    <w:rsid w:val="00CC4477"/>
    <w:rsid w:val="00CC5304"/>
    <w:rsid w:val="00CC55D7"/>
    <w:rsid w:val="00CC621C"/>
    <w:rsid w:val="00CC78CA"/>
    <w:rsid w:val="00CD1DC4"/>
    <w:rsid w:val="00CD5947"/>
    <w:rsid w:val="00CD5B7C"/>
    <w:rsid w:val="00CD7AB1"/>
    <w:rsid w:val="00CE3B7C"/>
    <w:rsid w:val="00CE3C00"/>
    <w:rsid w:val="00CE4379"/>
    <w:rsid w:val="00CE6402"/>
    <w:rsid w:val="00CE649C"/>
    <w:rsid w:val="00CE77D3"/>
    <w:rsid w:val="00CE79E2"/>
    <w:rsid w:val="00CF052E"/>
    <w:rsid w:val="00CF1B5B"/>
    <w:rsid w:val="00CF20C0"/>
    <w:rsid w:val="00CF2B16"/>
    <w:rsid w:val="00CF419D"/>
    <w:rsid w:val="00CF4891"/>
    <w:rsid w:val="00CF4BB7"/>
    <w:rsid w:val="00CF6662"/>
    <w:rsid w:val="00CF668E"/>
    <w:rsid w:val="00D04255"/>
    <w:rsid w:val="00D051F2"/>
    <w:rsid w:val="00D0615F"/>
    <w:rsid w:val="00D062B4"/>
    <w:rsid w:val="00D0751E"/>
    <w:rsid w:val="00D0765F"/>
    <w:rsid w:val="00D12372"/>
    <w:rsid w:val="00D127E4"/>
    <w:rsid w:val="00D13049"/>
    <w:rsid w:val="00D13952"/>
    <w:rsid w:val="00D13DF3"/>
    <w:rsid w:val="00D142C0"/>
    <w:rsid w:val="00D15CF0"/>
    <w:rsid w:val="00D15F32"/>
    <w:rsid w:val="00D15F62"/>
    <w:rsid w:val="00D214DD"/>
    <w:rsid w:val="00D2461B"/>
    <w:rsid w:val="00D24BB6"/>
    <w:rsid w:val="00D27427"/>
    <w:rsid w:val="00D301C4"/>
    <w:rsid w:val="00D30A19"/>
    <w:rsid w:val="00D314BD"/>
    <w:rsid w:val="00D31F1C"/>
    <w:rsid w:val="00D323AF"/>
    <w:rsid w:val="00D335DF"/>
    <w:rsid w:val="00D34DB4"/>
    <w:rsid w:val="00D355C0"/>
    <w:rsid w:val="00D37B4D"/>
    <w:rsid w:val="00D4048E"/>
    <w:rsid w:val="00D40BF5"/>
    <w:rsid w:val="00D423A7"/>
    <w:rsid w:val="00D436C0"/>
    <w:rsid w:val="00D441C6"/>
    <w:rsid w:val="00D44A72"/>
    <w:rsid w:val="00D45505"/>
    <w:rsid w:val="00D457BA"/>
    <w:rsid w:val="00D45D44"/>
    <w:rsid w:val="00D46315"/>
    <w:rsid w:val="00D4651E"/>
    <w:rsid w:val="00D5152C"/>
    <w:rsid w:val="00D53B6B"/>
    <w:rsid w:val="00D554D7"/>
    <w:rsid w:val="00D55BAE"/>
    <w:rsid w:val="00D60351"/>
    <w:rsid w:val="00D61B5B"/>
    <w:rsid w:val="00D62FC9"/>
    <w:rsid w:val="00D658E4"/>
    <w:rsid w:val="00D65C32"/>
    <w:rsid w:val="00D66B53"/>
    <w:rsid w:val="00D66CEF"/>
    <w:rsid w:val="00D67B89"/>
    <w:rsid w:val="00D71431"/>
    <w:rsid w:val="00D71FD2"/>
    <w:rsid w:val="00D8075F"/>
    <w:rsid w:val="00D80A38"/>
    <w:rsid w:val="00D865F8"/>
    <w:rsid w:val="00D86DE7"/>
    <w:rsid w:val="00D9081F"/>
    <w:rsid w:val="00D90B47"/>
    <w:rsid w:val="00D929D9"/>
    <w:rsid w:val="00D936CB"/>
    <w:rsid w:val="00D94AA5"/>
    <w:rsid w:val="00D965C2"/>
    <w:rsid w:val="00D9705C"/>
    <w:rsid w:val="00D97A67"/>
    <w:rsid w:val="00DA1B2A"/>
    <w:rsid w:val="00DA265B"/>
    <w:rsid w:val="00DA5A81"/>
    <w:rsid w:val="00DA74E0"/>
    <w:rsid w:val="00DA7869"/>
    <w:rsid w:val="00DB06C3"/>
    <w:rsid w:val="00DB0E97"/>
    <w:rsid w:val="00DB1590"/>
    <w:rsid w:val="00DB1BC0"/>
    <w:rsid w:val="00DB2A48"/>
    <w:rsid w:val="00DB417E"/>
    <w:rsid w:val="00DB48A1"/>
    <w:rsid w:val="00DB5268"/>
    <w:rsid w:val="00DC1891"/>
    <w:rsid w:val="00DC1E83"/>
    <w:rsid w:val="00DC28CF"/>
    <w:rsid w:val="00DC46CF"/>
    <w:rsid w:val="00DC58C0"/>
    <w:rsid w:val="00DD00F5"/>
    <w:rsid w:val="00DD0660"/>
    <w:rsid w:val="00DD2084"/>
    <w:rsid w:val="00DD4927"/>
    <w:rsid w:val="00DD6097"/>
    <w:rsid w:val="00DD73F5"/>
    <w:rsid w:val="00DE192F"/>
    <w:rsid w:val="00DE19D3"/>
    <w:rsid w:val="00DE1DCF"/>
    <w:rsid w:val="00DE32D9"/>
    <w:rsid w:val="00DE465E"/>
    <w:rsid w:val="00DE551D"/>
    <w:rsid w:val="00DE61BE"/>
    <w:rsid w:val="00DE6264"/>
    <w:rsid w:val="00DE6601"/>
    <w:rsid w:val="00DE6B77"/>
    <w:rsid w:val="00DE7580"/>
    <w:rsid w:val="00DE76D4"/>
    <w:rsid w:val="00DF253F"/>
    <w:rsid w:val="00DF2799"/>
    <w:rsid w:val="00DF338B"/>
    <w:rsid w:val="00DF3A20"/>
    <w:rsid w:val="00DF4E2C"/>
    <w:rsid w:val="00DF5404"/>
    <w:rsid w:val="00DF566B"/>
    <w:rsid w:val="00DF6123"/>
    <w:rsid w:val="00DF6683"/>
    <w:rsid w:val="00DF6F1B"/>
    <w:rsid w:val="00E0518C"/>
    <w:rsid w:val="00E05DB0"/>
    <w:rsid w:val="00E07354"/>
    <w:rsid w:val="00E127AE"/>
    <w:rsid w:val="00E136DD"/>
    <w:rsid w:val="00E14F70"/>
    <w:rsid w:val="00E16A3A"/>
    <w:rsid w:val="00E178D5"/>
    <w:rsid w:val="00E2175E"/>
    <w:rsid w:val="00E21DA5"/>
    <w:rsid w:val="00E2300F"/>
    <w:rsid w:val="00E25AE7"/>
    <w:rsid w:val="00E26BEA"/>
    <w:rsid w:val="00E276E0"/>
    <w:rsid w:val="00E30717"/>
    <w:rsid w:val="00E34F82"/>
    <w:rsid w:val="00E35612"/>
    <w:rsid w:val="00E35C1E"/>
    <w:rsid w:val="00E36254"/>
    <w:rsid w:val="00E370DE"/>
    <w:rsid w:val="00E401B9"/>
    <w:rsid w:val="00E402A4"/>
    <w:rsid w:val="00E41095"/>
    <w:rsid w:val="00E4175C"/>
    <w:rsid w:val="00E42501"/>
    <w:rsid w:val="00E42539"/>
    <w:rsid w:val="00E43706"/>
    <w:rsid w:val="00E43783"/>
    <w:rsid w:val="00E43A36"/>
    <w:rsid w:val="00E43A59"/>
    <w:rsid w:val="00E44D1E"/>
    <w:rsid w:val="00E450BD"/>
    <w:rsid w:val="00E457FA"/>
    <w:rsid w:val="00E45E1B"/>
    <w:rsid w:val="00E4693F"/>
    <w:rsid w:val="00E46E1C"/>
    <w:rsid w:val="00E51372"/>
    <w:rsid w:val="00E53B99"/>
    <w:rsid w:val="00E54214"/>
    <w:rsid w:val="00E55E5B"/>
    <w:rsid w:val="00E56004"/>
    <w:rsid w:val="00E570DD"/>
    <w:rsid w:val="00E57932"/>
    <w:rsid w:val="00E617CF"/>
    <w:rsid w:val="00E63FEE"/>
    <w:rsid w:val="00E65001"/>
    <w:rsid w:val="00E6504E"/>
    <w:rsid w:val="00E70B01"/>
    <w:rsid w:val="00E72848"/>
    <w:rsid w:val="00E741D2"/>
    <w:rsid w:val="00E74A96"/>
    <w:rsid w:val="00E74AA3"/>
    <w:rsid w:val="00E74DB9"/>
    <w:rsid w:val="00E752BF"/>
    <w:rsid w:val="00E7540A"/>
    <w:rsid w:val="00E76208"/>
    <w:rsid w:val="00E771B1"/>
    <w:rsid w:val="00E80420"/>
    <w:rsid w:val="00E8206C"/>
    <w:rsid w:val="00E82A9B"/>
    <w:rsid w:val="00E83F7F"/>
    <w:rsid w:val="00E8592C"/>
    <w:rsid w:val="00E85ECD"/>
    <w:rsid w:val="00E86E7F"/>
    <w:rsid w:val="00E87D81"/>
    <w:rsid w:val="00E90290"/>
    <w:rsid w:val="00E90341"/>
    <w:rsid w:val="00E9066D"/>
    <w:rsid w:val="00E90D33"/>
    <w:rsid w:val="00E90E3D"/>
    <w:rsid w:val="00E91C10"/>
    <w:rsid w:val="00E92BD0"/>
    <w:rsid w:val="00E92E25"/>
    <w:rsid w:val="00E92F0D"/>
    <w:rsid w:val="00E93B03"/>
    <w:rsid w:val="00E9655F"/>
    <w:rsid w:val="00E9706E"/>
    <w:rsid w:val="00EA0478"/>
    <w:rsid w:val="00EA2717"/>
    <w:rsid w:val="00EA2CBF"/>
    <w:rsid w:val="00EA34A3"/>
    <w:rsid w:val="00EA387B"/>
    <w:rsid w:val="00EA4DF5"/>
    <w:rsid w:val="00EA5DA5"/>
    <w:rsid w:val="00EA7908"/>
    <w:rsid w:val="00EA791B"/>
    <w:rsid w:val="00EB17CC"/>
    <w:rsid w:val="00EB1D47"/>
    <w:rsid w:val="00EB3273"/>
    <w:rsid w:val="00EB49C9"/>
    <w:rsid w:val="00EB689D"/>
    <w:rsid w:val="00EC284F"/>
    <w:rsid w:val="00EC3238"/>
    <w:rsid w:val="00EC4760"/>
    <w:rsid w:val="00EC56AA"/>
    <w:rsid w:val="00EC6DC1"/>
    <w:rsid w:val="00EC744A"/>
    <w:rsid w:val="00EC74A8"/>
    <w:rsid w:val="00ED0A96"/>
    <w:rsid w:val="00ED13B6"/>
    <w:rsid w:val="00ED1F75"/>
    <w:rsid w:val="00ED2576"/>
    <w:rsid w:val="00ED2B66"/>
    <w:rsid w:val="00EE07D8"/>
    <w:rsid w:val="00EE0B35"/>
    <w:rsid w:val="00EE17BC"/>
    <w:rsid w:val="00EE336E"/>
    <w:rsid w:val="00EE3BCB"/>
    <w:rsid w:val="00EE5396"/>
    <w:rsid w:val="00EE7CE2"/>
    <w:rsid w:val="00EF0B93"/>
    <w:rsid w:val="00EF177C"/>
    <w:rsid w:val="00EF1D3E"/>
    <w:rsid w:val="00EF2AF4"/>
    <w:rsid w:val="00EF35A5"/>
    <w:rsid w:val="00EF39B3"/>
    <w:rsid w:val="00EF3AB4"/>
    <w:rsid w:val="00F01045"/>
    <w:rsid w:val="00F016C6"/>
    <w:rsid w:val="00F038E5"/>
    <w:rsid w:val="00F1147C"/>
    <w:rsid w:val="00F12E4E"/>
    <w:rsid w:val="00F13598"/>
    <w:rsid w:val="00F154AB"/>
    <w:rsid w:val="00F17CC4"/>
    <w:rsid w:val="00F2184C"/>
    <w:rsid w:val="00F22A17"/>
    <w:rsid w:val="00F23BF5"/>
    <w:rsid w:val="00F23D37"/>
    <w:rsid w:val="00F25862"/>
    <w:rsid w:val="00F264BB"/>
    <w:rsid w:val="00F2672E"/>
    <w:rsid w:val="00F269F4"/>
    <w:rsid w:val="00F326AA"/>
    <w:rsid w:val="00F34596"/>
    <w:rsid w:val="00F3514E"/>
    <w:rsid w:val="00F37FAB"/>
    <w:rsid w:val="00F403EF"/>
    <w:rsid w:val="00F41CC3"/>
    <w:rsid w:val="00F45228"/>
    <w:rsid w:val="00F46040"/>
    <w:rsid w:val="00F46405"/>
    <w:rsid w:val="00F47D0C"/>
    <w:rsid w:val="00F511DA"/>
    <w:rsid w:val="00F521C7"/>
    <w:rsid w:val="00F53547"/>
    <w:rsid w:val="00F5368D"/>
    <w:rsid w:val="00F53E1C"/>
    <w:rsid w:val="00F548ED"/>
    <w:rsid w:val="00F55166"/>
    <w:rsid w:val="00F55271"/>
    <w:rsid w:val="00F55385"/>
    <w:rsid w:val="00F56C89"/>
    <w:rsid w:val="00F618B6"/>
    <w:rsid w:val="00F647C0"/>
    <w:rsid w:val="00F64C10"/>
    <w:rsid w:val="00F716F2"/>
    <w:rsid w:val="00F72BC2"/>
    <w:rsid w:val="00F73BBB"/>
    <w:rsid w:val="00F74C4E"/>
    <w:rsid w:val="00F75655"/>
    <w:rsid w:val="00F7621E"/>
    <w:rsid w:val="00F762A3"/>
    <w:rsid w:val="00F765A1"/>
    <w:rsid w:val="00F76BDC"/>
    <w:rsid w:val="00F801EF"/>
    <w:rsid w:val="00F83A52"/>
    <w:rsid w:val="00F84F33"/>
    <w:rsid w:val="00F85175"/>
    <w:rsid w:val="00F87B13"/>
    <w:rsid w:val="00F90E34"/>
    <w:rsid w:val="00F91BF2"/>
    <w:rsid w:val="00F91FC1"/>
    <w:rsid w:val="00F92320"/>
    <w:rsid w:val="00F92788"/>
    <w:rsid w:val="00F93E76"/>
    <w:rsid w:val="00F94293"/>
    <w:rsid w:val="00F94CED"/>
    <w:rsid w:val="00F96351"/>
    <w:rsid w:val="00F97F5F"/>
    <w:rsid w:val="00FA03C9"/>
    <w:rsid w:val="00FA05D1"/>
    <w:rsid w:val="00FA07A9"/>
    <w:rsid w:val="00FA1C85"/>
    <w:rsid w:val="00FA1D8E"/>
    <w:rsid w:val="00FA2CCD"/>
    <w:rsid w:val="00FA361F"/>
    <w:rsid w:val="00FA3EC2"/>
    <w:rsid w:val="00FA577C"/>
    <w:rsid w:val="00FA6EEA"/>
    <w:rsid w:val="00FB042E"/>
    <w:rsid w:val="00FB0F33"/>
    <w:rsid w:val="00FB3B29"/>
    <w:rsid w:val="00FB3DDB"/>
    <w:rsid w:val="00FB5E80"/>
    <w:rsid w:val="00FB67FD"/>
    <w:rsid w:val="00FB7632"/>
    <w:rsid w:val="00FC0400"/>
    <w:rsid w:val="00FC0AC4"/>
    <w:rsid w:val="00FC1BC2"/>
    <w:rsid w:val="00FC2050"/>
    <w:rsid w:val="00FC28B4"/>
    <w:rsid w:val="00FC3071"/>
    <w:rsid w:val="00FC36A7"/>
    <w:rsid w:val="00FC3F57"/>
    <w:rsid w:val="00FC4867"/>
    <w:rsid w:val="00FC57BD"/>
    <w:rsid w:val="00FD55AE"/>
    <w:rsid w:val="00FD5DB9"/>
    <w:rsid w:val="00FD72A7"/>
    <w:rsid w:val="00FD75E6"/>
    <w:rsid w:val="00FD79B8"/>
    <w:rsid w:val="00FE09C5"/>
    <w:rsid w:val="00FE0FEA"/>
    <w:rsid w:val="00FE36CD"/>
    <w:rsid w:val="00FE39A9"/>
    <w:rsid w:val="00FE4D67"/>
    <w:rsid w:val="00FE55B5"/>
    <w:rsid w:val="00FE7829"/>
    <w:rsid w:val="00FE7D15"/>
    <w:rsid w:val="00FF0466"/>
    <w:rsid w:val="00FF0DAE"/>
    <w:rsid w:val="00FF1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2236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2DCE"/>
    <w:pPr>
      <w:jc w:val="both"/>
    </w:pPr>
    <w:rPr>
      <w:rFonts w:ascii="Verdana" w:eastAsia="Times New Roman" w:hAnsi="Verdana" w:cs="Arial"/>
      <w:lang w:eastAsia="en-US"/>
    </w:rPr>
  </w:style>
  <w:style w:type="paragraph" w:styleId="Heading1">
    <w:name w:val="heading 1"/>
    <w:aliases w:val="Main Body Part No,Heading 1 A,h1,Heading 1 (NN),Lev 1,lev1,Outline1,Prophead 1,Prophead level 1,h11,PIP Head 1,Heading 1 (1),Part,H1,(Alt+1),l1,Header1,Section,Heading One,Heading A,Attribute Heading 1,Attribute Heading 11,Attribute Heading 12"/>
    <w:basedOn w:val="Normal"/>
    <w:next w:val="Normal"/>
    <w:link w:val="Heading1Char"/>
    <w:autoRedefine/>
    <w:qFormat/>
    <w:rsid w:val="00F93E76"/>
    <w:pPr>
      <w:keepNext/>
      <w:tabs>
        <w:tab w:val="num" w:pos="-17"/>
      </w:tabs>
      <w:overflowPunct w:val="0"/>
      <w:autoSpaceDE w:val="0"/>
      <w:autoSpaceDN w:val="0"/>
      <w:adjustRightInd w:val="0"/>
      <w:spacing w:after="240"/>
      <w:ind w:left="703" w:hanging="720"/>
      <w:jc w:val="center"/>
      <w:textAlignment w:val="baseline"/>
      <w:outlineLvl w:val="0"/>
    </w:pPr>
    <w:rPr>
      <w:b/>
    </w:rPr>
  </w:style>
  <w:style w:type="paragraph" w:styleId="Heading2">
    <w:name w:val="heading 2"/>
    <w:aliases w:val="ParaLvl2,Numbered - 2,Major,Sub-paragraph,B,#2,1.1,AITS 2,AITS Section Heading,Lev 2,Clause,h2,H2,2,section header,Paragraafkop,Topic Headding,Reset numbering,headi,heading2,h21,h22,21,Heading 2rh,Prophead 2,Major1,Major2,Major11,Heading Two,h"/>
    <w:basedOn w:val="Normal"/>
    <w:next w:val="Normal"/>
    <w:qFormat/>
    <w:rsid w:val="00B23822"/>
    <w:pPr>
      <w:keepNext/>
      <w:spacing w:before="240" w:after="60"/>
      <w:outlineLvl w:val="1"/>
    </w:pPr>
    <w:rPr>
      <w:rFonts w:ascii="Arial" w:hAnsi="Arial"/>
      <w:b/>
      <w:i/>
      <w:kern w:val="22"/>
      <w:sz w:val="28"/>
    </w:rPr>
  </w:style>
  <w:style w:type="paragraph" w:styleId="Heading3">
    <w:name w:val="heading 3"/>
    <w:aliases w:val="Numbered - 3,Minor,MI,C,Level 1 - 1,Mi,Headline,h3,h31,h32,h33,H3,Project 3,Proposa,H31,H32,H33,H311,heading 3,(Alt+3),(Alt+3)1,(Alt+3)2,(Alt+3)3,(Alt+3)4,(Alt+3)5,(Alt+3)6,(Alt+3)11,(Alt+3)21,(Alt+3)31,(Alt+3)41,(Alt+3)7,(Alt+3)12,(Alt+3)22,3"/>
    <w:basedOn w:val="Normal"/>
    <w:next w:val="Normal"/>
    <w:qFormat/>
    <w:rsid w:val="00B23822"/>
    <w:pPr>
      <w:keepNext/>
      <w:spacing w:before="240" w:after="60"/>
      <w:outlineLvl w:val="2"/>
    </w:pPr>
    <w:rPr>
      <w:rFonts w:ascii="Arial" w:hAnsi="Arial"/>
      <w:b/>
      <w:kern w:val="22"/>
      <w:sz w:val="26"/>
    </w:rPr>
  </w:style>
  <w:style w:type="paragraph" w:styleId="Heading4">
    <w:name w:val="heading 4"/>
    <w:aliases w:val="Numbered - 4,Sub-Minor,Level 2 - a,h4,Project table,Propos,Bullet 11,Bullet 12,Bullet 13,Bullet 14,Bullet 15,Bullet 16,H41,H42,H43,H44,H45,H46,H47,H48,H49,H410,H411,H421,H431,H441,H451,H461,H471,H481,H491,H4101,H412,H413,H414,H415,H416,H417,H4"/>
    <w:basedOn w:val="Normal"/>
    <w:next w:val="Normal"/>
    <w:qFormat/>
    <w:rsid w:val="00B23822"/>
    <w:pPr>
      <w:keepNext/>
      <w:spacing w:before="240" w:after="60"/>
      <w:outlineLvl w:val="3"/>
    </w:pPr>
    <w:rPr>
      <w:rFonts w:ascii="Arial" w:hAnsi="Arial"/>
      <w:b/>
      <w:kern w:val="22"/>
      <w:sz w:val="28"/>
    </w:rPr>
  </w:style>
  <w:style w:type="paragraph" w:styleId="Heading5">
    <w:name w:val="heading 5"/>
    <w:aliases w:val="Numbered - 5,Level 3 - i,h5,H5,Roman list,H51,Appendix A to X,Heading 5   Appendix A to X,PR13,Second Subheading,i) ii) iii),Lev 5,5,H5-Heading 5,l5,heading5,Heading5,Roman list1,Roman list2,Roman list3,Roman list4,Roman list5,sb,(A),Lev 51,#5"/>
    <w:basedOn w:val="Normal"/>
    <w:next w:val="Normal"/>
    <w:qFormat/>
    <w:rsid w:val="00B23822"/>
    <w:pPr>
      <w:spacing w:before="240" w:after="60"/>
      <w:outlineLvl w:val="4"/>
    </w:pPr>
    <w:rPr>
      <w:rFonts w:ascii="Arial" w:hAnsi="Arial"/>
      <w:b/>
      <w:i/>
      <w:kern w:val="22"/>
      <w:sz w:val="26"/>
    </w:rPr>
  </w:style>
  <w:style w:type="paragraph" w:styleId="Heading6">
    <w:name w:val="heading 6"/>
    <w:aliases w:val="Legal Level 1.,h6,H6,H61,H62,H63,H64,H65,H66,H67,H68,H69,H610,H611,H612,H613,H614,H615,H616,H617,H618,H619,H621,H631,H641,H651,H661,H671,H681,H691,H6101,H6111,H6121,H6131,H6141,H6151,H6161,H6171,H6181,H620,H622,H623,H624,H625,H626,H627,H628"/>
    <w:basedOn w:val="Normal"/>
    <w:next w:val="Normal"/>
    <w:qFormat/>
    <w:rsid w:val="00B23822"/>
    <w:pPr>
      <w:spacing w:before="240" w:after="60"/>
      <w:outlineLvl w:val="5"/>
    </w:pPr>
    <w:rPr>
      <w:rFonts w:ascii="Arial" w:hAnsi="Arial"/>
      <w:b/>
      <w:kern w:val="22"/>
      <w:sz w:val="22"/>
    </w:rPr>
  </w:style>
  <w:style w:type="paragraph" w:styleId="Heading7">
    <w:name w:val="heading 7"/>
    <w:aliases w:val="Appendix 2,h7,a2,Legal Level 1.1."/>
    <w:basedOn w:val="Normal"/>
    <w:next w:val="Normal"/>
    <w:qFormat/>
    <w:rsid w:val="00B23822"/>
    <w:pPr>
      <w:spacing w:before="240" w:after="60"/>
      <w:outlineLvl w:val="6"/>
    </w:pPr>
    <w:rPr>
      <w:rFonts w:ascii="Arial" w:hAnsi="Arial"/>
      <w:kern w:val="22"/>
      <w:sz w:val="22"/>
    </w:rPr>
  </w:style>
  <w:style w:type="paragraph" w:styleId="Heading8">
    <w:name w:val="heading 8"/>
    <w:aliases w:val="Appendix 3,a3,Legal Level 1.1.1."/>
    <w:basedOn w:val="Normal"/>
    <w:next w:val="Normal"/>
    <w:qFormat/>
    <w:rsid w:val="00B23822"/>
    <w:pPr>
      <w:spacing w:before="240" w:after="60"/>
      <w:outlineLvl w:val="7"/>
    </w:pPr>
    <w:rPr>
      <w:rFonts w:ascii="Arial" w:hAnsi="Arial"/>
      <w:i/>
      <w:kern w:val="22"/>
      <w:sz w:val="22"/>
    </w:rPr>
  </w:style>
  <w:style w:type="paragraph" w:styleId="Heading9">
    <w:name w:val="heading 9"/>
    <w:aliases w:val="Legal Level 1.1.1.1.,Titre 10"/>
    <w:basedOn w:val="Normal"/>
    <w:next w:val="Normal"/>
    <w:qFormat/>
    <w:rsid w:val="00B23822"/>
    <w:pPr>
      <w:spacing w:before="240" w:after="60"/>
      <w:outlineLvl w:val="8"/>
    </w:pPr>
    <w:rPr>
      <w:rFonts w:ascii="Arial" w:hAnsi="Arial"/>
      <w:kern w:val="2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Head">
    <w:name w:val="SchHead"/>
    <w:basedOn w:val="MarginText"/>
    <w:next w:val="SchHeadDes"/>
    <w:rsid w:val="00A20113"/>
    <w:pPr>
      <w:spacing w:after="240"/>
      <w:jc w:val="center"/>
    </w:pPr>
    <w:rPr>
      <w:b/>
      <w:caps/>
      <w:sz w:val="22"/>
    </w:rPr>
  </w:style>
  <w:style w:type="character" w:styleId="FootnoteReference">
    <w:name w:val="footnote reference"/>
    <w:semiHidden/>
    <w:rsid w:val="00B23822"/>
    <w:rPr>
      <w:vertAlign w:val="superscript"/>
    </w:rPr>
  </w:style>
  <w:style w:type="character" w:customStyle="1" w:styleId="AdditionalMarking">
    <w:name w:val="Additional Marking"/>
    <w:rsid w:val="00B23822"/>
    <w:rPr>
      <w:b/>
      <w:caps/>
    </w:rPr>
  </w:style>
  <w:style w:type="paragraph" w:customStyle="1" w:styleId="AddressBlock">
    <w:name w:val="Address Block"/>
    <w:basedOn w:val="Normal"/>
    <w:rsid w:val="00B23822"/>
  </w:style>
  <w:style w:type="paragraph" w:customStyle="1" w:styleId="DWListAlphabetical">
    <w:name w:val="DW List Alphabetical"/>
    <w:basedOn w:val="DWNormal"/>
    <w:rsid w:val="00B23822"/>
    <w:pPr>
      <w:numPr>
        <w:numId w:val="4"/>
      </w:numPr>
      <w:tabs>
        <w:tab w:val="clear" w:pos="567"/>
      </w:tabs>
    </w:pPr>
  </w:style>
  <w:style w:type="paragraph" w:customStyle="1" w:styleId="DWNormal">
    <w:name w:val="DW Normal"/>
    <w:basedOn w:val="Normal"/>
    <w:rsid w:val="00B23822"/>
  </w:style>
  <w:style w:type="paragraph" w:customStyle="1" w:styleId="DWAnnex">
    <w:name w:val="DW Annex"/>
    <w:basedOn w:val="DWNormal"/>
    <w:rsid w:val="00B23822"/>
    <w:rPr>
      <w:b/>
      <w:caps/>
    </w:rPr>
  </w:style>
  <w:style w:type="paragraph" w:customStyle="1" w:styleId="Appointment">
    <w:name w:val="Appointment"/>
    <w:basedOn w:val="DWNormal"/>
    <w:next w:val="DWNormal"/>
    <w:rsid w:val="00B23822"/>
    <w:pPr>
      <w:spacing w:before="120"/>
    </w:pPr>
    <w:rPr>
      <w:i/>
    </w:rPr>
  </w:style>
  <w:style w:type="paragraph" w:customStyle="1" w:styleId="Compliments">
    <w:name w:val="Compliments"/>
    <w:basedOn w:val="DWNormal"/>
    <w:next w:val="Normal"/>
    <w:rsid w:val="00B23822"/>
    <w:pPr>
      <w:spacing w:before="1160"/>
    </w:pPr>
    <w:rPr>
      <w:i/>
    </w:rPr>
  </w:style>
  <w:style w:type="character" w:styleId="EndnoteReference">
    <w:name w:val="endnote reference"/>
    <w:semiHidden/>
    <w:rsid w:val="00B23822"/>
    <w:rPr>
      <w:vertAlign w:val="superscript"/>
    </w:rPr>
  </w:style>
  <w:style w:type="paragraph" w:styleId="EndnoteText">
    <w:name w:val="endnote text"/>
    <w:basedOn w:val="DWNormal"/>
    <w:semiHidden/>
    <w:rsid w:val="00B23822"/>
    <w:pPr>
      <w:tabs>
        <w:tab w:val="left" w:pos="472"/>
        <w:tab w:val="left" w:pos="945"/>
        <w:tab w:val="left" w:pos="1417"/>
      </w:tabs>
    </w:pPr>
  </w:style>
  <w:style w:type="character" w:customStyle="1" w:styleId="DWFlag">
    <w:name w:val="DW Flag"/>
    <w:rsid w:val="00B23822"/>
    <w:rPr>
      <w:b/>
    </w:rPr>
  </w:style>
  <w:style w:type="paragraph" w:styleId="Footer">
    <w:name w:val="footer"/>
    <w:basedOn w:val="DWNormal"/>
    <w:link w:val="FooterChar1"/>
    <w:rsid w:val="00B23822"/>
    <w:pPr>
      <w:spacing w:before="220"/>
    </w:pPr>
  </w:style>
  <w:style w:type="character" w:customStyle="1" w:styleId="FooterCaption">
    <w:name w:val="Footer Caption"/>
    <w:rsid w:val="00B23822"/>
    <w:rPr>
      <w:sz w:val="12"/>
    </w:rPr>
  </w:style>
  <w:style w:type="paragraph" w:styleId="FootnoteText">
    <w:name w:val="footnote text"/>
    <w:aliases w:val="Car"/>
    <w:basedOn w:val="DWNormal"/>
    <w:semiHidden/>
    <w:rsid w:val="00B23822"/>
    <w:pPr>
      <w:tabs>
        <w:tab w:val="left" w:pos="378"/>
        <w:tab w:val="left" w:pos="756"/>
        <w:tab w:val="left" w:pos="1134"/>
      </w:tabs>
      <w:spacing w:after="120"/>
    </w:pPr>
    <w:rPr>
      <w:sz w:val="16"/>
    </w:rPr>
  </w:style>
  <w:style w:type="paragraph" w:customStyle="1" w:styleId="DWHdgGroup">
    <w:name w:val="DW Hdg Group"/>
    <w:basedOn w:val="DWNormal"/>
    <w:next w:val="DWPara"/>
    <w:rsid w:val="00B23822"/>
    <w:pPr>
      <w:keepNext/>
      <w:spacing w:after="220"/>
    </w:pPr>
    <w:rPr>
      <w:b/>
      <w:caps/>
    </w:rPr>
  </w:style>
  <w:style w:type="paragraph" w:customStyle="1" w:styleId="DWPara">
    <w:name w:val="DW Para"/>
    <w:basedOn w:val="DWNormal"/>
    <w:rsid w:val="00B23822"/>
    <w:pPr>
      <w:spacing w:after="220"/>
    </w:pPr>
  </w:style>
  <w:style w:type="paragraph" w:customStyle="1" w:styleId="SchHeadDes">
    <w:name w:val="SchHeadDes"/>
    <w:basedOn w:val="SchHead"/>
    <w:next w:val="MarginText"/>
    <w:rsid w:val="00A20113"/>
    <w:rPr>
      <w:caps w:val="0"/>
    </w:rPr>
  </w:style>
  <w:style w:type="character" w:customStyle="1" w:styleId="HeaderCaption">
    <w:name w:val="Header Caption"/>
    <w:rsid w:val="00B23822"/>
    <w:rPr>
      <w:sz w:val="12"/>
    </w:rPr>
  </w:style>
  <w:style w:type="character" w:customStyle="1" w:styleId="HiddenText">
    <w:name w:val="Hidden Text"/>
    <w:rsid w:val="00B23822"/>
    <w:rPr>
      <w:vanish/>
    </w:rPr>
  </w:style>
  <w:style w:type="paragraph" w:customStyle="1" w:styleId="DWHdgMain">
    <w:name w:val="DW Hdg Main"/>
    <w:basedOn w:val="DWHdgGroup"/>
    <w:next w:val="DWHdgGroup"/>
    <w:rsid w:val="00B23822"/>
    <w:pPr>
      <w:jc w:val="center"/>
    </w:pPr>
  </w:style>
  <w:style w:type="character" w:customStyle="1" w:styleId="MarginalNote">
    <w:name w:val="Marginal Note"/>
    <w:rsid w:val="00B23822"/>
    <w:rPr>
      <w:rFonts w:ascii="Arial" w:hAnsi="Arial"/>
      <w:sz w:val="16"/>
    </w:rPr>
  </w:style>
  <w:style w:type="paragraph" w:customStyle="1" w:styleId="DWName">
    <w:name w:val="DW Name"/>
    <w:basedOn w:val="DWNormal"/>
    <w:next w:val="Normal"/>
    <w:rsid w:val="00B23822"/>
    <w:pPr>
      <w:keepNext/>
      <w:spacing w:before="220"/>
    </w:pPr>
    <w:rPr>
      <w:caps/>
    </w:rPr>
  </w:style>
  <w:style w:type="paragraph" w:customStyle="1" w:styleId="DWListNumerical">
    <w:name w:val="DW List Numerical"/>
    <w:basedOn w:val="DWNormal"/>
    <w:rsid w:val="00B23822"/>
    <w:pPr>
      <w:numPr>
        <w:numId w:val="2"/>
      </w:numPr>
      <w:tabs>
        <w:tab w:val="clear" w:pos="567"/>
      </w:tabs>
    </w:pPr>
  </w:style>
  <w:style w:type="paragraph" w:customStyle="1" w:styleId="Originator">
    <w:name w:val="Originator"/>
    <w:basedOn w:val="DWNormal"/>
    <w:next w:val="Normal"/>
    <w:rsid w:val="00B23822"/>
    <w:pPr>
      <w:spacing w:after="220"/>
    </w:pPr>
  </w:style>
  <w:style w:type="character" w:customStyle="1" w:styleId="DWHdgPara">
    <w:name w:val="DW Hdg Para"/>
    <w:rsid w:val="00B23822"/>
    <w:rPr>
      <w:b/>
      <w:u w:val="none"/>
    </w:rPr>
  </w:style>
  <w:style w:type="character" w:customStyle="1" w:styleId="PostTown">
    <w:name w:val="Post Town"/>
    <w:rsid w:val="00B23822"/>
    <w:rPr>
      <w:smallCaps/>
    </w:rPr>
  </w:style>
  <w:style w:type="character" w:customStyle="1" w:styleId="ProtectiveMarking">
    <w:name w:val="Protective Marking"/>
    <w:rsid w:val="00B23822"/>
    <w:rPr>
      <w:b/>
      <w:caps/>
    </w:rPr>
  </w:style>
  <w:style w:type="character" w:customStyle="1" w:styleId="ReferenceDate">
    <w:name w:val="Reference/Date"/>
    <w:rsid w:val="00B23822"/>
    <w:rPr>
      <w:rFonts w:ascii="Arial" w:hAnsi="Arial"/>
      <w:spacing w:val="0"/>
      <w:sz w:val="20"/>
    </w:rPr>
  </w:style>
  <w:style w:type="character" w:customStyle="1" w:styleId="DWHdgSubject">
    <w:name w:val="DW Hdg Subject"/>
    <w:rsid w:val="00B23822"/>
    <w:rPr>
      <w:u w:val="single"/>
    </w:rPr>
  </w:style>
  <w:style w:type="paragraph" w:customStyle="1" w:styleId="DWTable">
    <w:name w:val="DW Table"/>
    <w:basedOn w:val="DWNormal"/>
    <w:rsid w:val="00B23822"/>
  </w:style>
  <w:style w:type="paragraph" w:customStyle="1" w:styleId="TableBox">
    <w:name w:val="Table Box"/>
    <w:basedOn w:val="DWTable"/>
    <w:next w:val="DWPara"/>
    <w:rsid w:val="00B23822"/>
  </w:style>
  <w:style w:type="paragraph" w:customStyle="1" w:styleId="DWTablePara">
    <w:name w:val="DW Table Para"/>
    <w:basedOn w:val="DWTable"/>
    <w:rsid w:val="00B23822"/>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23822"/>
    <w:pPr>
      <w:spacing w:after="100"/>
      <w:jc w:val="center"/>
    </w:pPr>
  </w:style>
  <w:style w:type="paragraph" w:customStyle="1" w:styleId="DWTableHdg">
    <w:name w:val="DW Table Hdg"/>
    <w:basedOn w:val="DWTable"/>
    <w:next w:val="DWTableCol"/>
    <w:rsid w:val="00B23822"/>
    <w:pPr>
      <w:spacing w:before="100" w:after="100"/>
      <w:jc w:val="center"/>
    </w:pPr>
    <w:rPr>
      <w:b/>
    </w:rPr>
  </w:style>
  <w:style w:type="paragraph" w:customStyle="1" w:styleId="TelFaxBlock">
    <w:name w:val="Tel/Fax Block"/>
    <w:basedOn w:val="Normal"/>
    <w:rsid w:val="00B23822"/>
    <w:rPr>
      <w:sz w:val="18"/>
    </w:rPr>
  </w:style>
  <w:style w:type="paragraph" w:styleId="TOC1">
    <w:name w:val="toc 1"/>
    <w:basedOn w:val="DWNormal"/>
    <w:semiHidden/>
    <w:rsid w:val="00661505"/>
    <w:pPr>
      <w:tabs>
        <w:tab w:val="right" w:pos="9072"/>
        <w:tab w:val="right" w:pos="11340"/>
      </w:tabs>
      <w:spacing w:after="120"/>
      <w:ind w:left="1134" w:right="567" w:hanging="567"/>
      <w:outlineLvl w:val="0"/>
    </w:pPr>
    <w:rPr>
      <w:b/>
      <w:smallCaps/>
    </w:rPr>
  </w:style>
  <w:style w:type="paragraph" w:styleId="TOC2">
    <w:name w:val="toc 2"/>
    <w:basedOn w:val="TOC1"/>
    <w:semiHidden/>
    <w:rsid w:val="00B23822"/>
    <w:pPr>
      <w:ind w:left="851"/>
    </w:pPr>
    <w:rPr>
      <w:smallCaps w:val="0"/>
    </w:rPr>
  </w:style>
  <w:style w:type="paragraph" w:styleId="TOC3">
    <w:name w:val="toc 3"/>
    <w:basedOn w:val="TOC2"/>
    <w:semiHidden/>
    <w:rsid w:val="00B23822"/>
    <w:pPr>
      <w:ind w:left="1134"/>
    </w:pPr>
  </w:style>
  <w:style w:type="paragraph" w:styleId="TOC4">
    <w:name w:val="toc 4"/>
    <w:basedOn w:val="TOC3"/>
    <w:semiHidden/>
    <w:rsid w:val="00B23822"/>
    <w:pPr>
      <w:ind w:left="1418"/>
    </w:pPr>
  </w:style>
  <w:style w:type="paragraph" w:styleId="TOC5">
    <w:name w:val="toc 5"/>
    <w:basedOn w:val="TOC4"/>
    <w:semiHidden/>
    <w:rsid w:val="00B23822"/>
    <w:pPr>
      <w:ind w:left="1701"/>
    </w:pPr>
  </w:style>
  <w:style w:type="paragraph" w:styleId="TOC6">
    <w:name w:val="toc 6"/>
    <w:basedOn w:val="TOC5"/>
    <w:semiHidden/>
    <w:rsid w:val="00B23822"/>
    <w:pPr>
      <w:ind w:left="1985"/>
    </w:pPr>
  </w:style>
  <w:style w:type="paragraph" w:styleId="TOC7">
    <w:name w:val="toc 7"/>
    <w:basedOn w:val="TOC6"/>
    <w:semiHidden/>
    <w:rsid w:val="00B23822"/>
    <w:pPr>
      <w:ind w:left="2268"/>
    </w:pPr>
  </w:style>
  <w:style w:type="paragraph" w:customStyle="1" w:styleId="UnitTitle">
    <w:name w:val="Unit Title"/>
    <w:basedOn w:val="AddressBlock"/>
    <w:next w:val="AddressBlock"/>
    <w:rsid w:val="00B23822"/>
    <w:rPr>
      <w:b/>
      <w:sz w:val="22"/>
    </w:rPr>
  </w:style>
  <w:style w:type="paragraph" w:customStyle="1" w:styleId="DWSignature">
    <w:name w:val="DW Signature"/>
    <w:basedOn w:val="DWNormal"/>
    <w:next w:val="DWName"/>
    <w:rsid w:val="00B23822"/>
    <w:pPr>
      <w:spacing w:before="160"/>
    </w:pPr>
  </w:style>
  <w:style w:type="character" w:styleId="PageNumber">
    <w:name w:val="page number"/>
    <w:basedOn w:val="DefaultParagraphFont"/>
    <w:rsid w:val="00B23822"/>
  </w:style>
  <w:style w:type="paragraph" w:customStyle="1" w:styleId="DWParaNum1">
    <w:name w:val="DW Para Num1"/>
    <w:basedOn w:val="DWPara"/>
    <w:rsid w:val="00B23822"/>
    <w:pPr>
      <w:numPr>
        <w:numId w:val="5"/>
      </w:numPr>
      <w:tabs>
        <w:tab w:val="clear" w:pos="567"/>
      </w:tabs>
    </w:pPr>
  </w:style>
  <w:style w:type="paragraph" w:customStyle="1" w:styleId="DWParaNum2">
    <w:name w:val="DW Para Num2"/>
    <w:basedOn w:val="DWPara"/>
    <w:rsid w:val="00B23822"/>
    <w:pPr>
      <w:numPr>
        <w:ilvl w:val="1"/>
        <w:numId w:val="5"/>
      </w:numPr>
      <w:tabs>
        <w:tab w:val="clear" w:pos="1134"/>
      </w:tabs>
    </w:pPr>
  </w:style>
  <w:style w:type="paragraph" w:customStyle="1" w:styleId="DWParaNum3">
    <w:name w:val="DW Para Num3"/>
    <w:basedOn w:val="DWPara"/>
    <w:rsid w:val="00B23822"/>
    <w:pPr>
      <w:numPr>
        <w:ilvl w:val="2"/>
        <w:numId w:val="5"/>
      </w:numPr>
      <w:tabs>
        <w:tab w:val="clear" w:pos="1701"/>
      </w:tabs>
    </w:pPr>
  </w:style>
  <w:style w:type="paragraph" w:customStyle="1" w:styleId="DWParaNum4">
    <w:name w:val="DW Para Num4"/>
    <w:basedOn w:val="DWPara"/>
    <w:rsid w:val="00B23822"/>
    <w:pPr>
      <w:numPr>
        <w:ilvl w:val="3"/>
        <w:numId w:val="5"/>
      </w:numPr>
      <w:tabs>
        <w:tab w:val="clear" w:pos="2268"/>
      </w:tabs>
    </w:pPr>
  </w:style>
  <w:style w:type="paragraph" w:customStyle="1" w:styleId="DWParaNum5">
    <w:name w:val="DW Para Num5"/>
    <w:basedOn w:val="DWPara"/>
    <w:rsid w:val="00B23822"/>
    <w:pPr>
      <w:numPr>
        <w:ilvl w:val="4"/>
        <w:numId w:val="5"/>
      </w:numPr>
      <w:tabs>
        <w:tab w:val="clear" w:pos="2835"/>
      </w:tabs>
    </w:pPr>
  </w:style>
  <w:style w:type="paragraph" w:customStyle="1" w:styleId="DWParaPB1">
    <w:name w:val="DW Para PB1"/>
    <w:basedOn w:val="DWPara"/>
    <w:rsid w:val="00B23822"/>
    <w:pPr>
      <w:numPr>
        <w:numId w:val="1"/>
      </w:numPr>
      <w:tabs>
        <w:tab w:val="clear" w:pos="567"/>
      </w:tabs>
    </w:pPr>
  </w:style>
  <w:style w:type="paragraph" w:customStyle="1" w:styleId="DWParaPB2">
    <w:name w:val="DW Para PB2"/>
    <w:basedOn w:val="DWPara"/>
    <w:rsid w:val="00B23822"/>
    <w:pPr>
      <w:numPr>
        <w:ilvl w:val="1"/>
        <w:numId w:val="1"/>
      </w:numPr>
      <w:tabs>
        <w:tab w:val="clear" w:pos="1134"/>
      </w:tabs>
    </w:pPr>
  </w:style>
  <w:style w:type="paragraph" w:customStyle="1" w:styleId="DWParaPB3">
    <w:name w:val="DW Para PB3"/>
    <w:basedOn w:val="DWPara"/>
    <w:rsid w:val="00B23822"/>
    <w:pPr>
      <w:numPr>
        <w:ilvl w:val="2"/>
        <w:numId w:val="1"/>
      </w:numPr>
      <w:tabs>
        <w:tab w:val="clear" w:pos="1701"/>
      </w:tabs>
    </w:pPr>
  </w:style>
  <w:style w:type="paragraph" w:customStyle="1" w:styleId="DWParaPB4">
    <w:name w:val="DW Para PB4"/>
    <w:basedOn w:val="DWPara"/>
    <w:rsid w:val="00B23822"/>
    <w:pPr>
      <w:numPr>
        <w:ilvl w:val="3"/>
        <w:numId w:val="1"/>
      </w:numPr>
      <w:tabs>
        <w:tab w:val="clear" w:pos="2268"/>
      </w:tabs>
    </w:pPr>
  </w:style>
  <w:style w:type="paragraph" w:customStyle="1" w:styleId="DWParaPB5">
    <w:name w:val="DW Para PB5"/>
    <w:basedOn w:val="DWPara"/>
    <w:rsid w:val="00B23822"/>
    <w:pPr>
      <w:numPr>
        <w:ilvl w:val="4"/>
        <w:numId w:val="1"/>
      </w:numPr>
      <w:tabs>
        <w:tab w:val="clear" w:pos="2835"/>
      </w:tabs>
    </w:pPr>
  </w:style>
  <w:style w:type="paragraph" w:customStyle="1" w:styleId="DWTableParaNum1">
    <w:name w:val="DW Table Para Num1"/>
    <w:basedOn w:val="DWTablePara"/>
    <w:rsid w:val="00B23822"/>
    <w:pPr>
      <w:numPr>
        <w:numId w:val="3"/>
      </w:numPr>
      <w:tabs>
        <w:tab w:val="left" w:pos="369"/>
      </w:tabs>
    </w:pPr>
  </w:style>
  <w:style w:type="paragraph" w:customStyle="1" w:styleId="DWTableParaNum2">
    <w:name w:val="DW Table Para Num2"/>
    <w:basedOn w:val="DWTablePara"/>
    <w:rsid w:val="00B23822"/>
    <w:pPr>
      <w:numPr>
        <w:ilvl w:val="1"/>
        <w:numId w:val="3"/>
      </w:numPr>
      <w:tabs>
        <w:tab w:val="left" w:pos="737"/>
      </w:tabs>
    </w:pPr>
  </w:style>
  <w:style w:type="paragraph" w:customStyle="1" w:styleId="DWTableParaNum3">
    <w:name w:val="DW Table Para Num3"/>
    <w:basedOn w:val="DWTablePara"/>
    <w:rsid w:val="00B23822"/>
    <w:pPr>
      <w:numPr>
        <w:ilvl w:val="2"/>
        <w:numId w:val="3"/>
      </w:numPr>
      <w:tabs>
        <w:tab w:val="left" w:pos="1106"/>
      </w:tabs>
    </w:pPr>
  </w:style>
  <w:style w:type="paragraph" w:customStyle="1" w:styleId="DWTableParaNum4">
    <w:name w:val="DW Table Para Num4"/>
    <w:basedOn w:val="DWTablePara"/>
    <w:rsid w:val="00B23822"/>
    <w:pPr>
      <w:numPr>
        <w:ilvl w:val="3"/>
        <w:numId w:val="3"/>
      </w:numPr>
      <w:tabs>
        <w:tab w:val="left" w:pos="1474"/>
      </w:tabs>
    </w:pPr>
  </w:style>
  <w:style w:type="paragraph" w:customStyle="1" w:styleId="DWTableParaNum5">
    <w:name w:val="DW Table Para Num5"/>
    <w:basedOn w:val="DWTablePara"/>
    <w:rsid w:val="00B23822"/>
    <w:pPr>
      <w:numPr>
        <w:ilvl w:val="4"/>
        <w:numId w:val="3"/>
      </w:numPr>
      <w:tabs>
        <w:tab w:val="left" w:pos="1843"/>
      </w:tabs>
    </w:pPr>
  </w:style>
  <w:style w:type="paragraph" w:customStyle="1" w:styleId="DWParaBul1">
    <w:name w:val="DW Para Bul1"/>
    <w:basedOn w:val="DWPara"/>
    <w:rsid w:val="00B23822"/>
    <w:pPr>
      <w:numPr>
        <w:numId w:val="6"/>
      </w:numPr>
      <w:tabs>
        <w:tab w:val="clear" w:pos="567"/>
      </w:tabs>
    </w:pPr>
  </w:style>
  <w:style w:type="paragraph" w:customStyle="1" w:styleId="DWParaBul2">
    <w:name w:val="DW Para Bul2"/>
    <w:basedOn w:val="DWPara"/>
    <w:rsid w:val="00B23822"/>
    <w:pPr>
      <w:numPr>
        <w:ilvl w:val="1"/>
        <w:numId w:val="6"/>
      </w:numPr>
      <w:tabs>
        <w:tab w:val="clear" w:pos="1134"/>
      </w:tabs>
    </w:pPr>
  </w:style>
  <w:style w:type="paragraph" w:customStyle="1" w:styleId="DWParaBul3">
    <w:name w:val="DW Para Bul3"/>
    <w:basedOn w:val="DWPara"/>
    <w:rsid w:val="00B23822"/>
    <w:pPr>
      <w:numPr>
        <w:ilvl w:val="2"/>
        <w:numId w:val="6"/>
      </w:numPr>
      <w:tabs>
        <w:tab w:val="clear" w:pos="1701"/>
      </w:tabs>
    </w:pPr>
  </w:style>
  <w:style w:type="paragraph" w:customStyle="1" w:styleId="DWParaBul4">
    <w:name w:val="DW Para Bul4"/>
    <w:basedOn w:val="DWPara"/>
    <w:rsid w:val="00B23822"/>
    <w:pPr>
      <w:numPr>
        <w:ilvl w:val="3"/>
        <w:numId w:val="6"/>
      </w:numPr>
      <w:tabs>
        <w:tab w:val="clear" w:pos="2268"/>
      </w:tabs>
    </w:pPr>
  </w:style>
  <w:style w:type="paragraph" w:customStyle="1" w:styleId="DWParaBul5">
    <w:name w:val="DW Para Bul5"/>
    <w:basedOn w:val="DWPara"/>
    <w:rsid w:val="00B23822"/>
    <w:pPr>
      <w:numPr>
        <w:ilvl w:val="4"/>
        <w:numId w:val="6"/>
      </w:numPr>
      <w:tabs>
        <w:tab w:val="clear" w:pos="2835"/>
      </w:tabs>
    </w:pPr>
  </w:style>
  <w:style w:type="paragraph" w:customStyle="1" w:styleId="FooterFilename">
    <w:name w:val="Footer Filename"/>
    <w:basedOn w:val="Footer"/>
    <w:rsid w:val="00B23822"/>
    <w:pPr>
      <w:tabs>
        <w:tab w:val="center" w:pos="4815"/>
        <w:tab w:val="right" w:pos="9645"/>
      </w:tabs>
      <w:spacing w:before="120"/>
    </w:pPr>
    <w:rPr>
      <w:sz w:val="12"/>
    </w:rPr>
  </w:style>
  <w:style w:type="paragraph" w:customStyle="1" w:styleId="Body">
    <w:name w:val="Body"/>
    <w:aliases w:val="b"/>
    <w:basedOn w:val="Normal"/>
    <w:link w:val="BodyChar"/>
    <w:rsid w:val="00B23822"/>
    <w:pPr>
      <w:spacing w:after="240"/>
    </w:pPr>
  </w:style>
  <w:style w:type="paragraph" w:customStyle="1" w:styleId="Body1">
    <w:name w:val="Body 1"/>
    <w:basedOn w:val="Body"/>
    <w:rsid w:val="00B23822"/>
    <w:pPr>
      <w:ind w:left="850"/>
    </w:pPr>
  </w:style>
  <w:style w:type="paragraph" w:customStyle="1" w:styleId="Body2">
    <w:name w:val="Body 2"/>
    <w:basedOn w:val="Body"/>
    <w:link w:val="Body2Char"/>
    <w:rsid w:val="00B23822"/>
    <w:pPr>
      <w:ind w:left="850"/>
    </w:pPr>
  </w:style>
  <w:style w:type="paragraph" w:customStyle="1" w:styleId="Body3">
    <w:name w:val="Body 3"/>
    <w:basedOn w:val="Body"/>
    <w:link w:val="Body3Char"/>
    <w:rsid w:val="00B23822"/>
    <w:pPr>
      <w:ind w:left="1701"/>
    </w:pPr>
  </w:style>
  <w:style w:type="paragraph" w:customStyle="1" w:styleId="Body4">
    <w:name w:val="Body 4"/>
    <w:basedOn w:val="Body"/>
    <w:rsid w:val="00B23822"/>
    <w:pPr>
      <w:ind w:left="2551"/>
    </w:pPr>
  </w:style>
  <w:style w:type="paragraph" w:customStyle="1" w:styleId="Body5">
    <w:name w:val="Body 5"/>
    <w:basedOn w:val="Body"/>
    <w:rsid w:val="00B23822"/>
    <w:pPr>
      <w:ind w:left="3402"/>
    </w:pPr>
  </w:style>
  <w:style w:type="paragraph" w:customStyle="1" w:styleId="Body6">
    <w:name w:val="Body 6"/>
    <w:basedOn w:val="Body"/>
    <w:rsid w:val="00B23822"/>
    <w:pPr>
      <w:ind w:left="4252"/>
    </w:pPr>
  </w:style>
  <w:style w:type="paragraph" w:customStyle="1" w:styleId="Bullet1">
    <w:name w:val="Bullet 1"/>
    <w:basedOn w:val="Body"/>
    <w:rsid w:val="00B23822"/>
    <w:pPr>
      <w:tabs>
        <w:tab w:val="left" w:pos="850"/>
      </w:tabs>
      <w:ind w:left="850" w:hanging="850"/>
      <w:outlineLvl w:val="0"/>
    </w:pPr>
  </w:style>
  <w:style w:type="paragraph" w:customStyle="1" w:styleId="Bullet2">
    <w:name w:val="Bullet 2"/>
    <w:basedOn w:val="Body"/>
    <w:rsid w:val="00B23822"/>
    <w:pPr>
      <w:tabs>
        <w:tab w:val="left" w:pos="1701"/>
      </w:tabs>
      <w:ind w:left="1701" w:hanging="851"/>
      <w:outlineLvl w:val="1"/>
    </w:pPr>
  </w:style>
  <w:style w:type="paragraph" w:customStyle="1" w:styleId="Bullet3">
    <w:name w:val="Bullet 3"/>
    <w:basedOn w:val="Body"/>
    <w:rsid w:val="00B23822"/>
    <w:pPr>
      <w:tabs>
        <w:tab w:val="left" w:pos="2551"/>
      </w:tabs>
      <w:ind w:left="2551" w:hanging="850"/>
      <w:outlineLvl w:val="2"/>
    </w:pPr>
  </w:style>
  <w:style w:type="paragraph" w:customStyle="1" w:styleId="Bullet4">
    <w:name w:val="Bullet 4"/>
    <w:basedOn w:val="Body"/>
    <w:rsid w:val="00B23822"/>
    <w:pPr>
      <w:tabs>
        <w:tab w:val="left" w:pos="3402"/>
      </w:tabs>
      <w:ind w:left="3402" w:hanging="851"/>
      <w:outlineLvl w:val="3"/>
    </w:pPr>
  </w:style>
  <w:style w:type="paragraph" w:customStyle="1" w:styleId="Level2">
    <w:name w:val="Level 2"/>
    <w:basedOn w:val="Body2"/>
    <w:link w:val="Level2Char"/>
    <w:rsid w:val="00B23822"/>
    <w:pPr>
      <w:numPr>
        <w:ilvl w:val="1"/>
        <w:numId w:val="37"/>
      </w:numPr>
      <w:outlineLvl w:val="1"/>
    </w:pPr>
  </w:style>
  <w:style w:type="paragraph" w:customStyle="1" w:styleId="Level1">
    <w:name w:val="Level 1"/>
    <w:basedOn w:val="Body1"/>
    <w:rsid w:val="00B23822"/>
    <w:pPr>
      <w:numPr>
        <w:numId w:val="37"/>
      </w:numPr>
      <w:outlineLvl w:val="0"/>
    </w:pPr>
  </w:style>
  <w:style w:type="paragraph" w:customStyle="1" w:styleId="Level3">
    <w:name w:val="Level 3"/>
    <w:basedOn w:val="Body3"/>
    <w:link w:val="Level3Char1"/>
    <w:rsid w:val="00B23822"/>
    <w:pPr>
      <w:numPr>
        <w:ilvl w:val="2"/>
        <w:numId w:val="37"/>
      </w:numPr>
      <w:outlineLvl w:val="2"/>
    </w:pPr>
  </w:style>
  <w:style w:type="character" w:customStyle="1" w:styleId="Level3Char">
    <w:name w:val="Level 3 Char"/>
    <w:rsid w:val="00B23822"/>
    <w:rPr>
      <w:rFonts w:ascii="Arial" w:hAnsi="Arial" w:cs="Arial"/>
      <w:noProof w:val="0"/>
      <w:lang w:val="en-GB" w:eastAsia="en-US" w:bidi="ar-SA"/>
    </w:rPr>
  </w:style>
  <w:style w:type="paragraph" w:customStyle="1" w:styleId="Level4">
    <w:name w:val="Level 4"/>
    <w:basedOn w:val="Body4"/>
    <w:rsid w:val="00B23822"/>
    <w:pPr>
      <w:numPr>
        <w:ilvl w:val="3"/>
        <w:numId w:val="37"/>
      </w:numPr>
      <w:outlineLvl w:val="3"/>
    </w:pPr>
  </w:style>
  <w:style w:type="paragraph" w:customStyle="1" w:styleId="Level5">
    <w:name w:val="Level 5"/>
    <w:basedOn w:val="Body5"/>
    <w:rsid w:val="00B23822"/>
    <w:pPr>
      <w:numPr>
        <w:ilvl w:val="4"/>
        <w:numId w:val="37"/>
      </w:numPr>
      <w:outlineLvl w:val="4"/>
    </w:pPr>
  </w:style>
  <w:style w:type="paragraph" w:customStyle="1" w:styleId="Level6">
    <w:name w:val="Level 6"/>
    <w:basedOn w:val="Body6"/>
    <w:rsid w:val="00B23822"/>
    <w:pPr>
      <w:numPr>
        <w:ilvl w:val="5"/>
        <w:numId w:val="37"/>
      </w:numPr>
      <w:outlineLvl w:val="5"/>
    </w:pPr>
  </w:style>
  <w:style w:type="character" w:customStyle="1" w:styleId="Level1asHeadingtext">
    <w:name w:val="Level 1 as Heading (text)"/>
    <w:rsid w:val="00B23822"/>
    <w:rPr>
      <w:b/>
      <w:bCs w:val="0"/>
      <w:caps/>
      <w:sz w:val="20"/>
      <w:szCs w:val="20"/>
    </w:rPr>
  </w:style>
  <w:style w:type="paragraph" w:styleId="Header">
    <w:name w:val="header"/>
    <w:basedOn w:val="Normal"/>
    <w:link w:val="HeaderChar"/>
    <w:uiPriority w:val="99"/>
    <w:rsid w:val="00DE19D3"/>
    <w:pPr>
      <w:tabs>
        <w:tab w:val="center" w:pos="4153"/>
        <w:tab w:val="right" w:pos="8306"/>
      </w:tabs>
    </w:pPr>
  </w:style>
  <w:style w:type="character" w:customStyle="1" w:styleId="Level3asHeadingtext">
    <w:name w:val="Level 3 as Heading (text)"/>
    <w:rsid w:val="00B23822"/>
    <w:rPr>
      <w:b/>
      <w:bCs w:val="0"/>
    </w:rPr>
  </w:style>
  <w:style w:type="paragraph" w:customStyle="1" w:styleId="SubHeading">
    <w:name w:val="Sub Heading"/>
    <w:basedOn w:val="Body"/>
    <w:next w:val="Body"/>
    <w:rsid w:val="00B23822"/>
    <w:pPr>
      <w:keepNext/>
      <w:keepLines/>
      <w:jc w:val="center"/>
    </w:pPr>
    <w:rPr>
      <w:b/>
      <w:caps/>
      <w:sz w:val="24"/>
    </w:rPr>
  </w:style>
  <w:style w:type="paragraph" w:customStyle="1" w:styleId="MainHeading">
    <w:name w:val="Main Heading"/>
    <w:basedOn w:val="Body"/>
    <w:rsid w:val="00B23822"/>
    <w:pPr>
      <w:keepNext/>
      <w:keepLines/>
      <w:jc w:val="center"/>
      <w:outlineLvl w:val="0"/>
    </w:pPr>
    <w:rPr>
      <w:b/>
      <w:caps/>
      <w:sz w:val="24"/>
    </w:rPr>
  </w:style>
  <w:style w:type="character" w:styleId="Hyperlink">
    <w:name w:val="Hyperlink"/>
    <w:rsid w:val="00B23822"/>
    <w:rPr>
      <w:color w:val="0000FF"/>
      <w:u w:val="single"/>
    </w:rPr>
  </w:style>
  <w:style w:type="paragraph" w:styleId="TOC8">
    <w:name w:val="toc 8"/>
    <w:basedOn w:val="Normal"/>
    <w:next w:val="Normal"/>
    <w:semiHidden/>
    <w:rsid w:val="00B23822"/>
    <w:pPr>
      <w:ind w:left="1400"/>
    </w:pPr>
  </w:style>
  <w:style w:type="paragraph" w:styleId="TOC9">
    <w:name w:val="toc 9"/>
    <w:basedOn w:val="Normal"/>
    <w:next w:val="Normal"/>
    <w:semiHidden/>
    <w:rsid w:val="00B23822"/>
    <w:pPr>
      <w:ind w:left="1600"/>
    </w:pPr>
  </w:style>
  <w:style w:type="paragraph" w:customStyle="1" w:styleId="Appendix">
    <w:name w:val="Appendix #"/>
    <w:basedOn w:val="Body"/>
    <w:next w:val="SubHeading"/>
    <w:rsid w:val="00B23822"/>
    <w:pPr>
      <w:keepNext/>
      <w:keepLines/>
      <w:jc w:val="center"/>
    </w:pPr>
    <w:rPr>
      <w:b/>
    </w:rPr>
  </w:style>
  <w:style w:type="paragraph" w:customStyle="1" w:styleId="Part">
    <w:name w:val="Part #"/>
    <w:basedOn w:val="Body"/>
    <w:next w:val="SubHeading"/>
    <w:rsid w:val="00B23822"/>
    <w:pPr>
      <w:keepNext/>
      <w:keepLines/>
      <w:ind w:left="1400"/>
      <w:jc w:val="center"/>
    </w:pPr>
    <w:rPr>
      <w:sz w:val="24"/>
      <w:szCs w:val="24"/>
    </w:rPr>
  </w:style>
  <w:style w:type="paragraph" w:customStyle="1" w:styleId="Schedule">
    <w:name w:val="Schedule #"/>
    <w:basedOn w:val="Body"/>
    <w:next w:val="SubHeading"/>
    <w:rsid w:val="00B23822"/>
    <w:pPr>
      <w:keepNext/>
      <w:keepLines/>
      <w:jc w:val="center"/>
    </w:pPr>
    <w:rPr>
      <w:b/>
      <w:caps/>
      <w:sz w:val="24"/>
      <w:szCs w:val="24"/>
    </w:rPr>
  </w:style>
  <w:style w:type="paragraph" w:styleId="DocumentMap">
    <w:name w:val="Document Map"/>
    <w:basedOn w:val="Normal"/>
    <w:semiHidden/>
    <w:rsid w:val="00B23822"/>
    <w:pPr>
      <w:shd w:val="clear" w:color="auto" w:fill="000080"/>
    </w:pPr>
    <w:rPr>
      <w:rFonts w:ascii="Tahoma" w:hAnsi="Tahoma" w:cs="Tahoma"/>
    </w:rPr>
  </w:style>
  <w:style w:type="character" w:customStyle="1" w:styleId="FooterChar">
    <w:name w:val="Footer Char"/>
    <w:rsid w:val="00B23822"/>
    <w:rPr>
      <w:rFonts w:ascii="Arial" w:hAnsi="Arial" w:cs="Arial"/>
      <w:noProof w:val="0"/>
      <w:sz w:val="12"/>
      <w:lang w:val="en-GB" w:eastAsia="en-US" w:bidi="ar-SA"/>
    </w:rPr>
  </w:style>
  <w:style w:type="paragraph" w:customStyle="1" w:styleId="Schedules">
    <w:name w:val="Schedules"/>
    <w:basedOn w:val="Normal"/>
    <w:next w:val="Normal"/>
    <w:rsid w:val="00B23822"/>
    <w:pPr>
      <w:tabs>
        <w:tab w:val="left" w:pos="864"/>
        <w:tab w:val="left" w:pos="2131"/>
        <w:tab w:val="left" w:pos="3283"/>
        <w:tab w:val="left" w:pos="4003"/>
        <w:tab w:val="left" w:pos="4723"/>
      </w:tabs>
      <w:suppressAutoHyphens/>
      <w:spacing w:before="60" w:line="480" w:lineRule="auto"/>
      <w:jc w:val="center"/>
    </w:pPr>
    <w:rPr>
      <w:rFonts w:ascii="Times New Roman" w:hAnsi="Times New Roman" w:cs="Times New Roman"/>
      <w:b/>
      <w:sz w:val="24"/>
    </w:rPr>
  </w:style>
  <w:style w:type="character" w:styleId="FollowedHyperlink">
    <w:name w:val="FollowedHyperlink"/>
    <w:rsid w:val="00B23822"/>
    <w:rPr>
      <w:color w:val="800080"/>
      <w:u w:val="single"/>
    </w:rPr>
  </w:style>
  <w:style w:type="paragraph" w:styleId="BodyTextIndent">
    <w:name w:val="Body Text Indent"/>
    <w:basedOn w:val="Normal"/>
    <w:rsid w:val="00B23822"/>
    <w:pPr>
      <w:tabs>
        <w:tab w:val="left" w:pos="1418"/>
      </w:tabs>
      <w:ind w:left="1418" w:hanging="720"/>
      <w:jc w:val="left"/>
    </w:pPr>
    <w:rPr>
      <w:rFonts w:ascii="Arial" w:hAnsi="Arial"/>
      <w:sz w:val="22"/>
    </w:rPr>
  </w:style>
  <w:style w:type="paragraph" w:styleId="BodyText2">
    <w:name w:val="Body Text 2"/>
    <w:basedOn w:val="Normal"/>
    <w:rsid w:val="00B23822"/>
    <w:rPr>
      <w:rFonts w:ascii="Arial" w:hAnsi="Arial"/>
      <w:sz w:val="22"/>
    </w:rPr>
  </w:style>
  <w:style w:type="paragraph" w:styleId="BodyTextIndent2">
    <w:name w:val="Body Text Indent 2"/>
    <w:basedOn w:val="Normal"/>
    <w:rsid w:val="00B23822"/>
    <w:pPr>
      <w:tabs>
        <w:tab w:val="num" w:pos="709"/>
      </w:tabs>
      <w:autoSpaceDE w:val="0"/>
      <w:autoSpaceDN w:val="0"/>
      <w:adjustRightInd w:val="0"/>
      <w:ind w:left="709" w:hanging="694"/>
    </w:pPr>
    <w:rPr>
      <w:rFonts w:ascii="Arial" w:hAnsi="Arial"/>
      <w:sz w:val="22"/>
    </w:rPr>
  </w:style>
  <w:style w:type="paragraph" w:styleId="BodyTextIndent3">
    <w:name w:val="Body Text Indent 3"/>
    <w:basedOn w:val="Normal"/>
    <w:rsid w:val="00B23822"/>
    <w:pPr>
      <w:tabs>
        <w:tab w:val="num" w:pos="709"/>
      </w:tabs>
      <w:spacing w:after="120"/>
      <w:ind w:left="709" w:hanging="709"/>
    </w:pPr>
  </w:style>
  <w:style w:type="character" w:styleId="Strong">
    <w:name w:val="Strong"/>
    <w:qFormat/>
    <w:rsid w:val="00B23822"/>
    <w:rPr>
      <w:b/>
    </w:rPr>
  </w:style>
  <w:style w:type="paragraph" w:styleId="BalloonText">
    <w:name w:val="Balloon Text"/>
    <w:basedOn w:val="Normal"/>
    <w:semiHidden/>
    <w:rsid w:val="00B23822"/>
    <w:rPr>
      <w:rFonts w:ascii="Tahoma" w:hAnsi="Tahoma" w:cs="Tahoma"/>
      <w:sz w:val="16"/>
      <w:szCs w:val="16"/>
    </w:rPr>
  </w:style>
  <w:style w:type="paragraph" w:styleId="BodyText">
    <w:name w:val="Body Text"/>
    <w:basedOn w:val="Normal"/>
    <w:link w:val="BodyTextChar"/>
    <w:rsid w:val="00B23822"/>
    <w:pPr>
      <w:spacing w:after="120"/>
    </w:pPr>
  </w:style>
  <w:style w:type="character" w:styleId="CommentReference">
    <w:name w:val="annotation reference"/>
    <w:semiHidden/>
    <w:rsid w:val="00B23822"/>
    <w:rPr>
      <w:sz w:val="16"/>
      <w:szCs w:val="16"/>
    </w:rPr>
  </w:style>
  <w:style w:type="paragraph" w:styleId="CommentText">
    <w:name w:val="annotation text"/>
    <w:basedOn w:val="Normal"/>
    <w:semiHidden/>
    <w:rsid w:val="00B23822"/>
    <w:pPr>
      <w:jc w:val="left"/>
    </w:pPr>
    <w:rPr>
      <w:rFonts w:ascii="Times New Roman" w:hAnsi="Times New Roman" w:cs="Times New Roman"/>
    </w:rPr>
  </w:style>
  <w:style w:type="paragraph" w:customStyle="1" w:styleId="StyleLevel3TimesNewRomanLeft0cmHanging15cm">
    <w:name w:val="Style Level 3 + Times New Roman Left:  0 cm Hanging:  1.5 cm"/>
    <w:basedOn w:val="Level3"/>
    <w:autoRedefine/>
    <w:rsid w:val="00B23822"/>
    <w:pPr>
      <w:tabs>
        <w:tab w:val="num" w:pos="-152"/>
      </w:tabs>
      <w:ind w:left="1576" w:hanging="1008"/>
    </w:pPr>
    <w:rPr>
      <w:rFonts w:ascii="Times New Roman" w:hAnsi="Times New Roman" w:cs="Times New Roman"/>
      <w:lang w:eastAsia="en-GB"/>
    </w:rPr>
  </w:style>
  <w:style w:type="paragraph" w:customStyle="1" w:styleId="StyleLevel4TimesNewRomanLeft15cm">
    <w:name w:val="Style Level 4 + Times New Roman Left:  1.5 cm"/>
    <w:basedOn w:val="Level4"/>
    <w:autoRedefine/>
    <w:rsid w:val="00B23822"/>
    <w:pPr>
      <w:tabs>
        <w:tab w:val="num" w:pos="0"/>
      </w:tabs>
    </w:pPr>
    <w:rPr>
      <w:rFonts w:ascii="Times New Roman" w:hAnsi="Times New Roman" w:cs="Times New Roman"/>
      <w:lang w:eastAsia="en-GB"/>
    </w:rPr>
  </w:style>
  <w:style w:type="character" w:customStyle="1" w:styleId="FooterChar1">
    <w:name w:val="Footer Char1"/>
    <w:link w:val="Footer"/>
    <w:rsid w:val="00B23822"/>
    <w:rPr>
      <w:rFonts w:ascii="Verdana" w:hAnsi="Verdana" w:cs="Arial"/>
      <w:lang w:val="en-GB" w:eastAsia="en-US" w:bidi="ar-SA"/>
    </w:rPr>
  </w:style>
  <w:style w:type="paragraph" w:customStyle="1" w:styleId="StyleLevel3TimesNewRoman">
    <w:name w:val="Style Level 3 + Times New Roman"/>
    <w:basedOn w:val="Normal"/>
    <w:link w:val="StyleLevel3TimesNewRomanChar"/>
    <w:autoRedefine/>
    <w:rsid w:val="00B23822"/>
    <w:pPr>
      <w:tabs>
        <w:tab w:val="num" w:pos="0"/>
      </w:tabs>
      <w:spacing w:after="240"/>
      <w:ind w:left="1701" w:hanging="850"/>
      <w:outlineLvl w:val="2"/>
    </w:pPr>
    <w:rPr>
      <w:lang w:eastAsia="en-GB"/>
    </w:rPr>
  </w:style>
  <w:style w:type="character" w:customStyle="1" w:styleId="StyleLevel3TimesNewRomanChar">
    <w:name w:val="Style Level 3 + Times New Roman Char"/>
    <w:link w:val="StyleLevel3TimesNewRoman"/>
    <w:rsid w:val="00B23822"/>
    <w:rPr>
      <w:rFonts w:ascii="Verdana" w:hAnsi="Verdana" w:cs="Arial"/>
      <w:lang w:val="en-GB" w:eastAsia="en-GB" w:bidi="ar-SA"/>
    </w:rPr>
  </w:style>
  <w:style w:type="character" w:customStyle="1" w:styleId="BodyChar">
    <w:name w:val="Body Char"/>
    <w:link w:val="Body"/>
    <w:rsid w:val="00B23822"/>
    <w:rPr>
      <w:rFonts w:ascii="Verdana" w:hAnsi="Verdana" w:cs="Arial"/>
      <w:lang w:val="en-GB" w:eastAsia="en-US" w:bidi="ar-SA"/>
    </w:rPr>
  </w:style>
  <w:style w:type="character" w:customStyle="1" w:styleId="Body3Char">
    <w:name w:val="Body 3 Char"/>
    <w:link w:val="Body3"/>
    <w:rsid w:val="00B23822"/>
    <w:rPr>
      <w:rFonts w:ascii="Verdana" w:hAnsi="Verdana" w:cs="Arial"/>
      <w:lang w:val="en-GB" w:eastAsia="en-US" w:bidi="ar-SA"/>
    </w:rPr>
  </w:style>
  <w:style w:type="character" w:customStyle="1" w:styleId="Level3Char1">
    <w:name w:val="Level 3 Char1"/>
    <w:link w:val="Level3"/>
    <w:rsid w:val="00B23822"/>
    <w:rPr>
      <w:rFonts w:ascii="Verdana" w:hAnsi="Verdana" w:cs="Arial"/>
      <w:lang w:val="en-GB" w:eastAsia="en-US" w:bidi="ar-SA"/>
    </w:rPr>
  </w:style>
  <w:style w:type="paragraph" w:customStyle="1" w:styleId="AgtLevel1Heading">
    <w:name w:val="Agt/Level1 Heading"/>
    <w:basedOn w:val="Body"/>
    <w:rsid w:val="00B23822"/>
    <w:pPr>
      <w:keepNext/>
      <w:spacing w:line="288" w:lineRule="auto"/>
    </w:pPr>
    <w:rPr>
      <w:rFonts w:ascii="Arial" w:hAnsi="Arial" w:cs="Times New Roman"/>
      <w:b/>
    </w:rPr>
  </w:style>
  <w:style w:type="paragraph" w:customStyle="1" w:styleId="AgtLevel2">
    <w:name w:val="Agt/Level2"/>
    <w:basedOn w:val="Body"/>
    <w:rsid w:val="00B23822"/>
    <w:pPr>
      <w:spacing w:line="288" w:lineRule="auto"/>
    </w:pPr>
    <w:rPr>
      <w:rFonts w:ascii="Arial" w:hAnsi="Arial" w:cs="Times New Roman"/>
    </w:rPr>
  </w:style>
  <w:style w:type="paragraph" w:customStyle="1" w:styleId="AgtLevel3">
    <w:name w:val="Agt/Level3"/>
    <w:basedOn w:val="Body"/>
    <w:rsid w:val="00B23822"/>
    <w:pPr>
      <w:spacing w:line="288" w:lineRule="auto"/>
    </w:pPr>
    <w:rPr>
      <w:rFonts w:ascii="Arial" w:hAnsi="Arial" w:cs="Times New Roman"/>
    </w:rPr>
  </w:style>
  <w:style w:type="paragraph" w:customStyle="1" w:styleId="AgtLevel4">
    <w:name w:val="Agt/Level4"/>
    <w:basedOn w:val="Body"/>
    <w:rsid w:val="00B23822"/>
    <w:pPr>
      <w:spacing w:line="288" w:lineRule="auto"/>
    </w:pPr>
    <w:rPr>
      <w:rFonts w:ascii="Arial" w:hAnsi="Arial" w:cs="Times New Roman"/>
    </w:rPr>
  </w:style>
  <w:style w:type="paragraph" w:customStyle="1" w:styleId="AgtLevel5">
    <w:name w:val="Agt/Level5"/>
    <w:basedOn w:val="Body"/>
    <w:rsid w:val="00B23822"/>
    <w:pPr>
      <w:spacing w:line="288" w:lineRule="auto"/>
    </w:pPr>
    <w:rPr>
      <w:rFonts w:ascii="Arial" w:hAnsi="Arial" w:cs="Times New Roman"/>
    </w:rPr>
  </w:style>
  <w:style w:type="paragraph" w:customStyle="1" w:styleId="AgtLevel6">
    <w:name w:val="Agt/Level6"/>
    <w:basedOn w:val="Body"/>
    <w:rsid w:val="00B23822"/>
    <w:pPr>
      <w:spacing w:line="288" w:lineRule="auto"/>
    </w:pPr>
    <w:rPr>
      <w:rFonts w:ascii="Arial" w:hAnsi="Arial" w:cs="Times New Roman"/>
    </w:rPr>
  </w:style>
  <w:style w:type="paragraph" w:customStyle="1" w:styleId="AgtLevel7">
    <w:name w:val="Agt/Level7"/>
    <w:basedOn w:val="Body"/>
    <w:rsid w:val="00B23822"/>
    <w:pPr>
      <w:spacing w:line="288" w:lineRule="auto"/>
    </w:pPr>
    <w:rPr>
      <w:rFonts w:ascii="Arial" w:hAnsi="Arial" w:cs="Times New Roman"/>
    </w:rPr>
  </w:style>
  <w:style w:type="paragraph" w:customStyle="1" w:styleId="AgtLevel8">
    <w:name w:val="Agt/Level8"/>
    <w:basedOn w:val="Body"/>
    <w:rsid w:val="00B23822"/>
    <w:pPr>
      <w:spacing w:line="288" w:lineRule="auto"/>
    </w:pPr>
    <w:rPr>
      <w:rFonts w:ascii="Arial" w:hAnsi="Arial" w:cs="Times New Roman"/>
    </w:rPr>
  </w:style>
  <w:style w:type="paragraph" w:styleId="NormalWeb">
    <w:name w:val="Normal (Web)"/>
    <w:basedOn w:val="Normal"/>
    <w:rsid w:val="00B23822"/>
    <w:pPr>
      <w:spacing w:before="100" w:beforeAutospacing="1" w:after="100" w:afterAutospacing="1"/>
      <w:jc w:val="left"/>
    </w:pPr>
    <w:rPr>
      <w:rFonts w:ascii="Times New Roman" w:hAnsi="Times New Roman" w:cs="Times New Roman"/>
      <w:sz w:val="24"/>
      <w:szCs w:val="24"/>
      <w:lang w:eastAsia="en-GB"/>
    </w:rPr>
  </w:style>
  <w:style w:type="paragraph" w:customStyle="1" w:styleId="Body10">
    <w:name w:val="Body1"/>
    <w:basedOn w:val="Normal"/>
    <w:rsid w:val="00B23822"/>
    <w:pPr>
      <w:spacing w:after="240" w:line="360" w:lineRule="auto"/>
      <w:ind w:left="709"/>
    </w:pPr>
    <w:rPr>
      <w:rFonts w:ascii="Times New Roman" w:hAnsi="Times New Roman" w:cs="Times New Roman"/>
      <w:sz w:val="24"/>
      <w:lang w:eastAsia="en-GB"/>
    </w:rPr>
  </w:style>
  <w:style w:type="paragraph" w:styleId="BodyText3">
    <w:name w:val="Body Text 3"/>
    <w:basedOn w:val="Normal"/>
    <w:rsid w:val="00B23822"/>
    <w:pPr>
      <w:spacing w:after="120"/>
    </w:pPr>
    <w:rPr>
      <w:sz w:val="16"/>
      <w:szCs w:val="16"/>
    </w:rPr>
  </w:style>
  <w:style w:type="paragraph" w:customStyle="1" w:styleId="Body20">
    <w:name w:val="Body2"/>
    <w:basedOn w:val="Normal"/>
    <w:rsid w:val="00B23822"/>
    <w:pPr>
      <w:spacing w:after="240" w:line="360" w:lineRule="auto"/>
      <w:ind w:left="709"/>
    </w:pPr>
    <w:rPr>
      <w:rFonts w:ascii="Times New Roman" w:hAnsi="Times New Roman" w:cs="Times New Roman"/>
      <w:sz w:val="24"/>
      <w:lang w:eastAsia="en-GB"/>
    </w:rPr>
  </w:style>
  <w:style w:type="paragraph" w:customStyle="1" w:styleId="Body30">
    <w:name w:val="Body3"/>
    <w:basedOn w:val="Normal"/>
    <w:rsid w:val="00B23822"/>
    <w:pPr>
      <w:spacing w:after="240" w:line="360" w:lineRule="auto"/>
      <w:ind w:left="1418"/>
    </w:pPr>
    <w:rPr>
      <w:rFonts w:ascii="Times New Roman" w:hAnsi="Times New Roman" w:cs="Times New Roman"/>
      <w:sz w:val="24"/>
      <w:lang w:eastAsia="en-GB"/>
    </w:rPr>
  </w:style>
  <w:style w:type="character" w:customStyle="1" w:styleId="Heading2Char">
    <w:name w:val="Heading 2 Char"/>
    <w:aliases w:val="Reset numbering Char,Major Char"/>
    <w:rsid w:val="00B23822"/>
    <w:rPr>
      <w:rFonts w:ascii="Arial" w:eastAsia="Arial Unicode MS" w:hAnsi="Arial"/>
      <w:noProof w:val="0"/>
      <w:sz w:val="22"/>
      <w:lang w:val="en-GB" w:eastAsia="en-GB" w:bidi="ar-SA"/>
    </w:rPr>
  </w:style>
  <w:style w:type="paragraph" w:customStyle="1" w:styleId="Outline1">
    <w:name w:val="Outline 1"/>
    <w:basedOn w:val="Normal"/>
    <w:rsid w:val="00B23822"/>
    <w:pPr>
      <w:keepNext/>
      <w:numPr>
        <w:numId w:val="7"/>
      </w:numPr>
      <w:autoSpaceDE w:val="0"/>
      <w:autoSpaceDN w:val="0"/>
      <w:adjustRightInd w:val="0"/>
      <w:spacing w:after="240"/>
      <w:outlineLvl w:val="0"/>
    </w:pPr>
    <w:rPr>
      <w:rFonts w:ascii="Arial" w:hAnsi="Arial"/>
      <w:b/>
      <w:bCs/>
      <w:caps/>
      <w:sz w:val="22"/>
      <w:szCs w:val="22"/>
      <w:lang w:eastAsia="en-GB"/>
    </w:rPr>
  </w:style>
  <w:style w:type="paragraph" w:customStyle="1" w:styleId="Outline2">
    <w:name w:val="Outline 2"/>
    <w:basedOn w:val="Normal"/>
    <w:rsid w:val="00B23822"/>
    <w:pPr>
      <w:numPr>
        <w:ilvl w:val="1"/>
        <w:numId w:val="7"/>
      </w:numPr>
      <w:tabs>
        <w:tab w:val="clear" w:pos="3551"/>
        <w:tab w:val="num" w:pos="851"/>
      </w:tabs>
      <w:autoSpaceDE w:val="0"/>
      <w:autoSpaceDN w:val="0"/>
      <w:adjustRightInd w:val="0"/>
      <w:spacing w:after="240"/>
      <w:ind w:left="851"/>
      <w:outlineLvl w:val="1"/>
    </w:pPr>
    <w:rPr>
      <w:rFonts w:ascii="Arial" w:hAnsi="Arial"/>
      <w:sz w:val="22"/>
      <w:szCs w:val="22"/>
      <w:lang w:eastAsia="en-GB"/>
    </w:rPr>
  </w:style>
  <w:style w:type="paragraph" w:customStyle="1" w:styleId="Outline3">
    <w:name w:val="Outline 3"/>
    <w:basedOn w:val="Normal"/>
    <w:rsid w:val="00B23822"/>
    <w:pPr>
      <w:numPr>
        <w:ilvl w:val="2"/>
        <w:numId w:val="7"/>
      </w:numPr>
      <w:autoSpaceDE w:val="0"/>
      <w:autoSpaceDN w:val="0"/>
      <w:adjustRightInd w:val="0"/>
      <w:spacing w:after="240"/>
      <w:outlineLvl w:val="2"/>
    </w:pPr>
    <w:rPr>
      <w:rFonts w:ascii="Arial" w:hAnsi="Arial"/>
      <w:sz w:val="22"/>
      <w:szCs w:val="22"/>
      <w:lang w:eastAsia="en-GB"/>
    </w:rPr>
  </w:style>
  <w:style w:type="paragraph" w:customStyle="1" w:styleId="Outline4">
    <w:name w:val="Outline 4"/>
    <w:basedOn w:val="Normal"/>
    <w:rsid w:val="00B23822"/>
    <w:pPr>
      <w:numPr>
        <w:ilvl w:val="3"/>
        <w:numId w:val="7"/>
      </w:numPr>
      <w:autoSpaceDE w:val="0"/>
      <w:autoSpaceDN w:val="0"/>
      <w:adjustRightInd w:val="0"/>
      <w:spacing w:after="240"/>
      <w:outlineLvl w:val="3"/>
    </w:pPr>
    <w:rPr>
      <w:rFonts w:ascii="Arial" w:hAnsi="Arial"/>
      <w:sz w:val="22"/>
      <w:szCs w:val="22"/>
      <w:lang w:eastAsia="en-GB"/>
    </w:rPr>
  </w:style>
  <w:style w:type="paragraph" w:customStyle="1" w:styleId="Outline5">
    <w:name w:val="Outline 5"/>
    <w:basedOn w:val="Normal"/>
    <w:rsid w:val="00B23822"/>
    <w:pPr>
      <w:numPr>
        <w:ilvl w:val="4"/>
        <w:numId w:val="7"/>
      </w:numPr>
      <w:tabs>
        <w:tab w:val="left" w:pos="2835"/>
      </w:tabs>
      <w:autoSpaceDE w:val="0"/>
      <w:autoSpaceDN w:val="0"/>
      <w:adjustRightInd w:val="0"/>
      <w:spacing w:after="240"/>
      <w:outlineLvl w:val="4"/>
    </w:pPr>
    <w:rPr>
      <w:rFonts w:ascii="Arial" w:hAnsi="Arial"/>
      <w:sz w:val="22"/>
      <w:szCs w:val="22"/>
      <w:lang w:eastAsia="en-GB"/>
    </w:rPr>
  </w:style>
  <w:style w:type="paragraph" w:customStyle="1" w:styleId="OutlineInd2">
    <w:name w:val="Outline Ind 2"/>
    <w:basedOn w:val="Normal"/>
    <w:rsid w:val="00B23822"/>
    <w:pPr>
      <w:numPr>
        <w:ilvl w:val="5"/>
        <w:numId w:val="7"/>
      </w:numPr>
      <w:autoSpaceDE w:val="0"/>
      <w:autoSpaceDN w:val="0"/>
      <w:adjustRightInd w:val="0"/>
      <w:spacing w:after="240"/>
      <w:outlineLvl w:val="5"/>
    </w:pPr>
    <w:rPr>
      <w:rFonts w:ascii="Arial" w:hAnsi="Arial"/>
      <w:sz w:val="22"/>
      <w:szCs w:val="22"/>
      <w:lang w:eastAsia="en-GB"/>
    </w:rPr>
  </w:style>
  <w:style w:type="paragraph" w:customStyle="1" w:styleId="OutlineInd3">
    <w:name w:val="Outline Ind 3"/>
    <w:basedOn w:val="Normal"/>
    <w:rsid w:val="00B23822"/>
    <w:pPr>
      <w:numPr>
        <w:ilvl w:val="6"/>
        <w:numId w:val="7"/>
      </w:numPr>
      <w:autoSpaceDE w:val="0"/>
      <w:autoSpaceDN w:val="0"/>
      <w:adjustRightInd w:val="0"/>
      <w:spacing w:after="240"/>
      <w:outlineLvl w:val="6"/>
    </w:pPr>
    <w:rPr>
      <w:rFonts w:ascii="Arial" w:hAnsi="Arial"/>
      <w:sz w:val="22"/>
      <w:szCs w:val="22"/>
      <w:lang w:eastAsia="en-GB"/>
    </w:rPr>
  </w:style>
  <w:style w:type="paragraph" w:customStyle="1" w:styleId="OutlineInd4">
    <w:name w:val="Outline Ind 4"/>
    <w:basedOn w:val="Normal"/>
    <w:rsid w:val="00B23822"/>
    <w:pPr>
      <w:numPr>
        <w:ilvl w:val="7"/>
        <w:numId w:val="7"/>
      </w:numPr>
      <w:autoSpaceDE w:val="0"/>
      <w:autoSpaceDN w:val="0"/>
      <w:adjustRightInd w:val="0"/>
      <w:spacing w:after="240"/>
      <w:outlineLvl w:val="7"/>
    </w:pPr>
    <w:rPr>
      <w:rFonts w:ascii="Arial" w:hAnsi="Arial"/>
      <w:sz w:val="22"/>
      <w:szCs w:val="22"/>
      <w:lang w:eastAsia="en-GB"/>
    </w:rPr>
  </w:style>
  <w:style w:type="paragraph" w:customStyle="1" w:styleId="OutlineInd5">
    <w:name w:val="Outline Ind 5"/>
    <w:basedOn w:val="Normal"/>
    <w:rsid w:val="00B23822"/>
    <w:pPr>
      <w:numPr>
        <w:ilvl w:val="8"/>
        <w:numId w:val="7"/>
      </w:numPr>
      <w:tabs>
        <w:tab w:val="left" w:pos="3686"/>
      </w:tabs>
      <w:autoSpaceDE w:val="0"/>
      <w:autoSpaceDN w:val="0"/>
      <w:adjustRightInd w:val="0"/>
      <w:spacing w:after="240"/>
      <w:outlineLvl w:val="8"/>
    </w:pPr>
    <w:rPr>
      <w:rFonts w:ascii="Arial" w:hAnsi="Arial"/>
      <w:sz w:val="22"/>
      <w:szCs w:val="22"/>
      <w:lang w:eastAsia="en-GB"/>
    </w:rPr>
  </w:style>
  <w:style w:type="paragraph" w:customStyle="1" w:styleId="StyleLeft155cmAfter12pt">
    <w:name w:val="Style Left:  1.55 cm After:  12 pt"/>
    <w:basedOn w:val="Normal"/>
    <w:link w:val="StyleLeft155cmAfter12ptChar"/>
    <w:autoRedefine/>
    <w:rsid w:val="00574C3A"/>
    <w:pPr>
      <w:spacing w:after="240"/>
      <w:ind w:left="880"/>
    </w:pPr>
    <w:rPr>
      <w:rFonts w:cs="Times New Roman"/>
    </w:rPr>
  </w:style>
  <w:style w:type="paragraph" w:customStyle="1" w:styleId="n-QuoteL1">
    <w:name w:val="n-QuoteL1"/>
    <w:rsid w:val="00B23822"/>
    <w:pPr>
      <w:spacing w:before="120"/>
      <w:ind w:left="1134" w:hanging="567"/>
    </w:pPr>
    <w:rPr>
      <w:rFonts w:ascii="Arial" w:eastAsia="Times New Roman" w:hAnsi="Arial"/>
      <w:lang w:eastAsia="ja-JP"/>
    </w:rPr>
  </w:style>
  <w:style w:type="paragraph" w:customStyle="1" w:styleId="n-QuoteL2">
    <w:name w:val="n-QuoteL2"/>
    <w:rsid w:val="00B23822"/>
    <w:pPr>
      <w:spacing w:before="120"/>
      <w:ind w:left="1701" w:hanging="567"/>
    </w:pPr>
    <w:rPr>
      <w:rFonts w:ascii="Arial" w:eastAsia="Times New Roman" w:hAnsi="Arial"/>
      <w:lang w:eastAsia="ja-JP"/>
    </w:rPr>
  </w:style>
  <w:style w:type="paragraph" w:customStyle="1" w:styleId="n-Quote">
    <w:name w:val="n-Quote"/>
    <w:rsid w:val="00B23822"/>
    <w:pPr>
      <w:spacing w:before="120"/>
      <w:ind w:left="567"/>
    </w:pPr>
    <w:rPr>
      <w:rFonts w:ascii="Arial" w:eastAsia="Times New Roman" w:hAnsi="Arial"/>
      <w:lang w:eastAsia="ja-JP"/>
    </w:rPr>
  </w:style>
  <w:style w:type="paragraph" w:customStyle="1" w:styleId="n-QuoteL3">
    <w:name w:val="n-QuoteL3"/>
    <w:rsid w:val="00B23822"/>
    <w:pPr>
      <w:spacing w:before="120"/>
      <w:ind w:left="2268" w:hanging="567"/>
    </w:pPr>
    <w:rPr>
      <w:rFonts w:ascii="Arial" w:eastAsia="Times New Roman" w:hAnsi="Arial"/>
      <w:lang w:eastAsia="ja-JP"/>
    </w:rPr>
  </w:style>
  <w:style w:type="paragraph" w:customStyle="1" w:styleId="n-QuoteL2C">
    <w:name w:val="n-QuoteL2C"/>
    <w:next w:val="n-QuoteL2"/>
    <w:rsid w:val="00B23822"/>
    <w:pPr>
      <w:spacing w:before="120"/>
      <w:ind w:left="1701"/>
    </w:pPr>
    <w:rPr>
      <w:rFonts w:ascii="Arial" w:eastAsia="Times New Roman" w:hAnsi="Arial"/>
      <w:lang w:eastAsia="ja-JP"/>
    </w:rPr>
  </w:style>
  <w:style w:type="character" w:customStyle="1" w:styleId="DeltaViewDeletion">
    <w:name w:val="DeltaView Deletion"/>
    <w:rsid w:val="00B23822"/>
    <w:rPr>
      <w:strike/>
      <w:color w:val="FF0000"/>
      <w:spacing w:val="0"/>
    </w:rPr>
  </w:style>
  <w:style w:type="paragraph" w:customStyle="1" w:styleId="definition2">
    <w:name w:val="definition2"/>
    <w:basedOn w:val="Normal"/>
    <w:rsid w:val="00B23822"/>
    <w:pPr>
      <w:spacing w:before="120" w:after="60"/>
      <w:ind w:left="2268" w:hanging="567"/>
    </w:pPr>
    <w:rPr>
      <w:rFonts w:ascii="Times New Roman" w:hAnsi="Times New Roman" w:cs="Times New Roman"/>
      <w:snapToGrid w:val="0"/>
      <w:kern w:val="20"/>
      <w:lang w:eastAsia="ja-JP"/>
    </w:rPr>
  </w:style>
  <w:style w:type="character" w:customStyle="1" w:styleId="StyleLeft155cmAfter12ptChar">
    <w:name w:val="Style Left:  1.55 cm After:  12 pt Char"/>
    <w:link w:val="StyleLeft155cmAfter12pt"/>
    <w:rsid w:val="00574C3A"/>
    <w:rPr>
      <w:rFonts w:ascii="Verdana" w:hAnsi="Verdana"/>
      <w:lang w:val="en-GB" w:eastAsia="en-US" w:bidi="ar-SA"/>
    </w:rPr>
  </w:style>
  <w:style w:type="character" w:customStyle="1" w:styleId="DeltaViewMoveDestination">
    <w:name w:val="DeltaView Move Destination"/>
    <w:rsid w:val="00B23822"/>
    <w:rPr>
      <w:color w:val="00C000"/>
      <w:spacing w:val="0"/>
      <w:u w:val="double"/>
    </w:rPr>
  </w:style>
  <w:style w:type="character" w:customStyle="1" w:styleId="DeltaViewMoveSource">
    <w:name w:val="DeltaView Move Source"/>
    <w:rsid w:val="00B23822"/>
    <w:rPr>
      <w:strike/>
      <w:color w:val="00C000"/>
      <w:spacing w:val="0"/>
    </w:rPr>
  </w:style>
  <w:style w:type="paragraph" w:customStyle="1" w:styleId="afterhead1">
    <w:name w:val="afterhead1"/>
    <w:basedOn w:val="Normal"/>
    <w:rsid w:val="00B23822"/>
    <w:pPr>
      <w:ind w:left="720"/>
    </w:pPr>
    <w:rPr>
      <w:rFonts w:ascii="Arial" w:hAnsi="Arial" w:cs="Times New Roman"/>
      <w:sz w:val="22"/>
    </w:rPr>
  </w:style>
  <w:style w:type="paragraph" w:customStyle="1" w:styleId="AODocTxt">
    <w:name w:val="AODocTxt"/>
    <w:basedOn w:val="Normal"/>
    <w:rsid w:val="00B23822"/>
    <w:pPr>
      <w:numPr>
        <w:numId w:val="9"/>
      </w:numPr>
      <w:spacing w:before="240" w:line="260" w:lineRule="atLeast"/>
    </w:pPr>
    <w:rPr>
      <w:rFonts w:ascii="Times New Roman" w:hAnsi="Times New Roman" w:cs="Times New Roman"/>
      <w:sz w:val="22"/>
    </w:rPr>
  </w:style>
  <w:style w:type="paragraph" w:customStyle="1" w:styleId="AOA">
    <w:name w:val="AO(A)"/>
    <w:basedOn w:val="Normal"/>
    <w:next w:val="AODocTxt"/>
    <w:rsid w:val="00B23822"/>
    <w:pPr>
      <w:numPr>
        <w:numId w:val="8"/>
      </w:numPr>
      <w:tabs>
        <w:tab w:val="clear" w:pos="720"/>
      </w:tabs>
      <w:spacing w:before="240" w:line="260" w:lineRule="atLeast"/>
    </w:pPr>
    <w:rPr>
      <w:rFonts w:ascii="Times New Roman" w:hAnsi="Times New Roman" w:cs="Times New Roman"/>
      <w:sz w:val="22"/>
    </w:rPr>
  </w:style>
  <w:style w:type="paragraph" w:customStyle="1" w:styleId="AODocTxtL1">
    <w:name w:val="AODocTxtL1"/>
    <w:basedOn w:val="AODocTxt"/>
    <w:rsid w:val="00B23822"/>
    <w:pPr>
      <w:numPr>
        <w:ilvl w:val="1"/>
      </w:numPr>
      <w:tabs>
        <w:tab w:val="num" w:pos="360"/>
      </w:tabs>
    </w:pPr>
  </w:style>
  <w:style w:type="paragraph" w:customStyle="1" w:styleId="AODocTxtL2">
    <w:name w:val="AODocTxtL2"/>
    <w:basedOn w:val="AODocTxt"/>
    <w:rsid w:val="00B23822"/>
    <w:pPr>
      <w:numPr>
        <w:ilvl w:val="2"/>
      </w:numPr>
      <w:tabs>
        <w:tab w:val="num" w:pos="360"/>
      </w:tabs>
    </w:pPr>
  </w:style>
  <w:style w:type="paragraph" w:customStyle="1" w:styleId="AODocTxtL3">
    <w:name w:val="AODocTxtL3"/>
    <w:basedOn w:val="AODocTxt"/>
    <w:rsid w:val="00B23822"/>
    <w:pPr>
      <w:numPr>
        <w:ilvl w:val="3"/>
      </w:numPr>
      <w:tabs>
        <w:tab w:val="num" w:pos="360"/>
      </w:tabs>
    </w:pPr>
  </w:style>
  <w:style w:type="paragraph" w:customStyle="1" w:styleId="AODocTxtL4">
    <w:name w:val="AODocTxtL4"/>
    <w:basedOn w:val="AODocTxt"/>
    <w:rsid w:val="00B23822"/>
    <w:pPr>
      <w:numPr>
        <w:ilvl w:val="4"/>
      </w:numPr>
      <w:tabs>
        <w:tab w:val="num" w:pos="360"/>
      </w:tabs>
    </w:pPr>
  </w:style>
  <w:style w:type="paragraph" w:customStyle="1" w:styleId="AODocTxtL5">
    <w:name w:val="AODocTxtL5"/>
    <w:basedOn w:val="AODocTxt"/>
    <w:rsid w:val="00B23822"/>
    <w:pPr>
      <w:numPr>
        <w:ilvl w:val="5"/>
      </w:numPr>
      <w:tabs>
        <w:tab w:val="num" w:pos="360"/>
      </w:tabs>
    </w:pPr>
  </w:style>
  <w:style w:type="paragraph" w:customStyle="1" w:styleId="AODocTxtL6">
    <w:name w:val="AODocTxtL6"/>
    <w:basedOn w:val="AODocTxt"/>
    <w:rsid w:val="00B23822"/>
    <w:pPr>
      <w:numPr>
        <w:ilvl w:val="6"/>
      </w:numPr>
      <w:tabs>
        <w:tab w:val="num" w:pos="360"/>
      </w:tabs>
    </w:pPr>
  </w:style>
  <w:style w:type="paragraph" w:customStyle="1" w:styleId="AODocTxtL7">
    <w:name w:val="AODocTxtL7"/>
    <w:basedOn w:val="AODocTxt"/>
    <w:rsid w:val="00B23822"/>
    <w:pPr>
      <w:numPr>
        <w:ilvl w:val="7"/>
      </w:numPr>
      <w:tabs>
        <w:tab w:val="num" w:pos="360"/>
      </w:tabs>
    </w:pPr>
  </w:style>
  <w:style w:type="paragraph" w:customStyle="1" w:styleId="AODocTxtL8">
    <w:name w:val="AODocTxtL8"/>
    <w:basedOn w:val="AODocTxt"/>
    <w:rsid w:val="00B23822"/>
    <w:pPr>
      <w:numPr>
        <w:ilvl w:val="8"/>
      </w:numPr>
      <w:tabs>
        <w:tab w:val="num" w:pos="360"/>
      </w:tabs>
    </w:pPr>
  </w:style>
  <w:style w:type="character" w:customStyle="1" w:styleId="BodyTextChar">
    <w:name w:val="Body Text Char"/>
    <w:link w:val="BodyText"/>
    <w:rsid w:val="00B23822"/>
    <w:rPr>
      <w:rFonts w:ascii="Verdana" w:hAnsi="Verdana" w:cs="Arial"/>
      <w:lang w:val="en-GB" w:eastAsia="en-US" w:bidi="ar-SA"/>
    </w:rPr>
  </w:style>
  <w:style w:type="paragraph" w:customStyle="1" w:styleId="Char">
    <w:name w:val="Char"/>
    <w:basedOn w:val="Normal"/>
    <w:rsid w:val="00B23822"/>
    <w:pPr>
      <w:spacing w:after="160" w:line="240" w:lineRule="exact"/>
      <w:jc w:val="left"/>
    </w:pPr>
    <w:rPr>
      <w:rFonts w:cs="Times New Roman"/>
      <w:lang w:val="en-US"/>
    </w:rPr>
  </w:style>
  <w:style w:type="paragraph" w:customStyle="1" w:styleId="FootnoteBase">
    <w:name w:val="Footnote Base"/>
    <w:basedOn w:val="Normal"/>
    <w:rsid w:val="00B23822"/>
    <w:pPr>
      <w:keepLines/>
      <w:widowControl w:val="0"/>
      <w:spacing w:line="200" w:lineRule="atLeast"/>
      <w:ind w:left="1080"/>
    </w:pPr>
    <w:rPr>
      <w:rFonts w:ascii="Arial" w:hAnsi="Arial" w:cs="Times New Roman"/>
      <w:spacing w:val="-5"/>
      <w:sz w:val="16"/>
    </w:rPr>
  </w:style>
  <w:style w:type="paragraph" w:customStyle="1" w:styleId="PointstoWatchAnswers">
    <w:name w:val="Points to Watch Answers"/>
    <w:basedOn w:val="Normal"/>
    <w:rsid w:val="00B23822"/>
    <w:pPr>
      <w:numPr>
        <w:numId w:val="10"/>
      </w:numPr>
      <w:autoSpaceDE w:val="0"/>
      <w:autoSpaceDN w:val="0"/>
      <w:adjustRightInd w:val="0"/>
      <w:spacing w:after="160"/>
    </w:pPr>
    <w:rPr>
      <w:rFonts w:ascii="Arial" w:hAnsi="Arial"/>
      <w:sz w:val="24"/>
      <w:szCs w:val="24"/>
    </w:rPr>
  </w:style>
  <w:style w:type="paragraph" w:customStyle="1" w:styleId="ChapterTitle">
    <w:name w:val="Chapter Title"/>
    <w:basedOn w:val="Normal"/>
    <w:rsid w:val="00B23822"/>
    <w:pPr>
      <w:widowControl w:val="0"/>
      <w:spacing w:before="120" w:line="660" w:lineRule="exact"/>
      <w:jc w:val="center"/>
    </w:pPr>
    <w:rPr>
      <w:rFonts w:ascii="Arial Black" w:hAnsi="Arial Black" w:cs="Times New Roman"/>
      <w:color w:val="FFFFFF"/>
      <w:spacing w:val="-40"/>
      <w:sz w:val="84"/>
    </w:rPr>
  </w:style>
  <w:style w:type="paragraph" w:customStyle="1" w:styleId="TableText">
    <w:name w:val="Table Text"/>
    <w:basedOn w:val="Normal"/>
    <w:rsid w:val="00B23822"/>
    <w:pPr>
      <w:widowControl w:val="0"/>
      <w:spacing w:before="60"/>
    </w:pPr>
    <w:rPr>
      <w:rFonts w:ascii="Times New Roman" w:hAnsi="Times New Roman" w:cs="Times New Roman"/>
      <w:sz w:val="16"/>
    </w:rPr>
  </w:style>
  <w:style w:type="character" w:customStyle="1" w:styleId="CharChar1">
    <w:name w:val="Char Char1"/>
    <w:locked/>
    <w:rsid w:val="00B23822"/>
    <w:rPr>
      <w:rFonts w:ascii="Verdana" w:hAnsi="Verdana" w:cs="Arial"/>
      <w:sz w:val="12"/>
      <w:lang w:val="en-GB" w:eastAsia="en-US" w:bidi="ar-SA"/>
    </w:rPr>
  </w:style>
  <w:style w:type="paragraph" w:styleId="Title">
    <w:name w:val="Title"/>
    <w:basedOn w:val="Normal"/>
    <w:qFormat/>
    <w:rsid w:val="00B23822"/>
    <w:pPr>
      <w:spacing w:before="240" w:after="60"/>
      <w:jc w:val="center"/>
      <w:outlineLvl w:val="0"/>
    </w:pPr>
    <w:rPr>
      <w:rFonts w:ascii="Arial" w:hAnsi="Arial"/>
      <w:b/>
      <w:bCs/>
      <w:kern w:val="28"/>
      <w:sz w:val="32"/>
      <w:szCs w:val="32"/>
    </w:rPr>
  </w:style>
  <w:style w:type="character" w:customStyle="1" w:styleId="CharChar2">
    <w:name w:val="Char Char2"/>
    <w:locked/>
    <w:rsid w:val="00B23822"/>
    <w:rPr>
      <w:rFonts w:ascii="Verdana" w:hAnsi="Verdana" w:cs="Arial"/>
      <w:lang w:val="en-GB" w:eastAsia="en-US" w:bidi="ar-SA"/>
    </w:rPr>
  </w:style>
  <w:style w:type="paragraph" w:styleId="Subtitle">
    <w:name w:val="Subtitle"/>
    <w:basedOn w:val="Title"/>
    <w:next w:val="BodyText"/>
    <w:qFormat/>
    <w:rsid w:val="00B23822"/>
    <w:pPr>
      <w:keepNext/>
      <w:keepLines/>
      <w:widowControl w:val="0"/>
      <w:spacing w:before="60" w:after="120" w:line="340" w:lineRule="atLeast"/>
      <w:jc w:val="both"/>
      <w:outlineLvl w:val="9"/>
    </w:pPr>
    <w:rPr>
      <w:rFonts w:cs="Times New Roman"/>
      <w:b w:val="0"/>
      <w:bCs w:val="0"/>
      <w:spacing w:val="-16"/>
      <w:szCs w:val="20"/>
    </w:rPr>
  </w:style>
  <w:style w:type="paragraph" w:styleId="E-mailSignature">
    <w:name w:val="E-mail Signature"/>
    <w:basedOn w:val="Normal"/>
    <w:rsid w:val="00B23822"/>
    <w:pPr>
      <w:jc w:val="left"/>
    </w:pPr>
    <w:rPr>
      <w:rFonts w:ascii="Times New Roman" w:hAnsi="Times New Roman" w:cs="Times New Roman"/>
      <w:sz w:val="24"/>
      <w:szCs w:val="24"/>
      <w:lang w:eastAsia="en-GB"/>
    </w:rPr>
  </w:style>
  <w:style w:type="paragraph" w:styleId="CommentSubject">
    <w:name w:val="annotation subject"/>
    <w:basedOn w:val="CommentText"/>
    <w:next w:val="CommentText"/>
    <w:link w:val="CommentSubjectChar"/>
    <w:semiHidden/>
    <w:rsid w:val="00B23822"/>
    <w:pPr>
      <w:jc w:val="both"/>
    </w:pPr>
    <w:rPr>
      <w:rFonts w:ascii="Verdana" w:hAnsi="Verdana" w:cs="Arial"/>
      <w:b/>
      <w:bCs/>
    </w:rPr>
  </w:style>
  <w:style w:type="paragraph" w:customStyle="1" w:styleId="Char1">
    <w:name w:val="Char1"/>
    <w:basedOn w:val="Normal"/>
    <w:next w:val="BodyText2"/>
    <w:rsid w:val="00B23822"/>
    <w:pPr>
      <w:jc w:val="left"/>
    </w:pPr>
    <w:rPr>
      <w:rFonts w:ascii="Arial" w:eastAsia="SimSun" w:hAnsi="Arial" w:cs="Times New Roman"/>
      <w:lang w:eastAsia="zh-CN"/>
    </w:rPr>
  </w:style>
  <w:style w:type="paragraph" w:customStyle="1" w:styleId="TableHeading">
    <w:name w:val="Table Heading"/>
    <w:basedOn w:val="Normal"/>
    <w:rsid w:val="00B23822"/>
    <w:pPr>
      <w:widowControl w:val="0"/>
      <w:spacing w:before="60" w:after="60"/>
      <w:jc w:val="center"/>
    </w:pPr>
    <w:rPr>
      <w:rFonts w:ascii="Times New Roman" w:hAnsi="Times New Roman" w:cs="Times New Roman"/>
      <w:b/>
    </w:rPr>
  </w:style>
  <w:style w:type="paragraph" w:customStyle="1" w:styleId="Heading">
    <w:name w:val="Heading"/>
    <w:basedOn w:val="Normal"/>
    <w:rsid w:val="00B23822"/>
    <w:pPr>
      <w:widowControl w:val="0"/>
      <w:jc w:val="left"/>
    </w:pPr>
    <w:rPr>
      <w:rFonts w:ascii="Times New Roman" w:hAnsi="Times New Roman" w:cs="Times New Roman"/>
      <w:b/>
      <w:caps/>
      <w:sz w:val="28"/>
    </w:rPr>
  </w:style>
  <w:style w:type="paragraph" w:customStyle="1" w:styleId="TableText1">
    <w:name w:val="Table Text1"/>
    <w:basedOn w:val="Normal"/>
    <w:rsid w:val="00B23822"/>
    <w:pPr>
      <w:widowControl w:val="0"/>
      <w:spacing w:before="60" w:after="60"/>
    </w:pPr>
    <w:rPr>
      <w:rFonts w:ascii="Times New Roman" w:hAnsi="Times New Roman" w:cs="Times New Roman"/>
    </w:rPr>
  </w:style>
  <w:style w:type="paragraph" w:customStyle="1" w:styleId="ApprovalNames">
    <w:name w:val="Approval Names"/>
    <w:basedOn w:val="Normal"/>
    <w:rsid w:val="00B23822"/>
    <w:pPr>
      <w:widowControl w:val="0"/>
      <w:spacing w:before="80" w:after="80"/>
    </w:pPr>
    <w:rPr>
      <w:rFonts w:ascii="Times New Roman" w:hAnsi="Times New Roman" w:cs="Times New Roman"/>
    </w:rPr>
  </w:style>
  <w:style w:type="paragraph" w:customStyle="1" w:styleId="ApprovalText">
    <w:name w:val="Approval Text"/>
    <w:basedOn w:val="Normal"/>
    <w:rsid w:val="00B23822"/>
    <w:pPr>
      <w:widowControl w:val="0"/>
      <w:spacing w:before="80" w:after="80"/>
      <w:jc w:val="center"/>
    </w:pPr>
    <w:rPr>
      <w:rFonts w:ascii="Times New Roman" w:hAnsi="Times New Roman" w:cs="Times New Roman"/>
    </w:rPr>
  </w:style>
  <w:style w:type="paragraph" w:customStyle="1" w:styleId="TableText2">
    <w:name w:val="Table Text2"/>
    <w:basedOn w:val="TableText1"/>
    <w:rsid w:val="00B23822"/>
    <w:pPr>
      <w:jc w:val="center"/>
    </w:pPr>
  </w:style>
  <w:style w:type="paragraph" w:customStyle="1" w:styleId="deftitle1">
    <w:name w:val="deftitle1"/>
    <w:basedOn w:val="Normal"/>
    <w:rsid w:val="00B23822"/>
    <w:pPr>
      <w:keepNext/>
      <w:tabs>
        <w:tab w:val="left" w:pos="-1080"/>
        <w:tab w:val="left" w:pos="-720"/>
        <w:tab w:val="left" w:pos="0"/>
        <w:tab w:val="left" w:pos="1134"/>
      </w:tabs>
      <w:spacing w:before="120" w:after="60"/>
      <w:ind w:left="1134"/>
    </w:pPr>
    <w:rPr>
      <w:rFonts w:ascii="Times New Roman" w:hAnsi="Times New Roman" w:cs="Times New Roman"/>
      <w:b/>
      <w:snapToGrid w:val="0"/>
      <w:color w:val="000000"/>
      <w:kern w:val="22"/>
    </w:rPr>
  </w:style>
  <w:style w:type="paragraph" w:customStyle="1" w:styleId="ssNoHeading2">
    <w:name w:val="ssNoHeading2"/>
    <w:basedOn w:val="Heading2"/>
    <w:rsid w:val="00B23822"/>
    <w:pPr>
      <w:keepNext w:val="0"/>
      <w:numPr>
        <w:ilvl w:val="2"/>
      </w:numPr>
      <w:tabs>
        <w:tab w:val="num" w:pos="709"/>
      </w:tabs>
      <w:spacing w:before="0" w:after="220"/>
      <w:ind w:left="709" w:hanging="709"/>
    </w:pPr>
    <w:rPr>
      <w:b w:val="0"/>
      <w:i w:val="0"/>
      <w:kern w:val="0"/>
      <w:sz w:val="22"/>
      <w:lang w:eastAsia="en-GB"/>
    </w:rPr>
  </w:style>
  <w:style w:type="paragraph" w:customStyle="1" w:styleId="OutlineLevel1">
    <w:name w:val="Outline Level 1"/>
    <w:basedOn w:val="Normal"/>
    <w:rsid w:val="00B23822"/>
    <w:pPr>
      <w:numPr>
        <w:numId w:val="11"/>
      </w:numPr>
    </w:pPr>
    <w:rPr>
      <w:rFonts w:ascii="Times New Roman" w:hAnsi="Times New Roman" w:cs="Times New Roman"/>
      <w:sz w:val="24"/>
    </w:rPr>
  </w:style>
  <w:style w:type="paragraph" w:customStyle="1" w:styleId="OutlineLevel2">
    <w:name w:val="Outline Level 2"/>
    <w:basedOn w:val="OutlineLevel1"/>
    <w:rsid w:val="00B23822"/>
    <w:pPr>
      <w:numPr>
        <w:ilvl w:val="1"/>
      </w:numPr>
    </w:pPr>
  </w:style>
  <w:style w:type="paragraph" w:customStyle="1" w:styleId="OutlineLevel3">
    <w:name w:val="Outline Level 3"/>
    <w:basedOn w:val="OutlineLevel2"/>
    <w:rsid w:val="00B23822"/>
    <w:pPr>
      <w:numPr>
        <w:ilvl w:val="2"/>
      </w:numPr>
    </w:pPr>
  </w:style>
  <w:style w:type="paragraph" w:customStyle="1" w:styleId="OutlineLevel4">
    <w:name w:val="Outline Level 4"/>
    <w:basedOn w:val="OutlineLevel3"/>
    <w:rsid w:val="00B23822"/>
    <w:pPr>
      <w:numPr>
        <w:ilvl w:val="3"/>
      </w:numPr>
    </w:pPr>
  </w:style>
  <w:style w:type="paragraph" w:customStyle="1" w:styleId="OutlineLevel5">
    <w:name w:val="Outline Level 5"/>
    <w:basedOn w:val="OutlineLevel4"/>
    <w:rsid w:val="00B23822"/>
    <w:pPr>
      <w:numPr>
        <w:ilvl w:val="4"/>
      </w:numPr>
    </w:pPr>
  </w:style>
  <w:style w:type="character" w:customStyle="1" w:styleId="Body2Char">
    <w:name w:val="Body 2 Char"/>
    <w:link w:val="Body2"/>
    <w:rsid w:val="00FC3F57"/>
    <w:rPr>
      <w:rFonts w:ascii="Verdana" w:hAnsi="Verdana" w:cs="Arial"/>
      <w:lang w:val="en-GB" w:eastAsia="en-US" w:bidi="ar-SA"/>
    </w:rPr>
  </w:style>
  <w:style w:type="paragraph" w:customStyle="1" w:styleId="ssPara2">
    <w:name w:val="ssPara2"/>
    <w:basedOn w:val="Normal"/>
    <w:rsid w:val="00B23822"/>
    <w:pPr>
      <w:spacing w:after="260" w:line="260" w:lineRule="atLeast"/>
      <w:ind w:left="709"/>
    </w:pPr>
    <w:rPr>
      <w:rFonts w:ascii="Arial" w:hAnsi="Arial" w:cs="Times New Roman"/>
      <w:sz w:val="22"/>
      <w:lang w:eastAsia="zh-CN"/>
    </w:rPr>
  </w:style>
  <w:style w:type="paragraph" w:customStyle="1" w:styleId="ssNoHeading3">
    <w:name w:val="ssNoHeading3"/>
    <w:basedOn w:val="Heading3"/>
    <w:rsid w:val="00B23822"/>
    <w:pPr>
      <w:keepNext w:val="0"/>
      <w:tabs>
        <w:tab w:val="num" w:pos="1418"/>
        <w:tab w:val="num" w:pos="2268"/>
      </w:tabs>
      <w:spacing w:before="0" w:after="260" w:line="260" w:lineRule="atLeast"/>
      <w:ind w:left="1418" w:hanging="709"/>
    </w:pPr>
    <w:rPr>
      <w:b w:val="0"/>
      <w:kern w:val="0"/>
      <w:sz w:val="22"/>
      <w:lang w:eastAsia="zh-CN"/>
    </w:rPr>
  </w:style>
  <w:style w:type="paragraph" w:customStyle="1" w:styleId="ssNoHeading6">
    <w:name w:val="ssNoHeading6"/>
    <w:basedOn w:val="Heading6"/>
    <w:rsid w:val="00B23822"/>
    <w:pPr>
      <w:tabs>
        <w:tab w:val="left" w:pos="3119"/>
        <w:tab w:val="num" w:pos="3272"/>
      </w:tabs>
      <w:spacing w:before="0" w:after="260" w:line="260" w:lineRule="atLeast"/>
      <w:ind w:left="3119" w:hanging="567"/>
    </w:pPr>
    <w:rPr>
      <w:b w:val="0"/>
      <w:kern w:val="0"/>
      <w:lang w:eastAsia="zh-CN"/>
    </w:rPr>
  </w:style>
  <w:style w:type="paragraph" w:customStyle="1" w:styleId="ssRestartNumber">
    <w:name w:val="ssRestartNumber"/>
    <w:basedOn w:val="Normal"/>
    <w:next w:val="Normal"/>
    <w:rsid w:val="00B23822"/>
    <w:pPr>
      <w:numPr>
        <w:numId w:val="12"/>
      </w:numPr>
      <w:spacing w:line="260" w:lineRule="atLeast"/>
    </w:pPr>
    <w:rPr>
      <w:rFonts w:ascii="Arial" w:hAnsi="Arial" w:cs="Times New Roman"/>
      <w:color w:val="FF0000"/>
      <w:sz w:val="22"/>
      <w:lang w:eastAsia="zh-CN"/>
    </w:rPr>
  </w:style>
  <w:style w:type="paragraph" w:customStyle="1" w:styleId="Char0">
    <w:name w:val="Char"/>
    <w:basedOn w:val="Normal"/>
    <w:rsid w:val="00B85811"/>
    <w:pPr>
      <w:spacing w:after="160" w:line="240" w:lineRule="exact"/>
      <w:jc w:val="left"/>
    </w:pPr>
    <w:rPr>
      <w:rFonts w:cs="Times New Roman"/>
      <w:lang w:val="en-US"/>
    </w:rPr>
  </w:style>
  <w:style w:type="character" w:customStyle="1" w:styleId="CharChar">
    <w:name w:val="Char Char"/>
    <w:rsid w:val="00194FE9"/>
    <w:rPr>
      <w:rFonts w:ascii="Arial" w:hAnsi="Arial"/>
      <w:caps/>
      <w:sz w:val="15"/>
      <w:lang w:val="en-GB" w:eastAsia="en-US" w:bidi="ar-SA"/>
    </w:rPr>
  </w:style>
  <w:style w:type="paragraph" w:styleId="ListBullet">
    <w:name w:val="List Bullet"/>
    <w:basedOn w:val="Normal"/>
    <w:autoRedefine/>
    <w:rsid w:val="007D3C48"/>
    <w:pPr>
      <w:numPr>
        <w:ilvl w:val="1"/>
        <w:numId w:val="31"/>
      </w:numPr>
      <w:spacing w:before="120" w:after="120"/>
    </w:pPr>
    <w:rPr>
      <w:rFonts w:cs="Times New Roman"/>
    </w:rPr>
  </w:style>
  <w:style w:type="paragraph" w:customStyle="1" w:styleId="02-S-Level3-BB">
    <w:name w:val="02-S-Level3-BB"/>
    <w:basedOn w:val="Normal"/>
    <w:next w:val="Normal"/>
    <w:rsid w:val="00C42687"/>
    <w:pPr>
      <w:tabs>
        <w:tab w:val="num" w:pos="926"/>
        <w:tab w:val="left" w:pos="2495"/>
      </w:tabs>
      <w:ind w:left="926" w:hanging="360"/>
    </w:pPr>
    <w:rPr>
      <w:rFonts w:ascii="Arial" w:hAnsi="Arial" w:cs="Times New Roman"/>
      <w:sz w:val="22"/>
    </w:rPr>
  </w:style>
  <w:style w:type="paragraph" w:customStyle="1" w:styleId="02-S-Level4-BB">
    <w:name w:val="02-S-Level4-BB"/>
    <w:basedOn w:val="02-S-Level3-BB"/>
    <w:next w:val="Normal"/>
    <w:rsid w:val="00C42687"/>
    <w:pPr>
      <w:tabs>
        <w:tab w:val="clear" w:pos="2495"/>
        <w:tab w:val="left" w:pos="3215"/>
      </w:tabs>
    </w:pPr>
  </w:style>
  <w:style w:type="paragraph" w:customStyle="1" w:styleId="02-S-Level5-BB">
    <w:name w:val="02-S-Level5-BB"/>
    <w:basedOn w:val="02-S-Level4-BB"/>
    <w:next w:val="Normal"/>
    <w:rsid w:val="00C42687"/>
    <w:pPr>
      <w:tabs>
        <w:tab w:val="clear" w:pos="3215"/>
        <w:tab w:val="left" w:pos="4009"/>
      </w:tabs>
    </w:pPr>
  </w:style>
  <w:style w:type="paragraph" w:customStyle="1" w:styleId="02-SchedulePartHeading">
    <w:name w:val="02-SchedulePartHeading"/>
    <w:basedOn w:val="Normal"/>
    <w:next w:val="Normal"/>
    <w:rsid w:val="00C42687"/>
    <w:pPr>
      <w:tabs>
        <w:tab w:val="num" w:pos="926"/>
      </w:tabs>
      <w:ind w:left="926" w:hanging="360"/>
    </w:pPr>
    <w:rPr>
      <w:rFonts w:ascii="Arial" w:hAnsi="Arial" w:cs="Times New Roman"/>
      <w:b/>
      <w:sz w:val="22"/>
    </w:rPr>
  </w:style>
  <w:style w:type="paragraph" w:customStyle="1" w:styleId="03-S-Level1-BB">
    <w:name w:val="03-S-Level1-BB"/>
    <w:basedOn w:val="Normal"/>
    <w:next w:val="Normal"/>
    <w:rsid w:val="00C42687"/>
    <w:pPr>
      <w:tabs>
        <w:tab w:val="num" w:pos="720"/>
      </w:tabs>
      <w:ind w:left="720" w:hanging="720"/>
    </w:pPr>
    <w:rPr>
      <w:rFonts w:ascii="Arial" w:hAnsi="Arial" w:cs="Times New Roman"/>
      <w:sz w:val="22"/>
    </w:rPr>
  </w:style>
  <w:style w:type="paragraph" w:customStyle="1" w:styleId="03-S-Level2-BB">
    <w:name w:val="03-S-Level2-BB"/>
    <w:basedOn w:val="03-S-Level1-BB"/>
    <w:next w:val="Normal"/>
    <w:rsid w:val="00C42687"/>
    <w:pPr>
      <w:tabs>
        <w:tab w:val="clear" w:pos="720"/>
        <w:tab w:val="num" w:pos="1440"/>
      </w:tabs>
      <w:ind w:left="1440"/>
    </w:pPr>
  </w:style>
  <w:style w:type="paragraph" w:customStyle="1" w:styleId="03-S-Level3-BB">
    <w:name w:val="03-S-Level3-BB"/>
    <w:basedOn w:val="03-S-Level1-BB"/>
    <w:next w:val="Normal"/>
    <w:rsid w:val="00C42687"/>
    <w:pPr>
      <w:tabs>
        <w:tab w:val="clear" w:pos="720"/>
        <w:tab w:val="left" w:pos="2160"/>
      </w:tabs>
      <w:ind w:left="2160"/>
    </w:pPr>
  </w:style>
  <w:style w:type="paragraph" w:customStyle="1" w:styleId="03-S-Level4-BB">
    <w:name w:val="03-S-Level4-BB"/>
    <w:basedOn w:val="03-S-Level3-BB"/>
    <w:next w:val="Normal"/>
    <w:rsid w:val="00C42687"/>
    <w:pPr>
      <w:tabs>
        <w:tab w:val="clear" w:pos="2160"/>
        <w:tab w:val="num" w:pos="2880"/>
      </w:tabs>
      <w:ind w:left="2880"/>
    </w:pPr>
  </w:style>
  <w:style w:type="paragraph" w:customStyle="1" w:styleId="03-S-Level5-BB">
    <w:name w:val="03-S-Level5-BB"/>
    <w:basedOn w:val="03-S-Level4-BB"/>
    <w:next w:val="Normal"/>
    <w:rsid w:val="00C42687"/>
    <w:pPr>
      <w:tabs>
        <w:tab w:val="clear" w:pos="2880"/>
        <w:tab w:val="num" w:pos="3960"/>
      </w:tabs>
      <w:ind w:left="3600"/>
    </w:pPr>
  </w:style>
  <w:style w:type="paragraph" w:customStyle="1" w:styleId="03-ScheduleHeading">
    <w:name w:val="03-ScheduleHeading"/>
    <w:basedOn w:val="Normal"/>
    <w:next w:val="Normal"/>
    <w:rsid w:val="00C42687"/>
    <w:pPr>
      <w:pageBreakBefore/>
    </w:pPr>
    <w:rPr>
      <w:rFonts w:ascii="Arial" w:hAnsi="Arial" w:cs="Times New Roman"/>
      <w:b/>
      <w:caps/>
      <w:sz w:val="22"/>
    </w:rPr>
  </w:style>
  <w:style w:type="paragraph" w:customStyle="1" w:styleId="03-SchedulePartHeading">
    <w:name w:val="03-SchedulePartHeading"/>
    <w:basedOn w:val="03-ScheduleHeading"/>
    <w:next w:val="Normal"/>
    <w:rsid w:val="00C42687"/>
    <w:pPr>
      <w:pageBreakBefore w:val="0"/>
      <w:tabs>
        <w:tab w:val="num" w:pos="1080"/>
      </w:tabs>
      <w:ind w:left="1080" w:hanging="360"/>
    </w:pPr>
    <w:rPr>
      <w:caps w:val="0"/>
    </w:rPr>
  </w:style>
  <w:style w:type="character" w:customStyle="1" w:styleId="Level2Char">
    <w:name w:val="Level 2 Char"/>
    <w:link w:val="Level2"/>
    <w:rsid w:val="00FC3F57"/>
    <w:rPr>
      <w:rFonts w:ascii="Verdana" w:hAnsi="Verdana" w:cs="Arial"/>
      <w:lang w:val="en-GB" w:eastAsia="en-US" w:bidi="ar-SA"/>
    </w:rPr>
  </w:style>
  <w:style w:type="paragraph" w:customStyle="1" w:styleId="hosp3">
    <w:name w:val="hosp3"/>
    <w:basedOn w:val="Normal"/>
    <w:rsid w:val="00C42687"/>
    <w:pPr>
      <w:tabs>
        <w:tab w:val="left" w:pos="737"/>
      </w:tabs>
      <w:spacing w:before="120" w:after="120" w:line="360" w:lineRule="auto"/>
      <w:jc w:val="left"/>
      <w:outlineLvl w:val="0"/>
    </w:pPr>
    <w:rPr>
      <w:rFonts w:ascii="Times New Roman Bold" w:hAnsi="Times New Roman Bold" w:cs="Times New Roman"/>
      <w:b/>
      <w:sz w:val="22"/>
    </w:rPr>
  </w:style>
  <w:style w:type="paragraph" w:customStyle="1" w:styleId="TableColumnHeader">
    <w:name w:val="Table Column Header"/>
    <w:basedOn w:val="Normal"/>
    <w:rsid w:val="00C42687"/>
    <w:pPr>
      <w:spacing w:before="20" w:after="20" w:line="290" w:lineRule="atLeast"/>
      <w:jc w:val="left"/>
    </w:pPr>
    <w:rPr>
      <w:rFonts w:ascii="Times New Roman" w:hAnsi="Times New Roman" w:cs="Times New Roman"/>
      <w:b/>
    </w:rPr>
  </w:style>
  <w:style w:type="paragraph" w:customStyle="1" w:styleId="hospbody1">
    <w:name w:val="hosp body 1"/>
    <w:basedOn w:val="Normal"/>
    <w:rsid w:val="00C42687"/>
    <w:pPr>
      <w:spacing w:before="120" w:after="120" w:line="360" w:lineRule="auto"/>
      <w:ind w:left="720"/>
    </w:pPr>
    <w:rPr>
      <w:rFonts w:ascii="Times New Roman" w:hAnsi="Times New Roman" w:cs="Times New Roman"/>
      <w:sz w:val="22"/>
    </w:rPr>
  </w:style>
  <w:style w:type="paragraph" w:customStyle="1" w:styleId="BodyText1">
    <w:name w:val="Body Text 1"/>
    <w:basedOn w:val="Normal"/>
    <w:next w:val="BodyText2"/>
    <w:rsid w:val="00C42687"/>
    <w:pPr>
      <w:jc w:val="left"/>
    </w:pPr>
    <w:rPr>
      <w:rFonts w:ascii="Arial" w:eastAsia="SimSun" w:hAnsi="Arial" w:cs="Times New Roman"/>
      <w:lang w:eastAsia="zh-CN"/>
    </w:rPr>
  </w:style>
  <w:style w:type="paragraph" w:customStyle="1" w:styleId="BodySingle">
    <w:name w:val="Body Single"/>
    <w:rsid w:val="00C42687"/>
    <w:rPr>
      <w:rFonts w:eastAsia="Times New Roman"/>
      <w:color w:val="000000"/>
      <w:sz w:val="24"/>
      <w:lang w:val="en-US" w:eastAsia="en-US"/>
    </w:rPr>
  </w:style>
  <w:style w:type="paragraph" w:customStyle="1" w:styleId="Maintext">
    <w:name w:val="Main text"/>
    <w:basedOn w:val="Normal"/>
    <w:rsid w:val="00C42687"/>
    <w:pPr>
      <w:jc w:val="left"/>
    </w:pPr>
    <w:rPr>
      <w:rFonts w:ascii="Times New Roman" w:hAnsi="Times New Roman" w:cs="Times New Roman"/>
      <w:sz w:val="24"/>
      <w:szCs w:val="24"/>
    </w:rPr>
  </w:style>
  <w:style w:type="paragraph" w:customStyle="1" w:styleId="TableBullet">
    <w:name w:val="Table Bullet"/>
    <w:basedOn w:val="Normal"/>
    <w:rsid w:val="00C42687"/>
    <w:pPr>
      <w:tabs>
        <w:tab w:val="left" w:pos="298"/>
      </w:tabs>
      <w:spacing w:after="120"/>
      <w:ind w:left="301" w:hanging="301"/>
      <w:jc w:val="left"/>
    </w:pPr>
    <w:rPr>
      <w:rFonts w:ascii="Garamond" w:hAnsi="Garamond" w:cs="Times New Roman"/>
      <w:sz w:val="24"/>
    </w:rPr>
  </w:style>
  <w:style w:type="paragraph" w:customStyle="1" w:styleId="font5">
    <w:name w:val="font5"/>
    <w:basedOn w:val="Normal"/>
    <w:rsid w:val="00C42687"/>
    <w:pPr>
      <w:numPr>
        <w:numId w:val="14"/>
      </w:numPr>
      <w:tabs>
        <w:tab w:val="clear" w:pos="360"/>
      </w:tabs>
      <w:spacing w:before="100" w:beforeAutospacing="1" w:after="100" w:afterAutospacing="1"/>
      <w:ind w:left="0" w:firstLine="0"/>
      <w:jc w:val="left"/>
    </w:pPr>
    <w:rPr>
      <w:rFonts w:ascii="Times New Roman" w:eastAsia="Arial Unicode MS" w:hAnsi="Times New Roman" w:cs="Times New Roman"/>
      <w:color w:val="000000"/>
    </w:rPr>
  </w:style>
  <w:style w:type="paragraph" w:customStyle="1" w:styleId="xl24">
    <w:name w:val="xl24"/>
    <w:basedOn w:val="Normal"/>
    <w:rsid w:val="00C42687"/>
    <w:pPr>
      <w:spacing w:before="100" w:beforeAutospacing="1" w:after="100" w:afterAutospacing="1"/>
      <w:jc w:val="left"/>
    </w:pPr>
    <w:rPr>
      <w:rFonts w:ascii="Times New Roman" w:eastAsia="Arial Unicode MS" w:hAnsi="Times New Roman" w:cs="Times New Roman"/>
      <w:color w:val="000000"/>
      <w:sz w:val="24"/>
      <w:szCs w:val="24"/>
    </w:rPr>
  </w:style>
  <w:style w:type="paragraph" w:customStyle="1" w:styleId="xl25">
    <w:name w:val="xl25"/>
    <w:basedOn w:val="Normal"/>
    <w:rsid w:val="00C42687"/>
    <w:pPr>
      <w:pBdr>
        <w:left w:val="single" w:sz="8" w:space="0" w:color="auto"/>
      </w:pBdr>
      <w:spacing w:before="100" w:beforeAutospacing="1" w:after="100" w:afterAutospacing="1"/>
      <w:jc w:val="left"/>
      <w:textAlignment w:val="top"/>
    </w:pPr>
    <w:rPr>
      <w:rFonts w:ascii="Times New Roman" w:eastAsia="Arial Unicode MS" w:hAnsi="Times New Roman" w:cs="Times New Roman"/>
      <w:color w:val="000000"/>
      <w:sz w:val="24"/>
      <w:szCs w:val="24"/>
    </w:rPr>
  </w:style>
  <w:style w:type="paragraph" w:customStyle="1" w:styleId="xl26">
    <w:name w:val="xl26"/>
    <w:basedOn w:val="Normal"/>
    <w:rsid w:val="00C42687"/>
    <w:pPr>
      <w:spacing w:before="100" w:beforeAutospacing="1" w:after="100" w:afterAutospacing="1"/>
      <w:jc w:val="left"/>
      <w:textAlignment w:val="top"/>
    </w:pPr>
    <w:rPr>
      <w:rFonts w:ascii="Times New Roman" w:eastAsia="Arial Unicode MS" w:hAnsi="Times New Roman" w:cs="Times New Roman"/>
      <w:color w:val="000000"/>
      <w:sz w:val="24"/>
      <w:szCs w:val="24"/>
    </w:rPr>
  </w:style>
  <w:style w:type="paragraph" w:customStyle="1" w:styleId="xl27">
    <w:name w:val="xl27"/>
    <w:basedOn w:val="Normal"/>
    <w:rsid w:val="00C42687"/>
    <w:pPr>
      <w:spacing w:before="100" w:beforeAutospacing="1" w:after="100" w:afterAutospacing="1"/>
      <w:jc w:val="center"/>
      <w:textAlignment w:val="top"/>
    </w:pPr>
    <w:rPr>
      <w:rFonts w:ascii="Times New Roman" w:eastAsia="Arial Unicode MS" w:hAnsi="Times New Roman" w:cs="Times New Roman"/>
      <w:color w:val="000000"/>
      <w:sz w:val="24"/>
      <w:szCs w:val="24"/>
    </w:rPr>
  </w:style>
  <w:style w:type="paragraph" w:customStyle="1" w:styleId="xl28">
    <w:name w:val="xl28"/>
    <w:basedOn w:val="Normal"/>
    <w:rsid w:val="00C42687"/>
    <w:pPr>
      <w:spacing w:before="100" w:beforeAutospacing="1" w:after="100" w:afterAutospacing="1"/>
      <w:jc w:val="left"/>
      <w:textAlignment w:val="top"/>
    </w:pPr>
    <w:rPr>
      <w:rFonts w:ascii="Times New Roman" w:eastAsia="Arial Unicode MS" w:hAnsi="Times New Roman" w:cs="Times New Roman"/>
      <w:i/>
      <w:iCs/>
      <w:color w:val="000000"/>
      <w:sz w:val="24"/>
      <w:szCs w:val="24"/>
    </w:rPr>
  </w:style>
  <w:style w:type="paragraph" w:customStyle="1" w:styleId="xl29">
    <w:name w:val="xl29"/>
    <w:basedOn w:val="Normal"/>
    <w:rsid w:val="00C42687"/>
    <w:pPr>
      <w:pBdr>
        <w:bottom w:val="single" w:sz="8" w:space="0" w:color="auto"/>
      </w:pBdr>
      <w:spacing w:before="100" w:beforeAutospacing="1" w:after="100" w:afterAutospacing="1"/>
      <w:jc w:val="left"/>
      <w:textAlignment w:val="top"/>
    </w:pPr>
    <w:rPr>
      <w:rFonts w:ascii="Times New Roman" w:eastAsia="Arial Unicode MS" w:hAnsi="Times New Roman" w:cs="Times New Roman"/>
      <w:color w:val="000000"/>
      <w:sz w:val="24"/>
      <w:szCs w:val="24"/>
    </w:rPr>
  </w:style>
  <w:style w:type="paragraph" w:customStyle="1" w:styleId="xl30">
    <w:name w:val="xl30"/>
    <w:basedOn w:val="Normal"/>
    <w:rsid w:val="00C42687"/>
    <w:pPr>
      <w:spacing w:before="100" w:beforeAutospacing="1" w:after="100" w:afterAutospacing="1"/>
      <w:jc w:val="left"/>
      <w:textAlignment w:val="top"/>
    </w:pPr>
    <w:rPr>
      <w:rFonts w:ascii="Times New Roman" w:eastAsia="Arial Unicode MS" w:hAnsi="Times New Roman" w:cs="Times New Roman"/>
      <w:color w:val="000000"/>
      <w:sz w:val="24"/>
      <w:szCs w:val="24"/>
    </w:rPr>
  </w:style>
  <w:style w:type="paragraph" w:customStyle="1" w:styleId="xl31">
    <w:name w:val="xl31"/>
    <w:basedOn w:val="Normal"/>
    <w:rsid w:val="00C42687"/>
    <w:pPr>
      <w:pBdr>
        <w:left w:val="single" w:sz="8" w:space="0" w:color="auto"/>
        <w:bottom w:val="single" w:sz="8" w:space="0" w:color="auto"/>
      </w:pBdr>
      <w:spacing w:before="100" w:beforeAutospacing="1" w:after="100" w:afterAutospacing="1"/>
      <w:jc w:val="left"/>
      <w:textAlignment w:val="top"/>
    </w:pPr>
    <w:rPr>
      <w:rFonts w:ascii="Times New Roman" w:eastAsia="Arial Unicode MS" w:hAnsi="Times New Roman" w:cs="Times New Roman"/>
      <w:color w:val="000000"/>
      <w:sz w:val="24"/>
      <w:szCs w:val="24"/>
    </w:rPr>
  </w:style>
  <w:style w:type="paragraph" w:customStyle="1" w:styleId="xl32">
    <w:name w:val="xl32"/>
    <w:basedOn w:val="Normal"/>
    <w:rsid w:val="00C42687"/>
    <w:pPr>
      <w:pBdr>
        <w:bottom w:val="single" w:sz="8" w:space="0" w:color="auto"/>
      </w:pBdr>
      <w:spacing w:before="100" w:beforeAutospacing="1" w:after="100" w:afterAutospacing="1"/>
      <w:jc w:val="center"/>
      <w:textAlignment w:val="top"/>
    </w:pPr>
    <w:rPr>
      <w:rFonts w:ascii="Times New Roman" w:eastAsia="Arial Unicode MS" w:hAnsi="Times New Roman" w:cs="Times New Roman"/>
      <w:color w:val="000000"/>
      <w:sz w:val="24"/>
      <w:szCs w:val="24"/>
    </w:rPr>
  </w:style>
  <w:style w:type="paragraph" w:customStyle="1" w:styleId="xl33">
    <w:name w:val="xl33"/>
    <w:basedOn w:val="Normal"/>
    <w:rsid w:val="00C42687"/>
    <w:pPr>
      <w:pBdr>
        <w:bottom w:val="single" w:sz="8" w:space="0" w:color="auto"/>
      </w:pBdr>
      <w:spacing w:before="100" w:beforeAutospacing="1" w:after="100" w:afterAutospacing="1"/>
      <w:jc w:val="left"/>
      <w:textAlignment w:val="top"/>
    </w:pPr>
    <w:rPr>
      <w:rFonts w:ascii="Times New Roman" w:eastAsia="Arial Unicode MS" w:hAnsi="Times New Roman" w:cs="Times New Roman"/>
      <w:color w:val="000000"/>
      <w:sz w:val="24"/>
      <w:szCs w:val="24"/>
    </w:rPr>
  </w:style>
  <w:style w:type="paragraph" w:customStyle="1" w:styleId="xl34">
    <w:name w:val="xl34"/>
    <w:basedOn w:val="Normal"/>
    <w:rsid w:val="00C42687"/>
    <w:pPr>
      <w:spacing w:before="100" w:beforeAutospacing="1" w:after="100" w:afterAutospacing="1"/>
      <w:jc w:val="center"/>
      <w:textAlignment w:val="top"/>
    </w:pPr>
    <w:rPr>
      <w:rFonts w:ascii="Times New Roman" w:eastAsia="Arial Unicode MS" w:hAnsi="Times New Roman" w:cs="Times New Roman"/>
      <w:color w:val="000000"/>
      <w:sz w:val="24"/>
      <w:szCs w:val="24"/>
    </w:rPr>
  </w:style>
  <w:style w:type="paragraph" w:customStyle="1" w:styleId="xl35">
    <w:name w:val="xl35"/>
    <w:basedOn w:val="Normal"/>
    <w:rsid w:val="00C42687"/>
    <w:pPr>
      <w:pBdr>
        <w:left w:val="single" w:sz="8" w:space="0" w:color="auto"/>
      </w:pBdr>
      <w:spacing w:before="100" w:beforeAutospacing="1" w:after="100" w:afterAutospacing="1"/>
      <w:jc w:val="left"/>
      <w:textAlignment w:val="top"/>
    </w:pPr>
    <w:rPr>
      <w:rFonts w:ascii="Times New Roman" w:eastAsia="Arial Unicode MS" w:hAnsi="Times New Roman" w:cs="Times New Roman"/>
      <w:color w:val="000000"/>
      <w:sz w:val="24"/>
      <w:szCs w:val="24"/>
    </w:rPr>
  </w:style>
  <w:style w:type="paragraph" w:customStyle="1" w:styleId="xl36">
    <w:name w:val="xl36"/>
    <w:basedOn w:val="Normal"/>
    <w:rsid w:val="00C42687"/>
    <w:pPr>
      <w:spacing w:before="100" w:beforeAutospacing="1" w:after="100" w:afterAutospacing="1"/>
      <w:jc w:val="left"/>
    </w:pPr>
    <w:rPr>
      <w:rFonts w:ascii="Arial Unicode MS" w:eastAsia="Arial Unicode MS" w:hAnsi="Arial Unicode MS" w:cs="Arial Unicode MS"/>
      <w:color w:val="000000"/>
      <w:sz w:val="24"/>
      <w:szCs w:val="24"/>
    </w:rPr>
  </w:style>
  <w:style w:type="paragraph" w:customStyle="1" w:styleId="xl37">
    <w:name w:val="xl37"/>
    <w:basedOn w:val="Normal"/>
    <w:rsid w:val="00C4268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Arial Unicode MS" w:hAnsi="Times New Roman" w:cs="Times New Roman"/>
      <w:color w:val="000000"/>
      <w:sz w:val="24"/>
      <w:szCs w:val="24"/>
    </w:rPr>
  </w:style>
  <w:style w:type="paragraph" w:customStyle="1" w:styleId="xl38">
    <w:name w:val="xl38"/>
    <w:basedOn w:val="Normal"/>
    <w:rsid w:val="00C42687"/>
    <w:pPr>
      <w:pBdr>
        <w:top w:val="single" w:sz="8" w:space="0" w:color="auto"/>
        <w:bottom w:val="single" w:sz="8" w:space="0" w:color="auto"/>
      </w:pBdr>
      <w:spacing w:before="100" w:beforeAutospacing="1" w:after="100" w:afterAutospacing="1"/>
      <w:jc w:val="center"/>
      <w:textAlignment w:val="center"/>
    </w:pPr>
    <w:rPr>
      <w:rFonts w:ascii="Times New Roman" w:eastAsia="Arial Unicode MS" w:hAnsi="Times New Roman" w:cs="Times New Roman"/>
      <w:color w:val="000000"/>
      <w:sz w:val="24"/>
      <w:szCs w:val="24"/>
    </w:rPr>
  </w:style>
  <w:style w:type="paragraph" w:customStyle="1" w:styleId="xl39">
    <w:name w:val="xl39"/>
    <w:basedOn w:val="Normal"/>
    <w:rsid w:val="00C42687"/>
    <w:pPr>
      <w:pBdr>
        <w:left w:val="single" w:sz="8" w:space="0" w:color="auto"/>
      </w:pBdr>
      <w:shd w:val="clear" w:color="auto" w:fill="FFCC99"/>
      <w:spacing w:before="100" w:beforeAutospacing="1" w:after="100" w:afterAutospacing="1"/>
      <w:jc w:val="center"/>
    </w:pPr>
    <w:rPr>
      <w:rFonts w:ascii="Times New Roman" w:eastAsia="Arial Unicode MS" w:hAnsi="Times New Roman" w:cs="Times New Roman"/>
      <w:color w:val="000000"/>
      <w:sz w:val="28"/>
      <w:szCs w:val="28"/>
    </w:rPr>
  </w:style>
  <w:style w:type="paragraph" w:customStyle="1" w:styleId="xl40">
    <w:name w:val="xl40"/>
    <w:basedOn w:val="Normal"/>
    <w:rsid w:val="00C42687"/>
    <w:pPr>
      <w:pBdr>
        <w:top w:val="single" w:sz="8" w:space="0" w:color="auto"/>
      </w:pBdr>
      <w:spacing w:before="100" w:beforeAutospacing="1" w:after="100" w:afterAutospacing="1"/>
      <w:jc w:val="left"/>
      <w:textAlignment w:val="top"/>
    </w:pPr>
    <w:rPr>
      <w:rFonts w:ascii="Times New Roman" w:eastAsia="Arial Unicode MS" w:hAnsi="Times New Roman" w:cs="Times New Roman"/>
      <w:color w:val="000000"/>
      <w:sz w:val="24"/>
      <w:szCs w:val="24"/>
    </w:rPr>
  </w:style>
  <w:style w:type="paragraph" w:customStyle="1" w:styleId="xl41">
    <w:name w:val="xl41"/>
    <w:basedOn w:val="Normal"/>
    <w:rsid w:val="00C42687"/>
    <w:pPr>
      <w:pBdr>
        <w:top w:val="single" w:sz="8" w:space="0" w:color="auto"/>
        <w:left w:val="single" w:sz="8" w:space="0" w:color="auto"/>
        <w:bottom w:val="single" w:sz="8" w:space="0" w:color="auto"/>
      </w:pBdr>
      <w:spacing w:before="100" w:beforeAutospacing="1" w:after="100" w:afterAutospacing="1"/>
      <w:jc w:val="left"/>
      <w:textAlignment w:val="top"/>
    </w:pPr>
    <w:rPr>
      <w:rFonts w:ascii="Times New Roman" w:eastAsia="Arial Unicode MS" w:hAnsi="Times New Roman" w:cs="Times New Roman"/>
      <w:color w:val="000000"/>
      <w:sz w:val="24"/>
      <w:szCs w:val="24"/>
    </w:rPr>
  </w:style>
  <w:style w:type="paragraph" w:customStyle="1" w:styleId="xl42">
    <w:name w:val="xl42"/>
    <w:basedOn w:val="Normal"/>
    <w:rsid w:val="00C42687"/>
    <w:pPr>
      <w:pBdr>
        <w:top w:val="single" w:sz="4" w:space="0" w:color="auto"/>
        <w:bottom w:val="single" w:sz="4" w:space="0" w:color="auto"/>
      </w:pBdr>
      <w:spacing w:before="100" w:beforeAutospacing="1" w:after="100" w:afterAutospacing="1"/>
      <w:jc w:val="left"/>
      <w:textAlignment w:val="top"/>
    </w:pPr>
    <w:rPr>
      <w:rFonts w:ascii="Times New Roman" w:eastAsia="Arial Unicode MS" w:hAnsi="Times New Roman" w:cs="Times New Roman"/>
      <w:color w:val="000000"/>
      <w:sz w:val="24"/>
      <w:szCs w:val="24"/>
    </w:rPr>
  </w:style>
  <w:style w:type="paragraph" w:customStyle="1" w:styleId="xl43">
    <w:name w:val="xl43"/>
    <w:basedOn w:val="Normal"/>
    <w:rsid w:val="00C42687"/>
    <w:pPr>
      <w:pBdr>
        <w:top w:val="single" w:sz="4" w:space="0" w:color="auto"/>
        <w:bottom w:val="single" w:sz="4" w:space="0" w:color="auto"/>
      </w:pBdr>
      <w:spacing w:before="100" w:beforeAutospacing="1" w:after="100" w:afterAutospacing="1"/>
      <w:jc w:val="left"/>
      <w:textAlignment w:val="top"/>
    </w:pPr>
    <w:rPr>
      <w:rFonts w:ascii="Times New Roman" w:eastAsia="Arial Unicode MS" w:hAnsi="Times New Roman" w:cs="Times New Roman"/>
      <w:color w:val="000000"/>
      <w:sz w:val="24"/>
      <w:szCs w:val="24"/>
    </w:rPr>
  </w:style>
  <w:style w:type="paragraph" w:customStyle="1" w:styleId="xl44">
    <w:name w:val="xl44"/>
    <w:basedOn w:val="Normal"/>
    <w:rsid w:val="00C42687"/>
    <w:pPr>
      <w:pBdr>
        <w:top w:val="single" w:sz="4" w:space="0" w:color="auto"/>
        <w:bottom w:val="single" w:sz="4" w:space="0" w:color="auto"/>
      </w:pBdr>
      <w:spacing w:before="100" w:beforeAutospacing="1" w:after="100" w:afterAutospacing="1"/>
      <w:jc w:val="center"/>
      <w:textAlignment w:val="top"/>
    </w:pPr>
    <w:rPr>
      <w:rFonts w:ascii="Times New Roman" w:eastAsia="Arial Unicode MS" w:hAnsi="Times New Roman" w:cs="Times New Roman"/>
      <w:color w:val="000000"/>
      <w:sz w:val="24"/>
      <w:szCs w:val="24"/>
    </w:rPr>
  </w:style>
  <w:style w:type="paragraph" w:customStyle="1" w:styleId="xl45">
    <w:name w:val="xl45"/>
    <w:basedOn w:val="Normal"/>
    <w:rsid w:val="00C42687"/>
    <w:pPr>
      <w:pBdr>
        <w:top w:val="single" w:sz="4" w:space="0" w:color="auto"/>
        <w:bottom w:val="single" w:sz="4" w:space="0" w:color="auto"/>
      </w:pBdr>
      <w:spacing w:before="100" w:beforeAutospacing="1" w:after="100" w:afterAutospacing="1"/>
      <w:jc w:val="left"/>
      <w:textAlignment w:val="top"/>
    </w:pPr>
    <w:rPr>
      <w:rFonts w:ascii="Times New Roman" w:eastAsia="Arial Unicode MS" w:hAnsi="Times New Roman" w:cs="Times New Roman"/>
      <w:color w:val="000000"/>
      <w:sz w:val="24"/>
      <w:szCs w:val="24"/>
    </w:rPr>
  </w:style>
  <w:style w:type="paragraph" w:customStyle="1" w:styleId="xl46">
    <w:name w:val="xl46"/>
    <w:basedOn w:val="Normal"/>
    <w:rsid w:val="00C42687"/>
    <w:pPr>
      <w:pBdr>
        <w:left w:val="single" w:sz="8" w:space="0" w:color="auto"/>
      </w:pBdr>
      <w:spacing w:before="100" w:beforeAutospacing="1" w:after="100" w:afterAutospacing="1"/>
      <w:jc w:val="left"/>
      <w:textAlignment w:val="top"/>
    </w:pPr>
    <w:rPr>
      <w:rFonts w:ascii="Times New Roman" w:eastAsia="Arial Unicode MS" w:hAnsi="Times New Roman" w:cs="Times New Roman"/>
      <w:color w:val="000000"/>
      <w:sz w:val="28"/>
      <w:szCs w:val="28"/>
    </w:rPr>
  </w:style>
  <w:style w:type="paragraph" w:customStyle="1" w:styleId="xl47">
    <w:name w:val="xl47"/>
    <w:basedOn w:val="Normal"/>
    <w:rsid w:val="00C42687"/>
    <w:pPr>
      <w:pBdr>
        <w:top w:val="single" w:sz="8" w:space="0" w:color="auto"/>
        <w:left w:val="single" w:sz="8" w:space="0" w:color="auto"/>
        <w:bottom w:val="single" w:sz="8" w:space="0" w:color="auto"/>
      </w:pBdr>
      <w:shd w:val="clear" w:color="auto" w:fill="C0C0C0"/>
      <w:spacing w:before="100" w:beforeAutospacing="1" w:after="100" w:afterAutospacing="1"/>
      <w:jc w:val="left"/>
      <w:textAlignment w:val="top"/>
    </w:pPr>
    <w:rPr>
      <w:rFonts w:ascii="Times New Roman" w:eastAsia="Arial Unicode MS" w:hAnsi="Times New Roman" w:cs="Times New Roman"/>
      <w:b/>
      <w:bCs/>
      <w:i/>
      <w:iCs/>
      <w:color w:val="000000"/>
      <w:sz w:val="24"/>
      <w:szCs w:val="24"/>
    </w:rPr>
  </w:style>
  <w:style w:type="paragraph" w:customStyle="1" w:styleId="xl48">
    <w:name w:val="xl48"/>
    <w:basedOn w:val="Normal"/>
    <w:rsid w:val="00C42687"/>
    <w:pPr>
      <w:pBdr>
        <w:top w:val="single" w:sz="8" w:space="0" w:color="auto"/>
        <w:bottom w:val="single" w:sz="8" w:space="0" w:color="auto"/>
      </w:pBdr>
      <w:spacing w:before="100" w:beforeAutospacing="1" w:after="100" w:afterAutospacing="1"/>
      <w:jc w:val="left"/>
      <w:textAlignment w:val="top"/>
    </w:pPr>
    <w:rPr>
      <w:rFonts w:ascii="Times New Roman" w:eastAsia="Arial Unicode MS" w:hAnsi="Times New Roman" w:cs="Times New Roman"/>
      <w:color w:val="000000"/>
      <w:sz w:val="24"/>
      <w:szCs w:val="24"/>
    </w:rPr>
  </w:style>
  <w:style w:type="paragraph" w:customStyle="1" w:styleId="xl49">
    <w:name w:val="xl49"/>
    <w:basedOn w:val="Normal"/>
    <w:rsid w:val="00C42687"/>
    <w:pPr>
      <w:pBdr>
        <w:left w:val="single" w:sz="8" w:space="0" w:color="auto"/>
        <w:bottom w:val="single" w:sz="8" w:space="0" w:color="auto"/>
      </w:pBdr>
      <w:shd w:val="clear" w:color="auto" w:fill="C0C0C0"/>
      <w:spacing w:before="100" w:beforeAutospacing="1" w:after="100" w:afterAutospacing="1"/>
      <w:jc w:val="left"/>
      <w:textAlignment w:val="top"/>
    </w:pPr>
    <w:rPr>
      <w:rFonts w:ascii="Times New Roman" w:eastAsia="Arial Unicode MS" w:hAnsi="Times New Roman" w:cs="Times New Roman"/>
      <w:i/>
      <w:iCs/>
      <w:color w:val="000000"/>
      <w:sz w:val="24"/>
      <w:szCs w:val="24"/>
    </w:rPr>
  </w:style>
  <w:style w:type="paragraph" w:customStyle="1" w:styleId="xl50">
    <w:name w:val="xl50"/>
    <w:basedOn w:val="Normal"/>
    <w:rsid w:val="00C42687"/>
    <w:pPr>
      <w:pBdr>
        <w:top w:val="single" w:sz="8" w:space="0" w:color="auto"/>
        <w:left w:val="single" w:sz="8" w:space="0" w:color="auto"/>
        <w:bottom w:val="single" w:sz="8" w:space="0" w:color="auto"/>
      </w:pBdr>
      <w:shd w:val="clear" w:color="auto" w:fill="C0C0C0"/>
      <w:spacing w:before="100" w:beforeAutospacing="1" w:after="100" w:afterAutospacing="1"/>
      <w:jc w:val="left"/>
      <w:textAlignment w:val="top"/>
    </w:pPr>
    <w:rPr>
      <w:rFonts w:ascii="Times New Roman" w:eastAsia="Arial Unicode MS" w:hAnsi="Times New Roman" w:cs="Times New Roman"/>
      <w:i/>
      <w:iCs/>
      <w:color w:val="000000"/>
      <w:sz w:val="24"/>
      <w:szCs w:val="24"/>
    </w:rPr>
  </w:style>
  <w:style w:type="paragraph" w:customStyle="1" w:styleId="ANNEX">
    <w:name w:val="ANNEX"/>
    <w:basedOn w:val="Normal"/>
    <w:rsid w:val="00C42687"/>
    <w:pPr>
      <w:tabs>
        <w:tab w:val="left" w:pos="720"/>
        <w:tab w:val="left" w:pos="1440"/>
        <w:tab w:val="left" w:pos="2160"/>
        <w:tab w:val="left" w:pos="6480"/>
      </w:tabs>
      <w:overflowPunct w:val="0"/>
      <w:autoSpaceDE w:val="0"/>
      <w:autoSpaceDN w:val="0"/>
      <w:adjustRightInd w:val="0"/>
      <w:ind w:left="6480"/>
      <w:jc w:val="left"/>
      <w:textAlignment w:val="baseline"/>
    </w:pPr>
    <w:rPr>
      <w:rFonts w:ascii="Times New Roman" w:hAnsi="Times New Roman" w:cs="Times New Roman"/>
      <w:caps/>
      <w:sz w:val="24"/>
      <w:u w:val="single"/>
    </w:rPr>
  </w:style>
  <w:style w:type="paragraph" w:customStyle="1" w:styleId="DocHeading">
    <w:name w:val="Doc Heading"/>
    <w:basedOn w:val="Normal"/>
    <w:next w:val="Normal"/>
    <w:rsid w:val="00C42687"/>
    <w:pPr>
      <w:tabs>
        <w:tab w:val="left" w:pos="720"/>
        <w:tab w:val="left" w:pos="1440"/>
        <w:tab w:val="left" w:pos="2160"/>
        <w:tab w:val="left" w:pos="6480"/>
      </w:tabs>
      <w:overflowPunct w:val="0"/>
      <w:autoSpaceDE w:val="0"/>
      <w:autoSpaceDN w:val="0"/>
      <w:adjustRightInd w:val="0"/>
      <w:spacing w:after="240"/>
      <w:jc w:val="left"/>
      <w:textAlignment w:val="baseline"/>
    </w:pPr>
    <w:rPr>
      <w:rFonts w:ascii="Times New Roman" w:hAnsi="Times New Roman" w:cs="Times New Roman"/>
      <w:b/>
      <w:caps/>
      <w:sz w:val="24"/>
      <w:u w:val="single"/>
    </w:rPr>
  </w:style>
  <w:style w:type="paragraph" w:customStyle="1" w:styleId="GpHeading">
    <w:name w:val="Gp Heading"/>
    <w:basedOn w:val="Normal"/>
    <w:next w:val="Heading1"/>
    <w:rsid w:val="00C42687"/>
    <w:pPr>
      <w:tabs>
        <w:tab w:val="left" w:pos="720"/>
        <w:tab w:val="left" w:pos="1440"/>
        <w:tab w:val="left" w:pos="2160"/>
        <w:tab w:val="left" w:pos="5760"/>
        <w:tab w:val="left" w:pos="6480"/>
      </w:tabs>
      <w:overflowPunct w:val="0"/>
      <w:autoSpaceDE w:val="0"/>
      <w:autoSpaceDN w:val="0"/>
      <w:adjustRightInd w:val="0"/>
      <w:spacing w:after="240"/>
      <w:jc w:val="left"/>
      <w:textAlignment w:val="baseline"/>
    </w:pPr>
    <w:rPr>
      <w:rFonts w:ascii="Times New Roman" w:hAnsi="Times New Roman" w:cs="Times New Roman"/>
      <w:sz w:val="24"/>
      <w:u w:val="single"/>
    </w:rPr>
  </w:style>
  <w:style w:type="paragraph" w:customStyle="1" w:styleId="sigblk">
    <w:name w:val="sigblk"/>
    <w:basedOn w:val="Normal"/>
    <w:rsid w:val="00C42687"/>
    <w:pPr>
      <w:tabs>
        <w:tab w:val="left" w:pos="720"/>
        <w:tab w:val="left" w:pos="1440"/>
        <w:tab w:val="left" w:pos="2160"/>
        <w:tab w:val="left" w:pos="6480"/>
      </w:tabs>
      <w:overflowPunct w:val="0"/>
      <w:autoSpaceDE w:val="0"/>
      <w:autoSpaceDN w:val="0"/>
      <w:adjustRightInd w:val="0"/>
      <w:ind w:left="5760"/>
      <w:jc w:val="left"/>
      <w:textAlignment w:val="baseline"/>
    </w:pPr>
    <w:rPr>
      <w:rFonts w:ascii="Times New Roman" w:hAnsi="Times New Roman" w:cs="Times New Roman"/>
      <w:sz w:val="24"/>
    </w:rPr>
  </w:style>
  <w:style w:type="paragraph" w:styleId="MacroText">
    <w:name w:val="macro"/>
    <w:semiHidden/>
    <w:rsid w:val="00C4268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eastAsia="Times New Roman"/>
      <w:lang w:eastAsia="en-US"/>
    </w:rPr>
  </w:style>
  <w:style w:type="paragraph" w:styleId="MessageHeader">
    <w:name w:val="Message Header"/>
    <w:basedOn w:val="Normal"/>
    <w:rsid w:val="00C42687"/>
    <w:pPr>
      <w:tabs>
        <w:tab w:val="left" w:pos="720"/>
        <w:tab w:val="left" w:pos="1440"/>
        <w:tab w:val="left" w:pos="2160"/>
        <w:tab w:val="left" w:pos="6480"/>
      </w:tabs>
      <w:overflowPunct w:val="0"/>
      <w:autoSpaceDE w:val="0"/>
      <w:autoSpaceDN w:val="0"/>
      <w:adjustRightInd w:val="0"/>
      <w:ind w:left="1134" w:hanging="1134"/>
      <w:jc w:val="left"/>
      <w:textAlignment w:val="baseline"/>
    </w:pPr>
    <w:rPr>
      <w:rFonts w:ascii="Times New Roman" w:hAnsi="Times New Roman" w:cs="Times New Roman"/>
      <w:sz w:val="24"/>
    </w:rPr>
  </w:style>
  <w:style w:type="paragraph" w:styleId="TOAHeading">
    <w:name w:val="toa heading"/>
    <w:basedOn w:val="Normal"/>
    <w:next w:val="Normal"/>
    <w:semiHidden/>
    <w:rsid w:val="00C42687"/>
    <w:pPr>
      <w:tabs>
        <w:tab w:val="left" w:pos="720"/>
        <w:tab w:val="left" w:pos="1440"/>
        <w:tab w:val="left" w:pos="2160"/>
        <w:tab w:val="left" w:pos="6480"/>
      </w:tabs>
      <w:overflowPunct w:val="0"/>
      <w:autoSpaceDE w:val="0"/>
      <w:autoSpaceDN w:val="0"/>
      <w:adjustRightInd w:val="0"/>
      <w:spacing w:before="120"/>
      <w:jc w:val="left"/>
      <w:textAlignment w:val="baseline"/>
    </w:pPr>
    <w:rPr>
      <w:rFonts w:ascii="Times New Roman" w:hAnsi="Times New Roman" w:cs="Times New Roman"/>
      <w:b/>
      <w:sz w:val="24"/>
    </w:rPr>
  </w:style>
  <w:style w:type="paragraph" w:customStyle="1" w:styleId="ContentsTabs">
    <w:name w:val="ContentsTabs"/>
    <w:basedOn w:val="Normal"/>
    <w:rsid w:val="00C42687"/>
    <w:pPr>
      <w:tabs>
        <w:tab w:val="center" w:pos="4248"/>
        <w:tab w:val="right" w:pos="8510"/>
      </w:tabs>
    </w:pPr>
    <w:rPr>
      <w:rFonts w:ascii="Times New Roman" w:hAnsi="Times New Roman" w:cs="Times New Roman"/>
      <w:sz w:val="24"/>
    </w:rPr>
  </w:style>
  <w:style w:type="paragraph" w:styleId="Caption">
    <w:name w:val="caption"/>
    <w:basedOn w:val="Normal"/>
    <w:next w:val="BodyText"/>
    <w:qFormat/>
    <w:rsid w:val="00C42687"/>
    <w:pPr>
      <w:keepNext/>
      <w:widowControl w:val="0"/>
      <w:numPr>
        <w:numId w:val="15"/>
      </w:numPr>
      <w:spacing w:before="60" w:after="240" w:line="220" w:lineRule="atLeast"/>
    </w:pPr>
    <w:rPr>
      <w:rFonts w:ascii="Arial Narrow" w:hAnsi="Arial Narrow" w:cs="Times New Roman"/>
      <w:sz w:val="18"/>
    </w:rPr>
  </w:style>
  <w:style w:type="paragraph" w:customStyle="1" w:styleId="Char2CharCharChar">
    <w:name w:val="Char2 Char Char Char"/>
    <w:basedOn w:val="Normal"/>
    <w:rsid w:val="00C42687"/>
    <w:pPr>
      <w:spacing w:after="160" w:line="240" w:lineRule="exact"/>
      <w:jc w:val="left"/>
    </w:pPr>
    <w:rPr>
      <w:rFonts w:cs="Times New Roman"/>
      <w:lang w:val="en-US"/>
    </w:rPr>
  </w:style>
  <w:style w:type="character" w:customStyle="1" w:styleId="Heading1Char">
    <w:name w:val="Heading 1 Char"/>
    <w:aliases w:val="Main Body Part No Char,Heading 1 A Char,h1 Char,Heading 1 (NN) Char,Lev 1 Char,lev1 Char,Outline1 Char,Prophead 1 Char,Prophead level 1 Char,h11 Char,PIP Head 1 Char,Heading 1 (1) Char,Part Char,H1 Char,(Alt+1) Char,l1 Char,Header1 Char"/>
    <w:link w:val="Heading1"/>
    <w:rsid w:val="00F93E76"/>
    <w:rPr>
      <w:rFonts w:ascii="Verdana" w:hAnsi="Verdana" w:cs="Arial"/>
      <w:b/>
      <w:lang w:val="en-GB" w:eastAsia="en-US" w:bidi="ar-SA"/>
    </w:rPr>
  </w:style>
  <w:style w:type="paragraph" w:customStyle="1" w:styleId="Default">
    <w:name w:val="Default"/>
    <w:rsid w:val="00544F54"/>
    <w:pPr>
      <w:autoSpaceDE w:val="0"/>
      <w:autoSpaceDN w:val="0"/>
      <w:adjustRightInd w:val="0"/>
    </w:pPr>
    <w:rPr>
      <w:rFonts w:ascii="Arial" w:eastAsia="Times New Roman" w:hAnsi="Arial" w:cs="Arial"/>
      <w:color w:val="000000"/>
      <w:sz w:val="24"/>
      <w:szCs w:val="24"/>
    </w:rPr>
  </w:style>
  <w:style w:type="paragraph" w:customStyle="1" w:styleId="StyleBoldAfter12pt">
    <w:name w:val="Style Bold After:  12 pt"/>
    <w:basedOn w:val="Normal"/>
    <w:rsid w:val="00C430FD"/>
    <w:pPr>
      <w:spacing w:after="240"/>
    </w:pPr>
    <w:rPr>
      <w:rFonts w:cs="Times New Roman"/>
      <w:b/>
      <w:bCs/>
      <w:sz w:val="24"/>
    </w:rPr>
  </w:style>
  <w:style w:type="character" w:customStyle="1" w:styleId="CharChar10">
    <w:name w:val="Char Char1"/>
    <w:rsid w:val="00DE76D4"/>
    <w:rPr>
      <w:rFonts w:ascii="Arial" w:hAnsi="Arial" w:cs="Arial"/>
      <w:u w:color="000000"/>
      <w:lang w:val="en-GB" w:eastAsia="en-GB"/>
    </w:rPr>
  </w:style>
  <w:style w:type="paragraph" w:customStyle="1" w:styleId="StyleBoldAfter12pt4">
    <w:name w:val="Style Bold After:  12 pt4"/>
    <w:basedOn w:val="Normal"/>
    <w:autoRedefine/>
    <w:rsid w:val="008D383B"/>
    <w:pPr>
      <w:tabs>
        <w:tab w:val="num" w:pos="850"/>
      </w:tabs>
      <w:spacing w:after="240"/>
      <w:ind w:left="850" w:hanging="850"/>
    </w:pPr>
    <w:rPr>
      <w:rFonts w:cs="Times New Roman"/>
      <w:b/>
      <w:bCs/>
    </w:rPr>
  </w:style>
  <w:style w:type="paragraph" w:customStyle="1" w:styleId="ssNoHeading1">
    <w:name w:val="ssNoHeading1"/>
    <w:basedOn w:val="Heading1"/>
    <w:rsid w:val="00DE76D4"/>
    <w:pPr>
      <w:numPr>
        <w:ilvl w:val="1"/>
      </w:numPr>
      <w:tabs>
        <w:tab w:val="num" w:pos="-17"/>
        <w:tab w:val="num" w:pos="709"/>
      </w:tabs>
      <w:spacing w:after="260"/>
      <w:ind w:left="709" w:hanging="709"/>
      <w:jc w:val="both"/>
    </w:pPr>
    <w:rPr>
      <w:rFonts w:ascii="Arial" w:eastAsia="SimSun" w:hAnsi="Arial"/>
      <w:b w:val="0"/>
      <w:bCs/>
      <w:kern w:val="32"/>
      <w:sz w:val="22"/>
      <w:szCs w:val="22"/>
      <w:lang w:eastAsia="zh-CN"/>
    </w:rPr>
  </w:style>
  <w:style w:type="paragraph" w:customStyle="1" w:styleId="ssqPart">
    <w:name w:val="ssqPart"/>
    <w:basedOn w:val="Normal"/>
    <w:next w:val="Normal"/>
    <w:rsid w:val="00DE76D4"/>
    <w:pPr>
      <w:numPr>
        <w:ilvl w:val="1"/>
        <w:numId w:val="16"/>
      </w:numPr>
      <w:spacing w:after="260"/>
      <w:jc w:val="center"/>
    </w:pPr>
    <w:rPr>
      <w:rFonts w:ascii="Arial" w:eastAsia="SimSun" w:hAnsi="Arial" w:cs="Times New Roman"/>
      <w:b/>
      <w:caps/>
      <w:sz w:val="22"/>
      <w:szCs w:val="22"/>
      <w:lang w:eastAsia="zh-CN"/>
    </w:rPr>
  </w:style>
  <w:style w:type="paragraph" w:customStyle="1" w:styleId="ssRestartPart">
    <w:name w:val="ssRestartPart"/>
    <w:basedOn w:val="Normal"/>
    <w:next w:val="Normal"/>
    <w:rsid w:val="00DE76D4"/>
    <w:pPr>
      <w:numPr>
        <w:numId w:val="16"/>
      </w:numPr>
    </w:pPr>
    <w:rPr>
      <w:rFonts w:ascii="Arial" w:eastAsia="SimSun" w:hAnsi="Arial" w:cs="Times New Roman"/>
      <w:color w:val="FF0000"/>
      <w:sz w:val="22"/>
      <w:szCs w:val="22"/>
      <w:lang w:eastAsia="zh-CN"/>
    </w:rPr>
  </w:style>
  <w:style w:type="paragraph" w:customStyle="1" w:styleId="ssPara3">
    <w:name w:val="ssPara3"/>
    <w:basedOn w:val="Normal"/>
    <w:rsid w:val="00DE76D4"/>
    <w:pPr>
      <w:spacing w:after="260"/>
      <w:ind w:left="2126"/>
    </w:pPr>
    <w:rPr>
      <w:rFonts w:ascii="Arial" w:eastAsia="SimSun" w:hAnsi="Arial" w:cs="Times New Roman"/>
      <w:sz w:val="22"/>
      <w:szCs w:val="22"/>
      <w:lang w:eastAsia="zh-CN"/>
    </w:rPr>
  </w:style>
  <w:style w:type="paragraph" w:customStyle="1" w:styleId="TableRowHeader">
    <w:name w:val="Table Row Header"/>
    <w:basedOn w:val="TableText"/>
    <w:rsid w:val="00DE76D4"/>
    <w:pPr>
      <w:widowControl/>
      <w:spacing w:before="120" w:after="170" w:line="240" w:lineRule="atLeast"/>
      <w:jc w:val="left"/>
    </w:pPr>
    <w:rPr>
      <w:rFonts w:ascii="Arial" w:hAnsi="Arial"/>
      <w:sz w:val="20"/>
    </w:rPr>
  </w:style>
  <w:style w:type="paragraph" w:customStyle="1" w:styleId="ssqExhibit">
    <w:name w:val="ssqExhibit"/>
    <w:basedOn w:val="Normal"/>
    <w:next w:val="Normal"/>
    <w:rsid w:val="00DE76D4"/>
    <w:pPr>
      <w:numPr>
        <w:ilvl w:val="1"/>
        <w:numId w:val="17"/>
      </w:numPr>
      <w:spacing w:after="260"/>
      <w:jc w:val="center"/>
    </w:pPr>
    <w:rPr>
      <w:rFonts w:ascii="Arial" w:eastAsia="SimSun" w:hAnsi="Arial" w:cs="Times New Roman"/>
      <w:b/>
      <w:caps/>
      <w:sz w:val="22"/>
      <w:szCs w:val="22"/>
      <w:lang w:eastAsia="zh-CN"/>
    </w:rPr>
  </w:style>
  <w:style w:type="paragraph" w:customStyle="1" w:styleId="ssRestartExhibit">
    <w:name w:val="ssRestartExhibit"/>
    <w:basedOn w:val="Normal"/>
    <w:next w:val="Normal"/>
    <w:rsid w:val="00DE76D4"/>
    <w:pPr>
      <w:numPr>
        <w:numId w:val="17"/>
      </w:numPr>
    </w:pPr>
    <w:rPr>
      <w:rFonts w:ascii="Arial" w:eastAsia="SimSun" w:hAnsi="Arial" w:cs="Times New Roman"/>
      <w:color w:val="FF0000"/>
      <w:sz w:val="22"/>
      <w:szCs w:val="22"/>
      <w:lang w:eastAsia="zh-CN"/>
    </w:rPr>
  </w:style>
  <w:style w:type="paragraph" w:customStyle="1" w:styleId="ssPara4">
    <w:name w:val="ssPara4"/>
    <w:basedOn w:val="Normal"/>
    <w:rsid w:val="00DE76D4"/>
    <w:pPr>
      <w:spacing w:after="260"/>
      <w:ind w:left="1985"/>
    </w:pPr>
    <w:rPr>
      <w:rFonts w:ascii="Arial" w:eastAsia="SimSun" w:hAnsi="Arial" w:cs="Times New Roman"/>
      <w:sz w:val="22"/>
      <w:szCs w:val="22"/>
      <w:lang w:eastAsia="zh-CN"/>
    </w:rPr>
  </w:style>
  <w:style w:type="paragraph" w:customStyle="1" w:styleId="ssPara5">
    <w:name w:val="ssPara5"/>
    <w:basedOn w:val="Normal"/>
    <w:rsid w:val="00DE76D4"/>
    <w:pPr>
      <w:spacing w:after="260"/>
      <w:ind w:left="2552"/>
    </w:pPr>
    <w:rPr>
      <w:rFonts w:ascii="Arial" w:eastAsia="SimSun" w:hAnsi="Arial" w:cs="Times New Roman"/>
      <w:sz w:val="22"/>
      <w:szCs w:val="22"/>
      <w:lang w:eastAsia="zh-CN"/>
    </w:rPr>
  </w:style>
  <w:style w:type="paragraph" w:customStyle="1" w:styleId="ssPara6">
    <w:name w:val="ssPara6"/>
    <w:basedOn w:val="Normal"/>
    <w:rsid w:val="00DE76D4"/>
    <w:pPr>
      <w:spacing w:after="260"/>
      <w:ind w:left="3119"/>
    </w:pPr>
    <w:rPr>
      <w:rFonts w:ascii="Arial" w:eastAsia="SimSun" w:hAnsi="Arial" w:cs="Times New Roman"/>
      <w:sz w:val="22"/>
      <w:szCs w:val="22"/>
      <w:lang w:eastAsia="zh-CN"/>
    </w:rPr>
  </w:style>
  <w:style w:type="paragraph" w:customStyle="1" w:styleId="ssNoHeading4">
    <w:name w:val="ssNoHeading4"/>
    <w:basedOn w:val="Heading4"/>
    <w:rsid w:val="00DE76D4"/>
    <w:pPr>
      <w:keepNext w:val="0"/>
      <w:tabs>
        <w:tab w:val="num" w:pos="1985"/>
        <w:tab w:val="num" w:pos="3600"/>
      </w:tabs>
      <w:spacing w:before="0" w:after="260"/>
      <w:ind w:left="1985" w:hanging="567"/>
    </w:pPr>
    <w:rPr>
      <w:rFonts w:eastAsia="SimSun" w:cs="Times New Roman"/>
      <w:b w:val="0"/>
      <w:bCs/>
      <w:kern w:val="0"/>
      <w:sz w:val="22"/>
      <w:szCs w:val="28"/>
      <w:lang w:eastAsia="zh-CN"/>
    </w:rPr>
  </w:style>
  <w:style w:type="paragraph" w:customStyle="1" w:styleId="ssNoHeading5">
    <w:name w:val="ssNoHeading5"/>
    <w:basedOn w:val="Heading5"/>
    <w:rsid w:val="00DE76D4"/>
    <w:pPr>
      <w:tabs>
        <w:tab w:val="num" w:pos="2552"/>
        <w:tab w:val="num" w:pos="4320"/>
      </w:tabs>
      <w:spacing w:before="0" w:after="260"/>
      <w:ind w:left="2552" w:hanging="567"/>
    </w:pPr>
    <w:rPr>
      <w:rFonts w:eastAsia="SimSun" w:cs="Times New Roman"/>
      <w:b w:val="0"/>
      <w:bCs/>
      <w:i w:val="0"/>
      <w:iCs/>
      <w:kern w:val="0"/>
      <w:sz w:val="22"/>
      <w:szCs w:val="22"/>
      <w:lang w:eastAsia="zh-CN"/>
    </w:rPr>
  </w:style>
  <w:style w:type="paragraph" w:customStyle="1" w:styleId="ssRestartSchedule">
    <w:name w:val="ssRestartSchedule"/>
    <w:basedOn w:val="Normal"/>
    <w:next w:val="Normal"/>
    <w:rsid w:val="00DE76D4"/>
    <w:pPr>
      <w:numPr>
        <w:numId w:val="18"/>
      </w:numPr>
    </w:pPr>
    <w:rPr>
      <w:rFonts w:ascii="Arial" w:eastAsia="SimSun" w:hAnsi="Arial" w:cs="Times New Roman"/>
      <w:color w:val="FF0000"/>
      <w:sz w:val="22"/>
      <w:szCs w:val="22"/>
      <w:lang w:eastAsia="zh-CN"/>
    </w:rPr>
  </w:style>
  <w:style w:type="paragraph" w:customStyle="1" w:styleId="ssqSchedule">
    <w:name w:val="ssqSchedule"/>
    <w:basedOn w:val="Normal"/>
    <w:next w:val="Normal"/>
    <w:rsid w:val="00DE76D4"/>
    <w:pPr>
      <w:numPr>
        <w:ilvl w:val="1"/>
        <w:numId w:val="18"/>
      </w:numPr>
      <w:spacing w:after="260"/>
      <w:jc w:val="center"/>
    </w:pPr>
    <w:rPr>
      <w:rFonts w:ascii="Arial" w:eastAsia="SimSun" w:hAnsi="Arial" w:cs="Times New Roman"/>
      <w:b/>
      <w:caps/>
      <w:sz w:val="22"/>
      <w:szCs w:val="22"/>
      <w:lang w:eastAsia="zh-CN"/>
    </w:rPr>
  </w:style>
  <w:style w:type="paragraph" w:customStyle="1" w:styleId="ssqToCAdd">
    <w:name w:val="ssqToCAdd"/>
    <w:basedOn w:val="Normal"/>
    <w:rsid w:val="0076221B"/>
    <w:pPr>
      <w:spacing w:after="260"/>
    </w:pPr>
    <w:rPr>
      <w:rFonts w:ascii="Arial" w:eastAsia="SimSun" w:hAnsi="Arial" w:cs="Times New Roman"/>
      <w:sz w:val="22"/>
      <w:szCs w:val="22"/>
      <w:lang w:eastAsia="zh-CN"/>
    </w:rPr>
  </w:style>
  <w:style w:type="paragraph" w:customStyle="1" w:styleId="ssqAppendix">
    <w:name w:val="ssqAppendix"/>
    <w:basedOn w:val="Normal"/>
    <w:next w:val="Normal"/>
    <w:rsid w:val="00DE76D4"/>
    <w:pPr>
      <w:numPr>
        <w:ilvl w:val="1"/>
        <w:numId w:val="19"/>
      </w:numPr>
      <w:spacing w:after="260"/>
      <w:jc w:val="center"/>
    </w:pPr>
    <w:rPr>
      <w:rFonts w:ascii="Arial" w:eastAsia="SimSun" w:hAnsi="Arial" w:cs="Times New Roman"/>
      <w:b/>
      <w:caps/>
      <w:sz w:val="22"/>
      <w:szCs w:val="22"/>
      <w:lang w:eastAsia="zh-CN"/>
    </w:rPr>
  </w:style>
  <w:style w:type="paragraph" w:customStyle="1" w:styleId="ssRestartAppendix">
    <w:name w:val="ssRestartAppendix"/>
    <w:basedOn w:val="Normal"/>
    <w:next w:val="Normal"/>
    <w:rsid w:val="00DE76D4"/>
    <w:pPr>
      <w:numPr>
        <w:numId w:val="19"/>
      </w:numPr>
    </w:pPr>
    <w:rPr>
      <w:rFonts w:ascii="Arial" w:eastAsia="SimSun" w:hAnsi="Arial" w:cs="Times New Roman"/>
      <w:color w:val="FF0000"/>
      <w:sz w:val="22"/>
      <w:szCs w:val="22"/>
      <w:lang w:eastAsia="zh-CN"/>
    </w:rPr>
  </w:style>
  <w:style w:type="paragraph" w:customStyle="1" w:styleId="EYNormal">
    <w:name w:val="EY Normal"/>
    <w:link w:val="EYNormalChar"/>
    <w:rsid w:val="00DE76D4"/>
    <w:pPr>
      <w:suppressAutoHyphens/>
    </w:pPr>
    <w:rPr>
      <w:rFonts w:ascii="Arial" w:eastAsia="Times New Roman" w:hAnsi="Arial"/>
      <w:kern w:val="12"/>
      <w:sz w:val="22"/>
      <w:szCs w:val="24"/>
      <w:lang w:eastAsia="en-US"/>
    </w:rPr>
  </w:style>
  <w:style w:type="paragraph" w:customStyle="1" w:styleId="EYBodytextwithoutparaspace">
    <w:name w:val="EY Body text (without para space)"/>
    <w:basedOn w:val="EYNormal"/>
    <w:link w:val="EYBodytextwithoutparaspaceCharChar"/>
    <w:rsid w:val="00DE76D4"/>
  </w:style>
  <w:style w:type="paragraph" w:customStyle="1" w:styleId="EYBoldsubjectheading">
    <w:name w:val="EY Bold subject heading"/>
    <w:basedOn w:val="EYNormal"/>
    <w:next w:val="EYBodytextwithparaspace"/>
    <w:link w:val="EYBoldsubjectheadingChar"/>
    <w:rsid w:val="00DE76D4"/>
    <w:pPr>
      <w:keepNext/>
      <w:spacing w:before="120" w:after="240"/>
    </w:pPr>
    <w:rPr>
      <w:b/>
      <w:sz w:val="26"/>
    </w:rPr>
  </w:style>
  <w:style w:type="paragraph" w:customStyle="1" w:styleId="EYClosure">
    <w:name w:val="EY Closure"/>
    <w:basedOn w:val="EYBodytextwithoutparaspace"/>
    <w:next w:val="EYBodytextwithoutparaspace"/>
    <w:rsid w:val="00DE76D4"/>
    <w:pPr>
      <w:spacing w:after="1040"/>
    </w:pPr>
  </w:style>
  <w:style w:type="paragraph" w:customStyle="1" w:styleId="EYAttachment">
    <w:name w:val="EY Attachment"/>
    <w:basedOn w:val="EYBodytextwithoutparaspace"/>
    <w:next w:val="EYBodytextwithoutparaspace"/>
    <w:rsid w:val="00DE76D4"/>
    <w:pPr>
      <w:spacing w:before="260"/>
    </w:pPr>
  </w:style>
  <w:style w:type="paragraph" w:customStyle="1" w:styleId="EYContinuationheader">
    <w:name w:val="EY Continuation header"/>
    <w:basedOn w:val="EYBodytextwithoutparaspace"/>
    <w:rsid w:val="00DE76D4"/>
    <w:pPr>
      <w:tabs>
        <w:tab w:val="left" w:pos="2495"/>
      </w:tabs>
      <w:spacing w:before="360"/>
      <w:jc w:val="right"/>
    </w:pPr>
  </w:style>
  <w:style w:type="paragraph" w:customStyle="1" w:styleId="EYHeading2">
    <w:name w:val="EY Heading 2"/>
    <w:basedOn w:val="EYHeading1"/>
    <w:next w:val="EYBodytextwithparaspace"/>
    <w:link w:val="EYHeading2Char"/>
    <w:rsid w:val="00DE76D4"/>
    <w:pPr>
      <w:spacing w:after="120"/>
    </w:pPr>
    <w:rPr>
      <w:sz w:val="22"/>
    </w:rPr>
  </w:style>
  <w:style w:type="paragraph" w:customStyle="1" w:styleId="EYHeading3">
    <w:name w:val="EY Heading 3"/>
    <w:basedOn w:val="EYHeading1"/>
    <w:next w:val="EYBodytextwithparaspace"/>
    <w:rsid w:val="00DE76D4"/>
    <w:pPr>
      <w:spacing w:after="120"/>
    </w:pPr>
    <w:rPr>
      <w:i/>
      <w:sz w:val="22"/>
    </w:rPr>
  </w:style>
  <w:style w:type="paragraph" w:customStyle="1" w:styleId="EYHeading1">
    <w:name w:val="EY Heading 1"/>
    <w:basedOn w:val="EYNormal"/>
    <w:next w:val="EYBodytextwithparaspace"/>
    <w:link w:val="EYHeading1Char"/>
    <w:rsid w:val="00DE76D4"/>
    <w:pPr>
      <w:keepNext/>
      <w:spacing w:before="120" w:after="240"/>
    </w:pPr>
    <w:rPr>
      <w:b/>
      <w:sz w:val="26"/>
    </w:rPr>
  </w:style>
  <w:style w:type="paragraph" w:customStyle="1" w:styleId="EYBodytextwithparaspace">
    <w:name w:val="EY Body text (with para space)"/>
    <w:basedOn w:val="EYBodytextwithoutparaspace"/>
    <w:link w:val="EYBodytextwithparaspaceChar"/>
    <w:rsid w:val="00DE76D4"/>
    <w:pPr>
      <w:spacing w:after="240"/>
    </w:pPr>
  </w:style>
  <w:style w:type="character" w:customStyle="1" w:styleId="EYNormalChar">
    <w:name w:val="EY Normal Char"/>
    <w:link w:val="EYNormal"/>
    <w:rsid w:val="00DE76D4"/>
    <w:rPr>
      <w:rFonts w:ascii="Arial" w:hAnsi="Arial"/>
      <w:kern w:val="12"/>
      <w:sz w:val="22"/>
      <w:szCs w:val="24"/>
      <w:lang w:val="en-GB" w:eastAsia="en-US" w:bidi="ar-SA"/>
    </w:rPr>
  </w:style>
  <w:style w:type="character" w:customStyle="1" w:styleId="EYBodytextwithoutparaspaceCharChar">
    <w:name w:val="EY Body text (without para space) Char Char"/>
    <w:link w:val="EYBodytextwithoutparaspace"/>
    <w:rsid w:val="00DE76D4"/>
    <w:rPr>
      <w:rFonts w:ascii="Arial" w:hAnsi="Arial"/>
      <w:kern w:val="12"/>
      <w:sz w:val="22"/>
      <w:szCs w:val="24"/>
      <w:lang w:val="en-GB" w:eastAsia="en-US" w:bidi="ar-SA"/>
    </w:rPr>
  </w:style>
  <w:style w:type="character" w:customStyle="1" w:styleId="EYBodytextwithparaspaceChar">
    <w:name w:val="EY Body text (with para space) Char"/>
    <w:link w:val="EYBodytextwithparaspace"/>
    <w:rsid w:val="00DE76D4"/>
    <w:rPr>
      <w:rFonts w:ascii="Arial" w:hAnsi="Arial"/>
      <w:kern w:val="12"/>
      <w:sz w:val="22"/>
      <w:szCs w:val="24"/>
      <w:lang w:val="en-GB" w:eastAsia="en-US" w:bidi="ar-SA"/>
    </w:rPr>
  </w:style>
  <w:style w:type="paragraph" w:customStyle="1" w:styleId="EYDate">
    <w:name w:val="EY Date"/>
    <w:basedOn w:val="EYBodytextwithoutparaspace"/>
    <w:rsid w:val="00DE76D4"/>
  </w:style>
  <w:style w:type="paragraph" w:customStyle="1" w:styleId="EYBulletedtext1">
    <w:name w:val="EY Bulleted text 1"/>
    <w:basedOn w:val="EYBodytextwithparaspace"/>
    <w:rsid w:val="00DE76D4"/>
    <w:pPr>
      <w:numPr>
        <w:numId w:val="20"/>
      </w:numPr>
      <w:tabs>
        <w:tab w:val="clear" w:pos="425"/>
        <w:tab w:val="num" w:pos="360"/>
        <w:tab w:val="num" w:pos="567"/>
        <w:tab w:val="num" w:pos="1080"/>
      </w:tabs>
      <w:ind w:left="360" w:hanging="360"/>
    </w:pPr>
  </w:style>
  <w:style w:type="paragraph" w:customStyle="1" w:styleId="EYBulletedtext2">
    <w:name w:val="EY Bulleted text 2"/>
    <w:basedOn w:val="EYBodytextwithparaspace"/>
    <w:rsid w:val="00DE76D4"/>
    <w:pPr>
      <w:numPr>
        <w:ilvl w:val="1"/>
        <w:numId w:val="20"/>
      </w:numPr>
      <w:tabs>
        <w:tab w:val="clear" w:pos="851"/>
        <w:tab w:val="num" w:pos="720"/>
        <w:tab w:val="num" w:pos="1134"/>
        <w:tab w:val="num" w:pos="1800"/>
      </w:tabs>
      <w:ind w:left="720" w:hanging="360"/>
    </w:pPr>
  </w:style>
  <w:style w:type="paragraph" w:customStyle="1" w:styleId="EYNumber">
    <w:name w:val="EY Number"/>
    <w:basedOn w:val="EYNormal"/>
    <w:rsid w:val="00DE76D4"/>
    <w:pPr>
      <w:numPr>
        <w:numId w:val="21"/>
      </w:numPr>
      <w:tabs>
        <w:tab w:val="clear" w:pos="425"/>
        <w:tab w:val="num" w:pos="360"/>
        <w:tab w:val="num" w:pos="850"/>
        <w:tab w:val="num" w:pos="1080"/>
      </w:tabs>
      <w:spacing w:after="240"/>
      <w:ind w:left="360" w:hanging="360"/>
    </w:pPr>
  </w:style>
  <w:style w:type="paragraph" w:customStyle="1" w:styleId="EYLetter">
    <w:name w:val="EY Letter"/>
    <w:basedOn w:val="EYNumber"/>
    <w:rsid w:val="00DE76D4"/>
    <w:pPr>
      <w:numPr>
        <w:ilvl w:val="1"/>
      </w:numPr>
      <w:tabs>
        <w:tab w:val="clear" w:pos="851"/>
        <w:tab w:val="num" w:pos="720"/>
        <w:tab w:val="num" w:pos="1800"/>
      </w:tabs>
      <w:ind w:left="720" w:hanging="360"/>
    </w:pPr>
  </w:style>
  <w:style w:type="paragraph" w:customStyle="1" w:styleId="AlphaBullet">
    <w:name w:val="Alpha Bullet"/>
    <w:basedOn w:val="Normal"/>
    <w:semiHidden/>
    <w:rsid w:val="00DE76D4"/>
    <w:rPr>
      <w:rFonts w:ascii="Times New Roman" w:hAnsi="Times New Roman" w:cs="Times New Roman"/>
      <w:sz w:val="24"/>
      <w:szCs w:val="24"/>
    </w:rPr>
  </w:style>
  <w:style w:type="paragraph" w:customStyle="1" w:styleId="RomanBullet">
    <w:name w:val="Roman Bullet"/>
    <w:basedOn w:val="Normal"/>
    <w:semiHidden/>
    <w:rsid w:val="00DE76D4"/>
    <w:rPr>
      <w:rFonts w:ascii="Times New Roman" w:hAnsi="Times New Roman" w:cs="Times New Roman"/>
      <w:sz w:val="24"/>
      <w:szCs w:val="24"/>
    </w:rPr>
  </w:style>
  <w:style w:type="paragraph" w:customStyle="1" w:styleId="EYTabletext">
    <w:name w:val="EY Table text"/>
    <w:basedOn w:val="EYNormal"/>
    <w:rsid w:val="00DE76D4"/>
    <w:pPr>
      <w:spacing w:before="20" w:after="20"/>
    </w:pPr>
    <w:rPr>
      <w:sz w:val="18"/>
    </w:rPr>
  </w:style>
  <w:style w:type="paragraph" w:customStyle="1" w:styleId="EYTableheading">
    <w:name w:val="EY Table heading"/>
    <w:basedOn w:val="EYTabletext"/>
    <w:rsid w:val="00DE76D4"/>
    <w:pPr>
      <w:spacing w:before="60" w:after="60"/>
    </w:pPr>
    <w:rPr>
      <w:b/>
    </w:rPr>
  </w:style>
  <w:style w:type="paragraph" w:customStyle="1" w:styleId="EYSource">
    <w:name w:val="EY Source"/>
    <w:basedOn w:val="EYNormal"/>
    <w:next w:val="EYBodytextwithparaspace"/>
    <w:rsid w:val="00DE76D4"/>
    <w:pPr>
      <w:spacing w:before="60" w:after="240" w:line="260" w:lineRule="exact"/>
    </w:pPr>
    <w:rPr>
      <w:i/>
      <w:sz w:val="14"/>
    </w:rPr>
  </w:style>
  <w:style w:type="paragraph" w:customStyle="1" w:styleId="EYBusinessaddress">
    <w:name w:val="EY Business address"/>
    <w:basedOn w:val="EYNormal"/>
    <w:rsid w:val="00DE76D4"/>
    <w:pPr>
      <w:spacing w:line="170" w:lineRule="atLeast"/>
    </w:pPr>
    <w:rPr>
      <w:color w:val="666666"/>
      <w:sz w:val="15"/>
    </w:rPr>
  </w:style>
  <w:style w:type="paragraph" w:customStyle="1" w:styleId="EYBusinessaddressbold">
    <w:name w:val="EY Business address (bold)"/>
    <w:basedOn w:val="EYBusinessaddress"/>
    <w:next w:val="EYBusinessaddress"/>
    <w:rsid w:val="00DE76D4"/>
    <w:rPr>
      <w:b/>
    </w:rPr>
  </w:style>
  <w:style w:type="paragraph" w:customStyle="1" w:styleId="EYLetterbullet1">
    <w:name w:val="EY Letter bullet 1"/>
    <w:basedOn w:val="EYNormal"/>
    <w:rsid w:val="00DE76D4"/>
    <w:pPr>
      <w:tabs>
        <w:tab w:val="num" w:pos="360"/>
        <w:tab w:val="num" w:pos="720"/>
      </w:tabs>
      <w:spacing w:after="260" w:line="260" w:lineRule="exact"/>
      <w:ind w:left="360" w:hanging="360"/>
    </w:pPr>
  </w:style>
  <w:style w:type="paragraph" w:customStyle="1" w:styleId="EYDocumenttitle">
    <w:name w:val="EY Document title"/>
    <w:basedOn w:val="EYNormal"/>
    <w:next w:val="EYBodytextwithparaspace"/>
    <w:rsid w:val="00DE76D4"/>
    <w:pPr>
      <w:keepNext/>
      <w:spacing w:after="240"/>
    </w:pPr>
    <w:rPr>
      <w:spacing w:val="-4"/>
      <w:sz w:val="36"/>
    </w:rPr>
  </w:style>
  <w:style w:type="paragraph" w:customStyle="1" w:styleId="EYDocumentprompts">
    <w:name w:val="EY Document prompts"/>
    <w:basedOn w:val="EYNormal"/>
    <w:rsid w:val="00DE76D4"/>
    <w:pPr>
      <w:spacing w:before="60" w:after="60" w:line="240" w:lineRule="atLeast"/>
    </w:pPr>
    <w:rPr>
      <w:sz w:val="20"/>
    </w:rPr>
  </w:style>
  <w:style w:type="paragraph" w:customStyle="1" w:styleId="EYTabletextbold">
    <w:name w:val="EY Table text bold"/>
    <w:basedOn w:val="EYTabletext"/>
    <w:rsid w:val="00DE76D4"/>
    <w:rPr>
      <w:b/>
    </w:rPr>
  </w:style>
  <w:style w:type="paragraph" w:customStyle="1" w:styleId="EYTablebullet1">
    <w:name w:val="EY Table bullet 1"/>
    <w:basedOn w:val="EYTabletext"/>
    <w:rsid w:val="00DE76D4"/>
    <w:pPr>
      <w:numPr>
        <w:numId w:val="22"/>
      </w:numPr>
      <w:tabs>
        <w:tab w:val="clear" w:pos="142"/>
        <w:tab w:val="num" w:pos="360"/>
        <w:tab w:val="num" w:pos="850"/>
        <w:tab w:val="num" w:pos="1080"/>
      </w:tabs>
      <w:ind w:left="360" w:hanging="360"/>
    </w:pPr>
  </w:style>
  <w:style w:type="paragraph" w:customStyle="1" w:styleId="EYTablebullet2">
    <w:name w:val="EY Table bullet 2"/>
    <w:basedOn w:val="EYTablebullet1"/>
    <w:rsid w:val="00DE76D4"/>
    <w:pPr>
      <w:numPr>
        <w:ilvl w:val="1"/>
      </w:numPr>
      <w:tabs>
        <w:tab w:val="clear" w:pos="284"/>
        <w:tab w:val="clear" w:pos="850"/>
        <w:tab w:val="num" w:pos="720"/>
        <w:tab w:val="num" w:pos="1800"/>
      </w:tabs>
      <w:ind w:left="720" w:hanging="360"/>
    </w:pPr>
  </w:style>
  <w:style w:type="character" w:customStyle="1" w:styleId="EYBoldsubjectheadingChar">
    <w:name w:val="EY Bold subject heading Char"/>
    <w:link w:val="EYBoldsubjectheading"/>
    <w:rsid w:val="00DE76D4"/>
    <w:rPr>
      <w:rFonts w:ascii="Arial" w:hAnsi="Arial"/>
      <w:b/>
      <w:kern w:val="12"/>
      <w:sz w:val="26"/>
      <w:szCs w:val="24"/>
      <w:lang w:val="en-GB" w:eastAsia="en-US" w:bidi="ar-SA"/>
    </w:rPr>
  </w:style>
  <w:style w:type="character" w:customStyle="1" w:styleId="EYHeading1Char">
    <w:name w:val="EY Heading 1 Char"/>
    <w:link w:val="EYHeading1"/>
    <w:rsid w:val="00DE76D4"/>
    <w:rPr>
      <w:rFonts w:ascii="Arial" w:hAnsi="Arial"/>
      <w:b/>
      <w:kern w:val="12"/>
      <w:sz w:val="26"/>
      <w:szCs w:val="24"/>
      <w:lang w:val="en-GB" w:eastAsia="en-US" w:bidi="ar-SA"/>
    </w:rPr>
  </w:style>
  <w:style w:type="character" w:customStyle="1" w:styleId="EYHeading2Char">
    <w:name w:val="EY Heading 2 Char"/>
    <w:link w:val="EYHeading2"/>
    <w:rsid w:val="00DE76D4"/>
    <w:rPr>
      <w:rFonts w:ascii="Arial" w:hAnsi="Arial"/>
      <w:b/>
      <w:kern w:val="12"/>
      <w:sz w:val="22"/>
      <w:szCs w:val="24"/>
      <w:lang w:val="en-GB" w:eastAsia="en-US" w:bidi="ar-SA"/>
    </w:rPr>
  </w:style>
  <w:style w:type="paragraph" w:customStyle="1" w:styleId="EYLetterbullet2">
    <w:name w:val="EY Letter bullet 2"/>
    <w:basedOn w:val="EYLetterbullet1"/>
    <w:rsid w:val="00DE76D4"/>
    <w:pPr>
      <w:tabs>
        <w:tab w:val="clear" w:pos="360"/>
        <w:tab w:val="num" w:pos="1440"/>
      </w:tabs>
      <w:ind w:left="720"/>
    </w:pPr>
  </w:style>
  <w:style w:type="table" w:customStyle="1" w:styleId="TableFormat-Standard">
    <w:name w:val="Table Format - Standard"/>
    <w:basedOn w:val="TableNormal"/>
    <w:rsid w:val="00DE76D4"/>
    <w:rPr>
      <w:rFonts w:ascii="Arial" w:eastAsia="Times New Roman" w:hAnsi="Arial"/>
    </w:rPr>
    <w:tblPr>
      <w:tblBorders>
        <w:insideH w:val="single" w:sz="4" w:space="0" w:color="CCCBCD"/>
      </w:tblBorders>
      <w:tblCellMar>
        <w:left w:w="0" w:type="dxa"/>
        <w:right w:w="28" w:type="dxa"/>
      </w:tblCellMar>
    </w:tblPr>
    <w:tcPr>
      <w:shd w:val="clear" w:color="auto" w:fill="auto"/>
      <w:tcMar>
        <w:top w:w="0" w:type="dxa"/>
        <w:left w:w="108" w:type="dxa"/>
        <w:bottom w:w="0" w:type="dxa"/>
        <w:right w:w="108" w:type="dxa"/>
      </w:tcMar>
    </w:tcPr>
    <w:tblStylePr w:type="firstRow">
      <w:rPr>
        <w:color w:val="auto"/>
      </w:rPr>
      <w:tblPr/>
      <w:tcPr>
        <w:tcBorders>
          <w:top w:val="nil"/>
          <w:left w:val="nil"/>
          <w:bottom w:val="nil"/>
          <w:right w:val="nil"/>
          <w:insideH w:val="nil"/>
          <w:insideV w:val="nil"/>
          <w:tl2br w:val="nil"/>
          <w:tr2bl w:val="nil"/>
        </w:tcBorders>
        <w:shd w:val="clear" w:color="auto" w:fill="auto"/>
      </w:tcPr>
    </w:tblStylePr>
    <w:tblStylePr w:type="lastRow">
      <w:tblPr/>
      <w:tcPr>
        <w:tcBorders>
          <w:top w:val="nil"/>
          <w:left w:val="nil"/>
          <w:bottom w:val="single" w:sz="8" w:space="0" w:color="7F7E82"/>
          <w:right w:val="nil"/>
          <w:insideH w:val="nil"/>
          <w:insideV w:val="nil"/>
        </w:tcBorders>
        <w:shd w:val="clear" w:color="auto" w:fill="auto"/>
      </w:tcPr>
    </w:tblStylePr>
  </w:style>
  <w:style w:type="paragraph" w:customStyle="1" w:styleId="Headlinedivider">
    <w:name w:val="Headline divider"/>
    <w:basedOn w:val="Normal"/>
    <w:next w:val="Normal"/>
    <w:semiHidden/>
    <w:rsid w:val="00DE76D4"/>
    <w:pPr>
      <w:pBdr>
        <w:bottom w:val="single" w:sz="6" w:space="1" w:color="auto"/>
      </w:pBdr>
    </w:pPr>
    <w:rPr>
      <w:rFonts w:ascii="Times New Roman" w:hAnsi="Times New Roman" w:cs="Times New Roman"/>
      <w:sz w:val="24"/>
      <w:szCs w:val="24"/>
    </w:rPr>
  </w:style>
  <w:style w:type="numbering" w:styleId="1ai">
    <w:name w:val="Outline List 1"/>
    <w:basedOn w:val="NoList"/>
    <w:semiHidden/>
    <w:rsid w:val="00DE76D4"/>
    <w:pPr>
      <w:numPr>
        <w:numId w:val="24"/>
      </w:numPr>
    </w:pPr>
  </w:style>
  <w:style w:type="numbering" w:styleId="ArticleSection">
    <w:name w:val="Outline List 3"/>
    <w:basedOn w:val="NoList"/>
    <w:semiHidden/>
    <w:rsid w:val="00DE76D4"/>
    <w:pPr>
      <w:numPr>
        <w:numId w:val="25"/>
      </w:numPr>
    </w:pPr>
  </w:style>
  <w:style w:type="paragraph" w:styleId="ListBullet2">
    <w:name w:val="List Bullet 2"/>
    <w:basedOn w:val="ListBullet"/>
    <w:semiHidden/>
    <w:rsid w:val="00DE76D4"/>
    <w:pPr>
      <w:numPr>
        <w:ilvl w:val="0"/>
        <w:numId w:val="0"/>
      </w:numPr>
      <w:spacing w:before="0"/>
    </w:pPr>
    <w:rPr>
      <w:szCs w:val="24"/>
    </w:rPr>
  </w:style>
  <w:style w:type="paragraph" w:styleId="ListNumber">
    <w:name w:val="List Number"/>
    <w:basedOn w:val="Normal"/>
    <w:rsid w:val="00DE76D4"/>
    <w:pPr>
      <w:tabs>
        <w:tab w:val="num" w:pos="720"/>
      </w:tabs>
      <w:ind w:left="720" w:hanging="720"/>
    </w:pPr>
    <w:rPr>
      <w:rFonts w:ascii="Times New Roman" w:hAnsi="Times New Roman" w:cs="Times New Roman"/>
      <w:sz w:val="24"/>
      <w:szCs w:val="24"/>
    </w:rPr>
  </w:style>
  <w:style w:type="paragraph" w:styleId="ListNumber2">
    <w:name w:val="List Number 2"/>
    <w:basedOn w:val="Normal"/>
    <w:rsid w:val="00DE76D4"/>
    <w:pPr>
      <w:tabs>
        <w:tab w:val="num" w:pos="720"/>
      </w:tabs>
      <w:ind w:left="720" w:hanging="720"/>
    </w:pPr>
    <w:rPr>
      <w:rFonts w:ascii="Times New Roman" w:hAnsi="Times New Roman" w:cs="Times New Roman"/>
      <w:sz w:val="24"/>
      <w:szCs w:val="24"/>
    </w:rPr>
  </w:style>
  <w:style w:type="paragraph" w:styleId="BlockText">
    <w:name w:val="Block Text"/>
    <w:basedOn w:val="Normal"/>
    <w:semiHidden/>
    <w:rsid w:val="00DE76D4"/>
    <w:pPr>
      <w:shd w:val="clear" w:color="000000" w:fill="FFFFFF"/>
      <w:tabs>
        <w:tab w:val="left" w:pos="15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1440"/>
    </w:pPr>
    <w:rPr>
      <w:rFonts w:ascii="Times New Roman" w:hAnsi="Times New Roman" w:cs="Times New Roman"/>
      <w:color w:val="000000"/>
      <w:sz w:val="24"/>
    </w:rPr>
  </w:style>
  <w:style w:type="paragraph" w:styleId="BodyTextFirstIndent">
    <w:name w:val="Body Text First Indent"/>
    <w:basedOn w:val="Normal"/>
    <w:semiHidden/>
    <w:rsid w:val="00DE76D4"/>
    <w:pPr>
      <w:spacing w:after="120"/>
      <w:ind w:firstLine="210"/>
    </w:pPr>
    <w:rPr>
      <w:rFonts w:ascii="Times New Roman" w:hAnsi="Times New Roman" w:cs="Times New Roman"/>
      <w:sz w:val="24"/>
      <w:szCs w:val="24"/>
    </w:rPr>
  </w:style>
  <w:style w:type="numbering" w:styleId="111111">
    <w:name w:val="Outline List 2"/>
    <w:basedOn w:val="NoList"/>
    <w:rsid w:val="00DE76D4"/>
    <w:pPr>
      <w:numPr>
        <w:numId w:val="23"/>
      </w:numPr>
    </w:pPr>
  </w:style>
  <w:style w:type="paragraph" w:styleId="BodyTextFirstIndent2">
    <w:name w:val="Body Text First Indent 2"/>
    <w:basedOn w:val="BodyTextIndent"/>
    <w:semiHidden/>
    <w:rsid w:val="00DE76D4"/>
    <w:pPr>
      <w:tabs>
        <w:tab w:val="clear" w:pos="1418"/>
      </w:tabs>
      <w:spacing w:after="120"/>
      <w:ind w:left="283" w:firstLine="210"/>
      <w:jc w:val="both"/>
    </w:pPr>
    <w:rPr>
      <w:rFonts w:ascii="Times New Roman" w:hAnsi="Times New Roman" w:cs="Times New Roman"/>
      <w:sz w:val="24"/>
      <w:szCs w:val="24"/>
    </w:rPr>
  </w:style>
  <w:style w:type="paragraph" w:styleId="Closing">
    <w:name w:val="Closing"/>
    <w:basedOn w:val="Normal"/>
    <w:semiHidden/>
    <w:rsid w:val="00DE76D4"/>
    <w:pPr>
      <w:ind w:left="4252"/>
    </w:pPr>
    <w:rPr>
      <w:rFonts w:ascii="Times New Roman" w:hAnsi="Times New Roman" w:cs="Times New Roman"/>
      <w:sz w:val="24"/>
      <w:szCs w:val="24"/>
    </w:rPr>
  </w:style>
  <w:style w:type="paragraph" w:styleId="Date">
    <w:name w:val="Date"/>
    <w:basedOn w:val="Normal"/>
    <w:next w:val="Normal"/>
    <w:semiHidden/>
    <w:rsid w:val="00DE76D4"/>
    <w:rPr>
      <w:rFonts w:ascii="Times New Roman" w:hAnsi="Times New Roman" w:cs="Times New Roman"/>
      <w:sz w:val="24"/>
      <w:szCs w:val="24"/>
    </w:rPr>
  </w:style>
  <w:style w:type="character" w:styleId="Emphasis">
    <w:name w:val="Emphasis"/>
    <w:qFormat/>
    <w:rsid w:val="00DE76D4"/>
    <w:rPr>
      <w:i/>
      <w:iCs/>
    </w:rPr>
  </w:style>
  <w:style w:type="paragraph" w:styleId="EnvelopeAddress">
    <w:name w:val="envelope address"/>
    <w:basedOn w:val="Normal"/>
    <w:semiHidden/>
    <w:rsid w:val="00DE76D4"/>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semiHidden/>
    <w:rsid w:val="00DE76D4"/>
    <w:rPr>
      <w:rFonts w:ascii="Arial" w:hAnsi="Arial"/>
    </w:rPr>
  </w:style>
  <w:style w:type="character" w:styleId="HTMLAcronym">
    <w:name w:val="HTML Acronym"/>
    <w:basedOn w:val="DefaultParagraphFont"/>
    <w:semiHidden/>
    <w:rsid w:val="00DE76D4"/>
  </w:style>
  <w:style w:type="paragraph" w:styleId="HTMLAddress">
    <w:name w:val="HTML Address"/>
    <w:basedOn w:val="Normal"/>
    <w:semiHidden/>
    <w:rsid w:val="00DE76D4"/>
    <w:rPr>
      <w:rFonts w:ascii="Times New Roman" w:hAnsi="Times New Roman" w:cs="Times New Roman"/>
      <w:i/>
      <w:iCs/>
      <w:sz w:val="24"/>
      <w:szCs w:val="24"/>
    </w:rPr>
  </w:style>
  <w:style w:type="character" w:styleId="HTMLCite">
    <w:name w:val="HTML Cite"/>
    <w:semiHidden/>
    <w:rsid w:val="00DE76D4"/>
    <w:rPr>
      <w:i/>
      <w:iCs/>
    </w:rPr>
  </w:style>
  <w:style w:type="character" w:styleId="HTMLCode">
    <w:name w:val="HTML Code"/>
    <w:semiHidden/>
    <w:rsid w:val="00DE76D4"/>
    <w:rPr>
      <w:rFonts w:ascii="Courier New" w:hAnsi="Courier New" w:cs="Courier New"/>
      <w:sz w:val="20"/>
      <w:szCs w:val="20"/>
    </w:rPr>
  </w:style>
  <w:style w:type="character" w:styleId="HTMLDefinition">
    <w:name w:val="HTML Definition"/>
    <w:semiHidden/>
    <w:rsid w:val="00DE76D4"/>
    <w:rPr>
      <w:i/>
      <w:iCs/>
    </w:rPr>
  </w:style>
  <w:style w:type="character" w:styleId="HTMLKeyboard">
    <w:name w:val="HTML Keyboard"/>
    <w:semiHidden/>
    <w:rsid w:val="00DE76D4"/>
    <w:rPr>
      <w:rFonts w:ascii="Courier New" w:hAnsi="Courier New" w:cs="Courier New"/>
      <w:sz w:val="20"/>
      <w:szCs w:val="20"/>
    </w:rPr>
  </w:style>
  <w:style w:type="paragraph" w:styleId="HTMLPreformatted">
    <w:name w:val="HTML Preformatted"/>
    <w:basedOn w:val="Normal"/>
    <w:semiHidden/>
    <w:rsid w:val="00DE76D4"/>
    <w:rPr>
      <w:rFonts w:ascii="Courier New" w:hAnsi="Courier New" w:cs="Courier New"/>
    </w:rPr>
  </w:style>
  <w:style w:type="character" w:styleId="HTMLSample">
    <w:name w:val="HTML Sample"/>
    <w:semiHidden/>
    <w:rsid w:val="00DE76D4"/>
    <w:rPr>
      <w:rFonts w:ascii="Courier New" w:hAnsi="Courier New" w:cs="Courier New"/>
    </w:rPr>
  </w:style>
  <w:style w:type="character" w:styleId="HTMLTypewriter">
    <w:name w:val="HTML Typewriter"/>
    <w:semiHidden/>
    <w:rsid w:val="00DE76D4"/>
    <w:rPr>
      <w:rFonts w:ascii="Courier New" w:hAnsi="Courier New" w:cs="Courier New"/>
      <w:sz w:val="20"/>
      <w:szCs w:val="20"/>
    </w:rPr>
  </w:style>
  <w:style w:type="character" w:styleId="HTMLVariable">
    <w:name w:val="HTML Variable"/>
    <w:semiHidden/>
    <w:rsid w:val="00DE76D4"/>
    <w:rPr>
      <w:i/>
      <w:iCs/>
    </w:rPr>
  </w:style>
  <w:style w:type="character" w:styleId="LineNumber">
    <w:name w:val="line number"/>
    <w:basedOn w:val="DefaultParagraphFont"/>
    <w:semiHidden/>
    <w:rsid w:val="00DE76D4"/>
  </w:style>
  <w:style w:type="paragraph" w:styleId="List">
    <w:name w:val="List"/>
    <w:basedOn w:val="Normal"/>
    <w:semiHidden/>
    <w:rsid w:val="00DE76D4"/>
    <w:pPr>
      <w:ind w:left="283" w:hanging="283"/>
    </w:pPr>
    <w:rPr>
      <w:rFonts w:ascii="Times New Roman" w:hAnsi="Times New Roman" w:cs="Times New Roman"/>
      <w:sz w:val="24"/>
      <w:szCs w:val="24"/>
    </w:rPr>
  </w:style>
  <w:style w:type="paragraph" w:styleId="List2">
    <w:name w:val="List 2"/>
    <w:basedOn w:val="Normal"/>
    <w:semiHidden/>
    <w:rsid w:val="00DE76D4"/>
    <w:pPr>
      <w:ind w:left="566" w:hanging="283"/>
    </w:pPr>
    <w:rPr>
      <w:rFonts w:ascii="Times New Roman" w:hAnsi="Times New Roman" w:cs="Times New Roman"/>
      <w:sz w:val="24"/>
      <w:szCs w:val="24"/>
    </w:rPr>
  </w:style>
  <w:style w:type="paragraph" w:styleId="List3">
    <w:name w:val="List 3"/>
    <w:basedOn w:val="Normal"/>
    <w:semiHidden/>
    <w:rsid w:val="00DE76D4"/>
    <w:pPr>
      <w:ind w:left="849" w:hanging="283"/>
    </w:pPr>
    <w:rPr>
      <w:rFonts w:ascii="Times New Roman" w:hAnsi="Times New Roman" w:cs="Times New Roman"/>
      <w:sz w:val="24"/>
      <w:szCs w:val="24"/>
    </w:rPr>
  </w:style>
  <w:style w:type="paragraph" w:styleId="List4">
    <w:name w:val="List 4"/>
    <w:basedOn w:val="Normal"/>
    <w:semiHidden/>
    <w:rsid w:val="00DE76D4"/>
    <w:pPr>
      <w:ind w:left="1132" w:hanging="283"/>
    </w:pPr>
    <w:rPr>
      <w:rFonts w:ascii="Times New Roman" w:hAnsi="Times New Roman" w:cs="Times New Roman"/>
      <w:sz w:val="24"/>
      <w:szCs w:val="24"/>
    </w:rPr>
  </w:style>
  <w:style w:type="paragraph" w:styleId="List5">
    <w:name w:val="List 5"/>
    <w:basedOn w:val="Normal"/>
    <w:semiHidden/>
    <w:rsid w:val="00DE76D4"/>
    <w:pPr>
      <w:ind w:left="1415" w:hanging="283"/>
    </w:pPr>
    <w:rPr>
      <w:rFonts w:ascii="Times New Roman" w:hAnsi="Times New Roman" w:cs="Times New Roman"/>
      <w:sz w:val="24"/>
      <w:szCs w:val="24"/>
    </w:rPr>
  </w:style>
  <w:style w:type="paragraph" w:styleId="ListBullet3">
    <w:name w:val="List Bullet 3"/>
    <w:basedOn w:val="Normal"/>
    <w:semiHidden/>
    <w:rsid w:val="00DE76D4"/>
    <w:pPr>
      <w:tabs>
        <w:tab w:val="num" w:pos="926"/>
      </w:tabs>
      <w:ind w:left="926" w:hanging="360"/>
    </w:pPr>
    <w:rPr>
      <w:rFonts w:ascii="Times New Roman" w:hAnsi="Times New Roman" w:cs="Times New Roman"/>
      <w:sz w:val="24"/>
      <w:szCs w:val="24"/>
    </w:rPr>
  </w:style>
  <w:style w:type="paragraph" w:styleId="ListBullet4">
    <w:name w:val="List Bullet 4"/>
    <w:basedOn w:val="Normal"/>
    <w:semiHidden/>
    <w:rsid w:val="00DE76D4"/>
    <w:pPr>
      <w:tabs>
        <w:tab w:val="num" w:pos="1209"/>
      </w:tabs>
      <w:ind w:left="1209" w:hanging="360"/>
    </w:pPr>
    <w:rPr>
      <w:rFonts w:ascii="Times New Roman" w:hAnsi="Times New Roman" w:cs="Times New Roman"/>
      <w:sz w:val="24"/>
      <w:szCs w:val="24"/>
    </w:rPr>
  </w:style>
  <w:style w:type="paragraph" w:styleId="ListBullet5">
    <w:name w:val="List Bullet 5"/>
    <w:basedOn w:val="Normal"/>
    <w:semiHidden/>
    <w:rsid w:val="00DE76D4"/>
    <w:pPr>
      <w:tabs>
        <w:tab w:val="num" w:pos="1492"/>
      </w:tabs>
      <w:ind w:left="1492" w:hanging="360"/>
    </w:pPr>
    <w:rPr>
      <w:rFonts w:ascii="Times New Roman" w:hAnsi="Times New Roman" w:cs="Times New Roman"/>
      <w:sz w:val="24"/>
      <w:szCs w:val="24"/>
    </w:rPr>
  </w:style>
  <w:style w:type="paragraph" w:styleId="ListContinue">
    <w:name w:val="List Continue"/>
    <w:basedOn w:val="Normal"/>
    <w:semiHidden/>
    <w:rsid w:val="00DE76D4"/>
    <w:pPr>
      <w:spacing w:after="120"/>
      <w:ind w:left="283"/>
    </w:pPr>
    <w:rPr>
      <w:rFonts w:ascii="Times New Roman" w:hAnsi="Times New Roman" w:cs="Times New Roman"/>
      <w:sz w:val="24"/>
      <w:szCs w:val="24"/>
    </w:rPr>
  </w:style>
  <w:style w:type="paragraph" w:styleId="ListContinue2">
    <w:name w:val="List Continue 2"/>
    <w:basedOn w:val="Normal"/>
    <w:semiHidden/>
    <w:rsid w:val="00DE76D4"/>
    <w:pPr>
      <w:spacing w:after="120"/>
      <w:ind w:left="566"/>
    </w:pPr>
    <w:rPr>
      <w:rFonts w:ascii="Times New Roman" w:hAnsi="Times New Roman" w:cs="Times New Roman"/>
      <w:sz w:val="24"/>
      <w:szCs w:val="24"/>
    </w:rPr>
  </w:style>
  <w:style w:type="paragraph" w:styleId="ListContinue3">
    <w:name w:val="List Continue 3"/>
    <w:basedOn w:val="Normal"/>
    <w:semiHidden/>
    <w:rsid w:val="00DE76D4"/>
    <w:pPr>
      <w:spacing w:after="120"/>
      <w:ind w:left="849"/>
    </w:pPr>
    <w:rPr>
      <w:rFonts w:ascii="Times New Roman" w:hAnsi="Times New Roman" w:cs="Times New Roman"/>
      <w:sz w:val="24"/>
      <w:szCs w:val="24"/>
    </w:rPr>
  </w:style>
  <w:style w:type="paragraph" w:styleId="ListContinue4">
    <w:name w:val="List Continue 4"/>
    <w:basedOn w:val="Normal"/>
    <w:semiHidden/>
    <w:rsid w:val="00DE76D4"/>
    <w:pPr>
      <w:spacing w:after="120"/>
      <w:ind w:left="1132"/>
    </w:pPr>
    <w:rPr>
      <w:rFonts w:ascii="Times New Roman" w:hAnsi="Times New Roman" w:cs="Times New Roman"/>
      <w:sz w:val="24"/>
      <w:szCs w:val="24"/>
    </w:rPr>
  </w:style>
  <w:style w:type="paragraph" w:styleId="ListContinue5">
    <w:name w:val="List Continue 5"/>
    <w:basedOn w:val="Normal"/>
    <w:semiHidden/>
    <w:rsid w:val="00DE76D4"/>
    <w:pPr>
      <w:spacing w:after="120"/>
      <w:ind w:left="1415"/>
    </w:pPr>
    <w:rPr>
      <w:rFonts w:ascii="Times New Roman" w:hAnsi="Times New Roman" w:cs="Times New Roman"/>
      <w:sz w:val="24"/>
      <w:szCs w:val="24"/>
    </w:rPr>
  </w:style>
  <w:style w:type="paragraph" w:styleId="ListNumber3">
    <w:name w:val="List Number 3"/>
    <w:basedOn w:val="Normal"/>
    <w:semiHidden/>
    <w:rsid w:val="00DE76D4"/>
    <w:pPr>
      <w:tabs>
        <w:tab w:val="num" w:pos="926"/>
      </w:tabs>
      <w:ind w:left="926" w:hanging="360"/>
    </w:pPr>
    <w:rPr>
      <w:rFonts w:ascii="Times New Roman" w:hAnsi="Times New Roman" w:cs="Times New Roman"/>
      <w:sz w:val="24"/>
      <w:szCs w:val="24"/>
    </w:rPr>
  </w:style>
  <w:style w:type="paragraph" w:styleId="ListNumber4">
    <w:name w:val="List Number 4"/>
    <w:basedOn w:val="Normal"/>
    <w:semiHidden/>
    <w:rsid w:val="00DE76D4"/>
    <w:pPr>
      <w:tabs>
        <w:tab w:val="num" w:pos="1209"/>
      </w:tabs>
      <w:ind w:left="1209" w:hanging="360"/>
    </w:pPr>
    <w:rPr>
      <w:rFonts w:ascii="Times New Roman" w:hAnsi="Times New Roman" w:cs="Times New Roman"/>
      <w:sz w:val="24"/>
      <w:szCs w:val="24"/>
    </w:rPr>
  </w:style>
  <w:style w:type="paragraph" w:styleId="ListNumber5">
    <w:name w:val="List Number 5"/>
    <w:basedOn w:val="Normal"/>
    <w:semiHidden/>
    <w:rsid w:val="00DE76D4"/>
    <w:pPr>
      <w:tabs>
        <w:tab w:val="num" w:pos="1492"/>
      </w:tabs>
      <w:ind w:left="1492" w:hanging="360"/>
    </w:pPr>
    <w:rPr>
      <w:rFonts w:ascii="Times New Roman" w:hAnsi="Times New Roman" w:cs="Times New Roman"/>
      <w:sz w:val="24"/>
      <w:szCs w:val="24"/>
    </w:rPr>
  </w:style>
  <w:style w:type="paragraph" w:styleId="NormalIndent">
    <w:name w:val="Normal Indent"/>
    <w:basedOn w:val="Normal"/>
    <w:semiHidden/>
    <w:rsid w:val="00DE76D4"/>
    <w:pPr>
      <w:ind w:left="720"/>
    </w:pPr>
    <w:rPr>
      <w:rFonts w:ascii="Times New Roman" w:hAnsi="Times New Roman" w:cs="Times New Roman"/>
      <w:sz w:val="24"/>
      <w:szCs w:val="24"/>
    </w:rPr>
  </w:style>
  <w:style w:type="paragraph" w:styleId="NoteHeading">
    <w:name w:val="Note Heading"/>
    <w:basedOn w:val="Normal"/>
    <w:next w:val="Normal"/>
    <w:semiHidden/>
    <w:rsid w:val="00DE76D4"/>
    <w:rPr>
      <w:rFonts w:ascii="Times New Roman" w:hAnsi="Times New Roman" w:cs="Times New Roman"/>
      <w:sz w:val="24"/>
      <w:szCs w:val="24"/>
    </w:rPr>
  </w:style>
  <w:style w:type="paragraph" w:styleId="PlainText">
    <w:name w:val="Plain Text"/>
    <w:basedOn w:val="Normal"/>
    <w:semiHidden/>
    <w:rsid w:val="00DE76D4"/>
    <w:rPr>
      <w:rFonts w:ascii="Courier New" w:hAnsi="Courier New" w:cs="Courier New"/>
    </w:rPr>
  </w:style>
  <w:style w:type="paragraph" w:styleId="Salutation">
    <w:name w:val="Salutation"/>
    <w:basedOn w:val="Normal"/>
    <w:next w:val="Normal"/>
    <w:semiHidden/>
    <w:rsid w:val="00DE76D4"/>
    <w:rPr>
      <w:rFonts w:ascii="Times New Roman" w:hAnsi="Times New Roman" w:cs="Times New Roman"/>
      <w:sz w:val="24"/>
      <w:szCs w:val="24"/>
    </w:rPr>
  </w:style>
  <w:style w:type="paragraph" w:styleId="Signature">
    <w:name w:val="Signature"/>
    <w:basedOn w:val="Normal"/>
    <w:semiHidden/>
    <w:rsid w:val="00DE76D4"/>
    <w:pPr>
      <w:ind w:left="4252"/>
    </w:pPr>
    <w:rPr>
      <w:rFonts w:ascii="Times New Roman" w:hAnsi="Times New Roman" w:cs="Times New Roman"/>
      <w:sz w:val="24"/>
      <w:szCs w:val="24"/>
    </w:rPr>
  </w:style>
  <w:style w:type="table" w:styleId="Table3Deffects1">
    <w:name w:val="Table 3D effects 1"/>
    <w:basedOn w:val="TableNormal"/>
    <w:semiHidden/>
    <w:rsid w:val="00DE76D4"/>
    <w:pPr>
      <w:spacing w:after="240"/>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E76D4"/>
    <w:pPr>
      <w:spacing w:after="240"/>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E76D4"/>
    <w:pPr>
      <w:spacing w:after="240"/>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E76D4"/>
    <w:pPr>
      <w:spacing w:after="240"/>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E76D4"/>
    <w:pPr>
      <w:spacing w:after="240"/>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E76D4"/>
    <w:pPr>
      <w:spacing w:after="240"/>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E76D4"/>
    <w:pPr>
      <w:spacing w:after="240"/>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E76D4"/>
    <w:pPr>
      <w:spacing w:after="240"/>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E76D4"/>
    <w:pPr>
      <w:spacing w:after="240"/>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E76D4"/>
    <w:pPr>
      <w:spacing w:after="240"/>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E76D4"/>
    <w:pPr>
      <w:spacing w:after="240"/>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E76D4"/>
    <w:pPr>
      <w:spacing w:after="240"/>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E76D4"/>
    <w:pPr>
      <w:spacing w:after="240"/>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E76D4"/>
    <w:pPr>
      <w:spacing w:after="240"/>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E76D4"/>
    <w:pPr>
      <w:spacing w:after="240"/>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E76D4"/>
    <w:pPr>
      <w:spacing w:after="240"/>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E76D4"/>
    <w:pPr>
      <w:spacing w:after="240"/>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DE76D4"/>
    <w:pPr>
      <w:spacing w:after="240"/>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E76D4"/>
    <w:pPr>
      <w:spacing w:after="240"/>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E76D4"/>
    <w:pPr>
      <w:spacing w:after="240"/>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E76D4"/>
    <w:pPr>
      <w:spacing w:after="240"/>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E76D4"/>
    <w:pPr>
      <w:spacing w:after="240"/>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E76D4"/>
    <w:pPr>
      <w:spacing w:after="240"/>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E76D4"/>
    <w:pPr>
      <w:spacing w:after="240"/>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E76D4"/>
    <w:pPr>
      <w:spacing w:after="240"/>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E76D4"/>
    <w:pPr>
      <w:spacing w:after="240"/>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E76D4"/>
    <w:pPr>
      <w:spacing w:after="240"/>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E76D4"/>
    <w:pPr>
      <w:spacing w:after="240"/>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E76D4"/>
    <w:pPr>
      <w:spacing w:after="240"/>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E76D4"/>
    <w:pPr>
      <w:spacing w:after="240"/>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E76D4"/>
    <w:pPr>
      <w:spacing w:after="240"/>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E76D4"/>
    <w:pPr>
      <w:spacing w:after="240"/>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E76D4"/>
    <w:pPr>
      <w:spacing w:after="240"/>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E76D4"/>
    <w:pPr>
      <w:spacing w:after="240"/>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E76D4"/>
    <w:pPr>
      <w:spacing w:after="240"/>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E76D4"/>
    <w:pPr>
      <w:spacing w:after="240"/>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E76D4"/>
    <w:pPr>
      <w:spacing w:after="240"/>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E76D4"/>
    <w:pPr>
      <w:spacing w:after="240"/>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E76D4"/>
    <w:pPr>
      <w:spacing w:after="240"/>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E76D4"/>
    <w:pPr>
      <w:spacing w:after="24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E76D4"/>
    <w:pPr>
      <w:spacing w:after="240"/>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E76D4"/>
    <w:pPr>
      <w:spacing w:after="240"/>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E76D4"/>
    <w:pPr>
      <w:spacing w:after="240"/>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semiHidden/>
    <w:rsid w:val="00DE76D4"/>
    <w:rPr>
      <w:rFonts w:ascii="Times New Roman" w:hAnsi="Times New Roman" w:cs="Times New Roman"/>
      <w:sz w:val="24"/>
      <w:szCs w:val="24"/>
    </w:rPr>
  </w:style>
  <w:style w:type="paragraph" w:customStyle="1" w:styleId="Bodyclause">
    <w:name w:val="Body  clause"/>
    <w:basedOn w:val="Normal"/>
    <w:semiHidden/>
    <w:rsid w:val="00DE76D4"/>
    <w:pPr>
      <w:ind w:left="720"/>
    </w:pPr>
    <w:rPr>
      <w:rFonts w:ascii="Times New Roman" w:hAnsi="Times New Roman" w:cs="Times New Roman"/>
      <w:sz w:val="24"/>
    </w:rPr>
  </w:style>
  <w:style w:type="paragraph" w:customStyle="1" w:styleId="Bodysubclause">
    <w:name w:val="Body  sub clause"/>
    <w:basedOn w:val="Normal"/>
    <w:semiHidden/>
    <w:rsid w:val="00DE76D4"/>
    <w:pPr>
      <w:ind w:left="720"/>
    </w:pPr>
    <w:rPr>
      <w:rFonts w:ascii="Times New Roman" w:hAnsi="Times New Roman" w:cs="Times New Roman"/>
      <w:sz w:val="24"/>
    </w:rPr>
  </w:style>
  <w:style w:type="paragraph" w:customStyle="1" w:styleId="Bodypara">
    <w:name w:val="Body para"/>
    <w:basedOn w:val="Normal"/>
    <w:semiHidden/>
    <w:rsid w:val="00DE76D4"/>
    <w:pPr>
      <w:ind w:left="1440"/>
    </w:pPr>
    <w:rPr>
      <w:rFonts w:ascii="Times New Roman" w:hAnsi="Times New Roman" w:cs="Times New Roman"/>
      <w:sz w:val="24"/>
    </w:rPr>
  </w:style>
  <w:style w:type="paragraph" w:customStyle="1" w:styleId="Bodysubpara">
    <w:name w:val="Body sub para"/>
    <w:basedOn w:val="Normal"/>
    <w:next w:val="Heading3"/>
    <w:semiHidden/>
    <w:rsid w:val="00DE76D4"/>
    <w:pPr>
      <w:ind w:left="2160"/>
    </w:pPr>
    <w:rPr>
      <w:rFonts w:ascii="Times New Roman" w:hAnsi="Times New Roman" w:cs="Times New Roman"/>
      <w:sz w:val="24"/>
    </w:rPr>
  </w:style>
  <w:style w:type="paragraph" w:customStyle="1" w:styleId="HeadingTitle">
    <w:name w:val="HeadingTitle"/>
    <w:basedOn w:val="Normal"/>
    <w:semiHidden/>
    <w:rsid w:val="00DE76D4"/>
    <w:pPr>
      <w:contextualSpacing/>
    </w:pPr>
    <w:rPr>
      <w:rFonts w:ascii="Arial" w:hAnsi="Arial" w:cs="Times New Roman"/>
      <w:b/>
      <w:sz w:val="24"/>
    </w:rPr>
  </w:style>
  <w:style w:type="paragraph" w:customStyle="1" w:styleId="Body40">
    <w:name w:val="Body4"/>
    <w:basedOn w:val="Normal"/>
    <w:rsid w:val="00DE76D4"/>
    <w:pPr>
      <w:spacing w:after="240" w:line="360" w:lineRule="auto"/>
      <w:ind w:left="2126"/>
    </w:pPr>
    <w:rPr>
      <w:rFonts w:ascii="Times New Roman" w:hAnsi="Times New Roman" w:cs="Times New Roman"/>
      <w:sz w:val="24"/>
      <w:szCs w:val="24"/>
    </w:rPr>
  </w:style>
  <w:style w:type="paragraph" w:customStyle="1" w:styleId="Body50">
    <w:name w:val="Body5"/>
    <w:basedOn w:val="Normal"/>
    <w:rsid w:val="00DE76D4"/>
    <w:pPr>
      <w:spacing w:after="240" w:line="360" w:lineRule="auto"/>
      <w:ind w:left="2835"/>
    </w:pPr>
    <w:rPr>
      <w:rFonts w:ascii="Times New Roman" w:hAnsi="Times New Roman" w:cs="Times New Roman"/>
      <w:sz w:val="24"/>
      <w:szCs w:val="24"/>
    </w:rPr>
  </w:style>
  <w:style w:type="paragraph" w:customStyle="1" w:styleId="Body60">
    <w:name w:val="Body6"/>
    <w:basedOn w:val="Normal"/>
    <w:rsid w:val="00DE76D4"/>
    <w:pPr>
      <w:spacing w:after="240" w:line="360" w:lineRule="auto"/>
      <w:ind w:left="3544"/>
    </w:pPr>
    <w:rPr>
      <w:rFonts w:ascii="Times New Roman" w:hAnsi="Times New Roman" w:cs="Times New Roman"/>
      <w:sz w:val="24"/>
      <w:szCs w:val="24"/>
    </w:rPr>
  </w:style>
  <w:style w:type="paragraph" w:customStyle="1" w:styleId="Body7">
    <w:name w:val="Body7"/>
    <w:basedOn w:val="Normal"/>
    <w:rsid w:val="00DE76D4"/>
    <w:pPr>
      <w:spacing w:after="240" w:line="360" w:lineRule="auto"/>
      <w:ind w:left="3544"/>
    </w:pPr>
    <w:rPr>
      <w:rFonts w:ascii="Times New Roman" w:hAnsi="Times New Roman" w:cs="Times New Roman"/>
      <w:sz w:val="24"/>
      <w:szCs w:val="24"/>
    </w:rPr>
  </w:style>
  <w:style w:type="paragraph" w:customStyle="1" w:styleId="Body8">
    <w:name w:val="Body8"/>
    <w:basedOn w:val="Normal"/>
    <w:rsid w:val="00DE76D4"/>
    <w:pPr>
      <w:spacing w:after="240" w:line="360" w:lineRule="auto"/>
      <w:ind w:left="4253"/>
    </w:pPr>
    <w:rPr>
      <w:rFonts w:ascii="Times New Roman" w:hAnsi="Times New Roman" w:cs="Times New Roman"/>
      <w:sz w:val="24"/>
      <w:szCs w:val="24"/>
    </w:rPr>
  </w:style>
  <w:style w:type="paragraph" w:customStyle="1" w:styleId="Body9">
    <w:name w:val="Body9"/>
    <w:basedOn w:val="Normal"/>
    <w:rsid w:val="00DE76D4"/>
    <w:pPr>
      <w:spacing w:after="240" w:line="360" w:lineRule="auto"/>
      <w:ind w:left="4961"/>
    </w:pPr>
    <w:rPr>
      <w:rFonts w:ascii="Times New Roman" w:hAnsi="Times New Roman" w:cs="Times New Roman"/>
      <w:sz w:val="24"/>
      <w:szCs w:val="24"/>
    </w:rPr>
  </w:style>
  <w:style w:type="paragraph" w:customStyle="1" w:styleId="Schedule1">
    <w:name w:val="Schedule 1"/>
    <w:basedOn w:val="Normal"/>
    <w:next w:val="Schedule2"/>
    <w:rsid w:val="00DE76D4"/>
    <w:pPr>
      <w:spacing w:line="360" w:lineRule="auto"/>
      <w:jc w:val="center"/>
    </w:pPr>
    <w:rPr>
      <w:rFonts w:ascii="Times New Roman" w:hAnsi="Times New Roman" w:cs="Times New Roman"/>
      <w:b/>
      <w:sz w:val="24"/>
      <w:szCs w:val="24"/>
      <w:u w:val="single"/>
    </w:rPr>
  </w:style>
  <w:style w:type="paragraph" w:customStyle="1" w:styleId="Schedule2">
    <w:name w:val="Schedule 2"/>
    <w:basedOn w:val="Normal"/>
    <w:next w:val="BodyText"/>
    <w:rsid w:val="00DE76D4"/>
    <w:pPr>
      <w:spacing w:after="240" w:line="360" w:lineRule="auto"/>
      <w:jc w:val="center"/>
    </w:pPr>
    <w:rPr>
      <w:rFonts w:ascii="Times New Roman" w:hAnsi="Times New Roman" w:cs="Times New Roman"/>
      <w:sz w:val="24"/>
      <w:szCs w:val="24"/>
      <w:u w:val="single"/>
    </w:rPr>
  </w:style>
  <w:style w:type="paragraph" w:customStyle="1" w:styleId="WraggeTOC">
    <w:name w:val="WraggeTOC"/>
    <w:basedOn w:val="TOC1"/>
    <w:rsid w:val="00DE76D4"/>
    <w:pPr>
      <w:tabs>
        <w:tab w:val="clear" w:pos="9072"/>
        <w:tab w:val="left" w:pos="480"/>
        <w:tab w:val="left" w:pos="1134"/>
        <w:tab w:val="right" w:leader="dot" w:pos="8280"/>
        <w:tab w:val="right" w:leader="dot" w:pos="9062"/>
      </w:tabs>
      <w:spacing w:after="0"/>
      <w:ind w:left="480" w:right="0" w:hanging="480"/>
      <w:outlineLvl w:val="9"/>
    </w:pPr>
    <w:rPr>
      <w:rFonts w:ascii="Times New Roman" w:hAnsi="Times New Roman" w:cs="Times New Roman"/>
      <w:b w:val="0"/>
      <w:smallCaps w:val="0"/>
      <w:noProof/>
      <w:sz w:val="22"/>
      <w:szCs w:val="24"/>
    </w:rPr>
  </w:style>
  <w:style w:type="paragraph" w:customStyle="1" w:styleId="Subject">
    <w:name w:val="Subject"/>
    <w:basedOn w:val="Normal"/>
    <w:next w:val="Normal"/>
    <w:rsid w:val="00DE7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rFonts w:ascii="Times New Roman" w:hAnsi="Times New Roman" w:cs="Times New Roman"/>
      <w:b/>
      <w:sz w:val="28"/>
    </w:rPr>
  </w:style>
  <w:style w:type="paragraph" w:customStyle="1" w:styleId="bullet">
    <w:name w:val="bullet"/>
    <w:basedOn w:val="Normal"/>
    <w:rsid w:val="00DE76D4"/>
    <w:pPr>
      <w:tabs>
        <w:tab w:val="num" w:pos="360"/>
      </w:tabs>
      <w:spacing w:before="120"/>
      <w:ind w:left="360" w:hanging="360"/>
    </w:pPr>
    <w:rPr>
      <w:rFonts w:ascii="Times New Roman" w:hAnsi="Times New Roman" w:cs="Times New Roman"/>
      <w:snapToGrid w:val="0"/>
      <w:sz w:val="24"/>
    </w:rPr>
  </w:style>
  <w:style w:type="paragraph" w:customStyle="1" w:styleId="clausetitle">
    <w:name w:val="clause title"/>
    <w:basedOn w:val="Normal"/>
    <w:rsid w:val="00DE76D4"/>
    <w:pPr>
      <w:keepNext/>
      <w:spacing w:before="120"/>
      <w:ind w:left="1134" w:hanging="1134"/>
    </w:pPr>
    <w:rPr>
      <w:rFonts w:ascii="Times New Roman" w:hAnsi="Times New Roman" w:cs="Times New Roman"/>
      <w:b/>
      <w:snapToGrid w:val="0"/>
      <w:kern w:val="22"/>
    </w:rPr>
  </w:style>
  <w:style w:type="paragraph" w:customStyle="1" w:styleId="definition1">
    <w:name w:val="definition1"/>
    <w:basedOn w:val="Normal"/>
    <w:rsid w:val="00DE76D4"/>
    <w:pPr>
      <w:spacing w:before="120" w:after="60"/>
      <w:ind w:left="1134"/>
    </w:pPr>
    <w:rPr>
      <w:rFonts w:ascii="Times New Roman" w:hAnsi="Times New Roman" w:cs="Times New Roman"/>
      <w:snapToGrid w:val="0"/>
      <w:kern w:val="20"/>
    </w:rPr>
  </w:style>
  <w:style w:type="paragraph" w:customStyle="1" w:styleId="definitionabc">
    <w:name w:val="definitionabc"/>
    <w:basedOn w:val="definition1"/>
    <w:rsid w:val="00DE76D4"/>
    <w:pPr>
      <w:tabs>
        <w:tab w:val="left" w:pos="1701"/>
      </w:tabs>
      <w:spacing w:before="60"/>
      <w:ind w:left="1701" w:hanging="567"/>
    </w:pPr>
  </w:style>
  <w:style w:type="paragraph" w:customStyle="1" w:styleId="drafting1">
    <w:name w:val="drafting1"/>
    <w:basedOn w:val="definition1"/>
    <w:rsid w:val="00DE76D4"/>
  </w:style>
  <w:style w:type="paragraph" w:customStyle="1" w:styleId="definition3">
    <w:name w:val="definition 3"/>
    <w:basedOn w:val="definition2"/>
    <w:autoRedefine/>
    <w:rsid w:val="00DE76D4"/>
    <w:pPr>
      <w:spacing w:after="120" w:line="360" w:lineRule="auto"/>
      <w:ind w:left="1440" w:hanging="480"/>
      <w:jc w:val="left"/>
    </w:pPr>
    <w:rPr>
      <w:kern w:val="22"/>
      <w:sz w:val="22"/>
      <w:szCs w:val="22"/>
      <w:lang w:eastAsia="en-US"/>
    </w:rPr>
  </w:style>
  <w:style w:type="paragraph" w:customStyle="1" w:styleId="definition0">
    <w:name w:val="definition"/>
    <w:basedOn w:val="Normal"/>
    <w:rsid w:val="00DE76D4"/>
    <w:pPr>
      <w:widowControl w:val="0"/>
      <w:ind w:left="2074" w:hanging="940"/>
      <w:jc w:val="left"/>
    </w:pPr>
    <w:rPr>
      <w:rFonts w:ascii="Times New Roman" w:hAnsi="Times New Roman" w:cs="Times New Roman"/>
    </w:rPr>
  </w:style>
  <w:style w:type="paragraph" w:customStyle="1" w:styleId="Blockquote">
    <w:name w:val="Blockquote"/>
    <w:basedOn w:val="Normal"/>
    <w:rsid w:val="00DE76D4"/>
    <w:pPr>
      <w:widowControl w:val="0"/>
      <w:spacing w:before="100" w:after="100"/>
      <w:ind w:left="360" w:right="360"/>
      <w:jc w:val="left"/>
    </w:pPr>
    <w:rPr>
      <w:rFonts w:ascii="Times New Roman" w:hAnsi="Times New Roman" w:cs="Times New Roman"/>
      <w:snapToGrid w:val="0"/>
      <w:sz w:val="24"/>
    </w:rPr>
  </w:style>
  <w:style w:type="paragraph" w:customStyle="1" w:styleId="DefinitionList">
    <w:name w:val="Definition List"/>
    <w:basedOn w:val="Normal"/>
    <w:next w:val="Normal"/>
    <w:rsid w:val="00DE76D4"/>
    <w:pPr>
      <w:ind w:left="360"/>
      <w:jc w:val="left"/>
    </w:pPr>
    <w:rPr>
      <w:rFonts w:ascii="Times New Roman" w:hAnsi="Times New Roman" w:cs="Times New Roman"/>
      <w:snapToGrid w:val="0"/>
      <w:sz w:val="24"/>
    </w:rPr>
  </w:style>
  <w:style w:type="paragraph" w:customStyle="1" w:styleId="Maintitle">
    <w:name w:val="Main title"/>
    <w:basedOn w:val="Normal"/>
    <w:next w:val="Heading1"/>
    <w:rsid w:val="00DE76D4"/>
    <w:pPr>
      <w:keepLines/>
      <w:overflowPunct w:val="0"/>
      <w:autoSpaceDE w:val="0"/>
      <w:autoSpaceDN w:val="0"/>
      <w:adjustRightInd w:val="0"/>
      <w:spacing w:before="120" w:after="360"/>
      <w:jc w:val="center"/>
      <w:textAlignment w:val="baseline"/>
    </w:pPr>
    <w:rPr>
      <w:rFonts w:ascii="Times New Roman" w:hAnsi="Times New Roman" w:cs="Times New Roman"/>
      <w:b/>
      <w:sz w:val="32"/>
    </w:rPr>
  </w:style>
  <w:style w:type="paragraph" w:customStyle="1" w:styleId="Schedule0">
    <w:name w:val="Schedule"/>
    <w:basedOn w:val="Normal"/>
    <w:rsid w:val="00DE76D4"/>
    <w:pPr>
      <w:keepLines/>
      <w:overflowPunct w:val="0"/>
      <w:autoSpaceDE w:val="0"/>
      <w:autoSpaceDN w:val="0"/>
      <w:adjustRightInd w:val="0"/>
      <w:spacing w:after="240" w:line="360" w:lineRule="auto"/>
      <w:jc w:val="center"/>
      <w:textAlignment w:val="baseline"/>
    </w:pPr>
    <w:rPr>
      <w:rFonts w:ascii="Times New Roman" w:hAnsi="Times New Roman" w:cs="Times New Roman"/>
      <w:b/>
      <w:bCs/>
      <w:caps/>
      <w:sz w:val="24"/>
    </w:rPr>
  </w:style>
  <w:style w:type="paragraph" w:customStyle="1" w:styleId="DefinitionTerm">
    <w:name w:val="Definition Term"/>
    <w:basedOn w:val="Normal"/>
    <w:next w:val="DefinitionList"/>
    <w:rsid w:val="00DE76D4"/>
    <w:pPr>
      <w:jc w:val="left"/>
    </w:pPr>
    <w:rPr>
      <w:rFonts w:ascii="Times New Roman" w:hAnsi="Times New Roman" w:cs="Times New Roman"/>
      <w:snapToGrid w:val="0"/>
      <w:sz w:val="24"/>
    </w:rPr>
  </w:style>
  <w:style w:type="paragraph" w:customStyle="1" w:styleId="Level10">
    <w:name w:val="Level1"/>
    <w:basedOn w:val="Heading1"/>
    <w:next w:val="Normal"/>
    <w:rsid w:val="00DE76D4"/>
    <w:pPr>
      <w:tabs>
        <w:tab w:val="num" w:pos="360"/>
      </w:tabs>
      <w:spacing w:after="0"/>
      <w:ind w:left="720"/>
      <w:jc w:val="both"/>
      <w:outlineLvl w:val="9"/>
    </w:pPr>
    <w:rPr>
      <w:rFonts w:ascii="Arial" w:hAnsi="Arial"/>
      <w:b w:val="0"/>
      <w:bCs/>
    </w:rPr>
  </w:style>
  <w:style w:type="paragraph" w:customStyle="1" w:styleId="PrecedentNote">
    <w:name w:val="Precedent Note"/>
    <w:basedOn w:val="Normal"/>
    <w:next w:val="Normal"/>
    <w:rsid w:val="00DE76D4"/>
    <w:pPr>
      <w:overflowPunct w:val="0"/>
      <w:autoSpaceDE w:val="0"/>
      <w:autoSpaceDN w:val="0"/>
      <w:adjustRightInd w:val="0"/>
      <w:textAlignment w:val="baseline"/>
    </w:pPr>
    <w:rPr>
      <w:rFonts w:ascii="Arial" w:hAnsi="Arial"/>
      <w:b/>
      <w:bCs/>
      <w:i/>
      <w:sz w:val="24"/>
    </w:rPr>
  </w:style>
  <w:style w:type="paragraph" w:customStyle="1" w:styleId="ScheduleNumber">
    <w:name w:val="ScheduleNumber"/>
    <w:basedOn w:val="Normal"/>
    <w:next w:val="SchLevel1"/>
    <w:rsid w:val="00DE76D4"/>
    <w:pPr>
      <w:pageBreakBefore/>
      <w:numPr>
        <w:numId w:val="26"/>
      </w:numPr>
      <w:spacing w:after="240" w:line="260" w:lineRule="atLeast"/>
      <w:jc w:val="center"/>
      <w:outlineLvl w:val="0"/>
    </w:pPr>
    <w:rPr>
      <w:rFonts w:ascii="Arial" w:hAnsi="Arial" w:cs="Times New Roman"/>
      <w:b/>
      <w:sz w:val="21"/>
    </w:rPr>
  </w:style>
  <w:style w:type="paragraph" w:customStyle="1" w:styleId="SchLevel1">
    <w:name w:val="SchLevel1"/>
    <w:basedOn w:val="Normal"/>
    <w:rsid w:val="00DE76D4"/>
    <w:pPr>
      <w:numPr>
        <w:ilvl w:val="1"/>
        <w:numId w:val="26"/>
      </w:numPr>
      <w:spacing w:after="240" w:line="260" w:lineRule="atLeast"/>
    </w:pPr>
    <w:rPr>
      <w:rFonts w:ascii="Arial" w:hAnsi="Arial" w:cs="Times New Roman"/>
      <w:sz w:val="21"/>
    </w:rPr>
  </w:style>
  <w:style w:type="paragraph" w:customStyle="1" w:styleId="SchLevel6">
    <w:name w:val="SchLevel6"/>
    <w:basedOn w:val="Normal"/>
    <w:rsid w:val="00DE76D4"/>
    <w:pPr>
      <w:numPr>
        <w:ilvl w:val="6"/>
        <w:numId w:val="26"/>
      </w:numPr>
      <w:spacing w:after="240" w:line="260" w:lineRule="atLeast"/>
    </w:pPr>
    <w:rPr>
      <w:rFonts w:ascii="Arial" w:hAnsi="Arial" w:cs="Times New Roman"/>
      <w:sz w:val="21"/>
    </w:rPr>
  </w:style>
  <w:style w:type="paragraph" w:customStyle="1" w:styleId="SchLevel2">
    <w:name w:val="SchLevel2"/>
    <w:basedOn w:val="Normal"/>
    <w:rsid w:val="00DE76D4"/>
    <w:pPr>
      <w:numPr>
        <w:ilvl w:val="2"/>
        <w:numId w:val="26"/>
      </w:numPr>
      <w:spacing w:after="240" w:line="260" w:lineRule="atLeast"/>
    </w:pPr>
    <w:rPr>
      <w:rFonts w:ascii="Arial" w:hAnsi="Arial" w:cs="Times New Roman"/>
      <w:sz w:val="21"/>
    </w:rPr>
  </w:style>
  <w:style w:type="paragraph" w:customStyle="1" w:styleId="SchLevel3">
    <w:name w:val="SchLevel3"/>
    <w:basedOn w:val="Normal"/>
    <w:rsid w:val="00DE76D4"/>
    <w:pPr>
      <w:numPr>
        <w:ilvl w:val="3"/>
        <w:numId w:val="26"/>
      </w:numPr>
      <w:spacing w:after="240" w:line="260" w:lineRule="atLeast"/>
    </w:pPr>
    <w:rPr>
      <w:rFonts w:ascii="Arial" w:hAnsi="Arial" w:cs="Times New Roman"/>
      <w:sz w:val="21"/>
    </w:rPr>
  </w:style>
  <w:style w:type="paragraph" w:customStyle="1" w:styleId="SchLevel4">
    <w:name w:val="SchLevel4"/>
    <w:basedOn w:val="Normal"/>
    <w:rsid w:val="00DE76D4"/>
    <w:pPr>
      <w:numPr>
        <w:ilvl w:val="4"/>
        <w:numId w:val="26"/>
      </w:numPr>
      <w:spacing w:after="240" w:line="260" w:lineRule="atLeast"/>
    </w:pPr>
    <w:rPr>
      <w:rFonts w:ascii="Arial" w:hAnsi="Arial" w:cs="Times New Roman"/>
      <w:sz w:val="21"/>
    </w:rPr>
  </w:style>
  <w:style w:type="paragraph" w:customStyle="1" w:styleId="SchLevel5">
    <w:name w:val="SchLevel5"/>
    <w:basedOn w:val="Normal"/>
    <w:rsid w:val="00DE76D4"/>
    <w:pPr>
      <w:numPr>
        <w:ilvl w:val="5"/>
        <w:numId w:val="26"/>
      </w:numPr>
      <w:spacing w:after="240" w:line="260" w:lineRule="atLeast"/>
      <w:ind w:right="144"/>
    </w:pPr>
    <w:rPr>
      <w:rFonts w:ascii="Arial" w:hAnsi="Arial" w:cs="Times New Roman"/>
      <w:sz w:val="21"/>
    </w:rPr>
  </w:style>
  <w:style w:type="paragraph" w:customStyle="1" w:styleId="Text2">
    <w:name w:val="Text 2"/>
    <w:basedOn w:val="Normal"/>
    <w:rsid w:val="00DE76D4"/>
    <w:pPr>
      <w:spacing w:after="240" w:line="260" w:lineRule="atLeast"/>
      <w:ind w:left="720"/>
    </w:pPr>
    <w:rPr>
      <w:rFonts w:ascii="Arial" w:hAnsi="Arial" w:cs="Times New Roman"/>
      <w:sz w:val="21"/>
    </w:rPr>
  </w:style>
  <w:style w:type="paragraph" w:customStyle="1" w:styleId="t34">
    <w:name w:val="t34"/>
    <w:basedOn w:val="Normal"/>
    <w:rsid w:val="00DE76D4"/>
    <w:pPr>
      <w:tabs>
        <w:tab w:val="left" w:pos="600"/>
      </w:tabs>
      <w:spacing w:after="160" w:line="240" w:lineRule="atLeast"/>
      <w:ind w:hanging="11"/>
    </w:pPr>
    <w:rPr>
      <w:rFonts w:ascii="Arial" w:hAnsi="Arial" w:cs="Times New Roman"/>
      <w:sz w:val="21"/>
    </w:rPr>
  </w:style>
  <w:style w:type="paragraph" w:customStyle="1" w:styleId="p45">
    <w:name w:val="p45"/>
    <w:basedOn w:val="Normal"/>
    <w:rsid w:val="00DE76D4"/>
    <w:pPr>
      <w:tabs>
        <w:tab w:val="left" w:pos="600"/>
        <w:tab w:val="left" w:pos="740"/>
      </w:tabs>
      <w:spacing w:after="160" w:line="260" w:lineRule="atLeast"/>
      <w:ind w:left="700" w:hanging="11"/>
    </w:pPr>
    <w:rPr>
      <w:rFonts w:ascii="Arial" w:hAnsi="Arial" w:cs="Times New Roman"/>
      <w:sz w:val="21"/>
    </w:rPr>
  </w:style>
  <w:style w:type="paragraph" w:customStyle="1" w:styleId="PCSchedule1">
    <w:name w:val="PC Schedule 1"/>
    <w:basedOn w:val="Normal"/>
    <w:rsid w:val="00DE76D4"/>
    <w:pPr>
      <w:keepNext/>
      <w:tabs>
        <w:tab w:val="num" w:pos="851"/>
      </w:tabs>
      <w:spacing w:after="240"/>
      <w:ind w:left="851" w:hanging="851"/>
      <w:outlineLvl w:val="0"/>
    </w:pPr>
    <w:rPr>
      <w:rFonts w:ascii="Arial" w:hAnsi="Arial" w:cs="Times New Roman"/>
      <w:b/>
      <w:caps/>
      <w:sz w:val="22"/>
    </w:rPr>
  </w:style>
  <w:style w:type="paragraph" w:customStyle="1" w:styleId="MarginText">
    <w:name w:val="Margin Text"/>
    <w:basedOn w:val="BodyText"/>
    <w:rsid w:val="00DE76D4"/>
    <w:pPr>
      <w:overflowPunct w:val="0"/>
      <w:autoSpaceDE w:val="0"/>
      <w:autoSpaceDN w:val="0"/>
      <w:adjustRightInd w:val="0"/>
      <w:spacing w:after="0" w:line="360" w:lineRule="auto"/>
      <w:textAlignment w:val="baseline"/>
    </w:pPr>
    <w:rPr>
      <w:rFonts w:ascii="Times New Roman" w:hAnsi="Times New Roman" w:cs="Times New Roman"/>
      <w:sz w:val="24"/>
    </w:rPr>
  </w:style>
  <w:style w:type="numbering" w:customStyle="1" w:styleId="Style1">
    <w:name w:val="Style1"/>
    <w:rsid w:val="00DE76D4"/>
    <w:pPr>
      <w:numPr>
        <w:numId w:val="27"/>
      </w:numPr>
    </w:pPr>
  </w:style>
  <w:style w:type="paragraph" w:customStyle="1" w:styleId="StyleLevel3TimesNewRoman11pt1">
    <w:name w:val="Style Level 3 + Times New Roman 11 pt1"/>
    <w:basedOn w:val="Level3"/>
    <w:rsid w:val="00DE76D4"/>
    <w:pPr>
      <w:numPr>
        <w:ilvl w:val="0"/>
        <w:numId w:val="0"/>
      </w:numPr>
      <w:tabs>
        <w:tab w:val="num" w:pos="-31680"/>
      </w:tabs>
      <w:ind w:left="1440" w:hanging="720"/>
    </w:pPr>
    <w:rPr>
      <w:rFonts w:ascii="Times New Roman" w:hAnsi="Times New Roman"/>
      <w:sz w:val="22"/>
    </w:rPr>
  </w:style>
  <w:style w:type="paragraph" w:customStyle="1" w:styleId="DocSpace">
    <w:name w:val="DocSpace"/>
    <w:basedOn w:val="Normal"/>
    <w:link w:val="DocSpaceChar"/>
    <w:rsid w:val="00DE76D4"/>
    <w:pPr>
      <w:widowControl w:val="0"/>
      <w:spacing w:before="200" w:after="60"/>
    </w:pPr>
    <w:rPr>
      <w:rFonts w:ascii="Arial" w:hAnsi="Arial" w:cs="Times New Roman"/>
    </w:rPr>
  </w:style>
  <w:style w:type="paragraph" w:customStyle="1" w:styleId="xl23">
    <w:name w:val="xl23"/>
    <w:basedOn w:val="Normal"/>
    <w:rsid w:val="00DE76D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hAnsi="Times New Roman" w:cs="Times New Roman"/>
      <w:color w:val="000000"/>
      <w:sz w:val="24"/>
      <w:szCs w:val="24"/>
      <w:lang w:eastAsia="en-GB"/>
    </w:rPr>
  </w:style>
  <w:style w:type="paragraph" w:customStyle="1" w:styleId="02-ScheduleHeading">
    <w:name w:val="02-ScheduleHeading"/>
    <w:basedOn w:val="Normal"/>
    <w:next w:val="Normal"/>
    <w:rsid w:val="00DE76D4"/>
    <w:pPr>
      <w:pageBreakBefore/>
      <w:tabs>
        <w:tab w:val="num" w:pos="1860"/>
      </w:tabs>
      <w:ind w:left="1860" w:hanging="360"/>
    </w:pPr>
    <w:rPr>
      <w:rFonts w:ascii="Arial" w:hAnsi="Arial" w:cs="Times New Roman"/>
      <w:b/>
      <w:caps/>
      <w:sz w:val="22"/>
    </w:rPr>
  </w:style>
  <w:style w:type="paragraph" w:customStyle="1" w:styleId="02-S-Level1-BB">
    <w:name w:val="02-S-Level1-BB"/>
    <w:basedOn w:val="Normal"/>
    <w:next w:val="Normal"/>
    <w:rsid w:val="00DE76D4"/>
    <w:pPr>
      <w:tabs>
        <w:tab w:val="num" w:pos="720"/>
      </w:tabs>
      <w:ind w:left="720" w:hanging="720"/>
    </w:pPr>
    <w:rPr>
      <w:rFonts w:ascii="Arial" w:hAnsi="Arial" w:cs="Times New Roman"/>
      <w:sz w:val="22"/>
    </w:rPr>
  </w:style>
  <w:style w:type="paragraph" w:customStyle="1" w:styleId="02-S-Level2-BB">
    <w:name w:val="02-S-Level2-BB"/>
    <w:basedOn w:val="02-S-Level1-BB"/>
    <w:next w:val="Normal"/>
    <w:rsid w:val="00DE76D4"/>
    <w:pPr>
      <w:tabs>
        <w:tab w:val="clear" w:pos="720"/>
        <w:tab w:val="num" w:pos="1440"/>
      </w:tabs>
      <w:ind w:left="1440"/>
    </w:pPr>
  </w:style>
  <w:style w:type="paragraph" w:customStyle="1" w:styleId="SingleSpace">
    <w:name w:val="Single Space"/>
    <w:basedOn w:val="Normal"/>
    <w:rsid w:val="00DE76D4"/>
    <w:pPr>
      <w:tabs>
        <w:tab w:val="right" w:pos="8505"/>
      </w:tabs>
      <w:overflowPunct w:val="0"/>
      <w:autoSpaceDE w:val="0"/>
      <w:autoSpaceDN w:val="0"/>
      <w:adjustRightInd w:val="0"/>
      <w:jc w:val="left"/>
      <w:textAlignment w:val="baseline"/>
    </w:pPr>
    <w:rPr>
      <w:rFonts w:ascii="Times New Roman" w:hAnsi="Times New Roman" w:cs="Times New Roman"/>
      <w:sz w:val="22"/>
    </w:rPr>
  </w:style>
  <w:style w:type="paragraph" w:customStyle="1" w:styleId="p3">
    <w:name w:val="p3"/>
    <w:basedOn w:val="Normal"/>
    <w:rsid w:val="00DE76D4"/>
    <w:pPr>
      <w:tabs>
        <w:tab w:val="left" w:pos="204"/>
      </w:tabs>
    </w:pPr>
    <w:rPr>
      <w:rFonts w:ascii="Arial" w:hAnsi="Arial" w:cs="Times New Roman"/>
      <w:lang w:eastAsia="en-GB"/>
    </w:rPr>
  </w:style>
  <w:style w:type="character" w:customStyle="1" w:styleId="DocSpaceChar">
    <w:name w:val="DocSpace Char"/>
    <w:link w:val="DocSpace"/>
    <w:rsid w:val="00DE76D4"/>
    <w:rPr>
      <w:rFonts w:ascii="Arial" w:hAnsi="Arial"/>
      <w:lang w:val="en-GB" w:eastAsia="en-US" w:bidi="ar-SA"/>
    </w:rPr>
  </w:style>
  <w:style w:type="paragraph" w:styleId="Index1">
    <w:name w:val="index 1"/>
    <w:basedOn w:val="Normal"/>
    <w:next w:val="Normal"/>
    <w:semiHidden/>
    <w:rsid w:val="00DE76D4"/>
    <w:pPr>
      <w:tabs>
        <w:tab w:val="right" w:leader="dot" w:pos="9071"/>
      </w:tabs>
      <w:ind w:left="85" w:hanging="85"/>
      <w:jc w:val="left"/>
    </w:pPr>
    <w:rPr>
      <w:rFonts w:ascii="Arial" w:hAnsi="Arial" w:cs="Times New Roman"/>
      <w:lang w:eastAsia="en-GB"/>
    </w:rPr>
  </w:style>
  <w:style w:type="paragraph" w:styleId="Index2">
    <w:name w:val="index 2"/>
    <w:basedOn w:val="Normal"/>
    <w:next w:val="Normal"/>
    <w:semiHidden/>
    <w:rsid w:val="00DE76D4"/>
    <w:pPr>
      <w:tabs>
        <w:tab w:val="right" w:leader="dot" w:pos="9071"/>
      </w:tabs>
      <w:ind w:left="170" w:hanging="85"/>
      <w:jc w:val="left"/>
    </w:pPr>
    <w:rPr>
      <w:rFonts w:ascii="Arial" w:hAnsi="Arial" w:cs="Times New Roman"/>
      <w:lang w:eastAsia="en-GB"/>
    </w:rPr>
  </w:style>
  <w:style w:type="paragraph" w:styleId="Index3">
    <w:name w:val="index 3"/>
    <w:basedOn w:val="Normal"/>
    <w:next w:val="Normal"/>
    <w:semiHidden/>
    <w:rsid w:val="00DE76D4"/>
    <w:pPr>
      <w:tabs>
        <w:tab w:val="right" w:leader="dot" w:pos="9071"/>
      </w:tabs>
      <w:ind w:left="720" w:hanging="240"/>
      <w:jc w:val="left"/>
    </w:pPr>
    <w:rPr>
      <w:rFonts w:ascii="Arial" w:hAnsi="Arial" w:cs="Times New Roman"/>
      <w:lang w:eastAsia="en-GB"/>
    </w:rPr>
  </w:style>
  <w:style w:type="paragraph" w:styleId="Index4">
    <w:name w:val="index 4"/>
    <w:basedOn w:val="Normal"/>
    <w:next w:val="Normal"/>
    <w:semiHidden/>
    <w:rsid w:val="00DE76D4"/>
    <w:pPr>
      <w:tabs>
        <w:tab w:val="right" w:leader="dot" w:pos="9071"/>
      </w:tabs>
      <w:ind w:left="960" w:hanging="240"/>
      <w:jc w:val="left"/>
    </w:pPr>
    <w:rPr>
      <w:rFonts w:ascii="Arial" w:hAnsi="Arial" w:cs="Times New Roman"/>
      <w:lang w:eastAsia="en-GB"/>
    </w:rPr>
  </w:style>
  <w:style w:type="paragraph" w:styleId="Index5">
    <w:name w:val="index 5"/>
    <w:basedOn w:val="Normal"/>
    <w:next w:val="Normal"/>
    <w:semiHidden/>
    <w:rsid w:val="00DE76D4"/>
    <w:pPr>
      <w:tabs>
        <w:tab w:val="right" w:leader="dot" w:pos="9071"/>
      </w:tabs>
      <w:ind w:left="1200" w:hanging="240"/>
      <w:jc w:val="left"/>
    </w:pPr>
    <w:rPr>
      <w:rFonts w:ascii="Arial" w:hAnsi="Arial" w:cs="Times New Roman"/>
      <w:lang w:eastAsia="en-GB"/>
    </w:rPr>
  </w:style>
  <w:style w:type="paragraph" w:styleId="Index6">
    <w:name w:val="index 6"/>
    <w:basedOn w:val="Normal"/>
    <w:next w:val="Normal"/>
    <w:semiHidden/>
    <w:rsid w:val="00DE76D4"/>
    <w:pPr>
      <w:tabs>
        <w:tab w:val="right" w:leader="dot" w:pos="9071"/>
      </w:tabs>
      <w:ind w:left="1440" w:hanging="240"/>
      <w:jc w:val="left"/>
    </w:pPr>
    <w:rPr>
      <w:rFonts w:ascii="Arial" w:hAnsi="Arial" w:cs="Times New Roman"/>
      <w:lang w:eastAsia="en-GB"/>
    </w:rPr>
  </w:style>
  <w:style w:type="paragraph" w:styleId="Index7">
    <w:name w:val="index 7"/>
    <w:basedOn w:val="Normal"/>
    <w:next w:val="Normal"/>
    <w:semiHidden/>
    <w:rsid w:val="00DE76D4"/>
    <w:pPr>
      <w:tabs>
        <w:tab w:val="right" w:leader="dot" w:pos="9071"/>
      </w:tabs>
      <w:ind w:left="1680" w:hanging="240"/>
      <w:jc w:val="left"/>
    </w:pPr>
    <w:rPr>
      <w:rFonts w:ascii="Arial" w:hAnsi="Arial" w:cs="Times New Roman"/>
      <w:lang w:eastAsia="en-GB"/>
    </w:rPr>
  </w:style>
  <w:style w:type="paragraph" w:styleId="Index8">
    <w:name w:val="index 8"/>
    <w:basedOn w:val="Normal"/>
    <w:next w:val="Normal"/>
    <w:semiHidden/>
    <w:rsid w:val="00DE76D4"/>
    <w:pPr>
      <w:tabs>
        <w:tab w:val="right" w:leader="dot" w:pos="9071"/>
      </w:tabs>
      <w:ind w:left="1920" w:hanging="240"/>
      <w:jc w:val="left"/>
    </w:pPr>
    <w:rPr>
      <w:rFonts w:ascii="Arial" w:hAnsi="Arial" w:cs="Times New Roman"/>
      <w:lang w:eastAsia="en-GB"/>
    </w:rPr>
  </w:style>
  <w:style w:type="paragraph" w:styleId="Index9">
    <w:name w:val="index 9"/>
    <w:basedOn w:val="Normal"/>
    <w:next w:val="Normal"/>
    <w:semiHidden/>
    <w:rsid w:val="00DE76D4"/>
    <w:pPr>
      <w:tabs>
        <w:tab w:val="right" w:leader="dot" w:pos="9071"/>
      </w:tabs>
      <w:ind w:left="2160" w:hanging="240"/>
      <w:jc w:val="left"/>
    </w:pPr>
    <w:rPr>
      <w:rFonts w:ascii="Arial" w:hAnsi="Arial" w:cs="Times New Roman"/>
      <w:lang w:eastAsia="en-GB"/>
    </w:rPr>
  </w:style>
  <w:style w:type="paragraph" w:styleId="IndexHeading">
    <w:name w:val="index heading"/>
    <w:basedOn w:val="Normal"/>
    <w:next w:val="Index1"/>
    <w:semiHidden/>
    <w:rsid w:val="00DE76D4"/>
    <w:pPr>
      <w:spacing w:before="120" w:after="120"/>
      <w:jc w:val="left"/>
    </w:pPr>
    <w:rPr>
      <w:rFonts w:ascii="Arial" w:hAnsi="Arial" w:cs="Times New Roman"/>
      <w:b/>
      <w:i/>
      <w:lang w:eastAsia="en-GB"/>
    </w:rPr>
  </w:style>
  <w:style w:type="paragraph" w:customStyle="1" w:styleId="SchTitle">
    <w:name w:val="Sch Title"/>
    <w:next w:val="Normal"/>
    <w:rsid w:val="00DE76D4"/>
    <w:pPr>
      <w:keepNext/>
      <w:spacing w:before="200" w:after="60"/>
      <w:jc w:val="center"/>
    </w:pPr>
    <w:rPr>
      <w:rFonts w:ascii="Arial" w:eastAsia="Times New Roman" w:hAnsi="Arial"/>
      <w:b/>
    </w:rPr>
  </w:style>
  <w:style w:type="paragraph" w:customStyle="1" w:styleId="STBody">
    <w:name w:val="STBody"/>
    <w:basedOn w:val="Normal"/>
    <w:rsid w:val="00DE76D4"/>
    <w:pPr>
      <w:keepNext/>
      <w:spacing w:before="200" w:after="60"/>
      <w:jc w:val="center"/>
    </w:pPr>
    <w:rPr>
      <w:rFonts w:ascii="Arial" w:hAnsi="Arial" w:cs="Times New Roman"/>
      <w:lang w:eastAsia="en-GB"/>
    </w:rPr>
  </w:style>
  <w:style w:type="paragraph" w:customStyle="1" w:styleId="SchedClauses">
    <w:name w:val="Sched Clauses"/>
    <w:basedOn w:val="Normal"/>
    <w:rsid w:val="00DE76D4"/>
    <w:pPr>
      <w:spacing w:before="200" w:after="60"/>
    </w:pPr>
    <w:rPr>
      <w:rFonts w:ascii="Arial" w:hAnsi="Arial" w:cs="Times New Roman"/>
      <w:lang w:eastAsia="en-GB"/>
    </w:rPr>
  </w:style>
  <w:style w:type="paragraph" w:customStyle="1" w:styleId="DefinitionLeft">
    <w:name w:val="Definition Left"/>
    <w:basedOn w:val="Normal"/>
    <w:rsid w:val="00DE76D4"/>
    <w:pPr>
      <w:spacing w:before="200"/>
    </w:pPr>
    <w:rPr>
      <w:rFonts w:ascii="Arial" w:hAnsi="Arial" w:cs="Times New Roman"/>
      <w:b/>
      <w:lang w:eastAsia="en-GB"/>
    </w:rPr>
  </w:style>
  <w:style w:type="paragraph" w:customStyle="1" w:styleId="DefinitionRight">
    <w:name w:val="Definition Right"/>
    <w:basedOn w:val="Normal"/>
    <w:rsid w:val="00DE76D4"/>
    <w:pPr>
      <w:spacing w:before="200"/>
    </w:pPr>
    <w:rPr>
      <w:rFonts w:ascii="Arial" w:hAnsi="Arial" w:cs="Times New Roman"/>
      <w:lang w:eastAsia="en-GB"/>
    </w:rPr>
  </w:style>
  <w:style w:type="paragraph" w:customStyle="1" w:styleId="p12">
    <w:name w:val="p12"/>
    <w:basedOn w:val="Normal"/>
    <w:rsid w:val="00DE76D4"/>
    <w:pPr>
      <w:tabs>
        <w:tab w:val="left" w:pos="720"/>
      </w:tabs>
      <w:ind w:left="720" w:hanging="720"/>
    </w:pPr>
    <w:rPr>
      <w:rFonts w:ascii="Arial" w:hAnsi="Arial" w:cs="Times New Roman"/>
      <w:lang w:eastAsia="en-GB"/>
    </w:rPr>
  </w:style>
  <w:style w:type="paragraph" w:customStyle="1" w:styleId="p13">
    <w:name w:val="p13"/>
    <w:basedOn w:val="Normal"/>
    <w:rsid w:val="00DE76D4"/>
    <w:pPr>
      <w:ind w:left="720" w:hanging="720"/>
    </w:pPr>
    <w:rPr>
      <w:rFonts w:ascii="Arial" w:hAnsi="Arial" w:cs="Times New Roman"/>
      <w:lang w:eastAsia="en-GB"/>
    </w:rPr>
  </w:style>
  <w:style w:type="paragraph" w:customStyle="1" w:styleId="p15">
    <w:name w:val="p15"/>
    <w:basedOn w:val="Normal"/>
    <w:rsid w:val="00DE76D4"/>
    <w:pPr>
      <w:ind w:left="720"/>
    </w:pPr>
    <w:rPr>
      <w:rFonts w:ascii="Arial" w:hAnsi="Arial" w:cs="Times New Roman"/>
      <w:lang w:eastAsia="en-GB"/>
    </w:rPr>
  </w:style>
  <w:style w:type="paragraph" w:customStyle="1" w:styleId="p16">
    <w:name w:val="p16"/>
    <w:basedOn w:val="Normal"/>
    <w:rsid w:val="00DE76D4"/>
    <w:pPr>
      <w:tabs>
        <w:tab w:val="left" w:pos="8452"/>
      </w:tabs>
      <w:ind w:left="7012"/>
    </w:pPr>
    <w:rPr>
      <w:rFonts w:ascii="Arial" w:hAnsi="Arial" w:cs="Times New Roman"/>
      <w:lang w:eastAsia="en-GB"/>
    </w:rPr>
  </w:style>
  <w:style w:type="paragraph" w:customStyle="1" w:styleId="t20">
    <w:name w:val="t20"/>
    <w:basedOn w:val="Normal"/>
    <w:rsid w:val="00DE76D4"/>
    <w:rPr>
      <w:rFonts w:ascii="Arial" w:hAnsi="Arial" w:cs="Times New Roman"/>
      <w:lang w:eastAsia="en-GB"/>
    </w:rPr>
  </w:style>
  <w:style w:type="paragraph" w:customStyle="1" w:styleId="p23">
    <w:name w:val="p23"/>
    <w:basedOn w:val="Normal"/>
    <w:rsid w:val="00DE76D4"/>
    <w:pPr>
      <w:tabs>
        <w:tab w:val="left" w:pos="725"/>
      </w:tabs>
      <w:ind w:left="715"/>
    </w:pPr>
    <w:rPr>
      <w:rFonts w:ascii="Arial" w:hAnsi="Arial" w:cs="Times New Roman"/>
      <w:lang w:eastAsia="en-GB"/>
    </w:rPr>
  </w:style>
  <w:style w:type="paragraph" w:customStyle="1" w:styleId="p25">
    <w:name w:val="p25"/>
    <w:basedOn w:val="Normal"/>
    <w:rsid w:val="00DE76D4"/>
    <w:pPr>
      <w:tabs>
        <w:tab w:val="left" w:pos="720"/>
      </w:tabs>
      <w:ind w:left="720" w:hanging="720"/>
    </w:pPr>
    <w:rPr>
      <w:rFonts w:ascii="Arial" w:hAnsi="Arial" w:cs="Times New Roman"/>
      <w:lang w:eastAsia="en-GB"/>
    </w:rPr>
  </w:style>
  <w:style w:type="paragraph" w:customStyle="1" w:styleId="t26">
    <w:name w:val="t26"/>
    <w:basedOn w:val="Normal"/>
    <w:rsid w:val="00DE76D4"/>
    <w:rPr>
      <w:rFonts w:ascii="Arial" w:hAnsi="Arial" w:cs="Times New Roman"/>
      <w:lang w:eastAsia="en-GB"/>
    </w:rPr>
  </w:style>
  <w:style w:type="paragraph" w:customStyle="1" w:styleId="p27">
    <w:name w:val="p27"/>
    <w:basedOn w:val="Normal"/>
    <w:rsid w:val="00DE76D4"/>
    <w:rPr>
      <w:rFonts w:ascii="Arial" w:hAnsi="Arial" w:cs="Times New Roman"/>
      <w:lang w:eastAsia="en-GB"/>
    </w:rPr>
  </w:style>
  <w:style w:type="paragraph" w:customStyle="1" w:styleId="p1">
    <w:name w:val="p1"/>
    <w:basedOn w:val="Normal"/>
    <w:rsid w:val="00DE76D4"/>
    <w:pPr>
      <w:tabs>
        <w:tab w:val="left" w:pos="6831"/>
      </w:tabs>
      <w:ind w:left="5391"/>
    </w:pPr>
    <w:rPr>
      <w:rFonts w:ascii="Arial" w:hAnsi="Arial" w:cs="Times New Roman"/>
      <w:lang w:eastAsia="en-GB"/>
    </w:rPr>
  </w:style>
  <w:style w:type="paragraph" w:customStyle="1" w:styleId="c2">
    <w:name w:val="c2"/>
    <w:basedOn w:val="Normal"/>
    <w:rsid w:val="00DE76D4"/>
    <w:pPr>
      <w:jc w:val="center"/>
    </w:pPr>
    <w:rPr>
      <w:rFonts w:ascii="Arial" w:hAnsi="Arial" w:cs="Times New Roman"/>
      <w:lang w:eastAsia="en-GB"/>
    </w:rPr>
  </w:style>
  <w:style w:type="paragraph" w:customStyle="1" w:styleId="p4">
    <w:name w:val="p4"/>
    <w:basedOn w:val="Normal"/>
    <w:rsid w:val="00DE76D4"/>
    <w:pPr>
      <w:tabs>
        <w:tab w:val="left" w:pos="204"/>
      </w:tabs>
    </w:pPr>
    <w:rPr>
      <w:rFonts w:ascii="Arial" w:hAnsi="Arial" w:cs="Times New Roman"/>
      <w:lang w:eastAsia="en-GB"/>
    </w:rPr>
  </w:style>
  <w:style w:type="paragraph" w:customStyle="1" w:styleId="t5">
    <w:name w:val="t5"/>
    <w:basedOn w:val="Normal"/>
    <w:rsid w:val="00DE76D4"/>
    <w:rPr>
      <w:rFonts w:ascii="Arial" w:hAnsi="Arial" w:cs="Times New Roman"/>
      <w:lang w:eastAsia="en-GB"/>
    </w:rPr>
  </w:style>
  <w:style w:type="paragraph" w:customStyle="1" w:styleId="c6">
    <w:name w:val="c6"/>
    <w:basedOn w:val="Normal"/>
    <w:rsid w:val="00DE76D4"/>
    <w:pPr>
      <w:jc w:val="center"/>
    </w:pPr>
    <w:rPr>
      <w:rFonts w:ascii="Arial" w:hAnsi="Arial" w:cs="Times New Roman"/>
      <w:lang w:eastAsia="en-GB"/>
    </w:rPr>
  </w:style>
  <w:style w:type="paragraph" w:customStyle="1" w:styleId="p7">
    <w:name w:val="p7"/>
    <w:basedOn w:val="Normal"/>
    <w:rsid w:val="00DE76D4"/>
    <w:pPr>
      <w:tabs>
        <w:tab w:val="left" w:pos="2834"/>
        <w:tab w:val="left" w:pos="3509"/>
      </w:tabs>
      <w:ind w:left="3509" w:hanging="675"/>
    </w:pPr>
    <w:rPr>
      <w:rFonts w:ascii="Arial" w:hAnsi="Arial" w:cs="Times New Roman"/>
      <w:lang w:eastAsia="en-GB"/>
    </w:rPr>
  </w:style>
  <w:style w:type="paragraph" w:customStyle="1" w:styleId="p8">
    <w:name w:val="p8"/>
    <w:basedOn w:val="Normal"/>
    <w:rsid w:val="00DE76D4"/>
    <w:pPr>
      <w:tabs>
        <w:tab w:val="left" w:pos="2834"/>
      </w:tabs>
      <w:ind w:left="1394"/>
    </w:pPr>
    <w:rPr>
      <w:rFonts w:ascii="Arial" w:hAnsi="Arial" w:cs="Times New Roman"/>
      <w:lang w:eastAsia="en-GB"/>
    </w:rPr>
  </w:style>
  <w:style w:type="paragraph" w:customStyle="1" w:styleId="p14">
    <w:name w:val="p14"/>
    <w:basedOn w:val="Normal"/>
    <w:rsid w:val="00DE76D4"/>
    <w:pPr>
      <w:ind w:left="720" w:hanging="720"/>
    </w:pPr>
    <w:rPr>
      <w:rFonts w:ascii="Arial" w:hAnsi="Arial" w:cs="Times New Roman"/>
      <w:lang w:eastAsia="en-GB"/>
    </w:rPr>
  </w:style>
  <w:style w:type="paragraph" w:customStyle="1" w:styleId="p19">
    <w:name w:val="p19"/>
    <w:basedOn w:val="Normal"/>
    <w:rsid w:val="00DE76D4"/>
    <w:pPr>
      <w:tabs>
        <w:tab w:val="left" w:pos="720"/>
        <w:tab w:val="left" w:pos="2834"/>
      </w:tabs>
      <w:ind w:left="2834" w:hanging="2114"/>
    </w:pPr>
    <w:rPr>
      <w:rFonts w:ascii="Arial" w:hAnsi="Arial" w:cs="Times New Roman"/>
      <w:lang w:eastAsia="en-GB"/>
    </w:rPr>
  </w:style>
  <w:style w:type="paragraph" w:customStyle="1" w:styleId="c28">
    <w:name w:val="c28"/>
    <w:basedOn w:val="Normal"/>
    <w:rsid w:val="00DE76D4"/>
    <w:pPr>
      <w:jc w:val="center"/>
    </w:pPr>
    <w:rPr>
      <w:rFonts w:ascii="Arial" w:hAnsi="Arial" w:cs="Times New Roman"/>
      <w:lang w:eastAsia="en-GB"/>
    </w:rPr>
  </w:style>
  <w:style w:type="paragraph" w:customStyle="1" w:styleId="p29">
    <w:name w:val="p29"/>
    <w:basedOn w:val="Normal"/>
    <w:rsid w:val="00DE76D4"/>
    <w:pPr>
      <w:tabs>
        <w:tab w:val="left" w:pos="4439"/>
      </w:tabs>
      <w:ind w:left="2999"/>
    </w:pPr>
    <w:rPr>
      <w:rFonts w:ascii="Arial" w:hAnsi="Arial" w:cs="Times New Roman"/>
      <w:lang w:eastAsia="en-GB"/>
    </w:rPr>
  </w:style>
  <w:style w:type="paragraph" w:customStyle="1" w:styleId="p30">
    <w:name w:val="p30"/>
    <w:basedOn w:val="Normal"/>
    <w:rsid w:val="00DE76D4"/>
    <w:pPr>
      <w:tabs>
        <w:tab w:val="left" w:pos="720"/>
      </w:tabs>
      <w:ind w:left="720" w:hanging="720"/>
    </w:pPr>
    <w:rPr>
      <w:rFonts w:ascii="Arial" w:hAnsi="Arial" w:cs="Times New Roman"/>
      <w:lang w:eastAsia="en-GB"/>
    </w:rPr>
  </w:style>
  <w:style w:type="paragraph" w:customStyle="1" w:styleId="c33">
    <w:name w:val="c33"/>
    <w:basedOn w:val="Normal"/>
    <w:rsid w:val="00DE76D4"/>
    <w:pPr>
      <w:jc w:val="center"/>
    </w:pPr>
    <w:rPr>
      <w:rFonts w:ascii="Arial" w:hAnsi="Arial" w:cs="Times New Roman"/>
      <w:lang w:eastAsia="en-GB"/>
    </w:rPr>
  </w:style>
  <w:style w:type="paragraph" w:customStyle="1" w:styleId="c34">
    <w:name w:val="c34"/>
    <w:basedOn w:val="Normal"/>
    <w:rsid w:val="00DE76D4"/>
    <w:pPr>
      <w:jc w:val="center"/>
    </w:pPr>
    <w:rPr>
      <w:rFonts w:ascii="Arial" w:hAnsi="Arial" w:cs="Times New Roman"/>
      <w:lang w:eastAsia="en-GB"/>
    </w:rPr>
  </w:style>
  <w:style w:type="paragraph" w:customStyle="1" w:styleId="c35">
    <w:name w:val="c35"/>
    <w:basedOn w:val="Normal"/>
    <w:rsid w:val="00DE76D4"/>
    <w:pPr>
      <w:jc w:val="center"/>
    </w:pPr>
    <w:rPr>
      <w:rFonts w:ascii="Arial" w:hAnsi="Arial" w:cs="Times New Roman"/>
      <w:lang w:eastAsia="en-GB"/>
    </w:rPr>
  </w:style>
  <w:style w:type="paragraph" w:customStyle="1" w:styleId="c36">
    <w:name w:val="c36"/>
    <w:basedOn w:val="Normal"/>
    <w:rsid w:val="00DE76D4"/>
    <w:pPr>
      <w:jc w:val="center"/>
    </w:pPr>
    <w:rPr>
      <w:rFonts w:ascii="Arial" w:hAnsi="Arial" w:cs="Times New Roman"/>
      <w:lang w:eastAsia="en-GB"/>
    </w:rPr>
  </w:style>
  <w:style w:type="paragraph" w:customStyle="1" w:styleId="p37">
    <w:name w:val="p37"/>
    <w:basedOn w:val="Normal"/>
    <w:rsid w:val="00DE76D4"/>
    <w:rPr>
      <w:rFonts w:ascii="Arial" w:hAnsi="Arial" w:cs="Times New Roman"/>
      <w:lang w:eastAsia="en-GB"/>
    </w:rPr>
  </w:style>
  <w:style w:type="paragraph" w:customStyle="1" w:styleId="p38">
    <w:name w:val="p38"/>
    <w:basedOn w:val="Normal"/>
    <w:rsid w:val="00DE76D4"/>
    <w:pPr>
      <w:ind w:left="1100"/>
    </w:pPr>
    <w:rPr>
      <w:rFonts w:ascii="Arial" w:hAnsi="Arial" w:cs="Times New Roman"/>
      <w:lang w:eastAsia="en-GB"/>
    </w:rPr>
  </w:style>
  <w:style w:type="paragraph" w:customStyle="1" w:styleId="p39">
    <w:name w:val="p39"/>
    <w:basedOn w:val="Normal"/>
    <w:rsid w:val="00DE76D4"/>
    <w:pPr>
      <w:tabs>
        <w:tab w:val="left" w:pos="419"/>
        <w:tab w:val="left" w:pos="2505"/>
      </w:tabs>
      <w:ind w:left="2505" w:hanging="2086"/>
    </w:pPr>
    <w:rPr>
      <w:rFonts w:ascii="Arial" w:hAnsi="Arial" w:cs="Times New Roman"/>
      <w:lang w:eastAsia="en-GB"/>
    </w:rPr>
  </w:style>
  <w:style w:type="paragraph" w:customStyle="1" w:styleId="c40">
    <w:name w:val="c40"/>
    <w:basedOn w:val="Normal"/>
    <w:rsid w:val="00DE76D4"/>
    <w:pPr>
      <w:jc w:val="center"/>
    </w:pPr>
    <w:rPr>
      <w:rFonts w:ascii="Arial" w:hAnsi="Arial" w:cs="Times New Roman"/>
      <w:lang w:eastAsia="en-GB"/>
    </w:rPr>
  </w:style>
  <w:style w:type="paragraph" w:customStyle="1" w:styleId="c41">
    <w:name w:val="c41"/>
    <w:basedOn w:val="Normal"/>
    <w:rsid w:val="00DE76D4"/>
    <w:pPr>
      <w:jc w:val="center"/>
    </w:pPr>
    <w:rPr>
      <w:rFonts w:ascii="Arial" w:hAnsi="Arial" w:cs="Times New Roman"/>
      <w:lang w:eastAsia="en-GB"/>
    </w:rPr>
  </w:style>
  <w:style w:type="paragraph" w:customStyle="1" w:styleId="c42">
    <w:name w:val="c42"/>
    <w:basedOn w:val="Normal"/>
    <w:rsid w:val="00DE76D4"/>
    <w:pPr>
      <w:jc w:val="center"/>
    </w:pPr>
    <w:rPr>
      <w:rFonts w:ascii="Arial" w:hAnsi="Arial" w:cs="Times New Roman"/>
      <w:lang w:eastAsia="en-GB"/>
    </w:rPr>
  </w:style>
  <w:style w:type="paragraph" w:customStyle="1" w:styleId="t43">
    <w:name w:val="t43"/>
    <w:basedOn w:val="Normal"/>
    <w:rsid w:val="00DE76D4"/>
    <w:rPr>
      <w:rFonts w:ascii="Arial" w:hAnsi="Arial" w:cs="Times New Roman"/>
      <w:lang w:eastAsia="en-GB"/>
    </w:rPr>
  </w:style>
  <w:style w:type="paragraph" w:customStyle="1" w:styleId="p44">
    <w:name w:val="p44"/>
    <w:basedOn w:val="Normal"/>
    <w:rsid w:val="00DE76D4"/>
    <w:pPr>
      <w:ind w:left="1275"/>
    </w:pPr>
    <w:rPr>
      <w:rFonts w:ascii="Arial" w:hAnsi="Arial" w:cs="Times New Roman"/>
      <w:lang w:eastAsia="en-GB"/>
    </w:rPr>
  </w:style>
  <w:style w:type="paragraph" w:customStyle="1" w:styleId="c45">
    <w:name w:val="c45"/>
    <w:basedOn w:val="Normal"/>
    <w:rsid w:val="00DE76D4"/>
    <w:pPr>
      <w:jc w:val="center"/>
    </w:pPr>
    <w:rPr>
      <w:rFonts w:ascii="Arial" w:hAnsi="Arial" w:cs="Times New Roman"/>
      <w:lang w:eastAsia="en-GB"/>
    </w:rPr>
  </w:style>
  <w:style w:type="paragraph" w:customStyle="1" w:styleId="c46">
    <w:name w:val="c46"/>
    <w:basedOn w:val="Normal"/>
    <w:rsid w:val="00DE76D4"/>
    <w:pPr>
      <w:jc w:val="center"/>
    </w:pPr>
    <w:rPr>
      <w:rFonts w:ascii="Arial" w:hAnsi="Arial" w:cs="Times New Roman"/>
      <w:lang w:eastAsia="en-GB"/>
    </w:rPr>
  </w:style>
  <w:style w:type="paragraph" w:customStyle="1" w:styleId="p47">
    <w:name w:val="p47"/>
    <w:basedOn w:val="Normal"/>
    <w:rsid w:val="00DE76D4"/>
    <w:pPr>
      <w:tabs>
        <w:tab w:val="left" w:pos="561"/>
      </w:tabs>
      <w:ind w:left="879" w:hanging="561"/>
    </w:pPr>
    <w:rPr>
      <w:rFonts w:ascii="Arial" w:hAnsi="Arial" w:cs="Times New Roman"/>
      <w:lang w:eastAsia="en-GB"/>
    </w:rPr>
  </w:style>
  <w:style w:type="paragraph" w:customStyle="1" w:styleId="c48">
    <w:name w:val="c48"/>
    <w:basedOn w:val="Normal"/>
    <w:rsid w:val="00DE76D4"/>
    <w:pPr>
      <w:jc w:val="center"/>
    </w:pPr>
    <w:rPr>
      <w:rFonts w:ascii="Arial" w:hAnsi="Arial" w:cs="Times New Roman"/>
      <w:lang w:eastAsia="en-GB"/>
    </w:rPr>
  </w:style>
  <w:style w:type="paragraph" w:customStyle="1" w:styleId="t49">
    <w:name w:val="t49"/>
    <w:basedOn w:val="Normal"/>
    <w:rsid w:val="00DE76D4"/>
    <w:rPr>
      <w:rFonts w:ascii="Arial" w:hAnsi="Arial" w:cs="Times New Roman"/>
      <w:lang w:eastAsia="en-GB"/>
    </w:rPr>
  </w:style>
  <w:style w:type="paragraph" w:customStyle="1" w:styleId="p50">
    <w:name w:val="p50"/>
    <w:basedOn w:val="Normal"/>
    <w:rsid w:val="00DE76D4"/>
    <w:pPr>
      <w:tabs>
        <w:tab w:val="left" w:pos="720"/>
        <w:tab w:val="left" w:pos="1417"/>
      </w:tabs>
      <w:ind w:left="1417" w:hanging="697"/>
    </w:pPr>
    <w:rPr>
      <w:rFonts w:ascii="Arial" w:hAnsi="Arial" w:cs="Times New Roman"/>
      <w:lang w:eastAsia="en-GB"/>
    </w:rPr>
  </w:style>
  <w:style w:type="paragraph" w:customStyle="1" w:styleId="p51">
    <w:name w:val="p51"/>
    <w:basedOn w:val="Normal"/>
    <w:rsid w:val="00DE76D4"/>
    <w:pPr>
      <w:tabs>
        <w:tab w:val="left" w:pos="720"/>
        <w:tab w:val="left" w:pos="1598"/>
      </w:tabs>
      <w:ind w:left="1598" w:hanging="878"/>
    </w:pPr>
    <w:rPr>
      <w:rFonts w:ascii="Arial" w:hAnsi="Arial" w:cs="Times New Roman"/>
      <w:lang w:eastAsia="en-GB"/>
    </w:rPr>
  </w:style>
  <w:style w:type="paragraph" w:customStyle="1" w:styleId="p53">
    <w:name w:val="p53"/>
    <w:basedOn w:val="Normal"/>
    <w:rsid w:val="00DE76D4"/>
    <w:pPr>
      <w:tabs>
        <w:tab w:val="left" w:pos="720"/>
        <w:tab w:val="left" w:pos="1201"/>
      </w:tabs>
      <w:ind w:left="1201" w:hanging="481"/>
    </w:pPr>
    <w:rPr>
      <w:rFonts w:ascii="Arial" w:hAnsi="Arial" w:cs="Times New Roman"/>
      <w:lang w:eastAsia="en-GB"/>
    </w:rPr>
  </w:style>
  <w:style w:type="paragraph" w:customStyle="1" w:styleId="p54">
    <w:name w:val="p54"/>
    <w:basedOn w:val="Normal"/>
    <w:rsid w:val="00DE76D4"/>
    <w:pPr>
      <w:tabs>
        <w:tab w:val="left" w:pos="708"/>
        <w:tab w:val="left" w:pos="2131"/>
      </w:tabs>
      <w:ind w:left="2131" w:hanging="1423"/>
    </w:pPr>
    <w:rPr>
      <w:rFonts w:ascii="Arial" w:hAnsi="Arial" w:cs="Times New Roman"/>
      <w:lang w:eastAsia="en-GB"/>
    </w:rPr>
  </w:style>
  <w:style w:type="paragraph" w:customStyle="1" w:styleId="t56">
    <w:name w:val="t56"/>
    <w:basedOn w:val="Normal"/>
    <w:rsid w:val="00DE76D4"/>
    <w:rPr>
      <w:rFonts w:ascii="Arial" w:hAnsi="Arial" w:cs="Times New Roman"/>
      <w:lang w:eastAsia="en-GB"/>
    </w:rPr>
  </w:style>
  <w:style w:type="paragraph" w:customStyle="1" w:styleId="p57">
    <w:name w:val="p57"/>
    <w:basedOn w:val="Normal"/>
    <w:rsid w:val="00DE76D4"/>
    <w:pPr>
      <w:tabs>
        <w:tab w:val="left" w:pos="720"/>
      </w:tabs>
      <w:ind w:firstLine="720"/>
    </w:pPr>
    <w:rPr>
      <w:rFonts w:ascii="Arial" w:hAnsi="Arial" w:cs="Times New Roman"/>
      <w:lang w:eastAsia="en-GB"/>
    </w:rPr>
  </w:style>
  <w:style w:type="paragraph" w:customStyle="1" w:styleId="p58">
    <w:name w:val="p58"/>
    <w:basedOn w:val="Normal"/>
    <w:rsid w:val="00DE76D4"/>
    <w:pPr>
      <w:tabs>
        <w:tab w:val="left" w:pos="5351"/>
      </w:tabs>
      <w:ind w:left="3911"/>
    </w:pPr>
    <w:rPr>
      <w:rFonts w:ascii="Arial" w:hAnsi="Arial" w:cs="Times New Roman"/>
      <w:lang w:eastAsia="en-GB"/>
    </w:rPr>
  </w:style>
  <w:style w:type="paragraph" w:customStyle="1" w:styleId="t59">
    <w:name w:val="t59"/>
    <w:basedOn w:val="Normal"/>
    <w:rsid w:val="00DE76D4"/>
    <w:rPr>
      <w:rFonts w:ascii="Arial" w:hAnsi="Arial" w:cs="Times New Roman"/>
      <w:lang w:eastAsia="en-GB"/>
    </w:rPr>
  </w:style>
  <w:style w:type="paragraph" w:customStyle="1" w:styleId="p60">
    <w:name w:val="p60"/>
    <w:basedOn w:val="Normal"/>
    <w:rsid w:val="00DE76D4"/>
    <w:pPr>
      <w:tabs>
        <w:tab w:val="left" w:pos="204"/>
      </w:tabs>
    </w:pPr>
    <w:rPr>
      <w:rFonts w:ascii="Arial" w:hAnsi="Arial" w:cs="Times New Roman"/>
      <w:lang w:eastAsia="en-GB"/>
    </w:rPr>
  </w:style>
  <w:style w:type="paragraph" w:customStyle="1" w:styleId="t61">
    <w:name w:val="t61"/>
    <w:basedOn w:val="Normal"/>
    <w:rsid w:val="00DE76D4"/>
    <w:rPr>
      <w:rFonts w:ascii="Arial" w:hAnsi="Arial" w:cs="Times New Roman"/>
      <w:lang w:eastAsia="en-GB"/>
    </w:rPr>
  </w:style>
  <w:style w:type="paragraph" w:customStyle="1" w:styleId="c62">
    <w:name w:val="c62"/>
    <w:basedOn w:val="Normal"/>
    <w:rsid w:val="00DE76D4"/>
    <w:pPr>
      <w:jc w:val="center"/>
    </w:pPr>
    <w:rPr>
      <w:rFonts w:ascii="Arial" w:hAnsi="Arial" w:cs="Times New Roman"/>
      <w:lang w:eastAsia="en-GB"/>
    </w:rPr>
  </w:style>
  <w:style w:type="paragraph" w:customStyle="1" w:styleId="p63">
    <w:name w:val="p63"/>
    <w:basedOn w:val="Normal"/>
    <w:rsid w:val="00DE76D4"/>
    <w:pPr>
      <w:tabs>
        <w:tab w:val="left" w:pos="7857"/>
      </w:tabs>
      <w:ind w:left="6417"/>
    </w:pPr>
    <w:rPr>
      <w:rFonts w:ascii="Arial" w:hAnsi="Arial" w:cs="Times New Roman"/>
      <w:lang w:eastAsia="en-GB"/>
    </w:rPr>
  </w:style>
  <w:style w:type="paragraph" w:customStyle="1" w:styleId="p64">
    <w:name w:val="p64"/>
    <w:basedOn w:val="Normal"/>
    <w:rsid w:val="00DE76D4"/>
    <w:pPr>
      <w:tabs>
        <w:tab w:val="left" w:pos="555"/>
      </w:tabs>
      <w:ind w:left="885" w:hanging="555"/>
    </w:pPr>
    <w:rPr>
      <w:rFonts w:ascii="Arial" w:hAnsi="Arial" w:cs="Times New Roman"/>
      <w:lang w:eastAsia="en-GB"/>
    </w:rPr>
  </w:style>
  <w:style w:type="paragraph" w:customStyle="1" w:styleId="p65">
    <w:name w:val="p65"/>
    <w:basedOn w:val="Normal"/>
    <w:rsid w:val="00DE76D4"/>
    <w:pPr>
      <w:tabs>
        <w:tab w:val="left" w:pos="561"/>
      </w:tabs>
      <w:ind w:left="879" w:hanging="561"/>
    </w:pPr>
    <w:rPr>
      <w:rFonts w:ascii="Arial" w:hAnsi="Arial" w:cs="Times New Roman"/>
      <w:lang w:eastAsia="en-GB"/>
    </w:rPr>
  </w:style>
  <w:style w:type="paragraph" w:customStyle="1" w:styleId="t66">
    <w:name w:val="t66"/>
    <w:basedOn w:val="Normal"/>
    <w:rsid w:val="00DE76D4"/>
    <w:rPr>
      <w:rFonts w:ascii="Arial" w:hAnsi="Arial" w:cs="Times New Roman"/>
      <w:lang w:eastAsia="en-GB"/>
    </w:rPr>
  </w:style>
  <w:style w:type="paragraph" w:customStyle="1" w:styleId="p67">
    <w:name w:val="p67"/>
    <w:basedOn w:val="Normal"/>
    <w:rsid w:val="00DE76D4"/>
    <w:pPr>
      <w:tabs>
        <w:tab w:val="left" w:pos="720"/>
      </w:tabs>
      <w:ind w:left="720"/>
    </w:pPr>
    <w:rPr>
      <w:rFonts w:ascii="Arial" w:hAnsi="Arial" w:cs="Times New Roman"/>
      <w:lang w:eastAsia="en-GB"/>
    </w:rPr>
  </w:style>
  <w:style w:type="paragraph" w:customStyle="1" w:styleId="p68">
    <w:name w:val="p68"/>
    <w:basedOn w:val="Normal"/>
    <w:rsid w:val="00DE76D4"/>
    <w:pPr>
      <w:tabs>
        <w:tab w:val="left" w:pos="8435"/>
      </w:tabs>
      <w:ind w:left="6995"/>
    </w:pPr>
    <w:rPr>
      <w:rFonts w:ascii="Arial" w:hAnsi="Arial" w:cs="Times New Roman"/>
      <w:lang w:eastAsia="en-GB"/>
    </w:rPr>
  </w:style>
  <w:style w:type="paragraph" w:customStyle="1" w:styleId="t70">
    <w:name w:val="t70"/>
    <w:basedOn w:val="Normal"/>
    <w:rsid w:val="00DE76D4"/>
    <w:rPr>
      <w:rFonts w:ascii="Arial" w:hAnsi="Arial" w:cs="Times New Roman"/>
      <w:lang w:eastAsia="en-GB"/>
    </w:rPr>
  </w:style>
  <w:style w:type="paragraph" w:customStyle="1" w:styleId="p71">
    <w:name w:val="p71"/>
    <w:basedOn w:val="Normal"/>
    <w:rsid w:val="00DE76D4"/>
    <w:pPr>
      <w:tabs>
        <w:tab w:val="left" w:pos="708"/>
      </w:tabs>
      <w:ind w:left="732"/>
    </w:pPr>
    <w:rPr>
      <w:rFonts w:ascii="Arial" w:hAnsi="Arial" w:cs="Times New Roman"/>
      <w:lang w:eastAsia="en-GB"/>
    </w:rPr>
  </w:style>
  <w:style w:type="paragraph" w:customStyle="1" w:styleId="p72">
    <w:name w:val="p72"/>
    <w:basedOn w:val="Normal"/>
    <w:rsid w:val="00DE76D4"/>
    <w:pPr>
      <w:tabs>
        <w:tab w:val="left" w:pos="1145"/>
      </w:tabs>
      <w:ind w:left="1145" w:hanging="437"/>
    </w:pPr>
    <w:rPr>
      <w:rFonts w:ascii="Arial" w:hAnsi="Arial" w:cs="Times New Roman"/>
      <w:lang w:eastAsia="en-GB"/>
    </w:rPr>
  </w:style>
  <w:style w:type="paragraph" w:customStyle="1" w:styleId="p73">
    <w:name w:val="p73"/>
    <w:basedOn w:val="Normal"/>
    <w:rsid w:val="00DE76D4"/>
    <w:pPr>
      <w:tabs>
        <w:tab w:val="left" w:pos="720"/>
        <w:tab w:val="left" w:pos="1683"/>
      </w:tabs>
      <w:ind w:left="1683" w:hanging="963"/>
    </w:pPr>
    <w:rPr>
      <w:rFonts w:ascii="Arial" w:hAnsi="Arial" w:cs="Times New Roman"/>
      <w:lang w:eastAsia="en-GB"/>
    </w:rPr>
  </w:style>
  <w:style w:type="paragraph" w:customStyle="1" w:styleId="p74">
    <w:name w:val="p74"/>
    <w:basedOn w:val="Normal"/>
    <w:rsid w:val="00DE76D4"/>
    <w:pPr>
      <w:tabs>
        <w:tab w:val="left" w:pos="720"/>
        <w:tab w:val="left" w:pos="2125"/>
      </w:tabs>
      <w:ind w:left="2125" w:hanging="1405"/>
    </w:pPr>
    <w:rPr>
      <w:rFonts w:ascii="Arial" w:hAnsi="Arial" w:cs="Times New Roman"/>
      <w:lang w:eastAsia="en-GB"/>
    </w:rPr>
  </w:style>
  <w:style w:type="paragraph" w:customStyle="1" w:styleId="p75">
    <w:name w:val="p75"/>
    <w:basedOn w:val="Normal"/>
    <w:rsid w:val="00DE76D4"/>
    <w:pPr>
      <w:tabs>
        <w:tab w:val="left" w:pos="714"/>
      </w:tabs>
      <w:ind w:left="726" w:hanging="714"/>
    </w:pPr>
    <w:rPr>
      <w:rFonts w:ascii="Arial" w:hAnsi="Arial" w:cs="Times New Roman"/>
      <w:lang w:eastAsia="en-GB"/>
    </w:rPr>
  </w:style>
  <w:style w:type="paragraph" w:customStyle="1" w:styleId="p76">
    <w:name w:val="p76"/>
    <w:basedOn w:val="Normal"/>
    <w:rsid w:val="00DE76D4"/>
    <w:pPr>
      <w:tabs>
        <w:tab w:val="left" w:pos="720"/>
      </w:tabs>
      <w:ind w:left="720"/>
    </w:pPr>
    <w:rPr>
      <w:rFonts w:ascii="Arial" w:hAnsi="Arial" w:cs="Times New Roman"/>
      <w:lang w:eastAsia="en-GB"/>
    </w:rPr>
  </w:style>
  <w:style w:type="paragraph" w:customStyle="1" w:styleId="c77">
    <w:name w:val="c77"/>
    <w:basedOn w:val="Normal"/>
    <w:rsid w:val="00DE76D4"/>
    <w:pPr>
      <w:jc w:val="center"/>
    </w:pPr>
    <w:rPr>
      <w:rFonts w:ascii="Arial" w:hAnsi="Arial" w:cs="Times New Roman"/>
      <w:lang w:eastAsia="en-GB"/>
    </w:rPr>
  </w:style>
  <w:style w:type="paragraph" w:customStyle="1" w:styleId="p78">
    <w:name w:val="p78"/>
    <w:basedOn w:val="Normal"/>
    <w:rsid w:val="00DE76D4"/>
    <w:pPr>
      <w:tabs>
        <w:tab w:val="left" w:pos="4960"/>
      </w:tabs>
      <w:ind w:left="3520"/>
    </w:pPr>
    <w:rPr>
      <w:rFonts w:ascii="Arial" w:hAnsi="Arial" w:cs="Times New Roman"/>
      <w:lang w:eastAsia="en-GB"/>
    </w:rPr>
  </w:style>
  <w:style w:type="paragraph" w:customStyle="1" w:styleId="t79">
    <w:name w:val="t79"/>
    <w:basedOn w:val="Normal"/>
    <w:rsid w:val="00DE76D4"/>
    <w:rPr>
      <w:rFonts w:ascii="Arial" w:hAnsi="Arial" w:cs="Times New Roman"/>
      <w:lang w:eastAsia="en-GB"/>
    </w:rPr>
  </w:style>
  <w:style w:type="paragraph" w:customStyle="1" w:styleId="p80">
    <w:name w:val="p80"/>
    <w:basedOn w:val="Normal"/>
    <w:rsid w:val="00DE76D4"/>
    <w:pPr>
      <w:tabs>
        <w:tab w:val="left" w:pos="2551"/>
      </w:tabs>
      <w:ind w:left="1111"/>
    </w:pPr>
    <w:rPr>
      <w:rFonts w:ascii="Arial" w:hAnsi="Arial" w:cs="Times New Roman"/>
      <w:lang w:eastAsia="en-GB"/>
    </w:rPr>
  </w:style>
  <w:style w:type="paragraph" w:customStyle="1" w:styleId="p81">
    <w:name w:val="p81"/>
    <w:basedOn w:val="Normal"/>
    <w:rsid w:val="00DE76D4"/>
    <w:pPr>
      <w:tabs>
        <w:tab w:val="left" w:pos="1457"/>
      </w:tabs>
      <w:ind w:left="17"/>
    </w:pPr>
    <w:rPr>
      <w:rFonts w:ascii="Arial" w:hAnsi="Arial" w:cs="Times New Roman"/>
      <w:lang w:eastAsia="en-GB"/>
    </w:rPr>
  </w:style>
  <w:style w:type="paragraph" w:customStyle="1" w:styleId="c82">
    <w:name w:val="c82"/>
    <w:basedOn w:val="Normal"/>
    <w:rsid w:val="00DE76D4"/>
    <w:pPr>
      <w:jc w:val="center"/>
    </w:pPr>
    <w:rPr>
      <w:rFonts w:ascii="Arial" w:hAnsi="Arial" w:cs="Times New Roman"/>
      <w:lang w:eastAsia="en-GB"/>
    </w:rPr>
  </w:style>
  <w:style w:type="paragraph" w:customStyle="1" w:styleId="t83">
    <w:name w:val="t83"/>
    <w:basedOn w:val="Normal"/>
    <w:rsid w:val="00DE76D4"/>
    <w:rPr>
      <w:rFonts w:ascii="Arial" w:hAnsi="Arial" w:cs="Times New Roman"/>
      <w:lang w:eastAsia="en-GB"/>
    </w:rPr>
  </w:style>
  <w:style w:type="paragraph" w:customStyle="1" w:styleId="t84">
    <w:name w:val="t84"/>
    <w:basedOn w:val="Normal"/>
    <w:rsid w:val="00DE76D4"/>
    <w:rPr>
      <w:rFonts w:ascii="Arial" w:hAnsi="Arial" w:cs="Times New Roman"/>
      <w:lang w:eastAsia="en-GB"/>
    </w:rPr>
  </w:style>
  <w:style w:type="paragraph" w:customStyle="1" w:styleId="p85">
    <w:name w:val="p85"/>
    <w:basedOn w:val="Normal"/>
    <w:rsid w:val="00DE76D4"/>
    <w:pPr>
      <w:tabs>
        <w:tab w:val="left" w:pos="8617"/>
      </w:tabs>
      <w:ind w:left="7177"/>
    </w:pPr>
    <w:rPr>
      <w:rFonts w:ascii="Arial" w:hAnsi="Arial" w:cs="Times New Roman"/>
      <w:lang w:eastAsia="en-GB"/>
    </w:rPr>
  </w:style>
  <w:style w:type="paragraph" w:customStyle="1" w:styleId="t86">
    <w:name w:val="t86"/>
    <w:basedOn w:val="Normal"/>
    <w:rsid w:val="00DE76D4"/>
    <w:rPr>
      <w:rFonts w:ascii="Arial" w:hAnsi="Arial" w:cs="Times New Roman"/>
      <w:lang w:eastAsia="en-GB"/>
    </w:rPr>
  </w:style>
  <w:style w:type="paragraph" w:customStyle="1" w:styleId="p87">
    <w:name w:val="p87"/>
    <w:basedOn w:val="Normal"/>
    <w:rsid w:val="00DE76D4"/>
    <w:pPr>
      <w:tabs>
        <w:tab w:val="left" w:pos="204"/>
      </w:tabs>
    </w:pPr>
    <w:rPr>
      <w:rFonts w:ascii="Arial" w:hAnsi="Arial" w:cs="Times New Roman"/>
      <w:lang w:eastAsia="en-GB"/>
    </w:rPr>
  </w:style>
  <w:style w:type="paragraph" w:customStyle="1" w:styleId="t88">
    <w:name w:val="t88"/>
    <w:basedOn w:val="Normal"/>
    <w:rsid w:val="00DE76D4"/>
    <w:rPr>
      <w:rFonts w:ascii="Arial" w:hAnsi="Arial" w:cs="Times New Roman"/>
      <w:lang w:eastAsia="en-GB"/>
    </w:rPr>
  </w:style>
  <w:style w:type="paragraph" w:customStyle="1" w:styleId="p89">
    <w:name w:val="p89"/>
    <w:basedOn w:val="Normal"/>
    <w:rsid w:val="00DE76D4"/>
    <w:pPr>
      <w:tabs>
        <w:tab w:val="left" w:pos="1683"/>
      </w:tabs>
      <w:ind w:left="243"/>
    </w:pPr>
    <w:rPr>
      <w:rFonts w:ascii="Arial" w:hAnsi="Arial" w:cs="Times New Roman"/>
      <w:lang w:eastAsia="en-GB"/>
    </w:rPr>
  </w:style>
  <w:style w:type="paragraph" w:customStyle="1" w:styleId="p90">
    <w:name w:val="p90"/>
    <w:basedOn w:val="Normal"/>
    <w:rsid w:val="00DE76D4"/>
    <w:pPr>
      <w:tabs>
        <w:tab w:val="left" w:pos="2125"/>
      </w:tabs>
      <w:ind w:left="685"/>
    </w:pPr>
    <w:rPr>
      <w:rFonts w:ascii="Arial" w:hAnsi="Arial" w:cs="Times New Roman"/>
      <w:lang w:eastAsia="en-GB"/>
    </w:rPr>
  </w:style>
  <w:style w:type="paragraph" w:customStyle="1" w:styleId="p91">
    <w:name w:val="p91"/>
    <w:basedOn w:val="Normal"/>
    <w:rsid w:val="00DE76D4"/>
    <w:pPr>
      <w:tabs>
        <w:tab w:val="left" w:pos="1598"/>
      </w:tabs>
      <w:ind w:left="158"/>
    </w:pPr>
    <w:rPr>
      <w:rFonts w:ascii="Arial" w:hAnsi="Arial" w:cs="Times New Roman"/>
      <w:lang w:eastAsia="en-GB"/>
    </w:rPr>
  </w:style>
  <w:style w:type="paragraph" w:customStyle="1" w:styleId="p92">
    <w:name w:val="p92"/>
    <w:basedOn w:val="Normal"/>
    <w:rsid w:val="00DE76D4"/>
    <w:pPr>
      <w:tabs>
        <w:tab w:val="left" w:pos="2488"/>
      </w:tabs>
      <w:ind w:left="1048"/>
    </w:pPr>
    <w:rPr>
      <w:rFonts w:ascii="Arial" w:hAnsi="Arial" w:cs="Times New Roman"/>
      <w:lang w:eastAsia="en-GB"/>
    </w:rPr>
  </w:style>
  <w:style w:type="paragraph" w:customStyle="1" w:styleId="p93">
    <w:name w:val="p93"/>
    <w:basedOn w:val="Normal"/>
    <w:rsid w:val="00DE76D4"/>
    <w:pPr>
      <w:tabs>
        <w:tab w:val="left" w:pos="391"/>
        <w:tab w:val="left" w:pos="2125"/>
      </w:tabs>
      <w:ind w:left="2125" w:hanging="1734"/>
    </w:pPr>
    <w:rPr>
      <w:rFonts w:ascii="Arial" w:hAnsi="Arial" w:cs="Times New Roman"/>
      <w:lang w:eastAsia="en-GB"/>
    </w:rPr>
  </w:style>
  <w:style w:type="paragraph" w:customStyle="1" w:styleId="p94">
    <w:name w:val="p94"/>
    <w:basedOn w:val="Normal"/>
    <w:rsid w:val="00DE76D4"/>
    <w:pPr>
      <w:tabs>
        <w:tab w:val="left" w:pos="895"/>
      </w:tabs>
      <w:ind w:left="545"/>
    </w:pPr>
    <w:rPr>
      <w:rFonts w:ascii="Arial" w:hAnsi="Arial" w:cs="Times New Roman"/>
      <w:lang w:eastAsia="en-GB"/>
    </w:rPr>
  </w:style>
  <w:style w:type="paragraph" w:customStyle="1" w:styleId="p95">
    <w:name w:val="p95"/>
    <w:basedOn w:val="Normal"/>
    <w:rsid w:val="00DE76D4"/>
    <w:pPr>
      <w:ind w:left="545" w:hanging="895"/>
    </w:pPr>
    <w:rPr>
      <w:rFonts w:ascii="Arial" w:hAnsi="Arial" w:cs="Times New Roman"/>
      <w:lang w:eastAsia="en-GB"/>
    </w:rPr>
  </w:style>
  <w:style w:type="paragraph" w:customStyle="1" w:styleId="p96">
    <w:name w:val="p96"/>
    <w:basedOn w:val="Normal"/>
    <w:rsid w:val="00DE76D4"/>
    <w:pPr>
      <w:tabs>
        <w:tab w:val="left" w:pos="1417"/>
      </w:tabs>
      <w:ind w:left="1417" w:hanging="522"/>
    </w:pPr>
    <w:rPr>
      <w:rFonts w:ascii="Arial" w:hAnsi="Arial" w:cs="Times New Roman"/>
      <w:lang w:eastAsia="en-GB"/>
    </w:rPr>
  </w:style>
  <w:style w:type="paragraph" w:customStyle="1" w:styleId="p97">
    <w:name w:val="p97"/>
    <w:basedOn w:val="Normal"/>
    <w:rsid w:val="00DE76D4"/>
    <w:pPr>
      <w:tabs>
        <w:tab w:val="left" w:pos="895"/>
      </w:tabs>
      <w:ind w:left="545" w:hanging="895"/>
    </w:pPr>
    <w:rPr>
      <w:rFonts w:ascii="Arial" w:hAnsi="Arial" w:cs="Times New Roman"/>
      <w:lang w:eastAsia="en-GB"/>
    </w:rPr>
  </w:style>
  <w:style w:type="paragraph" w:customStyle="1" w:styleId="p100">
    <w:name w:val="p100"/>
    <w:basedOn w:val="Normal"/>
    <w:rsid w:val="00DE76D4"/>
    <w:pPr>
      <w:tabs>
        <w:tab w:val="left" w:pos="2125"/>
      </w:tabs>
      <w:ind w:left="2125" w:hanging="1230"/>
    </w:pPr>
    <w:rPr>
      <w:rFonts w:ascii="Arial" w:hAnsi="Arial" w:cs="Times New Roman"/>
      <w:lang w:eastAsia="en-GB"/>
    </w:rPr>
  </w:style>
  <w:style w:type="paragraph" w:customStyle="1" w:styleId="p102">
    <w:name w:val="p102"/>
    <w:basedOn w:val="Normal"/>
    <w:rsid w:val="00DE76D4"/>
    <w:pPr>
      <w:tabs>
        <w:tab w:val="left" w:pos="714"/>
      </w:tabs>
      <w:ind w:left="726"/>
    </w:pPr>
    <w:rPr>
      <w:rFonts w:ascii="Arial" w:hAnsi="Arial" w:cs="Times New Roman"/>
      <w:lang w:eastAsia="en-GB"/>
    </w:rPr>
  </w:style>
  <w:style w:type="paragraph" w:customStyle="1" w:styleId="p103">
    <w:name w:val="p103"/>
    <w:basedOn w:val="Normal"/>
    <w:rsid w:val="00DE76D4"/>
    <w:pPr>
      <w:ind w:left="726"/>
    </w:pPr>
    <w:rPr>
      <w:rFonts w:ascii="Arial" w:hAnsi="Arial" w:cs="Times New Roman"/>
      <w:lang w:eastAsia="en-GB"/>
    </w:rPr>
  </w:style>
  <w:style w:type="paragraph" w:customStyle="1" w:styleId="p104">
    <w:name w:val="p104"/>
    <w:basedOn w:val="Normal"/>
    <w:rsid w:val="00DE76D4"/>
    <w:pPr>
      <w:tabs>
        <w:tab w:val="left" w:pos="1417"/>
      </w:tabs>
      <w:ind w:left="1417" w:hanging="703"/>
    </w:pPr>
    <w:rPr>
      <w:rFonts w:ascii="Arial" w:hAnsi="Arial" w:cs="Times New Roman"/>
      <w:lang w:eastAsia="en-GB"/>
    </w:rPr>
  </w:style>
  <w:style w:type="paragraph" w:customStyle="1" w:styleId="p105">
    <w:name w:val="p105"/>
    <w:basedOn w:val="Normal"/>
    <w:rsid w:val="00DE76D4"/>
    <w:pPr>
      <w:tabs>
        <w:tab w:val="left" w:pos="714"/>
        <w:tab w:val="left" w:pos="1417"/>
      </w:tabs>
      <w:ind w:left="1417" w:hanging="703"/>
    </w:pPr>
    <w:rPr>
      <w:rFonts w:ascii="Arial" w:hAnsi="Arial" w:cs="Times New Roman"/>
      <w:lang w:eastAsia="en-GB"/>
    </w:rPr>
  </w:style>
  <w:style w:type="paragraph" w:customStyle="1" w:styleId="p106">
    <w:name w:val="p106"/>
    <w:basedOn w:val="Normal"/>
    <w:rsid w:val="00DE76D4"/>
    <w:pPr>
      <w:tabs>
        <w:tab w:val="left" w:pos="8452"/>
      </w:tabs>
      <w:ind w:left="7012"/>
    </w:pPr>
    <w:rPr>
      <w:rFonts w:ascii="Arial" w:hAnsi="Arial" w:cs="Times New Roman"/>
      <w:lang w:eastAsia="en-GB"/>
    </w:rPr>
  </w:style>
  <w:style w:type="paragraph" w:customStyle="1" w:styleId="p107">
    <w:name w:val="p107"/>
    <w:basedOn w:val="Normal"/>
    <w:rsid w:val="00DE76D4"/>
    <w:pPr>
      <w:tabs>
        <w:tab w:val="left" w:pos="714"/>
        <w:tab w:val="left" w:pos="1417"/>
      </w:tabs>
      <w:ind w:left="1417" w:hanging="703"/>
    </w:pPr>
    <w:rPr>
      <w:rFonts w:ascii="Arial" w:hAnsi="Arial" w:cs="Times New Roman"/>
      <w:lang w:eastAsia="en-GB"/>
    </w:rPr>
  </w:style>
  <w:style w:type="paragraph" w:customStyle="1" w:styleId="p108">
    <w:name w:val="p108"/>
    <w:basedOn w:val="Normal"/>
    <w:rsid w:val="00DE76D4"/>
    <w:pPr>
      <w:tabs>
        <w:tab w:val="left" w:pos="391"/>
        <w:tab w:val="left" w:pos="1887"/>
      </w:tabs>
      <w:ind w:left="1887" w:hanging="1496"/>
    </w:pPr>
    <w:rPr>
      <w:rFonts w:ascii="Arial" w:hAnsi="Arial" w:cs="Times New Roman"/>
      <w:lang w:eastAsia="en-GB"/>
    </w:rPr>
  </w:style>
  <w:style w:type="paragraph" w:customStyle="1" w:styleId="p109">
    <w:name w:val="p109"/>
    <w:basedOn w:val="Normal"/>
    <w:rsid w:val="00DE76D4"/>
    <w:pPr>
      <w:tabs>
        <w:tab w:val="left" w:pos="714"/>
      </w:tabs>
      <w:ind w:left="2125" w:hanging="1411"/>
    </w:pPr>
    <w:rPr>
      <w:rFonts w:ascii="Arial" w:hAnsi="Arial" w:cs="Times New Roman"/>
      <w:lang w:eastAsia="en-GB"/>
    </w:rPr>
  </w:style>
  <w:style w:type="paragraph" w:customStyle="1" w:styleId="p110">
    <w:name w:val="p110"/>
    <w:basedOn w:val="Normal"/>
    <w:rsid w:val="00DE76D4"/>
    <w:pPr>
      <w:tabs>
        <w:tab w:val="left" w:pos="2125"/>
      </w:tabs>
      <w:ind w:left="685"/>
    </w:pPr>
    <w:rPr>
      <w:rFonts w:ascii="Arial" w:hAnsi="Arial" w:cs="Times New Roman"/>
      <w:lang w:eastAsia="en-GB"/>
    </w:rPr>
  </w:style>
  <w:style w:type="paragraph" w:customStyle="1" w:styleId="t112">
    <w:name w:val="t112"/>
    <w:basedOn w:val="Normal"/>
    <w:rsid w:val="00DE76D4"/>
    <w:rPr>
      <w:rFonts w:ascii="Arial" w:hAnsi="Arial" w:cs="Times New Roman"/>
      <w:lang w:eastAsia="en-GB"/>
    </w:rPr>
  </w:style>
  <w:style w:type="paragraph" w:customStyle="1" w:styleId="p113">
    <w:name w:val="p113"/>
    <w:basedOn w:val="Normal"/>
    <w:rsid w:val="00DE76D4"/>
    <w:pPr>
      <w:tabs>
        <w:tab w:val="left" w:pos="2505"/>
      </w:tabs>
      <w:ind w:left="1065"/>
    </w:pPr>
    <w:rPr>
      <w:rFonts w:ascii="Arial" w:hAnsi="Arial" w:cs="Times New Roman"/>
      <w:lang w:eastAsia="en-GB"/>
    </w:rPr>
  </w:style>
  <w:style w:type="paragraph" w:customStyle="1" w:styleId="p114">
    <w:name w:val="p114"/>
    <w:basedOn w:val="Normal"/>
    <w:rsid w:val="00DE76D4"/>
    <w:pPr>
      <w:tabs>
        <w:tab w:val="left" w:pos="1717"/>
      </w:tabs>
      <w:ind w:left="277"/>
    </w:pPr>
    <w:rPr>
      <w:rFonts w:ascii="Arial" w:hAnsi="Arial" w:cs="Times New Roman"/>
      <w:lang w:eastAsia="en-GB"/>
    </w:rPr>
  </w:style>
  <w:style w:type="paragraph" w:customStyle="1" w:styleId="p115">
    <w:name w:val="p115"/>
    <w:basedOn w:val="Normal"/>
    <w:rsid w:val="00DE76D4"/>
    <w:pPr>
      <w:tabs>
        <w:tab w:val="left" w:pos="2057"/>
      </w:tabs>
      <w:ind w:left="617"/>
    </w:pPr>
    <w:rPr>
      <w:rFonts w:ascii="Arial" w:hAnsi="Arial" w:cs="Times New Roman"/>
      <w:lang w:eastAsia="en-GB"/>
    </w:rPr>
  </w:style>
  <w:style w:type="paragraph" w:customStyle="1" w:styleId="p116">
    <w:name w:val="p116"/>
    <w:basedOn w:val="Normal"/>
    <w:rsid w:val="00DE76D4"/>
    <w:pPr>
      <w:tabs>
        <w:tab w:val="left" w:pos="1394"/>
      </w:tabs>
      <w:ind w:left="46"/>
    </w:pPr>
    <w:rPr>
      <w:rFonts w:ascii="Arial" w:hAnsi="Arial" w:cs="Times New Roman"/>
      <w:lang w:eastAsia="en-GB"/>
    </w:rPr>
  </w:style>
  <w:style w:type="paragraph" w:customStyle="1" w:styleId="p120">
    <w:name w:val="p120"/>
    <w:basedOn w:val="Normal"/>
    <w:rsid w:val="00DE76D4"/>
    <w:pPr>
      <w:tabs>
        <w:tab w:val="left" w:pos="714"/>
      </w:tabs>
      <w:ind w:firstLine="714"/>
    </w:pPr>
    <w:rPr>
      <w:rFonts w:ascii="Arial" w:hAnsi="Arial" w:cs="Times New Roman"/>
      <w:lang w:eastAsia="en-GB"/>
    </w:rPr>
  </w:style>
  <w:style w:type="paragraph" w:customStyle="1" w:styleId="p121">
    <w:name w:val="p121"/>
    <w:basedOn w:val="Normal"/>
    <w:rsid w:val="00DE76D4"/>
    <w:pPr>
      <w:tabs>
        <w:tab w:val="left" w:pos="714"/>
      </w:tabs>
      <w:ind w:firstLine="714"/>
    </w:pPr>
    <w:rPr>
      <w:rFonts w:ascii="Arial" w:hAnsi="Arial" w:cs="Times New Roman"/>
      <w:lang w:eastAsia="en-GB"/>
    </w:rPr>
  </w:style>
  <w:style w:type="paragraph" w:customStyle="1" w:styleId="ssPara1">
    <w:name w:val="ssPara1"/>
    <w:basedOn w:val="Normal"/>
    <w:rsid w:val="009F7412"/>
    <w:pPr>
      <w:spacing w:after="260" w:line="260" w:lineRule="atLeast"/>
    </w:pPr>
    <w:rPr>
      <w:rFonts w:ascii="Arial" w:hAnsi="Arial" w:cs="Times New Roman"/>
      <w:sz w:val="22"/>
      <w:lang w:eastAsia="en-GB"/>
    </w:rPr>
  </w:style>
  <w:style w:type="paragraph" w:customStyle="1" w:styleId="Definitions">
    <w:name w:val="Definitions"/>
    <w:basedOn w:val="Normal"/>
    <w:semiHidden/>
    <w:rsid w:val="00DE76D4"/>
    <w:pPr>
      <w:tabs>
        <w:tab w:val="left" w:pos="720"/>
      </w:tabs>
      <w:spacing w:after="240"/>
      <w:ind w:left="720"/>
      <w:jc w:val="left"/>
    </w:pPr>
    <w:rPr>
      <w:rFonts w:ascii="Times New Roman" w:hAnsi="Times New Roman" w:cs="Times New Roman"/>
      <w:sz w:val="22"/>
    </w:rPr>
  </w:style>
  <w:style w:type="character" w:customStyle="1" w:styleId="Defterm">
    <w:name w:val="Defterm"/>
    <w:semiHidden/>
    <w:rsid w:val="00DE76D4"/>
    <w:rPr>
      <w:b/>
      <w:color w:val="auto"/>
      <w:sz w:val="22"/>
    </w:rPr>
  </w:style>
  <w:style w:type="paragraph" w:customStyle="1" w:styleId="TOCHeading1">
    <w:name w:val="TOC Heading1"/>
    <w:basedOn w:val="Heading8"/>
    <w:rsid w:val="00DE76D4"/>
    <w:pPr>
      <w:keepNext/>
      <w:spacing w:before="0" w:after="240"/>
    </w:pPr>
    <w:rPr>
      <w:rFonts w:cs="Times New Roman"/>
      <w:b/>
      <w:i w:val="0"/>
      <w:kern w:val="0"/>
      <w:sz w:val="24"/>
      <w:szCs w:val="28"/>
    </w:rPr>
  </w:style>
  <w:style w:type="paragraph" w:customStyle="1" w:styleId="TOCsub-heading">
    <w:name w:val="TOC sub-heading"/>
    <w:basedOn w:val="Heading7"/>
    <w:rsid w:val="00DE76D4"/>
    <w:pPr>
      <w:keepNext/>
      <w:spacing w:before="0" w:after="120"/>
    </w:pPr>
    <w:rPr>
      <w:rFonts w:cs="Times New Roman"/>
      <w:b/>
      <w:color w:val="000000"/>
      <w:kern w:val="0"/>
      <w:szCs w:val="24"/>
    </w:rPr>
  </w:style>
  <w:style w:type="paragraph" w:customStyle="1" w:styleId="font6">
    <w:name w:val="font6"/>
    <w:basedOn w:val="Normal"/>
    <w:rsid w:val="00DE76D4"/>
    <w:pPr>
      <w:spacing w:before="100" w:beforeAutospacing="1" w:after="100" w:afterAutospacing="1"/>
      <w:jc w:val="left"/>
    </w:pPr>
    <w:rPr>
      <w:rFonts w:ascii="Arial" w:hAnsi="Arial"/>
      <w:sz w:val="22"/>
      <w:szCs w:val="22"/>
      <w:lang w:eastAsia="en-GB"/>
    </w:rPr>
  </w:style>
  <w:style w:type="paragraph" w:customStyle="1" w:styleId="font7">
    <w:name w:val="font7"/>
    <w:basedOn w:val="Normal"/>
    <w:rsid w:val="00DE76D4"/>
    <w:pPr>
      <w:spacing w:before="100" w:beforeAutospacing="1" w:after="100" w:afterAutospacing="1"/>
      <w:jc w:val="left"/>
    </w:pPr>
    <w:rPr>
      <w:rFonts w:ascii="Arial" w:hAnsi="Arial"/>
      <w:color w:val="000000"/>
      <w:sz w:val="22"/>
      <w:szCs w:val="22"/>
      <w:lang w:eastAsia="en-GB"/>
    </w:rPr>
  </w:style>
  <w:style w:type="paragraph" w:customStyle="1" w:styleId="xl51">
    <w:name w:val="xl51"/>
    <w:basedOn w:val="Normal"/>
    <w:rsid w:val="00DE76D4"/>
    <w:pPr>
      <w:pBdr>
        <w:top w:val="single" w:sz="4" w:space="0" w:color="auto"/>
        <w:bottom w:val="single" w:sz="4" w:space="0" w:color="auto"/>
        <w:right w:val="single" w:sz="4" w:space="0" w:color="auto"/>
      </w:pBdr>
      <w:spacing w:before="100" w:beforeAutospacing="1" w:after="100" w:afterAutospacing="1"/>
      <w:jc w:val="left"/>
      <w:textAlignment w:val="top"/>
    </w:pPr>
    <w:rPr>
      <w:rFonts w:ascii="Arial" w:hAnsi="Arial"/>
      <w:sz w:val="22"/>
      <w:szCs w:val="22"/>
      <w:lang w:eastAsia="en-GB"/>
    </w:rPr>
  </w:style>
  <w:style w:type="paragraph" w:customStyle="1" w:styleId="xl52">
    <w:name w:val="xl52"/>
    <w:basedOn w:val="Normal"/>
    <w:rsid w:val="00DE76D4"/>
    <w:pPr>
      <w:pBdr>
        <w:top w:val="single" w:sz="4" w:space="0" w:color="auto"/>
        <w:bottom w:val="single" w:sz="4" w:space="0" w:color="auto"/>
        <w:right w:val="single" w:sz="4" w:space="0" w:color="auto"/>
      </w:pBdr>
      <w:shd w:val="clear" w:color="auto" w:fill="FFFF00"/>
      <w:spacing w:before="100" w:beforeAutospacing="1" w:after="100" w:afterAutospacing="1"/>
      <w:jc w:val="left"/>
      <w:textAlignment w:val="top"/>
    </w:pPr>
    <w:rPr>
      <w:rFonts w:ascii="Arial" w:hAnsi="Arial"/>
      <w:sz w:val="22"/>
      <w:szCs w:val="22"/>
      <w:lang w:eastAsia="en-GB"/>
    </w:rPr>
  </w:style>
  <w:style w:type="paragraph" w:customStyle="1" w:styleId="xl53">
    <w:name w:val="xl53"/>
    <w:basedOn w:val="Normal"/>
    <w:rsid w:val="00DE76D4"/>
    <w:pPr>
      <w:pBdr>
        <w:bottom w:val="single" w:sz="4" w:space="0" w:color="auto"/>
        <w:right w:val="single" w:sz="4" w:space="0" w:color="auto"/>
      </w:pBdr>
      <w:shd w:val="clear" w:color="auto" w:fill="FFFF00"/>
      <w:spacing w:before="100" w:beforeAutospacing="1" w:after="100" w:afterAutospacing="1"/>
      <w:jc w:val="left"/>
      <w:textAlignment w:val="top"/>
    </w:pPr>
    <w:rPr>
      <w:rFonts w:ascii="Arial" w:hAnsi="Arial"/>
      <w:sz w:val="22"/>
      <w:szCs w:val="22"/>
      <w:lang w:eastAsia="en-GB"/>
    </w:rPr>
  </w:style>
  <w:style w:type="paragraph" w:customStyle="1" w:styleId="xl54">
    <w:name w:val="xl54"/>
    <w:basedOn w:val="Normal"/>
    <w:rsid w:val="00DE76D4"/>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w:hAnsi="Arial"/>
      <w:b/>
      <w:bCs/>
      <w:sz w:val="22"/>
      <w:szCs w:val="22"/>
      <w:lang w:eastAsia="en-GB"/>
    </w:rPr>
  </w:style>
  <w:style w:type="paragraph" w:customStyle="1" w:styleId="xl55">
    <w:name w:val="xl55"/>
    <w:basedOn w:val="Normal"/>
    <w:rsid w:val="00DE76D4"/>
    <w:pPr>
      <w:spacing w:before="100" w:beforeAutospacing="1" w:after="100" w:afterAutospacing="1"/>
      <w:jc w:val="left"/>
    </w:pPr>
    <w:rPr>
      <w:rFonts w:ascii="Arial" w:hAnsi="Arial"/>
      <w:sz w:val="22"/>
      <w:szCs w:val="22"/>
      <w:lang w:eastAsia="en-GB"/>
    </w:rPr>
  </w:style>
  <w:style w:type="paragraph" w:customStyle="1" w:styleId="xl56">
    <w:name w:val="xl56"/>
    <w:basedOn w:val="Normal"/>
    <w:rsid w:val="00DE76D4"/>
    <w:pPr>
      <w:pBdr>
        <w:top w:val="single" w:sz="4" w:space="0" w:color="auto"/>
        <w:bottom w:val="single" w:sz="4" w:space="0" w:color="auto"/>
        <w:right w:val="single" w:sz="4" w:space="0" w:color="auto"/>
      </w:pBdr>
      <w:spacing w:before="100" w:beforeAutospacing="1" w:after="100" w:afterAutospacing="1"/>
      <w:jc w:val="left"/>
      <w:textAlignment w:val="top"/>
    </w:pPr>
    <w:rPr>
      <w:rFonts w:ascii="Arial" w:hAnsi="Arial"/>
      <w:sz w:val="22"/>
      <w:szCs w:val="22"/>
      <w:lang w:eastAsia="en-GB"/>
    </w:rPr>
  </w:style>
  <w:style w:type="paragraph" w:customStyle="1" w:styleId="xl57">
    <w:name w:val="xl57"/>
    <w:basedOn w:val="Normal"/>
    <w:rsid w:val="00DE76D4"/>
    <w:pPr>
      <w:pBdr>
        <w:top w:val="single" w:sz="4" w:space="0" w:color="auto"/>
        <w:bottom w:val="single" w:sz="4" w:space="0" w:color="auto"/>
        <w:right w:val="single" w:sz="4" w:space="0" w:color="auto"/>
      </w:pBdr>
      <w:shd w:val="clear" w:color="auto" w:fill="FFFF00"/>
      <w:spacing w:before="100" w:beforeAutospacing="1" w:after="100" w:afterAutospacing="1"/>
      <w:jc w:val="left"/>
      <w:textAlignment w:val="top"/>
    </w:pPr>
    <w:rPr>
      <w:rFonts w:ascii="Arial" w:hAnsi="Arial"/>
      <w:sz w:val="22"/>
      <w:szCs w:val="22"/>
      <w:lang w:eastAsia="en-GB"/>
    </w:rPr>
  </w:style>
  <w:style w:type="paragraph" w:customStyle="1" w:styleId="xl58">
    <w:name w:val="xl58"/>
    <w:basedOn w:val="Normal"/>
    <w:rsid w:val="00DE76D4"/>
    <w:pPr>
      <w:pBdr>
        <w:bottom w:val="single" w:sz="4" w:space="0" w:color="auto"/>
        <w:right w:val="single" w:sz="4" w:space="0" w:color="auto"/>
      </w:pBdr>
      <w:spacing w:before="100" w:beforeAutospacing="1" w:after="100" w:afterAutospacing="1"/>
      <w:jc w:val="left"/>
      <w:textAlignment w:val="top"/>
    </w:pPr>
    <w:rPr>
      <w:rFonts w:ascii="Arial" w:hAnsi="Arial"/>
      <w:sz w:val="22"/>
      <w:szCs w:val="22"/>
      <w:lang w:eastAsia="en-GB"/>
    </w:rPr>
  </w:style>
  <w:style w:type="paragraph" w:customStyle="1" w:styleId="xl59">
    <w:name w:val="xl59"/>
    <w:basedOn w:val="Normal"/>
    <w:rsid w:val="00DE76D4"/>
    <w:pPr>
      <w:pBdr>
        <w:bottom w:val="single" w:sz="4" w:space="0" w:color="auto"/>
        <w:right w:val="single" w:sz="4" w:space="0" w:color="auto"/>
      </w:pBdr>
      <w:shd w:val="clear" w:color="auto" w:fill="FFFF00"/>
      <w:spacing w:before="100" w:beforeAutospacing="1" w:after="100" w:afterAutospacing="1"/>
      <w:jc w:val="left"/>
      <w:textAlignment w:val="top"/>
    </w:pPr>
    <w:rPr>
      <w:rFonts w:ascii="Arial" w:hAnsi="Arial"/>
      <w:sz w:val="22"/>
      <w:szCs w:val="22"/>
      <w:lang w:eastAsia="en-GB"/>
    </w:rPr>
  </w:style>
  <w:style w:type="paragraph" w:customStyle="1" w:styleId="PCSchedule2">
    <w:name w:val="PC Schedule 2"/>
    <w:basedOn w:val="Normal"/>
    <w:rsid w:val="00DE76D4"/>
    <w:pPr>
      <w:tabs>
        <w:tab w:val="num" w:pos="709"/>
      </w:tabs>
      <w:autoSpaceDE w:val="0"/>
      <w:autoSpaceDN w:val="0"/>
      <w:adjustRightInd w:val="0"/>
      <w:spacing w:after="240"/>
      <w:ind w:left="709" w:hanging="709"/>
      <w:outlineLvl w:val="1"/>
    </w:pPr>
    <w:rPr>
      <w:rFonts w:ascii="Arial" w:hAnsi="Arial"/>
      <w:sz w:val="22"/>
      <w:szCs w:val="22"/>
      <w:lang w:eastAsia="en-GB"/>
    </w:rPr>
  </w:style>
  <w:style w:type="paragraph" w:customStyle="1" w:styleId="00-normal-bb">
    <w:name w:val="00-normal-bb"/>
    <w:basedOn w:val="Normal"/>
    <w:rsid w:val="00DE76D4"/>
    <w:pPr>
      <w:autoSpaceDE w:val="0"/>
      <w:autoSpaceDN w:val="0"/>
    </w:pPr>
    <w:rPr>
      <w:rFonts w:ascii="Arial" w:hAnsi="Arial"/>
      <w:sz w:val="22"/>
      <w:szCs w:val="22"/>
      <w:lang w:eastAsia="en-GB"/>
    </w:rPr>
  </w:style>
  <w:style w:type="paragraph" w:customStyle="1" w:styleId="02-normind2-bb">
    <w:name w:val="02-normind2-bb"/>
    <w:basedOn w:val="Normal"/>
    <w:rsid w:val="00DE76D4"/>
    <w:pPr>
      <w:autoSpaceDE w:val="0"/>
      <w:autoSpaceDN w:val="0"/>
      <w:ind w:left="1440"/>
    </w:pPr>
    <w:rPr>
      <w:rFonts w:ascii="Arial" w:hAnsi="Arial"/>
      <w:sz w:val="22"/>
      <w:szCs w:val="22"/>
      <w:lang w:eastAsia="en-GB"/>
    </w:rPr>
  </w:style>
  <w:style w:type="paragraph" w:customStyle="1" w:styleId="02-normind3-bb">
    <w:name w:val="02-normind3-bb"/>
    <w:basedOn w:val="Normal"/>
    <w:rsid w:val="00DE76D4"/>
    <w:pPr>
      <w:autoSpaceDE w:val="0"/>
      <w:autoSpaceDN w:val="0"/>
      <w:ind w:left="2495"/>
    </w:pPr>
    <w:rPr>
      <w:rFonts w:ascii="Arial" w:hAnsi="Arial"/>
      <w:sz w:val="22"/>
      <w:szCs w:val="22"/>
      <w:lang w:eastAsia="en-GB"/>
    </w:rPr>
  </w:style>
  <w:style w:type="paragraph" w:customStyle="1" w:styleId="02-s-level1-bb0">
    <w:name w:val="02-s-level1-bb"/>
    <w:basedOn w:val="Normal"/>
    <w:rsid w:val="00DE76D4"/>
    <w:pPr>
      <w:autoSpaceDE w:val="0"/>
      <w:autoSpaceDN w:val="0"/>
    </w:pPr>
    <w:rPr>
      <w:rFonts w:ascii="Arial" w:hAnsi="Arial"/>
      <w:sz w:val="22"/>
      <w:szCs w:val="22"/>
      <w:lang w:eastAsia="en-GB"/>
    </w:rPr>
  </w:style>
  <w:style w:type="paragraph" w:customStyle="1" w:styleId="02-s-level2-bb0">
    <w:name w:val="02-s-level2-bb"/>
    <w:basedOn w:val="Normal"/>
    <w:rsid w:val="00DE76D4"/>
    <w:pPr>
      <w:autoSpaceDE w:val="0"/>
      <w:autoSpaceDN w:val="0"/>
    </w:pPr>
    <w:rPr>
      <w:rFonts w:ascii="Arial" w:hAnsi="Arial"/>
      <w:sz w:val="22"/>
      <w:szCs w:val="22"/>
      <w:lang w:eastAsia="en-GB"/>
    </w:rPr>
  </w:style>
  <w:style w:type="paragraph" w:customStyle="1" w:styleId="02-s-level3-bb0">
    <w:name w:val="02-s-level3-bb"/>
    <w:basedOn w:val="Normal"/>
    <w:rsid w:val="00DE76D4"/>
    <w:pPr>
      <w:autoSpaceDE w:val="0"/>
      <w:autoSpaceDN w:val="0"/>
    </w:pPr>
    <w:rPr>
      <w:rFonts w:ascii="Arial" w:hAnsi="Arial"/>
      <w:sz w:val="22"/>
      <w:szCs w:val="22"/>
      <w:lang w:eastAsia="en-GB"/>
    </w:rPr>
  </w:style>
  <w:style w:type="paragraph" w:customStyle="1" w:styleId="Text">
    <w:name w:val="Text"/>
    <w:basedOn w:val="Normal"/>
    <w:rsid w:val="00DE76D4"/>
    <w:pPr>
      <w:tabs>
        <w:tab w:val="left" w:pos="284"/>
      </w:tabs>
      <w:overflowPunct w:val="0"/>
      <w:autoSpaceDE w:val="0"/>
      <w:autoSpaceDN w:val="0"/>
      <w:adjustRightInd w:val="0"/>
      <w:spacing w:after="260"/>
      <w:textAlignment w:val="baseline"/>
    </w:pPr>
    <w:rPr>
      <w:rFonts w:ascii="Times New Roman" w:eastAsia="SimSun" w:hAnsi="Times New Roman" w:cs="Times New Roman"/>
      <w:sz w:val="22"/>
      <w:lang w:eastAsia="zh-CN"/>
    </w:rPr>
  </w:style>
  <w:style w:type="paragraph" w:customStyle="1" w:styleId="Bullet0">
    <w:name w:val="Bullet"/>
    <w:basedOn w:val="Normal"/>
    <w:rsid w:val="00DE76D4"/>
    <w:pPr>
      <w:spacing w:before="120"/>
    </w:pPr>
    <w:rPr>
      <w:rFonts w:ascii="Arial" w:eastAsia="SimSun" w:hAnsi="Arial" w:cs="Times New Roman"/>
      <w:sz w:val="24"/>
      <w:lang w:eastAsia="ja-JP"/>
    </w:rPr>
  </w:style>
  <w:style w:type="paragraph" w:customStyle="1" w:styleId="numpara2">
    <w:name w:val="numpara2"/>
    <w:basedOn w:val="Normal"/>
    <w:next w:val="Body10"/>
    <w:rsid w:val="00DE76D4"/>
    <w:pPr>
      <w:autoSpaceDE w:val="0"/>
      <w:autoSpaceDN w:val="0"/>
      <w:adjustRightInd w:val="0"/>
      <w:spacing w:line="360" w:lineRule="auto"/>
      <w:ind w:left="720" w:hanging="720"/>
    </w:pPr>
    <w:rPr>
      <w:rFonts w:ascii="Times New Roman" w:hAnsi="Times New Roman" w:cs="Times New Roman"/>
      <w:sz w:val="22"/>
      <w:szCs w:val="22"/>
      <w:lang w:eastAsia="en-GB"/>
    </w:rPr>
  </w:style>
  <w:style w:type="paragraph" w:customStyle="1" w:styleId="body31">
    <w:name w:val="body3"/>
    <w:basedOn w:val="Normal"/>
    <w:rsid w:val="00DE76D4"/>
    <w:pPr>
      <w:autoSpaceDE w:val="0"/>
      <w:autoSpaceDN w:val="0"/>
      <w:adjustRightInd w:val="0"/>
      <w:spacing w:line="360" w:lineRule="auto"/>
      <w:ind w:left="1440"/>
    </w:pPr>
    <w:rPr>
      <w:rFonts w:ascii="Times New Roman" w:hAnsi="Times New Roman" w:cs="Times New Roman"/>
      <w:sz w:val="22"/>
      <w:szCs w:val="22"/>
      <w:lang w:eastAsia="en-GB"/>
    </w:rPr>
  </w:style>
  <w:style w:type="paragraph" w:customStyle="1" w:styleId="02-NormInd4-BB">
    <w:name w:val="02-NormInd4-BB"/>
    <w:basedOn w:val="Normal"/>
    <w:rsid w:val="003E261F"/>
    <w:pPr>
      <w:ind w:left="3215"/>
    </w:pPr>
    <w:rPr>
      <w:rFonts w:ascii="Arial" w:hAnsi="Arial" w:cs="Times New Roman"/>
      <w:sz w:val="22"/>
    </w:rPr>
  </w:style>
  <w:style w:type="paragraph" w:customStyle="1" w:styleId="00-Bullet-BB">
    <w:name w:val="00-Bullet-BB"/>
    <w:basedOn w:val="Normal"/>
    <w:rsid w:val="003E261F"/>
    <w:pPr>
      <w:numPr>
        <w:numId w:val="28"/>
      </w:numPr>
    </w:pPr>
    <w:rPr>
      <w:rFonts w:ascii="Arial" w:hAnsi="Arial" w:cs="Times New Roman"/>
      <w:sz w:val="22"/>
    </w:rPr>
  </w:style>
  <w:style w:type="paragraph" w:customStyle="1" w:styleId="01-Level1-BB">
    <w:name w:val="01-Level1-BB"/>
    <w:basedOn w:val="Normal"/>
    <w:next w:val="Normal"/>
    <w:rsid w:val="003E261F"/>
    <w:pPr>
      <w:numPr>
        <w:numId w:val="29"/>
      </w:numPr>
    </w:pPr>
    <w:rPr>
      <w:rFonts w:ascii="Arial" w:hAnsi="Arial" w:cs="Times New Roman"/>
      <w:b/>
      <w:sz w:val="22"/>
    </w:rPr>
  </w:style>
  <w:style w:type="paragraph" w:customStyle="1" w:styleId="01-Level2-BB">
    <w:name w:val="01-Level2-BB"/>
    <w:basedOn w:val="Normal"/>
    <w:next w:val="Normal"/>
    <w:rsid w:val="003E261F"/>
    <w:pPr>
      <w:numPr>
        <w:ilvl w:val="1"/>
        <w:numId w:val="29"/>
      </w:numPr>
    </w:pPr>
    <w:rPr>
      <w:rFonts w:ascii="Arial" w:hAnsi="Arial" w:cs="Times New Roman"/>
      <w:sz w:val="22"/>
    </w:rPr>
  </w:style>
  <w:style w:type="paragraph" w:customStyle="1" w:styleId="01-Level3-BB">
    <w:name w:val="01-Level3-BB"/>
    <w:basedOn w:val="Normal"/>
    <w:next w:val="Normal"/>
    <w:rsid w:val="003E261F"/>
    <w:pPr>
      <w:numPr>
        <w:ilvl w:val="2"/>
        <w:numId w:val="29"/>
      </w:numPr>
    </w:pPr>
    <w:rPr>
      <w:rFonts w:ascii="Arial" w:hAnsi="Arial" w:cs="Times New Roman"/>
      <w:sz w:val="22"/>
    </w:rPr>
  </w:style>
  <w:style w:type="paragraph" w:customStyle="1" w:styleId="01-Level4-BB">
    <w:name w:val="01-Level4-BB"/>
    <w:basedOn w:val="Normal"/>
    <w:next w:val="Normal"/>
    <w:rsid w:val="003E261F"/>
    <w:pPr>
      <w:numPr>
        <w:ilvl w:val="3"/>
        <w:numId w:val="29"/>
      </w:numPr>
    </w:pPr>
    <w:rPr>
      <w:rFonts w:ascii="Arial" w:hAnsi="Arial" w:cs="Times New Roman"/>
      <w:sz w:val="22"/>
    </w:rPr>
  </w:style>
  <w:style w:type="paragraph" w:customStyle="1" w:styleId="01-Level5-BB">
    <w:name w:val="01-Level5-BB"/>
    <w:basedOn w:val="Normal"/>
    <w:next w:val="Normal"/>
    <w:rsid w:val="003E261F"/>
    <w:pPr>
      <w:numPr>
        <w:ilvl w:val="4"/>
        <w:numId w:val="29"/>
      </w:numPr>
    </w:pPr>
    <w:rPr>
      <w:rFonts w:ascii="Arial" w:hAnsi="Arial" w:cs="Times New Roman"/>
      <w:sz w:val="22"/>
    </w:rPr>
  </w:style>
  <w:style w:type="paragraph" w:customStyle="1" w:styleId="02-NormInd3-BB0">
    <w:name w:val="02-NormInd3-BB"/>
    <w:basedOn w:val="Normal"/>
    <w:rsid w:val="003E261F"/>
    <w:pPr>
      <w:ind w:left="2495"/>
    </w:pPr>
    <w:rPr>
      <w:rFonts w:ascii="Arial" w:hAnsi="Arial" w:cs="Times New Roman"/>
      <w:sz w:val="22"/>
    </w:rPr>
  </w:style>
  <w:style w:type="paragraph" w:customStyle="1" w:styleId="02-NormInd2-BB0">
    <w:name w:val="02-NormInd2-BB"/>
    <w:basedOn w:val="Normal"/>
    <w:rsid w:val="003E261F"/>
    <w:pPr>
      <w:ind w:left="1440"/>
    </w:pPr>
    <w:rPr>
      <w:rFonts w:ascii="Arial" w:hAnsi="Arial" w:cs="Times New Roman"/>
      <w:sz w:val="22"/>
    </w:rPr>
  </w:style>
  <w:style w:type="character" w:customStyle="1" w:styleId="EmailStyle619">
    <w:name w:val="EmailStyle619"/>
    <w:semiHidden/>
    <w:rsid w:val="00DE76D4"/>
    <w:rPr>
      <w:rFonts w:ascii="Arial" w:hAnsi="Arial" w:cs="Arial"/>
      <w:color w:val="auto"/>
      <w:sz w:val="20"/>
      <w:szCs w:val="20"/>
    </w:rPr>
  </w:style>
  <w:style w:type="paragraph" w:customStyle="1" w:styleId="Style2">
    <w:name w:val="Style2"/>
    <w:basedOn w:val="StyleLeft155cmAfter12pt"/>
    <w:autoRedefine/>
    <w:rsid w:val="0042319E"/>
    <w:rPr>
      <w:b/>
      <w:bCs/>
    </w:rPr>
  </w:style>
  <w:style w:type="character" w:customStyle="1" w:styleId="Level2asHeadingtext">
    <w:name w:val="Level 2 as Heading (text)"/>
    <w:rsid w:val="001C70E2"/>
    <w:rPr>
      <w:b/>
      <w:bCs w:val="0"/>
    </w:rPr>
  </w:style>
  <w:style w:type="paragraph" w:customStyle="1" w:styleId="documentdescription">
    <w:name w:val="documentdescription"/>
    <w:basedOn w:val="Normal"/>
    <w:rsid w:val="00A226D1"/>
    <w:pPr>
      <w:spacing w:before="100" w:beforeAutospacing="1" w:after="100" w:afterAutospacing="1"/>
      <w:jc w:val="left"/>
    </w:pPr>
    <w:rPr>
      <w:rFonts w:ascii="Times New Roman" w:hAnsi="Times New Roman" w:cs="Times New Roman"/>
      <w:sz w:val="24"/>
      <w:szCs w:val="24"/>
      <w:lang w:eastAsia="en-GB"/>
    </w:rPr>
  </w:style>
  <w:style w:type="paragraph" w:customStyle="1" w:styleId="default0">
    <w:name w:val="default"/>
    <w:basedOn w:val="Normal"/>
    <w:rsid w:val="00366700"/>
    <w:pPr>
      <w:spacing w:before="100" w:beforeAutospacing="1" w:after="100" w:afterAutospacing="1"/>
      <w:jc w:val="left"/>
    </w:pPr>
    <w:rPr>
      <w:rFonts w:ascii="Times New Roman" w:hAnsi="Times New Roman" w:cs="Times New Roman"/>
      <w:sz w:val="24"/>
      <w:szCs w:val="24"/>
      <w:lang w:eastAsia="en-GB"/>
    </w:rPr>
  </w:style>
  <w:style w:type="paragraph" w:customStyle="1" w:styleId="CharCharCharCharCharCharCharCharCharCharChar">
    <w:name w:val="Char Char Char Char Char Char Char Char Char Char Char"/>
    <w:basedOn w:val="Normal"/>
    <w:rsid w:val="005A1C20"/>
    <w:pPr>
      <w:spacing w:after="160" w:line="240" w:lineRule="exact"/>
      <w:jc w:val="left"/>
    </w:pPr>
    <w:rPr>
      <w:rFonts w:cs="Times New Roman"/>
      <w:lang w:val="en-US"/>
    </w:rPr>
  </w:style>
  <w:style w:type="table" w:styleId="TableGrid">
    <w:name w:val="Table Grid"/>
    <w:basedOn w:val="TableNormal"/>
    <w:rsid w:val="005A1C20"/>
    <w:pPr>
      <w:jc w:val="both"/>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link w:val="CommentSubject"/>
    <w:rsid w:val="005A1C20"/>
    <w:rPr>
      <w:rFonts w:ascii="Verdana" w:hAnsi="Verdana" w:cs="Arial"/>
      <w:b/>
      <w:bCs/>
      <w:caps/>
      <w:sz w:val="15"/>
      <w:lang w:val="en-GB" w:eastAsia="en-US" w:bidi="ar-SA"/>
    </w:rPr>
  </w:style>
  <w:style w:type="paragraph" w:customStyle="1" w:styleId="Definition">
    <w:name w:val="Definition"/>
    <w:basedOn w:val="Normal"/>
    <w:uiPriority w:val="54"/>
    <w:rsid w:val="00330CE8"/>
    <w:pPr>
      <w:numPr>
        <w:numId w:val="42"/>
      </w:numPr>
      <w:tabs>
        <w:tab w:val="num" w:pos="360"/>
      </w:tabs>
      <w:spacing w:before="200" w:after="200"/>
      <w:ind w:left="0"/>
    </w:pPr>
    <w:rPr>
      <w:rFonts w:eastAsia="Calibri" w:cs="Times New Roman"/>
      <w:lang w:eastAsia="en-GB"/>
    </w:rPr>
  </w:style>
  <w:style w:type="paragraph" w:customStyle="1" w:styleId="DefinitionLevel1">
    <w:name w:val="Definition Level 1"/>
    <w:basedOn w:val="Normal"/>
    <w:uiPriority w:val="54"/>
    <w:rsid w:val="00330CE8"/>
    <w:pPr>
      <w:numPr>
        <w:ilvl w:val="1"/>
        <w:numId w:val="42"/>
      </w:numPr>
      <w:tabs>
        <w:tab w:val="clear" w:pos="1559"/>
        <w:tab w:val="num" w:pos="360"/>
      </w:tabs>
      <w:spacing w:before="200" w:after="200"/>
      <w:ind w:left="0" w:firstLine="0"/>
    </w:pPr>
    <w:rPr>
      <w:rFonts w:eastAsia="Calibri" w:cs="Times New Roman"/>
      <w:lang w:eastAsia="en-GB"/>
    </w:rPr>
  </w:style>
  <w:style w:type="paragraph" w:customStyle="1" w:styleId="DefinitionLevel2">
    <w:name w:val="Definition Level 2"/>
    <w:basedOn w:val="Normal"/>
    <w:uiPriority w:val="54"/>
    <w:rsid w:val="00330CE8"/>
    <w:pPr>
      <w:numPr>
        <w:ilvl w:val="2"/>
        <w:numId w:val="42"/>
      </w:numPr>
      <w:tabs>
        <w:tab w:val="clear" w:pos="2268"/>
        <w:tab w:val="num" w:pos="360"/>
      </w:tabs>
      <w:spacing w:before="200" w:after="200"/>
      <w:ind w:left="0" w:firstLine="0"/>
    </w:pPr>
    <w:rPr>
      <w:rFonts w:eastAsia="Calibri" w:cs="Times New Roman"/>
      <w:lang w:eastAsia="en-GB"/>
    </w:rPr>
  </w:style>
  <w:style w:type="paragraph" w:customStyle="1" w:styleId="DefinitionLevel3">
    <w:name w:val="Definition Level 3"/>
    <w:basedOn w:val="Normal"/>
    <w:uiPriority w:val="54"/>
    <w:rsid w:val="00330CE8"/>
    <w:pPr>
      <w:numPr>
        <w:ilvl w:val="3"/>
        <w:numId w:val="42"/>
      </w:numPr>
      <w:tabs>
        <w:tab w:val="clear" w:pos="2977"/>
        <w:tab w:val="num" w:pos="360"/>
      </w:tabs>
      <w:spacing w:before="200" w:after="200"/>
      <w:ind w:left="0" w:firstLine="0"/>
    </w:pPr>
    <w:rPr>
      <w:rFonts w:eastAsia="Calibri" w:cs="Times New Roman"/>
      <w:lang w:eastAsia="en-GB"/>
    </w:rPr>
  </w:style>
  <w:style w:type="paragraph" w:customStyle="1" w:styleId="DefinitionLevel4">
    <w:name w:val="Definition Level 4"/>
    <w:basedOn w:val="Normal"/>
    <w:uiPriority w:val="54"/>
    <w:rsid w:val="00330CE8"/>
    <w:pPr>
      <w:numPr>
        <w:ilvl w:val="4"/>
        <w:numId w:val="42"/>
      </w:numPr>
      <w:tabs>
        <w:tab w:val="clear" w:pos="3686"/>
        <w:tab w:val="num" w:pos="360"/>
      </w:tabs>
      <w:spacing w:before="200" w:after="200"/>
      <w:ind w:left="0" w:firstLine="0"/>
    </w:pPr>
    <w:rPr>
      <w:rFonts w:eastAsia="Calibri" w:cs="Times New Roman"/>
      <w:lang w:eastAsia="en-GB"/>
    </w:rPr>
  </w:style>
  <w:style w:type="paragraph" w:styleId="ListParagraph">
    <w:name w:val="List Paragraph"/>
    <w:basedOn w:val="Normal"/>
    <w:uiPriority w:val="34"/>
    <w:qFormat/>
    <w:rsid w:val="004A2548"/>
    <w:pPr>
      <w:ind w:left="720"/>
      <w:jc w:val="left"/>
    </w:pPr>
    <w:rPr>
      <w:rFonts w:ascii="Calibri" w:eastAsia="Calibri" w:hAnsi="Calibri" w:cs="Calibri"/>
      <w:sz w:val="22"/>
      <w:szCs w:val="22"/>
    </w:rPr>
  </w:style>
  <w:style w:type="character" w:customStyle="1" w:styleId="HeaderChar">
    <w:name w:val="Header Char"/>
    <w:link w:val="Header"/>
    <w:uiPriority w:val="99"/>
    <w:rsid w:val="001C62F5"/>
    <w:rPr>
      <w:rFonts w:ascii="Verdana" w:eastAsia="Times New Roman" w:hAnsi="Verdana"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3797">
      <w:bodyDiv w:val="1"/>
      <w:marLeft w:val="0"/>
      <w:marRight w:val="0"/>
      <w:marTop w:val="0"/>
      <w:marBottom w:val="0"/>
      <w:divBdr>
        <w:top w:val="none" w:sz="0" w:space="0" w:color="auto"/>
        <w:left w:val="none" w:sz="0" w:space="0" w:color="auto"/>
        <w:bottom w:val="none" w:sz="0" w:space="0" w:color="auto"/>
        <w:right w:val="none" w:sz="0" w:space="0" w:color="auto"/>
      </w:divBdr>
      <w:divsChild>
        <w:div w:id="1030837337">
          <w:marLeft w:val="0"/>
          <w:marRight w:val="0"/>
          <w:marTop w:val="0"/>
          <w:marBottom w:val="0"/>
          <w:divBdr>
            <w:top w:val="none" w:sz="0" w:space="0" w:color="auto"/>
            <w:left w:val="none" w:sz="0" w:space="0" w:color="auto"/>
            <w:bottom w:val="none" w:sz="0" w:space="0" w:color="auto"/>
            <w:right w:val="none" w:sz="0" w:space="0" w:color="auto"/>
          </w:divBdr>
          <w:divsChild>
            <w:div w:id="959535188">
              <w:marLeft w:val="0"/>
              <w:marRight w:val="0"/>
              <w:marTop w:val="0"/>
              <w:marBottom w:val="0"/>
              <w:divBdr>
                <w:top w:val="none" w:sz="0" w:space="0" w:color="auto"/>
                <w:left w:val="none" w:sz="0" w:space="0" w:color="auto"/>
                <w:bottom w:val="none" w:sz="0" w:space="0" w:color="auto"/>
                <w:right w:val="none" w:sz="0" w:space="0" w:color="auto"/>
              </w:divBdr>
              <w:divsChild>
                <w:div w:id="1384787712">
                  <w:marLeft w:val="0"/>
                  <w:marRight w:val="0"/>
                  <w:marTop w:val="0"/>
                  <w:marBottom w:val="0"/>
                  <w:divBdr>
                    <w:top w:val="none" w:sz="0" w:space="0" w:color="auto"/>
                    <w:left w:val="none" w:sz="0" w:space="0" w:color="auto"/>
                    <w:bottom w:val="none" w:sz="0" w:space="0" w:color="auto"/>
                    <w:right w:val="none" w:sz="0" w:space="0" w:color="auto"/>
                  </w:divBdr>
                  <w:divsChild>
                    <w:div w:id="513737523">
                      <w:marLeft w:val="0"/>
                      <w:marRight w:val="0"/>
                      <w:marTop w:val="0"/>
                      <w:marBottom w:val="0"/>
                      <w:divBdr>
                        <w:top w:val="none" w:sz="0" w:space="0" w:color="auto"/>
                        <w:left w:val="none" w:sz="0" w:space="0" w:color="auto"/>
                        <w:bottom w:val="none" w:sz="0" w:space="0" w:color="auto"/>
                        <w:right w:val="none" w:sz="0" w:space="0" w:color="auto"/>
                      </w:divBdr>
                      <w:divsChild>
                        <w:div w:id="1830633167">
                          <w:marLeft w:val="0"/>
                          <w:marRight w:val="0"/>
                          <w:marTop w:val="0"/>
                          <w:marBottom w:val="0"/>
                          <w:divBdr>
                            <w:top w:val="none" w:sz="0" w:space="0" w:color="auto"/>
                            <w:left w:val="none" w:sz="0" w:space="0" w:color="auto"/>
                            <w:bottom w:val="none" w:sz="0" w:space="0" w:color="auto"/>
                            <w:right w:val="none" w:sz="0" w:space="0" w:color="auto"/>
                          </w:divBdr>
                          <w:divsChild>
                            <w:div w:id="1913074704">
                              <w:marLeft w:val="0"/>
                              <w:marRight w:val="0"/>
                              <w:marTop w:val="0"/>
                              <w:marBottom w:val="0"/>
                              <w:divBdr>
                                <w:top w:val="none" w:sz="0" w:space="0" w:color="auto"/>
                                <w:left w:val="none" w:sz="0" w:space="0" w:color="auto"/>
                                <w:bottom w:val="none" w:sz="0" w:space="0" w:color="auto"/>
                                <w:right w:val="none" w:sz="0" w:space="0" w:color="auto"/>
                              </w:divBdr>
                              <w:divsChild>
                                <w:div w:id="1603689168">
                                  <w:marLeft w:val="0"/>
                                  <w:marRight w:val="0"/>
                                  <w:marTop w:val="0"/>
                                  <w:marBottom w:val="0"/>
                                  <w:divBdr>
                                    <w:top w:val="none" w:sz="0" w:space="0" w:color="auto"/>
                                    <w:left w:val="none" w:sz="0" w:space="0" w:color="auto"/>
                                    <w:bottom w:val="none" w:sz="0" w:space="0" w:color="auto"/>
                                    <w:right w:val="none" w:sz="0" w:space="0" w:color="auto"/>
                                  </w:divBdr>
                                  <w:divsChild>
                                    <w:div w:id="1182548542">
                                      <w:marLeft w:val="0"/>
                                      <w:marRight w:val="0"/>
                                      <w:marTop w:val="0"/>
                                      <w:marBottom w:val="0"/>
                                      <w:divBdr>
                                        <w:top w:val="none" w:sz="0" w:space="0" w:color="auto"/>
                                        <w:left w:val="none" w:sz="0" w:space="0" w:color="auto"/>
                                        <w:bottom w:val="none" w:sz="0" w:space="0" w:color="auto"/>
                                        <w:right w:val="none" w:sz="0" w:space="0" w:color="auto"/>
                                      </w:divBdr>
                                      <w:divsChild>
                                        <w:div w:id="728961174">
                                          <w:marLeft w:val="0"/>
                                          <w:marRight w:val="0"/>
                                          <w:marTop w:val="0"/>
                                          <w:marBottom w:val="0"/>
                                          <w:divBdr>
                                            <w:top w:val="none" w:sz="0" w:space="0" w:color="auto"/>
                                            <w:left w:val="none" w:sz="0" w:space="0" w:color="auto"/>
                                            <w:bottom w:val="none" w:sz="0" w:space="0" w:color="auto"/>
                                            <w:right w:val="none" w:sz="0" w:space="0" w:color="auto"/>
                                          </w:divBdr>
                                        </w:div>
                                        <w:div w:id="897284539">
                                          <w:marLeft w:val="0"/>
                                          <w:marRight w:val="0"/>
                                          <w:marTop w:val="0"/>
                                          <w:marBottom w:val="0"/>
                                          <w:divBdr>
                                            <w:top w:val="none" w:sz="0" w:space="0" w:color="auto"/>
                                            <w:left w:val="none" w:sz="0" w:space="0" w:color="auto"/>
                                            <w:bottom w:val="none" w:sz="0" w:space="0" w:color="auto"/>
                                            <w:right w:val="none" w:sz="0" w:space="0" w:color="auto"/>
                                          </w:divBdr>
                                        </w:div>
                                        <w:div w:id="1509052303">
                                          <w:marLeft w:val="0"/>
                                          <w:marRight w:val="0"/>
                                          <w:marTop w:val="0"/>
                                          <w:marBottom w:val="0"/>
                                          <w:divBdr>
                                            <w:top w:val="none" w:sz="0" w:space="0" w:color="auto"/>
                                            <w:left w:val="none" w:sz="0" w:space="0" w:color="auto"/>
                                            <w:bottom w:val="none" w:sz="0" w:space="0" w:color="auto"/>
                                            <w:right w:val="none" w:sz="0" w:space="0" w:color="auto"/>
                                          </w:divBdr>
                                        </w:div>
                                        <w:div w:id="1590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845257">
      <w:bodyDiv w:val="1"/>
      <w:marLeft w:val="0"/>
      <w:marRight w:val="0"/>
      <w:marTop w:val="0"/>
      <w:marBottom w:val="0"/>
      <w:divBdr>
        <w:top w:val="none" w:sz="0" w:space="0" w:color="auto"/>
        <w:left w:val="none" w:sz="0" w:space="0" w:color="auto"/>
        <w:bottom w:val="none" w:sz="0" w:space="0" w:color="auto"/>
        <w:right w:val="none" w:sz="0" w:space="0" w:color="auto"/>
      </w:divBdr>
    </w:div>
    <w:div w:id="972905087">
      <w:bodyDiv w:val="1"/>
      <w:marLeft w:val="0"/>
      <w:marRight w:val="0"/>
      <w:marTop w:val="0"/>
      <w:marBottom w:val="0"/>
      <w:divBdr>
        <w:top w:val="none" w:sz="0" w:space="0" w:color="auto"/>
        <w:left w:val="none" w:sz="0" w:space="0" w:color="auto"/>
        <w:bottom w:val="none" w:sz="0" w:space="0" w:color="auto"/>
        <w:right w:val="none" w:sz="0" w:space="0" w:color="auto"/>
      </w:divBdr>
    </w:div>
    <w:div w:id="990521141">
      <w:bodyDiv w:val="1"/>
      <w:marLeft w:val="0"/>
      <w:marRight w:val="0"/>
      <w:marTop w:val="0"/>
      <w:marBottom w:val="0"/>
      <w:divBdr>
        <w:top w:val="none" w:sz="0" w:space="0" w:color="auto"/>
        <w:left w:val="none" w:sz="0" w:space="0" w:color="auto"/>
        <w:bottom w:val="none" w:sz="0" w:space="0" w:color="auto"/>
        <w:right w:val="none" w:sz="0" w:space="0" w:color="auto"/>
      </w:divBdr>
    </w:div>
    <w:div w:id="1122769487">
      <w:bodyDiv w:val="1"/>
      <w:marLeft w:val="0"/>
      <w:marRight w:val="0"/>
      <w:marTop w:val="0"/>
      <w:marBottom w:val="0"/>
      <w:divBdr>
        <w:top w:val="none" w:sz="0" w:space="0" w:color="auto"/>
        <w:left w:val="none" w:sz="0" w:space="0" w:color="auto"/>
        <w:bottom w:val="none" w:sz="0" w:space="0" w:color="auto"/>
        <w:right w:val="none" w:sz="0" w:space="0" w:color="auto"/>
      </w:divBdr>
    </w:div>
    <w:div w:id="1242716389">
      <w:bodyDiv w:val="1"/>
      <w:marLeft w:val="0"/>
      <w:marRight w:val="0"/>
      <w:marTop w:val="0"/>
      <w:marBottom w:val="0"/>
      <w:divBdr>
        <w:top w:val="none" w:sz="0" w:space="0" w:color="auto"/>
        <w:left w:val="none" w:sz="0" w:space="0" w:color="auto"/>
        <w:bottom w:val="none" w:sz="0" w:space="0" w:color="auto"/>
        <w:right w:val="none" w:sz="0" w:space="0" w:color="auto"/>
      </w:divBdr>
    </w:div>
    <w:div w:id="1397128251">
      <w:bodyDiv w:val="1"/>
      <w:marLeft w:val="0"/>
      <w:marRight w:val="0"/>
      <w:marTop w:val="0"/>
      <w:marBottom w:val="0"/>
      <w:divBdr>
        <w:top w:val="none" w:sz="0" w:space="0" w:color="auto"/>
        <w:left w:val="none" w:sz="0" w:space="0" w:color="auto"/>
        <w:bottom w:val="none" w:sz="0" w:space="0" w:color="auto"/>
        <w:right w:val="none" w:sz="0" w:space="0" w:color="auto"/>
      </w:divBdr>
    </w:div>
    <w:div w:id="1581014388">
      <w:bodyDiv w:val="1"/>
      <w:marLeft w:val="0"/>
      <w:marRight w:val="0"/>
      <w:marTop w:val="0"/>
      <w:marBottom w:val="0"/>
      <w:divBdr>
        <w:top w:val="none" w:sz="0" w:space="0" w:color="auto"/>
        <w:left w:val="none" w:sz="0" w:space="0" w:color="auto"/>
        <w:bottom w:val="none" w:sz="0" w:space="0" w:color="auto"/>
        <w:right w:val="none" w:sz="0" w:space="0" w:color="auto"/>
      </w:divBdr>
    </w:div>
    <w:div w:id="1593052949">
      <w:bodyDiv w:val="1"/>
      <w:marLeft w:val="0"/>
      <w:marRight w:val="0"/>
      <w:marTop w:val="0"/>
      <w:marBottom w:val="0"/>
      <w:divBdr>
        <w:top w:val="none" w:sz="0" w:space="0" w:color="auto"/>
        <w:left w:val="none" w:sz="0" w:space="0" w:color="auto"/>
        <w:bottom w:val="none" w:sz="0" w:space="0" w:color="auto"/>
        <w:right w:val="none" w:sz="0" w:space="0" w:color="auto"/>
      </w:divBdr>
    </w:div>
    <w:div w:id="1664115114">
      <w:bodyDiv w:val="1"/>
      <w:marLeft w:val="0"/>
      <w:marRight w:val="0"/>
      <w:marTop w:val="0"/>
      <w:marBottom w:val="0"/>
      <w:divBdr>
        <w:top w:val="none" w:sz="0" w:space="0" w:color="auto"/>
        <w:left w:val="none" w:sz="0" w:space="0" w:color="auto"/>
        <w:bottom w:val="none" w:sz="0" w:space="0" w:color="auto"/>
        <w:right w:val="none" w:sz="0" w:space="0" w:color="auto"/>
      </w:divBdr>
      <w:divsChild>
        <w:div w:id="1003554312">
          <w:marLeft w:val="0"/>
          <w:marRight w:val="0"/>
          <w:marTop w:val="0"/>
          <w:marBottom w:val="0"/>
          <w:divBdr>
            <w:top w:val="none" w:sz="0" w:space="0" w:color="auto"/>
            <w:left w:val="none" w:sz="0" w:space="0" w:color="auto"/>
            <w:bottom w:val="none" w:sz="0" w:space="0" w:color="auto"/>
            <w:right w:val="none" w:sz="0" w:space="0" w:color="auto"/>
          </w:divBdr>
          <w:divsChild>
            <w:div w:id="1825126362">
              <w:marLeft w:val="0"/>
              <w:marRight w:val="0"/>
              <w:marTop w:val="0"/>
              <w:marBottom w:val="0"/>
              <w:divBdr>
                <w:top w:val="none" w:sz="0" w:space="0" w:color="auto"/>
                <w:left w:val="none" w:sz="0" w:space="0" w:color="auto"/>
                <w:bottom w:val="none" w:sz="0" w:space="0" w:color="auto"/>
                <w:right w:val="none" w:sz="0" w:space="0" w:color="auto"/>
              </w:divBdr>
              <w:divsChild>
                <w:div w:id="930968563">
                  <w:marLeft w:val="0"/>
                  <w:marRight w:val="0"/>
                  <w:marTop w:val="0"/>
                  <w:marBottom w:val="0"/>
                  <w:divBdr>
                    <w:top w:val="none" w:sz="0" w:space="0" w:color="auto"/>
                    <w:left w:val="none" w:sz="0" w:space="0" w:color="auto"/>
                    <w:bottom w:val="none" w:sz="0" w:space="0" w:color="auto"/>
                    <w:right w:val="none" w:sz="0" w:space="0" w:color="auto"/>
                  </w:divBdr>
                  <w:divsChild>
                    <w:div w:id="1576622007">
                      <w:marLeft w:val="0"/>
                      <w:marRight w:val="0"/>
                      <w:marTop w:val="0"/>
                      <w:marBottom w:val="0"/>
                      <w:divBdr>
                        <w:top w:val="none" w:sz="0" w:space="0" w:color="auto"/>
                        <w:left w:val="none" w:sz="0" w:space="0" w:color="auto"/>
                        <w:bottom w:val="none" w:sz="0" w:space="0" w:color="auto"/>
                        <w:right w:val="none" w:sz="0" w:space="0" w:color="auto"/>
                      </w:divBdr>
                      <w:divsChild>
                        <w:div w:id="1920478373">
                          <w:marLeft w:val="0"/>
                          <w:marRight w:val="0"/>
                          <w:marTop w:val="0"/>
                          <w:marBottom w:val="0"/>
                          <w:divBdr>
                            <w:top w:val="none" w:sz="0" w:space="0" w:color="auto"/>
                            <w:left w:val="none" w:sz="0" w:space="0" w:color="auto"/>
                            <w:bottom w:val="none" w:sz="0" w:space="0" w:color="auto"/>
                            <w:right w:val="none" w:sz="0" w:space="0" w:color="auto"/>
                          </w:divBdr>
                          <w:divsChild>
                            <w:div w:id="1244222016">
                              <w:marLeft w:val="0"/>
                              <w:marRight w:val="0"/>
                              <w:marTop w:val="0"/>
                              <w:marBottom w:val="0"/>
                              <w:divBdr>
                                <w:top w:val="none" w:sz="0" w:space="0" w:color="auto"/>
                                <w:left w:val="none" w:sz="0" w:space="0" w:color="auto"/>
                                <w:bottom w:val="none" w:sz="0" w:space="0" w:color="auto"/>
                                <w:right w:val="none" w:sz="0" w:space="0" w:color="auto"/>
                              </w:divBdr>
                              <w:divsChild>
                                <w:div w:id="46613144">
                                  <w:marLeft w:val="0"/>
                                  <w:marRight w:val="0"/>
                                  <w:marTop w:val="0"/>
                                  <w:marBottom w:val="0"/>
                                  <w:divBdr>
                                    <w:top w:val="none" w:sz="0" w:space="0" w:color="auto"/>
                                    <w:left w:val="none" w:sz="0" w:space="0" w:color="auto"/>
                                    <w:bottom w:val="none" w:sz="0" w:space="0" w:color="auto"/>
                                    <w:right w:val="none" w:sz="0" w:space="0" w:color="auto"/>
                                  </w:divBdr>
                                  <w:divsChild>
                                    <w:div w:id="99027962">
                                      <w:marLeft w:val="0"/>
                                      <w:marRight w:val="0"/>
                                      <w:marTop w:val="0"/>
                                      <w:marBottom w:val="0"/>
                                      <w:divBdr>
                                        <w:top w:val="none" w:sz="0" w:space="0" w:color="auto"/>
                                        <w:left w:val="none" w:sz="0" w:space="0" w:color="auto"/>
                                        <w:bottom w:val="none" w:sz="0" w:space="0" w:color="auto"/>
                                        <w:right w:val="none" w:sz="0" w:space="0" w:color="auto"/>
                                      </w:divBdr>
                                      <w:divsChild>
                                        <w:div w:id="2069305916">
                                          <w:marLeft w:val="0"/>
                                          <w:marRight w:val="0"/>
                                          <w:marTop w:val="0"/>
                                          <w:marBottom w:val="0"/>
                                          <w:divBdr>
                                            <w:top w:val="none" w:sz="0" w:space="0" w:color="auto"/>
                                            <w:left w:val="none" w:sz="0" w:space="0" w:color="auto"/>
                                            <w:bottom w:val="none" w:sz="0" w:space="0" w:color="auto"/>
                                            <w:right w:val="none" w:sz="0" w:space="0" w:color="auto"/>
                                          </w:divBdr>
                                          <w:divsChild>
                                            <w:div w:id="175573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3883">
                                      <w:marLeft w:val="0"/>
                                      <w:marRight w:val="0"/>
                                      <w:marTop w:val="0"/>
                                      <w:marBottom w:val="0"/>
                                      <w:divBdr>
                                        <w:top w:val="none" w:sz="0" w:space="0" w:color="auto"/>
                                        <w:left w:val="none" w:sz="0" w:space="0" w:color="auto"/>
                                        <w:bottom w:val="none" w:sz="0" w:space="0" w:color="auto"/>
                                        <w:right w:val="none" w:sz="0" w:space="0" w:color="auto"/>
                                      </w:divBdr>
                                    </w:div>
                                  </w:divsChild>
                                </w:div>
                                <w:div w:id="1097677983">
                                  <w:marLeft w:val="0"/>
                                  <w:marRight w:val="0"/>
                                  <w:marTop w:val="0"/>
                                  <w:marBottom w:val="0"/>
                                  <w:divBdr>
                                    <w:top w:val="none" w:sz="0" w:space="0" w:color="auto"/>
                                    <w:left w:val="none" w:sz="0" w:space="0" w:color="auto"/>
                                    <w:bottom w:val="none" w:sz="0" w:space="0" w:color="auto"/>
                                    <w:right w:val="none" w:sz="0" w:space="0" w:color="auto"/>
                                  </w:divBdr>
                                  <w:divsChild>
                                    <w:div w:id="15217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792475">
      <w:bodyDiv w:val="1"/>
      <w:marLeft w:val="0"/>
      <w:marRight w:val="0"/>
      <w:marTop w:val="0"/>
      <w:marBottom w:val="0"/>
      <w:divBdr>
        <w:top w:val="none" w:sz="0" w:space="0" w:color="auto"/>
        <w:left w:val="none" w:sz="0" w:space="0" w:color="auto"/>
        <w:bottom w:val="none" w:sz="0" w:space="0" w:color="auto"/>
        <w:right w:val="none" w:sz="0" w:space="0" w:color="auto"/>
      </w:divBdr>
    </w:div>
    <w:div w:id="1729574875">
      <w:bodyDiv w:val="1"/>
      <w:marLeft w:val="0"/>
      <w:marRight w:val="0"/>
      <w:marTop w:val="0"/>
      <w:marBottom w:val="0"/>
      <w:divBdr>
        <w:top w:val="none" w:sz="0" w:space="0" w:color="auto"/>
        <w:left w:val="none" w:sz="0" w:space="0" w:color="auto"/>
        <w:bottom w:val="none" w:sz="0" w:space="0" w:color="auto"/>
        <w:right w:val="none" w:sz="0" w:space="0" w:color="auto"/>
      </w:divBdr>
      <w:divsChild>
        <w:div w:id="33307905">
          <w:marLeft w:val="0"/>
          <w:marRight w:val="0"/>
          <w:marTop w:val="0"/>
          <w:marBottom w:val="0"/>
          <w:divBdr>
            <w:top w:val="none" w:sz="0" w:space="0" w:color="auto"/>
            <w:left w:val="none" w:sz="0" w:space="0" w:color="auto"/>
            <w:bottom w:val="none" w:sz="0" w:space="0" w:color="auto"/>
            <w:right w:val="none" w:sz="0" w:space="0" w:color="auto"/>
          </w:divBdr>
          <w:divsChild>
            <w:div w:id="457185265">
              <w:marLeft w:val="0"/>
              <w:marRight w:val="0"/>
              <w:marTop w:val="0"/>
              <w:marBottom w:val="0"/>
              <w:divBdr>
                <w:top w:val="none" w:sz="0" w:space="0" w:color="auto"/>
                <w:left w:val="none" w:sz="0" w:space="0" w:color="auto"/>
                <w:bottom w:val="none" w:sz="0" w:space="0" w:color="auto"/>
                <w:right w:val="none" w:sz="0" w:space="0" w:color="auto"/>
              </w:divBdr>
              <w:divsChild>
                <w:div w:id="1866558489">
                  <w:marLeft w:val="0"/>
                  <w:marRight w:val="0"/>
                  <w:marTop w:val="0"/>
                  <w:marBottom w:val="0"/>
                  <w:divBdr>
                    <w:top w:val="none" w:sz="0" w:space="0" w:color="auto"/>
                    <w:left w:val="none" w:sz="0" w:space="0" w:color="auto"/>
                    <w:bottom w:val="none" w:sz="0" w:space="0" w:color="auto"/>
                    <w:right w:val="none" w:sz="0" w:space="0" w:color="auto"/>
                  </w:divBdr>
                  <w:divsChild>
                    <w:div w:id="1127511224">
                      <w:marLeft w:val="0"/>
                      <w:marRight w:val="0"/>
                      <w:marTop w:val="0"/>
                      <w:marBottom w:val="0"/>
                      <w:divBdr>
                        <w:top w:val="none" w:sz="0" w:space="0" w:color="auto"/>
                        <w:left w:val="none" w:sz="0" w:space="0" w:color="auto"/>
                        <w:bottom w:val="none" w:sz="0" w:space="0" w:color="auto"/>
                        <w:right w:val="none" w:sz="0" w:space="0" w:color="auto"/>
                      </w:divBdr>
                      <w:divsChild>
                        <w:div w:id="113596427">
                          <w:marLeft w:val="0"/>
                          <w:marRight w:val="0"/>
                          <w:marTop w:val="0"/>
                          <w:marBottom w:val="0"/>
                          <w:divBdr>
                            <w:top w:val="none" w:sz="0" w:space="0" w:color="auto"/>
                            <w:left w:val="none" w:sz="0" w:space="0" w:color="auto"/>
                            <w:bottom w:val="none" w:sz="0" w:space="0" w:color="auto"/>
                            <w:right w:val="none" w:sz="0" w:space="0" w:color="auto"/>
                          </w:divBdr>
                          <w:divsChild>
                            <w:div w:id="1668821202">
                              <w:marLeft w:val="0"/>
                              <w:marRight w:val="0"/>
                              <w:marTop w:val="0"/>
                              <w:marBottom w:val="0"/>
                              <w:divBdr>
                                <w:top w:val="none" w:sz="0" w:space="0" w:color="auto"/>
                                <w:left w:val="none" w:sz="0" w:space="0" w:color="auto"/>
                                <w:bottom w:val="none" w:sz="0" w:space="0" w:color="auto"/>
                                <w:right w:val="none" w:sz="0" w:space="0" w:color="auto"/>
                              </w:divBdr>
                              <w:divsChild>
                                <w:div w:id="1799764585">
                                  <w:marLeft w:val="0"/>
                                  <w:marRight w:val="0"/>
                                  <w:marTop w:val="0"/>
                                  <w:marBottom w:val="0"/>
                                  <w:divBdr>
                                    <w:top w:val="none" w:sz="0" w:space="0" w:color="auto"/>
                                    <w:left w:val="none" w:sz="0" w:space="0" w:color="auto"/>
                                    <w:bottom w:val="none" w:sz="0" w:space="0" w:color="auto"/>
                                    <w:right w:val="none" w:sz="0" w:space="0" w:color="auto"/>
                                  </w:divBdr>
                                  <w:divsChild>
                                    <w:div w:id="2059431653">
                                      <w:marLeft w:val="0"/>
                                      <w:marRight w:val="0"/>
                                      <w:marTop w:val="0"/>
                                      <w:marBottom w:val="0"/>
                                      <w:divBdr>
                                        <w:top w:val="none" w:sz="0" w:space="0" w:color="auto"/>
                                        <w:left w:val="none" w:sz="0" w:space="0" w:color="auto"/>
                                        <w:bottom w:val="none" w:sz="0" w:space="0" w:color="auto"/>
                                        <w:right w:val="none" w:sz="0" w:space="0" w:color="auto"/>
                                      </w:divBdr>
                                      <w:divsChild>
                                        <w:div w:id="1094059972">
                                          <w:marLeft w:val="0"/>
                                          <w:marRight w:val="0"/>
                                          <w:marTop w:val="0"/>
                                          <w:marBottom w:val="0"/>
                                          <w:divBdr>
                                            <w:top w:val="none" w:sz="0" w:space="0" w:color="auto"/>
                                            <w:left w:val="none" w:sz="0" w:space="0" w:color="auto"/>
                                            <w:bottom w:val="none" w:sz="0" w:space="0" w:color="auto"/>
                                            <w:right w:val="none" w:sz="0" w:space="0" w:color="auto"/>
                                          </w:divBdr>
                                          <w:divsChild>
                                            <w:div w:id="116031415">
                                              <w:marLeft w:val="0"/>
                                              <w:marRight w:val="0"/>
                                              <w:marTop w:val="0"/>
                                              <w:marBottom w:val="0"/>
                                              <w:divBdr>
                                                <w:top w:val="none" w:sz="0" w:space="0" w:color="auto"/>
                                                <w:left w:val="none" w:sz="0" w:space="0" w:color="auto"/>
                                                <w:bottom w:val="none" w:sz="0" w:space="0" w:color="auto"/>
                                                <w:right w:val="none" w:sz="0" w:space="0" w:color="auto"/>
                                              </w:divBdr>
                                            </w:div>
                                            <w:div w:id="1735852809">
                                              <w:marLeft w:val="0"/>
                                              <w:marRight w:val="0"/>
                                              <w:marTop w:val="0"/>
                                              <w:marBottom w:val="0"/>
                                              <w:divBdr>
                                                <w:top w:val="none" w:sz="0" w:space="0" w:color="auto"/>
                                                <w:left w:val="none" w:sz="0" w:space="0" w:color="auto"/>
                                                <w:bottom w:val="none" w:sz="0" w:space="0" w:color="auto"/>
                                                <w:right w:val="none" w:sz="0" w:space="0" w:color="auto"/>
                                              </w:divBdr>
                                            </w:div>
                                            <w:div w:id="181884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3956178">
      <w:bodyDiv w:val="1"/>
      <w:marLeft w:val="0"/>
      <w:marRight w:val="0"/>
      <w:marTop w:val="0"/>
      <w:marBottom w:val="0"/>
      <w:divBdr>
        <w:top w:val="none" w:sz="0" w:space="0" w:color="auto"/>
        <w:left w:val="none" w:sz="0" w:space="0" w:color="auto"/>
        <w:bottom w:val="none" w:sz="0" w:space="0" w:color="auto"/>
        <w:right w:val="none" w:sz="0" w:space="0" w:color="auto"/>
      </w:divBdr>
    </w:div>
    <w:div w:id="1921787788">
      <w:bodyDiv w:val="1"/>
      <w:marLeft w:val="0"/>
      <w:marRight w:val="0"/>
      <w:marTop w:val="0"/>
      <w:marBottom w:val="0"/>
      <w:divBdr>
        <w:top w:val="none" w:sz="0" w:space="0" w:color="auto"/>
        <w:left w:val="none" w:sz="0" w:space="0" w:color="auto"/>
        <w:bottom w:val="none" w:sz="0" w:space="0" w:color="auto"/>
        <w:right w:val="none" w:sz="0" w:space="0" w:color="auto"/>
      </w:divBdr>
    </w:div>
    <w:div w:id="1991640176">
      <w:bodyDiv w:val="1"/>
      <w:marLeft w:val="0"/>
      <w:marRight w:val="0"/>
      <w:marTop w:val="0"/>
      <w:marBottom w:val="0"/>
      <w:divBdr>
        <w:top w:val="none" w:sz="0" w:space="0" w:color="auto"/>
        <w:left w:val="none" w:sz="0" w:space="0" w:color="auto"/>
        <w:bottom w:val="none" w:sz="0" w:space="0" w:color="auto"/>
        <w:right w:val="none" w:sz="0" w:space="0" w:color="auto"/>
      </w:divBdr>
      <w:divsChild>
        <w:div w:id="1460805210">
          <w:marLeft w:val="0"/>
          <w:marRight w:val="0"/>
          <w:marTop w:val="0"/>
          <w:marBottom w:val="0"/>
          <w:divBdr>
            <w:top w:val="none" w:sz="0" w:space="0" w:color="auto"/>
            <w:left w:val="none" w:sz="0" w:space="0" w:color="auto"/>
            <w:bottom w:val="none" w:sz="0" w:space="0" w:color="auto"/>
            <w:right w:val="none" w:sz="0" w:space="0" w:color="auto"/>
          </w:divBdr>
          <w:divsChild>
            <w:div w:id="478572300">
              <w:marLeft w:val="0"/>
              <w:marRight w:val="0"/>
              <w:marTop w:val="0"/>
              <w:marBottom w:val="0"/>
              <w:divBdr>
                <w:top w:val="none" w:sz="0" w:space="0" w:color="auto"/>
                <w:left w:val="none" w:sz="0" w:space="0" w:color="auto"/>
                <w:bottom w:val="none" w:sz="0" w:space="0" w:color="auto"/>
                <w:right w:val="none" w:sz="0" w:space="0" w:color="auto"/>
              </w:divBdr>
              <w:divsChild>
                <w:div w:id="681784795">
                  <w:marLeft w:val="0"/>
                  <w:marRight w:val="0"/>
                  <w:marTop w:val="0"/>
                  <w:marBottom w:val="0"/>
                  <w:divBdr>
                    <w:top w:val="none" w:sz="0" w:space="0" w:color="auto"/>
                    <w:left w:val="none" w:sz="0" w:space="0" w:color="auto"/>
                    <w:bottom w:val="none" w:sz="0" w:space="0" w:color="auto"/>
                    <w:right w:val="none" w:sz="0" w:space="0" w:color="auto"/>
                  </w:divBdr>
                  <w:divsChild>
                    <w:div w:id="129787408">
                      <w:marLeft w:val="0"/>
                      <w:marRight w:val="0"/>
                      <w:marTop w:val="0"/>
                      <w:marBottom w:val="0"/>
                      <w:divBdr>
                        <w:top w:val="none" w:sz="0" w:space="0" w:color="auto"/>
                        <w:left w:val="none" w:sz="0" w:space="0" w:color="auto"/>
                        <w:bottom w:val="none" w:sz="0" w:space="0" w:color="auto"/>
                        <w:right w:val="none" w:sz="0" w:space="0" w:color="auto"/>
                      </w:divBdr>
                      <w:divsChild>
                        <w:div w:id="976957170">
                          <w:marLeft w:val="0"/>
                          <w:marRight w:val="0"/>
                          <w:marTop w:val="0"/>
                          <w:marBottom w:val="0"/>
                          <w:divBdr>
                            <w:top w:val="none" w:sz="0" w:space="0" w:color="auto"/>
                            <w:left w:val="none" w:sz="0" w:space="0" w:color="auto"/>
                            <w:bottom w:val="none" w:sz="0" w:space="0" w:color="auto"/>
                            <w:right w:val="none" w:sz="0" w:space="0" w:color="auto"/>
                          </w:divBdr>
                          <w:divsChild>
                            <w:div w:id="168298932">
                              <w:marLeft w:val="0"/>
                              <w:marRight w:val="0"/>
                              <w:marTop w:val="0"/>
                              <w:marBottom w:val="0"/>
                              <w:divBdr>
                                <w:top w:val="none" w:sz="0" w:space="0" w:color="auto"/>
                                <w:left w:val="none" w:sz="0" w:space="0" w:color="auto"/>
                                <w:bottom w:val="none" w:sz="0" w:space="0" w:color="auto"/>
                                <w:right w:val="none" w:sz="0" w:space="0" w:color="auto"/>
                              </w:divBdr>
                              <w:divsChild>
                                <w:div w:id="606036238">
                                  <w:marLeft w:val="0"/>
                                  <w:marRight w:val="0"/>
                                  <w:marTop w:val="0"/>
                                  <w:marBottom w:val="0"/>
                                  <w:divBdr>
                                    <w:top w:val="none" w:sz="0" w:space="0" w:color="auto"/>
                                    <w:left w:val="none" w:sz="0" w:space="0" w:color="auto"/>
                                    <w:bottom w:val="none" w:sz="0" w:space="0" w:color="auto"/>
                                    <w:right w:val="none" w:sz="0" w:space="0" w:color="auto"/>
                                  </w:divBdr>
                                  <w:divsChild>
                                    <w:div w:id="194722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1703FA57E48D1344A2E0DCB5F5A76B88" ma:contentTypeVersion="12" ma:contentTypeDescription="Designed to facilitate the storage of MOD Documents with a '.doc' or '.docx' extension" ma:contentTypeScope="" ma:versionID="46fa50d38a71027e6c566d81b6230331">
  <xsd:schema xmlns:xsd="http://www.w3.org/2001/XMLSchema" xmlns:p="http://schemas.microsoft.com/office/2006/metadata/properties" xmlns:ns1="http://schemas.microsoft.com/sharepoint/v3" xmlns:ns2="DFE5AA23-427F-4225-A7D1-611C16201AB6" xmlns:ns3="dfe5aa23-427f-4225-a7d1-611c16201ab6" targetNamespace="http://schemas.microsoft.com/office/2006/metadata/properties" ma:root="true" ma:fieldsID="021e706b3c521d653fc478ca900dc2c9" ns1:_="" ns2:_="" ns3:_="">
    <xsd:import namespace="http://schemas.microsoft.com/sharepoint/v3"/>
    <xsd:import namespace="DFE5AA23-427F-4225-A7D1-611C16201AB6"/>
    <xsd:import namespace="dfe5aa23-427f-4225-a7d1-611c16201ab6"/>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3:Category"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DFE5AA23-427F-4225-A7D1-611C16201AB6"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GUIDANCE"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enumeration value="COMMERCIAL GUIDANCE"/>
                        <xsd:enumeration value="COMMERCIAL MANAGEMENT"/>
                        <xsd:enumeration value="EU DIRECTIVES"/>
                        <xsd:enumeration value="EU LEGISLATION AND AGREEMENTS"/>
                        <xsd:enumeration value="EU REGULATIONS"/>
                        <xsd:enumeration value="EUROPEAN SECURITY AND DEFENCE POLICY"/>
                        <xsd:enumeration value="EUROPEAN UNION DEFENCE POLICY"/>
                        <xsd:enumeration value="INTELLECTUAL PROPERTY RIGHTS"/>
                        <xsd:enumeration value="PROCUREMENT AND COMMERCIAL SKILLS TRAINING"/>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guidance"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Graduate Scheme"/>
                        <xsd:enumeration value="Commercial competences"/>
                        <xsd:enumeration value="Commercial functional competence framework"/>
                        <xsd:enumeration value="Commercial guidance"/>
                        <xsd:enumeration value="Commercial management"/>
                        <xsd:enumeration value="Commercial publications"/>
                        <xsd:enumeration value="Commercial sponsorship"/>
                        <xsd:enumeration value="Commercial training"/>
                        <xsd:enumeration value="Commercial training policy"/>
                        <xsd:enumeration value="Defence commercial functional skills framework"/>
                        <xsd:enumeration value="Intellectual property rights"/>
                        <xsd:enumeration value="Third party intellectual property rights"/>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lauses"/>
                        <xsd:enumeration value="New Fair Deal"/>
                        <xsd:enumeration value="NFD'Pensions"/>
                        <xsd:enumeration value="Outsource"/>
                        <xsd:enumeration value="Outsource Clauses"/>
                        <xsd:enumeration value="Pensions"/>
                        <xsd:enumeration value="Re-let"/>
                        <xsd:enumeration value="TUPE"/>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irector Commercial"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dfe5aa23-427f-4225-a7d1-611c16201ab6"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Category" ma:index="42" nillable="true" ma:displayName="Category" ma:description="Category" ma:format="Dropdown" ma:internalName="Category">
      <xsd:simpleType>
        <xsd:restriction base="dms:Choice">
          <xsd:enumeration value="No Categor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Subject_x0020_CategoryOOB xmlns="DFE5AA23-427F-4225-A7D1-611C16201AB6">
      <Value>COMMERCIAL GUIDANCE</Value>
    </Subject_x0020_CategoryOOB>
    <fileplanIDOOB xmlns="DFE5AA23-427F-4225-A7D1-611C16201AB6">04_Deliver</fileplanIDOOB>
    <PolicyIdentifier xmlns="http://schemas.microsoft.com/sharepoint/v3">UK</PolicyIdentifier>
    <MeridioEDCStatus xmlns="dfe5aa23-427f-4225-a7d1-611c16201ab6">transferpending</MeridioEDCStatus>
    <DPADisclosabilityIndicator xmlns="http://schemas.microsoft.com/sharepoint/v3" xsi:nil="true"/>
    <EIRException xmlns="http://schemas.microsoft.com/sharepoint/v3" xsi:nil="true"/>
    <FOIReleasedOnRequest xmlns="http://schemas.microsoft.com/sharepoint/v3" xsi:nil="true"/>
    <Business_x0020_OwnerOOB xmlns="DFE5AA23-427F-4225-A7D1-611C16201AB6">DE&amp;S Director Commercial</Business_x0020_OwnerOOB>
    <Status xmlns="http://schemas.microsoft.com/sharepoint/v3">Final</Status>
    <Local_x0020_KeywordsOOB xmlns="DFE5AA23-427F-4225-A7D1-611C16201AB6">
      <Value>TUPE</Value>
    </Local_x0020_KeywordsOOB>
    <SubjectCategory xmlns="DFE5AA23-427F-4225-A7D1-611C16201AB6" xsi:nil="true"/>
    <fileplanIDPTH xmlns="dfe5aa23-427f-4225-a7d1-611c16201ab6">04_Deliver</fileplanIDPTH>
    <AuthorOriginator xmlns="http://schemas.microsoft.com/sharepoint/v3">Scott, Pamela Miss</AuthorOriginator>
    <LocalKeywords xmlns="DFE5AA23-427F-4225-A7D1-611C16201AB6" xsi:nil="true"/>
    <DPAExemption xmlns="http://schemas.microsoft.com/sharepoint/v3" xsi:nil="true"/>
    <Declared xmlns="dfe5aa23-427f-4225-a7d1-611c16201ab6">false</Declared>
    <MeridioUrl xmlns="dfe5aa23-427f-4225-a7d1-611c16201ab6" xsi:nil="true"/>
    <Category xmlns="dfe5aa23-427f-4225-a7d1-611c16201ab6" xsi:nil="true"/>
    <Copyright xmlns="http://schemas.microsoft.com/sharepoint/v3" xsi:nil="true"/>
    <Subject_x0020_KeywordsOOB xmlns="DFE5AA23-427F-4225-A7D1-611C16201AB6">
      <Value>Commercial guidance</Value>
    </Subject_x0020_KeywordsOOB>
    <SecurityDescriptors xmlns="http://schemas.microsoft.com/sharepoint/v3">None</SecurityDescriptors>
    <SubjectKeywords xmlns="DFE5AA23-427F-4225-A7D1-611C16201AB6" xsi:nil="true"/>
    <BusinessOwner xmlns="DFE5AA23-427F-4225-A7D1-611C16201AB6" xsi:nil="true"/>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V0.5</DocumentVersion>
    <EIRDisclosabilityIndicator xmlns="http://schemas.microsoft.com/sharepoint/v3" xsi:nil="true"/>
    <MeridioEDCData xmlns="dfe5aa23-427f-4225-a7d1-611c16201ab6">Mon, 14 Aug 2017 15:01:15 GMT</MeridioEDCData>
    <DocId xmlns="dfe5aa23-427f-4225-a7d1-611c16201ab6" xsi:nil="true"/>
    <fileplanID xmlns="DFE5AA23-427F-4225-A7D1-611C16201AB6" xsi:nil="true"/>
    <CreatedOriginated xmlns="http://schemas.microsoft.com/sharepoint/v3">2014-07-08T23:00:00+00:00</CreatedOriginated>
    <FOIExemption xmlns="http://schemas.microsoft.com/sharepoint/v3">No</FOIExemption>
    <Description xmlns="http://schemas.microsoft.com/sharepoint/v3" xsi:nil="true"/>
  </documentManagement>
</p:properties>
</file>

<file path=customXml/itemProps1.xml><?xml version="1.0" encoding="utf-8"?>
<ds:datastoreItem xmlns:ds="http://schemas.openxmlformats.org/officeDocument/2006/customXml" ds:itemID="{2FCCF81D-27AC-4606-A787-E2ED81B9585C}">
  <ds:schemaRefs>
    <ds:schemaRef ds:uri="http://schemas.microsoft.com/office/2006/metadata/longProperties"/>
  </ds:schemaRefs>
</ds:datastoreItem>
</file>

<file path=customXml/itemProps2.xml><?xml version="1.0" encoding="utf-8"?>
<ds:datastoreItem xmlns:ds="http://schemas.openxmlformats.org/officeDocument/2006/customXml" ds:itemID="{D408BA5A-FC2C-4512-B0F2-A182FA207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E5AA23-427F-4225-A7D1-611C16201AB6"/>
    <ds:schemaRef ds:uri="dfe5aa23-427f-4225-a7d1-611c16201ab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5893D97-A08B-4A1E-947B-6CCCC74EAACF}">
  <ds:schemaRefs>
    <ds:schemaRef ds:uri="http://schemas.microsoft.com/sharepoint/v3/contenttype/forms"/>
  </ds:schemaRefs>
</ds:datastoreItem>
</file>

<file path=customXml/itemProps4.xml><?xml version="1.0" encoding="utf-8"?>
<ds:datastoreItem xmlns:ds="http://schemas.openxmlformats.org/officeDocument/2006/customXml" ds:itemID="{A20F611C-6214-48FE-BBE1-DCFB6F16D54B}">
  <ds:schemaRefs>
    <ds:schemaRef ds:uri="http://schemas.microsoft.com/office/2006/metadata/properties"/>
    <ds:schemaRef ds:uri="http://schemas.microsoft.com/office/infopath/2007/PartnerControls"/>
    <ds:schemaRef ds:uri="http://schemas.microsoft.com/sharepoint/v3"/>
    <ds:schemaRef ds:uri="DFE5AA23-427F-4225-A7D1-611C16201AB6"/>
    <ds:schemaRef ds:uri="dfe5aa23-427f-4225-a7d1-611c16201a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5548</Words>
  <Characters>31630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-TUPE-Clauses-Re-let-wih_no_Ex-Authority Employees-U</vt:lpstr>
    </vt:vector>
  </TitlesOfParts>
  <LinksUpToDate>false</LinksUpToDate>
  <CharactersWithSpaces>37104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-TUPE-Clauses-Re-let-wih_no_Ex-Authority Employees-U</dc:title>
  <dc:subject> </dc:subject>
  <dc:creator/>
  <cp:keywords> </cp:keywords>
  <cp:lastModifiedBy/>
  <cp:revision>1</cp:revision>
  <cp:lastPrinted>2013-03-26T13:28:00Z</cp:lastPrinted>
  <dcterms:created xsi:type="dcterms:W3CDTF">2019-07-11T08:36:00Z</dcterms:created>
  <dcterms:modified xsi:type="dcterms:W3CDTF">2019-10-15T13:27:00Z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mderjGFD6RBrTgs+1tdq5xkcJgF3hpZGcFUJ/wKiVE6ayxKQOVHQltWTMAg_x000d_
DsZazycsg/1CsNyKY4O4ImLcMpdm4Yad3Wx1bg==</vt:lpwstr>
  </property>
  <property fmtid="{D5CDD505-2E9C-101B-9397-08002B2CF9AE}" pid="3" name="RESPONSE_SENDER_NAME">
    <vt:lpwstr>4AAAv2pPQheLA5W460+gG3rrkDYzBM5j2kIqqp2MZppHSdWzdx7Ll1/qMg==</vt:lpwstr>
  </property>
  <property fmtid="{D5CDD505-2E9C-101B-9397-08002B2CF9AE}" pid="4" name="MAIL_MSG_ID1">
    <vt:lpwstr>gFAACRwgU2+mnxkWvQegH6JEaFRr4qWcf1Qly+QSv/4hUkxJjlOe+KD1XcWvzfevloz7D0ecurh4rAYb_x000d_
cLTT81zyBOlBzjd7C2e7PwizGQt3Y7HvM4TLWbEoMFjmN0BfEbNtJHRIW/i4uvfsa22wpjcIkagP_x000d_
WVs7EbD0ABgaO+neiQixXdd/CSCwfOVeRN4C2JZEgBwZJT/+qxfm4n58vsTDdmXdAIgCf8xUGg6r_x000d_
F4rAVhHvq1wxtGit4</vt:lpwstr>
  </property>
  <property fmtid="{D5CDD505-2E9C-101B-9397-08002B2CF9AE}" pid="5" name="EMAIL_OWNER_ADDRESS">
    <vt:lpwstr>ABAAgoCixPcRe8mdGUsIlpm21Gz8JNhbbM5LexLdU3NHrmWTbSe2dwhMSQtYMtP79cCR</vt:lpwstr>
  </property>
  <property fmtid="{D5CDD505-2E9C-101B-9397-08002B2CF9AE}" pid="6" name="ContentType">
    <vt:lpwstr>MOD Document</vt:lpwstr>
  </property>
  <property fmtid="{D5CDD505-2E9C-101B-9397-08002B2CF9AE}" pid="7" name="From">
    <vt:lpwstr/>
  </property>
  <property fmtid="{D5CDD505-2E9C-101B-9397-08002B2CF9AE}" pid="8" name="Cc">
    <vt:lpwstr/>
  </property>
  <property fmtid="{D5CDD505-2E9C-101B-9397-08002B2CF9AE}" pid="9" name="Sent">
    <vt:lpwstr/>
  </property>
  <property fmtid="{D5CDD505-2E9C-101B-9397-08002B2CF9AE}" pid="10" name="MODSubject">
    <vt:lpwstr/>
  </property>
  <property fmtid="{D5CDD505-2E9C-101B-9397-08002B2CF9AE}" pid="11" name="To">
    <vt:lpwstr/>
  </property>
  <property fmtid="{D5CDD505-2E9C-101B-9397-08002B2CF9AE}" pid="12" name="DateScanned">
    <vt:lpwstr/>
  </property>
  <property fmtid="{D5CDD505-2E9C-101B-9397-08002B2CF9AE}" pid="13" name="ScannerOperator">
    <vt:lpwstr/>
  </property>
  <property fmtid="{D5CDD505-2E9C-101B-9397-08002B2CF9AE}" pid="14" name="MODImageCleaning">
    <vt:lpwstr/>
  </property>
  <property fmtid="{D5CDD505-2E9C-101B-9397-08002B2CF9AE}" pid="15" name="MODNumberOfPagesScanned">
    <vt:lpwstr/>
  </property>
  <property fmtid="{D5CDD505-2E9C-101B-9397-08002B2CF9AE}" pid="16" name="MODScanStandard">
    <vt:lpwstr/>
  </property>
  <property fmtid="{D5CDD505-2E9C-101B-9397-08002B2CF9AE}" pid="17" name="MODScanVerified">
    <vt:lpwstr>Pending</vt:lpwstr>
  </property>
  <property fmtid="{D5CDD505-2E9C-101B-9397-08002B2CF9AE}" pid="18" name="ContentTypeId">
    <vt:lpwstr>0x0101002817DCC3B91A4B7EA656B27E1AE952E3001703FA57E48D1344A2E0DCB5F5A76B88</vt:lpwstr>
  </property>
  <property fmtid="{D5CDD505-2E9C-101B-9397-08002B2CF9AE}" pid="19" name="originalmeridioedcdata">
    <vt:lpwstr/>
  </property>
  <property fmtid="{D5CDD505-2E9C-101B-9397-08002B2CF9AE}" pid="20" name="originalmeridioedcstatus">
    <vt:lpwstr/>
  </property>
</Properties>
</file>