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3DB8E" w14:textId="20E42669" w:rsidR="00332C89" w:rsidRDefault="00332C89" w:rsidP="00332C89">
      <w:pPr>
        <w:ind w:left="-567"/>
      </w:pPr>
      <w:r w:rsidRPr="00332C89">
        <w:rPr>
          <w:noProof/>
        </w:rPr>
        <w:drawing>
          <wp:inline distT="0" distB="0" distL="0" distR="0" wp14:anchorId="0BC3AD51" wp14:editId="13AAF776">
            <wp:extent cx="5734050" cy="1003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E9235" w14:textId="485BEA99" w:rsidR="00332C89" w:rsidRDefault="00332C89" w:rsidP="00332C89">
      <w:pPr>
        <w:ind w:left="-567"/>
      </w:pPr>
    </w:p>
    <w:p w14:paraId="0943C66D" w14:textId="77777777" w:rsidR="00332C89" w:rsidRDefault="00332C89" w:rsidP="00332C89">
      <w:pPr>
        <w:ind w:left="-567"/>
      </w:pPr>
    </w:p>
    <w:p w14:paraId="6FD3CAA3" w14:textId="2B11BDE3" w:rsidR="00332C89" w:rsidRDefault="00332C89"/>
    <w:tbl>
      <w:tblPr>
        <w:tblW w:w="109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5490"/>
      </w:tblGrid>
      <w:tr w:rsidR="00332C89" w:rsidRPr="00577519" w14:paraId="33899CF6" w14:textId="77777777" w:rsidTr="000274A4">
        <w:trPr>
          <w:cantSplit/>
        </w:trPr>
        <w:tc>
          <w:tcPr>
            <w:tcW w:w="10980" w:type="dxa"/>
            <w:gridSpan w:val="2"/>
          </w:tcPr>
          <w:p w14:paraId="3EA3F8B9" w14:textId="6F5091AC" w:rsidR="00332C89" w:rsidRPr="00577519" w:rsidRDefault="00A40371" w:rsidP="000274A4">
            <w:pPr>
              <w:jc w:val="center"/>
            </w:pPr>
            <w:r>
              <w:rPr>
                <w:b/>
              </w:rPr>
              <w:t>Timeline Extension</w:t>
            </w:r>
            <w:r w:rsidR="00332C89">
              <w:rPr>
                <w:b/>
              </w:rPr>
              <w:t xml:space="preserve"> Notice</w:t>
            </w:r>
          </w:p>
        </w:tc>
      </w:tr>
      <w:tr w:rsidR="00A97406" w:rsidRPr="00577519" w14:paraId="04580CB8" w14:textId="77777777" w:rsidTr="009F19E1">
        <w:trPr>
          <w:cantSplit/>
        </w:trPr>
        <w:tc>
          <w:tcPr>
            <w:tcW w:w="10980" w:type="dxa"/>
            <w:gridSpan w:val="2"/>
          </w:tcPr>
          <w:p w14:paraId="4E71F1DA" w14:textId="60FB5341" w:rsidR="00A97406" w:rsidRPr="00577519" w:rsidRDefault="001C2355" w:rsidP="001C2355">
            <w:pPr>
              <w:jc w:val="both"/>
              <w:rPr>
                <w:b/>
              </w:rPr>
            </w:pPr>
            <w:r>
              <w:rPr>
                <w:b/>
              </w:rPr>
              <w:t>Contract</w:t>
            </w:r>
            <w:r w:rsidR="00A97406" w:rsidRPr="00577519">
              <w:rPr>
                <w:b/>
              </w:rPr>
              <w:t xml:space="preserve">: </w:t>
            </w:r>
            <w:r w:rsidRPr="001C2355">
              <w:rPr>
                <w:b/>
              </w:rPr>
              <w:t>TCA 3/7/1124 CONTRACT FOR THE INSTALLATION OF AIRCONDITIONING AT THE HM COASTGUARD TECHNICAL TRAINING CENTRE (Daedalus)</w:t>
            </w:r>
          </w:p>
        </w:tc>
      </w:tr>
      <w:tr w:rsidR="00A97406" w:rsidRPr="00577519" w14:paraId="77717E50" w14:textId="77777777" w:rsidTr="00F2639E">
        <w:trPr>
          <w:cantSplit/>
        </w:trPr>
        <w:tc>
          <w:tcPr>
            <w:tcW w:w="5490" w:type="dxa"/>
          </w:tcPr>
          <w:p w14:paraId="40374AAE" w14:textId="3AFEA232" w:rsidR="00A97406" w:rsidRDefault="00A97406" w:rsidP="001C2355">
            <w:pPr>
              <w:jc w:val="both"/>
              <w:rPr>
                <w:b/>
              </w:rPr>
            </w:pPr>
            <w:r>
              <w:rPr>
                <w:b/>
              </w:rPr>
              <w:t>Ori</w:t>
            </w:r>
            <w:r w:rsidR="007911E7">
              <w:rPr>
                <w:b/>
              </w:rPr>
              <w:t xml:space="preserve">ginal </w:t>
            </w:r>
            <w:r w:rsidR="00D42602">
              <w:rPr>
                <w:b/>
              </w:rPr>
              <w:t xml:space="preserve">Notice </w:t>
            </w:r>
            <w:r w:rsidR="007911E7">
              <w:rPr>
                <w:b/>
              </w:rPr>
              <w:t>Publish</w:t>
            </w:r>
            <w:r w:rsidR="00D42602">
              <w:rPr>
                <w:b/>
              </w:rPr>
              <w:t>ed</w:t>
            </w:r>
            <w:r w:rsidR="007911E7">
              <w:rPr>
                <w:b/>
              </w:rPr>
              <w:t xml:space="preserve"> Date:</w:t>
            </w:r>
            <w:r w:rsidR="00CD4F12">
              <w:rPr>
                <w:b/>
              </w:rPr>
              <w:t xml:space="preserve"> </w:t>
            </w:r>
            <w:r w:rsidR="00D42602">
              <w:rPr>
                <w:b/>
              </w:rPr>
              <w:t>18</w:t>
            </w:r>
            <w:r w:rsidR="00D42602" w:rsidRPr="00D42602">
              <w:rPr>
                <w:b/>
                <w:vertAlign w:val="superscript"/>
              </w:rPr>
              <w:t>th</w:t>
            </w:r>
            <w:r w:rsidR="00D42602">
              <w:rPr>
                <w:b/>
              </w:rPr>
              <w:t xml:space="preserve"> September 2019</w:t>
            </w:r>
          </w:p>
        </w:tc>
        <w:tc>
          <w:tcPr>
            <w:tcW w:w="5490" w:type="dxa"/>
          </w:tcPr>
          <w:p w14:paraId="7DCB3307" w14:textId="69403504" w:rsidR="00A97406" w:rsidRDefault="007911E7" w:rsidP="001C2355">
            <w:pPr>
              <w:jc w:val="both"/>
              <w:rPr>
                <w:b/>
              </w:rPr>
            </w:pPr>
            <w:r>
              <w:rPr>
                <w:b/>
              </w:rPr>
              <w:t xml:space="preserve">Change Notice Date: </w:t>
            </w:r>
            <w:r w:rsidR="00CD4F12">
              <w:rPr>
                <w:b/>
              </w:rPr>
              <w:t>24</w:t>
            </w:r>
            <w:r w:rsidR="00CD4F12" w:rsidRPr="00CD4F12">
              <w:rPr>
                <w:b/>
                <w:vertAlign w:val="superscript"/>
              </w:rPr>
              <w:t>th</w:t>
            </w:r>
            <w:r w:rsidR="00CD4F12">
              <w:rPr>
                <w:b/>
              </w:rPr>
              <w:t xml:space="preserve"> September 2019</w:t>
            </w:r>
          </w:p>
        </w:tc>
      </w:tr>
      <w:tr w:rsidR="00332C89" w:rsidRPr="00577519" w14:paraId="6280EBD8" w14:textId="77777777" w:rsidTr="000274A4">
        <w:trPr>
          <w:cantSplit/>
        </w:trPr>
        <w:tc>
          <w:tcPr>
            <w:tcW w:w="10980" w:type="dxa"/>
            <w:gridSpan w:val="2"/>
          </w:tcPr>
          <w:p w14:paraId="40EC9E20" w14:textId="77777777" w:rsidR="00332C89" w:rsidRDefault="00332C89" w:rsidP="001C2355">
            <w:pPr>
              <w:jc w:val="both"/>
            </w:pPr>
            <w:r>
              <w:rPr>
                <w:b/>
              </w:rPr>
              <w:t>The Change:</w:t>
            </w:r>
          </w:p>
          <w:p w14:paraId="51B44C7A" w14:textId="4AE5DFB1" w:rsidR="005F0F1F" w:rsidRDefault="005F0F1F" w:rsidP="001C2355">
            <w:pPr>
              <w:jc w:val="both"/>
            </w:pPr>
            <w:r>
              <w:t xml:space="preserve">The closing date for the receipt of queries will now be </w:t>
            </w:r>
            <w:r w:rsidR="00CD6A3E">
              <w:t>4</w:t>
            </w:r>
            <w:r w:rsidR="00CD6A3E" w:rsidRPr="00CD6A3E">
              <w:rPr>
                <w:vertAlign w:val="superscript"/>
              </w:rPr>
              <w:t>th</w:t>
            </w:r>
            <w:r w:rsidR="00CD6A3E">
              <w:t xml:space="preserve"> </w:t>
            </w:r>
            <w:r w:rsidR="00095CE9">
              <w:t xml:space="preserve">September </w:t>
            </w:r>
            <w:r>
              <w:t>2019 at 1</w:t>
            </w:r>
            <w:r w:rsidR="00095CE9">
              <w:t>1</w:t>
            </w:r>
            <w:r>
              <w:t>:</w:t>
            </w:r>
            <w:r w:rsidR="00095CE9">
              <w:t>59</w:t>
            </w:r>
            <w:r>
              <w:t xml:space="preserve"> pm (local UK time)</w:t>
            </w:r>
          </w:p>
          <w:p w14:paraId="193D5F62" w14:textId="4E70CBF0" w:rsidR="00332C89" w:rsidRPr="00262F38" w:rsidRDefault="005F0F1F" w:rsidP="001C2355">
            <w:pPr>
              <w:jc w:val="both"/>
            </w:pPr>
            <w:r>
              <w:t xml:space="preserve">The ITT response submission deadline will now be </w:t>
            </w:r>
            <w:r w:rsidR="004167F2">
              <w:t>11</w:t>
            </w:r>
            <w:r w:rsidR="004167F2" w:rsidRPr="004167F2">
              <w:rPr>
                <w:vertAlign w:val="superscript"/>
              </w:rPr>
              <w:t>th</w:t>
            </w:r>
            <w:r w:rsidR="004167F2">
              <w:t xml:space="preserve"> September</w:t>
            </w:r>
            <w:r>
              <w:t xml:space="preserve"> 2019 at 1</w:t>
            </w:r>
            <w:r w:rsidR="004167F2">
              <w:t>1</w:t>
            </w:r>
            <w:r>
              <w:t xml:space="preserve">:00 </w:t>
            </w:r>
            <w:r w:rsidR="004167F2">
              <w:t>a</w:t>
            </w:r>
            <w:r>
              <w:t>m (local UK time)</w:t>
            </w:r>
          </w:p>
        </w:tc>
      </w:tr>
      <w:tr w:rsidR="00332C89" w:rsidRPr="00577519" w14:paraId="1302F871" w14:textId="77777777" w:rsidTr="000274A4">
        <w:trPr>
          <w:cantSplit/>
        </w:trPr>
        <w:tc>
          <w:tcPr>
            <w:tcW w:w="10980" w:type="dxa"/>
            <w:gridSpan w:val="2"/>
          </w:tcPr>
          <w:p w14:paraId="06E4B4FC" w14:textId="77777777" w:rsidR="00332C89" w:rsidRPr="005911B8" w:rsidRDefault="00332C89" w:rsidP="001C2355">
            <w:pPr>
              <w:jc w:val="both"/>
            </w:pPr>
            <w:r>
              <w:rPr>
                <w:b/>
              </w:rPr>
              <w:t>Reason for the Change:</w:t>
            </w:r>
          </w:p>
          <w:p w14:paraId="06E1799C" w14:textId="29FACE57" w:rsidR="00332C89" w:rsidRPr="005911B8" w:rsidRDefault="000F081A" w:rsidP="001C2355">
            <w:pPr>
              <w:jc w:val="both"/>
            </w:pPr>
            <w:r>
              <w:t xml:space="preserve">To accommodate site visits </w:t>
            </w:r>
            <w:r w:rsidR="001C2355">
              <w:t>o</w:t>
            </w:r>
            <w:bookmarkStart w:id="0" w:name="_GoBack"/>
            <w:bookmarkEnd w:id="0"/>
            <w:r>
              <w:t>n 02/10/201</w:t>
            </w:r>
            <w:r w:rsidR="00F95385">
              <w:t xml:space="preserve">9 &amp; 04/10/2019 </w:t>
            </w:r>
            <w:r>
              <w:t>t</w:t>
            </w:r>
            <w:r w:rsidR="00001817" w:rsidRPr="00001817">
              <w:t>he Authority will extend the ITT response submission deadline for all suppliers</w:t>
            </w:r>
            <w:r w:rsidR="00001817">
              <w:t>.</w:t>
            </w:r>
          </w:p>
        </w:tc>
      </w:tr>
      <w:tr w:rsidR="00332C89" w:rsidRPr="00577519" w14:paraId="073A3C47" w14:textId="77777777" w:rsidTr="000274A4">
        <w:trPr>
          <w:cantSplit/>
        </w:trPr>
        <w:tc>
          <w:tcPr>
            <w:tcW w:w="10980" w:type="dxa"/>
            <w:gridSpan w:val="2"/>
          </w:tcPr>
          <w:p w14:paraId="7401C550" w14:textId="77777777" w:rsidR="00332C89" w:rsidRPr="005911B8" w:rsidRDefault="00332C89" w:rsidP="001C2355">
            <w:pPr>
              <w:jc w:val="both"/>
            </w:pPr>
            <w:r w:rsidRPr="00F317C4">
              <w:rPr>
                <w:b/>
              </w:rPr>
              <w:t>Implement</w:t>
            </w:r>
            <w:r>
              <w:rPr>
                <w:b/>
              </w:rPr>
              <w:t>ation of</w:t>
            </w:r>
            <w:r w:rsidRPr="00F317C4">
              <w:rPr>
                <w:b/>
              </w:rPr>
              <w:t xml:space="preserve"> this Change:</w:t>
            </w:r>
          </w:p>
          <w:p w14:paraId="02BF151A" w14:textId="7AC772DB" w:rsidR="00332C89" w:rsidRDefault="00AA0841" w:rsidP="001C2355">
            <w:pPr>
              <w:jc w:val="both"/>
              <w:rPr>
                <w:bCs/>
              </w:rPr>
            </w:pPr>
            <w:r>
              <w:rPr>
                <w:bCs/>
              </w:rPr>
              <w:t xml:space="preserve">Notice Closing Date amended </w:t>
            </w:r>
            <w:r w:rsidR="000B4A86">
              <w:rPr>
                <w:bCs/>
              </w:rPr>
              <w:t>and a</w:t>
            </w:r>
            <w:r w:rsidR="00332C89">
              <w:rPr>
                <w:bCs/>
              </w:rPr>
              <w:t>mended ITT document</w:t>
            </w:r>
            <w:r w:rsidR="00F95385">
              <w:rPr>
                <w:bCs/>
              </w:rPr>
              <w:t>s</w:t>
            </w:r>
            <w:r w:rsidR="00332C89">
              <w:rPr>
                <w:bCs/>
              </w:rPr>
              <w:t xml:space="preserve"> uploaded to Contracts Finder</w:t>
            </w:r>
          </w:p>
          <w:p w14:paraId="02FB8C19" w14:textId="7483E397" w:rsidR="00332C89" w:rsidRPr="003A3962" w:rsidRDefault="00332C89" w:rsidP="001C2355">
            <w:pPr>
              <w:jc w:val="both"/>
              <w:rPr>
                <w:bCs/>
              </w:rPr>
            </w:pPr>
          </w:p>
        </w:tc>
      </w:tr>
    </w:tbl>
    <w:p w14:paraId="62AE6BE1" w14:textId="77777777" w:rsidR="00332C89" w:rsidRDefault="00332C89"/>
    <w:sectPr w:rsidR="00332C89" w:rsidSect="00332C89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89"/>
    <w:rsid w:val="00001817"/>
    <w:rsid w:val="00095CE9"/>
    <w:rsid w:val="000B4A86"/>
    <w:rsid w:val="000F081A"/>
    <w:rsid w:val="000F52E3"/>
    <w:rsid w:val="001C2355"/>
    <w:rsid w:val="00332C89"/>
    <w:rsid w:val="004167F2"/>
    <w:rsid w:val="005F0F1F"/>
    <w:rsid w:val="007911E7"/>
    <w:rsid w:val="007A3B28"/>
    <w:rsid w:val="00A40371"/>
    <w:rsid w:val="00A97406"/>
    <w:rsid w:val="00AA0841"/>
    <w:rsid w:val="00CD4F12"/>
    <w:rsid w:val="00CD6A3E"/>
    <w:rsid w:val="00D42602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28DC"/>
  <w15:chartTrackingRefBased/>
  <w15:docId w15:val="{FD5374F1-BD43-48C5-97C1-6F11A254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2C89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8846720D6D346ABBABD0396C000F3" ma:contentTypeVersion="11" ma:contentTypeDescription="Create a new document." ma:contentTypeScope="" ma:versionID="b4c159d1c53957032f10e19bed6b2526">
  <xsd:schema xmlns:xsd="http://www.w3.org/2001/XMLSchema" xmlns:xs="http://www.w3.org/2001/XMLSchema" xmlns:p="http://schemas.microsoft.com/office/2006/metadata/properties" xmlns:ns3="46672524-5e5b-4ad3-ac80-d01074158e1a" xmlns:ns4="5f41c1a0-5610-44ca-9431-2c192a457742" targetNamespace="http://schemas.microsoft.com/office/2006/metadata/properties" ma:root="true" ma:fieldsID="ca75e8a8fcd04d9712d60e155afd58e1" ns3:_="" ns4:_="">
    <xsd:import namespace="46672524-5e5b-4ad3-ac80-d01074158e1a"/>
    <xsd:import namespace="5f41c1a0-5610-44ca-9431-2c192a4577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2524-5e5b-4ad3-ac80-d01074158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c1a0-5610-44ca-9431-2c192a457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DDCF5-D215-4C41-B050-B7D384660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72524-5e5b-4ad3-ac80-d01074158e1a"/>
    <ds:schemaRef ds:uri="5f41c1a0-5610-44ca-9431-2c192a45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EA874-88F9-4397-95D4-8FD733CB4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E09078-4642-439D-8CB9-B3697D2F5C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Monk</dc:creator>
  <cp:keywords/>
  <dc:description/>
  <cp:lastModifiedBy>Kathleen Monk</cp:lastModifiedBy>
  <cp:revision>14</cp:revision>
  <dcterms:created xsi:type="dcterms:W3CDTF">2019-09-24T15:14:00Z</dcterms:created>
  <dcterms:modified xsi:type="dcterms:W3CDTF">2019-09-24T15:25:00Z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0x0101008448846720D6D346ABBABD0396C000F3</vt:lpwstr>
  </property>
</Properties>
</file>