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5D" w:rsidRPr="004B2EC9" w:rsidRDefault="00301FBF">
      <w:pPr>
        <w:rPr>
          <w:b/>
        </w:rPr>
      </w:pPr>
      <w:r>
        <w:rPr>
          <w:b/>
        </w:rPr>
        <w:t>Contracts Finder</w:t>
      </w:r>
      <w:r w:rsidRPr="004B2EC9">
        <w:rPr>
          <w:b/>
        </w:rPr>
        <w:t xml:space="preserve"> </w:t>
      </w:r>
      <w:r w:rsidR="004B2EC9" w:rsidRPr="004B2EC9">
        <w:rPr>
          <w:b/>
        </w:rPr>
        <w:t>Notice:</w:t>
      </w:r>
      <w:r w:rsidR="0020083A">
        <w:rPr>
          <w:b/>
        </w:rPr>
        <w:t xml:space="preserve">  Provision of Homeless Services </w:t>
      </w:r>
    </w:p>
    <w:p w:rsidR="004B2EC9" w:rsidRDefault="004B2EC9">
      <w:r>
        <w:t xml:space="preserve">The council is looking to procure three services </w:t>
      </w:r>
      <w:r w:rsidR="0020083A">
        <w:t>over</w:t>
      </w:r>
      <w:r w:rsidR="0004285D">
        <w:t xml:space="preserve"> the next few</w:t>
      </w:r>
      <w:r>
        <w:t xml:space="preserve"> months.  The outline of these services is detailed below.  At the present time buildings have not been identified for these services although the search for suitable premises is ongoing.</w:t>
      </w:r>
    </w:p>
    <w:p w:rsidR="0020083A" w:rsidRDefault="0004285D">
      <w:r>
        <w:t xml:space="preserve">We would </w:t>
      </w:r>
      <w:r w:rsidR="0020083A">
        <w:t xml:space="preserve">like to hear from you if you are interested in </w:t>
      </w:r>
      <w:r w:rsidR="004B2EC9">
        <w:t>express</w:t>
      </w:r>
      <w:r>
        <w:t>ing</w:t>
      </w:r>
      <w:r w:rsidR="004B2EC9">
        <w:t xml:space="preserve"> an interest in one or more of these services</w:t>
      </w:r>
      <w:r w:rsidR="0020083A">
        <w:t>.  We would like to know;</w:t>
      </w:r>
    </w:p>
    <w:p w:rsidR="0020083A" w:rsidRDefault="0020083A" w:rsidP="0020083A">
      <w:pPr>
        <w:pStyle w:val="ListParagraph"/>
        <w:numPr>
          <w:ilvl w:val="0"/>
          <w:numId w:val="1"/>
        </w:numPr>
      </w:pPr>
      <w:r>
        <w:t>Which service/s you would be interested in delivering</w:t>
      </w:r>
    </w:p>
    <w:p w:rsidR="0020083A" w:rsidRDefault="0020083A" w:rsidP="0020083A">
      <w:pPr>
        <w:pStyle w:val="ListParagraph"/>
        <w:numPr>
          <w:ilvl w:val="0"/>
          <w:numId w:val="1"/>
        </w:numPr>
      </w:pPr>
      <w:r>
        <w:t>A brief overview of what you could deliver / suggestions for delivery</w:t>
      </w:r>
    </w:p>
    <w:p w:rsidR="0020083A" w:rsidRDefault="0020083A" w:rsidP="0020083A">
      <w:pPr>
        <w:pStyle w:val="ListParagraph"/>
        <w:numPr>
          <w:ilvl w:val="0"/>
          <w:numId w:val="1"/>
        </w:numPr>
      </w:pPr>
      <w:r>
        <w:t xml:space="preserve">Whether you have any premises available or any suggestions for premises.  (You are welcome to express an interest in running a service even if you do not have a building available)   </w:t>
      </w:r>
    </w:p>
    <w:p w:rsidR="0020083A" w:rsidRDefault="0020083A" w:rsidP="0020083A">
      <w:r>
        <w:t>Brighton &amp; Hove City Council is keen to work collaboratively with a service provider or providers to deliver these services within a short timeframe and to a good standard</w:t>
      </w:r>
      <w:r w:rsidR="005676EC">
        <w:t xml:space="preserve"> and we are flexible on the model and location of services</w:t>
      </w:r>
      <w:r>
        <w:t>.</w:t>
      </w:r>
    </w:p>
    <w:p w:rsidR="004B2EC9" w:rsidRPr="004B2EC9" w:rsidRDefault="004B2EC9">
      <w:pPr>
        <w:rPr>
          <w:b/>
        </w:rPr>
      </w:pPr>
      <w:r w:rsidRPr="004B2EC9">
        <w:rPr>
          <w:b/>
        </w:rPr>
        <w:t>Severe Weather Provision for Rough Sleepers (SWEP):</w:t>
      </w:r>
    </w:p>
    <w:p w:rsidR="004B2EC9" w:rsidRDefault="004B2EC9">
      <w:r>
        <w:t>Brighton &amp; Hove City Council operates SWEP for rough sleepers on a trigger of ‘feels like 0’ or below for one night or on an amber weather warning.  The council has access to a number of supported accommodation services which operate SWEP but at the current time is without a central SWEP venue.</w:t>
      </w:r>
    </w:p>
    <w:p w:rsidR="004B2EC9" w:rsidRDefault="004B2EC9">
      <w:r>
        <w:t xml:space="preserve">SWEP provision opened on 38 nights in winter 2018/19 and provided 780 </w:t>
      </w:r>
      <w:proofErr w:type="spellStart"/>
      <w:r>
        <w:t>bedspaces</w:t>
      </w:r>
      <w:proofErr w:type="spellEnd"/>
      <w:r>
        <w:t xml:space="preserve"> for 193 people.  The central venue accommodated up to 20 people per night.</w:t>
      </w:r>
    </w:p>
    <w:p w:rsidR="003C3918" w:rsidRDefault="001E666F">
      <w:r>
        <w:t>The</w:t>
      </w:r>
      <w:r w:rsidR="004B2EC9">
        <w:t xml:space="preserve"> provider of the service would be </w:t>
      </w:r>
      <w:r>
        <w:t xml:space="preserve">required to </w:t>
      </w:r>
      <w:r w:rsidR="00B93087">
        <w:t>monitor the weather in partnership with</w:t>
      </w:r>
      <w:r>
        <w:t xml:space="preserve"> the local authority, manage the venues, staffing and the safety of se</w:t>
      </w:r>
      <w:r w:rsidR="003C3918">
        <w:t>rvice users and staff within those</w:t>
      </w:r>
      <w:r>
        <w:t xml:space="preserve"> venues</w:t>
      </w:r>
      <w:r w:rsidR="003C3918">
        <w:t>.  The provider would open and manage SWEP when the trigger was met.</w:t>
      </w:r>
    </w:p>
    <w:p w:rsidR="005676EC" w:rsidRDefault="003C3918" w:rsidP="005676EC">
      <w:r>
        <w:t xml:space="preserve">The current budget allocation for the provision of </w:t>
      </w:r>
      <w:r w:rsidR="0004285D">
        <w:t>SWEP</w:t>
      </w:r>
      <w:r>
        <w:t xml:space="preserve"> is £90,000.00</w:t>
      </w:r>
      <w:r w:rsidR="001E666F">
        <w:t xml:space="preserve"> </w:t>
      </w:r>
      <w:r w:rsidR="0004285D">
        <w:t>per year.</w:t>
      </w:r>
      <w:r w:rsidR="005676EC">
        <w:t xml:space="preserve">  </w:t>
      </w:r>
    </w:p>
    <w:p w:rsidR="003C3918" w:rsidRPr="0004285D" w:rsidRDefault="003C3918">
      <w:pPr>
        <w:rPr>
          <w:b/>
        </w:rPr>
      </w:pPr>
      <w:r w:rsidRPr="0004285D">
        <w:rPr>
          <w:b/>
        </w:rPr>
        <w:t xml:space="preserve"> Nightshelter:</w:t>
      </w:r>
    </w:p>
    <w:p w:rsidR="003C3918" w:rsidRDefault="003C3918">
      <w:r>
        <w:t xml:space="preserve">Brighton &amp; Hove has operated a winter </w:t>
      </w:r>
      <w:proofErr w:type="spellStart"/>
      <w:r>
        <w:t>nightshelter</w:t>
      </w:r>
      <w:proofErr w:type="spellEnd"/>
      <w:r>
        <w:t xml:space="preserve"> for the last two years from the Brighton Centre.  This provision has provided</w:t>
      </w:r>
      <w:r w:rsidR="0004285D">
        <w:t xml:space="preserve"> bed</w:t>
      </w:r>
      <w:r w:rsidR="00BA4848">
        <w:t xml:space="preserve"> </w:t>
      </w:r>
      <w:r w:rsidR="0004285D">
        <w:t>spaces for rough sleepers</w:t>
      </w:r>
      <w:r>
        <w:t xml:space="preserve"> over the winter period from November until March.  Brighton &amp; Hove City Council has provided additional funding this year for an extended </w:t>
      </w:r>
      <w:proofErr w:type="spellStart"/>
      <w:r w:rsidR="00EB5B4B">
        <w:t>Nightshelter</w:t>
      </w:r>
      <w:r>
        <w:t>provision</w:t>
      </w:r>
      <w:proofErr w:type="spellEnd"/>
      <w:r w:rsidR="00EB5B4B">
        <w:t xml:space="preserve"> offering year round</w:t>
      </w:r>
      <w:r w:rsidR="00AE3795">
        <w:t xml:space="preserve"> provision</w:t>
      </w:r>
      <w:r>
        <w:t xml:space="preserve">.  </w:t>
      </w:r>
    </w:p>
    <w:p w:rsidR="003C3918" w:rsidRDefault="00BA4848">
      <w:r>
        <w:t xml:space="preserve">The council is seeking </w:t>
      </w:r>
      <w:proofErr w:type="gramStart"/>
      <w:r>
        <w:t xml:space="preserve">a </w:t>
      </w:r>
      <w:r w:rsidR="003C3918">
        <w:t xml:space="preserve"> provider</w:t>
      </w:r>
      <w:proofErr w:type="gramEnd"/>
      <w:r w:rsidR="003C3918">
        <w:t xml:space="preserve">  to </w:t>
      </w:r>
      <w:r w:rsidR="0004285D">
        <w:t xml:space="preserve">undertake all responsibilities in relation to running and managing </w:t>
      </w:r>
      <w:r>
        <w:t>a</w:t>
      </w:r>
      <w:r w:rsidR="0004285D">
        <w:t xml:space="preserve"> service and supporting the residents.  The provider would work </w:t>
      </w:r>
      <w:r w:rsidR="003C3918">
        <w:t>closely w</w:t>
      </w:r>
      <w:r w:rsidR="0020083A">
        <w:t xml:space="preserve">ith outreach services </w:t>
      </w:r>
      <w:proofErr w:type="gramStart"/>
      <w:r w:rsidR="0020083A">
        <w:t>who</w:t>
      </w:r>
      <w:proofErr w:type="gramEnd"/>
      <w:r w:rsidR="0020083A">
        <w:t xml:space="preserve"> would</w:t>
      </w:r>
      <w:r w:rsidR="003C3918">
        <w:t xml:space="preserve"> provide referrals</w:t>
      </w:r>
      <w:r w:rsidR="0004285D">
        <w:t xml:space="preserve"> and work jointly to develop sustainable onward accommodation options</w:t>
      </w:r>
      <w:r w:rsidR="003C3918">
        <w:t xml:space="preserve">. </w:t>
      </w:r>
    </w:p>
    <w:p w:rsidR="0004285D" w:rsidRDefault="0004285D">
      <w:r>
        <w:t xml:space="preserve">The budget for this service is £250,000.00 for 2019/20.  </w:t>
      </w:r>
      <w:r w:rsidR="00BA4848">
        <w:t xml:space="preserve">  A venue has not </w:t>
      </w:r>
      <w:r w:rsidR="00AE3795">
        <w:t>yet b</w:t>
      </w:r>
      <w:r w:rsidR="00BA4848">
        <w:t xml:space="preserve">een identified. </w:t>
      </w:r>
    </w:p>
    <w:p w:rsidR="0004285D" w:rsidRPr="0004285D" w:rsidRDefault="0004285D">
      <w:pPr>
        <w:rPr>
          <w:b/>
        </w:rPr>
      </w:pPr>
      <w:bookmarkStart w:id="0" w:name="_GoBack"/>
      <w:r w:rsidRPr="0004285D">
        <w:rPr>
          <w:b/>
        </w:rPr>
        <w:t>Supported Accommodation:</w:t>
      </w:r>
    </w:p>
    <w:bookmarkEnd w:id="0"/>
    <w:p w:rsidR="0004285D" w:rsidRDefault="0004285D">
      <w:r>
        <w:lastRenderedPageBreak/>
        <w:t xml:space="preserve">Brighton &amp; Hove City Council has allocated funding for two years for </w:t>
      </w:r>
      <w:r w:rsidR="00EB5B4B">
        <w:t xml:space="preserve">high levels of support in a congregate or dispersed </w:t>
      </w:r>
      <w:proofErr w:type="gramStart"/>
      <w:r w:rsidR="00EB5B4B">
        <w:t xml:space="preserve">accommodation </w:t>
      </w:r>
      <w:r>
        <w:t xml:space="preserve"> service</w:t>
      </w:r>
      <w:proofErr w:type="gramEnd"/>
      <w:r>
        <w:t xml:space="preserve"> for homeless people.  The service provider would be required to operate a</w:t>
      </w:r>
      <w:r w:rsidR="0020083A">
        <w:t>nd</w:t>
      </w:r>
      <w:r>
        <w:t xml:space="preserve"> manage a high </w:t>
      </w:r>
      <w:proofErr w:type="gramStart"/>
      <w:r>
        <w:t xml:space="preserve">quality </w:t>
      </w:r>
      <w:r w:rsidR="00BA4848">
        <w:t xml:space="preserve"> </w:t>
      </w:r>
      <w:r>
        <w:t>service</w:t>
      </w:r>
      <w:proofErr w:type="gramEnd"/>
      <w:r>
        <w:t xml:space="preserve"> for homeless people with staff providing a</w:t>
      </w:r>
      <w:r w:rsidR="00AE3795">
        <w:t xml:space="preserve"> high</w:t>
      </w:r>
      <w:r>
        <w:t xml:space="preserve"> level of support and positive outcomes for service users.  </w:t>
      </w:r>
    </w:p>
    <w:p w:rsidR="0004285D" w:rsidRDefault="0004285D">
      <w:r>
        <w:t xml:space="preserve">Brighton &amp; Hove City Council is open to discussions on the model, </w:t>
      </w:r>
      <w:r w:rsidR="00AE3795">
        <w:t>type</w:t>
      </w:r>
      <w:r>
        <w:t xml:space="preserve"> of support and number of units for this service.</w:t>
      </w:r>
    </w:p>
    <w:p w:rsidR="005676EC" w:rsidRDefault="0004285D" w:rsidP="005676EC">
      <w:r>
        <w:t>The budget for this service is £200,000.00 per annum for 2 years.</w:t>
      </w:r>
      <w:r w:rsidR="005676EC">
        <w:t xml:space="preserve">  </w:t>
      </w:r>
      <w:r w:rsidR="00AE3795">
        <w:t>No accommodation has been identified for this service.</w:t>
      </w:r>
      <w:r w:rsidR="005676EC">
        <w:t xml:space="preserve"> </w:t>
      </w:r>
    </w:p>
    <w:p w:rsidR="0004285D" w:rsidRDefault="0004285D"/>
    <w:p w:rsidR="006864FB" w:rsidRDefault="006864FB" w:rsidP="006864FB"/>
    <w:sectPr w:rsidR="00686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15A7F"/>
    <w:multiLevelType w:val="hybridMultilevel"/>
    <w:tmpl w:val="0A666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C9"/>
    <w:rsid w:val="0004285D"/>
    <w:rsid w:val="000565A8"/>
    <w:rsid w:val="001E666F"/>
    <w:rsid w:val="0020083A"/>
    <w:rsid w:val="00301FBF"/>
    <w:rsid w:val="003C3918"/>
    <w:rsid w:val="0046415D"/>
    <w:rsid w:val="004B2EC9"/>
    <w:rsid w:val="005676EC"/>
    <w:rsid w:val="006864FB"/>
    <w:rsid w:val="00A67BC0"/>
    <w:rsid w:val="00AE3795"/>
    <w:rsid w:val="00B93087"/>
    <w:rsid w:val="00BA4848"/>
    <w:rsid w:val="00DA6C44"/>
    <w:rsid w:val="00EB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8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8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Brighton &amp; Hove City Council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Knight</dc:creator>
  <cp:lastModifiedBy>Davina Warwick</cp:lastModifiedBy>
  <cp:revision>3</cp:revision>
  <dcterms:created xsi:type="dcterms:W3CDTF">2019-05-28T14:17:00Z</dcterms:created>
  <dcterms:modified xsi:type="dcterms:W3CDTF">2019-05-28T14:27:00Z</dcterms:modified>
</cp:coreProperties>
</file>