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1023" w14:textId="11E19BCB" w:rsidR="0047059C" w:rsidRPr="00F91886" w:rsidRDefault="0047059C" w:rsidP="00BB5759">
      <w:pPr>
        <w:keepNext/>
        <w:keepLines/>
        <w:numPr>
          <w:ilvl w:val="1"/>
          <w:numId w:val="0"/>
        </w:numPr>
        <w:spacing w:before="480" w:after="120" w:line="259" w:lineRule="auto"/>
        <w:outlineLvl w:val="0"/>
        <w:rPr>
          <w:rFonts w:eastAsia="Calibri" w:cs="Arial"/>
          <w:b/>
          <w:bCs/>
          <w:color w:val="878800"/>
          <w:sz w:val="24"/>
          <w:szCs w:val="24"/>
          <w:lang w:eastAsia="en-US"/>
        </w:rPr>
      </w:pPr>
      <w:r w:rsidRPr="00F91886">
        <w:rPr>
          <w:rFonts w:eastAsia="Calibri" w:cs="Arial"/>
          <w:b/>
          <w:bCs/>
          <w:color w:val="878800"/>
          <w:sz w:val="24"/>
          <w:szCs w:val="24"/>
          <w:lang w:eastAsia="en-US"/>
        </w:rPr>
        <w:t>SCHEDULE 9 – DATA</w:t>
      </w:r>
      <w:r w:rsidRPr="00F91886">
        <w:rPr>
          <w:rFonts w:cs="Arial"/>
          <w:b/>
          <w:bCs/>
          <w:color w:val="538135" w:themeColor="accent6" w:themeShade="BF"/>
          <w:sz w:val="24"/>
          <w:szCs w:val="24"/>
          <w:lang w:eastAsia="en-US"/>
        </w:rPr>
        <w:t xml:space="preserve"> </w:t>
      </w:r>
      <w:r w:rsidRPr="00F91886">
        <w:rPr>
          <w:rFonts w:eastAsia="Calibri" w:cs="Arial"/>
          <w:b/>
          <w:bCs/>
          <w:color w:val="878800"/>
          <w:sz w:val="24"/>
          <w:szCs w:val="24"/>
          <w:lang w:eastAsia="en-US"/>
        </w:rPr>
        <w:t>PROCESSING</w:t>
      </w:r>
    </w:p>
    <w:p w14:paraId="17226BE7" w14:textId="1E923664" w:rsidR="002F3DC9" w:rsidRPr="00F91886" w:rsidRDefault="002F3DC9" w:rsidP="00BB5759">
      <w:pPr>
        <w:keepNext/>
        <w:keepLines/>
        <w:numPr>
          <w:ilvl w:val="1"/>
          <w:numId w:val="0"/>
        </w:numPr>
        <w:spacing w:before="480" w:after="120" w:line="259" w:lineRule="auto"/>
        <w:outlineLvl w:val="0"/>
        <w:rPr>
          <w:rFonts w:eastAsia="Calibri" w:cs="Arial"/>
          <w:b/>
          <w:bCs/>
          <w:color w:val="878800"/>
          <w:sz w:val="24"/>
          <w:szCs w:val="24"/>
          <w:lang w:eastAsia="en-US"/>
        </w:rPr>
      </w:pPr>
    </w:p>
    <w:p w14:paraId="6A3D5A04" w14:textId="6092E2B5" w:rsidR="002F3DC9" w:rsidRPr="00F91886" w:rsidRDefault="002F3DC9" w:rsidP="00BB5759">
      <w:pPr>
        <w:keepNext/>
        <w:keepLines/>
        <w:numPr>
          <w:ilvl w:val="1"/>
          <w:numId w:val="0"/>
        </w:numPr>
        <w:spacing w:before="480" w:after="120" w:line="259" w:lineRule="auto"/>
        <w:outlineLvl w:val="0"/>
        <w:rPr>
          <w:rFonts w:cs="Arial"/>
          <w:b/>
          <w:bCs/>
          <w:color w:val="538135" w:themeColor="accent6" w:themeShade="BF"/>
          <w:sz w:val="24"/>
          <w:szCs w:val="24"/>
          <w:lang w:eastAsia="en-US"/>
        </w:rPr>
      </w:pPr>
    </w:p>
    <w:p w14:paraId="7E102C2A" w14:textId="77777777" w:rsidR="002F3DC9" w:rsidRPr="00F91886" w:rsidRDefault="002F3DC9" w:rsidP="00BB5759">
      <w:pPr>
        <w:spacing w:after="160" w:line="259" w:lineRule="auto"/>
        <w:rPr>
          <w:rFonts w:cs="Arial"/>
          <w:b/>
          <w:bCs/>
          <w:color w:val="538135" w:themeColor="accent6" w:themeShade="BF"/>
          <w:sz w:val="24"/>
          <w:szCs w:val="24"/>
          <w:lang w:eastAsia="en-US"/>
        </w:rPr>
      </w:pPr>
      <w:r w:rsidRPr="00F91886">
        <w:rPr>
          <w:rFonts w:cs="Arial"/>
          <w:b/>
          <w:bCs/>
          <w:color w:val="538135" w:themeColor="accent6" w:themeShade="BF"/>
          <w:sz w:val="24"/>
          <w:szCs w:val="24"/>
          <w:lang w:eastAsia="en-US"/>
        </w:rPr>
        <w:br w:type="page"/>
      </w:r>
    </w:p>
    <w:p w14:paraId="3F889467" w14:textId="75B1FDAB" w:rsidR="00760C89" w:rsidRPr="00F91886" w:rsidRDefault="00760C89" w:rsidP="00BB5759">
      <w:pPr>
        <w:numPr>
          <w:ilvl w:val="1"/>
          <w:numId w:val="0"/>
        </w:numPr>
        <w:tabs>
          <w:tab w:val="num" w:pos="720"/>
        </w:tabs>
        <w:suppressAutoHyphens/>
        <w:spacing w:after="0"/>
        <w:ind w:left="720" w:hanging="720"/>
        <w:rPr>
          <w:rFonts w:cs="Arial"/>
          <w:b/>
          <w:bCs/>
          <w:color w:val="538135" w:themeColor="accent6" w:themeShade="BF"/>
          <w:sz w:val="24"/>
          <w:szCs w:val="24"/>
          <w:lang w:eastAsia="en-US"/>
        </w:rPr>
      </w:pPr>
    </w:p>
    <w:p w14:paraId="6B06C7E4" w14:textId="65D69F10" w:rsidR="00760C89" w:rsidRPr="00F91886" w:rsidRDefault="00760C89" w:rsidP="00BB5759">
      <w:pPr>
        <w:pStyle w:val="Level1"/>
        <w:keepNext/>
        <w:jc w:val="left"/>
        <w:rPr>
          <w:rStyle w:val="Level1asHeadingtext"/>
          <w:sz w:val="24"/>
          <w:szCs w:val="24"/>
        </w:rPr>
      </w:pPr>
      <w:bookmarkStart w:id="0" w:name="_Ref79582800"/>
      <w:bookmarkStart w:id="1" w:name="_Ref437708325"/>
      <w:r w:rsidRPr="00F91886">
        <w:rPr>
          <w:rStyle w:val="Level1asHeadingtext"/>
          <w:sz w:val="24"/>
          <w:szCs w:val="24"/>
        </w:rPr>
        <w:t>General</w:t>
      </w:r>
      <w:bookmarkEnd w:id="0"/>
      <w:r w:rsidRPr="00F91886">
        <w:rPr>
          <w:rStyle w:val="Level1asHeadingtext"/>
          <w:sz w:val="24"/>
          <w:szCs w:val="24"/>
        </w:rPr>
        <w:t xml:space="preserve"> </w:t>
      </w:r>
      <w:bookmarkEnd w:id="1"/>
    </w:p>
    <w:p w14:paraId="7E2F71C2" w14:textId="6BF8A2D0" w:rsidR="00760C89" w:rsidRPr="00F91886" w:rsidRDefault="00760C89" w:rsidP="00BB5759">
      <w:pPr>
        <w:pStyle w:val="Level2"/>
        <w:jc w:val="left"/>
        <w:rPr>
          <w:sz w:val="24"/>
          <w:szCs w:val="24"/>
        </w:rPr>
      </w:pPr>
      <w:r w:rsidRPr="00F91886">
        <w:rPr>
          <w:sz w:val="24"/>
          <w:szCs w:val="24"/>
        </w:rPr>
        <w:t xml:space="preserve">The Parties acknowledge that for the purpose of this </w:t>
      </w:r>
      <w:r w:rsidR="00426B2C" w:rsidRPr="00F91886">
        <w:rPr>
          <w:sz w:val="24"/>
          <w:szCs w:val="24"/>
        </w:rPr>
        <w:t>Contract</w:t>
      </w:r>
      <w:r w:rsidRPr="00F91886">
        <w:rPr>
          <w:sz w:val="24"/>
          <w:szCs w:val="24"/>
        </w:rPr>
        <w:t xml:space="preserve">, the Authority and each Related Third Party may be a Controller for the purpose of the Data Protection Legislation and the Originating Controller (as defined in </w:t>
      </w:r>
      <w:r w:rsidR="002F3DC9" w:rsidRPr="00F91886">
        <w:rPr>
          <w:sz w:val="24"/>
          <w:szCs w:val="24"/>
        </w:rPr>
        <w:t>p</w:t>
      </w:r>
      <w:r w:rsidRPr="00F91886">
        <w:rPr>
          <w:sz w:val="24"/>
          <w:szCs w:val="24"/>
        </w:rPr>
        <w:t>aragraph </w:t>
      </w:r>
      <w:r w:rsidRPr="00F91886">
        <w:rPr>
          <w:sz w:val="24"/>
          <w:szCs w:val="24"/>
        </w:rPr>
        <w:fldChar w:fldCharType="begin"/>
      </w:r>
      <w:r w:rsidRPr="00F91886">
        <w:rPr>
          <w:sz w:val="24"/>
          <w:szCs w:val="24"/>
        </w:rPr>
        <w:instrText xml:space="preserve"> REF _Ref528834058 \r \h  \* MERGEFORMAT </w:instrText>
      </w:r>
      <w:r w:rsidRPr="00F91886">
        <w:rPr>
          <w:sz w:val="24"/>
          <w:szCs w:val="24"/>
        </w:rPr>
      </w:r>
      <w:r w:rsidRPr="00F91886">
        <w:rPr>
          <w:sz w:val="24"/>
          <w:szCs w:val="24"/>
        </w:rPr>
        <w:fldChar w:fldCharType="separate"/>
      </w:r>
      <w:r w:rsidR="006718CD">
        <w:rPr>
          <w:sz w:val="24"/>
          <w:szCs w:val="24"/>
        </w:rPr>
        <w:t>2.3</w:t>
      </w:r>
      <w:r w:rsidRPr="00F91886">
        <w:rPr>
          <w:sz w:val="24"/>
          <w:szCs w:val="24"/>
        </w:rPr>
        <w:fldChar w:fldCharType="end"/>
      </w:r>
      <w:r w:rsidRPr="00F91886">
        <w:rPr>
          <w:sz w:val="24"/>
          <w:szCs w:val="24"/>
        </w:rPr>
        <w:t xml:space="preserve"> (Data Sharing Obligations)), as applicable in relation to the Personal Data being processed</w:t>
      </w:r>
      <w:bookmarkStart w:id="2" w:name="_9kR3WTr5DA457"/>
      <w:r w:rsidRPr="00F91886">
        <w:rPr>
          <w:sz w:val="24"/>
          <w:szCs w:val="24"/>
        </w:rPr>
        <w:t>.</w:t>
      </w:r>
      <w:bookmarkEnd w:id="2"/>
      <w:r w:rsidRPr="00F91886">
        <w:rPr>
          <w:sz w:val="24"/>
          <w:szCs w:val="24"/>
        </w:rPr>
        <w:t xml:space="preserve"> For the purpose of this </w:t>
      </w:r>
      <w:r w:rsidR="00426B2C" w:rsidRPr="00F91886">
        <w:rPr>
          <w:sz w:val="24"/>
          <w:szCs w:val="24"/>
        </w:rPr>
        <w:t>Contract</w:t>
      </w:r>
      <w:r w:rsidRPr="00F91886">
        <w:rPr>
          <w:sz w:val="24"/>
          <w:szCs w:val="24"/>
        </w:rPr>
        <w:t xml:space="preserve"> the Authority is appointed to act for and on behalf o</w:t>
      </w:r>
      <w:bookmarkStart w:id="3" w:name="_9kR3WTr5DA458xo"/>
      <w:r w:rsidRPr="00F91886">
        <w:rPr>
          <w:sz w:val="24"/>
          <w:szCs w:val="24"/>
        </w:rPr>
        <w:t xml:space="preserve">f </w:t>
      </w:r>
      <w:bookmarkEnd w:id="3"/>
      <w:r w:rsidRPr="00F91886">
        <w:rPr>
          <w:sz w:val="24"/>
          <w:szCs w:val="24"/>
        </w:rPr>
        <w:t xml:space="preserve">itself and the Related Third Parties to provide instructions and to manage the relationship with the </w:t>
      </w:r>
      <w:r w:rsidR="00426B2C" w:rsidRPr="00F91886">
        <w:rPr>
          <w:sz w:val="24"/>
          <w:szCs w:val="24"/>
        </w:rPr>
        <w:t>Contractor</w:t>
      </w:r>
      <w:r w:rsidRPr="00F91886">
        <w:rPr>
          <w:sz w:val="24"/>
          <w:szCs w:val="24"/>
        </w:rPr>
        <w:t xml:space="preserve"> in relation to the provision of the Services and in doing so the processing of Personal Data. Without prejudice to any other term of this </w:t>
      </w:r>
      <w:r w:rsidR="00426B2C" w:rsidRPr="00F91886">
        <w:rPr>
          <w:sz w:val="24"/>
          <w:szCs w:val="24"/>
        </w:rPr>
        <w:t>Contract</w:t>
      </w:r>
      <w:r w:rsidRPr="00F91886">
        <w:rPr>
          <w:sz w:val="24"/>
          <w:szCs w:val="24"/>
        </w:rPr>
        <w:t xml:space="preserve">, the Related Third Party(s) shall, to the extent applicable, take the benefit of this Schedule </w:t>
      </w:r>
      <w:r w:rsidR="00426B2C" w:rsidRPr="00F91886">
        <w:rPr>
          <w:sz w:val="24"/>
          <w:szCs w:val="24"/>
        </w:rPr>
        <w:t>9</w:t>
      </w:r>
      <w:r w:rsidRPr="00F91886">
        <w:rPr>
          <w:sz w:val="24"/>
          <w:szCs w:val="24"/>
        </w:rPr>
        <w:t xml:space="preserve"> (</w:t>
      </w:r>
      <w:r w:rsidR="00426B2C" w:rsidRPr="00F91886">
        <w:rPr>
          <w:sz w:val="24"/>
          <w:szCs w:val="24"/>
        </w:rPr>
        <w:t>Data Processing</w:t>
      </w:r>
      <w:r w:rsidRPr="00F91886">
        <w:rPr>
          <w:sz w:val="24"/>
          <w:szCs w:val="24"/>
        </w:rPr>
        <w:t xml:space="preserve">) and the </w:t>
      </w:r>
      <w:r w:rsidR="00426B2C" w:rsidRPr="00F91886">
        <w:rPr>
          <w:sz w:val="24"/>
          <w:szCs w:val="24"/>
        </w:rPr>
        <w:t>Contractor</w:t>
      </w:r>
      <w:r w:rsidRPr="00F91886">
        <w:rPr>
          <w:sz w:val="24"/>
          <w:szCs w:val="24"/>
        </w:rPr>
        <w:t xml:space="preserve"> acknowledges and agrees that it shall comply with its obligations set out in this Schedule for the benefit of the Authority a</w:t>
      </w:r>
      <w:bookmarkStart w:id="4" w:name="_9kR3WTr5DA459"/>
      <w:bookmarkEnd w:id="4"/>
      <w:r w:rsidRPr="00F91886">
        <w:rPr>
          <w:sz w:val="24"/>
          <w:szCs w:val="24"/>
        </w:rPr>
        <w:t xml:space="preserve">nd each Related Third Party. In respect of any obligation(s) which are required to be performed by the Authority, the Authority shall ensure that the Authority or as applicable the Related Third Party performs such obligation(s). For the avoidance of doubt any Loss suffered or incurred by a Related Third Party due to a breach of this Schedule shall be considered a direct Loss of the Authority and the Authority shall be able to recover the same under and in accordance with the terms of this </w:t>
      </w:r>
      <w:r w:rsidR="00426B2C" w:rsidRPr="00F91886">
        <w:rPr>
          <w:sz w:val="24"/>
          <w:szCs w:val="24"/>
        </w:rPr>
        <w:t>Contract</w:t>
      </w:r>
      <w:r w:rsidRPr="00F91886">
        <w:rPr>
          <w:sz w:val="24"/>
          <w:szCs w:val="24"/>
        </w:rPr>
        <w:t xml:space="preserve">. </w:t>
      </w:r>
    </w:p>
    <w:p w14:paraId="7D2C0A19" w14:textId="3A667906" w:rsidR="00760C89" w:rsidRPr="00F91886" w:rsidRDefault="00760C89" w:rsidP="00BB5759">
      <w:pPr>
        <w:pStyle w:val="Level2"/>
        <w:jc w:val="left"/>
        <w:rPr>
          <w:sz w:val="24"/>
          <w:szCs w:val="24"/>
        </w:rPr>
      </w:pPr>
      <w:bookmarkStart w:id="5" w:name="_Ref530669999"/>
      <w:r w:rsidRPr="00F91886">
        <w:rPr>
          <w:sz w:val="24"/>
          <w:szCs w:val="24"/>
        </w:rPr>
        <w:t xml:space="preserve">Each of the Parties including the personnel of each Party (personnel shall include </w:t>
      </w:r>
      <w:r w:rsidR="008F2E15" w:rsidRPr="00F91886">
        <w:rPr>
          <w:sz w:val="24"/>
          <w:szCs w:val="24"/>
        </w:rPr>
        <w:t>the Contractor’s Staff</w:t>
      </w:r>
      <w:r w:rsidRPr="00F91886">
        <w:rPr>
          <w:sz w:val="24"/>
          <w:szCs w:val="24"/>
        </w:rPr>
        <w:t xml:space="preserve">) will comply with all applicable requirements of the Data Protection Legislation and shall not knowingly or negligently by any act or omission, place the other Party in breach, or potential breach of Data Protection Legislation. This </w:t>
      </w:r>
      <w:r w:rsidR="002F3DC9" w:rsidRPr="00F91886">
        <w:rPr>
          <w:sz w:val="24"/>
          <w:szCs w:val="24"/>
        </w:rPr>
        <w:t>paragraph </w:t>
      </w:r>
      <w:r w:rsidRPr="00F91886">
        <w:rPr>
          <w:sz w:val="24"/>
          <w:szCs w:val="24"/>
        </w:rPr>
        <w:fldChar w:fldCharType="begin"/>
      </w:r>
      <w:r w:rsidRPr="00F91886">
        <w:rPr>
          <w:sz w:val="24"/>
          <w:szCs w:val="24"/>
        </w:rPr>
        <w:instrText xml:space="preserve"> REF _Ref530669999 \r \h  \* MERGEFORMAT </w:instrText>
      </w:r>
      <w:r w:rsidRPr="00F91886">
        <w:rPr>
          <w:sz w:val="24"/>
          <w:szCs w:val="24"/>
        </w:rPr>
      </w:r>
      <w:r w:rsidRPr="00F91886">
        <w:rPr>
          <w:sz w:val="24"/>
          <w:szCs w:val="24"/>
        </w:rPr>
        <w:fldChar w:fldCharType="separate"/>
      </w:r>
      <w:r w:rsidR="006718CD">
        <w:rPr>
          <w:sz w:val="24"/>
          <w:szCs w:val="24"/>
        </w:rPr>
        <w:t>1.2</w:t>
      </w:r>
      <w:r w:rsidRPr="00F91886">
        <w:rPr>
          <w:sz w:val="24"/>
          <w:szCs w:val="24"/>
        </w:rPr>
        <w:fldChar w:fldCharType="end"/>
      </w:r>
      <w:r w:rsidRPr="00F91886">
        <w:rPr>
          <w:sz w:val="24"/>
          <w:szCs w:val="24"/>
        </w:rPr>
        <w:t xml:space="preserve"> (General) is in addition to and does not relieve, </w:t>
      </w:r>
      <w:r w:rsidR="00426B2C" w:rsidRPr="00F91886">
        <w:rPr>
          <w:sz w:val="24"/>
          <w:szCs w:val="24"/>
        </w:rPr>
        <w:t>remove,</w:t>
      </w:r>
      <w:r w:rsidRPr="00F91886">
        <w:rPr>
          <w:sz w:val="24"/>
          <w:szCs w:val="24"/>
        </w:rPr>
        <w:t xml:space="preserve"> or replace a Party's obligations under the Data Protection Legislation.</w:t>
      </w:r>
      <w:bookmarkEnd w:id="5"/>
    </w:p>
    <w:p w14:paraId="1D8C4D35" w14:textId="123119A4" w:rsidR="00760C89" w:rsidRPr="00F91886" w:rsidRDefault="00760C89" w:rsidP="00BB5759">
      <w:pPr>
        <w:pStyle w:val="Level2"/>
        <w:keepNext/>
        <w:jc w:val="left"/>
        <w:rPr>
          <w:sz w:val="24"/>
          <w:szCs w:val="24"/>
        </w:rPr>
      </w:pPr>
      <w:r w:rsidRPr="00F91886">
        <w:rPr>
          <w:sz w:val="24"/>
          <w:szCs w:val="24"/>
        </w:rPr>
        <w:t xml:space="preserve">The Parties shall each </w:t>
      </w:r>
      <w:r w:rsidR="00D542AB" w:rsidRPr="00F91886">
        <w:rPr>
          <w:sz w:val="24"/>
          <w:szCs w:val="24"/>
        </w:rPr>
        <w:t>p</w:t>
      </w:r>
      <w:r w:rsidRPr="00F91886">
        <w:rPr>
          <w:sz w:val="24"/>
          <w:szCs w:val="24"/>
        </w:rPr>
        <w:t>rocess Personal Data.</w:t>
      </w:r>
      <w:r w:rsidR="002F3DC9" w:rsidRPr="00F91886">
        <w:rPr>
          <w:sz w:val="24"/>
          <w:szCs w:val="24"/>
        </w:rPr>
        <w:t xml:space="preserve"> </w:t>
      </w:r>
      <w:r w:rsidRPr="00F91886">
        <w:rPr>
          <w:sz w:val="24"/>
          <w:szCs w:val="24"/>
        </w:rPr>
        <w:t>The Parties acknowledge that the factual arrangements between them dictate the role of each Party in respect of the Data Protection Legislation.  The Parties agree that they shall be:</w:t>
      </w:r>
    </w:p>
    <w:p w14:paraId="2A7AA1ED" w14:textId="7BDAC338" w:rsidR="00760C89" w:rsidRPr="00F91886" w:rsidRDefault="00D542AB" w:rsidP="00BB5759">
      <w:pPr>
        <w:pStyle w:val="Level3"/>
        <w:jc w:val="left"/>
        <w:rPr>
          <w:sz w:val="24"/>
          <w:szCs w:val="24"/>
        </w:rPr>
      </w:pPr>
      <w:r w:rsidRPr="00F91886">
        <w:rPr>
          <w:sz w:val="24"/>
          <w:szCs w:val="24"/>
        </w:rPr>
        <w:t>j</w:t>
      </w:r>
      <w:r w:rsidR="00760C89" w:rsidRPr="00F91886">
        <w:rPr>
          <w:sz w:val="24"/>
          <w:szCs w:val="24"/>
        </w:rPr>
        <w:t>oint Controllers (</w:t>
      </w:r>
      <w:r w:rsidRPr="00F91886">
        <w:rPr>
          <w:sz w:val="24"/>
          <w:szCs w:val="24"/>
        </w:rPr>
        <w:t>p</w:t>
      </w:r>
      <w:r w:rsidR="00760C89" w:rsidRPr="00F91886">
        <w:rPr>
          <w:sz w:val="24"/>
          <w:szCs w:val="24"/>
        </w:rPr>
        <w:t>rocessing the same Personal Data as the other Party (or the Related Third Party) and determining together with the other Party (or the Related Third Party) the means and manner of such processing</w:t>
      </w:r>
      <w:proofErr w:type="gramStart"/>
      <w:r w:rsidR="00760C89" w:rsidRPr="00F91886">
        <w:rPr>
          <w:sz w:val="24"/>
          <w:szCs w:val="24"/>
        </w:rPr>
        <w:t>);</w:t>
      </w:r>
      <w:proofErr w:type="gramEnd"/>
    </w:p>
    <w:p w14:paraId="3DA2D95D" w14:textId="5BD842D9" w:rsidR="00760C89" w:rsidRPr="00F91886" w:rsidRDefault="00760C89" w:rsidP="00BB5759">
      <w:pPr>
        <w:pStyle w:val="Level3"/>
        <w:jc w:val="left"/>
        <w:rPr>
          <w:sz w:val="24"/>
          <w:szCs w:val="24"/>
        </w:rPr>
      </w:pPr>
      <w:r w:rsidRPr="00F91886">
        <w:rPr>
          <w:sz w:val="24"/>
          <w:szCs w:val="24"/>
        </w:rPr>
        <w:t>Controllers (</w:t>
      </w:r>
      <w:r w:rsidR="00D542AB" w:rsidRPr="00F91886">
        <w:rPr>
          <w:sz w:val="24"/>
          <w:szCs w:val="24"/>
        </w:rPr>
        <w:t>p</w:t>
      </w:r>
      <w:r w:rsidRPr="00F91886">
        <w:rPr>
          <w:sz w:val="24"/>
          <w:szCs w:val="24"/>
        </w:rPr>
        <w:t xml:space="preserve">rocessing the same, or a common set of Personal Data as the other Party (or the Related Third Party), but determining itself the means and manner of such </w:t>
      </w:r>
      <w:r w:rsidR="00D542AB" w:rsidRPr="00F91886">
        <w:rPr>
          <w:sz w:val="24"/>
          <w:szCs w:val="24"/>
        </w:rPr>
        <w:t>p</w:t>
      </w:r>
      <w:r w:rsidRPr="00F91886">
        <w:rPr>
          <w:sz w:val="24"/>
          <w:szCs w:val="24"/>
        </w:rPr>
        <w:t>rocessing</w:t>
      </w:r>
      <w:proofErr w:type="gramStart"/>
      <w:r w:rsidRPr="00F91886">
        <w:rPr>
          <w:sz w:val="24"/>
          <w:szCs w:val="24"/>
        </w:rPr>
        <w:t>);</w:t>
      </w:r>
      <w:proofErr w:type="gramEnd"/>
      <w:r w:rsidRPr="00F91886">
        <w:rPr>
          <w:sz w:val="24"/>
          <w:szCs w:val="24"/>
        </w:rPr>
        <w:t xml:space="preserve"> </w:t>
      </w:r>
    </w:p>
    <w:p w14:paraId="2B799D94" w14:textId="3B2CA3DF" w:rsidR="00760C89" w:rsidRPr="00F91886" w:rsidRDefault="00760C89" w:rsidP="00BB5759">
      <w:pPr>
        <w:pStyle w:val="Level3"/>
        <w:jc w:val="left"/>
        <w:rPr>
          <w:sz w:val="24"/>
          <w:szCs w:val="24"/>
        </w:rPr>
      </w:pPr>
      <w:r w:rsidRPr="00F91886">
        <w:rPr>
          <w:sz w:val="24"/>
          <w:szCs w:val="24"/>
        </w:rPr>
        <w:t xml:space="preserve">Controllers (acting independently of the other Party (or the Related Third </w:t>
      </w:r>
      <w:r w:rsidR="00426B2C" w:rsidRPr="00F91886">
        <w:rPr>
          <w:sz w:val="24"/>
          <w:szCs w:val="24"/>
        </w:rPr>
        <w:t>Parties</w:t>
      </w:r>
      <w:r w:rsidRPr="00F91886">
        <w:rPr>
          <w:sz w:val="24"/>
          <w:szCs w:val="24"/>
        </w:rPr>
        <w:t xml:space="preserve">), by way of </w:t>
      </w:r>
      <w:r w:rsidR="00D542AB" w:rsidRPr="00F91886">
        <w:rPr>
          <w:sz w:val="24"/>
          <w:szCs w:val="24"/>
        </w:rPr>
        <w:t>p</w:t>
      </w:r>
      <w:r w:rsidRPr="00F91886">
        <w:rPr>
          <w:sz w:val="24"/>
          <w:szCs w:val="24"/>
        </w:rPr>
        <w:t xml:space="preserve">rocessing the Personal Data obtained in the course of </w:t>
      </w:r>
      <w:r w:rsidRPr="00F91886">
        <w:rPr>
          <w:sz w:val="24"/>
          <w:szCs w:val="24"/>
        </w:rPr>
        <w:lastRenderedPageBreak/>
        <w:t xml:space="preserve">this </w:t>
      </w:r>
      <w:r w:rsidR="00426B2C" w:rsidRPr="00F91886">
        <w:rPr>
          <w:sz w:val="24"/>
          <w:szCs w:val="24"/>
        </w:rPr>
        <w:t>Contract</w:t>
      </w:r>
      <w:r w:rsidRPr="00F91886">
        <w:rPr>
          <w:sz w:val="24"/>
          <w:szCs w:val="24"/>
        </w:rPr>
        <w:t xml:space="preserve"> for its own purpose, and determining itself the means and manner of such </w:t>
      </w:r>
      <w:r w:rsidR="00D542AB" w:rsidRPr="00F91886">
        <w:rPr>
          <w:sz w:val="24"/>
          <w:szCs w:val="24"/>
        </w:rPr>
        <w:t>p</w:t>
      </w:r>
      <w:r w:rsidRPr="00F91886">
        <w:rPr>
          <w:sz w:val="24"/>
          <w:szCs w:val="24"/>
        </w:rPr>
        <w:t xml:space="preserve">rocessing); and/or </w:t>
      </w:r>
    </w:p>
    <w:p w14:paraId="739EF39B" w14:textId="0C05FA4D" w:rsidR="00760C89" w:rsidRPr="00F91886" w:rsidRDefault="00760C89" w:rsidP="00BB5759">
      <w:pPr>
        <w:pStyle w:val="Level3"/>
        <w:jc w:val="left"/>
        <w:rPr>
          <w:sz w:val="24"/>
          <w:szCs w:val="24"/>
        </w:rPr>
      </w:pPr>
      <w:r w:rsidRPr="00F91886">
        <w:rPr>
          <w:sz w:val="24"/>
          <w:szCs w:val="24"/>
        </w:rPr>
        <w:t xml:space="preserve">in some circumstances the </w:t>
      </w:r>
      <w:r w:rsidR="00426B2C" w:rsidRPr="00F91886">
        <w:rPr>
          <w:sz w:val="24"/>
          <w:szCs w:val="24"/>
        </w:rPr>
        <w:t>Contractor</w:t>
      </w:r>
      <w:r w:rsidRPr="00F91886">
        <w:rPr>
          <w:sz w:val="24"/>
          <w:szCs w:val="24"/>
        </w:rPr>
        <w:t xml:space="preserve"> shall act as Processor for and on behalf of the Authority.  </w:t>
      </w:r>
    </w:p>
    <w:p w14:paraId="33F46E08" w14:textId="43956422" w:rsidR="00760C89" w:rsidRPr="00F91886" w:rsidRDefault="00760C89" w:rsidP="00BB5759">
      <w:pPr>
        <w:pStyle w:val="Body"/>
        <w:ind w:left="850"/>
        <w:jc w:val="left"/>
        <w:rPr>
          <w:sz w:val="24"/>
          <w:szCs w:val="24"/>
        </w:rPr>
      </w:pPr>
      <w:r w:rsidRPr="00F91886">
        <w:rPr>
          <w:sz w:val="24"/>
          <w:szCs w:val="24"/>
        </w:rPr>
        <w:t xml:space="preserve">The roles of each Party in relation to the Personal Data being processed under and in accordance with this </w:t>
      </w:r>
      <w:r w:rsidR="00426B2C" w:rsidRPr="00F91886">
        <w:rPr>
          <w:sz w:val="24"/>
          <w:szCs w:val="24"/>
        </w:rPr>
        <w:t>Contract</w:t>
      </w:r>
      <w:r w:rsidRPr="00F91886">
        <w:rPr>
          <w:sz w:val="24"/>
          <w:szCs w:val="24"/>
        </w:rPr>
        <w:t xml:space="preserve"> is as set out in the data map contained at </w:t>
      </w:r>
      <w:r w:rsidR="002F3DC9" w:rsidRPr="00F91886">
        <w:rPr>
          <w:sz w:val="24"/>
          <w:szCs w:val="24"/>
        </w:rPr>
        <w:fldChar w:fldCharType="begin"/>
      </w:r>
      <w:r w:rsidR="002F3DC9" w:rsidRPr="00F91886">
        <w:rPr>
          <w:sz w:val="24"/>
          <w:szCs w:val="24"/>
        </w:rPr>
        <w:instrText xml:space="preserve"> REF _Ref530749202 \n \h  \* MERGEFORMAT </w:instrText>
      </w:r>
      <w:r w:rsidR="002F3DC9" w:rsidRPr="00F91886">
        <w:rPr>
          <w:sz w:val="24"/>
          <w:szCs w:val="24"/>
        </w:rPr>
      </w:r>
      <w:r w:rsidR="002F3DC9" w:rsidRPr="00F91886">
        <w:rPr>
          <w:sz w:val="24"/>
          <w:szCs w:val="24"/>
        </w:rPr>
        <w:fldChar w:fldCharType="separate"/>
      </w:r>
      <w:r w:rsidR="006718CD">
        <w:rPr>
          <w:sz w:val="24"/>
          <w:szCs w:val="24"/>
        </w:rPr>
        <w:t>Appendix 1</w:t>
      </w:r>
      <w:r w:rsidR="002F3DC9" w:rsidRPr="00F91886">
        <w:rPr>
          <w:sz w:val="24"/>
          <w:szCs w:val="24"/>
        </w:rPr>
        <w:fldChar w:fldCharType="end"/>
      </w:r>
      <w:r w:rsidRPr="00F91886">
        <w:rPr>
          <w:sz w:val="24"/>
          <w:szCs w:val="24"/>
        </w:rPr>
        <w:t xml:space="preserve">. </w:t>
      </w:r>
    </w:p>
    <w:p w14:paraId="432DF1F6" w14:textId="5FD09722" w:rsidR="00760C89" w:rsidRPr="00F91886" w:rsidRDefault="00760C89" w:rsidP="00BB5759">
      <w:pPr>
        <w:pStyle w:val="Level2"/>
        <w:jc w:val="left"/>
        <w:rPr>
          <w:sz w:val="24"/>
          <w:szCs w:val="24"/>
        </w:rPr>
      </w:pPr>
      <w:r w:rsidRPr="00F91886">
        <w:rPr>
          <w:sz w:val="24"/>
          <w:szCs w:val="24"/>
        </w:rPr>
        <w:t xml:space="preserve">The Parties agree to take account of any guidance issued by the Information Commissioner's Office. The Authority may on not less than 30 Working Days' notice to the </w:t>
      </w:r>
      <w:r w:rsidR="00426B2C" w:rsidRPr="00F91886">
        <w:rPr>
          <w:sz w:val="24"/>
          <w:szCs w:val="24"/>
        </w:rPr>
        <w:t>Contractor</w:t>
      </w:r>
      <w:r w:rsidRPr="00F91886">
        <w:rPr>
          <w:sz w:val="24"/>
          <w:szCs w:val="24"/>
        </w:rPr>
        <w:t xml:space="preserve"> amend this </w:t>
      </w:r>
      <w:r w:rsidR="00426B2C" w:rsidRPr="00F91886">
        <w:rPr>
          <w:sz w:val="24"/>
          <w:szCs w:val="24"/>
        </w:rPr>
        <w:t>Contract</w:t>
      </w:r>
      <w:r w:rsidRPr="00F91886">
        <w:rPr>
          <w:sz w:val="24"/>
          <w:szCs w:val="24"/>
        </w:rPr>
        <w:t xml:space="preserve"> to ensure that it complies with any guidance issued by the Information Commissioner's Office. </w:t>
      </w:r>
    </w:p>
    <w:p w14:paraId="54A84807" w14:textId="325C6A38" w:rsidR="00760C89" w:rsidRPr="00F91886" w:rsidRDefault="00760C89" w:rsidP="00BB5759">
      <w:pPr>
        <w:pStyle w:val="Level2"/>
        <w:jc w:val="left"/>
        <w:rPr>
          <w:sz w:val="24"/>
          <w:szCs w:val="24"/>
        </w:rPr>
      </w:pPr>
      <w:r w:rsidRPr="00F91886">
        <w:rPr>
          <w:sz w:val="24"/>
          <w:szCs w:val="24"/>
        </w:rPr>
        <w:t xml:space="preserve">The Parties agree to take account of any data sharing agreement, protocol or Authority </w:t>
      </w:r>
      <w:r w:rsidR="0094730F" w:rsidRPr="00F91886">
        <w:rPr>
          <w:sz w:val="24"/>
          <w:szCs w:val="24"/>
        </w:rPr>
        <w:t>p</w:t>
      </w:r>
      <w:r w:rsidRPr="00F91886">
        <w:rPr>
          <w:sz w:val="24"/>
          <w:szCs w:val="24"/>
        </w:rPr>
        <w:t>olicy (including without limitation</w:t>
      </w:r>
      <w:r w:rsidR="004322B8" w:rsidRPr="00F91886">
        <w:rPr>
          <w:sz w:val="24"/>
          <w:szCs w:val="24"/>
        </w:rPr>
        <w:t xml:space="preserve"> the</w:t>
      </w:r>
      <w:r w:rsidRPr="00F91886">
        <w:rPr>
          <w:sz w:val="24"/>
          <w:szCs w:val="24"/>
        </w:rPr>
        <w:t xml:space="preserve"> </w:t>
      </w:r>
      <w:hyperlink r:id="rId11" w:history="1">
        <w:r w:rsidR="004322B8" w:rsidRPr="00F91886">
          <w:rPr>
            <w:sz w:val="24"/>
            <w:szCs w:val="24"/>
            <w:u w:val="single"/>
          </w:rPr>
          <w:t>Information Sharing Policy Framework - GOV.UK (www.gov.uk)</w:t>
        </w:r>
      </w:hyperlink>
      <w:r w:rsidR="004322B8" w:rsidRPr="00F91886">
        <w:rPr>
          <w:sz w:val="24"/>
          <w:szCs w:val="24"/>
          <w:u w:val="single"/>
        </w:rPr>
        <w:t>)</w:t>
      </w:r>
      <w:r w:rsidR="004322B8" w:rsidRPr="00F91886">
        <w:rPr>
          <w:sz w:val="24"/>
          <w:szCs w:val="24"/>
        </w:rPr>
        <w:t xml:space="preserve"> </w:t>
      </w:r>
      <w:r w:rsidRPr="00F91886">
        <w:rPr>
          <w:sz w:val="24"/>
          <w:szCs w:val="24"/>
        </w:rPr>
        <w:t xml:space="preserve">issued by the Authority or any Related Third Party or Government Department which provides for the processing and sharing of Personal Data between the Authority, a Related Third Party and each other and the </w:t>
      </w:r>
      <w:r w:rsidR="00426B2C" w:rsidRPr="00F91886">
        <w:rPr>
          <w:sz w:val="24"/>
          <w:szCs w:val="24"/>
        </w:rPr>
        <w:t>Contractor</w:t>
      </w:r>
      <w:r w:rsidRPr="00F91886">
        <w:rPr>
          <w:sz w:val="24"/>
          <w:szCs w:val="24"/>
        </w:rPr>
        <w:t xml:space="preserve"> agrees, where required, the Authority may, at any time on not less than 30 Working Days' notice, amend this </w:t>
      </w:r>
      <w:r w:rsidR="00426B2C" w:rsidRPr="00F91886">
        <w:rPr>
          <w:sz w:val="24"/>
          <w:szCs w:val="24"/>
        </w:rPr>
        <w:t>Contract</w:t>
      </w:r>
      <w:r w:rsidRPr="00F91886">
        <w:rPr>
          <w:sz w:val="24"/>
          <w:szCs w:val="24"/>
        </w:rPr>
        <w:t xml:space="preserve"> to ensure that it complies with any terms of such data sharing agreement, protocol or Authority Policy. </w:t>
      </w:r>
    </w:p>
    <w:p w14:paraId="56E01054" w14:textId="0E841DDF" w:rsidR="00760C89" w:rsidRPr="00F91886" w:rsidRDefault="00760C89" w:rsidP="00BB5759">
      <w:pPr>
        <w:pStyle w:val="Level2"/>
        <w:keepNext/>
        <w:jc w:val="left"/>
        <w:rPr>
          <w:sz w:val="24"/>
          <w:szCs w:val="24"/>
        </w:rPr>
      </w:pPr>
      <w:r w:rsidRPr="00F91886">
        <w:rPr>
          <w:sz w:val="24"/>
          <w:szCs w:val="24"/>
        </w:rPr>
        <w:t xml:space="preserve">Within 1 month following </w:t>
      </w:r>
      <w:r w:rsidR="00B03387" w:rsidRPr="00F91886">
        <w:rPr>
          <w:sz w:val="24"/>
          <w:szCs w:val="24"/>
        </w:rPr>
        <w:t>the Commencement</w:t>
      </w:r>
      <w:r w:rsidRPr="00F91886">
        <w:rPr>
          <w:sz w:val="24"/>
          <w:szCs w:val="24"/>
        </w:rPr>
        <w:t xml:space="preserve"> Date, the </w:t>
      </w:r>
      <w:r w:rsidR="00426B2C" w:rsidRPr="00F91886">
        <w:rPr>
          <w:sz w:val="24"/>
          <w:szCs w:val="24"/>
        </w:rPr>
        <w:t>Contractor</w:t>
      </w:r>
      <w:r w:rsidRPr="00F91886">
        <w:rPr>
          <w:sz w:val="24"/>
          <w:szCs w:val="24"/>
        </w:rPr>
        <w:t xml:space="preserve"> shall provide to the Authority details of how it plans to comply with its obligations under this </w:t>
      </w:r>
      <w:r w:rsidR="001F2BB3" w:rsidRPr="00F91886">
        <w:rPr>
          <w:sz w:val="24"/>
          <w:szCs w:val="24"/>
        </w:rPr>
        <w:t xml:space="preserve">Schedule 9 (Data Processing) </w:t>
      </w:r>
      <w:r w:rsidRPr="00F91886">
        <w:rPr>
          <w:sz w:val="24"/>
          <w:szCs w:val="24"/>
        </w:rPr>
        <w:t>and its obligations under Data Protection Legislation, including:</w:t>
      </w:r>
    </w:p>
    <w:p w14:paraId="6CDF53E9" w14:textId="77777777" w:rsidR="00760C89" w:rsidRPr="00F91886" w:rsidRDefault="00760C89" w:rsidP="00BB5759">
      <w:pPr>
        <w:pStyle w:val="Level3"/>
        <w:jc w:val="left"/>
        <w:rPr>
          <w:sz w:val="24"/>
          <w:szCs w:val="24"/>
        </w:rPr>
      </w:pPr>
      <w:r w:rsidRPr="00F91886">
        <w:rPr>
          <w:sz w:val="24"/>
          <w:szCs w:val="24"/>
        </w:rPr>
        <w:t xml:space="preserve">copies of data sharing agreements and all necessary agreements and arrangements and an update as to the status of such agreements and </w:t>
      </w:r>
      <w:proofErr w:type="gramStart"/>
      <w:r w:rsidRPr="00F91886">
        <w:rPr>
          <w:sz w:val="24"/>
          <w:szCs w:val="24"/>
        </w:rPr>
        <w:t>arrangements;</w:t>
      </w:r>
      <w:proofErr w:type="gramEnd"/>
      <w:r w:rsidRPr="00F91886">
        <w:rPr>
          <w:sz w:val="24"/>
          <w:szCs w:val="24"/>
        </w:rPr>
        <w:t xml:space="preserve"> </w:t>
      </w:r>
    </w:p>
    <w:p w14:paraId="4EA2F2FA" w14:textId="12037335" w:rsidR="00760C89" w:rsidRPr="00F91886" w:rsidRDefault="00760C89" w:rsidP="00BB5759">
      <w:pPr>
        <w:pStyle w:val="Level3"/>
        <w:jc w:val="left"/>
        <w:rPr>
          <w:sz w:val="24"/>
          <w:szCs w:val="24"/>
        </w:rPr>
      </w:pPr>
      <w:r w:rsidRPr="00F91886">
        <w:rPr>
          <w:sz w:val="24"/>
          <w:szCs w:val="24"/>
        </w:rPr>
        <w:t xml:space="preserve">an updated, </w:t>
      </w:r>
      <w:r w:rsidR="001F2BB3" w:rsidRPr="00F91886">
        <w:rPr>
          <w:sz w:val="24"/>
          <w:szCs w:val="24"/>
        </w:rPr>
        <w:t>comprehensive,</w:t>
      </w:r>
      <w:r w:rsidRPr="00F91886">
        <w:rPr>
          <w:sz w:val="24"/>
          <w:szCs w:val="24"/>
        </w:rPr>
        <w:t xml:space="preserve"> and fully completed copy of the data map contained at </w:t>
      </w:r>
      <w:r w:rsidR="002F3DC9" w:rsidRPr="00F91886">
        <w:rPr>
          <w:sz w:val="24"/>
          <w:szCs w:val="24"/>
        </w:rPr>
        <w:fldChar w:fldCharType="begin"/>
      </w:r>
      <w:r w:rsidR="002F3DC9" w:rsidRPr="00F91886">
        <w:rPr>
          <w:sz w:val="24"/>
          <w:szCs w:val="24"/>
        </w:rPr>
        <w:instrText xml:space="preserve"> REF _Ref530749202 \n \h  \* MERGEFORMAT </w:instrText>
      </w:r>
      <w:r w:rsidR="002F3DC9" w:rsidRPr="00F91886">
        <w:rPr>
          <w:sz w:val="24"/>
          <w:szCs w:val="24"/>
        </w:rPr>
      </w:r>
      <w:r w:rsidR="002F3DC9" w:rsidRPr="00F91886">
        <w:rPr>
          <w:sz w:val="24"/>
          <w:szCs w:val="24"/>
        </w:rPr>
        <w:fldChar w:fldCharType="separate"/>
      </w:r>
      <w:r w:rsidR="006718CD">
        <w:rPr>
          <w:sz w:val="24"/>
          <w:szCs w:val="24"/>
        </w:rPr>
        <w:t>Appendix 1</w:t>
      </w:r>
      <w:r w:rsidR="002F3DC9" w:rsidRPr="00F91886">
        <w:rPr>
          <w:sz w:val="24"/>
          <w:szCs w:val="24"/>
        </w:rPr>
        <w:fldChar w:fldCharType="end"/>
      </w:r>
      <w:r w:rsidR="002F3DC9" w:rsidRPr="00F91886">
        <w:rPr>
          <w:sz w:val="24"/>
          <w:szCs w:val="24"/>
        </w:rPr>
        <w:t xml:space="preserve"> </w:t>
      </w:r>
      <w:r w:rsidRPr="00F91886">
        <w:rPr>
          <w:sz w:val="24"/>
          <w:szCs w:val="24"/>
        </w:rPr>
        <w:t xml:space="preserve">to this </w:t>
      </w:r>
      <w:r w:rsidR="001F2BB3" w:rsidRPr="00F91886">
        <w:rPr>
          <w:sz w:val="24"/>
          <w:szCs w:val="24"/>
        </w:rPr>
        <w:t>Schedule 9 (Data Processing)</w:t>
      </w:r>
      <w:r w:rsidRPr="00F91886">
        <w:rPr>
          <w:sz w:val="24"/>
          <w:szCs w:val="24"/>
        </w:rPr>
        <w:t>; and</w:t>
      </w:r>
    </w:p>
    <w:p w14:paraId="5C5038DC" w14:textId="4537845A" w:rsidR="00760C89" w:rsidRPr="00F91886" w:rsidRDefault="00760C89" w:rsidP="00BB5759">
      <w:pPr>
        <w:pStyle w:val="Level3"/>
        <w:jc w:val="left"/>
        <w:rPr>
          <w:sz w:val="24"/>
          <w:szCs w:val="24"/>
        </w:rPr>
      </w:pPr>
      <w:r w:rsidRPr="00F91886">
        <w:rPr>
          <w:sz w:val="24"/>
          <w:szCs w:val="24"/>
        </w:rPr>
        <w:t xml:space="preserve">a copy of the fair processing notices the </w:t>
      </w:r>
      <w:r w:rsidR="00426B2C" w:rsidRPr="00F91886">
        <w:rPr>
          <w:sz w:val="24"/>
          <w:szCs w:val="24"/>
        </w:rPr>
        <w:t>Contractor</w:t>
      </w:r>
      <w:r w:rsidRPr="00F91886">
        <w:rPr>
          <w:sz w:val="24"/>
          <w:szCs w:val="24"/>
        </w:rPr>
        <w:t xml:space="preserve"> is mandated to provide pursuant to Data Protection Legislation and this </w:t>
      </w:r>
      <w:r w:rsidR="001F2BB3" w:rsidRPr="00F91886">
        <w:rPr>
          <w:sz w:val="24"/>
          <w:szCs w:val="24"/>
        </w:rPr>
        <w:t>Schedule 9 (Data Processing)</w:t>
      </w:r>
      <w:r w:rsidRPr="00F91886">
        <w:rPr>
          <w:sz w:val="24"/>
          <w:szCs w:val="24"/>
        </w:rPr>
        <w:t xml:space="preserve">, </w:t>
      </w:r>
    </w:p>
    <w:p w14:paraId="0CA23A2C" w14:textId="65CCAB8D" w:rsidR="00760C89" w:rsidRPr="00F91886" w:rsidRDefault="00760C89" w:rsidP="00BB5759">
      <w:pPr>
        <w:ind w:left="851"/>
        <w:rPr>
          <w:rFonts w:cs="Arial"/>
          <w:sz w:val="24"/>
          <w:szCs w:val="24"/>
        </w:rPr>
      </w:pPr>
      <w:r w:rsidRPr="00F91886">
        <w:rPr>
          <w:rFonts w:cs="Arial"/>
          <w:sz w:val="24"/>
          <w:szCs w:val="24"/>
        </w:rPr>
        <w:t>(the "</w:t>
      </w:r>
      <w:r w:rsidRPr="00F91886">
        <w:rPr>
          <w:rFonts w:cs="Arial"/>
          <w:b/>
          <w:sz w:val="24"/>
          <w:szCs w:val="24"/>
        </w:rPr>
        <w:t>Data Protection Roadmap</w:t>
      </w:r>
      <w:r w:rsidRPr="00F91886">
        <w:rPr>
          <w:rFonts w:cs="Arial"/>
          <w:sz w:val="24"/>
          <w:szCs w:val="24"/>
        </w:rPr>
        <w:t>").</w:t>
      </w:r>
      <w:r w:rsidR="001F2BB3" w:rsidRPr="00F91886">
        <w:rPr>
          <w:rFonts w:cs="Arial"/>
          <w:sz w:val="24"/>
          <w:szCs w:val="24"/>
        </w:rPr>
        <w:t xml:space="preserve"> </w:t>
      </w:r>
    </w:p>
    <w:p w14:paraId="469E7330" w14:textId="45B01707" w:rsidR="00760C89" w:rsidRPr="00F91886" w:rsidRDefault="00760C89" w:rsidP="00BB5759">
      <w:pPr>
        <w:pStyle w:val="Level2"/>
        <w:jc w:val="left"/>
        <w:rPr>
          <w:sz w:val="24"/>
          <w:szCs w:val="24"/>
        </w:rPr>
      </w:pPr>
      <w:bookmarkStart w:id="6" w:name="_Ref1660956"/>
      <w:r w:rsidRPr="00F91886">
        <w:rPr>
          <w:sz w:val="24"/>
          <w:szCs w:val="24"/>
        </w:rPr>
        <w:t xml:space="preserve">Within </w:t>
      </w:r>
      <w:r w:rsidR="00066E6A" w:rsidRPr="00F91886">
        <w:rPr>
          <w:sz w:val="24"/>
          <w:szCs w:val="24"/>
        </w:rPr>
        <w:t>3</w:t>
      </w:r>
      <w:r w:rsidRPr="00F91886">
        <w:rPr>
          <w:sz w:val="24"/>
          <w:szCs w:val="24"/>
        </w:rPr>
        <w:t>0 Working Days</w:t>
      </w:r>
      <w:r w:rsidR="00066E6A" w:rsidRPr="00F91886">
        <w:rPr>
          <w:sz w:val="24"/>
          <w:szCs w:val="24"/>
        </w:rPr>
        <w:t>, or such other period as notified by the Authority,</w:t>
      </w:r>
      <w:r w:rsidRPr="00F91886">
        <w:rPr>
          <w:sz w:val="24"/>
          <w:szCs w:val="24"/>
        </w:rPr>
        <w:t xml:space="preserve"> of receipt of the Data Protection Roadmap, the Authority shall either confirm its acceptance of the Data Protection Roadmap, or mandate amendments to the Data </w:t>
      </w:r>
      <w:r w:rsidRPr="00F91886">
        <w:rPr>
          <w:sz w:val="24"/>
          <w:szCs w:val="24"/>
        </w:rPr>
        <w:lastRenderedPageBreak/>
        <w:t xml:space="preserve">Protection Roadmap, to the extent required to ensure compliance with the Data Protection Legislation and this </w:t>
      </w:r>
      <w:r w:rsidR="001F2BB3" w:rsidRPr="00F91886">
        <w:rPr>
          <w:sz w:val="24"/>
          <w:szCs w:val="24"/>
        </w:rPr>
        <w:t>Schedule 9 (Data Processing)</w:t>
      </w:r>
      <w:r w:rsidRPr="00F91886">
        <w:rPr>
          <w:sz w:val="24"/>
          <w:szCs w:val="24"/>
        </w:rPr>
        <w:t>. In mandating such changes to the Data Protection Roadmap, the Authority shall act reasonably and in good faith.</w:t>
      </w:r>
      <w:bookmarkEnd w:id="6"/>
      <w:r w:rsidRPr="00F91886">
        <w:rPr>
          <w:sz w:val="24"/>
          <w:szCs w:val="24"/>
        </w:rPr>
        <w:t xml:space="preserve"> </w:t>
      </w:r>
      <w:r w:rsidR="001F2BB3" w:rsidRPr="00F91886">
        <w:rPr>
          <w:sz w:val="24"/>
          <w:szCs w:val="24"/>
        </w:rPr>
        <w:t xml:space="preserve">  </w:t>
      </w:r>
    </w:p>
    <w:p w14:paraId="47B5E409" w14:textId="02293941" w:rsidR="00760C89" w:rsidRPr="00F91886" w:rsidRDefault="00760C89" w:rsidP="00BB5759">
      <w:pPr>
        <w:pStyle w:val="Level2"/>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 shall maintain the Data Protection Roadmap for the duration of the </w:t>
      </w:r>
      <w:r w:rsidR="00426B2C" w:rsidRPr="00F91886">
        <w:rPr>
          <w:sz w:val="24"/>
          <w:szCs w:val="24"/>
        </w:rPr>
        <w:t>Contract</w:t>
      </w:r>
      <w:r w:rsidRPr="00F91886">
        <w:rPr>
          <w:sz w:val="24"/>
          <w:szCs w:val="24"/>
        </w:rPr>
        <w:t xml:space="preserve"> and shall notify the Authority of any proposed changes to the Data Protection Roadmap within 5 Working Days of proposing such change, following which the process in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_Ref1660956 \r \h  \* MERGEFORMAT </w:instrText>
      </w:r>
      <w:r w:rsidRPr="00F91886">
        <w:rPr>
          <w:sz w:val="24"/>
          <w:szCs w:val="24"/>
        </w:rPr>
      </w:r>
      <w:r w:rsidRPr="00F91886">
        <w:rPr>
          <w:sz w:val="24"/>
          <w:szCs w:val="24"/>
        </w:rPr>
        <w:fldChar w:fldCharType="separate"/>
      </w:r>
      <w:r w:rsidR="006718CD">
        <w:rPr>
          <w:sz w:val="24"/>
          <w:szCs w:val="24"/>
        </w:rPr>
        <w:t>1.7</w:t>
      </w:r>
      <w:r w:rsidRPr="00F91886">
        <w:rPr>
          <w:sz w:val="24"/>
          <w:szCs w:val="24"/>
        </w:rPr>
        <w:fldChar w:fldCharType="end"/>
      </w:r>
      <w:r w:rsidRPr="00F91886">
        <w:rPr>
          <w:sz w:val="24"/>
          <w:szCs w:val="24"/>
        </w:rPr>
        <w:t xml:space="preserve"> shall apply. Regardless of any changes to the Data Protection Roadmap, the </w:t>
      </w:r>
      <w:r w:rsidR="00426B2C" w:rsidRPr="00F91886">
        <w:rPr>
          <w:sz w:val="24"/>
          <w:szCs w:val="24"/>
        </w:rPr>
        <w:t>Contractor</w:t>
      </w:r>
      <w:r w:rsidRPr="00F91886">
        <w:rPr>
          <w:sz w:val="24"/>
          <w:szCs w:val="24"/>
        </w:rPr>
        <w:t xml:space="preserve"> shall be subject to, comply with and give full attention and support to an annual compliance and assurance process, carried out by the Authority.  To the extent the Authority is not satisfied with the outcome of such annual compliance and assurance process, the </w:t>
      </w:r>
      <w:r w:rsidR="00426B2C" w:rsidRPr="00F91886">
        <w:rPr>
          <w:sz w:val="24"/>
          <w:szCs w:val="24"/>
        </w:rPr>
        <w:t>Contractor</w:t>
      </w:r>
      <w:r w:rsidRPr="00F91886">
        <w:rPr>
          <w:sz w:val="24"/>
          <w:szCs w:val="24"/>
        </w:rPr>
        <w:t xml:space="preserve"> shall allow for audit by the Authority and/or its designated auditor, in respect of compliance with Data Protection Legislation and this </w:t>
      </w:r>
      <w:r w:rsidR="001F2BB3" w:rsidRPr="00F91886">
        <w:rPr>
          <w:sz w:val="24"/>
          <w:szCs w:val="24"/>
        </w:rPr>
        <w:t>Schedule 9 (Data Processing)</w:t>
      </w:r>
      <w:r w:rsidRPr="00F91886">
        <w:rPr>
          <w:sz w:val="24"/>
          <w:szCs w:val="24"/>
        </w:rPr>
        <w:t>.</w:t>
      </w:r>
    </w:p>
    <w:p w14:paraId="27FA00D1" w14:textId="56EEAB1B" w:rsidR="00760C89" w:rsidRPr="00F91886" w:rsidRDefault="00760C89" w:rsidP="00BB5759">
      <w:pPr>
        <w:pStyle w:val="Level1"/>
        <w:keepNext/>
        <w:jc w:val="left"/>
        <w:rPr>
          <w:rStyle w:val="Level1asHeadingtext"/>
          <w:sz w:val="24"/>
          <w:szCs w:val="24"/>
        </w:rPr>
      </w:pPr>
      <w:bookmarkStart w:id="7" w:name="_Ref529275804"/>
      <w:bookmarkStart w:id="8" w:name="_Ref437708387"/>
      <w:r w:rsidRPr="00F91886">
        <w:rPr>
          <w:rStyle w:val="Level1asHeadingtext"/>
          <w:sz w:val="24"/>
          <w:szCs w:val="24"/>
        </w:rPr>
        <w:t>Data Sharing Obligations</w:t>
      </w:r>
      <w:bookmarkEnd w:id="7"/>
      <w:r w:rsidRPr="00F91886">
        <w:rPr>
          <w:rStyle w:val="Level1asHeadingtext"/>
          <w:sz w:val="24"/>
          <w:szCs w:val="24"/>
        </w:rPr>
        <w:t xml:space="preserve"> </w:t>
      </w:r>
      <w:bookmarkEnd w:id="8"/>
      <w:r w:rsidR="001F2BB3" w:rsidRPr="00F91886">
        <w:rPr>
          <w:rStyle w:val="Level1asHeadingtext"/>
          <w:sz w:val="24"/>
          <w:szCs w:val="24"/>
        </w:rPr>
        <w:t xml:space="preserve"> </w:t>
      </w:r>
    </w:p>
    <w:p w14:paraId="3CFE19B5" w14:textId="6A64A5B9" w:rsidR="00760C89" w:rsidRPr="00F91886" w:rsidRDefault="00760C89" w:rsidP="00BB5759">
      <w:pPr>
        <w:pStyle w:val="Level2"/>
        <w:jc w:val="left"/>
        <w:rPr>
          <w:sz w:val="24"/>
          <w:szCs w:val="24"/>
        </w:rPr>
      </w:pPr>
      <w:bookmarkStart w:id="9" w:name="_Ref529276246"/>
      <w:r w:rsidRPr="00F91886">
        <w:rPr>
          <w:sz w:val="24"/>
          <w:szCs w:val="24"/>
        </w:rPr>
        <w:t xml:space="preserve">The Parties each acknowledge and agree that they may need to </w:t>
      </w:r>
      <w:r w:rsidR="00D542AB" w:rsidRPr="00F91886">
        <w:rPr>
          <w:sz w:val="24"/>
          <w:szCs w:val="24"/>
        </w:rPr>
        <w:t>p</w:t>
      </w:r>
      <w:r w:rsidRPr="00F91886">
        <w:rPr>
          <w:sz w:val="24"/>
          <w:szCs w:val="24"/>
        </w:rPr>
        <w:t xml:space="preserve">rocess Personal Data relating to each Party's representatives (in their respective capacities as Controllers) in order to (as appropriate): (a) administer and provide the Services; (b) request and receive the Services; (c) compile, dispatch and manage the payment of invoices relating to the Services; (d) manage the </w:t>
      </w:r>
      <w:r w:rsidR="00426B2C" w:rsidRPr="00F91886">
        <w:rPr>
          <w:sz w:val="24"/>
          <w:szCs w:val="24"/>
        </w:rPr>
        <w:t>Contract</w:t>
      </w:r>
      <w:r w:rsidRPr="00F91886">
        <w:rPr>
          <w:sz w:val="24"/>
          <w:szCs w:val="24"/>
        </w:rPr>
        <w:t xml:space="preserve"> and resolve any disputes relating to it; (e) respond and/or raise general queries relating to the Service; (f) confirm identification and security for systems access and (g) comply with their respective obligations.</w:t>
      </w:r>
      <w:bookmarkEnd w:id="9"/>
      <w:r w:rsidRPr="00F91886">
        <w:rPr>
          <w:sz w:val="24"/>
          <w:szCs w:val="24"/>
        </w:rPr>
        <w:t xml:space="preserve"> </w:t>
      </w:r>
    </w:p>
    <w:p w14:paraId="7B2D0F0A" w14:textId="0F71A342" w:rsidR="00760C89" w:rsidRPr="00F91886" w:rsidRDefault="00760C89" w:rsidP="00BB5759">
      <w:pPr>
        <w:pStyle w:val="Level2"/>
        <w:jc w:val="left"/>
        <w:rPr>
          <w:sz w:val="24"/>
          <w:szCs w:val="24"/>
        </w:rPr>
      </w:pPr>
      <w:r w:rsidRPr="00F91886">
        <w:rPr>
          <w:sz w:val="24"/>
          <w:szCs w:val="24"/>
        </w:rPr>
        <w:t xml:space="preserve">Each Party shall </w:t>
      </w:r>
      <w:r w:rsidR="00D542AB" w:rsidRPr="00F91886">
        <w:rPr>
          <w:sz w:val="24"/>
          <w:szCs w:val="24"/>
        </w:rPr>
        <w:t>p</w:t>
      </w:r>
      <w:r w:rsidRPr="00F91886">
        <w:rPr>
          <w:sz w:val="24"/>
          <w:szCs w:val="24"/>
        </w:rPr>
        <w:t xml:space="preserve">rocess such Personal Data relating to each Party's representatives for the purposes set out in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_Ref529276246 \r \h  \* MERGEFORMAT </w:instrText>
      </w:r>
      <w:r w:rsidRPr="00F91886">
        <w:rPr>
          <w:sz w:val="24"/>
          <w:szCs w:val="24"/>
        </w:rPr>
      </w:r>
      <w:r w:rsidRPr="00F91886">
        <w:rPr>
          <w:sz w:val="24"/>
          <w:szCs w:val="24"/>
        </w:rPr>
        <w:fldChar w:fldCharType="separate"/>
      </w:r>
      <w:r w:rsidR="006718CD">
        <w:rPr>
          <w:sz w:val="24"/>
          <w:szCs w:val="24"/>
        </w:rPr>
        <w:t>2.1</w:t>
      </w:r>
      <w:r w:rsidRPr="00F91886">
        <w:rPr>
          <w:sz w:val="24"/>
          <w:szCs w:val="24"/>
        </w:rPr>
        <w:fldChar w:fldCharType="end"/>
      </w:r>
      <w:r w:rsidRPr="00F91886">
        <w:rPr>
          <w:sz w:val="24"/>
          <w:szCs w:val="24"/>
        </w:rPr>
        <w:t xml:space="preserve"> (Data Sharing Obligations) in accordance with their own privacy policies</w:t>
      </w:r>
      <w:bookmarkStart w:id="10" w:name="_9kR3WTr5DA45A"/>
      <w:r w:rsidRPr="00F91886">
        <w:rPr>
          <w:sz w:val="24"/>
          <w:szCs w:val="24"/>
        </w:rPr>
        <w:t>.</w:t>
      </w:r>
      <w:bookmarkEnd w:id="10"/>
      <w:r w:rsidRPr="00F91886">
        <w:rPr>
          <w:sz w:val="24"/>
          <w:szCs w:val="24"/>
        </w:rPr>
        <w:t xml:space="preserve"> The Parties acknowledge that they may be required to share Personal Data with their Affiliates, group companies and other relevant parties, in order to carry out the activities listed in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_Ref529276246 \r \h  \* MERGEFORMAT </w:instrText>
      </w:r>
      <w:r w:rsidRPr="00F91886">
        <w:rPr>
          <w:sz w:val="24"/>
          <w:szCs w:val="24"/>
        </w:rPr>
      </w:r>
      <w:r w:rsidRPr="00F91886">
        <w:rPr>
          <w:sz w:val="24"/>
          <w:szCs w:val="24"/>
        </w:rPr>
        <w:fldChar w:fldCharType="separate"/>
      </w:r>
      <w:r w:rsidR="006718CD">
        <w:rPr>
          <w:sz w:val="24"/>
          <w:szCs w:val="24"/>
        </w:rPr>
        <w:t>2.1</w:t>
      </w:r>
      <w:r w:rsidRPr="00F91886">
        <w:rPr>
          <w:sz w:val="24"/>
          <w:szCs w:val="24"/>
        </w:rPr>
        <w:fldChar w:fldCharType="end"/>
      </w:r>
      <w:r w:rsidRPr="00F91886">
        <w:rPr>
          <w:sz w:val="24"/>
          <w:szCs w:val="24"/>
        </w:rPr>
        <w:t xml:space="preserve"> (Data Sharing</w:t>
      </w:r>
      <w:r w:rsidRPr="00F91886">
        <w:rPr>
          <w:b/>
          <w:sz w:val="24"/>
          <w:szCs w:val="24"/>
        </w:rPr>
        <w:t xml:space="preserve"> </w:t>
      </w:r>
      <w:r w:rsidRPr="00F91886">
        <w:rPr>
          <w:sz w:val="24"/>
          <w:szCs w:val="24"/>
        </w:rPr>
        <w:t>Obligations), and in doing so each Party will ensure that the sharing and use of this Personal Data complies with applicable Data Protection Legislation.  No data by either Party shall be transferred to or shared with a party located in a Restricted Country.</w:t>
      </w:r>
    </w:p>
    <w:p w14:paraId="0AA6EE1E" w14:textId="1D42CDFD" w:rsidR="00760C89" w:rsidRPr="00F91886" w:rsidRDefault="00760C89" w:rsidP="00BB5759">
      <w:pPr>
        <w:pStyle w:val="Level2"/>
        <w:jc w:val="left"/>
        <w:rPr>
          <w:sz w:val="24"/>
          <w:szCs w:val="24"/>
        </w:rPr>
      </w:pPr>
      <w:bookmarkStart w:id="11" w:name="_Ref528832042"/>
      <w:bookmarkStart w:id="12" w:name="_Ref528834058"/>
      <w:r w:rsidRPr="00F91886">
        <w:rPr>
          <w:sz w:val="24"/>
          <w:szCs w:val="24"/>
        </w:rPr>
        <w:t xml:space="preserve">Save in relation to contact Personal Data processed by the Parties in accordance with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_Ref529276246 \r \h  \* MERGEFORMAT </w:instrText>
      </w:r>
      <w:r w:rsidRPr="00F91886">
        <w:rPr>
          <w:sz w:val="24"/>
          <w:szCs w:val="24"/>
        </w:rPr>
      </w:r>
      <w:r w:rsidRPr="00F91886">
        <w:rPr>
          <w:sz w:val="24"/>
          <w:szCs w:val="24"/>
        </w:rPr>
        <w:fldChar w:fldCharType="separate"/>
      </w:r>
      <w:r w:rsidR="006718CD">
        <w:rPr>
          <w:sz w:val="24"/>
          <w:szCs w:val="24"/>
        </w:rPr>
        <w:t>2.1</w:t>
      </w:r>
      <w:r w:rsidRPr="00F91886">
        <w:rPr>
          <w:sz w:val="24"/>
          <w:szCs w:val="24"/>
        </w:rPr>
        <w:fldChar w:fldCharType="end"/>
      </w:r>
      <w:r w:rsidRPr="00F91886">
        <w:rPr>
          <w:sz w:val="24"/>
          <w:szCs w:val="24"/>
        </w:rPr>
        <w:t xml:space="preserve"> (Data Sharing Obligations), where and to the extent the </w:t>
      </w:r>
      <w:r w:rsidR="00426B2C" w:rsidRPr="00F91886">
        <w:rPr>
          <w:sz w:val="24"/>
          <w:szCs w:val="24"/>
        </w:rPr>
        <w:t>Contractor</w:t>
      </w:r>
      <w:r w:rsidRPr="00F91886">
        <w:rPr>
          <w:sz w:val="24"/>
          <w:szCs w:val="24"/>
        </w:rPr>
        <w:t xml:space="preserve"> is acting as a Controller (except as a </w:t>
      </w:r>
      <w:r w:rsidR="00D542AB" w:rsidRPr="00F91886">
        <w:rPr>
          <w:sz w:val="24"/>
          <w:szCs w:val="24"/>
        </w:rPr>
        <w:t>j</w:t>
      </w:r>
      <w:r w:rsidRPr="00F91886">
        <w:rPr>
          <w:sz w:val="24"/>
          <w:szCs w:val="24"/>
        </w:rPr>
        <w:t xml:space="preserve">oint Controller, in which case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_Ref528833015 \r \h  \* MERGEFORMAT </w:instrText>
      </w:r>
      <w:r w:rsidRPr="00F91886">
        <w:rPr>
          <w:sz w:val="24"/>
          <w:szCs w:val="24"/>
        </w:rPr>
      </w:r>
      <w:r w:rsidRPr="00F91886">
        <w:rPr>
          <w:sz w:val="24"/>
          <w:szCs w:val="24"/>
        </w:rPr>
        <w:fldChar w:fldCharType="separate"/>
      </w:r>
      <w:r w:rsidR="006718CD">
        <w:rPr>
          <w:sz w:val="24"/>
          <w:szCs w:val="24"/>
        </w:rPr>
        <w:t>2.4</w:t>
      </w:r>
      <w:r w:rsidRPr="00F91886">
        <w:rPr>
          <w:sz w:val="24"/>
          <w:szCs w:val="24"/>
        </w:rPr>
        <w:fldChar w:fldCharType="end"/>
      </w:r>
      <w:r w:rsidRPr="00F91886">
        <w:rPr>
          <w:sz w:val="24"/>
          <w:szCs w:val="24"/>
        </w:rPr>
        <w:t xml:space="preserve"> shall apply), and </w:t>
      </w:r>
      <w:r w:rsidR="00D542AB" w:rsidRPr="00F91886">
        <w:rPr>
          <w:sz w:val="24"/>
          <w:szCs w:val="24"/>
        </w:rPr>
        <w:t>p</w:t>
      </w:r>
      <w:r w:rsidRPr="00F91886">
        <w:rPr>
          <w:sz w:val="24"/>
          <w:szCs w:val="24"/>
        </w:rPr>
        <w:t xml:space="preserve">rocessing Personal Data in its provision of the Services and compliance with its obligations under this </w:t>
      </w:r>
      <w:r w:rsidR="00426B2C" w:rsidRPr="00F91886">
        <w:rPr>
          <w:sz w:val="24"/>
          <w:szCs w:val="24"/>
        </w:rPr>
        <w:t>Contract</w:t>
      </w:r>
      <w:r w:rsidRPr="00F91886">
        <w:rPr>
          <w:sz w:val="24"/>
          <w:szCs w:val="24"/>
        </w:rPr>
        <w:t xml:space="preserve"> the conditions set out in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_Ref528832042 \r \h  \* MERGEFORMAT </w:instrText>
      </w:r>
      <w:r w:rsidRPr="00F91886">
        <w:rPr>
          <w:sz w:val="24"/>
          <w:szCs w:val="24"/>
        </w:rPr>
      </w:r>
      <w:r w:rsidRPr="00F91886">
        <w:rPr>
          <w:sz w:val="24"/>
          <w:szCs w:val="24"/>
        </w:rPr>
        <w:fldChar w:fldCharType="separate"/>
      </w:r>
      <w:r w:rsidR="006718CD">
        <w:rPr>
          <w:sz w:val="24"/>
          <w:szCs w:val="24"/>
        </w:rPr>
        <w:t>2.3</w:t>
      </w:r>
      <w:r w:rsidRPr="00F91886">
        <w:rPr>
          <w:sz w:val="24"/>
          <w:szCs w:val="24"/>
        </w:rPr>
        <w:fldChar w:fldCharType="end"/>
      </w:r>
      <w:r w:rsidRPr="00F91886">
        <w:rPr>
          <w:sz w:val="24"/>
          <w:szCs w:val="24"/>
        </w:rPr>
        <w:t xml:space="preserve"> (Data Sharing Obligations) shall apply</w:t>
      </w:r>
      <w:bookmarkEnd w:id="11"/>
      <w:r w:rsidRPr="00F91886">
        <w:rPr>
          <w:sz w:val="24"/>
          <w:szCs w:val="24"/>
        </w:rPr>
        <w:t xml:space="preserve">. For the purpose of </w:t>
      </w:r>
      <w:r w:rsidRPr="00F91886">
        <w:rPr>
          <w:sz w:val="24"/>
          <w:szCs w:val="24"/>
        </w:rPr>
        <w:lastRenderedPageBreak/>
        <w:t xml:space="preserve">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_Ref529275804 \r \h  \* MERGEFORMAT </w:instrText>
      </w:r>
      <w:r w:rsidRPr="00F91886">
        <w:rPr>
          <w:sz w:val="24"/>
          <w:szCs w:val="24"/>
        </w:rPr>
      </w:r>
      <w:r w:rsidRPr="00F91886">
        <w:rPr>
          <w:sz w:val="24"/>
          <w:szCs w:val="24"/>
        </w:rPr>
        <w:fldChar w:fldCharType="separate"/>
      </w:r>
      <w:r w:rsidR="006718CD">
        <w:rPr>
          <w:sz w:val="24"/>
          <w:szCs w:val="24"/>
        </w:rPr>
        <w:t>2</w:t>
      </w:r>
      <w:r w:rsidRPr="00F91886">
        <w:rPr>
          <w:sz w:val="24"/>
          <w:szCs w:val="24"/>
        </w:rPr>
        <w:fldChar w:fldCharType="end"/>
      </w:r>
      <w:r w:rsidRPr="00F91886">
        <w:rPr>
          <w:sz w:val="24"/>
          <w:szCs w:val="24"/>
        </w:rPr>
        <w:t xml:space="preserve"> (Data Sharing Obligations), the Party from whom the Personal Data originates shall also be referred to as the Originating Controller.</w:t>
      </w:r>
      <w:bookmarkEnd w:id="12"/>
    </w:p>
    <w:p w14:paraId="4109B590" w14:textId="1C7EDE06" w:rsidR="00760C89" w:rsidRPr="00F91886" w:rsidRDefault="00760C89" w:rsidP="00BB5759">
      <w:pPr>
        <w:pStyle w:val="Level3"/>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 shall:</w:t>
      </w:r>
    </w:p>
    <w:p w14:paraId="2C8725C9" w14:textId="1F0CA25B"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only </w:t>
      </w:r>
      <w:r w:rsidR="00D542AB" w:rsidRPr="00F91886">
        <w:rPr>
          <w:sz w:val="24"/>
          <w:szCs w:val="24"/>
        </w:rPr>
        <w:t>p</w:t>
      </w:r>
      <w:r w:rsidRPr="00F91886">
        <w:rPr>
          <w:sz w:val="24"/>
          <w:szCs w:val="24"/>
        </w:rPr>
        <w:t xml:space="preserve">rocess the Personal Data for the Permitted Purpose (as defined in </w:t>
      </w:r>
      <w:r w:rsidRPr="00F91886">
        <w:rPr>
          <w:sz w:val="24"/>
          <w:szCs w:val="24"/>
        </w:rPr>
        <w:fldChar w:fldCharType="begin"/>
      </w:r>
      <w:r w:rsidRPr="00F91886">
        <w:rPr>
          <w:sz w:val="24"/>
          <w:szCs w:val="24"/>
        </w:rPr>
        <w:instrText xml:space="preserve"> REF _Ref528833965 \n \h  \* MERGEFORMAT </w:instrText>
      </w:r>
      <w:r w:rsidRPr="00F91886">
        <w:rPr>
          <w:sz w:val="24"/>
          <w:szCs w:val="24"/>
        </w:rPr>
      </w:r>
      <w:r w:rsidRPr="00F91886">
        <w:rPr>
          <w:sz w:val="24"/>
          <w:szCs w:val="24"/>
        </w:rPr>
        <w:fldChar w:fldCharType="separate"/>
      </w:r>
      <w:r w:rsidR="006718CD">
        <w:rPr>
          <w:sz w:val="24"/>
          <w:szCs w:val="24"/>
        </w:rPr>
        <w:t>Part 1</w:t>
      </w:r>
      <w:r w:rsidRPr="00F91886">
        <w:rPr>
          <w:sz w:val="24"/>
          <w:szCs w:val="24"/>
        </w:rPr>
        <w:fldChar w:fldCharType="end"/>
      </w:r>
      <w:r w:rsidRPr="00F91886">
        <w:rPr>
          <w:sz w:val="24"/>
          <w:szCs w:val="24"/>
        </w:rPr>
        <w:t xml:space="preserve"> of </w:t>
      </w:r>
      <w:r w:rsidRPr="00F91886">
        <w:rPr>
          <w:sz w:val="24"/>
          <w:szCs w:val="24"/>
        </w:rPr>
        <w:fldChar w:fldCharType="begin"/>
      </w:r>
      <w:r w:rsidRPr="00F91886">
        <w:rPr>
          <w:sz w:val="24"/>
          <w:szCs w:val="24"/>
        </w:rPr>
        <w:instrText xml:space="preserve"> REF _Ref530749202 \n \h  \* MERGEFORMAT </w:instrText>
      </w:r>
      <w:r w:rsidRPr="00F91886">
        <w:rPr>
          <w:sz w:val="24"/>
          <w:szCs w:val="24"/>
        </w:rPr>
      </w:r>
      <w:r w:rsidRPr="00F91886">
        <w:rPr>
          <w:sz w:val="24"/>
          <w:szCs w:val="24"/>
        </w:rPr>
        <w:fldChar w:fldCharType="separate"/>
      </w:r>
      <w:r w:rsidR="006718CD">
        <w:rPr>
          <w:sz w:val="24"/>
          <w:szCs w:val="24"/>
        </w:rPr>
        <w:t>Appendix 1</w:t>
      </w:r>
      <w:r w:rsidRPr="00F91886">
        <w:rPr>
          <w:sz w:val="24"/>
          <w:szCs w:val="24"/>
        </w:rPr>
        <w:fldChar w:fldCharType="end"/>
      </w:r>
      <w:r w:rsidRPr="00F91886">
        <w:rPr>
          <w:sz w:val="24"/>
          <w:szCs w:val="24"/>
        </w:rPr>
        <w:t xml:space="preserve"> to this </w:t>
      </w:r>
      <w:r w:rsidR="001F2BB3" w:rsidRPr="00F91886">
        <w:rPr>
          <w:sz w:val="24"/>
          <w:szCs w:val="24"/>
        </w:rPr>
        <w:t>Schedule 9 (Data Processing)</w:t>
      </w:r>
      <w:proofErr w:type="gramStart"/>
      <w:r w:rsidRPr="00F91886">
        <w:rPr>
          <w:sz w:val="24"/>
          <w:szCs w:val="24"/>
        </w:rPr>
        <w:t>);</w:t>
      </w:r>
      <w:proofErr w:type="gramEnd"/>
    </w:p>
    <w:p w14:paraId="57C16D01" w14:textId="0A601BE7" w:rsidR="00760C89" w:rsidRPr="00F91886" w:rsidRDefault="00760C89" w:rsidP="00BB5759">
      <w:pPr>
        <w:pStyle w:val="Level4"/>
        <w:tabs>
          <w:tab w:val="clear" w:pos="2695"/>
          <w:tab w:val="num" w:pos="2552"/>
        </w:tabs>
        <w:ind w:left="2552"/>
        <w:jc w:val="left"/>
        <w:rPr>
          <w:sz w:val="24"/>
          <w:szCs w:val="24"/>
        </w:rPr>
      </w:pPr>
      <w:proofErr w:type="gramStart"/>
      <w:r w:rsidRPr="00F91886">
        <w:rPr>
          <w:sz w:val="24"/>
          <w:szCs w:val="24"/>
        </w:rPr>
        <w:t>make due</w:t>
      </w:r>
      <w:proofErr w:type="gramEnd"/>
      <w:r w:rsidRPr="00F91886">
        <w:rPr>
          <w:sz w:val="24"/>
          <w:szCs w:val="24"/>
        </w:rPr>
        <w:t xml:space="preserve"> notification to the Information Commissioner's Office (or other such regulatory authority as required by Data Protection Legislation), including in relation to its use and </w:t>
      </w:r>
      <w:r w:rsidR="00D542AB" w:rsidRPr="00F91886">
        <w:rPr>
          <w:sz w:val="24"/>
          <w:szCs w:val="24"/>
        </w:rPr>
        <w:t>p</w:t>
      </w:r>
      <w:r w:rsidRPr="00F91886">
        <w:rPr>
          <w:sz w:val="24"/>
          <w:szCs w:val="24"/>
        </w:rPr>
        <w:t>rocessing of the Personal Data and comply at all times with the Data Protection Legislation;</w:t>
      </w:r>
    </w:p>
    <w:p w14:paraId="327FA92A" w14:textId="02E6FD50"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ensure that all fair processing notices have been given (and/or, as applicable, consents obtained) to the relevant Data Subjects, within 1 month of obtaining the Personal Data and are in accordance with the requirements of the Data Protection Legislation, Authority </w:t>
      </w:r>
      <w:r w:rsidR="001F04B3" w:rsidRPr="00F91886">
        <w:rPr>
          <w:sz w:val="24"/>
          <w:szCs w:val="24"/>
        </w:rPr>
        <w:t>p</w:t>
      </w:r>
      <w:r w:rsidRPr="00F91886">
        <w:rPr>
          <w:sz w:val="24"/>
          <w:szCs w:val="24"/>
        </w:rPr>
        <w:t xml:space="preserve">olicies, and/or any templates, </w:t>
      </w:r>
      <w:r w:rsidR="001F2BB3" w:rsidRPr="00F91886">
        <w:rPr>
          <w:sz w:val="24"/>
          <w:szCs w:val="24"/>
        </w:rPr>
        <w:t>guidance,</w:t>
      </w:r>
      <w:r w:rsidRPr="00F91886">
        <w:rPr>
          <w:sz w:val="24"/>
          <w:szCs w:val="24"/>
        </w:rPr>
        <w:t xml:space="preserve"> or instructions of the Authority and/or (where applicable) Originating </w:t>
      </w:r>
      <w:proofErr w:type="gramStart"/>
      <w:r w:rsidRPr="00F91886">
        <w:rPr>
          <w:sz w:val="24"/>
          <w:szCs w:val="24"/>
        </w:rPr>
        <w:t>Controller;</w:t>
      </w:r>
      <w:proofErr w:type="gramEnd"/>
    </w:p>
    <w:p w14:paraId="66897604" w14:textId="72E41C6F"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maintain complete and accurate records and information to demonstrate its compliance with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_Ref528834058 \r \h  \* MERGEFORMAT </w:instrText>
      </w:r>
      <w:r w:rsidRPr="00F91886">
        <w:rPr>
          <w:sz w:val="24"/>
          <w:szCs w:val="24"/>
        </w:rPr>
      </w:r>
      <w:r w:rsidRPr="00F91886">
        <w:rPr>
          <w:sz w:val="24"/>
          <w:szCs w:val="24"/>
        </w:rPr>
        <w:fldChar w:fldCharType="separate"/>
      </w:r>
      <w:r w:rsidR="006718CD">
        <w:rPr>
          <w:sz w:val="24"/>
          <w:szCs w:val="24"/>
        </w:rPr>
        <w:t>2.3</w:t>
      </w:r>
      <w:r w:rsidRPr="00F91886">
        <w:rPr>
          <w:sz w:val="24"/>
          <w:szCs w:val="24"/>
        </w:rPr>
        <w:fldChar w:fldCharType="end"/>
      </w:r>
      <w:r w:rsidRPr="00F91886">
        <w:rPr>
          <w:sz w:val="24"/>
          <w:szCs w:val="24"/>
        </w:rPr>
        <w:t xml:space="preserve"> (Data Sharing Obligations).</w:t>
      </w:r>
      <w:r w:rsidR="002F3DC9" w:rsidRPr="00F91886">
        <w:rPr>
          <w:sz w:val="24"/>
          <w:szCs w:val="24"/>
        </w:rPr>
        <w:t xml:space="preserve"> </w:t>
      </w:r>
      <w:r w:rsidR="0027499F" w:rsidRPr="00F91886">
        <w:rPr>
          <w:sz w:val="24"/>
          <w:szCs w:val="24"/>
        </w:rPr>
        <w:t>T</w:t>
      </w:r>
      <w:r w:rsidRPr="00F91886">
        <w:rPr>
          <w:sz w:val="24"/>
          <w:szCs w:val="24"/>
        </w:rPr>
        <w:t xml:space="preserve">his requirement does not apply where the </w:t>
      </w:r>
      <w:r w:rsidR="00426B2C" w:rsidRPr="00F91886">
        <w:rPr>
          <w:sz w:val="24"/>
          <w:szCs w:val="24"/>
        </w:rPr>
        <w:t>Contractor</w:t>
      </w:r>
      <w:r w:rsidRPr="00F91886">
        <w:rPr>
          <w:sz w:val="24"/>
          <w:szCs w:val="24"/>
        </w:rPr>
        <w:t xml:space="preserve"> employs fewer than 250 staff, unless: </w:t>
      </w:r>
    </w:p>
    <w:p w14:paraId="4281556A" w14:textId="415D2CDB" w:rsidR="00760C89" w:rsidRPr="00F91886" w:rsidRDefault="00760C89" w:rsidP="00BB5759">
      <w:pPr>
        <w:pStyle w:val="Level5"/>
        <w:jc w:val="left"/>
        <w:rPr>
          <w:sz w:val="24"/>
          <w:szCs w:val="24"/>
        </w:rPr>
      </w:pPr>
      <w:r w:rsidRPr="00F91886">
        <w:rPr>
          <w:sz w:val="24"/>
          <w:szCs w:val="24"/>
        </w:rPr>
        <w:t xml:space="preserve">the </w:t>
      </w:r>
      <w:r w:rsidR="0027499F" w:rsidRPr="00F91886">
        <w:rPr>
          <w:sz w:val="24"/>
          <w:szCs w:val="24"/>
        </w:rPr>
        <w:t xml:space="preserve">Authority and/or (where applicable) the </w:t>
      </w:r>
      <w:r w:rsidRPr="00F91886">
        <w:rPr>
          <w:sz w:val="24"/>
          <w:szCs w:val="24"/>
        </w:rPr>
        <w:t xml:space="preserve">Originating Controller determines that the </w:t>
      </w:r>
      <w:r w:rsidR="00D542AB" w:rsidRPr="00F91886">
        <w:rPr>
          <w:sz w:val="24"/>
          <w:szCs w:val="24"/>
        </w:rPr>
        <w:t>p</w:t>
      </w:r>
      <w:r w:rsidRPr="00F91886">
        <w:rPr>
          <w:sz w:val="24"/>
          <w:szCs w:val="24"/>
        </w:rPr>
        <w:t xml:space="preserve">rocessing is not </w:t>
      </w:r>
      <w:proofErr w:type="gramStart"/>
      <w:r w:rsidRPr="00F91886">
        <w:rPr>
          <w:sz w:val="24"/>
          <w:szCs w:val="24"/>
        </w:rPr>
        <w:t>occasional;</w:t>
      </w:r>
      <w:proofErr w:type="gramEnd"/>
    </w:p>
    <w:p w14:paraId="76B694CD" w14:textId="2F4D518F" w:rsidR="00760C89" w:rsidRPr="00F91886" w:rsidRDefault="00760C89" w:rsidP="00BB5759">
      <w:pPr>
        <w:pStyle w:val="Level5"/>
        <w:tabs>
          <w:tab w:val="clear" w:pos="3545"/>
          <w:tab w:val="num" w:pos="3544"/>
        </w:tabs>
        <w:ind w:left="3544"/>
        <w:jc w:val="left"/>
        <w:rPr>
          <w:sz w:val="24"/>
          <w:szCs w:val="24"/>
        </w:rPr>
      </w:pPr>
      <w:r w:rsidRPr="00F91886">
        <w:rPr>
          <w:sz w:val="24"/>
          <w:szCs w:val="24"/>
        </w:rPr>
        <w:t xml:space="preserve">the </w:t>
      </w:r>
      <w:r w:rsidR="0027499F" w:rsidRPr="00F91886">
        <w:rPr>
          <w:sz w:val="24"/>
          <w:szCs w:val="24"/>
        </w:rPr>
        <w:t>Authority and/or (where applicable) Originating Controller</w:t>
      </w:r>
      <w:r w:rsidRPr="00F91886">
        <w:rPr>
          <w:sz w:val="24"/>
          <w:szCs w:val="24"/>
        </w:rPr>
        <w:t xml:space="preserve"> determines the </w:t>
      </w:r>
      <w:r w:rsidR="00D542AB" w:rsidRPr="00F91886">
        <w:rPr>
          <w:sz w:val="24"/>
          <w:szCs w:val="24"/>
        </w:rPr>
        <w:t>p</w:t>
      </w:r>
      <w:r w:rsidRPr="00F91886">
        <w:rPr>
          <w:sz w:val="24"/>
          <w:szCs w:val="24"/>
        </w:rPr>
        <w:t xml:space="preserve">rocessing includes special categories of data as referred to in Article 9(1) of the </w:t>
      </w:r>
      <w:r w:rsidR="00923F42" w:rsidRPr="00F91886">
        <w:rPr>
          <w:sz w:val="24"/>
          <w:szCs w:val="24"/>
        </w:rPr>
        <w:t xml:space="preserve">UK </w:t>
      </w:r>
      <w:r w:rsidRPr="00F91886">
        <w:rPr>
          <w:sz w:val="24"/>
          <w:szCs w:val="24"/>
        </w:rPr>
        <w:t xml:space="preserve">GDPR or Personal Data relating to criminal convictions and offences referred to in Article 10 of the </w:t>
      </w:r>
      <w:r w:rsidR="00923F42" w:rsidRPr="00F91886">
        <w:rPr>
          <w:sz w:val="24"/>
          <w:szCs w:val="24"/>
        </w:rPr>
        <w:t xml:space="preserve">UK </w:t>
      </w:r>
      <w:r w:rsidRPr="00F91886">
        <w:rPr>
          <w:sz w:val="24"/>
          <w:szCs w:val="24"/>
        </w:rPr>
        <w:t xml:space="preserve">GDPR; or </w:t>
      </w:r>
    </w:p>
    <w:p w14:paraId="55777FBF" w14:textId="5F381A39" w:rsidR="00760C89" w:rsidRPr="00F91886" w:rsidRDefault="0027499F" w:rsidP="00BB5759">
      <w:pPr>
        <w:pStyle w:val="Level5"/>
        <w:ind w:left="3544"/>
        <w:jc w:val="left"/>
        <w:rPr>
          <w:sz w:val="24"/>
          <w:szCs w:val="24"/>
        </w:rPr>
      </w:pPr>
      <w:r w:rsidRPr="00F91886">
        <w:rPr>
          <w:sz w:val="24"/>
          <w:szCs w:val="24"/>
        </w:rPr>
        <w:t xml:space="preserve">the Authority and/or (where applicable) Originating Controller </w:t>
      </w:r>
      <w:r w:rsidR="00760C89" w:rsidRPr="00F91886">
        <w:rPr>
          <w:sz w:val="24"/>
          <w:szCs w:val="24"/>
        </w:rPr>
        <w:t xml:space="preserve">determines that the </w:t>
      </w:r>
      <w:r w:rsidR="00D542AB" w:rsidRPr="00F91886">
        <w:rPr>
          <w:sz w:val="24"/>
          <w:szCs w:val="24"/>
        </w:rPr>
        <w:t>p</w:t>
      </w:r>
      <w:r w:rsidR="00760C89" w:rsidRPr="00F91886">
        <w:rPr>
          <w:sz w:val="24"/>
          <w:szCs w:val="24"/>
        </w:rPr>
        <w:t xml:space="preserve">rocessing is likely to result in a risk to the rights and freedoms of Data </w:t>
      </w:r>
      <w:proofErr w:type="gramStart"/>
      <w:r w:rsidR="00760C89" w:rsidRPr="00F91886">
        <w:rPr>
          <w:sz w:val="24"/>
          <w:szCs w:val="24"/>
        </w:rPr>
        <w:t>Subjects;</w:t>
      </w:r>
      <w:proofErr w:type="gramEnd"/>
    </w:p>
    <w:p w14:paraId="646CA537" w14:textId="34EF77F4" w:rsidR="00760C89" w:rsidRPr="00F91886" w:rsidRDefault="00760C89" w:rsidP="00BB5759">
      <w:pPr>
        <w:pStyle w:val="Level4"/>
        <w:tabs>
          <w:tab w:val="clear" w:pos="2695"/>
          <w:tab w:val="num" w:pos="2552"/>
        </w:tabs>
        <w:ind w:left="2552"/>
        <w:jc w:val="left"/>
        <w:rPr>
          <w:sz w:val="24"/>
          <w:szCs w:val="24"/>
        </w:rPr>
      </w:pPr>
      <w:r w:rsidRPr="00F91886">
        <w:rPr>
          <w:sz w:val="24"/>
          <w:szCs w:val="24"/>
        </w:rPr>
        <w:lastRenderedPageBreak/>
        <w:t xml:space="preserve">prepare and/or support </w:t>
      </w:r>
      <w:r w:rsidR="0027499F" w:rsidRPr="00F91886">
        <w:rPr>
          <w:sz w:val="24"/>
          <w:szCs w:val="24"/>
        </w:rPr>
        <w:t xml:space="preserve">the Authority and/or (where applicable) </w:t>
      </w:r>
      <w:r w:rsidRPr="00F91886">
        <w:rPr>
          <w:sz w:val="24"/>
          <w:szCs w:val="24"/>
        </w:rPr>
        <w:t>the Originating Controller</w:t>
      </w:r>
      <w:r w:rsidR="0027499F" w:rsidRPr="00F91886">
        <w:rPr>
          <w:sz w:val="24"/>
          <w:szCs w:val="24"/>
        </w:rPr>
        <w:t xml:space="preserve"> </w:t>
      </w:r>
      <w:r w:rsidRPr="00F91886">
        <w:rPr>
          <w:sz w:val="24"/>
          <w:szCs w:val="24"/>
        </w:rPr>
        <w:t xml:space="preserve">in preparing, any Data Protection Impact Assessment prior to commencing any </w:t>
      </w:r>
      <w:proofErr w:type="gramStart"/>
      <w:r w:rsidR="00D542AB" w:rsidRPr="00F91886">
        <w:rPr>
          <w:sz w:val="24"/>
          <w:szCs w:val="24"/>
        </w:rPr>
        <w:t>p</w:t>
      </w:r>
      <w:r w:rsidRPr="00F91886">
        <w:rPr>
          <w:sz w:val="24"/>
          <w:szCs w:val="24"/>
        </w:rPr>
        <w:t>rocessing;</w:t>
      </w:r>
      <w:proofErr w:type="gramEnd"/>
      <w:r w:rsidRPr="00F91886">
        <w:rPr>
          <w:sz w:val="24"/>
          <w:szCs w:val="24"/>
        </w:rPr>
        <w:t xml:space="preserve"> </w:t>
      </w:r>
    </w:p>
    <w:p w14:paraId="370B1F39" w14:textId="06391B1B"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ensure that it has in place Protective Measures including in the case of the </w:t>
      </w:r>
      <w:r w:rsidR="00426B2C" w:rsidRPr="00F91886">
        <w:rPr>
          <w:sz w:val="24"/>
          <w:szCs w:val="24"/>
        </w:rPr>
        <w:t>Contractor</w:t>
      </w:r>
      <w:r w:rsidRPr="00F91886">
        <w:rPr>
          <w:sz w:val="24"/>
          <w:szCs w:val="24"/>
        </w:rPr>
        <w:t xml:space="preserve"> the measures set out in Schedule </w:t>
      </w:r>
      <w:r w:rsidR="00DB3EF7" w:rsidRPr="00F91886">
        <w:rPr>
          <w:sz w:val="24"/>
          <w:szCs w:val="24"/>
        </w:rPr>
        <w:t>6</w:t>
      </w:r>
      <w:r w:rsidRPr="00F91886">
        <w:rPr>
          <w:sz w:val="24"/>
          <w:szCs w:val="24"/>
        </w:rPr>
        <w:t xml:space="preserve"> (Information Security and Assurance), which are appropriate to protect against a Data Loss Event, which the </w:t>
      </w:r>
      <w:r w:rsidR="0027499F" w:rsidRPr="00F91886">
        <w:rPr>
          <w:sz w:val="24"/>
          <w:szCs w:val="24"/>
        </w:rPr>
        <w:t xml:space="preserve">Authority and/or (where applicable) the </w:t>
      </w:r>
      <w:r w:rsidRPr="00F91886">
        <w:rPr>
          <w:sz w:val="24"/>
          <w:szCs w:val="24"/>
        </w:rPr>
        <w:t xml:space="preserve">Originating Controller may reasonably reject (but failure to reject shall not amount to approval by the </w:t>
      </w:r>
      <w:r w:rsidR="0027499F" w:rsidRPr="00F91886">
        <w:rPr>
          <w:sz w:val="24"/>
          <w:szCs w:val="24"/>
        </w:rPr>
        <w:t xml:space="preserve">Authority and/or (where applicable) the </w:t>
      </w:r>
      <w:r w:rsidRPr="00F91886">
        <w:rPr>
          <w:sz w:val="24"/>
          <w:szCs w:val="24"/>
        </w:rPr>
        <w:t>Originating Controller of the adequacy of the Protective Measures), having taken account of the:</w:t>
      </w:r>
    </w:p>
    <w:p w14:paraId="40B9AB4B" w14:textId="77777777" w:rsidR="00760C89" w:rsidRPr="00F91886" w:rsidRDefault="00760C89" w:rsidP="00BB5759">
      <w:pPr>
        <w:pStyle w:val="Level5"/>
        <w:jc w:val="left"/>
        <w:rPr>
          <w:sz w:val="24"/>
          <w:szCs w:val="24"/>
        </w:rPr>
      </w:pPr>
      <w:r w:rsidRPr="00F91886">
        <w:rPr>
          <w:sz w:val="24"/>
          <w:szCs w:val="24"/>
        </w:rPr>
        <w:t xml:space="preserve">nature of the data to be </w:t>
      </w:r>
      <w:proofErr w:type="gramStart"/>
      <w:r w:rsidRPr="00F91886">
        <w:rPr>
          <w:sz w:val="24"/>
          <w:szCs w:val="24"/>
        </w:rPr>
        <w:t>protected;</w:t>
      </w:r>
      <w:proofErr w:type="gramEnd"/>
      <w:r w:rsidRPr="00F91886">
        <w:rPr>
          <w:sz w:val="24"/>
          <w:szCs w:val="24"/>
        </w:rPr>
        <w:t xml:space="preserve"> </w:t>
      </w:r>
    </w:p>
    <w:p w14:paraId="2DED3111" w14:textId="77777777" w:rsidR="00760C89" w:rsidRPr="00F91886" w:rsidRDefault="00760C89" w:rsidP="00BB5759">
      <w:pPr>
        <w:pStyle w:val="Level5"/>
        <w:jc w:val="left"/>
        <w:rPr>
          <w:sz w:val="24"/>
          <w:szCs w:val="24"/>
        </w:rPr>
      </w:pPr>
      <w:r w:rsidRPr="00F91886">
        <w:rPr>
          <w:sz w:val="24"/>
          <w:szCs w:val="24"/>
        </w:rPr>
        <w:t xml:space="preserve">harm that might result from a Data Loss </w:t>
      </w:r>
      <w:proofErr w:type="gramStart"/>
      <w:r w:rsidRPr="00F91886">
        <w:rPr>
          <w:sz w:val="24"/>
          <w:szCs w:val="24"/>
        </w:rPr>
        <w:t>Event;</w:t>
      </w:r>
      <w:proofErr w:type="gramEnd"/>
    </w:p>
    <w:p w14:paraId="7F802453" w14:textId="77777777" w:rsidR="00760C89" w:rsidRPr="00F91886" w:rsidRDefault="00760C89" w:rsidP="00BB5759">
      <w:pPr>
        <w:pStyle w:val="Level5"/>
        <w:jc w:val="left"/>
        <w:rPr>
          <w:sz w:val="24"/>
          <w:szCs w:val="24"/>
        </w:rPr>
      </w:pPr>
      <w:r w:rsidRPr="00F91886">
        <w:rPr>
          <w:sz w:val="24"/>
          <w:szCs w:val="24"/>
        </w:rPr>
        <w:t xml:space="preserve">state of technological development; and </w:t>
      </w:r>
    </w:p>
    <w:p w14:paraId="71FE8B78" w14:textId="77777777" w:rsidR="00760C89" w:rsidRPr="00F91886" w:rsidRDefault="00760C89" w:rsidP="00BB5759">
      <w:pPr>
        <w:pStyle w:val="Level5"/>
        <w:jc w:val="left"/>
        <w:rPr>
          <w:sz w:val="24"/>
          <w:szCs w:val="24"/>
        </w:rPr>
      </w:pPr>
      <w:r w:rsidRPr="00F91886">
        <w:rPr>
          <w:sz w:val="24"/>
          <w:szCs w:val="24"/>
        </w:rPr>
        <w:t xml:space="preserve">cost of implementing any </w:t>
      </w:r>
      <w:proofErr w:type="gramStart"/>
      <w:r w:rsidRPr="00F91886">
        <w:rPr>
          <w:sz w:val="24"/>
          <w:szCs w:val="24"/>
        </w:rPr>
        <w:t>measures;</w:t>
      </w:r>
      <w:proofErr w:type="gramEnd"/>
      <w:r w:rsidRPr="00F91886">
        <w:rPr>
          <w:sz w:val="24"/>
          <w:szCs w:val="24"/>
        </w:rPr>
        <w:t xml:space="preserve"> </w:t>
      </w:r>
    </w:p>
    <w:p w14:paraId="4D397C98" w14:textId="77A36C68"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not transfer Personal Data to a Restricted Country unless the prior written consent of the </w:t>
      </w:r>
      <w:r w:rsidR="00923F42" w:rsidRPr="00F91886">
        <w:rPr>
          <w:sz w:val="24"/>
          <w:szCs w:val="24"/>
        </w:rPr>
        <w:t>Authority and</w:t>
      </w:r>
      <w:r w:rsidR="0027499F" w:rsidRPr="00F91886">
        <w:rPr>
          <w:sz w:val="24"/>
          <w:szCs w:val="24"/>
        </w:rPr>
        <w:t>/or (where applicable)</w:t>
      </w:r>
      <w:r w:rsidR="00923F42" w:rsidRPr="00F91886">
        <w:rPr>
          <w:sz w:val="24"/>
          <w:szCs w:val="24"/>
        </w:rPr>
        <w:t xml:space="preserve"> the </w:t>
      </w:r>
      <w:r w:rsidRPr="00F91886">
        <w:rPr>
          <w:sz w:val="24"/>
          <w:szCs w:val="24"/>
        </w:rPr>
        <w:t>Originating Controller has been obtained and the following conditions are fulfilled:</w:t>
      </w:r>
    </w:p>
    <w:p w14:paraId="316DB2C1" w14:textId="4F60642C" w:rsidR="00760C89" w:rsidRPr="00F91886" w:rsidRDefault="00760C89" w:rsidP="00BB5759">
      <w:pPr>
        <w:pStyle w:val="Level5"/>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 has provided appropriate safeguards in relation to the transfer (in accordance with the Data Protection Legislation) as determined by </w:t>
      </w:r>
      <w:r w:rsidR="0027499F" w:rsidRPr="00F91886">
        <w:rPr>
          <w:sz w:val="24"/>
          <w:szCs w:val="24"/>
        </w:rPr>
        <w:t xml:space="preserve">the Authority and/or (where applicable) the Originating </w:t>
      </w:r>
      <w:proofErr w:type="gramStart"/>
      <w:r w:rsidR="0027499F" w:rsidRPr="00F91886">
        <w:rPr>
          <w:sz w:val="24"/>
          <w:szCs w:val="24"/>
        </w:rPr>
        <w:t>Controller</w:t>
      </w:r>
      <w:r w:rsidRPr="00F91886">
        <w:rPr>
          <w:sz w:val="24"/>
          <w:szCs w:val="24"/>
        </w:rPr>
        <w:t>;</w:t>
      </w:r>
      <w:proofErr w:type="gramEnd"/>
      <w:r w:rsidR="0027499F" w:rsidRPr="00F91886">
        <w:rPr>
          <w:sz w:val="24"/>
          <w:szCs w:val="24"/>
        </w:rPr>
        <w:t xml:space="preserve"> </w:t>
      </w:r>
    </w:p>
    <w:p w14:paraId="586F604B" w14:textId="77777777" w:rsidR="00760C89" w:rsidRPr="00F91886" w:rsidRDefault="00760C89" w:rsidP="00BB5759">
      <w:pPr>
        <w:pStyle w:val="Level5"/>
        <w:jc w:val="left"/>
        <w:rPr>
          <w:sz w:val="24"/>
          <w:szCs w:val="24"/>
        </w:rPr>
      </w:pPr>
      <w:r w:rsidRPr="00F91886">
        <w:rPr>
          <w:sz w:val="24"/>
          <w:szCs w:val="24"/>
        </w:rPr>
        <w:t xml:space="preserve">the Data Subject has enforceable rights and effective legal </w:t>
      </w:r>
      <w:proofErr w:type="gramStart"/>
      <w:r w:rsidRPr="00F91886">
        <w:rPr>
          <w:sz w:val="24"/>
          <w:szCs w:val="24"/>
        </w:rPr>
        <w:t>remedies;</w:t>
      </w:r>
      <w:proofErr w:type="gramEnd"/>
      <w:r w:rsidRPr="00F91886">
        <w:rPr>
          <w:sz w:val="24"/>
          <w:szCs w:val="24"/>
        </w:rPr>
        <w:t xml:space="preserve"> </w:t>
      </w:r>
    </w:p>
    <w:p w14:paraId="43CDF057" w14:textId="1AC79FD4" w:rsidR="00760C89" w:rsidRPr="00F91886" w:rsidRDefault="00760C89" w:rsidP="00BB5759">
      <w:pPr>
        <w:pStyle w:val="Level5"/>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 complies with its obligations under the Data Protection Legislation by providing an adequate level of protection to any Personal Data that is transferred; and</w:t>
      </w:r>
    </w:p>
    <w:p w14:paraId="4E8A244E" w14:textId="724A1869" w:rsidR="00760C89" w:rsidRPr="00F91886" w:rsidRDefault="00760C89" w:rsidP="00BB5759">
      <w:pPr>
        <w:pStyle w:val="Level5"/>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 complies with any reasonable instructions notified to it in advance by </w:t>
      </w:r>
      <w:r w:rsidR="0027499F" w:rsidRPr="00F91886">
        <w:rPr>
          <w:sz w:val="24"/>
          <w:szCs w:val="24"/>
        </w:rPr>
        <w:t xml:space="preserve">the Authority and/or (where applicable) the Originating Controller </w:t>
      </w:r>
      <w:r w:rsidRPr="00F91886">
        <w:rPr>
          <w:sz w:val="24"/>
          <w:szCs w:val="24"/>
        </w:rPr>
        <w:t xml:space="preserve">with respect to the </w:t>
      </w:r>
      <w:r w:rsidR="00D542AB" w:rsidRPr="00F91886">
        <w:rPr>
          <w:sz w:val="24"/>
          <w:szCs w:val="24"/>
        </w:rPr>
        <w:t>p</w:t>
      </w:r>
      <w:r w:rsidRPr="00F91886">
        <w:rPr>
          <w:sz w:val="24"/>
          <w:szCs w:val="24"/>
        </w:rPr>
        <w:t xml:space="preserve">rocessing of the Personal </w:t>
      </w:r>
      <w:proofErr w:type="gramStart"/>
      <w:r w:rsidRPr="00F91886">
        <w:rPr>
          <w:sz w:val="24"/>
          <w:szCs w:val="24"/>
        </w:rPr>
        <w:t>Data;</w:t>
      </w:r>
      <w:proofErr w:type="gramEnd"/>
      <w:r w:rsidR="0027499F" w:rsidRPr="00F91886">
        <w:rPr>
          <w:sz w:val="24"/>
          <w:szCs w:val="24"/>
        </w:rPr>
        <w:t xml:space="preserve"> </w:t>
      </w:r>
    </w:p>
    <w:p w14:paraId="249F90FD" w14:textId="5A723CEA" w:rsidR="00760C89" w:rsidRPr="00F91886" w:rsidRDefault="00760C89" w:rsidP="00BB5759">
      <w:pPr>
        <w:pStyle w:val="Level4"/>
        <w:tabs>
          <w:tab w:val="clear" w:pos="2695"/>
          <w:tab w:val="num" w:pos="2552"/>
        </w:tabs>
        <w:ind w:left="2552"/>
        <w:jc w:val="left"/>
        <w:rPr>
          <w:sz w:val="24"/>
          <w:szCs w:val="24"/>
        </w:rPr>
      </w:pPr>
      <w:bookmarkStart w:id="13" w:name="_Ref528832943"/>
      <w:r w:rsidRPr="00F91886">
        <w:rPr>
          <w:sz w:val="24"/>
          <w:szCs w:val="24"/>
        </w:rPr>
        <w:lastRenderedPageBreak/>
        <w:t xml:space="preserve">subject to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_Ref24275668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2.3(a)(ix)</w:t>
      </w:r>
      <w:r w:rsidRPr="00F91886">
        <w:rPr>
          <w:sz w:val="24"/>
          <w:szCs w:val="24"/>
        </w:rPr>
        <w:fldChar w:fldCharType="end"/>
      </w:r>
      <w:r w:rsidRPr="00F91886">
        <w:rPr>
          <w:sz w:val="24"/>
          <w:szCs w:val="24"/>
        </w:rPr>
        <w:t xml:space="preserve"> (Data Sharing Obligations), notify the</w:t>
      </w:r>
      <w:r w:rsidR="0027499F" w:rsidRPr="00F91886">
        <w:rPr>
          <w:sz w:val="24"/>
          <w:szCs w:val="24"/>
        </w:rPr>
        <w:t xml:space="preserve"> Authority and/or (where applicable) the Originating Controller </w:t>
      </w:r>
      <w:r w:rsidRPr="00F91886">
        <w:rPr>
          <w:sz w:val="24"/>
          <w:szCs w:val="24"/>
        </w:rPr>
        <w:t>immediately if it:</w:t>
      </w:r>
      <w:bookmarkEnd w:id="13"/>
    </w:p>
    <w:p w14:paraId="188A0CC9" w14:textId="77777777" w:rsidR="00760C89" w:rsidRPr="00F91886" w:rsidRDefault="00760C89" w:rsidP="00BB5759">
      <w:pPr>
        <w:pStyle w:val="Level5"/>
        <w:jc w:val="left"/>
        <w:rPr>
          <w:sz w:val="24"/>
          <w:szCs w:val="24"/>
        </w:rPr>
      </w:pPr>
      <w:r w:rsidRPr="00F91886">
        <w:rPr>
          <w:sz w:val="24"/>
          <w:szCs w:val="24"/>
        </w:rPr>
        <w:t>receives a Data Subject Request (or purported Data Subject Request</w:t>
      </w:r>
      <w:proofErr w:type="gramStart"/>
      <w:r w:rsidRPr="00F91886">
        <w:rPr>
          <w:sz w:val="24"/>
          <w:szCs w:val="24"/>
        </w:rPr>
        <w:t>);</w:t>
      </w:r>
      <w:proofErr w:type="gramEnd"/>
    </w:p>
    <w:p w14:paraId="03192A74" w14:textId="77777777" w:rsidR="00760C89" w:rsidRPr="00F91886" w:rsidRDefault="00760C89" w:rsidP="00BB5759">
      <w:pPr>
        <w:pStyle w:val="Level5"/>
        <w:jc w:val="left"/>
        <w:rPr>
          <w:sz w:val="24"/>
          <w:szCs w:val="24"/>
        </w:rPr>
      </w:pPr>
      <w:r w:rsidRPr="00F91886">
        <w:rPr>
          <w:sz w:val="24"/>
          <w:szCs w:val="24"/>
        </w:rPr>
        <w:t xml:space="preserve">receives a request to rectify, block or erase any Personal </w:t>
      </w:r>
      <w:proofErr w:type="gramStart"/>
      <w:r w:rsidRPr="00F91886">
        <w:rPr>
          <w:sz w:val="24"/>
          <w:szCs w:val="24"/>
        </w:rPr>
        <w:t>Data;</w:t>
      </w:r>
      <w:proofErr w:type="gramEnd"/>
    </w:p>
    <w:p w14:paraId="777E56CA" w14:textId="77777777" w:rsidR="00760C89" w:rsidRPr="00F91886" w:rsidRDefault="00760C89" w:rsidP="00BB5759">
      <w:pPr>
        <w:pStyle w:val="Level5"/>
        <w:jc w:val="left"/>
        <w:rPr>
          <w:sz w:val="24"/>
          <w:szCs w:val="24"/>
        </w:rPr>
      </w:pPr>
      <w:r w:rsidRPr="00F91886">
        <w:rPr>
          <w:sz w:val="24"/>
          <w:szCs w:val="24"/>
        </w:rPr>
        <w:t xml:space="preserve">receives any other request, complaint or communication relating to either Party's obligations under the Data Protection </w:t>
      </w:r>
      <w:proofErr w:type="gramStart"/>
      <w:r w:rsidRPr="00F91886">
        <w:rPr>
          <w:sz w:val="24"/>
          <w:szCs w:val="24"/>
        </w:rPr>
        <w:t>Legislation;</w:t>
      </w:r>
      <w:proofErr w:type="gramEnd"/>
    </w:p>
    <w:p w14:paraId="44D47B7F" w14:textId="0D0FF1D8" w:rsidR="00760C89" w:rsidRPr="00F91886" w:rsidRDefault="00760C89" w:rsidP="00BB5759">
      <w:pPr>
        <w:pStyle w:val="Level5"/>
        <w:jc w:val="left"/>
        <w:rPr>
          <w:sz w:val="24"/>
          <w:szCs w:val="24"/>
        </w:rPr>
      </w:pPr>
      <w:r w:rsidRPr="00F91886">
        <w:rPr>
          <w:sz w:val="24"/>
          <w:szCs w:val="24"/>
        </w:rPr>
        <w:t xml:space="preserve">receives any communication from the Information Commissioner's Office or any other regulatory authority (including a supervisory authority as defined in the Data Protection Legislation) in connection with Personal Data </w:t>
      </w:r>
      <w:r w:rsidR="00D542AB" w:rsidRPr="00F91886">
        <w:rPr>
          <w:sz w:val="24"/>
          <w:szCs w:val="24"/>
        </w:rPr>
        <w:t>p</w:t>
      </w:r>
      <w:r w:rsidRPr="00F91886">
        <w:rPr>
          <w:sz w:val="24"/>
          <w:szCs w:val="24"/>
        </w:rPr>
        <w:t xml:space="preserve">rocessed under this </w:t>
      </w:r>
      <w:proofErr w:type="gramStart"/>
      <w:r w:rsidR="00426B2C" w:rsidRPr="00F91886">
        <w:rPr>
          <w:sz w:val="24"/>
          <w:szCs w:val="24"/>
        </w:rPr>
        <w:t>Contract</w:t>
      </w:r>
      <w:r w:rsidRPr="00F91886">
        <w:rPr>
          <w:sz w:val="24"/>
          <w:szCs w:val="24"/>
        </w:rPr>
        <w:t>;</w:t>
      </w:r>
      <w:proofErr w:type="gramEnd"/>
      <w:r w:rsidRPr="00F91886">
        <w:rPr>
          <w:sz w:val="24"/>
          <w:szCs w:val="24"/>
        </w:rPr>
        <w:t xml:space="preserve"> </w:t>
      </w:r>
    </w:p>
    <w:p w14:paraId="4DDE61F6" w14:textId="77777777" w:rsidR="00923F42" w:rsidRPr="00F91886" w:rsidRDefault="00760C89" w:rsidP="00BB5759">
      <w:pPr>
        <w:pStyle w:val="Level5"/>
        <w:jc w:val="left"/>
        <w:rPr>
          <w:sz w:val="24"/>
          <w:szCs w:val="24"/>
        </w:rPr>
      </w:pPr>
      <w:r w:rsidRPr="00F91886">
        <w:rPr>
          <w:sz w:val="24"/>
          <w:szCs w:val="24"/>
        </w:rPr>
        <w:t xml:space="preserve">receives a request from any third party for disclosure of Personal Data where compliance with such request is required or purported to be required by Law; or </w:t>
      </w:r>
    </w:p>
    <w:p w14:paraId="26928823" w14:textId="621EACF7" w:rsidR="00760C89" w:rsidRPr="00F91886" w:rsidRDefault="00760C89" w:rsidP="00BB5759">
      <w:pPr>
        <w:pStyle w:val="Level5"/>
        <w:jc w:val="left"/>
        <w:rPr>
          <w:sz w:val="24"/>
          <w:szCs w:val="24"/>
        </w:rPr>
      </w:pPr>
      <w:r w:rsidRPr="00F91886">
        <w:rPr>
          <w:sz w:val="24"/>
          <w:szCs w:val="24"/>
        </w:rPr>
        <w:t xml:space="preserve">becomes aware of a Data Loss </w:t>
      </w:r>
      <w:proofErr w:type="gramStart"/>
      <w:r w:rsidRPr="00F91886">
        <w:rPr>
          <w:sz w:val="24"/>
          <w:szCs w:val="24"/>
        </w:rPr>
        <w:t>Event;</w:t>
      </w:r>
      <w:proofErr w:type="gramEnd"/>
    </w:p>
    <w:p w14:paraId="5E7D67C0" w14:textId="7AE2381F" w:rsidR="00760C89" w:rsidRPr="00F91886" w:rsidRDefault="0049618F" w:rsidP="00BB5759">
      <w:pPr>
        <w:pStyle w:val="Level4"/>
        <w:tabs>
          <w:tab w:val="clear" w:pos="2695"/>
          <w:tab w:val="num" w:pos="2552"/>
        </w:tabs>
        <w:ind w:left="2552"/>
        <w:jc w:val="left"/>
        <w:rPr>
          <w:sz w:val="24"/>
          <w:szCs w:val="24"/>
        </w:rPr>
      </w:pPr>
      <w:bookmarkStart w:id="14" w:name="_Ref24275668"/>
      <w:bookmarkStart w:id="15" w:name="_Ref528832933"/>
      <w:r w:rsidRPr="00F91886">
        <w:rPr>
          <w:sz w:val="24"/>
          <w:szCs w:val="24"/>
        </w:rPr>
        <w:t xml:space="preserve">following notification to </w:t>
      </w:r>
      <w:r w:rsidR="0027499F" w:rsidRPr="00F91886">
        <w:rPr>
          <w:sz w:val="24"/>
          <w:szCs w:val="24"/>
        </w:rPr>
        <w:t xml:space="preserve">the Authority and/or (where applicable) the Originating Controller </w:t>
      </w:r>
      <w:r w:rsidRPr="00F91886">
        <w:rPr>
          <w:sz w:val="24"/>
          <w:szCs w:val="24"/>
        </w:rPr>
        <w:t xml:space="preserve">pursuant to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_Ref528832943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2.3(a)(viii)</w:t>
      </w:r>
      <w:r w:rsidRPr="00F91886">
        <w:rPr>
          <w:sz w:val="24"/>
          <w:szCs w:val="24"/>
        </w:rPr>
        <w:fldChar w:fldCharType="end"/>
      </w:r>
      <w:r w:rsidRPr="00F91886">
        <w:rPr>
          <w:sz w:val="24"/>
          <w:szCs w:val="24"/>
        </w:rPr>
        <w:t xml:space="preserve"> and its determination and confirmation </w:t>
      </w:r>
      <w:r w:rsidR="00760C89" w:rsidRPr="00F91886">
        <w:rPr>
          <w:sz w:val="24"/>
          <w:szCs w:val="24"/>
        </w:rPr>
        <w:t xml:space="preserve">to the </w:t>
      </w:r>
      <w:r w:rsidR="00426B2C" w:rsidRPr="00F91886">
        <w:rPr>
          <w:sz w:val="24"/>
          <w:szCs w:val="24"/>
        </w:rPr>
        <w:t>Contractor</w:t>
      </w:r>
      <w:r w:rsidR="00760C89" w:rsidRPr="00F91886">
        <w:rPr>
          <w:sz w:val="24"/>
          <w:szCs w:val="24"/>
        </w:rPr>
        <w:t xml:space="preserve"> whether </w:t>
      </w:r>
      <w:r w:rsidR="0027499F" w:rsidRPr="00F91886">
        <w:rPr>
          <w:sz w:val="24"/>
          <w:szCs w:val="24"/>
        </w:rPr>
        <w:t xml:space="preserve">the Authority or (where applicable) the Originating Controller, </w:t>
      </w:r>
      <w:r w:rsidR="00760C89" w:rsidRPr="00F91886">
        <w:rPr>
          <w:sz w:val="24"/>
          <w:szCs w:val="24"/>
        </w:rPr>
        <w:t xml:space="preserve">or the </w:t>
      </w:r>
      <w:r w:rsidR="00426B2C" w:rsidRPr="00F91886">
        <w:rPr>
          <w:sz w:val="24"/>
          <w:szCs w:val="24"/>
        </w:rPr>
        <w:t>Contractor</w:t>
      </w:r>
      <w:r w:rsidR="00760C89" w:rsidRPr="00F91886">
        <w:rPr>
          <w:sz w:val="24"/>
          <w:szCs w:val="24"/>
        </w:rPr>
        <w:t xml:space="preserve"> shall be the primary point of contact and responder to the request, complaint or communication received pursuant to </w:t>
      </w:r>
      <w:r w:rsidR="002F3DC9" w:rsidRPr="00F91886">
        <w:rPr>
          <w:sz w:val="24"/>
          <w:szCs w:val="24"/>
        </w:rPr>
        <w:t xml:space="preserve">paragraph </w:t>
      </w:r>
      <w:r w:rsidR="00760C89" w:rsidRPr="00F91886">
        <w:rPr>
          <w:sz w:val="24"/>
          <w:szCs w:val="24"/>
        </w:rPr>
        <w:fldChar w:fldCharType="begin"/>
      </w:r>
      <w:r w:rsidR="00760C89" w:rsidRPr="00F91886">
        <w:rPr>
          <w:sz w:val="24"/>
          <w:szCs w:val="24"/>
        </w:rPr>
        <w:instrText xml:space="preserve"> REF _Ref528832943 \w \h </w:instrText>
      </w:r>
      <w:r w:rsidR="0094730F" w:rsidRPr="00F91886">
        <w:rPr>
          <w:sz w:val="24"/>
          <w:szCs w:val="24"/>
        </w:rPr>
        <w:instrText xml:space="preserve"> \* MERGEFORMAT </w:instrText>
      </w:r>
      <w:r w:rsidR="00760C89" w:rsidRPr="00F91886">
        <w:rPr>
          <w:sz w:val="24"/>
          <w:szCs w:val="24"/>
        </w:rPr>
      </w:r>
      <w:r w:rsidR="00760C89" w:rsidRPr="00F91886">
        <w:rPr>
          <w:sz w:val="24"/>
          <w:szCs w:val="24"/>
        </w:rPr>
        <w:fldChar w:fldCharType="separate"/>
      </w:r>
      <w:r w:rsidR="006718CD">
        <w:rPr>
          <w:sz w:val="24"/>
          <w:szCs w:val="24"/>
        </w:rPr>
        <w:t>2.3(a)(viii)</w:t>
      </w:r>
      <w:r w:rsidR="00760C89" w:rsidRPr="00F91886">
        <w:rPr>
          <w:sz w:val="24"/>
          <w:szCs w:val="24"/>
        </w:rPr>
        <w:fldChar w:fldCharType="end"/>
      </w:r>
      <w:r w:rsidR="00760C89" w:rsidRPr="00F91886">
        <w:rPr>
          <w:sz w:val="24"/>
          <w:szCs w:val="24"/>
        </w:rPr>
        <w:t xml:space="preserve"> </w:t>
      </w:r>
      <w:r w:rsidRPr="00F91886">
        <w:rPr>
          <w:sz w:val="24"/>
          <w:szCs w:val="24"/>
        </w:rPr>
        <w:t>(</w:t>
      </w:r>
      <w:r w:rsidR="00760C89" w:rsidRPr="00F91886">
        <w:rPr>
          <w:sz w:val="24"/>
          <w:szCs w:val="24"/>
        </w:rPr>
        <w:t>and the Parties shall ensure this is reflected within the relevant fair processing notices provided to Data Subjects</w:t>
      </w:r>
      <w:r w:rsidRPr="00F91886">
        <w:rPr>
          <w:sz w:val="24"/>
          <w:szCs w:val="24"/>
        </w:rPr>
        <w:t>)  then w</w:t>
      </w:r>
      <w:r w:rsidR="00760C89" w:rsidRPr="00F91886">
        <w:rPr>
          <w:sz w:val="24"/>
          <w:szCs w:val="24"/>
        </w:rPr>
        <w:t xml:space="preserve">here </w:t>
      </w:r>
      <w:r w:rsidR="0027499F" w:rsidRPr="00F91886">
        <w:rPr>
          <w:sz w:val="24"/>
          <w:szCs w:val="24"/>
        </w:rPr>
        <w:t>the Authority and/or (where applicable) the Originating Controller</w:t>
      </w:r>
      <w:r w:rsidR="00760C89" w:rsidRPr="00F91886">
        <w:rPr>
          <w:sz w:val="24"/>
          <w:szCs w:val="24"/>
        </w:rPr>
        <w:t>:</w:t>
      </w:r>
      <w:bookmarkEnd w:id="14"/>
      <w:r w:rsidR="0027499F" w:rsidRPr="00F91886">
        <w:rPr>
          <w:sz w:val="24"/>
          <w:szCs w:val="24"/>
        </w:rPr>
        <w:t xml:space="preserve"> </w:t>
      </w:r>
    </w:p>
    <w:p w14:paraId="0C022411" w14:textId="10E63228" w:rsidR="00760C89" w:rsidRPr="00F91886" w:rsidRDefault="00760C89" w:rsidP="00BB5759">
      <w:pPr>
        <w:pStyle w:val="Level5"/>
        <w:jc w:val="left"/>
        <w:rPr>
          <w:sz w:val="24"/>
          <w:szCs w:val="24"/>
        </w:rPr>
      </w:pPr>
      <w:r w:rsidRPr="00F91886">
        <w:rPr>
          <w:sz w:val="24"/>
          <w:szCs w:val="24"/>
        </w:rPr>
        <w:t xml:space="preserve">designates the </w:t>
      </w:r>
      <w:r w:rsidR="00426B2C" w:rsidRPr="00F91886">
        <w:rPr>
          <w:sz w:val="24"/>
          <w:szCs w:val="24"/>
        </w:rPr>
        <w:t>Contractor</w:t>
      </w:r>
      <w:r w:rsidRPr="00F91886">
        <w:rPr>
          <w:sz w:val="24"/>
          <w:szCs w:val="24"/>
        </w:rPr>
        <w:t xml:space="preserve"> as the primary point of contact, the </w:t>
      </w:r>
      <w:r w:rsidR="00426B2C" w:rsidRPr="00F91886">
        <w:rPr>
          <w:sz w:val="24"/>
          <w:szCs w:val="24"/>
        </w:rPr>
        <w:t>Contractor</w:t>
      </w:r>
      <w:r w:rsidRPr="00F91886">
        <w:rPr>
          <w:sz w:val="24"/>
          <w:szCs w:val="24"/>
        </w:rPr>
        <w:t xml:space="preserve"> shall provide updates and further information to </w:t>
      </w:r>
      <w:r w:rsidR="0027499F" w:rsidRPr="00F91886">
        <w:rPr>
          <w:sz w:val="24"/>
          <w:szCs w:val="24"/>
        </w:rPr>
        <w:t>the Authority and/or (where applicable) the Originating Controller</w:t>
      </w:r>
      <w:r w:rsidRPr="00F91886">
        <w:rPr>
          <w:sz w:val="24"/>
          <w:szCs w:val="24"/>
        </w:rPr>
        <w:t xml:space="preserve"> including (where directed by </w:t>
      </w:r>
      <w:r w:rsidR="0027499F" w:rsidRPr="00F91886">
        <w:rPr>
          <w:sz w:val="24"/>
          <w:szCs w:val="24"/>
        </w:rPr>
        <w:t>the Authority and/or (where applicable) the Originating Controller</w:t>
      </w:r>
      <w:r w:rsidRPr="00F91886">
        <w:rPr>
          <w:sz w:val="24"/>
          <w:szCs w:val="24"/>
        </w:rPr>
        <w:t xml:space="preserve">) allowing </w:t>
      </w:r>
      <w:r w:rsidR="0027499F" w:rsidRPr="00F91886">
        <w:rPr>
          <w:sz w:val="24"/>
          <w:szCs w:val="24"/>
        </w:rPr>
        <w:t xml:space="preserve">the Authority and/or (where applicable) the Originating Controller </w:t>
      </w:r>
      <w:r w:rsidRPr="00F91886">
        <w:rPr>
          <w:sz w:val="24"/>
          <w:szCs w:val="24"/>
        </w:rPr>
        <w:t xml:space="preserve">to have final </w:t>
      </w:r>
      <w:r w:rsidRPr="00F91886">
        <w:rPr>
          <w:sz w:val="24"/>
          <w:szCs w:val="24"/>
        </w:rPr>
        <w:lastRenderedPageBreak/>
        <w:t xml:space="preserve">oversight and approval of any response, prior to such response being released to the relevant </w:t>
      </w:r>
      <w:proofErr w:type="gramStart"/>
      <w:r w:rsidRPr="00F91886">
        <w:rPr>
          <w:sz w:val="24"/>
          <w:szCs w:val="24"/>
        </w:rPr>
        <w:t>Party;</w:t>
      </w:r>
      <w:proofErr w:type="gramEnd"/>
      <w:r w:rsidR="0027499F" w:rsidRPr="00F91886">
        <w:rPr>
          <w:sz w:val="24"/>
          <w:szCs w:val="24"/>
        </w:rPr>
        <w:t xml:space="preserve">  </w:t>
      </w:r>
    </w:p>
    <w:p w14:paraId="492E688E" w14:textId="353F9851" w:rsidR="00760C89" w:rsidRPr="00F91886" w:rsidRDefault="00760C89" w:rsidP="00BB5759">
      <w:pPr>
        <w:pStyle w:val="Level5"/>
        <w:jc w:val="left"/>
        <w:rPr>
          <w:sz w:val="24"/>
          <w:szCs w:val="24"/>
        </w:rPr>
      </w:pPr>
      <w:r w:rsidRPr="00F91886">
        <w:rPr>
          <w:sz w:val="24"/>
          <w:szCs w:val="24"/>
        </w:rPr>
        <w:t xml:space="preserve">designates </w:t>
      </w:r>
      <w:r w:rsidR="0027499F" w:rsidRPr="00F91886">
        <w:rPr>
          <w:sz w:val="24"/>
          <w:szCs w:val="24"/>
        </w:rPr>
        <w:t>the Authority and/or (where applicable) the Originating Controller</w:t>
      </w:r>
      <w:r w:rsidRPr="00F91886">
        <w:rPr>
          <w:sz w:val="24"/>
          <w:szCs w:val="24"/>
        </w:rPr>
        <w:t xml:space="preserve"> as the primary point of contact, the </w:t>
      </w:r>
      <w:r w:rsidR="00426B2C" w:rsidRPr="00F91886">
        <w:rPr>
          <w:sz w:val="24"/>
          <w:szCs w:val="24"/>
        </w:rPr>
        <w:t>Contractor</w:t>
      </w:r>
      <w:r w:rsidRPr="00F91886">
        <w:rPr>
          <w:sz w:val="24"/>
          <w:szCs w:val="24"/>
        </w:rPr>
        <w:t xml:space="preserve"> shall provide all support as necessary within the timescales directed by </w:t>
      </w:r>
      <w:r w:rsidR="0027499F" w:rsidRPr="00F91886">
        <w:rPr>
          <w:sz w:val="24"/>
          <w:szCs w:val="24"/>
        </w:rPr>
        <w:t>the Authority and/or (where applicable) the Originating Controller</w:t>
      </w:r>
      <w:r w:rsidRPr="00F91886">
        <w:rPr>
          <w:sz w:val="24"/>
          <w:szCs w:val="24"/>
        </w:rPr>
        <w:t xml:space="preserve">, including providing all Personal Data held by the </w:t>
      </w:r>
      <w:r w:rsidR="00426B2C" w:rsidRPr="00F91886">
        <w:rPr>
          <w:sz w:val="24"/>
          <w:szCs w:val="24"/>
        </w:rPr>
        <w:t>Contractor</w:t>
      </w:r>
      <w:r w:rsidRPr="00F91886">
        <w:rPr>
          <w:sz w:val="24"/>
          <w:szCs w:val="24"/>
        </w:rPr>
        <w:t xml:space="preserve"> in respect of the request, complaint or communication received to </w:t>
      </w:r>
      <w:r w:rsidR="0027499F" w:rsidRPr="00F91886">
        <w:rPr>
          <w:sz w:val="24"/>
          <w:szCs w:val="24"/>
        </w:rPr>
        <w:t xml:space="preserve">the Authority and/or (where applicable) the Originating Controller </w:t>
      </w:r>
      <w:r w:rsidRPr="00F91886">
        <w:rPr>
          <w:sz w:val="24"/>
          <w:szCs w:val="24"/>
        </w:rPr>
        <w:t>as soon as practicable and in any event within 5 days, or as otherwise agreed by the Parties acting reasonably and in good faith;</w:t>
      </w:r>
      <w:r w:rsidR="0027499F" w:rsidRPr="00F91886">
        <w:rPr>
          <w:sz w:val="24"/>
          <w:szCs w:val="24"/>
        </w:rPr>
        <w:t xml:space="preserve">   </w:t>
      </w:r>
    </w:p>
    <w:bookmarkEnd w:id="15"/>
    <w:p w14:paraId="146DFB43" w14:textId="541E6572"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's obligation to notify under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_Ref528832943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2.3(a)(viii)</w:t>
      </w:r>
      <w:r w:rsidRPr="00F91886">
        <w:rPr>
          <w:sz w:val="24"/>
          <w:szCs w:val="24"/>
        </w:rPr>
        <w:fldChar w:fldCharType="end"/>
      </w:r>
      <w:r w:rsidRPr="00F91886">
        <w:rPr>
          <w:sz w:val="24"/>
          <w:szCs w:val="24"/>
        </w:rPr>
        <w:t xml:space="preserve"> (Data Sharing Obligations) shall include the provision of further information to </w:t>
      </w:r>
      <w:r w:rsidR="0027499F" w:rsidRPr="00F91886">
        <w:rPr>
          <w:sz w:val="24"/>
          <w:szCs w:val="24"/>
        </w:rPr>
        <w:t xml:space="preserve">the Authority and/or (where applicable) the Originating Controller </w:t>
      </w:r>
      <w:r w:rsidRPr="00F91886">
        <w:rPr>
          <w:sz w:val="24"/>
          <w:szCs w:val="24"/>
        </w:rPr>
        <w:t xml:space="preserve">in phases, as details become available. The </w:t>
      </w:r>
      <w:r w:rsidR="00426B2C" w:rsidRPr="00F91886">
        <w:rPr>
          <w:sz w:val="24"/>
          <w:szCs w:val="24"/>
        </w:rPr>
        <w:t>Contractor</w:t>
      </w:r>
      <w:r w:rsidRPr="00F91886">
        <w:rPr>
          <w:sz w:val="24"/>
          <w:szCs w:val="24"/>
        </w:rPr>
        <w:t xml:space="preserve"> shall be the primary point of contact for any communication in respect of the Data Loss Event and: (a) the </w:t>
      </w:r>
      <w:r w:rsidR="00426B2C" w:rsidRPr="00F91886">
        <w:rPr>
          <w:sz w:val="24"/>
          <w:szCs w:val="24"/>
        </w:rPr>
        <w:t>Contractor</w:t>
      </w:r>
      <w:r w:rsidRPr="00F91886">
        <w:rPr>
          <w:sz w:val="24"/>
          <w:szCs w:val="24"/>
        </w:rPr>
        <w:t xml:space="preserve"> shall act quickly to remedy a Data Loss Event and minimise the impact(s) of a Data Loss Event; and (b) the </w:t>
      </w:r>
      <w:bookmarkStart w:id="16" w:name="_9kR3WTr5DA45B"/>
      <w:r w:rsidR="00426B2C" w:rsidRPr="00F91886">
        <w:rPr>
          <w:sz w:val="24"/>
          <w:szCs w:val="24"/>
        </w:rPr>
        <w:t>Contractor</w:t>
      </w:r>
      <w:r w:rsidRPr="00F91886">
        <w:rPr>
          <w:sz w:val="24"/>
          <w:szCs w:val="24"/>
        </w:rPr>
        <w:t>,</w:t>
      </w:r>
      <w:bookmarkEnd w:id="16"/>
      <w:r w:rsidRPr="00F91886">
        <w:rPr>
          <w:sz w:val="24"/>
          <w:szCs w:val="24"/>
        </w:rPr>
        <w:t xml:space="preserve"> the </w:t>
      </w:r>
      <w:r w:rsidR="0027499F" w:rsidRPr="00F91886">
        <w:rPr>
          <w:sz w:val="24"/>
          <w:szCs w:val="24"/>
        </w:rPr>
        <w:t>Authority</w:t>
      </w:r>
      <w:r w:rsidRPr="00F91886">
        <w:rPr>
          <w:sz w:val="24"/>
          <w:szCs w:val="24"/>
        </w:rPr>
        <w:t xml:space="preserve"> and where relevant the </w:t>
      </w:r>
      <w:r w:rsidR="0027499F" w:rsidRPr="00F91886">
        <w:rPr>
          <w:sz w:val="24"/>
          <w:szCs w:val="24"/>
        </w:rPr>
        <w:t>Originating Controller</w:t>
      </w:r>
      <w:r w:rsidRPr="00F91886">
        <w:rPr>
          <w:sz w:val="24"/>
          <w:szCs w:val="24"/>
        </w:rPr>
        <w:t xml:space="preserve"> shall work together (acting reasonably and in good faith) to formulate responses, </w:t>
      </w:r>
      <w:r w:rsidR="00923F42" w:rsidRPr="00F91886">
        <w:rPr>
          <w:sz w:val="24"/>
          <w:szCs w:val="24"/>
        </w:rPr>
        <w:t>notifications,</w:t>
      </w:r>
      <w:r w:rsidRPr="00F91886">
        <w:rPr>
          <w:sz w:val="24"/>
          <w:szCs w:val="24"/>
        </w:rPr>
        <w:t xml:space="preserve"> and other communications in respect of the Data Loss </w:t>
      </w:r>
      <w:proofErr w:type="gramStart"/>
      <w:r w:rsidRPr="00F91886">
        <w:rPr>
          <w:sz w:val="24"/>
          <w:szCs w:val="24"/>
        </w:rPr>
        <w:t>Event;</w:t>
      </w:r>
      <w:proofErr w:type="gramEnd"/>
      <w:r w:rsidRPr="00F91886">
        <w:rPr>
          <w:sz w:val="24"/>
          <w:szCs w:val="24"/>
        </w:rPr>
        <w:t xml:space="preserve"> </w:t>
      </w:r>
      <w:r w:rsidR="0027499F" w:rsidRPr="00F91886">
        <w:rPr>
          <w:sz w:val="24"/>
          <w:szCs w:val="24"/>
        </w:rPr>
        <w:t xml:space="preserve"> </w:t>
      </w:r>
    </w:p>
    <w:p w14:paraId="5A4CED7D" w14:textId="5DF55EB0"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take reasonable steps to ensure the reliability of and adequate training </w:t>
      </w:r>
      <w:r w:rsidR="00923F42" w:rsidRPr="00F91886">
        <w:rPr>
          <w:sz w:val="24"/>
          <w:szCs w:val="24"/>
        </w:rPr>
        <w:t>of</w:t>
      </w:r>
      <w:r w:rsidRPr="00F91886">
        <w:rPr>
          <w:sz w:val="24"/>
          <w:szCs w:val="24"/>
        </w:rPr>
        <w:t xml:space="preserve"> any personnel who have access to the Personal </w:t>
      </w:r>
      <w:proofErr w:type="gramStart"/>
      <w:r w:rsidRPr="00F91886">
        <w:rPr>
          <w:sz w:val="24"/>
          <w:szCs w:val="24"/>
        </w:rPr>
        <w:t>Data;</w:t>
      </w:r>
      <w:proofErr w:type="gramEnd"/>
    </w:p>
    <w:p w14:paraId="543FBE6F"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hold the information contained in the Personal Data confidentially; and</w:t>
      </w:r>
    </w:p>
    <w:p w14:paraId="2C7982FD"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not do anything which shall damage the reputation of its (if applicable) or the Originating Controller's (or the Authority, where the Authority is not the Originating Controller) relationship with the Data Subjects.</w:t>
      </w:r>
    </w:p>
    <w:p w14:paraId="4CA2F582" w14:textId="77777777" w:rsidR="00760C89" w:rsidRPr="00F91886" w:rsidRDefault="00760C89" w:rsidP="00BB5759">
      <w:pPr>
        <w:pStyle w:val="Level3"/>
        <w:jc w:val="left"/>
        <w:rPr>
          <w:sz w:val="24"/>
          <w:szCs w:val="24"/>
        </w:rPr>
      </w:pPr>
      <w:r w:rsidRPr="00F91886">
        <w:rPr>
          <w:sz w:val="24"/>
          <w:szCs w:val="24"/>
        </w:rPr>
        <w:t>Where acting as a Controller for the purposes of the Personal Data, the Originating Controller shall:</w:t>
      </w:r>
    </w:p>
    <w:p w14:paraId="22B14EA6" w14:textId="36C697DA" w:rsidR="00760C89" w:rsidRPr="00F91886" w:rsidRDefault="00760C89" w:rsidP="00BB5759">
      <w:pPr>
        <w:pStyle w:val="Level4"/>
        <w:tabs>
          <w:tab w:val="clear" w:pos="2695"/>
          <w:tab w:val="num" w:pos="2552"/>
        </w:tabs>
        <w:ind w:left="2552"/>
        <w:jc w:val="left"/>
        <w:rPr>
          <w:sz w:val="24"/>
          <w:szCs w:val="24"/>
        </w:rPr>
      </w:pPr>
      <w:bookmarkStart w:id="17" w:name="_Ref1649714"/>
      <w:r w:rsidRPr="00F91886">
        <w:rPr>
          <w:sz w:val="24"/>
          <w:szCs w:val="24"/>
        </w:rPr>
        <w:t xml:space="preserve">ensure that all fair processing notices have been given (and/or, as applicable, consents obtained), and are sufficient in scope to allow </w:t>
      </w:r>
      <w:r w:rsidRPr="00F91886">
        <w:rPr>
          <w:sz w:val="24"/>
          <w:szCs w:val="24"/>
        </w:rPr>
        <w:lastRenderedPageBreak/>
        <w:t xml:space="preserve">the Originating Controller to disclose the Personal Data to the </w:t>
      </w:r>
      <w:r w:rsidR="00426B2C" w:rsidRPr="00F91886">
        <w:rPr>
          <w:sz w:val="24"/>
          <w:szCs w:val="24"/>
        </w:rPr>
        <w:t>Contractor</w:t>
      </w:r>
      <w:r w:rsidRPr="00F91886">
        <w:rPr>
          <w:sz w:val="24"/>
          <w:szCs w:val="24"/>
        </w:rPr>
        <w:t xml:space="preserve"> in accordance with the Data Protection Legislation and for the purposes set out in the </w:t>
      </w:r>
      <w:r w:rsidR="00426B2C" w:rsidRPr="00F91886">
        <w:rPr>
          <w:sz w:val="24"/>
          <w:szCs w:val="24"/>
        </w:rPr>
        <w:t>Contract</w:t>
      </w:r>
      <w:r w:rsidRPr="00F91886">
        <w:rPr>
          <w:sz w:val="24"/>
          <w:szCs w:val="24"/>
        </w:rPr>
        <w:t>; and</w:t>
      </w:r>
      <w:bookmarkEnd w:id="17"/>
    </w:p>
    <w:p w14:paraId="072308A8" w14:textId="039DF806"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ensure that all Personal Data disclosed or transferred to, or accessed by, the </w:t>
      </w:r>
      <w:r w:rsidR="00426B2C" w:rsidRPr="00F91886">
        <w:rPr>
          <w:sz w:val="24"/>
          <w:szCs w:val="24"/>
        </w:rPr>
        <w:t>Contractor</w:t>
      </w:r>
      <w:r w:rsidRPr="00F91886">
        <w:rPr>
          <w:sz w:val="24"/>
          <w:szCs w:val="24"/>
        </w:rPr>
        <w:t xml:space="preserve"> is accurate and </w:t>
      </w:r>
      <w:r w:rsidR="0049618F" w:rsidRPr="00F91886">
        <w:rPr>
          <w:sz w:val="24"/>
          <w:szCs w:val="24"/>
        </w:rPr>
        <w:t>up to date</w:t>
      </w:r>
      <w:r w:rsidRPr="00F91886">
        <w:rPr>
          <w:sz w:val="24"/>
          <w:szCs w:val="24"/>
        </w:rPr>
        <w:t xml:space="preserve">, as well as adequate, </w:t>
      </w:r>
      <w:r w:rsidR="00ED2303" w:rsidRPr="00F91886">
        <w:rPr>
          <w:sz w:val="24"/>
          <w:szCs w:val="24"/>
        </w:rPr>
        <w:t>relevant,</w:t>
      </w:r>
      <w:r w:rsidRPr="00F91886">
        <w:rPr>
          <w:sz w:val="24"/>
          <w:szCs w:val="24"/>
        </w:rPr>
        <w:t xml:space="preserve"> and not excessive to enable the </w:t>
      </w:r>
      <w:r w:rsidR="00426B2C" w:rsidRPr="00F91886">
        <w:rPr>
          <w:sz w:val="24"/>
          <w:szCs w:val="24"/>
        </w:rPr>
        <w:t>Contractor</w:t>
      </w:r>
      <w:r w:rsidRPr="00F91886">
        <w:rPr>
          <w:sz w:val="24"/>
          <w:szCs w:val="24"/>
        </w:rPr>
        <w:t xml:space="preserve"> to </w:t>
      </w:r>
      <w:r w:rsidR="00D542AB" w:rsidRPr="00F91886">
        <w:rPr>
          <w:sz w:val="24"/>
          <w:szCs w:val="24"/>
        </w:rPr>
        <w:t>p</w:t>
      </w:r>
      <w:r w:rsidRPr="00F91886">
        <w:rPr>
          <w:sz w:val="24"/>
          <w:szCs w:val="24"/>
        </w:rPr>
        <w:t>rocess the Personal Data, for the Permitted Purpose.</w:t>
      </w:r>
    </w:p>
    <w:p w14:paraId="660FBA0B" w14:textId="3DE18F28" w:rsidR="00760C89" w:rsidRPr="00F91886" w:rsidRDefault="00760C89" w:rsidP="00BB5759">
      <w:pPr>
        <w:pStyle w:val="Level3"/>
        <w:jc w:val="left"/>
        <w:rPr>
          <w:sz w:val="24"/>
          <w:szCs w:val="24"/>
        </w:rPr>
      </w:pPr>
      <w:r w:rsidRPr="00F91886">
        <w:rPr>
          <w:sz w:val="24"/>
          <w:szCs w:val="24"/>
        </w:rPr>
        <w:t xml:space="preserve">For the purposes of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_Ref1649714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2.3(b)(</w:t>
      </w:r>
      <w:proofErr w:type="spellStart"/>
      <w:r w:rsidR="006718CD">
        <w:rPr>
          <w:sz w:val="24"/>
          <w:szCs w:val="24"/>
        </w:rPr>
        <w:t>i</w:t>
      </w:r>
      <w:proofErr w:type="spellEnd"/>
      <w:r w:rsidR="006718CD">
        <w:rPr>
          <w:sz w:val="24"/>
          <w:szCs w:val="24"/>
        </w:rPr>
        <w:t>)</w:t>
      </w:r>
      <w:r w:rsidRPr="00F91886">
        <w:rPr>
          <w:sz w:val="24"/>
          <w:szCs w:val="24"/>
        </w:rPr>
        <w:fldChar w:fldCharType="end"/>
      </w:r>
      <w:r w:rsidRPr="00F91886">
        <w:rPr>
          <w:sz w:val="24"/>
          <w:szCs w:val="24"/>
        </w:rPr>
        <w:t xml:space="preserve">, at the discretion and instruction of the Authority and/or </w:t>
      </w:r>
      <w:r w:rsidR="00ED2303" w:rsidRPr="00F91886">
        <w:rPr>
          <w:sz w:val="24"/>
          <w:szCs w:val="24"/>
        </w:rPr>
        <w:t xml:space="preserve">(where applicable) the </w:t>
      </w:r>
      <w:r w:rsidRPr="00F91886">
        <w:rPr>
          <w:sz w:val="24"/>
          <w:szCs w:val="24"/>
        </w:rPr>
        <w:t xml:space="preserve">Originating Controller, the </w:t>
      </w:r>
      <w:r w:rsidR="00426B2C" w:rsidRPr="00F91886">
        <w:rPr>
          <w:sz w:val="24"/>
          <w:szCs w:val="24"/>
        </w:rPr>
        <w:t>Contractor</w:t>
      </w:r>
      <w:r w:rsidRPr="00F91886">
        <w:rPr>
          <w:sz w:val="24"/>
          <w:szCs w:val="24"/>
        </w:rPr>
        <w:t xml:space="preserve"> shall support the Originating </w:t>
      </w:r>
      <w:r w:rsidR="00ED2303" w:rsidRPr="00F91886">
        <w:rPr>
          <w:sz w:val="24"/>
          <w:szCs w:val="24"/>
        </w:rPr>
        <w:t>Controller</w:t>
      </w:r>
      <w:r w:rsidRPr="00F91886">
        <w:rPr>
          <w:sz w:val="24"/>
          <w:szCs w:val="24"/>
        </w:rPr>
        <w:t xml:space="preserve"> and/or provide on the Originating Controller's behalf, all fair processing notices to the relevant Data Subjects (and/or as applicable, obtain the necessary consents of such Data Subjects), within a reasonable time frame to be determined and provided by the Authority and/or </w:t>
      </w:r>
      <w:r w:rsidR="00ED2303" w:rsidRPr="00F91886">
        <w:rPr>
          <w:sz w:val="24"/>
          <w:szCs w:val="24"/>
        </w:rPr>
        <w:t xml:space="preserve">(where applicable) the </w:t>
      </w:r>
      <w:r w:rsidRPr="00F91886">
        <w:rPr>
          <w:sz w:val="24"/>
          <w:szCs w:val="24"/>
        </w:rPr>
        <w:t>Originating Controller.</w:t>
      </w:r>
    </w:p>
    <w:p w14:paraId="04612DDD" w14:textId="3E066983" w:rsidR="00760C89" w:rsidRPr="00F91886" w:rsidRDefault="00760C89" w:rsidP="00BB5759">
      <w:pPr>
        <w:pStyle w:val="Level3"/>
        <w:jc w:val="left"/>
        <w:rPr>
          <w:sz w:val="24"/>
          <w:szCs w:val="24"/>
        </w:rPr>
      </w:pPr>
      <w:r w:rsidRPr="00F91886">
        <w:rPr>
          <w:sz w:val="24"/>
          <w:szCs w:val="24"/>
        </w:rPr>
        <w:t xml:space="preserve">Each Party warrants, represents and undertakes that it is not subject to any prohibition or restriction which would prevent or restrict it from disclosing or transferring the relevant Personal Data (as applicable) to the other Party in accordance with the terms of this </w:t>
      </w:r>
      <w:r w:rsidR="00426B2C" w:rsidRPr="00F91886">
        <w:rPr>
          <w:sz w:val="24"/>
          <w:szCs w:val="24"/>
        </w:rPr>
        <w:t>Contract</w:t>
      </w:r>
      <w:r w:rsidRPr="00F91886">
        <w:rPr>
          <w:sz w:val="24"/>
          <w:szCs w:val="24"/>
        </w:rPr>
        <w:t>.</w:t>
      </w:r>
    </w:p>
    <w:p w14:paraId="1F29200C" w14:textId="7B44B0C2" w:rsidR="00760C89" w:rsidRPr="00F91886" w:rsidRDefault="00760C89" w:rsidP="00BB5759">
      <w:pPr>
        <w:pStyle w:val="Level2"/>
        <w:jc w:val="left"/>
        <w:rPr>
          <w:sz w:val="24"/>
          <w:szCs w:val="24"/>
        </w:rPr>
      </w:pPr>
      <w:bookmarkStart w:id="18" w:name="_Ref528833015"/>
      <w:r w:rsidRPr="00F91886">
        <w:rPr>
          <w:sz w:val="24"/>
          <w:szCs w:val="24"/>
        </w:rPr>
        <w:t xml:space="preserve">Where and to the extent the </w:t>
      </w:r>
      <w:r w:rsidR="00426B2C" w:rsidRPr="00F91886">
        <w:rPr>
          <w:sz w:val="24"/>
          <w:szCs w:val="24"/>
        </w:rPr>
        <w:t>Contractor</w:t>
      </w:r>
      <w:r w:rsidRPr="00F91886">
        <w:rPr>
          <w:sz w:val="24"/>
          <w:szCs w:val="24"/>
        </w:rPr>
        <w:t xml:space="preserve"> is acting as a </w:t>
      </w:r>
      <w:r w:rsidR="00D542AB" w:rsidRPr="00F91886">
        <w:rPr>
          <w:sz w:val="24"/>
          <w:szCs w:val="24"/>
        </w:rPr>
        <w:t>j</w:t>
      </w:r>
      <w:r w:rsidRPr="00F91886">
        <w:rPr>
          <w:sz w:val="24"/>
          <w:szCs w:val="24"/>
        </w:rPr>
        <w:t xml:space="preserve">oint Controller with another party (being the Authority and/or a Related Third Party) the conditions set out in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_Ref528833015 \r \h  \* MERGEFORMAT </w:instrText>
      </w:r>
      <w:r w:rsidRPr="00F91886">
        <w:rPr>
          <w:sz w:val="24"/>
          <w:szCs w:val="24"/>
        </w:rPr>
      </w:r>
      <w:r w:rsidRPr="00F91886">
        <w:rPr>
          <w:sz w:val="24"/>
          <w:szCs w:val="24"/>
        </w:rPr>
        <w:fldChar w:fldCharType="separate"/>
      </w:r>
      <w:r w:rsidR="006718CD">
        <w:rPr>
          <w:sz w:val="24"/>
          <w:szCs w:val="24"/>
        </w:rPr>
        <w:t>2.4</w:t>
      </w:r>
      <w:r w:rsidRPr="00F91886">
        <w:rPr>
          <w:sz w:val="24"/>
          <w:szCs w:val="24"/>
        </w:rPr>
        <w:fldChar w:fldCharType="end"/>
      </w:r>
      <w:r w:rsidRPr="00F91886">
        <w:rPr>
          <w:sz w:val="24"/>
          <w:szCs w:val="24"/>
        </w:rPr>
        <w:t xml:space="preserve"> (Data Sharing Obligations) shall apply.</w:t>
      </w:r>
      <w:bookmarkEnd w:id="18"/>
      <w:r w:rsidRPr="00F91886">
        <w:rPr>
          <w:sz w:val="24"/>
          <w:szCs w:val="24"/>
        </w:rPr>
        <w:t xml:space="preserve"> </w:t>
      </w:r>
    </w:p>
    <w:p w14:paraId="07BF3F02" w14:textId="77777777" w:rsidR="00760C89" w:rsidRPr="00F91886" w:rsidRDefault="00760C89" w:rsidP="00BB5759">
      <w:pPr>
        <w:pStyle w:val="Level3"/>
        <w:jc w:val="left"/>
        <w:rPr>
          <w:sz w:val="24"/>
          <w:szCs w:val="24"/>
        </w:rPr>
      </w:pPr>
      <w:r w:rsidRPr="00F91886">
        <w:rPr>
          <w:sz w:val="24"/>
          <w:szCs w:val="24"/>
        </w:rPr>
        <w:t>Each Party shall:</w:t>
      </w:r>
    </w:p>
    <w:p w14:paraId="4EE0F09D" w14:textId="4E1F0EA9" w:rsidR="00760C89" w:rsidRPr="00F91886" w:rsidRDefault="00760C89" w:rsidP="00BB5759">
      <w:pPr>
        <w:pStyle w:val="Level4"/>
        <w:tabs>
          <w:tab w:val="clear" w:pos="2695"/>
          <w:tab w:val="num" w:pos="2552"/>
        </w:tabs>
        <w:ind w:left="2552"/>
        <w:jc w:val="left"/>
        <w:rPr>
          <w:sz w:val="24"/>
          <w:szCs w:val="24"/>
        </w:rPr>
      </w:pPr>
      <w:bookmarkStart w:id="19" w:name="_Ref1650455"/>
      <w:r w:rsidRPr="00F91886">
        <w:rPr>
          <w:sz w:val="24"/>
          <w:szCs w:val="24"/>
        </w:rPr>
        <w:t xml:space="preserve">collaboratively ensure that all fair processing notices have been given (and/or, as applicable, consents obtained), and are sufficient in scope to allow the envisaged </w:t>
      </w:r>
      <w:r w:rsidR="00D542AB" w:rsidRPr="00F91886">
        <w:rPr>
          <w:sz w:val="24"/>
          <w:szCs w:val="24"/>
        </w:rPr>
        <w:t>p</w:t>
      </w:r>
      <w:r w:rsidRPr="00F91886">
        <w:rPr>
          <w:sz w:val="24"/>
          <w:szCs w:val="24"/>
        </w:rPr>
        <w:t xml:space="preserve">rocessing in accordance with the Data Protection Legislation and for the purposes set out in the </w:t>
      </w:r>
      <w:r w:rsidR="00426B2C" w:rsidRPr="00F91886">
        <w:rPr>
          <w:sz w:val="24"/>
          <w:szCs w:val="24"/>
        </w:rPr>
        <w:t>Contract</w:t>
      </w:r>
      <w:r w:rsidRPr="00F91886">
        <w:rPr>
          <w:sz w:val="24"/>
          <w:szCs w:val="24"/>
        </w:rPr>
        <w:t xml:space="preserve">. For the purposes of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_Ref1650455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2.4(a)(</w:t>
      </w:r>
      <w:proofErr w:type="spellStart"/>
      <w:r w:rsidR="006718CD">
        <w:rPr>
          <w:sz w:val="24"/>
          <w:szCs w:val="24"/>
        </w:rPr>
        <w:t>i</w:t>
      </w:r>
      <w:proofErr w:type="spellEnd"/>
      <w:r w:rsidR="006718CD">
        <w:rPr>
          <w:sz w:val="24"/>
          <w:szCs w:val="24"/>
        </w:rPr>
        <w:t>)</w:t>
      </w:r>
      <w:r w:rsidRPr="00F91886">
        <w:rPr>
          <w:sz w:val="24"/>
          <w:szCs w:val="24"/>
        </w:rPr>
        <w:fldChar w:fldCharType="end"/>
      </w:r>
      <w:r w:rsidRPr="00F91886">
        <w:rPr>
          <w:sz w:val="24"/>
          <w:szCs w:val="24"/>
        </w:rPr>
        <w:t xml:space="preserve"> the Authority and/or Related Third Party shall have the final approval and oversight as to whether it or the </w:t>
      </w:r>
      <w:r w:rsidR="00426B2C" w:rsidRPr="00F91886">
        <w:rPr>
          <w:sz w:val="24"/>
          <w:szCs w:val="24"/>
        </w:rPr>
        <w:t>Contractor</w:t>
      </w:r>
      <w:r w:rsidRPr="00F91886">
        <w:rPr>
          <w:sz w:val="24"/>
          <w:szCs w:val="24"/>
        </w:rPr>
        <w:t xml:space="preserve"> is to provide any relevant fair processing notice and/or as applicable, obtain necessary consents, on behalf of both Parties;</w:t>
      </w:r>
      <w:bookmarkEnd w:id="19"/>
    </w:p>
    <w:p w14:paraId="267B9C6A" w14:textId="78F7B276" w:rsidR="00760C89" w:rsidRPr="00F91886" w:rsidRDefault="00760C89" w:rsidP="00BB5759">
      <w:pPr>
        <w:pStyle w:val="Level4"/>
        <w:tabs>
          <w:tab w:val="clear" w:pos="2695"/>
          <w:tab w:val="num" w:pos="2552"/>
        </w:tabs>
        <w:ind w:left="2552"/>
        <w:jc w:val="left"/>
        <w:rPr>
          <w:sz w:val="24"/>
          <w:szCs w:val="24"/>
        </w:rPr>
      </w:pPr>
      <w:proofErr w:type="gramStart"/>
      <w:r w:rsidRPr="00F91886">
        <w:rPr>
          <w:sz w:val="24"/>
          <w:szCs w:val="24"/>
        </w:rPr>
        <w:t>make due</w:t>
      </w:r>
      <w:proofErr w:type="gramEnd"/>
      <w:r w:rsidRPr="00F91886">
        <w:rPr>
          <w:sz w:val="24"/>
          <w:szCs w:val="24"/>
        </w:rPr>
        <w:t xml:space="preserve"> notification to the Information Commissioner's Office (or other such regulatory authority as required by Data Protection Legislation), including in relation to its use and </w:t>
      </w:r>
      <w:r w:rsidR="00D542AB" w:rsidRPr="00F91886">
        <w:rPr>
          <w:sz w:val="24"/>
          <w:szCs w:val="24"/>
        </w:rPr>
        <w:t>p</w:t>
      </w:r>
      <w:r w:rsidRPr="00F91886">
        <w:rPr>
          <w:sz w:val="24"/>
          <w:szCs w:val="24"/>
        </w:rPr>
        <w:t>rocessing of the Personal Data and comply at all times with the Data Protection Legislation;</w:t>
      </w:r>
    </w:p>
    <w:p w14:paraId="6F2C5F21" w14:textId="2073F7A3" w:rsidR="00760C89" w:rsidRPr="00F91886" w:rsidRDefault="00760C89" w:rsidP="00BB5759">
      <w:pPr>
        <w:pStyle w:val="Level4"/>
        <w:tabs>
          <w:tab w:val="clear" w:pos="2695"/>
          <w:tab w:val="num" w:pos="2552"/>
        </w:tabs>
        <w:ind w:left="2552"/>
        <w:jc w:val="left"/>
        <w:rPr>
          <w:sz w:val="24"/>
          <w:szCs w:val="24"/>
        </w:rPr>
      </w:pPr>
      <w:r w:rsidRPr="00F91886">
        <w:rPr>
          <w:sz w:val="24"/>
          <w:szCs w:val="24"/>
        </w:rPr>
        <w:lastRenderedPageBreak/>
        <w:t xml:space="preserve">maintain complete and accurate records and information to demonstrate its compliance with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_Ref528833015 \r \h  \* MERGEFORMAT </w:instrText>
      </w:r>
      <w:r w:rsidRPr="00F91886">
        <w:rPr>
          <w:sz w:val="24"/>
          <w:szCs w:val="24"/>
        </w:rPr>
      </w:r>
      <w:r w:rsidRPr="00F91886">
        <w:rPr>
          <w:sz w:val="24"/>
          <w:szCs w:val="24"/>
        </w:rPr>
        <w:fldChar w:fldCharType="separate"/>
      </w:r>
      <w:r w:rsidR="006718CD">
        <w:rPr>
          <w:sz w:val="24"/>
          <w:szCs w:val="24"/>
        </w:rPr>
        <w:t>2.4</w:t>
      </w:r>
      <w:r w:rsidRPr="00F91886">
        <w:rPr>
          <w:sz w:val="24"/>
          <w:szCs w:val="24"/>
        </w:rPr>
        <w:fldChar w:fldCharType="end"/>
      </w:r>
      <w:r w:rsidRPr="00F91886">
        <w:rPr>
          <w:sz w:val="24"/>
          <w:szCs w:val="24"/>
        </w:rPr>
        <w:t xml:space="preserve"> (Data Sharing Obligations). This requirement does not apply where the Party employs fewer than 250 staff, unless: </w:t>
      </w:r>
    </w:p>
    <w:p w14:paraId="144A5FEA" w14:textId="29EE7B0B" w:rsidR="00760C89" w:rsidRPr="00F91886" w:rsidRDefault="00ED2303" w:rsidP="00BB5759">
      <w:pPr>
        <w:pStyle w:val="Level5"/>
        <w:jc w:val="left"/>
        <w:rPr>
          <w:sz w:val="24"/>
          <w:szCs w:val="24"/>
        </w:rPr>
      </w:pPr>
      <w:r w:rsidRPr="00F91886">
        <w:rPr>
          <w:sz w:val="24"/>
          <w:szCs w:val="24"/>
        </w:rPr>
        <w:t>the Authority and/or (where applicable) the Related Third Party</w:t>
      </w:r>
      <w:r w:rsidR="00760C89" w:rsidRPr="00F91886">
        <w:rPr>
          <w:sz w:val="24"/>
          <w:szCs w:val="24"/>
        </w:rPr>
        <w:t xml:space="preserve"> determine that the </w:t>
      </w:r>
      <w:r w:rsidR="00D542AB" w:rsidRPr="00F91886">
        <w:rPr>
          <w:sz w:val="24"/>
          <w:szCs w:val="24"/>
        </w:rPr>
        <w:t>p</w:t>
      </w:r>
      <w:r w:rsidR="00760C89" w:rsidRPr="00F91886">
        <w:rPr>
          <w:sz w:val="24"/>
          <w:szCs w:val="24"/>
        </w:rPr>
        <w:t xml:space="preserve">rocessing is not </w:t>
      </w:r>
      <w:proofErr w:type="gramStart"/>
      <w:r w:rsidR="00760C89" w:rsidRPr="00F91886">
        <w:rPr>
          <w:sz w:val="24"/>
          <w:szCs w:val="24"/>
        </w:rPr>
        <w:t>occasional;</w:t>
      </w:r>
      <w:proofErr w:type="gramEnd"/>
    </w:p>
    <w:p w14:paraId="044E4F48" w14:textId="56E5CA19" w:rsidR="00760C89" w:rsidRPr="00F91886" w:rsidRDefault="00ED2303" w:rsidP="00BB5759">
      <w:pPr>
        <w:pStyle w:val="Level5"/>
        <w:jc w:val="left"/>
        <w:rPr>
          <w:sz w:val="24"/>
          <w:szCs w:val="24"/>
        </w:rPr>
      </w:pPr>
      <w:r w:rsidRPr="00F91886">
        <w:rPr>
          <w:sz w:val="24"/>
          <w:szCs w:val="24"/>
        </w:rPr>
        <w:t xml:space="preserve">the Authority and/or (where applicable) the Related Third Party </w:t>
      </w:r>
      <w:r w:rsidR="00760C89" w:rsidRPr="00F91886">
        <w:rPr>
          <w:sz w:val="24"/>
          <w:szCs w:val="24"/>
        </w:rPr>
        <w:t xml:space="preserve">determine the </w:t>
      </w:r>
      <w:r w:rsidR="00D542AB" w:rsidRPr="00F91886">
        <w:rPr>
          <w:sz w:val="24"/>
          <w:szCs w:val="24"/>
        </w:rPr>
        <w:t>p</w:t>
      </w:r>
      <w:r w:rsidR="00760C89" w:rsidRPr="00F91886">
        <w:rPr>
          <w:sz w:val="24"/>
          <w:szCs w:val="24"/>
        </w:rPr>
        <w:t xml:space="preserve">rocessing includes special categories of data as referred to in Article 9(1) of the </w:t>
      </w:r>
      <w:r w:rsidR="00923F42" w:rsidRPr="00F91886">
        <w:rPr>
          <w:sz w:val="24"/>
          <w:szCs w:val="24"/>
        </w:rPr>
        <w:t xml:space="preserve">UK </w:t>
      </w:r>
      <w:r w:rsidR="00760C89" w:rsidRPr="00F91886">
        <w:rPr>
          <w:sz w:val="24"/>
          <w:szCs w:val="24"/>
        </w:rPr>
        <w:t xml:space="preserve">GDPR or Personal Data relating to criminal convictions and offences referred to in Article 10 of the </w:t>
      </w:r>
      <w:r w:rsidR="00923F42" w:rsidRPr="00F91886">
        <w:rPr>
          <w:sz w:val="24"/>
          <w:szCs w:val="24"/>
        </w:rPr>
        <w:t xml:space="preserve">UK </w:t>
      </w:r>
      <w:r w:rsidR="00760C89" w:rsidRPr="00F91886">
        <w:rPr>
          <w:sz w:val="24"/>
          <w:szCs w:val="24"/>
        </w:rPr>
        <w:t xml:space="preserve">GDPR; or </w:t>
      </w:r>
    </w:p>
    <w:p w14:paraId="4B442445" w14:textId="10CFC258" w:rsidR="00760C89" w:rsidRPr="00F91886" w:rsidRDefault="00ED2303" w:rsidP="00BB5759">
      <w:pPr>
        <w:pStyle w:val="Level5"/>
        <w:jc w:val="left"/>
        <w:rPr>
          <w:sz w:val="24"/>
          <w:szCs w:val="24"/>
        </w:rPr>
      </w:pPr>
      <w:r w:rsidRPr="00F91886">
        <w:rPr>
          <w:sz w:val="24"/>
          <w:szCs w:val="24"/>
        </w:rPr>
        <w:t xml:space="preserve">the Authority and/or (where applicable) the Related Third Party </w:t>
      </w:r>
      <w:r w:rsidR="00760C89" w:rsidRPr="00F91886">
        <w:rPr>
          <w:sz w:val="24"/>
          <w:szCs w:val="24"/>
        </w:rPr>
        <w:t xml:space="preserve">determine that the </w:t>
      </w:r>
      <w:r w:rsidR="00D542AB" w:rsidRPr="00F91886">
        <w:rPr>
          <w:sz w:val="24"/>
          <w:szCs w:val="24"/>
        </w:rPr>
        <w:t>p</w:t>
      </w:r>
      <w:r w:rsidR="00760C89" w:rsidRPr="00F91886">
        <w:rPr>
          <w:sz w:val="24"/>
          <w:szCs w:val="24"/>
        </w:rPr>
        <w:t xml:space="preserve">rocessing is likely to result in a risk to the rights and freedoms of Data </w:t>
      </w:r>
      <w:proofErr w:type="gramStart"/>
      <w:r w:rsidR="00760C89" w:rsidRPr="00F91886">
        <w:rPr>
          <w:sz w:val="24"/>
          <w:szCs w:val="24"/>
        </w:rPr>
        <w:t>Subjects;</w:t>
      </w:r>
      <w:proofErr w:type="gramEnd"/>
    </w:p>
    <w:p w14:paraId="10303DDE" w14:textId="7C71EB9F"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work together (acting reasonably and in good faith) in the preparation of any Data Protection Impact Assessment prior to commencing any </w:t>
      </w:r>
      <w:proofErr w:type="gramStart"/>
      <w:r w:rsidR="00D542AB" w:rsidRPr="00F91886">
        <w:rPr>
          <w:sz w:val="24"/>
          <w:szCs w:val="24"/>
        </w:rPr>
        <w:t>p</w:t>
      </w:r>
      <w:r w:rsidRPr="00F91886">
        <w:rPr>
          <w:sz w:val="24"/>
          <w:szCs w:val="24"/>
        </w:rPr>
        <w:t>rocessing;</w:t>
      </w:r>
      <w:proofErr w:type="gramEnd"/>
      <w:r w:rsidRPr="00F91886">
        <w:rPr>
          <w:sz w:val="24"/>
          <w:szCs w:val="24"/>
        </w:rPr>
        <w:t xml:space="preserve"> </w:t>
      </w:r>
    </w:p>
    <w:p w14:paraId="25C2161D" w14:textId="3C40AF2B"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where the Personal Data has been transmitted by it, or is in its possession or control, ensure that it has in place Protective Measures including in the case of the </w:t>
      </w:r>
      <w:r w:rsidR="00426B2C" w:rsidRPr="00F91886">
        <w:rPr>
          <w:sz w:val="24"/>
          <w:szCs w:val="24"/>
        </w:rPr>
        <w:t>Contractor</w:t>
      </w:r>
      <w:r w:rsidRPr="00F91886">
        <w:rPr>
          <w:sz w:val="24"/>
          <w:szCs w:val="24"/>
        </w:rPr>
        <w:t xml:space="preserve"> the measures set out in Schedule </w:t>
      </w:r>
      <w:r w:rsidR="00DB3EF7" w:rsidRPr="00F91886">
        <w:rPr>
          <w:sz w:val="24"/>
          <w:szCs w:val="24"/>
        </w:rPr>
        <w:t>6</w:t>
      </w:r>
      <w:r w:rsidRPr="00F91886">
        <w:rPr>
          <w:sz w:val="24"/>
          <w:szCs w:val="24"/>
        </w:rPr>
        <w:t xml:space="preserve"> (Information Security and Assurance), which are appropriate to protect against a Data Loss Event, having taken account of the:</w:t>
      </w:r>
    </w:p>
    <w:p w14:paraId="21D70D4F" w14:textId="77777777" w:rsidR="00760C89" w:rsidRPr="00F91886" w:rsidRDefault="00760C89" w:rsidP="00BB5759">
      <w:pPr>
        <w:pStyle w:val="Level5"/>
        <w:jc w:val="left"/>
        <w:rPr>
          <w:sz w:val="24"/>
          <w:szCs w:val="24"/>
        </w:rPr>
      </w:pPr>
      <w:r w:rsidRPr="00F91886">
        <w:rPr>
          <w:sz w:val="24"/>
          <w:szCs w:val="24"/>
        </w:rPr>
        <w:t xml:space="preserve">nature of the data to be </w:t>
      </w:r>
      <w:proofErr w:type="gramStart"/>
      <w:r w:rsidRPr="00F91886">
        <w:rPr>
          <w:sz w:val="24"/>
          <w:szCs w:val="24"/>
        </w:rPr>
        <w:t>protected;</w:t>
      </w:r>
      <w:proofErr w:type="gramEnd"/>
      <w:r w:rsidRPr="00F91886">
        <w:rPr>
          <w:sz w:val="24"/>
          <w:szCs w:val="24"/>
        </w:rPr>
        <w:t xml:space="preserve"> </w:t>
      </w:r>
    </w:p>
    <w:p w14:paraId="52266112" w14:textId="77777777" w:rsidR="00760C89" w:rsidRPr="00F91886" w:rsidRDefault="00760C89" w:rsidP="00BB5759">
      <w:pPr>
        <w:pStyle w:val="Level5"/>
        <w:jc w:val="left"/>
        <w:rPr>
          <w:sz w:val="24"/>
          <w:szCs w:val="24"/>
        </w:rPr>
      </w:pPr>
      <w:r w:rsidRPr="00F91886">
        <w:rPr>
          <w:sz w:val="24"/>
          <w:szCs w:val="24"/>
        </w:rPr>
        <w:t xml:space="preserve">harm that might result from a Data Loss </w:t>
      </w:r>
      <w:proofErr w:type="gramStart"/>
      <w:r w:rsidRPr="00F91886">
        <w:rPr>
          <w:sz w:val="24"/>
          <w:szCs w:val="24"/>
        </w:rPr>
        <w:t>Event;</w:t>
      </w:r>
      <w:proofErr w:type="gramEnd"/>
    </w:p>
    <w:p w14:paraId="2566D36C" w14:textId="77777777" w:rsidR="00760C89" w:rsidRPr="00F91886" w:rsidRDefault="00760C89" w:rsidP="00BB5759">
      <w:pPr>
        <w:pStyle w:val="Level5"/>
        <w:jc w:val="left"/>
        <w:rPr>
          <w:sz w:val="24"/>
          <w:szCs w:val="24"/>
        </w:rPr>
      </w:pPr>
      <w:r w:rsidRPr="00F91886">
        <w:rPr>
          <w:sz w:val="24"/>
          <w:szCs w:val="24"/>
        </w:rPr>
        <w:t xml:space="preserve">state of technological development; and </w:t>
      </w:r>
    </w:p>
    <w:p w14:paraId="74C98E94" w14:textId="77777777" w:rsidR="00760C89" w:rsidRPr="00F91886" w:rsidRDefault="00760C89" w:rsidP="00BB5759">
      <w:pPr>
        <w:pStyle w:val="Level5"/>
        <w:jc w:val="left"/>
        <w:rPr>
          <w:sz w:val="24"/>
          <w:szCs w:val="24"/>
        </w:rPr>
      </w:pPr>
      <w:r w:rsidRPr="00F91886">
        <w:rPr>
          <w:sz w:val="24"/>
          <w:szCs w:val="24"/>
        </w:rPr>
        <w:t xml:space="preserve">cost of implementing any </w:t>
      </w:r>
      <w:proofErr w:type="gramStart"/>
      <w:r w:rsidRPr="00F91886">
        <w:rPr>
          <w:sz w:val="24"/>
          <w:szCs w:val="24"/>
        </w:rPr>
        <w:t>measures;</w:t>
      </w:r>
      <w:proofErr w:type="gramEnd"/>
      <w:r w:rsidRPr="00F91886">
        <w:rPr>
          <w:sz w:val="24"/>
          <w:szCs w:val="24"/>
        </w:rPr>
        <w:t xml:space="preserve"> </w:t>
      </w:r>
    </w:p>
    <w:p w14:paraId="736FB461" w14:textId="59F1D528" w:rsidR="00760C89" w:rsidRPr="00F91886" w:rsidRDefault="00760C89" w:rsidP="00BB5759">
      <w:pPr>
        <w:pStyle w:val="Level4"/>
        <w:tabs>
          <w:tab w:val="clear" w:pos="2695"/>
          <w:tab w:val="num" w:pos="2552"/>
        </w:tabs>
        <w:ind w:left="2552"/>
        <w:jc w:val="left"/>
        <w:rPr>
          <w:sz w:val="24"/>
          <w:szCs w:val="24"/>
        </w:rPr>
      </w:pPr>
      <w:bookmarkStart w:id="20" w:name="_Ref528836250"/>
      <w:r w:rsidRPr="00F91886">
        <w:rPr>
          <w:sz w:val="24"/>
          <w:szCs w:val="24"/>
        </w:rPr>
        <w:t xml:space="preserve">not transfer Personal Data to a Restricted Country unless the prior written consent of the </w:t>
      </w:r>
      <w:r w:rsidR="002969BF" w:rsidRPr="00F91886">
        <w:rPr>
          <w:sz w:val="24"/>
          <w:szCs w:val="24"/>
        </w:rPr>
        <w:t>Authority and</w:t>
      </w:r>
      <w:r w:rsidR="00F0239B" w:rsidRPr="00F91886">
        <w:rPr>
          <w:sz w:val="24"/>
          <w:szCs w:val="24"/>
        </w:rPr>
        <w:t>/or (as applicable)</w:t>
      </w:r>
      <w:r w:rsidR="002969BF" w:rsidRPr="00F91886">
        <w:rPr>
          <w:sz w:val="24"/>
          <w:szCs w:val="24"/>
        </w:rPr>
        <w:t xml:space="preserve"> the </w:t>
      </w:r>
      <w:r w:rsidR="00ED2303" w:rsidRPr="00F91886">
        <w:rPr>
          <w:sz w:val="24"/>
          <w:szCs w:val="24"/>
        </w:rPr>
        <w:t>Related Third Party</w:t>
      </w:r>
      <w:r w:rsidRPr="00F91886">
        <w:rPr>
          <w:sz w:val="24"/>
          <w:szCs w:val="24"/>
        </w:rPr>
        <w:t xml:space="preserve"> has been obtained and the following conditions are fulfilled:</w:t>
      </w:r>
    </w:p>
    <w:p w14:paraId="1F67EDBE" w14:textId="2F6C60DC" w:rsidR="00760C89" w:rsidRPr="00F91886" w:rsidRDefault="00760C89" w:rsidP="00BB5759">
      <w:pPr>
        <w:pStyle w:val="Level5"/>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 has provided appropriate safeguards in relation to the transfer (in accordance with the Data </w:t>
      </w:r>
      <w:r w:rsidRPr="00F91886">
        <w:rPr>
          <w:sz w:val="24"/>
          <w:szCs w:val="24"/>
        </w:rPr>
        <w:lastRenderedPageBreak/>
        <w:t xml:space="preserve">Protection Legislation) as determined by the </w:t>
      </w:r>
      <w:r w:rsidR="002969BF" w:rsidRPr="00F91886">
        <w:rPr>
          <w:sz w:val="24"/>
          <w:szCs w:val="24"/>
        </w:rPr>
        <w:t xml:space="preserve">Authority </w:t>
      </w:r>
      <w:r w:rsidR="00F0239B" w:rsidRPr="00F91886">
        <w:rPr>
          <w:sz w:val="24"/>
          <w:szCs w:val="24"/>
        </w:rPr>
        <w:t xml:space="preserve">and/or (where applicable) the Related Third </w:t>
      </w:r>
      <w:proofErr w:type="gramStart"/>
      <w:r w:rsidR="00F0239B" w:rsidRPr="00F91886">
        <w:rPr>
          <w:sz w:val="24"/>
          <w:szCs w:val="24"/>
        </w:rPr>
        <w:t>Party</w:t>
      </w:r>
      <w:r w:rsidRPr="00F91886">
        <w:rPr>
          <w:sz w:val="24"/>
          <w:szCs w:val="24"/>
        </w:rPr>
        <w:t>;</w:t>
      </w:r>
      <w:proofErr w:type="gramEnd"/>
    </w:p>
    <w:p w14:paraId="71185947" w14:textId="77777777" w:rsidR="00760C89" w:rsidRPr="00F91886" w:rsidRDefault="00760C89" w:rsidP="00BB5759">
      <w:pPr>
        <w:pStyle w:val="Level5"/>
        <w:jc w:val="left"/>
        <w:rPr>
          <w:sz w:val="24"/>
          <w:szCs w:val="24"/>
        </w:rPr>
      </w:pPr>
      <w:r w:rsidRPr="00F91886">
        <w:rPr>
          <w:sz w:val="24"/>
          <w:szCs w:val="24"/>
        </w:rPr>
        <w:t xml:space="preserve">the Data Subject has enforceable rights and effective legal </w:t>
      </w:r>
      <w:proofErr w:type="gramStart"/>
      <w:r w:rsidRPr="00F91886">
        <w:rPr>
          <w:sz w:val="24"/>
          <w:szCs w:val="24"/>
        </w:rPr>
        <w:t>remedies;</w:t>
      </w:r>
      <w:proofErr w:type="gramEnd"/>
      <w:r w:rsidRPr="00F91886">
        <w:rPr>
          <w:sz w:val="24"/>
          <w:szCs w:val="24"/>
        </w:rPr>
        <w:t xml:space="preserve"> </w:t>
      </w:r>
    </w:p>
    <w:p w14:paraId="4E25EF07" w14:textId="73980C93" w:rsidR="00760C89" w:rsidRPr="00F91886" w:rsidRDefault="00760C89" w:rsidP="00BB5759">
      <w:pPr>
        <w:pStyle w:val="Level5"/>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 complies with its obligations under the Data Protection Legislation by providing an adequate level of protection to any Personal Data that is transferred; and</w:t>
      </w:r>
    </w:p>
    <w:p w14:paraId="204FD1A9" w14:textId="19DCE895" w:rsidR="00760C89" w:rsidRPr="00F91886" w:rsidRDefault="00760C89" w:rsidP="00BB5759">
      <w:pPr>
        <w:pStyle w:val="Level5"/>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 complies with any reasonable instructions notified to it in advance by </w:t>
      </w:r>
      <w:r w:rsidR="00F0239B" w:rsidRPr="00F91886">
        <w:rPr>
          <w:sz w:val="24"/>
          <w:szCs w:val="24"/>
        </w:rPr>
        <w:t xml:space="preserve">the Authority and/or (as applicable) </w:t>
      </w:r>
      <w:r w:rsidRPr="00F91886">
        <w:rPr>
          <w:sz w:val="24"/>
          <w:szCs w:val="24"/>
        </w:rPr>
        <w:t xml:space="preserve">the </w:t>
      </w:r>
      <w:r w:rsidR="00F0239B" w:rsidRPr="00F91886">
        <w:rPr>
          <w:sz w:val="24"/>
          <w:szCs w:val="24"/>
        </w:rPr>
        <w:t>Related Third party</w:t>
      </w:r>
      <w:r w:rsidRPr="00F91886">
        <w:rPr>
          <w:sz w:val="24"/>
          <w:szCs w:val="24"/>
        </w:rPr>
        <w:t xml:space="preserve"> with respect to the </w:t>
      </w:r>
      <w:r w:rsidR="00D542AB" w:rsidRPr="00F91886">
        <w:rPr>
          <w:sz w:val="24"/>
          <w:szCs w:val="24"/>
        </w:rPr>
        <w:t>p</w:t>
      </w:r>
      <w:r w:rsidRPr="00F91886">
        <w:rPr>
          <w:sz w:val="24"/>
          <w:szCs w:val="24"/>
        </w:rPr>
        <w:t xml:space="preserve">rocessing of the Personal </w:t>
      </w:r>
      <w:proofErr w:type="gramStart"/>
      <w:r w:rsidRPr="00F91886">
        <w:rPr>
          <w:sz w:val="24"/>
          <w:szCs w:val="24"/>
        </w:rPr>
        <w:t>Data;</w:t>
      </w:r>
      <w:proofErr w:type="gramEnd"/>
    </w:p>
    <w:p w14:paraId="312B0C60" w14:textId="2C8E6AA8"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subject to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_Ref24276183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2.4(b)</w:t>
      </w:r>
      <w:r w:rsidRPr="00F91886">
        <w:rPr>
          <w:sz w:val="24"/>
          <w:szCs w:val="24"/>
        </w:rPr>
        <w:fldChar w:fldCharType="end"/>
      </w:r>
      <w:r w:rsidRPr="00F91886">
        <w:rPr>
          <w:sz w:val="24"/>
          <w:szCs w:val="24"/>
        </w:rPr>
        <w:t xml:space="preserve"> (Data Sharing Obligations) notify the other </w:t>
      </w:r>
      <w:r w:rsidR="00F0239B" w:rsidRPr="00F91886">
        <w:rPr>
          <w:sz w:val="24"/>
          <w:szCs w:val="24"/>
        </w:rPr>
        <w:t xml:space="preserve">Party and/or (where applicable) the Related Third Party </w:t>
      </w:r>
      <w:r w:rsidRPr="00F91886">
        <w:rPr>
          <w:sz w:val="24"/>
          <w:szCs w:val="24"/>
        </w:rPr>
        <w:t>promptly (and in any event within 24 hours) if it:</w:t>
      </w:r>
      <w:bookmarkEnd w:id="20"/>
    </w:p>
    <w:p w14:paraId="5B867965" w14:textId="77777777" w:rsidR="00760C89" w:rsidRPr="00F91886" w:rsidRDefault="00760C89" w:rsidP="00BB5759">
      <w:pPr>
        <w:pStyle w:val="Level5"/>
        <w:jc w:val="left"/>
        <w:rPr>
          <w:sz w:val="24"/>
          <w:szCs w:val="24"/>
        </w:rPr>
      </w:pPr>
      <w:r w:rsidRPr="00F91886">
        <w:rPr>
          <w:sz w:val="24"/>
          <w:szCs w:val="24"/>
        </w:rPr>
        <w:t>receives a Data Subject Request (or purported Data Subject Request</w:t>
      </w:r>
      <w:proofErr w:type="gramStart"/>
      <w:r w:rsidRPr="00F91886">
        <w:rPr>
          <w:sz w:val="24"/>
          <w:szCs w:val="24"/>
        </w:rPr>
        <w:t>);</w:t>
      </w:r>
      <w:proofErr w:type="gramEnd"/>
    </w:p>
    <w:p w14:paraId="50EBEC36" w14:textId="77777777" w:rsidR="00760C89" w:rsidRPr="00F91886" w:rsidRDefault="00760C89" w:rsidP="00BB5759">
      <w:pPr>
        <w:pStyle w:val="Level5"/>
        <w:jc w:val="left"/>
        <w:rPr>
          <w:sz w:val="24"/>
          <w:szCs w:val="24"/>
        </w:rPr>
      </w:pPr>
      <w:r w:rsidRPr="00F91886">
        <w:rPr>
          <w:sz w:val="24"/>
          <w:szCs w:val="24"/>
        </w:rPr>
        <w:t xml:space="preserve">receives a request to rectify, block or erase any Personal </w:t>
      </w:r>
      <w:proofErr w:type="gramStart"/>
      <w:r w:rsidRPr="00F91886">
        <w:rPr>
          <w:sz w:val="24"/>
          <w:szCs w:val="24"/>
        </w:rPr>
        <w:t>Data;</w:t>
      </w:r>
      <w:proofErr w:type="gramEnd"/>
    </w:p>
    <w:p w14:paraId="05D1A944" w14:textId="77777777" w:rsidR="00760C89" w:rsidRPr="00F91886" w:rsidRDefault="00760C89" w:rsidP="00BB5759">
      <w:pPr>
        <w:pStyle w:val="Level5"/>
        <w:jc w:val="left"/>
        <w:rPr>
          <w:sz w:val="24"/>
          <w:szCs w:val="24"/>
        </w:rPr>
      </w:pPr>
      <w:r w:rsidRPr="00F91886">
        <w:rPr>
          <w:sz w:val="24"/>
          <w:szCs w:val="24"/>
        </w:rPr>
        <w:t xml:space="preserve">receives any other request, complaint or communication relating to either Party's obligations under the Data Protection </w:t>
      </w:r>
      <w:proofErr w:type="gramStart"/>
      <w:r w:rsidRPr="00F91886">
        <w:rPr>
          <w:sz w:val="24"/>
          <w:szCs w:val="24"/>
        </w:rPr>
        <w:t>Legislation;</w:t>
      </w:r>
      <w:proofErr w:type="gramEnd"/>
    </w:p>
    <w:p w14:paraId="57573A6B" w14:textId="1FFDBFAA" w:rsidR="00760C89" w:rsidRPr="00F91886" w:rsidRDefault="00760C89" w:rsidP="00BB5759">
      <w:pPr>
        <w:pStyle w:val="Level5"/>
        <w:jc w:val="left"/>
        <w:rPr>
          <w:sz w:val="24"/>
          <w:szCs w:val="24"/>
        </w:rPr>
      </w:pPr>
      <w:r w:rsidRPr="00F91886">
        <w:rPr>
          <w:sz w:val="24"/>
          <w:szCs w:val="24"/>
        </w:rPr>
        <w:t xml:space="preserve">receives any communication from the Information Commissioner's Office or any other regulatory authority (including a supervisory authority as defined in the Data Protection Legislation) in connection with Personal Data </w:t>
      </w:r>
      <w:r w:rsidR="00D542AB" w:rsidRPr="00F91886">
        <w:rPr>
          <w:sz w:val="24"/>
          <w:szCs w:val="24"/>
        </w:rPr>
        <w:t>p</w:t>
      </w:r>
      <w:r w:rsidRPr="00F91886">
        <w:rPr>
          <w:sz w:val="24"/>
          <w:szCs w:val="24"/>
        </w:rPr>
        <w:t xml:space="preserve">rocessed under this </w:t>
      </w:r>
      <w:proofErr w:type="gramStart"/>
      <w:r w:rsidR="00426B2C" w:rsidRPr="00F91886">
        <w:rPr>
          <w:sz w:val="24"/>
          <w:szCs w:val="24"/>
        </w:rPr>
        <w:t>Contract</w:t>
      </w:r>
      <w:r w:rsidRPr="00F91886">
        <w:rPr>
          <w:sz w:val="24"/>
          <w:szCs w:val="24"/>
        </w:rPr>
        <w:t>;</w:t>
      </w:r>
      <w:proofErr w:type="gramEnd"/>
      <w:r w:rsidRPr="00F91886">
        <w:rPr>
          <w:sz w:val="24"/>
          <w:szCs w:val="24"/>
        </w:rPr>
        <w:t xml:space="preserve"> </w:t>
      </w:r>
    </w:p>
    <w:p w14:paraId="2F4DF33E" w14:textId="77777777" w:rsidR="00513B1E" w:rsidRPr="00F91886" w:rsidRDefault="00760C89" w:rsidP="00BB5759">
      <w:pPr>
        <w:pStyle w:val="Level5"/>
        <w:jc w:val="left"/>
        <w:rPr>
          <w:sz w:val="24"/>
          <w:szCs w:val="24"/>
        </w:rPr>
      </w:pPr>
      <w:r w:rsidRPr="00F91886">
        <w:rPr>
          <w:sz w:val="24"/>
          <w:szCs w:val="24"/>
        </w:rPr>
        <w:t>receives a request from any third party for disclosure of Personal Data where compliance with such request is required or purported to be required by Law</w:t>
      </w:r>
      <w:r w:rsidR="00513B1E" w:rsidRPr="00F91886">
        <w:rPr>
          <w:sz w:val="24"/>
          <w:szCs w:val="24"/>
        </w:rPr>
        <w:t>; or</w:t>
      </w:r>
    </w:p>
    <w:p w14:paraId="4868F4DC" w14:textId="102361A5" w:rsidR="00760C89" w:rsidRPr="00F91886" w:rsidRDefault="00513B1E" w:rsidP="00BB5759">
      <w:pPr>
        <w:pStyle w:val="Level5"/>
        <w:jc w:val="left"/>
        <w:rPr>
          <w:sz w:val="24"/>
          <w:szCs w:val="24"/>
        </w:rPr>
      </w:pPr>
      <w:r w:rsidRPr="00F91886">
        <w:rPr>
          <w:sz w:val="24"/>
          <w:szCs w:val="24"/>
        </w:rPr>
        <w:t>becomes aware of a Data Loss Event</w:t>
      </w:r>
      <w:r w:rsidR="00760C89" w:rsidRPr="00F91886">
        <w:rPr>
          <w:sz w:val="24"/>
          <w:szCs w:val="24"/>
        </w:rPr>
        <w:t>.</w:t>
      </w:r>
    </w:p>
    <w:p w14:paraId="7D867B87" w14:textId="158AB7B3" w:rsidR="00760C89" w:rsidRPr="00F91886" w:rsidRDefault="00760C89" w:rsidP="00BB5759">
      <w:pPr>
        <w:pStyle w:val="Level3"/>
        <w:jc w:val="left"/>
        <w:rPr>
          <w:sz w:val="24"/>
          <w:szCs w:val="24"/>
        </w:rPr>
      </w:pPr>
      <w:bookmarkStart w:id="21" w:name="_Ref528836231"/>
      <w:bookmarkStart w:id="22" w:name="_Ref24276183"/>
      <w:r w:rsidRPr="00F91886">
        <w:rPr>
          <w:sz w:val="24"/>
          <w:szCs w:val="24"/>
        </w:rPr>
        <w:t xml:space="preserve">Each Party's obligation to notify under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_Ref528836250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2.4(a)(vi)</w:t>
      </w:r>
      <w:r w:rsidRPr="00F91886">
        <w:rPr>
          <w:sz w:val="24"/>
          <w:szCs w:val="24"/>
        </w:rPr>
        <w:fldChar w:fldCharType="end"/>
      </w:r>
      <w:r w:rsidRPr="00F91886">
        <w:rPr>
          <w:sz w:val="24"/>
          <w:szCs w:val="24"/>
        </w:rPr>
        <w:t xml:space="preserve"> (Data Sharing Obligations) shall include the provision of further information in phases, as details become available. </w:t>
      </w:r>
      <w:bookmarkEnd w:id="21"/>
      <w:r w:rsidR="00513B1E" w:rsidRPr="00F91886">
        <w:rPr>
          <w:sz w:val="24"/>
          <w:szCs w:val="24"/>
        </w:rPr>
        <w:t xml:space="preserve">Subject as set out below in relation to a Data </w:t>
      </w:r>
      <w:r w:rsidR="00513B1E" w:rsidRPr="00F91886">
        <w:rPr>
          <w:sz w:val="24"/>
          <w:szCs w:val="24"/>
        </w:rPr>
        <w:lastRenderedPageBreak/>
        <w:t>Loss Event t</w:t>
      </w:r>
      <w:r w:rsidRPr="00F91886">
        <w:rPr>
          <w:sz w:val="24"/>
          <w:szCs w:val="24"/>
        </w:rPr>
        <w:t xml:space="preserve">he Authority and/or Related Third Party shall determine and confirm to the </w:t>
      </w:r>
      <w:r w:rsidR="00426B2C" w:rsidRPr="00F91886">
        <w:rPr>
          <w:sz w:val="24"/>
          <w:szCs w:val="24"/>
        </w:rPr>
        <w:t>Contractor</w:t>
      </w:r>
      <w:r w:rsidRPr="00F91886">
        <w:rPr>
          <w:sz w:val="24"/>
          <w:szCs w:val="24"/>
        </w:rPr>
        <w:t xml:space="preserve"> whether it or the </w:t>
      </w:r>
      <w:r w:rsidR="00426B2C" w:rsidRPr="00F91886">
        <w:rPr>
          <w:sz w:val="24"/>
          <w:szCs w:val="24"/>
        </w:rPr>
        <w:t>Contractor</w:t>
      </w:r>
      <w:r w:rsidRPr="00F91886">
        <w:rPr>
          <w:sz w:val="24"/>
          <w:szCs w:val="24"/>
        </w:rPr>
        <w:t xml:space="preserve"> shall be the primary point of contact and responder to the request, complaint or communication received pursuant to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_Ref528836250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2.4(a)(vi)</w:t>
      </w:r>
      <w:r w:rsidRPr="00F91886">
        <w:rPr>
          <w:sz w:val="24"/>
          <w:szCs w:val="24"/>
        </w:rPr>
        <w:fldChar w:fldCharType="end"/>
      </w:r>
      <w:r w:rsidRPr="00F91886">
        <w:rPr>
          <w:sz w:val="24"/>
          <w:szCs w:val="24"/>
        </w:rPr>
        <w:t xml:space="preserve"> (Data Sharing Obligations) and the Parties shall ensure this is reflected within the relevant fair processing notices provided to Data Subjects</w:t>
      </w:r>
      <w:r w:rsidRPr="00F91886">
        <w:rPr>
          <w:b/>
          <w:sz w:val="24"/>
          <w:szCs w:val="24"/>
        </w:rPr>
        <w:t>.</w:t>
      </w:r>
      <w:r w:rsidRPr="00F91886">
        <w:rPr>
          <w:sz w:val="24"/>
          <w:szCs w:val="24"/>
        </w:rPr>
        <w:t xml:space="preserve"> Where the Authority and/or Related Third Party:</w:t>
      </w:r>
      <w:bookmarkEnd w:id="22"/>
    </w:p>
    <w:p w14:paraId="2B3DE18E" w14:textId="7DD5CF41"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designates the </w:t>
      </w:r>
      <w:r w:rsidR="00426B2C" w:rsidRPr="00F91886">
        <w:rPr>
          <w:sz w:val="24"/>
          <w:szCs w:val="24"/>
        </w:rPr>
        <w:t>Contractor</w:t>
      </w:r>
      <w:r w:rsidRPr="00F91886">
        <w:rPr>
          <w:sz w:val="24"/>
          <w:szCs w:val="24"/>
        </w:rPr>
        <w:t xml:space="preserve"> as the primary point of contact, the </w:t>
      </w:r>
      <w:r w:rsidR="00426B2C" w:rsidRPr="00F91886">
        <w:rPr>
          <w:sz w:val="24"/>
          <w:szCs w:val="24"/>
        </w:rPr>
        <w:t>Contractor</w:t>
      </w:r>
      <w:r w:rsidRPr="00F91886">
        <w:rPr>
          <w:sz w:val="24"/>
          <w:szCs w:val="24"/>
        </w:rPr>
        <w:t xml:space="preserve"> shall provide updates and further information to the Authority and/or Related Third Party, including (where directed by the Authority and/ or Related Third Party) allowing the Authority and/or Related Third Party to have final oversight and approval of any response, prior to such response being released to the relevant </w:t>
      </w:r>
      <w:proofErr w:type="gramStart"/>
      <w:r w:rsidRPr="00F91886">
        <w:rPr>
          <w:sz w:val="24"/>
          <w:szCs w:val="24"/>
        </w:rPr>
        <w:t>Party;</w:t>
      </w:r>
      <w:proofErr w:type="gramEnd"/>
    </w:p>
    <w:p w14:paraId="0002D3A4" w14:textId="5AECE40B"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designates itself as the primary point of contact, the </w:t>
      </w:r>
      <w:r w:rsidR="00426B2C" w:rsidRPr="00F91886">
        <w:rPr>
          <w:sz w:val="24"/>
          <w:szCs w:val="24"/>
        </w:rPr>
        <w:t>Contractor</w:t>
      </w:r>
      <w:r w:rsidRPr="00F91886">
        <w:rPr>
          <w:sz w:val="24"/>
          <w:szCs w:val="24"/>
        </w:rPr>
        <w:t xml:space="preserve"> shall provide all support as necessary within the timescales directed by the Authority and/or Related Third Party, including providing all Personal Data held by the </w:t>
      </w:r>
      <w:r w:rsidR="00426B2C" w:rsidRPr="00F91886">
        <w:rPr>
          <w:sz w:val="24"/>
          <w:szCs w:val="24"/>
        </w:rPr>
        <w:t>Contractor</w:t>
      </w:r>
      <w:r w:rsidRPr="00F91886">
        <w:rPr>
          <w:sz w:val="24"/>
          <w:szCs w:val="24"/>
        </w:rPr>
        <w:t xml:space="preserve"> in respect of the request, complaint or communication received to the Authority and/or Related Third Party as soon as practicable and in any event within 5 days, or as otherwise agreed by the Parties acting reasonably and in good faith.</w:t>
      </w:r>
    </w:p>
    <w:p w14:paraId="4AB998FD" w14:textId="046F14C4" w:rsidR="00513B1E" w:rsidRPr="00F91886" w:rsidRDefault="00513B1E" w:rsidP="00BB5759">
      <w:pPr>
        <w:pStyle w:val="Level4"/>
        <w:numPr>
          <w:ilvl w:val="0"/>
          <w:numId w:val="0"/>
        </w:numPr>
        <w:ind w:left="1844"/>
        <w:jc w:val="left"/>
        <w:rPr>
          <w:sz w:val="24"/>
          <w:szCs w:val="24"/>
        </w:rPr>
      </w:pPr>
      <w:r w:rsidRPr="00F91886">
        <w:rPr>
          <w:sz w:val="24"/>
          <w:szCs w:val="24"/>
        </w:rPr>
        <w:t xml:space="preserve">The Party who suffered the Data Loss Event shall be the primary point of contact for any communication in respect of the Data Loss Event and: (a) the Contractor shall act quickly to remedy a Data Loss Event (to the extent within its or its Sub-processor’s control) and minimise the Impact(s) of a Data Loss Event; and (b) the Contractor, the </w:t>
      </w:r>
      <w:r w:rsidR="00F0239B" w:rsidRPr="00F91886">
        <w:rPr>
          <w:sz w:val="24"/>
          <w:szCs w:val="24"/>
        </w:rPr>
        <w:t>Authority</w:t>
      </w:r>
      <w:r w:rsidRPr="00F91886">
        <w:rPr>
          <w:sz w:val="24"/>
          <w:szCs w:val="24"/>
        </w:rPr>
        <w:t xml:space="preserve"> and where relevant the </w:t>
      </w:r>
      <w:r w:rsidR="00F0239B" w:rsidRPr="00F91886">
        <w:rPr>
          <w:sz w:val="24"/>
          <w:szCs w:val="24"/>
        </w:rPr>
        <w:t>Related Third Party</w:t>
      </w:r>
      <w:r w:rsidRPr="00F91886">
        <w:rPr>
          <w:sz w:val="24"/>
          <w:szCs w:val="24"/>
        </w:rPr>
        <w:t xml:space="preserve"> shall work together (acting reasonably and in good faith) to formulate responses, notifications and other communications in respect of the Data Loss Event.</w:t>
      </w:r>
    </w:p>
    <w:p w14:paraId="077DDFE5" w14:textId="277C60AA" w:rsidR="00760C89" w:rsidRPr="00F91886" w:rsidRDefault="00760C89" w:rsidP="00BB5759">
      <w:pPr>
        <w:pStyle w:val="Level3"/>
        <w:jc w:val="left"/>
        <w:rPr>
          <w:sz w:val="24"/>
          <w:szCs w:val="24"/>
        </w:rPr>
      </w:pPr>
      <w:r w:rsidRPr="00F91886">
        <w:rPr>
          <w:sz w:val="24"/>
          <w:szCs w:val="24"/>
        </w:rPr>
        <w:t xml:space="preserve">Before further sharing the Personal Data with a third party (including using a Processor or any Sub-processor to </w:t>
      </w:r>
      <w:r w:rsidR="00D542AB" w:rsidRPr="00F91886">
        <w:rPr>
          <w:sz w:val="24"/>
          <w:szCs w:val="24"/>
        </w:rPr>
        <w:t>p</w:t>
      </w:r>
      <w:r w:rsidRPr="00F91886">
        <w:rPr>
          <w:sz w:val="24"/>
          <w:szCs w:val="24"/>
        </w:rPr>
        <w:t xml:space="preserve">rocess any Personal Data related to this </w:t>
      </w:r>
      <w:r w:rsidR="00426B2C" w:rsidRPr="00F91886">
        <w:rPr>
          <w:sz w:val="24"/>
          <w:szCs w:val="24"/>
        </w:rPr>
        <w:t>Contract</w:t>
      </w:r>
      <w:r w:rsidRPr="00F91886">
        <w:rPr>
          <w:sz w:val="24"/>
          <w:szCs w:val="24"/>
        </w:rPr>
        <w:t xml:space="preserve">), the </w:t>
      </w:r>
      <w:r w:rsidR="00426B2C" w:rsidRPr="00F91886">
        <w:rPr>
          <w:sz w:val="24"/>
          <w:szCs w:val="24"/>
        </w:rPr>
        <w:t>Contractor</w:t>
      </w:r>
      <w:r w:rsidRPr="00F91886">
        <w:rPr>
          <w:sz w:val="24"/>
          <w:szCs w:val="24"/>
        </w:rPr>
        <w:t xml:space="preserve"> must: </w:t>
      </w:r>
    </w:p>
    <w:p w14:paraId="03031935" w14:textId="185FCEFF"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notify the </w:t>
      </w:r>
      <w:r w:rsidR="002969BF" w:rsidRPr="00F91886">
        <w:rPr>
          <w:sz w:val="24"/>
          <w:szCs w:val="24"/>
        </w:rPr>
        <w:t>Authority and</w:t>
      </w:r>
      <w:r w:rsidR="00F0239B" w:rsidRPr="00F91886">
        <w:rPr>
          <w:sz w:val="24"/>
          <w:szCs w:val="24"/>
        </w:rPr>
        <w:t>/ or (where applicable)</w:t>
      </w:r>
      <w:r w:rsidR="002969BF" w:rsidRPr="00F91886">
        <w:rPr>
          <w:sz w:val="24"/>
          <w:szCs w:val="24"/>
        </w:rPr>
        <w:t xml:space="preserve"> the </w:t>
      </w:r>
      <w:r w:rsidR="00F0239B" w:rsidRPr="00F91886">
        <w:rPr>
          <w:sz w:val="24"/>
          <w:szCs w:val="24"/>
        </w:rPr>
        <w:t>Related Third Party</w:t>
      </w:r>
      <w:r w:rsidRPr="00F91886">
        <w:rPr>
          <w:sz w:val="24"/>
          <w:szCs w:val="24"/>
        </w:rPr>
        <w:t xml:space="preserve"> in writing of the intended third party (including any Processor and/or Sub-processor) and </w:t>
      </w:r>
      <w:proofErr w:type="gramStart"/>
      <w:r w:rsidR="00D542AB" w:rsidRPr="00F91886">
        <w:rPr>
          <w:sz w:val="24"/>
          <w:szCs w:val="24"/>
        </w:rPr>
        <w:t>p</w:t>
      </w:r>
      <w:r w:rsidRPr="00F91886">
        <w:rPr>
          <w:sz w:val="24"/>
          <w:szCs w:val="24"/>
        </w:rPr>
        <w:t>rocessing;</w:t>
      </w:r>
      <w:proofErr w:type="gramEnd"/>
      <w:r w:rsidRPr="00F91886">
        <w:rPr>
          <w:sz w:val="24"/>
          <w:szCs w:val="24"/>
        </w:rPr>
        <w:t xml:space="preserve"> </w:t>
      </w:r>
    </w:p>
    <w:p w14:paraId="28EAAC5E" w14:textId="60FB25EF"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obtain the written consent of the </w:t>
      </w:r>
      <w:r w:rsidR="002969BF" w:rsidRPr="00F91886">
        <w:rPr>
          <w:sz w:val="24"/>
          <w:szCs w:val="24"/>
        </w:rPr>
        <w:t>Authority and</w:t>
      </w:r>
      <w:r w:rsidR="00F0239B" w:rsidRPr="00F91886">
        <w:rPr>
          <w:sz w:val="24"/>
          <w:szCs w:val="24"/>
        </w:rPr>
        <w:t>/ or (where applicable)</w:t>
      </w:r>
      <w:r w:rsidR="002969BF" w:rsidRPr="00F91886">
        <w:rPr>
          <w:sz w:val="24"/>
          <w:szCs w:val="24"/>
        </w:rPr>
        <w:t xml:space="preserve"> the </w:t>
      </w:r>
      <w:r w:rsidR="00F0239B" w:rsidRPr="00F91886">
        <w:rPr>
          <w:sz w:val="24"/>
          <w:szCs w:val="24"/>
        </w:rPr>
        <w:t xml:space="preserve">Related Third </w:t>
      </w:r>
      <w:proofErr w:type="gramStart"/>
      <w:r w:rsidR="00F0239B" w:rsidRPr="00F91886">
        <w:rPr>
          <w:sz w:val="24"/>
          <w:szCs w:val="24"/>
        </w:rPr>
        <w:t>Party</w:t>
      </w:r>
      <w:r w:rsidRPr="00F91886">
        <w:rPr>
          <w:sz w:val="24"/>
          <w:szCs w:val="24"/>
        </w:rPr>
        <w:t>;</w:t>
      </w:r>
      <w:proofErr w:type="gramEnd"/>
      <w:r w:rsidRPr="00F91886">
        <w:rPr>
          <w:sz w:val="24"/>
          <w:szCs w:val="24"/>
        </w:rPr>
        <w:t xml:space="preserve"> </w:t>
      </w:r>
    </w:p>
    <w:p w14:paraId="4DE34FAD"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lastRenderedPageBreak/>
        <w:t>enter into a written contract with the third party (including any Processor and/or Sub-processor) which give effect to the terms set out in this Schedule (as applicable); and</w:t>
      </w:r>
    </w:p>
    <w:p w14:paraId="24747E72" w14:textId="06E05D30"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provide the </w:t>
      </w:r>
      <w:r w:rsidR="002969BF" w:rsidRPr="00F91886">
        <w:rPr>
          <w:sz w:val="24"/>
          <w:szCs w:val="24"/>
        </w:rPr>
        <w:t xml:space="preserve">Authority and the </w:t>
      </w:r>
      <w:r w:rsidR="00F0239B" w:rsidRPr="00F91886">
        <w:rPr>
          <w:sz w:val="24"/>
          <w:szCs w:val="24"/>
        </w:rPr>
        <w:t>Related Third Party</w:t>
      </w:r>
      <w:r w:rsidRPr="00F91886">
        <w:rPr>
          <w:sz w:val="24"/>
          <w:szCs w:val="24"/>
        </w:rPr>
        <w:t xml:space="preserve"> with such information regarding the third party as the </w:t>
      </w:r>
      <w:r w:rsidR="002969BF" w:rsidRPr="00F91886">
        <w:rPr>
          <w:sz w:val="24"/>
          <w:szCs w:val="24"/>
        </w:rPr>
        <w:t xml:space="preserve">Authority and the </w:t>
      </w:r>
      <w:r w:rsidR="00F0239B" w:rsidRPr="00F91886">
        <w:rPr>
          <w:sz w:val="24"/>
          <w:szCs w:val="24"/>
        </w:rPr>
        <w:t>Related Third Party</w:t>
      </w:r>
      <w:r w:rsidRPr="00F91886">
        <w:rPr>
          <w:sz w:val="24"/>
          <w:szCs w:val="24"/>
        </w:rPr>
        <w:t xml:space="preserve"> may reasonably require.</w:t>
      </w:r>
    </w:p>
    <w:p w14:paraId="2423AE70" w14:textId="29FF80EE" w:rsidR="00760C89" w:rsidRPr="00F91886" w:rsidRDefault="00760C89" w:rsidP="00BB5759">
      <w:pPr>
        <w:pStyle w:val="Level3"/>
        <w:jc w:val="left"/>
        <w:rPr>
          <w:sz w:val="24"/>
          <w:szCs w:val="24"/>
        </w:rPr>
      </w:pPr>
      <w:r w:rsidRPr="00F91886">
        <w:rPr>
          <w:sz w:val="24"/>
          <w:szCs w:val="24"/>
        </w:rPr>
        <w:t xml:space="preserve">The </w:t>
      </w:r>
      <w:r w:rsidR="00426B2C" w:rsidRPr="00F91886">
        <w:rPr>
          <w:sz w:val="24"/>
          <w:szCs w:val="24"/>
        </w:rPr>
        <w:t>Contractor</w:t>
      </w:r>
      <w:r w:rsidRPr="00F91886">
        <w:rPr>
          <w:sz w:val="24"/>
          <w:szCs w:val="24"/>
        </w:rPr>
        <w:t xml:space="preserve"> shall remain fully liable for all acts or omissions of any third party to which it transfers the relevant Personal Data.</w:t>
      </w:r>
    </w:p>
    <w:p w14:paraId="07E7BC0F" w14:textId="4CF55C87" w:rsidR="00760C89" w:rsidRPr="00F91886" w:rsidRDefault="00760C89" w:rsidP="00BB5759">
      <w:pPr>
        <w:pStyle w:val="Level1"/>
        <w:keepNext/>
        <w:jc w:val="left"/>
        <w:rPr>
          <w:rStyle w:val="Level1asHeadingtext"/>
          <w:sz w:val="24"/>
          <w:szCs w:val="24"/>
        </w:rPr>
      </w:pPr>
      <w:bookmarkStart w:id="23" w:name="_Ref528829634"/>
      <w:bookmarkStart w:id="24" w:name="_Ref437708497"/>
      <w:r w:rsidRPr="00F91886">
        <w:rPr>
          <w:rStyle w:val="Level1asHeadingtext"/>
          <w:sz w:val="24"/>
          <w:szCs w:val="24"/>
        </w:rPr>
        <w:t>Processor Obligations</w:t>
      </w:r>
      <w:bookmarkEnd w:id="23"/>
      <w:r w:rsidRPr="00F91886">
        <w:rPr>
          <w:rStyle w:val="Level1asHeadingtext"/>
          <w:sz w:val="24"/>
          <w:szCs w:val="24"/>
        </w:rPr>
        <w:t xml:space="preserve"> </w:t>
      </w:r>
      <w:bookmarkEnd w:id="24"/>
    </w:p>
    <w:p w14:paraId="602635DB" w14:textId="3350B7BA" w:rsidR="00760C89" w:rsidRPr="00F91886" w:rsidRDefault="00760C89" w:rsidP="00BB5759">
      <w:pPr>
        <w:pStyle w:val="Body1"/>
        <w:jc w:val="left"/>
        <w:rPr>
          <w:sz w:val="24"/>
          <w:szCs w:val="24"/>
        </w:rPr>
      </w:pPr>
      <w:r w:rsidRPr="00F91886">
        <w:rPr>
          <w:sz w:val="24"/>
          <w:szCs w:val="24"/>
        </w:rPr>
        <w:t xml:space="preserve">For the purposes of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_Ref528829634 \r \h  \* MERGEFORMAT </w:instrText>
      </w:r>
      <w:r w:rsidRPr="00F91886">
        <w:rPr>
          <w:sz w:val="24"/>
          <w:szCs w:val="24"/>
        </w:rPr>
      </w:r>
      <w:r w:rsidRPr="00F91886">
        <w:rPr>
          <w:sz w:val="24"/>
          <w:szCs w:val="24"/>
        </w:rPr>
        <w:fldChar w:fldCharType="separate"/>
      </w:r>
      <w:r w:rsidR="006718CD">
        <w:rPr>
          <w:sz w:val="24"/>
          <w:szCs w:val="24"/>
        </w:rPr>
        <w:t>3</w:t>
      </w:r>
      <w:r w:rsidRPr="00F91886">
        <w:rPr>
          <w:sz w:val="24"/>
          <w:szCs w:val="24"/>
        </w:rPr>
        <w:fldChar w:fldCharType="end"/>
      </w:r>
      <w:r w:rsidRPr="00F91886">
        <w:rPr>
          <w:sz w:val="24"/>
          <w:szCs w:val="24"/>
        </w:rPr>
        <w:t xml:space="preserve"> (Processor Obligations), a reference to the "Controller" shall be a reference to the Authority</w:t>
      </w:r>
      <w:r w:rsidR="00E647E4" w:rsidRPr="00F91886">
        <w:rPr>
          <w:sz w:val="24"/>
          <w:szCs w:val="24"/>
        </w:rPr>
        <w:t xml:space="preserve"> and a reference to the “Processor” shall be a reference to the </w:t>
      </w:r>
      <w:r w:rsidR="00DB3EF7" w:rsidRPr="00F91886">
        <w:rPr>
          <w:sz w:val="24"/>
          <w:szCs w:val="24"/>
        </w:rPr>
        <w:t>Contractor.</w:t>
      </w:r>
    </w:p>
    <w:p w14:paraId="34ED0B6B" w14:textId="6C09D225" w:rsidR="00760C89" w:rsidRPr="00F91886" w:rsidRDefault="00760C89" w:rsidP="00BB5759">
      <w:pPr>
        <w:pStyle w:val="Level2"/>
        <w:jc w:val="left"/>
        <w:rPr>
          <w:sz w:val="24"/>
          <w:szCs w:val="24"/>
        </w:rPr>
      </w:pPr>
      <w:r w:rsidRPr="00F91886">
        <w:rPr>
          <w:sz w:val="24"/>
          <w:szCs w:val="24"/>
        </w:rPr>
        <w:t xml:space="preserve">Where and to the extent the </w:t>
      </w:r>
      <w:r w:rsidR="00426B2C" w:rsidRPr="00F91886">
        <w:rPr>
          <w:sz w:val="24"/>
          <w:szCs w:val="24"/>
        </w:rPr>
        <w:t>Contractor</w:t>
      </w:r>
      <w:r w:rsidRPr="00F91886">
        <w:rPr>
          <w:sz w:val="24"/>
          <w:szCs w:val="24"/>
        </w:rPr>
        <w:t xml:space="preserve"> is acting as a Processor, the conditions set out in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_Ref528829634 \r \h  \* MERGEFORMAT </w:instrText>
      </w:r>
      <w:r w:rsidRPr="00F91886">
        <w:rPr>
          <w:sz w:val="24"/>
          <w:szCs w:val="24"/>
        </w:rPr>
      </w:r>
      <w:r w:rsidRPr="00F91886">
        <w:rPr>
          <w:sz w:val="24"/>
          <w:szCs w:val="24"/>
        </w:rPr>
        <w:fldChar w:fldCharType="separate"/>
      </w:r>
      <w:r w:rsidR="006718CD">
        <w:rPr>
          <w:sz w:val="24"/>
          <w:szCs w:val="24"/>
        </w:rPr>
        <w:t>3</w:t>
      </w:r>
      <w:r w:rsidRPr="00F91886">
        <w:rPr>
          <w:sz w:val="24"/>
          <w:szCs w:val="24"/>
        </w:rPr>
        <w:fldChar w:fldCharType="end"/>
      </w:r>
      <w:r w:rsidRPr="00F91886">
        <w:rPr>
          <w:sz w:val="24"/>
          <w:szCs w:val="24"/>
        </w:rPr>
        <w:t xml:space="preserve"> (Processor Obligations) shall apply.</w:t>
      </w:r>
    </w:p>
    <w:p w14:paraId="04DBE131" w14:textId="7D91A9A3" w:rsidR="00760C89" w:rsidRPr="00F91886" w:rsidRDefault="00760C89" w:rsidP="00BB5759">
      <w:pPr>
        <w:pStyle w:val="Level2"/>
        <w:jc w:val="left"/>
        <w:rPr>
          <w:sz w:val="24"/>
          <w:szCs w:val="24"/>
        </w:rPr>
      </w:pPr>
      <w:r w:rsidRPr="00F91886">
        <w:rPr>
          <w:sz w:val="24"/>
          <w:szCs w:val="24"/>
        </w:rPr>
        <w:t xml:space="preserve">The only </w:t>
      </w:r>
      <w:r w:rsidR="00D542AB" w:rsidRPr="00F91886">
        <w:rPr>
          <w:sz w:val="24"/>
          <w:szCs w:val="24"/>
        </w:rPr>
        <w:t>p</w:t>
      </w:r>
      <w:r w:rsidRPr="00F91886">
        <w:rPr>
          <w:sz w:val="24"/>
          <w:szCs w:val="24"/>
        </w:rPr>
        <w:t>rocessing that the Processor is authorised to do is listed in</w:t>
      </w:r>
      <w:r w:rsidR="002F3DC9" w:rsidRPr="00F91886">
        <w:rPr>
          <w:sz w:val="24"/>
          <w:szCs w:val="24"/>
        </w:rPr>
        <w:t xml:space="preserve"> Part </w:t>
      </w:r>
      <w:r w:rsidR="002F3DC9" w:rsidRPr="00F91886">
        <w:rPr>
          <w:sz w:val="24"/>
          <w:szCs w:val="24"/>
        </w:rPr>
        <w:fldChar w:fldCharType="begin"/>
      </w:r>
      <w:r w:rsidR="002F3DC9" w:rsidRPr="00F91886">
        <w:rPr>
          <w:sz w:val="24"/>
          <w:szCs w:val="24"/>
        </w:rPr>
        <w:instrText xml:space="preserve"> REF _Ref79582868 \r \h </w:instrText>
      </w:r>
      <w:r w:rsidR="00F91886" w:rsidRPr="00F91886">
        <w:rPr>
          <w:sz w:val="24"/>
          <w:szCs w:val="24"/>
        </w:rPr>
        <w:instrText xml:space="preserve"> \* MERGEFORMAT </w:instrText>
      </w:r>
      <w:r w:rsidR="002F3DC9" w:rsidRPr="00F91886">
        <w:rPr>
          <w:sz w:val="24"/>
          <w:szCs w:val="24"/>
        </w:rPr>
      </w:r>
      <w:r w:rsidR="002F3DC9" w:rsidRPr="00F91886">
        <w:rPr>
          <w:sz w:val="24"/>
          <w:szCs w:val="24"/>
        </w:rPr>
        <w:fldChar w:fldCharType="separate"/>
      </w:r>
      <w:r w:rsidR="006718CD">
        <w:rPr>
          <w:sz w:val="24"/>
          <w:szCs w:val="24"/>
        </w:rPr>
        <w:t>2</w:t>
      </w:r>
      <w:r w:rsidR="002F3DC9" w:rsidRPr="00F91886">
        <w:rPr>
          <w:sz w:val="24"/>
          <w:szCs w:val="24"/>
        </w:rPr>
        <w:fldChar w:fldCharType="end"/>
      </w:r>
      <w:r w:rsidR="002F3DC9" w:rsidRPr="00F91886">
        <w:rPr>
          <w:sz w:val="24"/>
          <w:szCs w:val="24"/>
        </w:rPr>
        <w:t xml:space="preserve"> </w:t>
      </w:r>
      <w:r w:rsidRPr="00F91886">
        <w:rPr>
          <w:sz w:val="24"/>
          <w:szCs w:val="24"/>
        </w:rPr>
        <w:t xml:space="preserve">of </w:t>
      </w:r>
      <w:r w:rsidRPr="00F91886">
        <w:rPr>
          <w:sz w:val="24"/>
          <w:szCs w:val="24"/>
        </w:rPr>
        <w:fldChar w:fldCharType="begin"/>
      </w:r>
      <w:r w:rsidRPr="00F91886">
        <w:rPr>
          <w:sz w:val="24"/>
          <w:szCs w:val="24"/>
        </w:rPr>
        <w:instrText xml:space="preserve"> REF _Ref530749202 \n \h  \* MERGEFORMAT </w:instrText>
      </w:r>
      <w:r w:rsidRPr="00F91886">
        <w:rPr>
          <w:sz w:val="24"/>
          <w:szCs w:val="24"/>
        </w:rPr>
      </w:r>
      <w:r w:rsidRPr="00F91886">
        <w:rPr>
          <w:sz w:val="24"/>
          <w:szCs w:val="24"/>
        </w:rPr>
        <w:fldChar w:fldCharType="separate"/>
      </w:r>
      <w:r w:rsidR="006718CD">
        <w:rPr>
          <w:sz w:val="24"/>
          <w:szCs w:val="24"/>
        </w:rPr>
        <w:t>Appendix 1</w:t>
      </w:r>
      <w:r w:rsidRPr="00F91886">
        <w:rPr>
          <w:sz w:val="24"/>
          <w:szCs w:val="24"/>
        </w:rPr>
        <w:fldChar w:fldCharType="end"/>
      </w:r>
      <w:r w:rsidRPr="00F91886">
        <w:rPr>
          <w:sz w:val="24"/>
          <w:szCs w:val="24"/>
        </w:rPr>
        <w:t xml:space="preserve"> to this </w:t>
      </w:r>
      <w:r w:rsidR="002969BF" w:rsidRPr="00F91886">
        <w:rPr>
          <w:sz w:val="24"/>
          <w:szCs w:val="24"/>
        </w:rPr>
        <w:t>Schedule 9 (Data Processing)</w:t>
      </w:r>
      <w:r w:rsidRPr="00F91886">
        <w:rPr>
          <w:b/>
          <w:sz w:val="24"/>
          <w:szCs w:val="24"/>
        </w:rPr>
        <w:t xml:space="preserve"> </w:t>
      </w:r>
      <w:r w:rsidRPr="00F91886">
        <w:rPr>
          <w:sz w:val="24"/>
          <w:szCs w:val="24"/>
        </w:rPr>
        <w:t xml:space="preserve">by the Controller and may not be determined by the Processor. </w:t>
      </w:r>
    </w:p>
    <w:p w14:paraId="025AB5B3" w14:textId="77777777" w:rsidR="00760C89" w:rsidRPr="00F91886" w:rsidRDefault="00760C89" w:rsidP="00BB5759">
      <w:pPr>
        <w:pStyle w:val="Level2"/>
        <w:jc w:val="left"/>
        <w:rPr>
          <w:sz w:val="24"/>
          <w:szCs w:val="24"/>
        </w:rPr>
      </w:pPr>
      <w:r w:rsidRPr="00F91886">
        <w:rPr>
          <w:sz w:val="24"/>
          <w:szCs w:val="24"/>
        </w:rPr>
        <w:t>The Processor shall notify the Controller immediately if it considers that any of the Controller's instructions infringe the Data Protection Legislation.</w:t>
      </w:r>
    </w:p>
    <w:p w14:paraId="6CF93D89" w14:textId="1A9B15B8" w:rsidR="00760C89" w:rsidRPr="00F91886" w:rsidRDefault="00760C89" w:rsidP="00BB5759">
      <w:pPr>
        <w:pStyle w:val="Level2"/>
        <w:keepNext/>
        <w:jc w:val="left"/>
        <w:rPr>
          <w:sz w:val="24"/>
          <w:szCs w:val="24"/>
        </w:rPr>
      </w:pPr>
      <w:r w:rsidRPr="00F91886">
        <w:rPr>
          <w:sz w:val="24"/>
          <w:szCs w:val="24"/>
        </w:rPr>
        <w:t xml:space="preserve">The Processor shall provide all reasonable assistance to the Controller in the preparation of any Data Protection Impact Assessment prior to commencing any </w:t>
      </w:r>
      <w:r w:rsidR="00D542AB" w:rsidRPr="00F91886">
        <w:rPr>
          <w:sz w:val="24"/>
          <w:szCs w:val="24"/>
        </w:rPr>
        <w:t>p</w:t>
      </w:r>
      <w:r w:rsidRPr="00F91886">
        <w:rPr>
          <w:sz w:val="24"/>
          <w:szCs w:val="24"/>
        </w:rPr>
        <w:t xml:space="preserve">rocessing. Such assistance may, at the discretion of the Controller, include: </w:t>
      </w:r>
    </w:p>
    <w:p w14:paraId="30BAA2BD" w14:textId="2E7CA493" w:rsidR="00760C89" w:rsidRPr="00F91886" w:rsidRDefault="00760C89" w:rsidP="00BB5759">
      <w:pPr>
        <w:pStyle w:val="Level3"/>
        <w:jc w:val="left"/>
        <w:rPr>
          <w:sz w:val="24"/>
          <w:szCs w:val="24"/>
        </w:rPr>
      </w:pPr>
      <w:r w:rsidRPr="00F91886">
        <w:rPr>
          <w:sz w:val="24"/>
          <w:szCs w:val="24"/>
        </w:rPr>
        <w:t xml:space="preserve">a systematic description of the envisaged </w:t>
      </w:r>
      <w:r w:rsidR="00D542AB" w:rsidRPr="00F91886">
        <w:rPr>
          <w:sz w:val="24"/>
          <w:szCs w:val="24"/>
        </w:rPr>
        <w:t>p</w:t>
      </w:r>
      <w:r w:rsidRPr="00F91886">
        <w:rPr>
          <w:sz w:val="24"/>
          <w:szCs w:val="24"/>
        </w:rPr>
        <w:t xml:space="preserve">rocessing operations and the purpose of the </w:t>
      </w:r>
      <w:proofErr w:type="gramStart"/>
      <w:r w:rsidR="00D542AB" w:rsidRPr="00F91886">
        <w:rPr>
          <w:sz w:val="24"/>
          <w:szCs w:val="24"/>
        </w:rPr>
        <w:t>p</w:t>
      </w:r>
      <w:r w:rsidRPr="00F91886">
        <w:rPr>
          <w:sz w:val="24"/>
          <w:szCs w:val="24"/>
        </w:rPr>
        <w:t>rocessing;</w:t>
      </w:r>
      <w:proofErr w:type="gramEnd"/>
    </w:p>
    <w:p w14:paraId="030201B5" w14:textId="7F4FD92D" w:rsidR="00760C89" w:rsidRPr="00F91886" w:rsidRDefault="00760C89" w:rsidP="00BB5759">
      <w:pPr>
        <w:pStyle w:val="Level3"/>
        <w:jc w:val="left"/>
        <w:rPr>
          <w:sz w:val="24"/>
          <w:szCs w:val="24"/>
        </w:rPr>
      </w:pPr>
      <w:r w:rsidRPr="00F91886">
        <w:rPr>
          <w:sz w:val="24"/>
          <w:szCs w:val="24"/>
        </w:rPr>
        <w:t xml:space="preserve">an assessment of the necessity and proportionality of the </w:t>
      </w:r>
      <w:r w:rsidR="00D542AB" w:rsidRPr="00F91886">
        <w:rPr>
          <w:sz w:val="24"/>
          <w:szCs w:val="24"/>
        </w:rPr>
        <w:t>p</w:t>
      </w:r>
      <w:r w:rsidRPr="00F91886">
        <w:rPr>
          <w:sz w:val="24"/>
          <w:szCs w:val="24"/>
        </w:rPr>
        <w:t xml:space="preserve">rocessing operations in relation to the </w:t>
      </w:r>
      <w:proofErr w:type="gramStart"/>
      <w:r w:rsidRPr="00F91886">
        <w:rPr>
          <w:sz w:val="24"/>
          <w:szCs w:val="24"/>
        </w:rPr>
        <w:t>Services;</w:t>
      </w:r>
      <w:proofErr w:type="gramEnd"/>
      <w:r w:rsidRPr="00F91886">
        <w:rPr>
          <w:sz w:val="24"/>
          <w:szCs w:val="24"/>
        </w:rPr>
        <w:t xml:space="preserve"> </w:t>
      </w:r>
    </w:p>
    <w:p w14:paraId="7F083672" w14:textId="77777777" w:rsidR="00760C89" w:rsidRPr="00F91886" w:rsidRDefault="00760C89" w:rsidP="00BB5759">
      <w:pPr>
        <w:pStyle w:val="Level3"/>
        <w:jc w:val="left"/>
        <w:rPr>
          <w:sz w:val="24"/>
          <w:szCs w:val="24"/>
        </w:rPr>
      </w:pPr>
      <w:r w:rsidRPr="00F91886">
        <w:rPr>
          <w:sz w:val="24"/>
          <w:szCs w:val="24"/>
        </w:rPr>
        <w:t xml:space="preserve">an assessment of the risks to the rights and freedoms of Data Subjects; and </w:t>
      </w:r>
    </w:p>
    <w:p w14:paraId="791DAE5F" w14:textId="77777777" w:rsidR="00760C89" w:rsidRPr="00F91886" w:rsidRDefault="00760C89" w:rsidP="00BB5759">
      <w:pPr>
        <w:pStyle w:val="Level3"/>
        <w:jc w:val="left"/>
        <w:rPr>
          <w:sz w:val="24"/>
          <w:szCs w:val="24"/>
        </w:rPr>
      </w:pPr>
      <w:r w:rsidRPr="00F91886">
        <w:rPr>
          <w:sz w:val="24"/>
          <w:szCs w:val="24"/>
        </w:rPr>
        <w:t>the measures envisaged to address the risks, including safeguards, security measures and mechanisms to ensure the protection of Personal Data.</w:t>
      </w:r>
    </w:p>
    <w:p w14:paraId="02B76621" w14:textId="5A8777A2" w:rsidR="00760C89" w:rsidRPr="00F91886" w:rsidRDefault="00760C89" w:rsidP="00BB5759">
      <w:pPr>
        <w:pStyle w:val="Level2"/>
        <w:keepNext/>
        <w:jc w:val="left"/>
        <w:rPr>
          <w:sz w:val="24"/>
          <w:szCs w:val="24"/>
        </w:rPr>
      </w:pPr>
      <w:r w:rsidRPr="00F91886">
        <w:rPr>
          <w:sz w:val="24"/>
          <w:szCs w:val="24"/>
        </w:rPr>
        <w:lastRenderedPageBreak/>
        <w:t xml:space="preserve">The Processor shall, in relation to any Personal Data </w:t>
      </w:r>
      <w:r w:rsidR="00D542AB" w:rsidRPr="00F91886">
        <w:rPr>
          <w:sz w:val="24"/>
          <w:szCs w:val="24"/>
        </w:rPr>
        <w:t>p</w:t>
      </w:r>
      <w:r w:rsidRPr="00F91886">
        <w:rPr>
          <w:sz w:val="24"/>
          <w:szCs w:val="24"/>
        </w:rPr>
        <w:t xml:space="preserve">rocessed in connection with its obligations under this </w:t>
      </w:r>
      <w:r w:rsidR="00426B2C" w:rsidRPr="00F91886">
        <w:rPr>
          <w:sz w:val="24"/>
          <w:szCs w:val="24"/>
        </w:rPr>
        <w:t>Contract</w:t>
      </w:r>
      <w:r w:rsidRPr="00F91886">
        <w:rPr>
          <w:sz w:val="24"/>
          <w:szCs w:val="24"/>
        </w:rPr>
        <w:t xml:space="preserve"> shall: </w:t>
      </w:r>
    </w:p>
    <w:p w14:paraId="50D5BDF4" w14:textId="3867D7C4" w:rsidR="00760C89" w:rsidRPr="00F91886" w:rsidRDefault="00D542AB" w:rsidP="00BB5759">
      <w:pPr>
        <w:pStyle w:val="Level3"/>
        <w:jc w:val="left"/>
        <w:rPr>
          <w:sz w:val="24"/>
          <w:szCs w:val="24"/>
        </w:rPr>
      </w:pPr>
      <w:r w:rsidRPr="00F91886">
        <w:rPr>
          <w:sz w:val="24"/>
          <w:szCs w:val="24"/>
        </w:rPr>
        <w:t>p</w:t>
      </w:r>
      <w:r w:rsidR="00760C89" w:rsidRPr="00F91886">
        <w:rPr>
          <w:sz w:val="24"/>
          <w:szCs w:val="24"/>
        </w:rPr>
        <w:t xml:space="preserve">rocess that Personal Data only in accordance with </w:t>
      </w:r>
      <w:r w:rsidR="002F3DC9" w:rsidRPr="00F91886">
        <w:rPr>
          <w:sz w:val="24"/>
          <w:szCs w:val="24"/>
        </w:rPr>
        <w:t xml:space="preserve">Part </w:t>
      </w:r>
      <w:r w:rsidR="002F3DC9" w:rsidRPr="00F91886">
        <w:rPr>
          <w:sz w:val="24"/>
          <w:szCs w:val="24"/>
        </w:rPr>
        <w:fldChar w:fldCharType="begin"/>
      </w:r>
      <w:r w:rsidR="002F3DC9" w:rsidRPr="00F91886">
        <w:rPr>
          <w:sz w:val="24"/>
          <w:szCs w:val="24"/>
        </w:rPr>
        <w:instrText xml:space="preserve"> REF _Ref79582868 \r \h </w:instrText>
      </w:r>
      <w:r w:rsidR="00F91886" w:rsidRPr="00F91886">
        <w:rPr>
          <w:sz w:val="24"/>
          <w:szCs w:val="24"/>
        </w:rPr>
        <w:instrText xml:space="preserve"> \* MERGEFORMAT </w:instrText>
      </w:r>
      <w:r w:rsidR="002F3DC9" w:rsidRPr="00F91886">
        <w:rPr>
          <w:sz w:val="24"/>
          <w:szCs w:val="24"/>
        </w:rPr>
      </w:r>
      <w:r w:rsidR="002F3DC9" w:rsidRPr="00F91886">
        <w:rPr>
          <w:sz w:val="24"/>
          <w:szCs w:val="24"/>
        </w:rPr>
        <w:fldChar w:fldCharType="separate"/>
      </w:r>
      <w:r w:rsidR="006718CD">
        <w:rPr>
          <w:sz w:val="24"/>
          <w:szCs w:val="24"/>
        </w:rPr>
        <w:t>2</w:t>
      </w:r>
      <w:r w:rsidR="002F3DC9" w:rsidRPr="00F91886">
        <w:rPr>
          <w:sz w:val="24"/>
          <w:szCs w:val="24"/>
        </w:rPr>
        <w:fldChar w:fldCharType="end"/>
      </w:r>
      <w:r w:rsidR="002F3DC9" w:rsidRPr="00F91886">
        <w:rPr>
          <w:sz w:val="24"/>
          <w:szCs w:val="24"/>
        </w:rPr>
        <w:t xml:space="preserve"> </w:t>
      </w:r>
      <w:r w:rsidR="00760C89" w:rsidRPr="00F91886">
        <w:rPr>
          <w:sz w:val="24"/>
          <w:szCs w:val="24"/>
        </w:rPr>
        <w:fldChar w:fldCharType="begin"/>
      </w:r>
      <w:r w:rsidR="00760C89" w:rsidRPr="00F91886">
        <w:rPr>
          <w:sz w:val="24"/>
          <w:szCs w:val="24"/>
        </w:rPr>
        <w:instrText xml:space="preserve"> REF _Ref530749202 \n \h  \* MERGEFORMAT </w:instrText>
      </w:r>
      <w:r w:rsidR="00760C89" w:rsidRPr="00F91886">
        <w:rPr>
          <w:sz w:val="24"/>
          <w:szCs w:val="24"/>
        </w:rPr>
      </w:r>
      <w:r w:rsidR="00760C89" w:rsidRPr="00F91886">
        <w:rPr>
          <w:sz w:val="24"/>
          <w:szCs w:val="24"/>
        </w:rPr>
        <w:fldChar w:fldCharType="separate"/>
      </w:r>
      <w:r w:rsidR="006718CD">
        <w:rPr>
          <w:sz w:val="24"/>
          <w:szCs w:val="24"/>
        </w:rPr>
        <w:t>Appendix 1</w:t>
      </w:r>
      <w:r w:rsidR="00760C89" w:rsidRPr="00F91886">
        <w:rPr>
          <w:sz w:val="24"/>
          <w:szCs w:val="24"/>
        </w:rPr>
        <w:fldChar w:fldCharType="end"/>
      </w:r>
      <w:r w:rsidR="00760C89" w:rsidRPr="00F91886">
        <w:rPr>
          <w:sz w:val="24"/>
          <w:szCs w:val="24"/>
        </w:rPr>
        <w:t xml:space="preserve"> to this </w:t>
      </w:r>
      <w:r w:rsidR="001F2BB3" w:rsidRPr="00F91886">
        <w:rPr>
          <w:sz w:val="24"/>
          <w:szCs w:val="24"/>
        </w:rPr>
        <w:t>Schedule 9 (Data Processing)</w:t>
      </w:r>
      <w:r w:rsidR="00760C89" w:rsidRPr="00F91886">
        <w:rPr>
          <w:sz w:val="24"/>
          <w:szCs w:val="24"/>
        </w:rPr>
        <w:t xml:space="preserve"> unless the Processor is required to do otherwise by Law. If it is so </w:t>
      </w:r>
      <w:r w:rsidR="002969BF" w:rsidRPr="00F91886">
        <w:rPr>
          <w:sz w:val="24"/>
          <w:szCs w:val="24"/>
        </w:rPr>
        <w:t>required,</w:t>
      </w:r>
      <w:r w:rsidR="00760C89" w:rsidRPr="00F91886">
        <w:rPr>
          <w:sz w:val="24"/>
          <w:szCs w:val="24"/>
        </w:rPr>
        <w:t xml:space="preserve"> the Processor shall promptly notify the Controller before </w:t>
      </w:r>
      <w:r w:rsidRPr="00F91886">
        <w:rPr>
          <w:sz w:val="24"/>
          <w:szCs w:val="24"/>
        </w:rPr>
        <w:t>p</w:t>
      </w:r>
      <w:r w:rsidR="00760C89" w:rsidRPr="00F91886">
        <w:rPr>
          <w:sz w:val="24"/>
          <w:szCs w:val="24"/>
        </w:rPr>
        <w:t xml:space="preserve">rocessing the Personal Data unless prohibited by </w:t>
      </w:r>
      <w:proofErr w:type="gramStart"/>
      <w:r w:rsidR="00760C89" w:rsidRPr="00F91886">
        <w:rPr>
          <w:sz w:val="24"/>
          <w:szCs w:val="24"/>
        </w:rPr>
        <w:t>Law;</w:t>
      </w:r>
      <w:proofErr w:type="gramEnd"/>
    </w:p>
    <w:p w14:paraId="32E51BCD" w14:textId="4C279CE5" w:rsidR="00760C89" w:rsidRPr="00F91886" w:rsidRDefault="00760C89" w:rsidP="00BB5759">
      <w:pPr>
        <w:pStyle w:val="Level3"/>
        <w:jc w:val="left"/>
        <w:rPr>
          <w:sz w:val="24"/>
          <w:szCs w:val="24"/>
        </w:rPr>
      </w:pPr>
      <w:r w:rsidRPr="00F91886">
        <w:rPr>
          <w:sz w:val="24"/>
          <w:szCs w:val="24"/>
        </w:rPr>
        <w:t xml:space="preserve">ensure that it has in place Protective Measures including in the case of the </w:t>
      </w:r>
      <w:r w:rsidR="00426B2C" w:rsidRPr="00F91886">
        <w:rPr>
          <w:sz w:val="24"/>
          <w:szCs w:val="24"/>
        </w:rPr>
        <w:t>Contractor</w:t>
      </w:r>
      <w:r w:rsidRPr="00F91886">
        <w:rPr>
          <w:sz w:val="24"/>
          <w:szCs w:val="24"/>
        </w:rPr>
        <w:t xml:space="preserve"> the measures set out in Schedule </w:t>
      </w:r>
      <w:r w:rsidR="00DB3EF7" w:rsidRPr="00F91886">
        <w:rPr>
          <w:sz w:val="24"/>
          <w:szCs w:val="24"/>
        </w:rPr>
        <w:t>6</w:t>
      </w:r>
      <w:r w:rsidRPr="00F91886">
        <w:rPr>
          <w:sz w:val="24"/>
          <w:szCs w:val="24"/>
        </w:rPr>
        <w:t xml:space="preserve"> (Information Security and Assurance) which are appropriate to protect against a Data Loss Event, which the Controller may reasonably reject (but failure to reject shall not amount to approval by the Controller of the adequacy of the Protective Measures), having taken account of the:</w:t>
      </w:r>
    </w:p>
    <w:p w14:paraId="1A685002"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nature of the data to be </w:t>
      </w:r>
      <w:proofErr w:type="gramStart"/>
      <w:r w:rsidRPr="00F91886">
        <w:rPr>
          <w:sz w:val="24"/>
          <w:szCs w:val="24"/>
        </w:rPr>
        <w:t>protected;</w:t>
      </w:r>
      <w:proofErr w:type="gramEnd"/>
      <w:r w:rsidRPr="00F91886">
        <w:rPr>
          <w:sz w:val="24"/>
          <w:szCs w:val="24"/>
        </w:rPr>
        <w:t xml:space="preserve"> </w:t>
      </w:r>
    </w:p>
    <w:p w14:paraId="2ED2099C"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harm that might result from a Data Loss </w:t>
      </w:r>
      <w:proofErr w:type="gramStart"/>
      <w:r w:rsidRPr="00F91886">
        <w:rPr>
          <w:sz w:val="24"/>
          <w:szCs w:val="24"/>
        </w:rPr>
        <w:t>Event;</w:t>
      </w:r>
      <w:proofErr w:type="gramEnd"/>
    </w:p>
    <w:p w14:paraId="4AC777F1"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state of technological development; and </w:t>
      </w:r>
    </w:p>
    <w:p w14:paraId="61514352"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cost of implementing any </w:t>
      </w:r>
      <w:proofErr w:type="gramStart"/>
      <w:r w:rsidRPr="00F91886">
        <w:rPr>
          <w:sz w:val="24"/>
          <w:szCs w:val="24"/>
        </w:rPr>
        <w:t>measures;</w:t>
      </w:r>
      <w:proofErr w:type="gramEnd"/>
      <w:r w:rsidRPr="00F91886">
        <w:rPr>
          <w:sz w:val="24"/>
          <w:szCs w:val="24"/>
        </w:rPr>
        <w:t xml:space="preserve"> </w:t>
      </w:r>
    </w:p>
    <w:p w14:paraId="05909AC7" w14:textId="77777777" w:rsidR="00760C89" w:rsidRPr="00F91886" w:rsidRDefault="00760C89" w:rsidP="00BB5759">
      <w:pPr>
        <w:pStyle w:val="Level3"/>
        <w:jc w:val="left"/>
        <w:rPr>
          <w:sz w:val="24"/>
          <w:szCs w:val="24"/>
        </w:rPr>
      </w:pPr>
      <w:r w:rsidRPr="00F91886">
        <w:rPr>
          <w:sz w:val="24"/>
          <w:szCs w:val="24"/>
        </w:rPr>
        <w:t>ensure that:</w:t>
      </w:r>
    </w:p>
    <w:p w14:paraId="178E6CAF" w14:textId="0B98F5BC"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the Processor </w:t>
      </w:r>
      <w:r w:rsidR="00E647E4" w:rsidRPr="00F91886">
        <w:rPr>
          <w:sz w:val="24"/>
          <w:szCs w:val="24"/>
        </w:rPr>
        <w:t xml:space="preserve">Staff </w:t>
      </w:r>
      <w:r w:rsidRPr="00F91886">
        <w:rPr>
          <w:sz w:val="24"/>
          <w:szCs w:val="24"/>
        </w:rPr>
        <w:t xml:space="preserve">do not </w:t>
      </w:r>
      <w:r w:rsidR="00D542AB" w:rsidRPr="00F91886">
        <w:rPr>
          <w:sz w:val="24"/>
          <w:szCs w:val="24"/>
        </w:rPr>
        <w:t>p</w:t>
      </w:r>
      <w:r w:rsidRPr="00F91886">
        <w:rPr>
          <w:sz w:val="24"/>
          <w:szCs w:val="24"/>
        </w:rPr>
        <w:t xml:space="preserve">rocess Personal Data except in accordance with this </w:t>
      </w:r>
      <w:r w:rsidR="00426B2C" w:rsidRPr="00F91886">
        <w:rPr>
          <w:sz w:val="24"/>
          <w:szCs w:val="24"/>
        </w:rPr>
        <w:t>Contract</w:t>
      </w:r>
      <w:r w:rsidRPr="00F91886">
        <w:rPr>
          <w:sz w:val="24"/>
          <w:szCs w:val="24"/>
        </w:rPr>
        <w:t xml:space="preserve"> (and in particular </w:t>
      </w:r>
      <w:r w:rsidR="002F3DC9" w:rsidRPr="00F91886">
        <w:rPr>
          <w:sz w:val="24"/>
          <w:szCs w:val="24"/>
        </w:rPr>
        <w:t xml:space="preserve">Part </w:t>
      </w:r>
      <w:r w:rsidR="002F3DC9" w:rsidRPr="00F91886">
        <w:rPr>
          <w:sz w:val="24"/>
          <w:szCs w:val="24"/>
        </w:rPr>
        <w:fldChar w:fldCharType="begin"/>
      </w:r>
      <w:r w:rsidR="002F3DC9" w:rsidRPr="00F91886">
        <w:rPr>
          <w:sz w:val="24"/>
          <w:szCs w:val="24"/>
        </w:rPr>
        <w:instrText xml:space="preserve"> REF _Ref79582868 \r \h  \* MERGEFORMAT </w:instrText>
      </w:r>
      <w:r w:rsidR="002F3DC9" w:rsidRPr="00F91886">
        <w:rPr>
          <w:sz w:val="24"/>
          <w:szCs w:val="24"/>
        </w:rPr>
      </w:r>
      <w:r w:rsidR="002F3DC9" w:rsidRPr="00F91886">
        <w:rPr>
          <w:sz w:val="24"/>
          <w:szCs w:val="24"/>
        </w:rPr>
        <w:fldChar w:fldCharType="separate"/>
      </w:r>
      <w:r w:rsidR="006718CD">
        <w:rPr>
          <w:sz w:val="24"/>
          <w:szCs w:val="24"/>
        </w:rPr>
        <w:t>2</w:t>
      </w:r>
      <w:r w:rsidR="002F3DC9" w:rsidRPr="00F91886">
        <w:rPr>
          <w:sz w:val="24"/>
          <w:szCs w:val="24"/>
        </w:rPr>
        <w:fldChar w:fldCharType="end"/>
      </w:r>
      <w:r w:rsidR="002F3DC9" w:rsidRPr="00F91886">
        <w:rPr>
          <w:sz w:val="24"/>
          <w:szCs w:val="24"/>
        </w:rPr>
        <w:t xml:space="preserve"> </w:t>
      </w:r>
      <w:r w:rsidRPr="00F91886">
        <w:rPr>
          <w:sz w:val="24"/>
          <w:szCs w:val="24"/>
        </w:rPr>
        <w:t xml:space="preserve">of </w:t>
      </w:r>
      <w:r w:rsidRPr="00F91886">
        <w:rPr>
          <w:sz w:val="24"/>
          <w:szCs w:val="24"/>
        </w:rPr>
        <w:fldChar w:fldCharType="begin"/>
      </w:r>
      <w:r w:rsidRPr="00F91886">
        <w:rPr>
          <w:sz w:val="24"/>
          <w:szCs w:val="24"/>
        </w:rPr>
        <w:instrText xml:space="preserve"> REF _Ref530749202 \n \h  \* MERGEFORMAT </w:instrText>
      </w:r>
      <w:r w:rsidRPr="00F91886">
        <w:rPr>
          <w:sz w:val="24"/>
          <w:szCs w:val="24"/>
        </w:rPr>
      </w:r>
      <w:r w:rsidRPr="00F91886">
        <w:rPr>
          <w:sz w:val="24"/>
          <w:szCs w:val="24"/>
        </w:rPr>
        <w:fldChar w:fldCharType="separate"/>
      </w:r>
      <w:r w:rsidR="006718CD">
        <w:rPr>
          <w:sz w:val="24"/>
          <w:szCs w:val="24"/>
        </w:rPr>
        <w:t>Appendix 1</w:t>
      </w:r>
      <w:r w:rsidRPr="00F91886">
        <w:rPr>
          <w:sz w:val="24"/>
          <w:szCs w:val="24"/>
        </w:rPr>
        <w:fldChar w:fldCharType="end"/>
      </w:r>
      <w:r w:rsidRPr="00F91886">
        <w:rPr>
          <w:sz w:val="24"/>
          <w:szCs w:val="24"/>
        </w:rPr>
        <w:t xml:space="preserve"> to this </w:t>
      </w:r>
      <w:r w:rsidR="001F2BB3" w:rsidRPr="00F91886">
        <w:rPr>
          <w:sz w:val="24"/>
          <w:szCs w:val="24"/>
        </w:rPr>
        <w:t>Schedule 9 (Data Processing)</w:t>
      </w:r>
      <w:r w:rsidRPr="00F91886">
        <w:rPr>
          <w:sz w:val="24"/>
          <w:szCs w:val="24"/>
        </w:rPr>
        <w:t>;</w:t>
      </w:r>
    </w:p>
    <w:p w14:paraId="4DEC2561" w14:textId="6A5C4552"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it takes all reasonable steps to ensure the reliability and integrity of any Processor </w:t>
      </w:r>
      <w:r w:rsidR="00E647E4" w:rsidRPr="00F91886">
        <w:rPr>
          <w:sz w:val="24"/>
          <w:szCs w:val="24"/>
        </w:rPr>
        <w:t>Staff</w:t>
      </w:r>
      <w:r w:rsidRPr="00F91886">
        <w:rPr>
          <w:sz w:val="24"/>
          <w:szCs w:val="24"/>
        </w:rPr>
        <w:t xml:space="preserve"> who have access to the Personal Data and ensure that they:</w:t>
      </w:r>
    </w:p>
    <w:p w14:paraId="7762CFBA" w14:textId="5D395C0C" w:rsidR="00760C89" w:rsidRPr="00F91886" w:rsidRDefault="00760C89" w:rsidP="00BB5759">
      <w:pPr>
        <w:pStyle w:val="Level5"/>
        <w:jc w:val="left"/>
        <w:rPr>
          <w:sz w:val="24"/>
          <w:szCs w:val="24"/>
        </w:rPr>
      </w:pPr>
      <w:r w:rsidRPr="00F91886">
        <w:rPr>
          <w:sz w:val="24"/>
          <w:szCs w:val="24"/>
        </w:rPr>
        <w:t xml:space="preserve">are aware of and comply with the Processor's duties under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_Ref528829634 \r \h  \* MERGEFORMAT </w:instrText>
      </w:r>
      <w:r w:rsidRPr="00F91886">
        <w:rPr>
          <w:sz w:val="24"/>
          <w:szCs w:val="24"/>
        </w:rPr>
      </w:r>
      <w:r w:rsidRPr="00F91886">
        <w:rPr>
          <w:sz w:val="24"/>
          <w:szCs w:val="24"/>
        </w:rPr>
        <w:fldChar w:fldCharType="separate"/>
      </w:r>
      <w:r w:rsidR="006718CD">
        <w:rPr>
          <w:sz w:val="24"/>
          <w:szCs w:val="24"/>
        </w:rPr>
        <w:t>3</w:t>
      </w:r>
      <w:r w:rsidRPr="00F91886">
        <w:rPr>
          <w:sz w:val="24"/>
          <w:szCs w:val="24"/>
        </w:rPr>
        <w:fldChar w:fldCharType="end"/>
      </w:r>
      <w:r w:rsidRPr="00F91886">
        <w:rPr>
          <w:sz w:val="24"/>
          <w:szCs w:val="24"/>
        </w:rPr>
        <w:t xml:space="preserve"> (Processor Obligations</w:t>
      </w:r>
      <w:proofErr w:type="gramStart"/>
      <w:r w:rsidRPr="00F91886">
        <w:rPr>
          <w:sz w:val="24"/>
          <w:szCs w:val="24"/>
        </w:rPr>
        <w:t>);</w:t>
      </w:r>
      <w:proofErr w:type="gramEnd"/>
    </w:p>
    <w:p w14:paraId="24C81C71" w14:textId="77777777" w:rsidR="00760C89" w:rsidRPr="00F91886" w:rsidRDefault="00760C89" w:rsidP="00BB5759">
      <w:pPr>
        <w:pStyle w:val="Level5"/>
        <w:jc w:val="left"/>
        <w:rPr>
          <w:sz w:val="24"/>
          <w:szCs w:val="24"/>
        </w:rPr>
      </w:pPr>
      <w:r w:rsidRPr="00F91886">
        <w:rPr>
          <w:sz w:val="24"/>
          <w:szCs w:val="24"/>
        </w:rPr>
        <w:t>are subject to appropriate confidentiality undertakings with the Processor or any Sub-</w:t>
      </w:r>
      <w:proofErr w:type="gramStart"/>
      <w:r w:rsidRPr="00F91886">
        <w:rPr>
          <w:sz w:val="24"/>
          <w:szCs w:val="24"/>
        </w:rPr>
        <w:t>processor;</w:t>
      </w:r>
      <w:proofErr w:type="gramEnd"/>
    </w:p>
    <w:p w14:paraId="2BF7D6EC" w14:textId="321351CC" w:rsidR="00760C89" w:rsidRPr="00F91886" w:rsidRDefault="00760C89" w:rsidP="00BB5759">
      <w:pPr>
        <w:pStyle w:val="Level5"/>
        <w:jc w:val="left"/>
        <w:rPr>
          <w:sz w:val="24"/>
          <w:szCs w:val="24"/>
        </w:rPr>
      </w:pPr>
      <w:r w:rsidRPr="00F91886">
        <w:rPr>
          <w:sz w:val="24"/>
          <w:szCs w:val="24"/>
        </w:rPr>
        <w:t xml:space="preserve">are informed of the confidential nature of the Personal Data and do not publish, </w:t>
      </w:r>
      <w:r w:rsidR="002969BF" w:rsidRPr="00F91886">
        <w:rPr>
          <w:sz w:val="24"/>
          <w:szCs w:val="24"/>
        </w:rPr>
        <w:t>disclose,</w:t>
      </w:r>
      <w:r w:rsidRPr="00F91886">
        <w:rPr>
          <w:sz w:val="24"/>
          <w:szCs w:val="24"/>
        </w:rPr>
        <w:t xml:space="preserve"> or divulge any of the Personal Data to any third party unless directed in writing to do so by the Controller or as otherwise permitted by this </w:t>
      </w:r>
      <w:r w:rsidR="00426B2C" w:rsidRPr="00F91886">
        <w:rPr>
          <w:sz w:val="24"/>
          <w:szCs w:val="24"/>
        </w:rPr>
        <w:t>Contract</w:t>
      </w:r>
      <w:r w:rsidRPr="00F91886">
        <w:rPr>
          <w:sz w:val="24"/>
          <w:szCs w:val="24"/>
        </w:rPr>
        <w:t>; and</w:t>
      </w:r>
    </w:p>
    <w:p w14:paraId="5DFCD43B" w14:textId="4AB51E48" w:rsidR="00760C89" w:rsidRPr="00F91886" w:rsidRDefault="00760C89" w:rsidP="00BB5759">
      <w:pPr>
        <w:pStyle w:val="Level5"/>
        <w:jc w:val="left"/>
        <w:rPr>
          <w:sz w:val="24"/>
          <w:szCs w:val="24"/>
        </w:rPr>
      </w:pPr>
      <w:r w:rsidRPr="00F91886">
        <w:rPr>
          <w:sz w:val="24"/>
          <w:szCs w:val="24"/>
        </w:rPr>
        <w:lastRenderedPageBreak/>
        <w:t xml:space="preserve">have undergone adequate training in the use, care, </w:t>
      </w:r>
      <w:r w:rsidR="002969BF" w:rsidRPr="00F91886">
        <w:rPr>
          <w:sz w:val="24"/>
          <w:szCs w:val="24"/>
        </w:rPr>
        <w:t>protection,</w:t>
      </w:r>
      <w:r w:rsidRPr="00F91886">
        <w:rPr>
          <w:sz w:val="24"/>
          <w:szCs w:val="24"/>
        </w:rPr>
        <w:t xml:space="preserve"> and handling of Personal Data; and</w:t>
      </w:r>
    </w:p>
    <w:p w14:paraId="4766B3A0" w14:textId="77777777" w:rsidR="00760C89" w:rsidRPr="00F91886" w:rsidRDefault="00760C89" w:rsidP="00BB5759">
      <w:pPr>
        <w:pStyle w:val="Level5"/>
        <w:jc w:val="left"/>
        <w:rPr>
          <w:sz w:val="24"/>
          <w:szCs w:val="24"/>
        </w:rPr>
      </w:pPr>
      <w:r w:rsidRPr="00F91886">
        <w:rPr>
          <w:sz w:val="24"/>
          <w:szCs w:val="24"/>
        </w:rPr>
        <w:t>not transfer Personal Data to a Restricted Country unless the prior written consent of the Controller has been obtained and the following conditions are fulfilled:</w:t>
      </w:r>
    </w:p>
    <w:p w14:paraId="4A05D2F2" w14:textId="4141A752" w:rsidR="00760C89" w:rsidRPr="00F91886" w:rsidRDefault="00760C89" w:rsidP="00BB5759">
      <w:pPr>
        <w:pStyle w:val="Level6"/>
        <w:jc w:val="left"/>
        <w:rPr>
          <w:sz w:val="24"/>
          <w:szCs w:val="24"/>
        </w:rPr>
      </w:pPr>
      <w:r w:rsidRPr="00F91886">
        <w:rPr>
          <w:sz w:val="24"/>
          <w:szCs w:val="24"/>
        </w:rPr>
        <w:t xml:space="preserve">the Processor has provided appropriate safeguards in relation to the transfer (in accordance with the Data Protection Legislation) as determined by the </w:t>
      </w:r>
      <w:proofErr w:type="gramStart"/>
      <w:r w:rsidRPr="00F91886">
        <w:rPr>
          <w:sz w:val="24"/>
          <w:szCs w:val="24"/>
        </w:rPr>
        <w:t>Controller;</w:t>
      </w:r>
      <w:proofErr w:type="gramEnd"/>
    </w:p>
    <w:p w14:paraId="5C7A753D" w14:textId="77777777" w:rsidR="00760C89" w:rsidRPr="00F91886" w:rsidRDefault="00760C89" w:rsidP="00BB5759">
      <w:pPr>
        <w:pStyle w:val="Level6"/>
        <w:jc w:val="left"/>
        <w:rPr>
          <w:sz w:val="24"/>
          <w:szCs w:val="24"/>
        </w:rPr>
      </w:pPr>
      <w:r w:rsidRPr="00F91886">
        <w:rPr>
          <w:sz w:val="24"/>
          <w:szCs w:val="24"/>
        </w:rPr>
        <w:t xml:space="preserve">the Data Subject has enforceable rights and effective legal </w:t>
      </w:r>
      <w:proofErr w:type="gramStart"/>
      <w:r w:rsidRPr="00F91886">
        <w:rPr>
          <w:sz w:val="24"/>
          <w:szCs w:val="24"/>
        </w:rPr>
        <w:t>remedies;</w:t>
      </w:r>
      <w:proofErr w:type="gramEnd"/>
      <w:r w:rsidRPr="00F91886">
        <w:rPr>
          <w:sz w:val="24"/>
          <w:szCs w:val="24"/>
        </w:rPr>
        <w:t xml:space="preserve"> </w:t>
      </w:r>
    </w:p>
    <w:p w14:paraId="60F09181" w14:textId="77777777" w:rsidR="00760C89" w:rsidRPr="00F91886" w:rsidRDefault="00760C89" w:rsidP="00BB5759">
      <w:pPr>
        <w:pStyle w:val="Level6"/>
        <w:jc w:val="left"/>
        <w:rPr>
          <w:sz w:val="24"/>
          <w:szCs w:val="24"/>
        </w:rPr>
      </w:pPr>
      <w:r w:rsidRPr="00F91886">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w:t>
      </w:r>
      <w:proofErr w:type="gramStart"/>
      <w:r w:rsidRPr="00F91886">
        <w:rPr>
          <w:sz w:val="24"/>
          <w:szCs w:val="24"/>
        </w:rPr>
        <w:t>);</w:t>
      </w:r>
      <w:proofErr w:type="gramEnd"/>
      <w:r w:rsidRPr="00F91886">
        <w:rPr>
          <w:sz w:val="24"/>
          <w:szCs w:val="24"/>
        </w:rPr>
        <w:t xml:space="preserve"> </w:t>
      </w:r>
    </w:p>
    <w:p w14:paraId="080AF4BB" w14:textId="0F7647A5" w:rsidR="00760C89" w:rsidRPr="00F91886" w:rsidRDefault="00760C89" w:rsidP="00BB5759">
      <w:pPr>
        <w:pStyle w:val="Level6"/>
        <w:jc w:val="left"/>
        <w:rPr>
          <w:sz w:val="24"/>
          <w:szCs w:val="24"/>
        </w:rPr>
      </w:pPr>
      <w:r w:rsidRPr="00F91886">
        <w:rPr>
          <w:sz w:val="24"/>
          <w:szCs w:val="24"/>
        </w:rPr>
        <w:t xml:space="preserve">the Processor complies with any reasonable instructions notified to it in advance by the Controller with respect to the </w:t>
      </w:r>
      <w:r w:rsidR="00D542AB" w:rsidRPr="00F91886">
        <w:rPr>
          <w:sz w:val="24"/>
          <w:szCs w:val="24"/>
        </w:rPr>
        <w:t>p</w:t>
      </w:r>
      <w:r w:rsidRPr="00F91886">
        <w:rPr>
          <w:sz w:val="24"/>
          <w:szCs w:val="24"/>
        </w:rPr>
        <w:t>rocessing of the Personal Data; and</w:t>
      </w:r>
    </w:p>
    <w:p w14:paraId="275B6EDF" w14:textId="340FAF41" w:rsidR="00760C89" w:rsidRPr="00F91886" w:rsidRDefault="00760C89" w:rsidP="00BB5759">
      <w:pPr>
        <w:pStyle w:val="Level6"/>
        <w:jc w:val="left"/>
        <w:rPr>
          <w:sz w:val="24"/>
          <w:szCs w:val="24"/>
        </w:rPr>
      </w:pPr>
      <w:r w:rsidRPr="00F91886">
        <w:rPr>
          <w:sz w:val="24"/>
          <w:szCs w:val="24"/>
        </w:rPr>
        <w:t xml:space="preserve">at the written direction of the Controller, delete or return Personal Data (and any copies of it) to the Controller on termination of the </w:t>
      </w:r>
      <w:r w:rsidR="00426B2C" w:rsidRPr="00F91886">
        <w:rPr>
          <w:sz w:val="24"/>
          <w:szCs w:val="24"/>
        </w:rPr>
        <w:t>Contract</w:t>
      </w:r>
      <w:r w:rsidRPr="00F91886">
        <w:rPr>
          <w:sz w:val="24"/>
          <w:szCs w:val="24"/>
        </w:rPr>
        <w:t xml:space="preserve"> unless the Processor is required by Law to retain the Personal Data. </w:t>
      </w:r>
    </w:p>
    <w:p w14:paraId="79B918AE" w14:textId="55FED2CD" w:rsidR="00760C89" w:rsidRPr="00F91886" w:rsidRDefault="00760C89" w:rsidP="00BB5759">
      <w:pPr>
        <w:pStyle w:val="Level3"/>
        <w:jc w:val="left"/>
        <w:rPr>
          <w:sz w:val="24"/>
          <w:szCs w:val="24"/>
        </w:rPr>
      </w:pPr>
      <w:bookmarkStart w:id="25" w:name="_Ref528830176"/>
      <w:r w:rsidRPr="00F91886">
        <w:rPr>
          <w:sz w:val="24"/>
          <w:szCs w:val="24"/>
        </w:rPr>
        <w:t xml:space="preserve">Subject to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_Ref24276656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3.5(e)</w:t>
      </w:r>
      <w:r w:rsidRPr="00F91886">
        <w:rPr>
          <w:sz w:val="24"/>
          <w:szCs w:val="24"/>
        </w:rPr>
        <w:fldChar w:fldCharType="end"/>
      </w:r>
      <w:r w:rsidRPr="00F91886">
        <w:rPr>
          <w:sz w:val="24"/>
          <w:szCs w:val="24"/>
        </w:rPr>
        <w:t xml:space="preserve"> (Processor Obligations), the Processor shall notify the Controller immediately if it:</w:t>
      </w:r>
      <w:bookmarkEnd w:id="25"/>
    </w:p>
    <w:p w14:paraId="4CF4C9D7"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receives a Data Subject Request (or purported Data Subject Request</w:t>
      </w:r>
      <w:proofErr w:type="gramStart"/>
      <w:r w:rsidRPr="00F91886">
        <w:rPr>
          <w:sz w:val="24"/>
          <w:szCs w:val="24"/>
        </w:rPr>
        <w:t>);</w:t>
      </w:r>
      <w:proofErr w:type="gramEnd"/>
    </w:p>
    <w:p w14:paraId="65F0160B"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receives a request to rectify, block or erase any Personal </w:t>
      </w:r>
      <w:proofErr w:type="gramStart"/>
      <w:r w:rsidRPr="00F91886">
        <w:rPr>
          <w:sz w:val="24"/>
          <w:szCs w:val="24"/>
        </w:rPr>
        <w:t>Data;</w:t>
      </w:r>
      <w:proofErr w:type="gramEnd"/>
    </w:p>
    <w:p w14:paraId="468A9523"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receives any other request, complaint or communication relating to either Party's obligations under the Data Protection </w:t>
      </w:r>
      <w:proofErr w:type="gramStart"/>
      <w:r w:rsidRPr="00F91886">
        <w:rPr>
          <w:sz w:val="24"/>
          <w:szCs w:val="24"/>
        </w:rPr>
        <w:t>Legislation;</w:t>
      </w:r>
      <w:proofErr w:type="gramEnd"/>
    </w:p>
    <w:p w14:paraId="4D884431" w14:textId="78680D4B" w:rsidR="00760C89" w:rsidRPr="00F91886" w:rsidRDefault="00760C89" w:rsidP="00BB5759">
      <w:pPr>
        <w:pStyle w:val="Level4"/>
        <w:tabs>
          <w:tab w:val="clear" w:pos="2695"/>
          <w:tab w:val="num" w:pos="2552"/>
        </w:tabs>
        <w:ind w:left="2552"/>
        <w:jc w:val="left"/>
        <w:rPr>
          <w:sz w:val="24"/>
          <w:szCs w:val="24"/>
        </w:rPr>
      </w:pPr>
      <w:r w:rsidRPr="00F91886">
        <w:rPr>
          <w:sz w:val="24"/>
          <w:szCs w:val="24"/>
        </w:rPr>
        <w:lastRenderedPageBreak/>
        <w:t xml:space="preserve">receives any communication from the Information Commissioner's Office or any other regulatory authority (including a supervisory authority as defined in the Data Protection Legislation) in connection with Personal Data </w:t>
      </w:r>
      <w:r w:rsidR="00D542AB" w:rsidRPr="00F91886">
        <w:rPr>
          <w:sz w:val="24"/>
          <w:szCs w:val="24"/>
        </w:rPr>
        <w:t>p</w:t>
      </w:r>
      <w:r w:rsidRPr="00F91886">
        <w:rPr>
          <w:sz w:val="24"/>
          <w:szCs w:val="24"/>
        </w:rPr>
        <w:t xml:space="preserve">rocessed under this </w:t>
      </w:r>
      <w:proofErr w:type="gramStart"/>
      <w:r w:rsidR="00426B2C" w:rsidRPr="00F91886">
        <w:rPr>
          <w:sz w:val="24"/>
          <w:szCs w:val="24"/>
        </w:rPr>
        <w:t>Contract</w:t>
      </w:r>
      <w:r w:rsidRPr="00F91886">
        <w:rPr>
          <w:sz w:val="24"/>
          <w:szCs w:val="24"/>
        </w:rPr>
        <w:t>;</w:t>
      </w:r>
      <w:proofErr w:type="gramEnd"/>
      <w:r w:rsidRPr="00F91886">
        <w:rPr>
          <w:sz w:val="24"/>
          <w:szCs w:val="24"/>
        </w:rPr>
        <w:t xml:space="preserve"> </w:t>
      </w:r>
    </w:p>
    <w:p w14:paraId="7FACFBE4"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receives a request from any third party for disclosure of Personal Data where compliance with such request is required or purported to be required by Law; or</w:t>
      </w:r>
    </w:p>
    <w:p w14:paraId="2A484FD8"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becomes aware of a Data Loss Event.</w:t>
      </w:r>
    </w:p>
    <w:p w14:paraId="332BC83E" w14:textId="3A8C9959" w:rsidR="00760C89" w:rsidRPr="00F91886" w:rsidRDefault="00760C89" w:rsidP="00BB5759">
      <w:pPr>
        <w:pStyle w:val="Level3"/>
        <w:jc w:val="left"/>
        <w:rPr>
          <w:sz w:val="24"/>
          <w:szCs w:val="24"/>
        </w:rPr>
      </w:pPr>
      <w:bookmarkStart w:id="26" w:name="_Ref528830188"/>
      <w:bookmarkStart w:id="27" w:name="_Ref24276656"/>
      <w:r w:rsidRPr="00F91886">
        <w:rPr>
          <w:sz w:val="24"/>
          <w:szCs w:val="24"/>
        </w:rPr>
        <w:t xml:space="preserve">The Processor's obligation to notify under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_Ref528830176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3.5(d)</w:t>
      </w:r>
      <w:r w:rsidRPr="00F91886">
        <w:rPr>
          <w:sz w:val="24"/>
          <w:szCs w:val="24"/>
        </w:rPr>
        <w:fldChar w:fldCharType="end"/>
      </w:r>
      <w:r w:rsidRPr="00F91886">
        <w:rPr>
          <w:sz w:val="24"/>
          <w:szCs w:val="24"/>
        </w:rPr>
        <w:t xml:space="preserve"> (Processor Obligations) shall include the provision of further information to the Controller in phases, as details become available.</w:t>
      </w:r>
      <w:bookmarkEnd w:id="26"/>
      <w:r w:rsidRPr="00F91886">
        <w:rPr>
          <w:sz w:val="24"/>
          <w:szCs w:val="24"/>
        </w:rPr>
        <w:t xml:space="preserve"> The Controller shall either, at its sole election: (a) assume full control of the responses to the events set out in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_Ref528830176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3.5(d)</w:t>
      </w:r>
      <w:r w:rsidRPr="00F91886">
        <w:rPr>
          <w:sz w:val="24"/>
          <w:szCs w:val="24"/>
        </w:rPr>
        <w:fldChar w:fldCharType="end"/>
      </w:r>
      <w:r w:rsidRPr="00F91886">
        <w:rPr>
          <w:sz w:val="24"/>
          <w:szCs w:val="24"/>
        </w:rPr>
        <w:t xml:space="preserve"> (Processor Obligations); or (b) direct the Processor in its response, save where the Processor is required to act quickly and solely within its internal business to minimise the impact(s) of a Data Loss Event.</w:t>
      </w:r>
      <w:bookmarkEnd w:id="27"/>
    </w:p>
    <w:p w14:paraId="31ADC3E6" w14:textId="10961AA9" w:rsidR="00760C89" w:rsidRPr="00F91886" w:rsidRDefault="00760C89" w:rsidP="00BB5759">
      <w:pPr>
        <w:pStyle w:val="Level3"/>
        <w:jc w:val="left"/>
        <w:rPr>
          <w:sz w:val="24"/>
          <w:szCs w:val="24"/>
        </w:rPr>
      </w:pPr>
      <w:r w:rsidRPr="00F91886">
        <w:rPr>
          <w:sz w:val="24"/>
          <w:szCs w:val="24"/>
        </w:rPr>
        <w:t xml:space="preserve">Taking into account the nature of the </w:t>
      </w:r>
      <w:r w:rsidR="00D542AB" w:rsidRPr="00F91886">
        <w:rPr>
          <w:sz w:val="24"/>
          <w:szCs w:val="24"/>
        </w:rPr>
        <w:t>p</w:t>
      </w:r>
      <w:r w:rsidRPr="00F91886">
        <w:rPr>
          <w:sz w:val="24"/>
          <w:szCs w:val="24"/>
        </w:rPr>
        <w:t xml:space="preserve">rocessing, the Processor shall provide the Controller with full assistance in relation to either Party's obligations under Data Protection Legislation and any complaint, communication or request made under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_Ref528830176 \w \h </w:instrText>
      </w:r>
      <w:r w:rsidR="0094730F" w:rsidRPr="00F91886">
        <w:rPr>
          <w:sz w:val="24"/>
          <w:szCs w:val="24"/>
        </w:rPr>
        <w:instrText xml:space="preserve"> \* MERGEFORMAT </w:instrText>
      </w:r>
      <w:r w:rsidRPr="00F91886">
        <w:rPr>
          <w:sz w:val="24"/>
          <w:szCs w:val="24"/>
        </w:rPr>
      </w:r>
      <w:r w:rsidRPr="00F91886">
        <w:rPr>
          <w:sz w:val="24"/>
          <w:szCs w:val="24"/>
        </w:rPr>
        <w:fldChar w:fldCharType="separate"/>
      </w:r>
      <w:r w:rsidR="006718CD">
        <w:rPr>
          <w:sz w:val="24"/>
          <w:szCs w:val="24"/>
        </w:rPr>
        <w:t>3.5(d)</w:t>
      </w:r>
      <w:r w:rsidRPr="00F91886">
        <w:rPr>
          <w:sz w:val="24"/>
          <w:szCs w:val="24"/>
        </w:rPr>
        <w:fldChar w:fldCharType="end"/>
      </w:r>
      <w:r w:rsidRPr="00F91886">
        <w:rPr>
          <w:sz w:val="24"/>
          <w:szCs w:val="24"/>
        </w:rPr>
        <w:t xml:space="preserve"> (Processor Obligations) (and insofar as possible within the timescales reasonably required by the Controller) including by promptly providing: </w:t>
      </w:r>
    </w:p>
    <w:p w14:paraId="72410C11" w14:textId="64FF503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the Controller with full details and copies of the complaint, </w:t>
      </w:r>
      <w:r w:rsidR="005B6270" w:rsidRPr="00F91886">
        <w:rPr>
          <w:sz w:val="24"/>
          <w:szCs w:val="24"/>
        </w:rPr>
        <w:t>communication,</w:t>
      </w:r>
      <w:r w:rsidRPr="00F91886">
        <w:rPr>
          <w:sz w:val="24"/>
          <w:szCs w:val="24"/>
        </w:rPr>
        <w:t xml:space="preserve"> or </w:t>
      </w:r>
      <w:proofErr w:type="gramStart"/>
      <w:r w:rsidRPr="00F91886">
        <w:rPr>
          <w:sz w:val="24"/>
          <w:szCs w:val="24"/>
        </w:rPr>
        <w:t>request;</w:t>
      </w:r>
      <w:proofErr w:type="gramEnd"/>
      <w:r w:rsidRPr="00F91886">
        <w:rPr>
          <w:sz w:val="24"/>
          <w:szCs w:val="24"/>
        </w:rPr>
        <w:t xml:space="preserve"> </w:t>
      </w:r>
    </w:p>
    <w:p w14:paraId="4478ED40"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such assistance as is reasonably requested by the Controller to enable the Controller to comply with a Data Subject Request within the relevant timescales set out in the Data Protection </w:t>
      </w:r>
      <w:proofErr w:type="gramStart"/>
      <w:r w:rsidRPr="00F91886">
        <w:rPr>
          <w:sz w:val="24"/>
          <w:szCs w:val="24"/>
        </w:rPr>
        <w:t>Legislation;</w:t>
      </w:r>
      <w:proofErr w:type="gramEnd"/>
    </w:p>
    <w:p w14:paraId="6E327A80"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the Controller, at its request, with any Personal Data it holds in relation to a Data </w:t>
      </w:r>
      <w:proofErr w:type="gramStart"/>
      <w:r w:rsidRPr="00F91886">
        <w:rPr>
          <w:sz w:val="24"/>
          <w:szCs w:val="24"/>
        </w:rPr>
        <w:t>Subject;</w:t>
      </w:r>
      <w:proofErr w:type="gramEnd"/>
    </w:p>
    <w:p w14:paraId="219280EE"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assistance as requested by the Controller following any Data Loss Event; and</w:t>
      </w:r>
    </w:p>
    <w:p w14:paraId="0C68EAD4"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assistance as requested by the Controller with respect to any request from the Information Commissioner's Office, or any consultation by the Controller with the Information Commissioner's Office.</w:t>
      </w:r>
    </w:p>
    <w:p w14:paraId="30057B9E" w14:textId="59FA542A" w:rsidR="00760C89" w:rsidRPr="00F91886" w:rsidRDefault="00760C89" w:rsidP="00BB5759">
      <w:pPr>
        <w:pStyle w:val="Level3"/>
        <w:jc w:val="left"/>
        <w:rPr>
          <w:sz w:val="24"/>
          <w:szCs w:val="24"/>
        </w:rPr>
      </w:pPr>
      <w:r w:rsidRPr="00F91886">
        <w:rPr>
          <w:sz w:val="24"/>
          <w:szCs w:val="24"/>
        </w:rPr>
        <w:lastRenderedPageBreak/>
        <w:t xml:space="preserve">The Processor shall maintain complete and accurate records and information to demonstrate its compliance with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_Ref528829634 \r \h  \* MERGEFORMAT </w:instrText>
      </w:r>
      <w:r w:rsidRPr="00F91886">
        <w:rPr>
          <w:sz w:val="24"/>
          <w:szCs w:val="24"/>
        </w:rPr>
      </w:r>
      <w:r w:rsidRPr="00F91886">
        <w:rPr>
          <w:sz w:val="24"/>
          <w:szCs w:val="24"/>
        </w:rPr>
        <w:fldChar w:fldCharType="separate"/>
      </w:r>
      <w:r w:rsidR="006718CD">
        <w:rPr>
          <w:sz w:val="24"/>
          <w:szCs w:val="24"/>
        </w:rPr>
        <w:t>3</w:t>
      </w:r>
      <w:r w:rsidRPr="00F91886">
        <w:rPr>
          <w:sz w:val="24"/>
          <w:szCs w:val="24"/>
        </w:rPr>
        <w:fldChar w:fldCharType="end"/>
      </w:r>
      <w:r w:rsidRPr="00F91886">
        <w:rPr>
          <w:sz w:val="24"/>
          <w:szCs w:val="24"/>
        </w:rPr>
        <w:t xml:space="preserve"> (Processor Obligations). This requirement does not apply where the Processor employs fewer than 250 staff, unless:</w:t>
      </w:r>
    </w:p>
    <w:p w14:paraId="5D642381" w14:textId="65A57302" w:rsidR="00760C89" w:rsidRPr="00F91886" w:rsidRDefault="00760C89" w:rsidP="00BB5759">
      <w:pPr>
        <w:pStyle w:val="Level4"/>
        <w:tabs>
          <w:tab w:val="clear" w:pos="2695"/>
          <w:tab w:val="num" w:pos="2552"/>
        </w:tabs>
        <w:ind w:hanging="994"/>
        <w:jc w:val="left"/>
        <w:rPr>
          <w:sz w:val="24"/>
          <w:szCs w:val="24"/>
        </w:rPr>
      </w:pPr>
      <w:r w:rsidRPr="00F91886">
        <w:rPr>
          <w:sz w:val="24"/>
          <w:szCs w:val="24"/>
        </w:rPr>
        <w:t xml:space="preserve">the Controller determines that the </w:t>
      </w:r>
      <w:r w:rsidR="00D542AB" w:rsidRPr="00F91886">
        <w:rPr>
          <w:sz w:val="24"/>
          <w:szCs w:val="24"/>
        </w:rPr>
        <w:t>p</w:t>
      </w:r>
      <w:r w:rsidRPr="00F91886">
        <w:rPr>
          <w:sz w:val="24"/>
          <w:szCs w:val="24"/>
        </w:rPr>
        <w:t xml:space="preserve">rocessing is not </w:t>
      </w:r>
      <w:proofErr w:type="gramStart"/>
      <w:r w:rsidRPr="00F91886">
        <w:rPr>
          <w:sz w:val="24"/>
          <w:szCs w:val="24"/>
        </w:rPr>
        <w:t>occasional;</w:t>
      </w:r>
      <w:proofErr w:type="gramEnd"/>
    </w:p>
    <w:p w14:paraId="65B2F429" w14:textId="25D43468"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the Controller determines the </w:t>
      </w:r>
      <w:r w:rsidR="00D542AB" w:rsidRPr="00F91886">
        <w:rPr>
          <w:sz w:val="24"/>
          <w:szCs w:val="24"/>
        </w:rPr>
        <w:t>p</w:t>
      </w:r>
      <w:r w:rsidRPr="00F91886">
        <w:rPr>
          <w:sz w:val="24"/>
          <w:szCs w:val="24"/>
        </w:rPr>
        <w:t xml:space="preserve">rocessing includes special categories of data as referred to in Article 9(1) of the </w:t>
      </w:r>
      <w:r w:rsidR="005B6270" w:rsidRPr="00F91886">
        <w:rPr>
          <w:sz w:val="24"/>
          <w:szCs w:val="24"/>
        </w:rPr>
        <w:t xml:space="preserve">UK </w:t>
      </w:r>
      <w:r w:rsidRPr="00F91886">
        <w:rPr>
          <w:sz w:val="24"/>
          <w:szCs w:val="24"/>
        </w:rPr>
        <w:t xml:space="preserve">GDPR or Personal Data relating to criminal convictions and offences referred to in Article 10 of the </w:t>
      </w:r>
      <w:r w:rsidR="005B6270" w:rsidRPr="00F91886">
        <w:rPr>
          <w:sz w:val="24"/>
          <w:szCs w:val="24"/>
        </w:rPr>
        <w:t xml:space="preserve">UK </w:t>
      </w:r>
      <w:r w:rsidRPr="00F91886">
        <w:rPr>
          <w:sz w:val="24"/>
          <w:szCs w:val="24"/>
        </w:rPr>
        <w:t xml:space="preserve">GDPR; or </w:t>
      </w:r>
    </w:p>
    <w:p w14:paraId="1D4DC31B" w14:textId="567831FE"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the Controller determines that the </w:t>
      </w:r>
      <w:r w:rsidR="00D542AB" w:rsidRPr="00F91886">
        <w:rPr>
          <w:sz w:val="24"/>
          <w:szCs w:val="24"/>
        </w:rPr>
        <w:t>p</w:t>
      </w:r>
      <w:r w:rsidRPr="00F91886">
        <w:rPr>
          <w:sz w:val="24"/>
          <w:szCs w:val="24"/>
        </w:rPr>
        <w:t>rocessing is likely to result in a risk to the rights and freedoms of Data Subjects.</w:t>
      </w:r>
    </w:p>
    <w:p w14:paraId="4B42A019" w14:textId="0C85E63B" w:rsidR="00760C89" w:rsidRPr="00F91886" w:rsidRDefault="00760C89" w:rsidP="00BB5759">
      <w:pPr>
        <w:pStyle w:val="Level3"/>
        <w:jc w:val="left"/>
        <w:rPr>
          <w:sz w:val="24"/>
          <w:szCs w:val="24"/>
        </w:rPr>
      </w:pPr>
      <w:r w:rsidRPr="00F91886">
        <w:rPr>
          <w:sz w:val="24"/>
          <w:szCs w:val="24"/>
        </w:rPr>
        <w:t xml:space="preserve">The Processor shall allow for audits of its </w:t>
      </w:r>
      <w:r w:rsidR="00D542AB" w:rsidRPr="00F91886">
        <w:rPr>
          <w:sz w:val="24"/>
          <w:szCs w:val="24"/>
        </w:rPr>
        <w:t>d</w:t>
      </w:r>
      <w:r w:rsidRPr="00F91886">
        <w:rPr>
          <w:sz w:val="24"/>
          <w:szCs w:val="24"/>
        </w:rPr>
        <w:t xml:space="preserve">ata </w:t>
      </w:r>
      <w:r w:rsidR="00D542AB" w:rsidRPr="00F91886">
        <w:rPr>
          <w:sz w:val="24"/>
          <w:szCs w:val="24"/>
        </w:rPr>
        <w:t>p</w:t>
      </w:r>
      <w:r w:rsidRPr="00F91886">
        <w:rPr>
          <w:sz w:val="24"/>
          <w:szCs w:val="24"/>
        </w:rPr>
        <w:t xml:space="preserve">rocessing activity by the Controller or the Controller's designated auditor. </w:t>
      </w:r>
    </w:p>
    <w:p w14:paraId="5604CF40" w14:textId="77777777" w:rsidR="00760C89" w:rsidRPr="00F91886" w:rsidRDefault="00760C89" w:rsidP="00BB5759">
      <w:pPr>
        <w:pStyle w:val="Level3"/>
        <w:jc w:val="left"/>
        <w:rPr>
          <w:sz w:val="24"/>
          <w:szCs w:val="24"/>
        </w:rPr>
      </w:pPr>
      <w:r w:rsidRPr="00F91886">
        <w:rPr>
          <w:sz w:val="24"/>
          <w:szCs w:val="24"/>
        </w:rPr>
        <w:t>Each Party shall designate its own data protection officer if required by the Data Protection Legislation.</w:t>
      </w:r>
    </w:p>
    <w:p w14:paraId="118FA0DF" w14:textId="6EECEEA0" w:rsidR="00760C89" w:rsidRPr="00F91886" w:rsidRDefault="00760C89" w:rsidP="00BB5759">
      <w:pPr>
        <w:pStyle w:val="Level3"/>
        <w:jc w:val="left"/>
        <w:rPr>
          <w:sz w:val="24"/>
          <w:szCs w:val="24"/>
        </w:rPr>
      </w:pPr>
      <w:r w:rsidRPr="00F91886">
        <w:rPr>
          <w:sz w:val="24"/>
          <w:szCs w:val="24"/>
        </w:rPr>
        <w:t xml:space="preserve">Before allowing any Sub-processor to </w:t>
      </w:r>
      <w:r w:rsidR="00D542AB" w:rsidRPr="00F91886">
        <w:rPr>
          <w:sz w:val="24"/>
          <w:szCs w:val="24"/>
        </w:rPr>
        <w:t>p</w:t>
      </w:r>
      <w:r w:rsidRPr="00F91886">
        <w:rPr>
          <w:sz w:val="24"/>
          <w:szCs w:val="24"/>
        </w:rPr>
        <w:t xml:space="preserve">rocess any Personal Data related to this </w:t>
      </w:r>
      <w:r w:rsidR="00426B2C" w:rsidRPr="00F91886">
        <w:rPr>
          <w:sz w:val="24"/>
          <w:szCs w:val="24"/>
        </w:rPr>
        <w:t>Contract</w:t>
      </w:r>
      <w:r w:rsidRPr="00F91886">
        <w:rPr>
          <w:sz w:val="24"/>
          <w:szCs w:val="24"/>
        </w:rPr>
        <w:t xml:space="preserve">, the Processor must: </w:t>
      </w:r>
    </w:p>
    <w:p w14:paraId="4E1B3D96"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notify the Controller in writing of the intended Sub-processor and </w:t>
      </w:r>
      <w:proofErr w:type="gramStart"/>
      <w:r w:rsidRPr="00F91886">
        <w:rPr>
          <w:sz w:val="24"/>
          <w:szCs w:val="24"/>
        </w:rPr>
        <w:t>processing;</w:t>
      </w:r>
      <w:proofErr w:type="gramEnd"/>
      <w:r w:rsidRPr="00F91886">
        <w:rPr>
          <w:sz w:val="24"/>
          <w:szCs w:val="24"/>
        </w:rPr>
        <w:t xml:space="preserve"> </w:t>
      </w:r>
    </w:p>
    <w:p w14:paraId="061694A3"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obtain the written consent of the </w:t>
      </w:r>
      <w:proofErr w:type="gramStart"/>
      <w:r w:rsidRPr="00F91886">
        <w:rPr>
          <w:sz w:val="24"/>
          <w:szCs w:val="24"/>
        </w:rPr>
        <w:t>Controller;</w:t>
      </w:r>
      <w:proofErr w:type="gramEnd"/>
      <w:r w:rsidRPr="00F91886">
        <w:rPr>
          <w:sz w:val="24"/>
          <w:szCs w:val="24"/>
        </w:rPr>
        <w:t xml:space="preserve"> </w:t>
      </w:r>
    </w:p>
    <w:p w14:paraId="2B50EF55" w14:textId="6D4910C4"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enter into a written contract with the Sub-processor which give effect to the terms set out in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_Ref528829634 \r \h  \* MERGEFORMAT </w:instrText>
      </w:r>
      <w:r w:rsidRPr="00F91886">
        <w:rPr>
          <w:sz w:val="24"/>
          <w:szCs w:val="24"/>
        </w:rPr>
      </w:r>
      <w:r w:rsidRPr="00F91886">
        <w:rPr>
          <w:sz w:val="24"/>
          <w:szCs w:val="24"/>
        </w:rPr>
        <w:fldChar w:fldCharType="separate"/>
      </w:r>
      <w:r w:rsidR="006718CD">
        <w:rPr>
          <w:sz w:val="24"/>
          <w:szCs w:val="24"/>
        </w:rPr>
        <w:t>3</w:t>
      </w:r>
      <w:r w:rsidRPr="00F91886">
        <w:rPr>
          <w:sz w:val="24"/>
          <w:szCs w:val="24"/>
        </w:rPr>
        <w:fldChar w:fldCharType="end"/>
      </w:r>
      <w:r w:rsidRPr="00F91886">
        <w:rPr>
          <w:sz w:val="24"/>
          <w:szCs w:val="24"/>
        </w:rPr>
        <w:t xml:space="preserve"> (Processor Obligations) such that they apply to the Sub-processor; and</w:t>
      </w:r>
    </w:p>
    <w:p w14:paraId="5AFA599B"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provide the Controller with such information regarding the Sub-processor as the Controller may reasonably require.</w:t>
      </w:r>
    </w:p>
    <w:p w14:paraId="514C8552" w14:textId="77777777" w:rsidR="00760C89" w:rsidRPr="00F91886" w:rsidRDefault="00760C89" w:rsidP="00BB5759">
      <w:pPr>
        <w:pStyle w:val="Level3"/>
        <w:jc w:val="left"/>
        <w:rPr>
          <w:sz w:val="24"/>
          <w:szCs w:val="24"/>
        </w:rPr>
      </w:pPr>
      <w:r w:rsidRPr="00F91886">
        <w:rPr>
          <w:sz w:val="24"/>
          <w:szCs w:val="24"/>
        </w:rPr>
        <w:t xml:space="preserve">The Processor shall remain fully liable for all acts or omissions of any of its Sub-processors. </w:t>
      </w:r>
    </w:p>
    <w:p w14:paraId="7FA377D9" w14:textId="6E8FAB27" w:rsidR="00760C89" w:rsidRPr="00F91886" w:rsidRDefault="00760C89" w:rsidP="00BB5759">
      <w:pPr>
        <w:pStyle w:val="Level3"/>
        <w:jc w:val="left"/>
        <w:rPr>
          <w:sz w:val="24"/>
          <w:szCs w:val="24"/>
        </w:rPr>
      </w:pPr>
      <w:r w:rsidRPr="00F91886">
        <w:rPr>
          <w:sz w:val="24"/>
          <w:szCs w:val="24"/>
        </w:rPr>
        <w:t xml:space="preserve">The Controller may, at any time on not less than 30 Working Days' notice, revise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_Ref528829634 \r \h  \* MERGEFORMAT </w:instrText>
      </w:r>
      <w:r w:rsidRPr="00F91886">
        <w:rPr>
          <w:sz w:val="24"/>
          <w:szCs w:val="24"/>
        </w:rPr>
      </w:r>
      <w:r w:rsidRPr="00F91886">
        <w:rPr>
          <w:sz w:val="24"/>
          <w:szCs w:val="24"/>
        </w:rPr>
        <w:fldChar w:fldCharType="separate"/>
      </w:r>
      <w:r w:rsidR="006718CD">
        <w:rPr>
          <w:sz w:val="24"/>
          <w:szCs w:val="24"/>
        </w:rPr>
        <w:t>3</w:t>
      </w:r>
      <w:r w:rsidRPr="00F91886">
        <w:rPr>
          <w:sz w:val="24"/>
          <w:szCs w:val="24"/>
        </w:rPr>
        <w:fldChar w:fldCharType="end"/>
      </w:r>
      <w:r w:rsidRPr="00F91886">
        <w:rPr>
          <w:sz w:val="24"/>
          <w:szCs w:val="24"/>
        </w:rPr>
        <w:t xml:space="preserve"> (Processor Obligations) by replacing it with any applicable controller to processor standard clauses or similar terms forming part of an applicable certification scheme (designated as such pursuant to Data Protection Legislation) (which shall apply when incorporated by attachment to this </w:t>
      </w:r>
      <w:r w:rsidR="00426B2C" w:rsidRPr="00F91886">
        <w:rPr>
          <w:sz w:val="24"/>
          <w:szCs w:val="24"/>
        </w:rPr>
        <w:t>Contract</w:t>
      </w:r>
      <w:r w:rsidRPr="00F91886">
        <w:rPr>
          <w:sz w:val="24"/>
          <w:szCs w:val="24"/>
        </w:rPr>
        <w:t>).</w:t>
      </w:r>
    </w:p>
    <w:p w14:paraId="4203A356" w14:textId="54727CFC" w:rsidR="00760C89" w:rsidRPr="00F91886" w:rsidRDefault="00760C89" w:rsidP="00BB5759">
      <w:pPr>
        <w:pStyle w:val="Level1"/>
        <w:keepNext/>
        <w:jc w:val="left"/>
        <w:rPr>
          <w:rStyle w:val="Level1asHeadingtext"/>
          <w:sz w:val="24"/>
          <w:szCs w:val="24"/>
        </w:rPr>
      </w:pPr>
      <w:bookmarkStart w:id="28" w:name="_Ref437708575"/>
      <w:r w:rsidRPr="00F91886">
        <w:rPr>
          <w:rStyle w:val="Level1asHeadingtext"/>
          <w:sz w:val="24"/>
          <w:szCs w:val="24"/>
        </w:rPr>
        <w:lastRenderedPageBreak/>
        <w:t xml:space="preserve">Data Processed For Law Enforcement Purposes </w:t>
      </w:r>
      <w:bookmarkEnd w:id="28"/>
    </w:p>
    <w:p w14:paraId="209DE3E6" w14:textId="4BC9417C" w:rsidR="00760C89" w:rsidRPr="00F91886" w:rsidRDefault="00760C89" w:rsidP="00BB5759">
      <w:pPr>
        <w:pStyle w:val="Level2"/>
        <w:keepNext/>
        <w:jc w:val="left"/>
        <w:rPr>
          <w:sz w:val="24"/>
          <w:szCs w:val="24"/>
        </w:rPr>
      </w:pPr>
      <w:r w:rsidRPr="00F91886">
        <w:rPr>
          <w:sz w:val="24"/>
          <w:szCs w:val="24"/>
        </w:rPr>
        <w:t xml:space="preserve">In relation to Personal Data processed for Law Enforcement Purposes, the </w:t>
      </w:r>
      <w:r w:rsidR="00426B2C" w:rsidRPr="00F91886">
        <w:rPr>
          <w:sz w:val="24"/>
          <w:szCs w:val="24"/>
        </w:rPr>
        <w:t>Contractor</w:t>
      </w:r>
      <w:r w:rsidRPr="00F91886">
        <w:rPr>
          <w:sz w:val="24"/>
          <w:szCs w:val="24"/>
        </w:rPr>
        <w:t xml:space="preserve"> shall:</w:t>
      </w:r>
    </w:p>
    <w:p w14:paraId="643CB73C" w14:textId="77777777" w:rsidR="00760C89" w:rsidRPr="00F91886" w:rsidRDefault="00760C89" w:rsidP="00BB5759">
      <w:pPr>
        <w:pStyle w:val="Level3"/>
        <w:jc w:val="left"/>
        <w:rPr>
          <w:sz w:val="24"/>
          <w:szCs w:val="24"/>
        </w:rPr>
      </w:pPr>
      <w:r w:rsidRPr="00F91886">
        <w:rPr>
          <w:sz w:val="24"/>
          <w:szCs w:val="24"/>
        </w:rPr>
        <w:t>maintain logs for its processing operations in respect of:</w:t>
      </w:r>
    </w:p>
    <w:p w14:paraId="084E59FC" w14:textId="77777777" w:rsidR="00760C89" w:rsidRPr="00F91886" w:rsidRDefault="00760C89" w:rsidP="00BB5759">
      <w:pPr>
        <w:pStyle w:val="Level4"/>
        <w:tabs>
          <w:tab w:val="clear" w:pos="2695"/>
          <w:tab w:val="num" w:pos="2552"/>
        </w:tabs>
        <w:ind w:left="2552"/>
        <w:jc w:val="left"/>
        <w:rPr>
          <w:sz w:val="24"/>
          <w:szCs w:val="24"/>
        </w:rPr>
      </w:pPr>
      <w:proofErr w:type="gramStart"/>
      <w:r w:rsidRPr="00F91886">
        <w:rPr>
          <w:sz w:val="24"/>
          <w:szCs w:val="24"/>
        </w:rPr>
        <w:t>collection;</w:t>
      </w:r>
      <w:proofErr w:type="gramEnd"/>
    </w:p>
    <w:p w14:paraId="40DEBC37" w14:textId="77777777" w:rsidR="00760C89" w:rsidRPr="00F91886" w:rsidRDefault="00760C89" w:rsidP="00BB5759">
      <w:pPr>
        <w:pStyle w:val="Level4"/>
        <w:tabs>
          <w:tab w:val="clear" w:pos="2695"/>
          <w:tab w:val="num" w:pos="2552"/>
        </w:tabs>
        <w:ind w:left="2552"/>
        <w:jc w:val="left"/>
        <w:rPr>
          <w:sz w:val="24"/>
          <w:szCs w:val="24"/>
        </w:rPr>
      </w:pPr>
      <w:proofErr w:type="gramStart"/>
      <w:r w:rsidRPr="00F91886">
        <w:rPr>
          <w:sz w:val="24"/>
          <w:szCs w:val="24"/>
        </w:rPr>
        <w:t>alteration;</w:t>
      </w:r>
      <w:proofErr w:type="gramEnd"/>
    </w:p>
    <w:p w14:paraId="3BE74F24" w14:textId="77777777" w:rsidR="00760C89" w:rsidRPr="00F91886" w:rsidRDefault="00760C89" w:rsidP="00BB5759">
      <w:pPr>
        <w:pStyle w:val="Level4"/>
        <w:tabs>
          <w:tab w:val="clear" w:pos="2695"/>
          <w:tab w:val="num" w:pos="2552"/>
        </w:tabs>
        <w:ind w:left="2552"/>
        <w:jc w:val="left"/>
        <w:rPr>
          <w:sz w:val="24"/>
          <w:szCs w:val="24"/>
        </w:rPr>
      </w:pPr>
      <w:proofErr w:type="gramStart"/>
      <w:r w:rsidRPr="00F91886">
        <w:rPr>
          <w:sz w:val="24"/>
          <w:szCs w:val="24"/>
        </w:rPr>
        <w:t>consultation;</w:t>
      </w:r>
      <w:proofErr w:type="gramEnd"/>
    </w:p>
    <w:p w14:paraId="33D3E4A8"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disclosure (including transfers</w:t>
      </w:r>
      <w:proofErr w:type="gramStart"/>
      <w:r w:rsidRPr="00F91886">
        <w:rPr>
          <w:sz w:val="24"/>
          <w:szCs w:val="24"/>
        </w:rPr>
        <w:t>);</w:t>
      </w:r>
      <w:proofErr w:type="gramEnd"/>
    </w:p>
    <w:p w14:paraId="62F7CCEF"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combination; and</w:t>
      </w:r>
    </w:p>
    <w:p w14:paraId="577DC6BD"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erasure,</w:t>
      </w:r>
    </w:p>
    <w:p w14:paraId="0F3E194E" w14:textId="77777777" w:rsidR="00760C89" w:rsidRPr="00F91886" w:rsidRDefault="00760C89" w:rsidP="00BB5759">
      <w:pPr>
        <w:spacing w:line="312" w:lineRule="auto"/>
        <w:ind w:left="1702"/>
        <w:rPr>
          <w:rFonts w:cs="Arial"/>
          <w:sz w:val="24"/>
          <w:szCs w:val="24"/>
        </w:rPr>
      </w:pPr>
      <w:r w:rsidRPr="00F91886">
        <w:rPr>
          <w:rFonts w:cs="Arial"/>
          <w:sz w:val="24"/>
          <w:szCs w:val="24"/>
        </w:rPr>
        <w:t>(</w:t>
      </w:r>
      <w:proofErr w:type="gramStart"/>
      <w:r w:rsidRPr="00F91886">
        <w:rPr>
          <w:rFonts w:cs="Arial"/>
          <w:sz w:val="24"/>
          <w:szCs w:val="24"/>
        </w:rPr>
        <w:t>together</w:t>
      </w:r>
      <w:proofErr w:type="gramEnd"/>
      <w:r w:rsidRPr="00F91886">
        <w:rPr>
          <w:rFonts w:cs="Arial"/>
          <w:sz w:val="24"/>
          <w:szCs w:val="24"/>
        </w:rPr>
        <w:t xml:space="preserve"> the "</w:t>
      </w:r>
      <w:r w:rsidRPr="00F91886">
        <w:rPr>
          <w:rFonts w:cs="Arial"/>
          <w:b/>
          <w:sz w:val="24"/>
          <w:szCs w:val="24"/>
        </w:rPr>
        <w:t>Logs</w:t>
      </w:r>
      <w:r w:rsidRPr="00F91886">
        <w:rPr>
          <w:rFonts w:cs="Arial"/>
          <w:sz w:val="24"/>
          <w:szCs w:val="24"/>
        </w:rPr>
        <w:t>");</w:t>
      </w:r>
    </w:p>
    <w:p w14:paraId="5C5D743D" w14:textId="77777777" w:rsidR="00760C89" w:rsidRPr="00F91886" w:rsidRDefault="00760C89" w:rsidP="00BB5759">
      <w:pPr>
        <w:pStyle w:val="Level3"/>
        <w:jc w:val="left"/>
        <w:rPr>
          <w:sz w:val="24"/>
          <w:szCs w:val="24"/>
        </w:rPr>
      </w:pPr>
      <w:r w:rsidRPr="00F91886">
        <w:rPr>
          <w:sz w:val="24"/>
          <w:szCs w:val="24"/>
        </w:rPr>
        <w:t>ensure that:</w:t>
      </w:r>
    </w:p>
    <w:p w14:paraId="08413D20"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the Logs of consultation make it possible to establish the justification for, and date and time of, the consultation; and as far as possible, the identity of the person who consulted the </w:t>
      </w:r>
      <w:proofErr w:type="gramStart"/>
      <w:r w:rsidRPr="00F91886">
        <w:rPr>
          <w:sz w:val="24"/>
          <w:szCs w:val="24"/>
        </w:rPr>
        <w:t>data;</w:t>
      </w:r>
      <w:proofErr w:type="gramEnd"/>
    </w:p>
    <w:p w14:paraId="49D2BCDB"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the Logs of disclosure make it possible to establish the justification for, and date and time of, the disclosure; and the identity of the recipients of the data; and</w:t>
      </w:r>
    </w:p>
    <w:p w14:paraId="34A3FB4B"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the Logs are made available to the Information Commissioner's Office on </w:t>
      </w:r>
      <w:proofErr w:type="gramStart"/>
      <w:r w:rsidRPr="00F91886">
        <w:rPr>
          <w:sz w:val="24"/>
          <w:szCs w:val="24"/>
        </w:rPr>
        <w:t>request;</w:t>
      </w:r>
      <w:proofErr w:type="gramEnd"/>
    </w:p>
    <w:p w14:paraId="11EC4F01" w14:textId="77777777" w:rsidR="00760C89" w:rsidRPr="00F91886" w:rsidRDefault="00760C89" w:rsidP="00BB5759">
      <w:pPr>
        <w:pStyle w:val="Level3"/>
        <w:jc w:val="left"/>
        <w:rPr>
          <w:sz w:val="24"/>
          <w:szCs w:val="24"/>
        </w:rPr>
      </w:pPr>
      <w:r w:rsidRPr="00F91886">
        <w:rPr>
          <w:sz w:val="24"/>
          <w:szCs w:val="24"/>
        </w:rPr>
        <w:t>use the Logs only to:</w:t>
      </w:r>
    </w:p>
    <w:p w14:paraId="319F9C47"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verify the lawfulness of </w:t>
      </w:r>
      <w:proofErr w:type="gramStart"/>
      <w:r w:rsidRPr="00F91886">
        <w:rPr>
          <w:sz w:val="24"/>
          <w:szCs w:val="24"/>
        </w:rPr>
        <w:t>processing;</w:t>
      </w:r>
      <w:proofErr w:type="gramEnd"/>
    </w:p>
    <w:p w14:paraId="533B0B23" w14:textId="381AE091"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assist with self-monitoring by the Authority and/or Related Third Party or (as the case may be) the </w:t>
      </w:r>
      <w:r w:rsidR="00426B2C" w:rsidRPr="00F91886">
        <w:rPr>
          <w:sz w:val="24"/>
          <w:szCs w:val="24"/>
        </w:rPr>
        <w:t>Contractor</w:t>
      </w:r>
      <w:r w:rsidRPr="00F91886">
        <w:rPr>
          <w:sz w:val="24"/>
          <w:szCs w:val="24"/>
        </w:rPr>
        <w:t xml:space="preserve">, including the conduct of internal disciplinary </w:t>
      </w:r>
      <w:proofErr w:type="gramStart"/>
      <w:r w:rsidRPr="00F91886">
        <w:rPr>
          <w:sz w:val="24"/>
          <w:szCs w:val="24"/>
        </w:rPr>
        <w:t>proceedings;</w:t>
      </w:r>
      <w:proofErr w:type="gramEnd"/>
    </w:p>
    <w:p w14:paraId="1B271229"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ensure the integrity of Personal Data; and</w:t>
      </w:r>
    </w:p>
    <w:p w14:paraId="44F07D92"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assist with criminal </w:t>
      </w:r>
      <w:proofErr w:type="gramStart"/>
      <w:r w:rsidRPr="00F91886">
        <w:rPr>
          <w:sz w:val="24"/>
          <w:szCs w:val="24"/>
        </w:rPr>
        <w:t>proceedings;</w:t>
      </w:r>
      <w:proofErr w:type="gramEnd"/>
    </w:p>
    <w:p w14:paraId="590E193D" w14:textId="77777777" w:rsidR="00760C89" w:rsidRPr="00F91886" w:rsidRDefault="00760C89" w:rsidP="00BB5759">
      <w:pPr>
        <w:pStyle w:val="Level3"/>
        <w:jc w:val="left"/>
        <w:rPr>
          <w:sz w:val="24"/>
          <w:szCs w:val="24"/>
        </w:rPr>
      </w:pPr>
      <w:r w:rsidRPr="00F91886">
        <w:rPr>
          <w:sz w:val="24"/>
          <w:szCs w:val="24"/>
        </w:rPr>
        <w:lastRenderedPageBreak/>
        <w:t>as far as possible, distinguish between Personal Data based on fact and Personal Data based on personal assessments; and</w:t>
      </w:r>
    </w:p>
    <w:p w14:paraId="0CEB12C7" w14:textId="77777777" w:rsidR="00760C89" w:rsidRPr="00F91886" w:rsidRDefault="00760C89" w:rsidP="00BB5759">
      <w:pPr>
        <w:pStyle w:val="Level3"/>
        <w:jc w:val="left"/>
        <w:rPr>
          <w:sz w:val="24"/>
          <w:szCs w:val="24"/>
        </w:rPr>
      </w:pPr>
      <w:r w:rsidRPr="00F91886">
        <w:rPr>
          <w:sz w:val="24"/>
          <w:szCs w:val="24"/>
        </w:rPr>
        <w:t>where relevant and as far as possible, maintain a clear distinction between Personal Data relating to different categories of Data Subject, for example:</w:t>
      </w:r>
    </w:p>
    <w:p w14:paraId="313C1910"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persons suspected of having committed or being about to commit a criminal </w:t>
      </w:r>
      <w:proofErr w:type="gramStart"/>
      <w:r w:rsidRPr="00F91886">
        <w:rPr>
          <w:sz w:val="24"/>
          <w:szCs w:val="24"/>
        </w:rPr>
        <w:t>offence;</w:t>
      </w:r>
      <w:proofErr w:type="gramEnd"/>
    </w:p>
    <w:p w14:paraId="699A3A33"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 xml:space="preserve">persons convicted of a criminal </w:t>
      </w:r>
      <w:proofErr w:type="gramStart"/>
      <w:r w:rsidRPr="00F91886">
        <w:rPr>
          <w:sz w:val="24"/>
          <w:szCs w:val="24"/>
        </w:rPr>
        <w:t>offence;</w:t>
      </w:r>
      <w:proofErr w:type="gramEnd"/>
    </w:p>
    <w:p w14:paraId="5CB7A9FE"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persons who are or maybe victims of a criminal offence; and</w:t>
      </w:r>
    </w:p>
    <w:p w14:paraId="0D014B98" w14:textId="77777777" w:rsidR="00760C89" w:rsidRPr="00F91886" w:rsidRDefault="00760C89" w:rsidP="00BB5759">
      <w:pPr>
        <w:pStyle w:val="Level4"/>
        <w:tabs>
          <w:tab w:val="clear" w:pos="2695"/>
          <w:tab w:val="num" w:pos="2552"/>
        </w:tabs>
        <w:ind w:left="2552"/>
        <w:jc w:val="left"/>
        <w:rPr>
          <w:sz w:val="24"/>
          <w:szCs w:val="24"/>
        </w:rPr>
      </w:pPr>
      <w:r w:rsidRPr="00F91886">
        <w:rPr>
          <w:sz w:val="24"/>
          <w:szCs w:val="24"/>
        </w:rPr>
        <w:t>witnesses or other persons with information about offences.</w:t>
      </w:r>
    </w:p>
    <w:p w14:paraId="05BDC34A" w14:textId="457FD746" w:rsidR="00760C89" w:rsidRPr="00F91886" w:rsidRDefault="00760C89" w:rsidP="00BB5759">
      <w:pPr>
        <w:pStyle w:val="Level1"/>
        <w:keepNext/>
        <w:jc w:val="left"/>
        <w:rPr>
          <w:rStyle w:val="Level1asHeadingtext"/>
          <w:sz w:val="24"/>
          <w:szCs w:val="24"/>
        </w:rPr>
      </w:pPr>
      <w:bookmarkStart w:id="29" w:name="_Ref437708637"/>
      <w:r w:rsidRPr="00F91886">
        <w:rPr>
          <w:rStyle w:val="Level1asHeadingtext"/>
          <w:sz w:val="24"/>
          <w:szCs w:val="24"/>
        </w:rPr>
        <w:t>Indemnity</w:t>
      </w:r>
      <w:bookmarkEnd w:id="29"/>
    </w:p>
    <w:p w14:paraId="5BF9A2C8" w14:textId="76A9B7D2" w:rsidR="00760C89" w:rsidRPr="00F91886" w:rsidRDefault="00760C89" w:rsidP="00BB5759">
      <w:pPr>
        <w:pStyle w:val="Body1"/>
        <w:jc w:val="left"/>
        <w:rPr>
          <w:sz w:val="24"/>
          <w:szCs w:val="24"/>
        </w:rPr>
      </w:pPr>
      <w:r w:rsidRPr="00F91886">
        <w:rPr>
          <w:sz w:val="24"/>
          <w:szCs w:val="24"/>
        </w:rPr>
        <w:t xml:space="preserve">Notwithstanding any other term of the </w:t>
      </w:r>
      <w:r w:rsidR="00426B2C" w:rsidRPr="00F91886">
        <w:rPr>
          <w:sz w:val="24"/>
          <w:szCs w:val="24"/>
        </w:rPr>
        <w:t>Contract</w:t>
      </w:r>
      <w:r w:rsidRPr="00F91886">
        <w:rPr>
          <w:sz w:val="24"/>
          <w:szCs w:val="24"/>
        </w:rPr>
        <w:t xml:space="preserve">, the </w:t>
      </w:r>
      <w:r w:rsidR="00426B2C" w:rsidRPr="00F91886">
        <w:rPr>
          <w:sz w:val="24"/>
          <w:szCs w:val="24"/>
        </w:rPr>
        <w:t>Contractor</w:t>
      </w:r>
      <w:r w:rsidRPr="00F91886">
        <w:rPr>
          <w:sz w:val="24"/>
          <w:szCs w:val="24"/>
        </w:rPr>
        <w:t xml:space="preserve"> shall indemnify and keep indemnified and hold harmless the Authority or the Related Third Party (as applicable) and from and against all Losses suffered or incurred by the Authority or the Related Third Party (as applicable), including claims and proceedings, arising from any breach of the </w:t>
      </w:r>
      <w:r w:rsidR="00426B2C" w:rsidRPr="00F91886">
        <w:rPr>
          <w:sz w:val="24"/>
          <w:szCs w:val="24"/>
        </w:rPr>
        <w:t>Contractor</w:t>
      </w:r>
      <w:r w:rsidRPr="00F91886">
        <w:rPr>
          <w:sz w:val="24"/>
          <w:szCs w:val="24"/>
        </w:rPr>
        <w:t xml:space="preserve">'s obligations under this </w:t>
      </w:r>
      <w:r w:rsidR="001F2BB3" w:rsidRPr="00F91886">
        <w:rPr>
          <w:sz w:val="24"/>
          <w:szCs w:val="24"/>
        </w:rPr>
        <w:t>Schedule 9 (Data Processing)</w:t>
      </w:r>
      <w:r w:rsidRPr="00F91886">
        <w:rPr>
          <w:sz w:val="24"/>
          <w:szCs w:val="24"/>
        </w:rPr>
        <w:t>.</w:t>
      </w:r>
    </w:p>
    <w:p w14:paraId="12E6B5A4" w14:textId="4731A03F" w:rsidR="00760C89" w:rsidRPr="00F91886" w:rsidRDefault="00760C89" w:rsidP="00BB5759">
      <w:pPr>
        <w:pStyle w:val="Level1"/>
        <w:keepNext/>
        <w:jc w:val="left"/>
        <w:rPr>
          <w:rStyle w:val="Level1asHeadingtext"/>
          <w:sz w:val="24"/>
          <w:szCs w:val="24"/>
        </w:rPr>
      </w:pPr>
      <w:bookmarkStart w:id="30" w:name="_Ref437708653"/>
      <w:r w:rsidRPr="00F91886">
        <w:rPr>
          <w:rStyle w:val="Level1asHeadingtext"/>
          <w:sz w:val="24"/>
          <w:szCs w:val="24"/>
        </w:rPr>
        <w:t xml:space="preserve">Compensation </w:t>
      </w:r>
      <w:bookmarkEnd w:id="30"/>
    </w:p>
    <w:p w14:paraId="37D30608" w14:textId="2F89066F" w:rsidR="00760C89" w:rsidRPr="00F91886" w:rsidRDefault="00760C89" w:rsidP="00BB5759">
      <w:pPr>
        <w:pStyle w:val="Level2"/>
        <w:keepNext/>
        <w:jc w:val="left"/>
        <w:rPr>
          <w:sz w:val="24"/>
          <w:szCs w:val="24"/>
        </w:rPr>
      </w:pPr>
      <w:bookmarkStart w:id="31" w:name="_Ref506971404"/>
      <w:r w:rsidRPr="00F91886">
        <w:rPr>
          <w:sz w:val="24"/>
          <w:szCs w:val="24"/>
        </w:rPr>
        <w:t xml:space="preserve">To the extent that the </w:t>
      </w:r>
      <w:r w:rsidR="00426B2C" w:rsidRPr="00F91886">
        <w:rPr>
          <w:sz w:val="24"/>
          <w:szCs w:val="24"/>
        </w:rPr>
        <w:t>Contractor</w:t>
      </w:r>
      <w:r w:rsidRPr="00F91886">
        <w:rPr>
          <w:sz w:val="24"/>
          <w:szCs w:val="24"/>
        </w:rPr>
        <w:t xml:space="preserve"> has an entitlement under Data Protection Legislation to claim from the Authority or a Related Third Party (as applicable) compensation paid by the </w:t>
      </w:r>
      <w:r w:rsidR="00426B2C" w:rsidRPr="00F91886">
        <w:rPr>
          <w:sz w:val="24"/>
          <w:szCs w:val="24"/>
        </w:rPr>
        <w:t>Contractor</w:t>
      </w:r>
      <w:r w:rsidRPr="00F91886">
        <w:rPr>
          <w:sz w:val="24"/>
          <w:szCs w:val="24"/>
        </w:rPr>
        <w:t xml:space="preserve"> to a Data Subject or third party as a result of a breach of Data Protection Legislation (in full or in part) by the Authority or a Related Third Party (as applicable), the Authority or Related Third Party (as applicable) shall be liable only for such amount as directly relates to the Authority's or Related Third Party's (as applicable) responsibility for any damage caused to the relevant Data Subject or third party. For the avoidance of doubt the Authority or Related Third Party (as applicable) shall only be liable to make payment to the </w:t>
      </w:r>
      <w:r w:rsidR="00426B2C" w:rsidRPr="00F91886">
        <w:rPr>
          <w:sz w:val="24"/>
          <w:szCs w:val="24"/>
        </w:rPr>
        <w:t>Contractor</w:t>
      </w:r>
      <w:r w:rsidRPr="00F91886">
        <w:rPr>
          <w:sz w:val="24"/>
          <w:szCs w:val="24"/>
        </w:rPr>
        <w:t xml:space="preserve"> under this </w:t>
      </w:r>
      <w:r w:rsidR="002F3DC9" w:rsidRPr="00F91886">
        <w:rPr>
          <w:sz w:val="24"/>
          <w:szCs w:val="24"/>
        </w:rPr>
        <w:t xml:space="preserve">paragraph </w:t>
      </w:r>
      <w:r w:rsidRPr="00F91886">
        <w:rPr>
          <w:sz w:val="24"/>
          <w:szCs w:val="24"/>
        </w:rPr>
        <w:fldChar w:fldCharType="begin"/>
      </w:r>
      <w:r w:rsidRPr="00F91886">
        <w:rPr>
          <w:sz w:val="24"/>
          <w:szCs w:val="24"/>
        </w:rPr>
        <w:instrText xml:space="preserve"> REF _Ref506971404 \r \h  \* MERGEFORMAT </w:instrText>
      </w:r>
      <w:r w:rsidRPr="00F91886">
        <w:rPr>
          <w:sz w:val="24"/>
          <w:szCs w:val="24"/>
        </w:rPr>
      </w:r>
      <w:r w:rsidRPr="00F91886">
        <w:rPr>
          <w:sz w:val="24"/>
          <w:szCs w:val="24"/>
        </w:rPr>
        <w:fldChar w:fldCharType="separate"/>
      </w:r>
      <w:r w:rsidR="006718CD">
        <w:rPr>
          <w:sz w:val="24"/>
          <w:szCs w:val="24"/>
        </w:rPr>
        <w:t>6.1</w:t>
      </w:r>
      <w:r w:rsidRPr="00F91886">
        <w:rPr>
          <w:sz w:val="24"/>
          <w:szCs w:val="24"/>
        </w:rPr>
        <w:fldChar w:fldCharType="end"/>
      </w:r>
      <w:r w:rsidRPr="00F91886">
        <w:rPr>
          <w:sz w:val="24"/>
          <w:szCs w:val="24"/>
        </w:rPr>
        <w:t xml:space="preserve"> (Compensation) upon receipt of evidence from the </w:t>
      </w:r>
      <w:r w:rsidR="00426B2C" w:rsidRPr="00F91886">
        <w:rPr>
          <w:sz w:val="24"/>
          <w:szCs w:val="24"/>
        </w:rPr>
        <w:t>Contractor</w:t>
      </w:r>
      <w:r w:rsidRPr="00F91886">
        <w:rPr>
          <w:sz w:val="24"/>
          <w:szCs w:val="24"/>
        </w:rPr>
        <w:t>, which shall be to the Authority's or Related Third Party's (as applicable) reasonable satisfaction and that clearly demonstrates:</w:t>
      </w:r>
      <w:bookmarkEnd w:id="31"/>
    </w:p>
    <w:p w14:paraId="359B3640" w14:textId="77777777" w:rsidR="00760C89" w:rsidRPr="00F91886" w:rsidRDefault="00760C89" w:rsidP="00BB5759">
      <w:pPr>
        <w:pStyle w:val="Level3"/>
        <w:jc w:val="left"/>
        <w:rPr>
          <w:sz w:val="24"/>
          <w:szCs w:val="24"/>
        </w:rPr>
      </w:pPr>
      <w:r w:rsidRPr="00F91886">
        <w:rPr>
          <w:sz w:val="24"/>
          <w:szCs w:val="24"/>
        </w:rPr>
        <w:t xml:space="preserve">that the Authority or Related Third Party (as applicable) has breached Data Protection </w:t>
      </w:r>
      <w:proofErr w:type="gramStart"/>
      <w:r w:rsidRPr="00F91886">
        <w:rPr>
          <w:sz w:val="24"/>
          <w:szCs w:val="24"/>
        </w:rPr>
        <w:t>Legislation;</w:t>
      </w:r>
      <w:proofErr w:type="gramEnd"/>
    </w:p>
    <w:p w14:paraId="1E7D0AD2" w14:textId="77777777" w:rsidR="00760C89" w:rsidRPr="00F91886" w:rsidRDefault="00760C89" w:rsidP="00BB5759">
      <w:pPr>
        <w:pStyle w:val="Level3"/>
        <w:jc w:val="left"/>
        <w:rPr>
          <w:sz w:val="24"/>
          <w:szCs w:val="24"/>
        </w:rPr>
      </w:pPr>
      <w:r w:rsidRPr="00F91886">
        <w:rPr>
          <w:sz w:val="24"/>
          <w:szCs w:val="24"/>
        </w:rPr>
        <w:t xml:space="preserve">that such breach contributed (in part or in full) to the harm caused entitling the relevant Data Subject or third party to receive compensation in accordance with Data Protection Legislation; and </w:t>
      </w:r>
    </w:p>
    <w:p w14:paraId="3E14DE66" w14:textId="77777777" w:rsidR="00760C89" w:rsidRPr="00F91886" w:rsidRDefault="00760C89" w:rsidP="00BB5759">
      <w:pPr>
        <w:pStyle w:val="Level3"/>
        <w:jc w:val="left"/>
        <w:rPr>
          <w:sz w:val="24"/>
          <w:szCs w:val="24"/>
        </w:rPr>
      </w:pPr>
      <w:r w:rsidRPr="00F91886">
        <w:rPr>
          <w:sz w:val="24"/>
          <w:szCs w:val="24"/>
        </w:rPr>
        <w:lastRenderedPageBreak/>
        <w:t>the proportion of responsibility for the harm caused to the relevant Data Subject or third party which is attributable to the Authority or Related Third Party (as applicable).</w:t>
      </w:r>
    </w:p>
    <w:p w14:paraId="41A4CD2A" w14:textId="77777777" w:rsidR="00760C89" w:rsidRPr="00F91886" w:rsidRDefault="00760C89" w:rsidP="00BB5759">
      <w:pPr>
        <w:pStyle w:val="Body"/>
        <w:jc w:val="left"/>
        <w:rPr>
          <w:sz w:val="24"/>
          <w:szCs w:val="24"/>
        </w:rPr>
        <w:sectPr w:rsidR="00760C89" w:rsidRPr="00F91886" w:rsidSect="00426B2C">
          <w:headerReference w:type="default" r:id="rId12"/>
          <w:footerReference w:type="even" r:id="rId13"/>
          <w:footerReference w:type="default" r:id="rId14"/>
          <w:footerReference w:type="first" r:id="rId15"/>
          <w:pgSz w:w="11906" w:h="16838" w:code="9"/>
          <w:pgMar w:top="1418" w:right="1134" w:bottom="1418" w:left="1134" w:header="709" w:footer="914" w:gutter="0"/>
          <w:paperSrc w:first="261" w:other="261"/>
          <w:pgNumType w:start="1"/>
          <w:cols w:space="720"/>
          <w:docGrid w:linePitch="299"/>
        </w:sectPr>
      </w:pPr>
    </w:p>
    <w:bookmarkStart w:id="32" w:name="_Ref530749202"/>
    <w:bookmarkEnd w:id="32"/>
    <w:p w14:paraId="6A5FA37D" w14:textId="3D9E9CBE" w:rsidR="00760C89" w:rsidRPr="00F91886" w:rsidRDefault="00760C89" w:rsidP="00BB5759">
      <w:pPr>
        <w:pStyle w:val="Appendix"/>
        <w:jc w:val="left"/>
        <w:rPr>
          <w:sz w:val="24"/>
          <w:szCs w:val="24"/>
        </w:rPr>
      </w:pPr>
      <w:r w:rsidRPr="00F91886">
        <w:rPr>
          <w:sz w:val="24"/>
          <w:szCs w:val="24"/>
        </w:rPr>
        <w:lastRenderedPageBreak/>
        <w:fldChar w:fldCharType="begin"/>
      </w:r>
      <w:r w:rsidRPr="00F91886">
        <w:rPr>
          <w:sz w:val="24"/>
          <w:szCs w:val="24"/>
        </w:rPr>
        <w:instrText xml:space="preserve">  TC "</w:instrText>
      </w:r>
      <w:r w:rsidRPr="00F91886">
        <w:rPr>
          <w:sz w:val="24"/>
          <w:szCs w:val="24"/>
        </w:rPr>
        <w:fldChar w:fldCharType="begin"/>
      </w:r>
      <w:r w:rsidRPr="00F91886">
        <w:rPr>
          <w:sz w:val="24"/>
          <w:szCs w:val="24"/>
        </w:rPr>
        <w:instrText xml:space="preserve"> REF _Ref530749202 \r\* UPPER </w:instrText>
      </w:r>
      <w:r w:rsidR="0094730F" w:rsidRPr="00F91886">
        <w:rPr>
          <w:sz w:val="24"/>
          <w:szCs w:val="24"/>
        </w:rPr>
        <w:instrText xml:space="preserve"> \* MERGEFORMAT </w:instrText>
      </w:r>
      <w:r w:rsidRPr="00F91886">
        <w:rPr>
          <w:sz w:val="24"/>
          <w:szCs w:val="24"/>
        </w:rPr>
        <w:fldChar w:fldCharType="separate"/>
      </w:r>
      <w:bookmarkStart w:id="33" w:name="_Toc23524972"/>
      <w:r w:rsidR="006718CD">
        <w:rPr>
          <w:sz w:val="24"/>
          <w:szCs w:val="24"/>
        </w:rPr>
        <w:instrText>APPENDIX 1</w:instrText>
      </w:r>
      <w:r w:rsidRPr="00F91886">
        <w:rPr>
          <w:sz w:val="24"/>
          <w:szCs w:val="24"/>
        </w:rPr>
        <w:fldChar w:fldCharType="end"/>
      </w:r>
      <w:r w:rsidRPr="00F91886">
        <w:rPr>
          <w:sz w:val="24"/>
          <w:szCs w:val="24"/>
        </w:rPr>
        <w:instrText xml:space="preserve"> - DATA PROTECTION PARTICULARS</w:instrText>
      </w:r>
      <w:bookmarkEnd w:id="33"/>
      <w:r w:rsidRPr="00F91886">
        <w:rPr>
          <w:sz w:val="24"/>
          <w:szCs w:val="24"/>
        </w:rPr>
        <w:instrText xml:space="preserve">" \l4 </w:instrText>
      </w:r>
      <w:r w:rsidRPr="00F91886">
        <w:rPr>
          <w:sz w:val="24"/>
          <w:szCs w:val="24"/>
        </w:rPr>
        <w:fldChar w:fldCharType="end"/>
      </w:r>
    </w:p>
    <w:p w14:paraId="720FED71" w14:textId="4E1EBFA1" w:rsidR="00760C89" w:rsidRPr="00F91886" w:rsidRDefault="00760C89" w:rsidP="00BB5759">
      <w:pPr>
        <w:pStyle w:val="SubHeading"/>
        <w:jc w:val="left"/>
        <w:rPr>
          <w:sz w:val="24"/>
          <w:szCs w:val="24"/>
        </w:rPr>
      </w:pPr>
      <w:bookmarkStart w:id="34" w:name="_Ref79582804"/>
      <w:r w:rsidRPr="00F91886">
        <w:rPr>
          <w:sz w:val="24"/>
          <w:szCs w:val="24"/>
        </w:rPr>
        <w:t xml:space="preserve">Data Protection Particulars </w:t>
      </w:r>
      <w:r w:rsidR="00FF0304" w:rsidRPr="00F91886">
        <w:rPr>
          <w:sz w:val="24"/>
          <w:szCs w:val="24"/>
        </w:rPr>
        <w:t>and data map</w:t>
      </w:r>
      <w:bookmarkEnd w:id="34"/>
    </w:p>
    <w:p w14:paraId="292F7685" w14:textId="77777777" w:rsidR="00E00E4C" w:rsidRPr="00F91886" w:rsidRDefault="00E00E4C" w:rsidP="00BB5759">
      <w:pPr>
        <w:pStyle w:val="Part"/>
        <w:numPr>
          <w:ilvl w:val="0"/>
          <w:numId w:val="0"/>
        </w:numPr>
        <w:jc w:val="left"/>
        <w:rPr>
          <w:sz w:val="24"/>
          <w:szCs w:val="24"/>
        </w:rPr>
      </w:pPr>
      <w:bookmarkStart w:id="35" w:name="_Ref530749185"/>
      <w:bookmarkEnd w:id="35"/>
    </w:p>
    <w:p w14:paraId="3A693598" w14:textId="57E81DB8" w:rsidR="001D7DF3" w:rsidRPr="00F91886" w:rsidRDefault="001D7DF3" w:rsidP="00BB5759">
      <w:pPr>
        <w:keepNext/>
        <w:keepLines/>
        <w:numPr>
          <w:ilvl w:val="2"/>
          <w:numId w:val="3"/>
        </w:numPr>
        <w:adjustRightInd w:val="0"/>
        <w:rPr>
          <w:rFonts w:cs="Arial"/>
          <w:sz w:val="24"/>
          <w:szCs w:val="24"/>
        </w:rPr>
      </w:pPr>
      <w:bookmarkStart w:id="36" w:name="_Ref528833965"/>
    </w:p>
    <w:p w14:paraId="7139CE0D" w14:textId="77777777" w:rsidR="001D7DF3" w:rsidRPr="00F91886" w:rsidRDefault="001D7DF3" w:rsidP="00BB5759">
      <w:pPr>
        <w:keepNext/>
        <w:numPr>
          <w:ilvl w:val="0"/>
          <w:numId w:val="5"/>
        </w:numPr>
        <w:adjustRightInd w:val="0"/>
        <w:outlineLvl w:val="0"/>
        <w:rPr>
          <w:rFonts w:cs="Arial"/>
          <w:sz w:val="24"/>
          <w:szCs w:val="24"/>
        </w:rPr>
      </w:pPr>
      <w:bookmarkStart w:id="37" w:name="_Ref79582812"/>
      <w:bookmarkEnd w:id="36"/>
      <w:r w:rsidRPr="00F91886">
        <w:rPr>
          <w:rFonts w:cs="Arial"/>
          <w:b/>
          <w:bCs/>
          <w:caps/>
          <w:sz w:val="24"/>
          <w:szCs w:val="24"/>
        </w:rPr>
        <w:t>Schedule of Data Sharing Particulars</w:t>
      </w:r>
      <w:bookmarkEnd w:id="37"/>
    </w:p>
    <w:p w14:paraId="51A2ADA6" w14:textId="0B15AAB6" w:rsidR="001D7DF3" w:rsidRPr="00F91886" w:rsidRDefault="001D7DF3" w:rsidP="00BB5759">
      <w:pPr>
        <w:ind w:left="851"/>
        <w:outlineLvl w:val="2"/>
        <w:rPr>
          <w:rFonts w:cs="Arial"/>
          <w:sz w:val="24"/>
          <w:szCs w:val="24"/>
        </w:rPr>
      </w:pPr>
      <w:r w:rsidRPr="00F91886">
        <w:rPr>
          <w:rFonts w:cs="Arial"/>
          <w:sz w:val="24"/>
          <w:szCs w:val="24"/>
        </w:rPr>
        <w:t xml:space="preserve">This </w:t>
      </w:r>
      <w:r w:rsidR="002F3DC9" w:rsidRPr="00F91886">
        <w:rPr>
          <w:rFonts w:cs="Arial"/>
          <w:sz w:val="24"/>
          <w:szCs w:val="24"/>
        </w:rPr>
        <w:t xml:space="preserve">paragraph </w:t>
      </w:r>
      <w:r w:rsidR="002F3DC9" w:rsidRPr="00F91886">
        <w:rPr>
          <w:rFonts w:cs="Arial"/>
          <w:sz w:val="24"/>
          <w:szCs w:val="24"/>
        </w:rPr>
        <w:fldChar w:fldCharType="begin"/>
      </w:r>
      <w:r w:rsidR="002F3DC9" w:rsidRPr="00F91886">
        <w:rPr>
          <w:rFonts w:cs="Arial"/>
          <w:sz w:val="24"/>
          <w:szCs w:val="24"/>
        </w:rPr>
        <w:instrText xml:space="preserve"> REF _Ref79582812 \r \h </w:instrText>
      </w:r>
      <w:r w:rsidR="00F91886" w:rsidRPr="00F91886">
        <w:rPr>
          <w:rFonts w:cs="Arial"/>
          <w:sz w:val="24"/>
          <w:szCs w:val="24"/>
        </w:rPr>
        <w:instrText xml:space="preserve"> \* MERGEFORMAT </w:instrText>
      </w:r>
      <w:r w:rsidR="002F3DC9" w:rsidRPr="00F91886">
        <w:rPr>
          <w:rFonts w:cs="Arial"/>
          <w:sz w:val="24"/>
          <w:szCs w:val="24"/>
        </w:rPr>
      </w:r>
      <w:r w:rsidR="002F3DC9" w:rsidRPr="00F91886">
        <w:rPr>
          <w:rFonts w:cs="Arial"/>
          <w:sz w:val="24"/>
          <w:szCs w:val="24"/>
        </w:rPr>
        <w:fldChar w:fldCharType="separate"/>
      </w:r>
      <w:r w:rsidR="006718CD">
        <w:rPr>
          <w:rFonts w:cs="Arial"/>
          <w:sz w:val="24"/>
          <w:szCs w:val="24"/>
        </w:rPr>
        <w:t>1</w:t>
      </w:r>
      <w:r w:rsidR="002F3DC9" w:rsidRPr="00F91886">
        <w:rPr>
          <w:rFonts w:cs="Arial"/>
          <w:sz w:val="24"/>
          <w:szCs w:val="24"/>
        </w:rPr>
        <w:fldChar w:fldCharType="end"/>
      </w:r>
      <w:r w:rsidRPr="00F91886">
        <w:rPr>
          <w:rFonts w:cs="Arial"/>
          <w:sz w:val="24"/>
          <w:szCs w:val="24"/>
        </w:rPr>
        <w:t xml:space="preserve"> of Schedule 9 (Data Processing) sets out the data sharing particulars to be completed by the Parties, acting reasonably and in good faith.</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3943"/>
      </w:tblGrid>
      <w:tr w:rsidR="001D7DF3" w:rsidRPr="00F91886" w14:paraId="106FB051" w14:textId="77777777" w:rsidTr="001D7DF3">
        <w:tc>
          <w:tcPr>
            <w:tcW w:w="3926" w:type="dxa"/>
            <w:shd w:val="clear" w:color="auto" w:fill="BFBFBF"/>
          </w:tcPr>
          <w:p w14:paraId="68ECACEB" w14:textId="77777777" w:rsidR="001D7DF3" w:rsidRPr="00F91886" w:rsidRDefault="001D7DF3" w:rsidP="00BB5759">
            <w:pPr>
              <w:rPr>
                <w:rFonts w:cs="Arial"/>
                <w:sz w:val="24"/>
                <w:szCs w:val="24"/>
              </w:rPr>
            </w:pPr>
            <w:r w:rsidRPr="00F91886">
              <w:rPr>
                <w:rFonts w:cs="Arial"/>
                <w:b/>
                <w:sz w:val="24"/>
                <w:szCs w:val="24"/>
              </w:rPr>
              <w:t>Description</w:t>
            </w:r>
          </w:p>
        </w:tc>
        <w:tc>
          <w:tcPr>
            <w:tcW w:w="3943" w:type="dxa"/>
            <w:shd w:val="clear" w:color="auto" w:fill="BFBFBF"/>
          </w:tcPr>
          <w:p w14:paraId="5AB297A0" w14:textId="77777777" w:rsidR="001D7DF3" w:rsidRPr="00F91886" w:rsidRDefault="001D7DF3" w:rsidP="00BB5759">
            <w:pPr>
              <w:rPr>
                <w:rFonts w:cs="Arial"/>
                <w:sz w:val="24"/>
                <w:szCs w:val="24"/>
              </w:rPr>
            </w:pPr>
            <w:r w:rsidRPr="00F91886">
              <w:rPr>
                <w:rFonts w:cs="Arial"/>
                <w:b/>
                <w:sz w:val="24"/>
                <w:szCs w:val="24"/>
              </w:rPr>
              <w:t>Details</w:t>
            </w:r>
          </w:p>
        </w:tc>
      </w:tr>
      <w:tr w:rsidR="001D7DF3" w:rsidRPr="00F91886" w14:paraId="53510810" w14:textId="77777777" w:rsidTr="001D7DF3">
        <w:tc>
          <w:tcPr>
            <w:tcW w:w="3926" w:type="dxa"/>
          </w:tcPr>
          <w:p w14:paraId="27CBC914" w14:textId="77777777" w:rsidR="001D7DF3" w:rsidRPr="00F91886" w:rsidRDefault="001D7DF3" w:rsidP="00BB5759">
            <w:pPr>
              <w:rPr>
                <w:rFonts w:cs="Arial"/>
                <w:sz w:val="24"/>
                <w:szCs w:val="24"/>
              </w:rPr>
            </w:pPr>
            <w:r w:rsidRPr="00F91886">
              <w:rPr>
                <w:rFonts w:cs="Arial"/>
                <w:sz w:val="24"/>
                <w:szCs w:val="24"/>
              </w:rPr>
              <w:t>Data mapping</w:t>
            </w:r>
          </w:p>
        </w:tc>
        <w:tc>
          <w:tcPr>
            <w:tcW w:w="3943" w:type="dxa"/>
          </w:tcPr>
          <w:p w14:paraId="4FEDB9D7" w14:textId="5FA791E3" w:rsidR="001D7DF3" w:rsidRPr="00343888" w:rsidRDefault="001D7DF3" w:rsidP="00BB5759">
            <w:pPr>
              <w:rPr>
                <w:rFonts w:cs="Arial"/>
                <w:sz w:val="24"/>
                <w:szCs w:val="24"/>
              </w:rPr>
            </w:pPr>
            <w:r w:rsidRPr="00343888">
              <w:rPr>
                <w:rFonts w:cs="Arial"/>
                <w:sz w:val="24"/>
                <w:szCs w:val="24"/>
              </w:rPr>
              <w:t xml:space="preserve">The data map set out at </w:t>
            </w:r>
            <w:r w:rsidR="00B6162A" w:rsidRPr="00343888">
              <w:rPr>
                <w:rFonts w:cs="Arial"/>
                <w:sz w:val="24"/>
                <w:szCs w:val="24"/>
              </w:rPr>
              <w:t>Annex A</w:t>
            </w:r>
            <w:r w:rsidRPr="00343888">
              <w:rPr>
                <w:rFonts w:cs="Arial"/>
                <w:sz w:val="24"/>
                <w:szCs w:val="24"/>
              </w:rPr>
              <w:t xml:space="preserve">, tab 1 details all data shared with the Contractor by the Authority and the Related Third Parties for the delivery of the Services where the Contractor acts as controller or joint controller with the Authority and/or each of the Related Third Parties.  </w:t>
            </w:r>
          </w:p>
          <w:p w14:paraId="6DFF4212" w14:textId="7EED586D" w:rsidR="001D7DF3" w:rsidRPr="00343888" w:rsidRDefault="001D7DF3" w:rsidP="00BB5759">
            <w:pPr>
              <w:rPr>
                <w:rFonts w:cs="Arial"/>
                <w:sz w:val="24"/>
                <w:szCs w:val="24"/>
              </w:rPr>
            </w:pPr>
            <w:r w:rsidRPr="00343888">
              <w:rPr>
                <w:rFonts w:cs="Arial"/>
                <w:sz w:val="24"/>
                <w:szCs w:val="24"/>
              </w:rPr>
              <w:t xml:space="preserve">Details of all data sharing and onward sharing by the Contractor, where it acts as controller or joint controller, is as set out in the data map at </w:t>
            </w:r>
            <w:r w:rsidR="00B6162A" w:rsidRPr="00343888">
              <w:rPr>
                <w:rFonts w:cs="Arial"/>
                <w:sz w:val="24"/>
                <w:szCs w:val="24"/>
              </w:rPr>
              <w:t>Annex A</w:t>
            </w:r>
            <w:r w:rsidRPr="00343888">
              <w:rPr>
                <w:rFonts w:cs="Arial"/>
                <w:sz w:val="24"/>
                <w:szCs w:val="24"/>
              </w:rPr>
              <w:t xml:space="preserve"> tab 2.</w:t>
            </w:r>
          </w:p>
          <w:p w14:paraId="7496ABFD" w14:textId="352E9A74" w:rsidR="001D7DF3" w:rsidRPr="00343888" w:rsidRDefault="001D7DF3" w:rsidP="00BB5759">
            <w:pPr>
              <w:rPr>
                <w:rFonts w:cs="Arial"/>
                <w:sz w:val="24"/>
                <w:szCs w:val="24"/>
              </w:rPr>
            </w:pPr>
            <w:r w:rsidRPr="00343888">
              <w:rPr>
                <w:rFonts w:cs="Arial"/>
                <w:sz w:val="24"/>
                <w:szCs w:val="24"/>
              </w:rPr>
              <w:t>The data map shall be completed and kept accurate and up to date during the Term, in accordance with Schedule 9 (Data Processing).</w:t>
            </w:r>
          </w:p>
        </w:tc>
      </w:tr>
      <w:tr w:rsidR="001D7DF3" w:rsidRPr="00F91886" w14:paraId="64E21837" w14:textId="77777777" w:rsidTr="001D7DF3">
        <w:tc>
          <w:tcPr>
            <w:tcW w:w="3926" w:type="dxa"/>
          </w:tcPr>
          <w:p w14:paraId="66AF3117" w14:textId="77777777" w:rsidR="001D7DF3" w:rsidRPr="00F91886" w:rsidRDefault="001D7DF3" w:rsidP="00BB5759">
            <w:pPr>
              <w:rPr>
                <w:rFonts w:cs="Arial"/>
                <w:sz w:val="24"/>
                <w:szCs w:val="24"/>
              </w:rPr>
            </w:pPr>
            <w:r w:rsidRPr="00F91886">
              <w:rPr>
                <w:rFonts w:cs="Arial"/>
                <w:sz w:val="24"/>
                <w:szCs w:val="24"/>
              </w:rPr>
              <w:t>Permitted Purpose</w:t>
            </w:r>
          </w:p>
        </w:tc>
        <w:tc>
          <w:tcPr>
            <w:tcW w:w="3943" w:type="dxa"/>
          </w:tcPr>
          <w:p w14:paraId="69FB330B" w14:textId="6E44AA60" w:rsidR="001D7DF3" w:rsidRPr="00343888" w:rsidRDefault="001D7DF3" w:rsidP="00BB5759">
            <w:pPr>
              <w:rPr>
                <w:rFonts w:cs="Arial"/>
                <w:sz w:val="24"/>
                <w:szCs w:val="24"/>
              </w:rPr>
            </w:pPr>
            <w:r w:rsidRPr="00343888">
              <w:rPr>
                <w:rFonts w:cs="Arial"/>
                <w:sz w:val="24"/>
                <w:szCs w:val="24"/>
              </w:rPr>
              <w:t xml:space="preserve">The lawful basis and purpose </w:t>
            </w:r>
            <w:r w:rsidR="00B6162A" w:rsidRPr="00343888">
              <w:rPr>
                <w:rFonts w:cs="Arial"/>
                <w:sz w:val="24"/>
                <w:szCs w:val="24"/>
              </w:rPr>
              <w:t>are</w:t>
            </w:r>
            <w:r w:rsidRPr="00343888">
              <w:rPr>
                <w:rFonts w:cs="Arial"/>
                <w:sz w:val="24"/>
                <w:szCs w:val="24"/>
              </w:rPr>
              <w:t xml:space="preserve"> as set out in the data map.</w:t>
            </w:r>
          </w:p>
        </w:tc>
      </w:tr>
    </w:tbl>
    <w:p w14:paraId="50C7F369" w14:textId="39C474AB" w:rsidR="001D7DF3" w:rsidRPr="00F91886" w:rsidRDefault="001D7DF3" w:rsidP="00BB5759">
      <w:pPr>
        <w:keepNext/>
        <w:ind w:left="851" w:hanging="851"/>
        <w:rPr>
          <w:rFonts w:cs="Arial"/>
          <w:sz w:val="24"/>
          <w:szCs w:val="24"/>
        </w:rPr>
      </w:pPr>
      <w:r w:rsidRPr="00F91886">
        <w:rPr>
          <w:rFonts w:cs="Arial"/>
          <w:sz w:val="24"/>
          <w:szCs w:val="24"/>
        </w:rPr>
        <w:t xml:space="preserve"> </w:t>
      </w:r>
    </w:p>
    <w:p w14:paraId="1CD15164" w14:textId="5A5610E0" w:rsidR="00E33CC7" w:rsidRPr="00F91886" w:rsidRDefault="00E33CC7" w:rsidP="00BB5759">
      <w:pPr>
        <w:spacing w:after="160" w:line="259" w:lineRule="auto"/>
        <w:rPr>
          <w:rFonts w:cs="Arial"/>
          <w:sz w:val="24"/>
          <w:szCs w:val="24"/>
        </w:rPr>
      </w:pPr>
      <w:r w:rsidRPr="00F91886">
        <w:rPr>
          <w:rFonts w:cs="Arial"/>
          <w:sz w:val="24"/>
          <w:szCs w:val="24"/>
        </w:rPr>
        <w:br w:type="page"/>
      </w:r>
    </w:p>
    <w:p w14:paraId="32D239F1" w14:textId="77777777" w:rsidR="001D7DF3" w:rsidRPr="00F91886" w:rsidRDefault="001D7DF3" w:rsidP="00BB5759">
      <w:pPr>
        <w:keepNext/>
        <w:keepLines/>
        <w:numPr>
          <w:ilvl w:val="2"/>
          <w:numId w:val="3"/>
        </w:numPr>
        <w:adjustRightInd w:val="0"/>
        <w:rPr>
          <w:rFonts w:cs="Arial"/>
          <w:sz w:val="24"/>
          <w:szCs w:val="24"/>
        </w:rPr>
      </w:pPr>
    </w:p>
    <w:p w14:paraId="252C1E74" w14:textId="77777777" w:rsidR="001D7DF3" w:rsidRPr="00F91886" w:rsidRDefault="001D7DF3" w:rsidP="00BB5759">
      <w:pPr>
        <w:keepNext/>
        <w:numPr>
          <w:ilvl w:val="0"/>
          <w:numId w:val="5"/>
        </w:numPr>
        <w:adjustRightInd w:val="0"/>
        <w:outlineLvl w:val="0"/>
        <w:rPr>
          <w:rFonts w:cs="Arial"/>
          <w:b/>
          <w:bCs/>
          <w:caps/>
          <w:sz w:val="24"/>
          <w:szCs w:val="24"/>
        </w:rPr>
      </w:pPr>
      <w:bookmarkStart w:id="38" w:name="_Ref79582868"/>
      <w:r w:rsidRPr="00F91886">
        <w:rPr>
          <w:rFonts w:cs="Arial"/>
          <w:b/>
          <w:bCs/>
          <w:caps/>
          <w:sz w:val="24"/>
          <w:szCs w:val="24"/>
        </w:rPr>
        <w:t>Schedule of Data Processing Particulars</w:t>
      </w:r>
      <w:bookmarkEnd w:id="38"/>
      <w:r w:rsidRPr="00F91886">
        <w:rPr>
          <w:rFonts w:cs="Arial"/>
          <w:b/>
          <w:bCs/>
          <w:caps/>
          <w:sz w:val="24"/>
          <w:szCs w:val="24"/>
        </w:rPr>
        <w:t xml:space="preserve"> </w:t>
      </w:r>
    </w:p>
    <w:p w14:paraId="289919AA" w14:textId="71A1D6B0" w:rsidR="001D7DF3" w:rsidRPr="00F91886" w:rsidRDefault="001D7DF3" w:rsidP="00BB5759">
      <w:pPr>
        <w:ind w:left="850"/>
        <w:rPr>
          <w:rFonts w:cs="Arial"/>
          <w:sz w:val="24"/>
          <w:szCs w:val="24"/>
        </w:rPr>
      </w:pPr>
      <w:r w:rsidRPr="00F91886">
        <w:rPr>
          <w:rFonts w:cs="Arial"/>
          <w:sz w:val="24"/>
          <w:szCs w:val="24"/>
        </w:rPr>
        <w:t xml:space="preserve">This </w:t>
      </w:r>
      <w:r w:rsidR="002F3DC9" w:rsidRPr="00F91886">
        <w:rPr>
          <w:rFonts w:cs="Arial"/>
          <w:sz w:val="24"/>
          <w:szCs w:val="24"/>
        </w:rPr>
        <w:t xml:space="preserve">paragraph </w:t>
      </w:r>
      <w:r w:rsidR="002F3DC9" w:rsidRPr="00F91886">
        <w:rPr>
          <w:rFonts w:cs="Arial"/>
          <w:sz w:val="24"/>
          <w:szCs w:val="24"/>
        </w:rPr>
        <w:fldChar w:fldCharType="begin"/>
      </w:r>
      <w:r w:rsidR="002F3DC9" w:rsidRPr="00F91886">
        <w:rPr>
          <w:rFonts w:cs="Arial"/>
          <w:sz w:val="24"/>
          <w:szCs w:val="24"/>
        </w:rPr>
        <w:instrText xml:space="preserve"> REF _Ref79582868 \r \h </w:instrText>
      </w:r>
      <w:r w:rsidR="00F91886" w:rsidRPr="00F91886">
        <w:rPr>
          <w:rFonts w:cs="Arial"/>
          <w:sz w:val="24"/>
          <w:szCs w:val="24"/>
        </w:rPr>
        <w:instrText xml:space="preserve"> \* MERGEFORMAT </w:instrText>
      </w:r>
      <w:r w:rsidR="002F3DC9" w:rsidRPr="00F91886">
        <w:rPr>
          <w:rFonts w:cs="Arial"/>
          <w:sz w:val="24"/>
          <w:szCs w:val="24"/>
        </w:rPr>
      </w:r>
      <w:r w:rsidR="002F3DC9" w:rsidRPr="00F91886">
        <w:rPr>
          <w:rFonts w:cs="Arial"/>
          <w:sz w:val="24"/>
          <w:szCs w:val="24"/>
        </w:rPr>
        <w:fldChar w:fldCharType="separate"/>
      </w:r>
      <w:r w:rsidR="006718CD">
        <w:rPr>
          <w:rFonts w:cs="Arial"/>
          <w:sz w:val="24"/>
          <w:szCs w:val="24"/>
        </w:rPr>
        <w:t>2</w:t>
      </w:r>
      <w:r w:rsidR="002F3DC9" w:rsidRPr="00F91886">
        <w:rPr>
          <w:rFonts w:cs="Arial"/>
          <w:sz w:val="24"/>
          <w:szCs w:val="24"/>
        </w:rPr>
        <w:fldChar w:fldCharType="end"/>
      </w:r>
      <w:r w:rsidRPr="00F91886">
        <w:rPr>
          <w:rFonts w:cs="Arial"/>
          <w:sz w:val="24"/>
          <w:szCs w:val="24"/>
        </w:rPr>
        <w:t xml:space="preserve"> this Schedule 9 (Data Processing)) sets out the data processing particulars to be completed by the Controller, who may take account of the view of the Processor(s), however the final decision as to the content of this Schedule shall be with the Controller at its absolute discretion. </w:t>
      </w:r>
    </w:p>
    <w:p w14:paraId="147A5A37" w14:textId="77777777" w:rsidR="001D7DF3" w:rsidRPr="00F91886" w:rsidRDefault="001D7DF3" w:rsidP="00BB5759">
      <w:pPr>
        <w:numPr>
          <w:ilvl w:val="1"/>
          <w:numId w:val="1"/>
        </w:numPr>
        <w:adjustRightInd w:val="0"/>
        <w:outlineLvl w:val="1"/>
        <w:rPr>
          <w:rFonts w:cs="Arial"/>
          <w:sz w:val="24"/>
          <w:szCs w:val="24"/>
        </w:rPr>
      </w:pPr>
      <w:r w:rsidRPr="00F91886">
        <w:rPr>
          <w:rFonts w:cs="Arial"/>
          <w:sz w:val="24"/>
          <w:szCs w:val="24"/>
        </w:rPr>
        <w:t xml:space="preserve">The Processor shall comply with any further written instructions with respect to processing by the Controller. </w:t>
      </w:r>
    </w:p>
    <w:p w14:paraId="34E3A016" w14:textId="77777777" w:rsidR="001D7DF3" w:rsidRPr="00F91886" w:rsidRDefault="001D7DF3" w:rsidP="00BB5759">
      <w:pPr>
        <w:keepNext/>
        <w:numPr>
          <w:ilvl w:val="1"/>
          <w:numId w:val="1"/>
        </w:numPr>
        <w:adjustRightInd w:val="0"/>
        <w:outlineLvl w:val="1"/>
        <w:rPr>
          <w:rFonts w:cs="Arial"/>
          <w:sz w:val="24"/>
          <w:szCs w:val="24"/>
        </w:rPr>
      </w:pPr>
      <w:r w:rsidRPr="00F91886">
        <w:rPr>
          <w:rFonts w:cs="Arial"/>
          <w:sz w:val="24"/>
          <w:szCs w:val="24"/>
        </w:rPr>
        <w:t xml:space="preserve">Any such further instructions shall be incorporated into this schedule of data processing particulars.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3943"/>
      </w:tblGrid>
      <w:tr w:rsidR="001D7DF3" w:rsidRPr="00F91886" w14:paraId="5757BBC2" w14:textId="77777777" w:rsidTr="001D7DF3">
        <w:tc>
          <w:tcPr>
            <w:tcW w:w="3926" w:type="dxa"/>
            <w:shd w:val="clear" w:color="auto" w:fill="BFBFBF"/>
          </w:tcPr>
          <w:p w14:paraId="1B8136FF" w14:textId="77777777" w:rsidR="001D7DF3" w:rsidRPr="00F91886" w:rsidRDefault="001D7DF3" w:rsidP="00BB5759">
            <w:pPr>
              <w:rPr>
                <w:rFonts w:cs="Arial"/>
                <w:sz w:val="24"/>
                <w:szCs w:val="24"/>
              </w:rPr>
            </w:pPr>
            <w:r w:rsidRPr="00F91886">
              <w:rPr>
                <w:rFonts w:cs="Arial"/>
                <w:b/>
                <w:sz w:val="24"/>
                <w:szCs w:val="24"/>
              </w:rPr>
              <w:t>Description</w:t>
            </w:r>
          </w:p>
        </w:tc>
        <w:tc>
          <w:tcPr>
            <w:tcW w:w="3943" w:type="dxa"/>
            <w:shd w:val="clear" w:color="auto" w:fill="BFBFBF"/>
          </w:tcPr>
          <w:p w14:paraId="4727A7A8" w14:textId="77777777" w:rsidR="001D7DF3" w:rsidRPr="00F91886" w:rsidRDefault="001D7DF3" w:rsidP="00BB5759">
            <w:pPr>
              <w:rPr>
                <w:rFonts w:cs="Arial"/>
                <w:sz w:val="24"/>
                <w:szCs w:val="24"/>
              </w:rPr>
            </w:pPr>
            <w:r w:rsidRPr="00F91886">
              <w:rPr>
                <w:rFonts w:cs="Arial"/>
                <w:b/>
                <w:sz w:val="24"/>
                <w:szCs w:val="24"/>
              </w:rPr>
              <w:t>Details</w:t>
            </w:r>
          </w:p>
        </w:tc>
      </w:tr>
      <w:tr w:rsidR="001D7DF3" w:rsidRPr="00F91886" w14:paraId="7977E41A" w14:textId="77777777" w:rsidTr="001D7DF3">
        <w:tc>
          <w:tcPr>
            <w:tcW w:w="3926" w:type="dxa"/>
          </w:tcPr>
          <w:p w14:paraId="5BCAF89C" w14:textId="77777777" w:rsidR="001D7DF3" w:rsidRPr="00F91886" w:rsidRDefault="001D7DF3" w:rsidP="00BB5759">
            <w:pPr>
              <w:rPr>
                <w:rFonts w:cs="Arial"/>
                <w:sz w:val="24"/>
                <w:szCs w:val="24"/>
              </w:rPr>
            </w:pPr>
            <w:r w:rsidRPr="00F91886">
              <w:rPr>
                <w:rFonts w:cs="Arial"/>
                <w:sz w:val="24"/>
                <w:szCs w:val="24"/>
              </w:rPr>
              <w:t xml:space="preserve">Data mapping </w:t>
            </w:r>
          </w:p>
        </w:tc>
        <w:tc>
          <w:tcPr>
            <w:tcW w:w="3943" w:type="dxa"/>
          </w:tcPr>
          <w:p w14:paraId="14B07189" w14:textId="553C4CC6" w:rsidR="001D7DF3" w:rsidRPr="00F91886" w:rsidRDefault="001D7DF3" w:rsidP="00BB5759">
            <w:pPr>
              <w:rPr>
                <w:rFonts w:cs="Arial"/>
                <w:b/>
                <w:sz w:val="24"/>
                <w:szCs w:val="24"/>
              </w:rPr>
            </w:pPr>
            <w:r w:rsidRPr="00F91886">
              <w:rPr>
                <w:rFonts w:cs="Arial"/>
                <w:sz w:val="24"/>
                <w:szCs w:val="24"/>
              </w:rPr>
              <w:t xml:space="preserve">The data map set out at </w:t>
            </w:r>
            <w:r w:rsidR="00B6162A" w:rsidRPr="00F91886">
              <w:rPr>
                <w:rFonts w:cs="Arial"/>
                <w:sz w:val="24"/>
                <w:szCs w:val="24"/>
              </w:rPr>
              <w:t>c</w:t>
            </w:r>
            <w:r w:rsidRPr="00F91886">
              <w:rPr>
                <w:rFonts w:cs="Arial"/>
                <w:sz w:val="24"/>
                <w:szCs w:val="24"/>
              </w:rPr>
              <w:t>, tab 1 details all data shared with the Contractor by the Authority and the Related Third Parties for the delivery of the Services where the Contractor is identified as a processor.</w:t>
            </w:r>
            <w:r w:rsidRPr="00F91886">
              <w:rPr>
                <w:rFonts w:cs="Arial"/>
                <w:b/>
                <w:sz w:val="24"/>
                <w:szCs w:val="24"/>
              </w:rPr>
              <w:t xml:space="preserve">  </w:t>
            </w:r>
          </w:p>
          <w:p w14:paraId="500047B8" w14:textId="46BEE178" w:rsidR="001D7DF3" w:rsidRPr="00F91886" w:rsidRDefault="001D7DF3" w:rsidP="00BB5759">
            <w:pPr>
              <w:rPr>
                <w:rFonts w:cs="Arial"/>
                <w:bCs/>
                <w:sz w:val="24"/>
                <w:szCs w:val="24"/>
              </w:rPr>
            </w:pPr>
            <w:r w:rsidRPr="00F91886">
              <w:rPr>
                <w:rFonts w:cs="Arial"/>
                <w:bCs/>
                <w:sz w:val="24"/>
                <w:szCs w:val="24"/>
              </w:rPr>
              <w:t xml:space="preserve">Details of all data sharing and onward sharing where the Contractor acts as processor with Sub-processors is as set out in the data map at </w:t>
            </w:r>
            <w:r w:rsidR="00B6162A" w:rsidRPr="00F91886">
              <w:rPr>
                <w:rFonts w:cs="Arial"/>
                <w:bCs/>
                <w:sz w:val="24"/>
                <w:szCs w:val="24"/>
              </w:rPr>
              <w:t>Annex A</w:t>
            </w:r>
            <w:r w:rsidRPr="00F91886">
              <w:rPr>
                <w:rFonts w:cs="Arial"/>
                <w:bCs/>
                <w:sz w:val="24"/>
                <w:szCs w:val="24"/>
              </w:rPr>
              <w:t xml:space="preserve"> tab 2.</w:t>
            </w:r>
          </w:p>
          <w:p w14:paraId="35CC4B77" w14:textId="4E779F07" w:rsidR="001D7DF3" w:rsidRPr="00F91886" w:rsidRDefault="001D7DF3" w:rsidP="00BB5759">
            <w:pPr>
              <w:rPr>
                <w:rFonts w:cs="Arial"/>
                <w:bCs/>
                <w:sz w:val="24"/>
                <w:szCs w:val="24"/>
              </w:rPr>
            </w:pPr>
            <w:r w:rsidRPr="00F91886">
              <w:rPr>
                <w:rFonts w:cs="Arial"/>
                <w:bCs/>
                <w:sz w:val="24"/>
                <w:szCs w:val="24"/>
              </w:rPr>
              <w:t xml:space="preserve">The data map shall be </w:t>
            </w:r>
            <w:r w:rsidR="00CA1844" w:rsidRPr="00F91886">
              <w:rPr>
                <w:rFonts w:cs="Arial"/>
                <w:bCs/>
                <w:sz w:val="24"/>
                <w:szCs w:val="24"/>
              </w:rPr>
              <w:t>completed and</w:t>
            </w:r>
            <w:r w:rsidRPr="00F91886">
              <w:rPr>
                <w:rFonts w:cs="Arial"/>
                <w:bCs/>
                <w:sz w:val="24"/>
                <w:szCs w:val="24"/>
              </w:rPr>
              <w:t xml:space="preserve"> kept accurate and up to date during the Term, in accordance with Schedule</w:t>
            </w:r>
            <w:r w:rsidR="00E33CC7" w:rsidRPr="00F91886">
              <w:rPr>
                <w:rFonts w:cs="Arial"/>
                <w:bCs/>
                <w:sz w:val="24"/>
                <w:szCs w:val="24"/>
              </w:rPr>
              <w:t xml:space="preserve"> 9 (Data Processing).</w:t>
            </w:r>
          </w:p>
        </w:tc>
      </w:tr>
      <w:tr w:rsidR="00CA1844" w:rsidRPr="00F91886" w14:paraId="66E662BA" w14:textId="77777777" w:rsidTr="00D31DCC">
        <w:tc>
          <w:tcPr>
            <w:tcW w:w="3926" w:type="dxa"/>
          </w:tcPr>
          <w:p w14:paraId="65FC77D6" w14:textId="77777777" w:rsidR="00CA1844" w:rsidRPr="00F91886" w:rsidRDefault="00CA1844" w:rsidP="00BB5759">
            <w:pPr>
              <w:rPr>
                <w:rFonts w:cs="Arial"/>
                <w:sz w:val="24"/>
                <w:szCs w:val="24"/>
              </w:rPr>
            </w:pPr>
            <w:r w:rsidRPr="00F91886">
              <w:rPr>
                <w:rFonts w:cs="Arial"/>
                <w:sz w:val="24"/>
                <w:szCs w:val="24"/>
              </w:rPr>
              <w:t>Permitted Purpose</w:t>
            </w:r>
          </w:p>
        </w:tc>
        <w:tc>
          <w:tcPr>
            <w:tcW w:w="3943" w:type="dxa"/>
          </w:tcPr>
          <w:p w14:paraId="218E3079" w14:textId="4066EC49" w:rsidR="00CA1844" w:rsidRPr="00F91886" w:rsidRDefault="00CA1844" w:rsidP="00BB5759">
            <w:pPr>
              <w:rPr>
                <w:rFonts w:cs="Arial"/>
                <w:sz w:val="24"/>
                <w:szCs w:val="24"/>
              </w:rPr>
            </w:pPr>
            <w:r w:rsidRPr="00F91886">
              <w:rPr>
                <w:rFonts w:cs="Arial"/>
                <w:sz w:val="24"/>
                <w:szCs w:val="24"/>
              </w:rPr>
              <w:t xml:space="preserve">The lawful basis and purpose </w:t>
            </w:r>
            <w:r w:rsidR="00B6162A" w:rsidRPr="00F91886">
              <w:rPr>
                <w:rFonts w:cs="Arial"/>
                <w:sz w:val="24"/>
                <w:szCs w:val="24"/>
              </w:rPr>
              <w:t>are</w:t>
            </w:r>
            <w:r w:rsidRPr="00F91886">
              <w:rPr>
                <w:rFonts w:cs="Arial"/>
                <w:sz w:val="24"/>
                <w:szCs w:val="24"/>
              </w:rPr>
              <w:t xml:space="preserve"> as set out in the data map.</w:t>
            </w:r>
          </w:p>
        </w:tc>
      </w:tr>
    </w:tbl>
    <w:p w14:paraId="457CBBB4" w14:textId="77777777" w:rsidR="003D4738" w:rsidRPr="003D4738" w:rsidRDefault="003D4738" w:rsidP="003D4738">
      <w:pPr>
        <w:tabs>
          <w:tab w:val="left" w:pos="3382"/>
        </w:tabs>
        <w:rPr>
          <w:rFonts w:cs="Arial"/>
          <w:sz w:val="24"/>
          <w:szCs w:val="24"/>
        </w:rPr>
      </w:pPr>
      <w:bookmarkStart w:id="39" w:name="_Ref530749226"/>
      <w:bookmarkEnd w:id="39"/>
    </w:p>
    <w:sectPr w:rsidR="003D4738" w:rsidRPr="003D4738" w:rsidSect="00F30163">
      <w:headerReference w:type="even" r:id="rId16"/>
      <w:headerReference w:type="default" r:id="rId17"/>
      <w:footerReference w:type="even" r:id="rId18"/>
      <w:footerReference w:type="default" r:id="rId19"/>
      <w:headerReference w:type="first" r:id="rId20"/>
      <w:footerReference w:type="first" r:id="rId21"/>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D5B1" w14:textId="77777777" w:rsidR="006A066E" w:rsidRDefault="006A066E" w:rsidP="001F29AE">
      <w:pPr>
        <w:spacing w:after="0"/>
      </w:pPr>
      <w:r>
        <w:separator/>
      </w:r>
    </w:p>
  </w:endnote>
  <w:endnote w:type="continuationSeparator" w:id="0">
    <w:p w14:paraId="3C25BC6A" w14:textId="77777777" w:rsidR="006A066E" w:rsidRDefault="006A066E" w:rsidP="001F2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1F21" w14:textId="77777777" w:rsidR="00A46D71" w:rsidRDefault="00A46D71">
    <w:pPr>
      <w:pStyle w:val="Footer"/>
    </w:pPr>
  </w:p>
  <w:p w14:paraId="42FFE862" w14:textId="46CC0AF1" w:rsidR="00A46D71" w:rsidRDefault="00343888">
    <w:pPr>
      <w:pStyle w:val="Footer"/>
    </w:pPr>
    <w:r>
      <w:t>77445639.277445639.2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7A58" w14:textId="0F89B425" w:rsidR="002F3DC9" w:rsidRDefault="002F3DC9" w:rsidP="002F3DC9">
    <w:pPr>
      <w:tabs>
        <w:tab w:val="center" w:pos="4153"/>
        <w:tab w:val="right" w:pos="8306"/>
      </w:tabs>
      <w:spacing w:after="0"/>
      <w:jc w:val="center"/>
      <w:rPr>
        <w:sz w:val="18"/>
        <w:szCs w:val="18"/>
      </w:rPr>
    </w:pPr>
  </w:p>
  <w:p w14:paraId="6F3A8850" w14:textId="32B945B2" w:rsidR="002F3DC9" w:rsidRPr="003139B7" w:rsidRDefault="002F3DC9" w:rsidP="002F3DC9">
    <w:pPr>
      <w:tabs>
        <w:tab w:val="center" w:pos="4153"/>
        <w:tab w:val="right" w:pos="8306"/>
      </w:tabs>
      <w:spacing w:after="0"/>
      <w:jc w:val="center"/>
      <w:rPr>
        <w:rFonts w:ascii="Times New Roman" w:hAnsi="Times New Roman"/>
        <w:sz w:val="24"/>
        <w:szCs w:val="24"/>
      </w:rPr>
    </w:pPr>
    <w:r w:rsidRPr="003139B7">
      <w:rPr>
        <w:sz w:val="18"/>
        <w:szCs w:val="18"/>
      </w:rPr>
      <w:t xml:space="preserve">Page </w:t>
    </w:r>
    <w:r w:rsidRPr="003139B7">
      <w:rPr>
        <w:sz w:val="18"/>
        <w:szCs w:val="18"/>
      </w:rPr>
      <w:fldChar w:fldCharType="begin"/>
    </w:r>
    <w:r w:rsidRPr="003139B7">
      <w:rPr>
        <w:sz w:val="18"/>
        <w:szCs w:val="18"/>
      </w:rPr>
      <w:instrText xml:space="preserve"> PAGE </w:instrText>
    </w:r>
    <w:r w:rsidRPr="003139B7">
      <w:rPr>
        <w:sz w:val="18"/>
        <w:szCs w:val="18"/>
      </w:rPr>
      <w:fldChar w:fldCharType="separate"/>
    </w:r>
    <w:r>
      <w:rPr>
        <w:sz w:val="18"/>
        <w:szCs w:val="18"/>
      </w:rPr>
      <w:t>1</w:t>
    </w:r>
    <w:r w:rsidRPr="003139B7">
      <w:rPr>
        <w:sz w:val="18"/>
        <w:szCs w:val="18"/>
      </w:rPr>
      <w:fldChar w:fldCharType="end"/>
    </w:r>
    <w:r w:rsidRPr="003139B7">
      <w:rPr>
        <w:sz w:val="18"/>
        <w:szCs w:val="18"/>
      </w:rPr>
      <w:t xml:space="preserve"> of </w:t>
    </w:r>
    <w:r w:rsidRPr="003139B7">
      <w:rPr>
        <w:sz w:val="18"/>
        <w:szCs w:val="18"/>
      </w:rPr>
      <w:fldChar w:fldCharType="begin"/>
    </w:r>
    <w:r w:rsidRPr="003139B7">
      <w:rPr>
        <w:sz w:val="18"/>
        <w:szCs w:val="18"/>
      </w:rPr>
      <w:instrText xml:space="preserve"> NUMPAGES </w:instrText>
    </w:r>
    <w:r w:rsidRPr="003139B7">
      <w:rPr>
        <w:sz w:val="18"/>
        <w:szCs w:val="18"/>
      </w:rPr>
      <w:fldChar w:fldCharType="separate"/>
    </w:r>
    <w:r>
      <w:rPr>
        <w:sz w:val="18"/>
        <w:szCs w:val="18"/>
      </w:rPr>
      <w:t>9</w:t>
    </w:r>
    <w:r w:rsidRPr="003139B7">
      <w:rPr>
        <w:sz w:val="18"/>
        <w:szCs w:val="18"/>
      </w:rPr>
      <w:fldChar w:fldCharType="end"/>
    </w:r>
    <w:r w:rsidRPr="003139B7">
      <w:rPr>
        <w:sz w:val="18"/>
        <w:szCs w:val="18"/>
      </w:rPr>
      <w:tab/>
      <w:t xml:space="preserve">         </w:t>
    </w:r>
    <w:r w:rsidR="003E4C18">
      <w:rPr>
        <w:sz w:val="18"/>
        <w:szCs w:val="18"/>
      </w:rPr>
      <w:t>June 2023</w:t>
    </w:r>
  </w:p>
  <w:p w14:paraId="63A60C57" w14:textId="77777777" w:rsidR="00A46D71" w:rsidRDefault="00E30342" w:rsidP="00E30342">
    <w:pPr>
      <w:tabs>
        <w:tab w:val="left" w:pos="3150"/>
        <w:tab w:val="left" w:pos="6505"/>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38C5921" w14:textId="1CCCA2C2" w:rsidR="002F3DC9" w:rsidRPr="003139B7" w:rsidRDefault="002F3DC9" w:rsidP="00E30342">
    <w:pPr>
      <w:tabs>
        <w:tab w:val="left" w:pos="3150"/>
        <w:tab w:val="left" w:pos="6505"/>
      </w:tabs>
      <w:spacing w:after="0"/>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F1DD" w14:textId="77777777" w:rsidR="00A46D71" w:rsidRDefault="00A46D71">
    <w:pPr>
      <w:pStyle w:val="Footer"/>
    </w:pPr>
  </w:p>
  <w:p w14:paraId="0BE76AA7" w14:textId="718CB2D5" w:rsidR="00A46D71" w:rsidRDefault="00343888">
    <w:pPr>
      <w:pStyle w:val="Footer"/>
    </w:pPr>
    <w:r>
      <w:t>77445639.277445639.2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9CED" w14:textId="77777777" w:rsidR="00A46D71" w:rsidRDefault="00A46D71">
    <w:pPr>
      <w:pStyle w:val="Footer"/>
    </w:pPr>
  </w:p>
  <w:p w14:paraId="0238EA8C" w14:textId="3DB584B9" w:rsidR="001D7DF3" w:rsidRDefault="00343888">
    <w:pPr>
      <w:pStyle w:val="Footer"/>
    </w:pPr>
    <w:r>
      <w:t>77445639.277445639.2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4A27" w14:textId="77777777" w:rsidR="00E30342" w:rsidRDefault="00E30342" w:rsidP="00F4792C">
    <w:pPr>
      <w:tabs>
        <w:tab w:val="center" w:pos="4153"/>
        <w:tab w:val="right" w:pos="8306"/>
      </w:tabs>
      <w:spacing w:after="0"/>
      <w:rPr>
        <w:sz w:val="18"/>
        <w:szCs w:val="18"/>
      </w:rPr>
    </w:pPr>
  </w:p>
  <w:p w14:paraId="4BB3786F" w14:textId="139F9B81" w:rsidR="00E30342" w:rsidRPr="003139B7" w:rsidRDefault="00E30342" w:rsidP="00E30342">
    <w:pPr>
      <w:tabs>
        <w:tab w:val="center" w:pos="4153"/>
        <w:tab w:val="right" w:pos="8306"/>
      </w:tabs>
      <w:spacing w:after="0"/>
      <w:jc w:val="center"/>
      <w:rPr>
        <w:rFonts w:ascii="Times New Roman" w:hAnsi="Times New Roman"/>
        <w:sz w:val="24"/>
        <w:szCs w:val="24"/>
      </w:rPr>
    </w:pPr>
    <w:r w:rsidRPr="003139B7">
      <w:rPr>
        <w:sz w:val="18"/>
        <w:szCs w:val="18"/>
      </w:rPr>
      <w:t xml:space="preserve">Page </w:t>
    </w:r>
    <w:r w:rsidRPr="003139B7">
      <w:rPr>
        <w:sz w:val="18"/>
        <w:szCs w:val="18"/>
      </w:rPr>
      <w:fldChar w:fldCharType="begin"/>
    </w:r>
    <w:r w:rsidRPr="003139B7">
      <w:rPr>
        <w:sz w:val="18"/>
        <w:szCs w:val="18"/>
      </w:rPr>
      <w:instrText xml:space="preserve"> PAGE </w:instrText>
    </w:r>
    <w:r w:rsidRPr="003139B7">
      <w:rPr>
        <w:sz w:val="18"/>
        <w:szCs w:val="18"/>
      </w:rPr>
      <w:fldChar w:fldCharType="separate"/>
    </w:r>
    <w:r>
      <w:rPr>
        <w:sz w:val="18"/>
        <w:szCs w:val="18"/>
      </w:rPr>
      <w:t>15</w:t>
    </w:r>
    <w:r w:rsidRPr="003139B7">
      <w:rPr>
        <w:sz w:val="18"/>
        <w:szCs w:val="18"/>
      </w:rPr>
      <w:fldChar w:fldCharType="end"/>
    </w:r>
    <w:r w:rsidRPr="003139B7">
      <w:rPr>
        <w:sz w:val="18"/>
        <w:szCs w:val="18"/>
      </w:rPr>
      <w:t xml:space="preserve"> of </w:t>
    </w:r>
    <w:r w:rsidRPr="003139B7">
      <w:rPr>
        <w:sz w:val="18"/>
        <w:szCs w:val="18"/>
      </w:rPr>
      <w:fldChar w:fldCharType="begin"/>
    </w:r>
    <w:r w:rsidRPr="003139B7">
      <w:rPr>
        <w:sz w:val="18"/>
        <w:szCs w:val="18"/>
      </w:rPr>
      <w:instrText xml:space="preserve"> NUMPAGES </w:instrText>
    </w:r>
    <w:r w:rsidRPr="003139B7">
      <w:rPr>
        <w:sz w:val="18"/>
        <w:szCs w:val="18"/>
      </w:rPr>
      <w:fldChar w:fldCharType="separate"/>
    </w:r>
    <w:r>
      <w:rPr>
        <w:sz w:val="18"/>
        <w:szCs w:val="18"/>
      </w:rPr>
      <w:t>19</w:t>
    </w:r>
    <w:r w:rsidRPr="003139B7">
      <w:rPr>
        <w:sz w:val="18"/>
        <w:szCs w:val="18"/>
      </w:rPr>
      <w:fldChar w:fldCharType="end"/>
    </w:r>
    <w:r w:rsidRPr="003139B7">
      <w:rPr>
        <w:sz w:val="18"/>
        <w:szCs w:val="18"/>
      </w:rPr>
      <w:tab/>
      <w:t xml:space="preserve">         </w:t>
    </w:r>
    <w:r w:rsidR="00F4792C">
      <w:rPr>
        <w:sz w:val="18"/>
        <w:szCs w:val="18"/>
      </w:rPr>
      <w:t>June 2023</w:t>
    </w:r>
  </w:p>
  <w:p w14:paraId="3F2011FE" w14:textId="77777777" w:rsidR="00E30342" w:rsidRPr="003139B7" w:rsidRDefault="00E30342" w:rsidP="00E30342">
    <w:pPr>
      <w:tabs>
        <w:tab w:val="left" w:pos="3150"/>
        <w:tab w:val="left" w:pos="6505"/>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F714710" w14:textId="08C73584" w:rsidR="001D7DF3" w:rsidRDefault="001D7DF3" w:rsidP="00E30342">
    <w:pPr>
      <w:pStyle w:val="Footer"/>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91E4" w14:textId="77777777" w:rsidR="00A46D71" w:rsidRDefault="00A46D71">
    <w:pPr>
      <w:pStyle w:val="Footer"/>
    </w:pPr>
  </w:p>
  <w:p w14:paraId="3FD3FAE3" w14:textId="7023AE34" w:rsidR="001D7DF3" w:rsidRDefault="00343888">
    <w:pPr>
      <w:pStyle w:val="Footer"/>
    </w:pPr>
    <w:r>
      <w:t>77445639.277445639.2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F854" w14:textId="77777777" w:rsidR="006A066E" w:rsidRDefault="006A066E" w:rsidP="001F29AE">
      <w:pPr>
        <w:spacing w:after="0"/>
      </w:pPr>
      <w:r>
        <w:separator/>
      </w:r>
    </w:p>
  </w:footnote>
  <w:footnote w:type="continuationSeparator" w:id="0">
    <w:p w14:paraId="437FB76E" w14:textId="77777777" w:rsidR="006A066E" w:rsidRDefault="006A066E" w:rsidP="001F29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D362" w14:textId="77777777" w:rsidR="002F3DC9" w:rsidRDefault="002F3DC9" w:rsidP="002F3DC9">
    <w:pPr>
      <w:tabs>
        <w:tab w:val="center" w:pos="4153"/>
        <w:tab w:val="right" w:pos="8306"/>
      </w:tabs>
      <w:spacing w:after="0"/>
      <w:rPr>
        <w:b/>
        <w:bCs/>
        <w:sz w:val="20"/>
        <w:szCs w:val="24"/>
      </w:rPr>
    </w:pPr>
    <w:r>
      <w:rPr>
        <w:rFonts w:ascii="Times New Roman" w:hAnsi="Times New Roman"/>
        <w:noProof/>
        <w:sz w:val="24"/>
        <w:szCs w:val="24"/>
      </w:rPr>
      <w:drawing>
        <wp:inline distT="0" distB="0" distL="0" distR="0" wp14:anchorId="7AF26B62" wp14:editId="410E7BEC">
          <wp:extent cx="197167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b/>
        <w:bCs/>
        <w:sz w:val="20"/>
        <w:szCs w:val="24"/>
      </w:rPr>
      <w:t xml:space="preserve"> </w:t>
    </w:r>
  </w:p>
  <w:p w14:paraId="726A33A9" w14:textId="77777777" w:rsidR="002F3DC9" w:rsidRPr="003139B7" w:rsidRDefault="002F3DC9" w:rsidP="002F3DC9">
    <w:pPr>
      <w:tabs>
        <w:tab w:val="center" w:pos="4153"/>
        <w:tab w:val="right" w:pos="8306"/>
      </w:tabs>
      <w:spacing w:after="0"/>
      <w:jc w:val="center"/>
      <w:rPr>
        <w:b/>
        <w:bCs/>
        <w:sz w:val="20"/>
        <w:szCs w:val="24"/>
      </w:rPr>
    </w:pPr>
    <w:r w:rsidRPr="003139B7">
      <w:rPr>
        <w:b/>
        <w:bCs/>
        <w:sz w:val="20"/>
        <w:szCs w:val="24"/>
      </w:rPr>
      <w:t>OFFICIAL SENSITIVE</w:t>
    </w:r>
  </w:p>
  <w:p w14:paraId="6F4CCB29" w14:textId="77777777" w:rsidR="002F3DC9" w:rsidRPr="003139B7" w:rsidRDefault="002F3DC9" w:rsidP="002F3DC9">
    <w:pPr>
      <w:tabs>
        <w:tab w:val="center" w:pos="4153"/>
        <w:tab w:val="right" w:pos="8306"/>
      </w:tabs>
      <w:spacing w:after="0"/>
      <w:jc w:val="center"/>
      <w:rPr>
        <w:b/>
        <w:bCs/>
        <w:sz w:val="20"/>
        <w:szCs w:val="24"/>
      </w:rPr>
    </w:pPr>
  </w:p>
  <w:p w14:paraId="701ACBF8" w14:textId="3AF96882" w:rsidR="002F3DC9" w:rsidRDefault="002F3DC9" w:rsidP="002F3DC9">
    <w:pPr>
      <w:pStyle w:val="Header"/>
      <w:tabs>
        <w:tab w:val="clear" w:pos="4513"/>
        <w:tab w:val="clear" w:pos="9026"/>
        <w:tab w:val="left" w:pos="2257"/>
      </w:tabs>
      <w:jc w:val="center"/>
      <w:rPr>
        <w:b/>
        <w:bCs/>
        <w:sz w:val="20"/>
        <w:szCs w:val="24"/>
      </w:rPr>
    </w:pPr>
    <w:r w:rsidRPr="003139B7">
      <w:rPr>
        <w:b/>
        <w:bCs/>
        <w:sz w:val="20"/>
        <w:szCs w:val="24"/>
      </w:rPr>
      <w:t xml:space="preserve">Contract for the Provision of Learning and Skills at HMP </w:t>
    </w:r>
    <w:r w:rsidR="0000284F">
      <w:rPr>
        <w:b/>
        <w:bCs/>
        <w:sz w:val="20"/>
        <w:szCs w:val="24"/>
      </w:rPr>
      <w:t>Berwyn</w:t>
    </w:r>
  </w:p>
  <w:p w14:paraId="4F0FCE79" w14:textId="77777777" w:rsidR="002F3DC9" w:rsidRDefault="002F3DC9" w:rsidP="002F3DC9">
    <w:pPr>
      <w:pStyle w:val="Header"/>
      <w:tabs>
        <w:tab w:val="clear" w:pos="4513"/>
        <w:tab w:val="clear" w:pos="9026"/>
        <w:tab w:val="left" w:pos="2257"/>
      </w:tabs>
      <w:jc w:val="center"/>
      <w:rPr>
        <w:b/>
        <w:bCs/>
        <w:sz w:val="20"/>
        <w:szCs w:val="24"/>
      </w:rPr>
    </w:pPr>
  </w:p>
  <w:p w14:paraId="2C70C8A8" w14:textId="77777777" w:rsidR="002F3DC9" w:rsidRDefault="002F3DC9" w:rsidP="002F3DC9">
    <w:pPr>
      <w:pStyle w:val="Header"/>
      <w:tabs>
        <w:tab w:val="clear" w:pos="4513"/>
        <w:tab w:val="clear" w:pos="9026"/>
        <w:tab w:val="left" w:pos="225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AFEF" w14:textId="1554E367" w:rsidR="001D7DF3" w:rsidRDefault="00F4792C">
    <w:pPr>
      <w:pStyle w:val="Header"/>
    </w:pPr>
    <w:r>
      <w:rPr>
        <w:noProof/>
        <w:color w:val="2B579A"/>
        <w:shd w:val="clear" w:color="auto" w:fill="E6E6E6"/>
      </w:rPr>
      <w:pict w14:anchorId="77B5D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235" o:spid="_x0000_s1026" type="#_x0000_t136" style="position:absolute;margin-left:0;margin-top:0;width:496.7pt;height:198.6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410D" w14:textId="77777777" w:rsidR="00E30342" w:rsidRDefault="00E30342" w:rsidP="00E30342">
    <w:pPr>
      <w:tabs>
        <w:tab w:val="center" w:pos="4153"/>
        <w:tab w:val="right" w:pos="8306"/>
      </w:tabs>
      <w:spacing w:after="0"/>
      <w:rPr>
        <w:b/>
        <w:bCs/>
        <w:sz w:val="20"/>
        <w:szCs w:val="24"/>
      </w:rPr>
    </w:pPr>
    <w:r>
      <w:rPr>
        <w:rFonts w:ascii="Times New Roman" w:hAnsi="Times New Roman"/>
        <w:noProof/>
        <w:sz w:val="24"/>
        <w:szCs w:val="24"/>
      </w:rPr>
      <w:drawing>
        <wp:inline distT="0" distB="0" distL="0" distR="0" wp14:anchorId="3D4EA8BF" wp14:editId="0DAC832D">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b/>
        <w:bCs/>
        <w:sz w:val="20"/>
        <w:szCs w:val="24"/>
      </w:rPr>
      <w:t xml:space="preserve"> </w:t>
    </w:r>
  </w:p>
  <w:p w14:paraId="557D7ED7" w14:textId="77777777" w:rsidR="00E30342" w:rsidRPr="003139B7" w:rsidRDefault="00E30342" w:rsidP="00E30342">
    <w:pPr>
      <w:tabs>
        <w:tab w:val="center" w:pos="4153"/>
        <w:tab w:val="right" w:pos="8306"/>
      </w:tabs>
      <w:spacing w:after="0"/>
      <w:jc w:val="center"/>
      <w:rPr>
        <w:b/>
        <w:bCs/>
        <w:sz w:val="20"/>
        <w:szCs w:val="24"/>
      </w:rPr>
    </w:pPr>
    <w:r w:rsidRPr="003139B7">
      <w:rPr>
        <w:b/>
        <w:bCs/>
        <w:sz w:val="20"/>
        <w:szCs w:val="24"/>
      </w:rPr>
      <w:t>OFFICIAL SENSITIVE</w:t>
    </w:r>
  </w:p>
  <w:p w14:paraId="4A77E641" w14:textId="77777777" w:rsidR="00E30342" w:rsidRPr="003139B7" w:rsidRDefault="00E30342" w:rsidP="00E30342">
    <w:pPr>
      <w:tabs>
        <w:tab w:val="center" w:pos="4153"/>
        <w:tab w:val="right" w:pos="8306"/>
      </w:tabs>
      <w:spacing w:after="0"/>
      <w:jc w:val="center"/>
      <w:rPr>
        <w:b/>
        <w:bCs/>
        <w:sz w:val="20"/>
        <w:szCs w:val="24"/>
      </w:rPr>
    </w:pPr>
  </w:p>
  <w:p w14:paraId="74C937E2" w14:textId="77777777" w:rsidR="00E30342" w:rsidRDefault="00E30342" w:rsidP="00E30342">
    <w:pPr>
      <w:pStyle w:val="Header"/>
      <w:tabs>
        <w:tab w:val="clear" w:pos="4513"/>
        <w:tab w:val="clear" w:pos="9026"/>
        <w:tab w:val="left" w:pos="2257"/>
      </w:tabs>
      <w:jc w:val="center"/>
      <w:rPr>
        <w:b/>
        <w:bCs/>
        <w:sz w:val="20"/>
        <w:szCs w:val="24"/>
      </w:rPr>
    </w:pPr>
    <w:r w:rsidRPr="003139B7">
      <w:rPr>
        <w:b/>
        <w:bCs/>
        <w:sz w:val="20"/>
        <w:szCs w:val="24"/>
      </w:rPr>
      <w:t xml:space="preserve">Contract for the Provision of Learning and Skills at HMP </w:t>
    </w:r>
    <w:r>
      <w:rPr>
        <w:b/>
        <w:bCs/>
        <w:sz w:val="20"/>
        <w:szCs w:val="24"/>
      </w:rPr>
      <w:t>&amp; YOI Parc</w:t>
    </w:r>
  </w:p>
  <w:p w14:paraId="6671C4FF" w14:textId="77777777" w:rsidR="00E30342" w:rsidRDefault="00E30342" w:rsidP="00E30342">
    <w:pPr>
      <w:pStyle w:val="Header"/>
      <w:tabs>
        <w:tab w:val="clear" w:pos="4513"/>
        <w:tab w:val="clear" w:pos="9026"/>
        <w:tab w:val="left" w:pos="2257"/>
      </w:tabs>
      <w:jc w:val="center"/>
      <w:rPr>
        <w:b/>
        <w:bCs/>
        <w:sz w:val="20"/>
        <w:szCs w:val="24"/>
      </w:rPr>
    </w:pPr>
  </w:p>
  <w:p w14:paraId="359F5A0E" w14:textId="77777777" w:rsidR="00E30342" w:rsidRDefault="00E30342" w:rsidP="00E30342">
    <w:pPr>
      <w:pStyle w:val="Header"/>
      <w:tabs>
        <w:tab w:val="clear" w:pos="4513"/>
        <w:tab w:val="clear" w:pos="9026"/>
        <w:tab w:val="left" w:pos="2257"/>
      </w:tabs>
      <w:jc w:val="center"/>
    </w:pPr>
  </w:p>
  <w:p w14:paraId="196C63FD" w14:textId="11983F21" w:rsidR="001D7DF3" w:rsidRPr="00E30342" w:rsidRDefault="001D7DF3" w:rsidP="00E303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8D1F" w14:textId="10CF9427" w:rsidR="001D7DF3" w:rsidRDefault="00F4792C">
    <w:pPr>
      <w:pStyle w:val="Header"/>
    </w:pPr>
    <w:r>
      <w:rPr>
        <w:noProof/>
        <w:color w:val="2B579A"/>
        <w:shd w:val="clear" w:color="auto" w:fill="E6E6E6"/>
      </w:rPr>
      <w:pict w14:anchorId="76901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234" o:spid="_x0000_s1025" type="#_x0000_t136" style="position:absolute;margin-left:0;margin-top:0;width:496.7pt;height:198.6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6A268BB4"/>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695"/>
        </w:tabs>
        <w:ind w:left="269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3545"/>
        </w:tabs>
        <w:ind w:left="354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 w15:restartNumberingAfterBreak="0">
    <w:nsid w:val="6E2130AA"/>
    <w:multiLevelType w:val="multilevel"/>
    <w:tmpl w:val="F3048C84"/>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Roman"/>
      <w:pStyle w:val="Defs2"/>
      <w:lvlText w:val="(%3)"/>
      <w:lvlJc w:val="left"/>
      <w:pPr>
        <w:tabs>
          <w:tab w:val="num" w:pos="1701"/>
        </w:tabs>
        <w:ind w:left="1701" w:hanging="850"/>
      </w:pPr>
      <w:rPr>
        <w:rFonts w:hint="default"/>
      </w:rPr>
    </w:lvl>
    <w:lvl w:ilvl="3">
      <w:start w:val="1"/>
      <w:numFmt w:val="lowerLetter"/>
      <w:pStyle w:val="Defs3"/>
      <w:lvlText w:val="(%4)"/>
      <w:lvlJc w:val="left"/>
      <w:pPr>
        <w:tabs>
          <w:tab w:val="num" w:pos="2552"/>
        </w:tabs>
        <w:ind w:left="2552" w:hanging="851"/>
      </w:pPr>
      <w:rPr>
        <w:rFonts w:hint="default"/>
      </w:rPr>
    </w:lvl>
    <w:lvl w:ilvl="4">
      <w:start w:val="1"/>
      <w:numFmt w:val="upperLetter"/>
      <w:pStyle w:val="Defs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Formatting/>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0284F"/>
    <w:rsid w:val="000063C0"/>
    <w:rsid w:val="00044B09"/>
    <w:rsid w:val="00066E6A"/>
    <w:rsid w:val="00080EA6"/>
    <w:rsid w:val="000A357D"/>
    <w:rsid w:val="000F29AA"/>
    <w:rsid w:val="001375DB"/>
    <w:rsid w:val="00161ABD"/>
    <w:rsid w:val="00172714"/>
    <w:rsid w:val="001A3417"/>
    <w:rsid w:val="001D7DF3"/>
    <w:rsid w:val="001F04B3"/>
    <w:rsid w:val="001F29AE"/>
    <w:rsid w:val="001F2BB3"/>
    <w:rsid w:val="00234948"/>
    <w:rsid w:val="0027499F"/>
    <w:rsid w:val="002969BF"/>
    <w:rsid w:val="002A2C2F"/>
    <w:rsid w:val="002B4A62"/>
    <w:rsid w:val="002F3DC9"/>
    <w:rsid w:val="00336D2E"/>
    <w:rsid w:val="00343888"/>
    <w:rsid w:val="00383938"/>
    <w:rsid w:val="003A1FE1"/>
    <w:rsid w:val="003C6E54"/>
    <w:rsid w:val="003D4738"/>
    <w:rsid w:val="003E4C18"/>
    <w:rsid w:val="00412ADC"/>
    <w:rsid w:val="00426B2C"/>
    <w:rsid w:val="00426F28"/>
    <w:rsid w:val="004322B8"/>
    <w:rsid w:val="0043534C"/>
    <w:rsid w:val="0047059C"/>
    <w:rsid w:val="00475D55"/>
    <w:rsid w:val="0049618F"/>
    <w:rsid w:val="00504F41"/>
    <w:rsid w:val="00513B1E"/>
    <w:rsid w:val="005B6270"/>
    <w:rsid w:val="005D3F8E"/>
    <w:rsid w:val="005E70D9"/>
    <w:rsid w:val="006718CD"/>
    <w:rsid w:val="006A066E"/>
    <w:rsid w:val="006B1795"/>
    <w:rsid w:val="006B6A77"/>
    <w:rsid w:val="006F0122"/>
    <w:rsid w:val="0075772A"/>
    <w:rsid w:val="00760C89"/>
    <w:rsid w:val="00777768"/>
    <w:rsid w:val="00813653"/>
    <w:rsid w:val="008827B2"/>
    <w:rsid w:val="00896681"/>
    <w:rsid w:val="008B2C63"/>
    <w:rsid w:val="008C2ECE"/>
    <w:rsid w:val="008D432C"/>
    <w:rsid w:val="008F2E15"/>
    <w:rsid w:val="00923F42"/>
    <w:rsid w:val="0094730F"/>
    <w:rsid w:val="009562F3"/>
    <w:rsid w:val="00A17E48"/>
    <w:rsid w:val="00A46D71"/>
    <w:rsid w:val="00A53C82"/>
    <w:rsid w:val="00AA3835"/>
    <w:rsid w:val="00AD14EE"/>
    <w:rsid w:val="00B03387"/>
    <w:rsid w:val="00B52CE3"/>
    <w:rsid w:val="00B6162A"/>
    <w:rsid w:val="00B809E5"/>
    <w:rsid w:val="00B827C3"/>
    <w:rsid w:val="00BA0531"/>
    <w:rsid w:val="00BA7274"/>
    <w:rsid w:val="00BB5759"/>
    <w:rsid w:val="00C31350"/>
    <w:rsid w:val="00CA1844"/>
    <w:rsid w:val="00CB66A5"/>
    <w:rsid w:val="00CD19E1"/>
    <w:rsid w:val="00CD535E"/>
    <w:rsid w:val="00CD5573"/>
    <w:rsid w:val="00CE01CE"/>
    <w:rsid w:val="00D542AB"/>
    <w:rsid w:val="00D917C9"/>
    <w:rsid w:val="00D95929"/>
    <w:rsid w:val="00DB3EF7"/>
    <w:rsid w:val="00DE291E"/>
    <w:rsid w:val="00E00E4C"/>
    <w:rsid w:val="00E17632"/>
    <w:rsid w:val="00E30342"/>
    <w:rsid w:val="00E30C06"/>
    <w:rsid w:val="00E3171E"/>
    <w:rsid w:val="00E33CC7"/>
    <w:rsid w:val="00E63F36"/>
    <w:rsid w:val="00E647E4"/>
    <w:rsid w:val="00ED2303"/>
    <w:rsid w:val="00EE5285"/>
    <w:rsid w:val="00EF757F"/>
    <w:rsid w:val="00F0239B"/>
    <w:rsid w:val="00F029FD"/>
    <w:rsid w:val="00F21BC1"/>
    <w:rsid w:val="00F24B4B"/>
    <w:rsid w:val="00F26801"/>
    <w:rsid w:val="00F30163"/>
    <w:rsid w:val="00F4792C"/>
    <w:rsid w:val="00F91886"/>
    <w:rsid w:val="00FD5A63"/>
    <w:rsid w:val="00FE0A34"/>
    <w:rsid w:val="00FF0304"/>
    <w:rsid w:val="040800F7"/>
    <w:rsid w:val="08601AAB"/>
    <w:rsid w:val="0C8E1ADF"/>
    <w:rsid w:val="21B93FF3"/>
    <w:rsid w:val="2A8572A9"/>
    <w:rsid w:val="306D10F0"/>
    <w:rsid w:val="3265D1AD"/>
    <w:rsid w:val="34099FE8"/>
    <w:rsid w:val="35CD3969"/>
    <w:rsid w:val="37AC6BF8"/>
    <w:rsid w:val="38DC9200"/>
    <w:rsid w:val="3C33CFCD"/>
    <w:rsid w:val="3E587F48"/>
    <w:rsid w:val="47829F49"/>
    <w:rsid w:val="4FF14B16"/>
    <w:rsid w:val="58044A81"/>
    <w:rsid w:val="593F3587"/>
    <w:rsid w:val="5CDA2CD6"/>
    <w:rsid w:val="5E61B7E3"/>
    <w:rsid w:val="5F463915"/>
    <w:rsid w:val="6419AA38"/>
    <w:rsid w:val="65B57A99"/>
    <w:rsid w:val="68162D60"/>
    <w:rsid w:val="681D69CD"/>
    <w:rsid w:val="6A88EBBC"/>
    <w:rsid w:val="6CD6E030"/>
    <w:rsid w:val="6DC87A04"/>
    <w:rsid w:val="75D38BE9"/>
    <w:rsid w:val="7B9242CE"/>
    <w:rsid w:val="7C42CD6D"/>
    <w:rsid w:val="7D0AB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47059C"/>
    <w:pPr>
      <w:spacing w:after="240" w:line="240" w:lineRule="auto"/>
    </w:pPr>
    <w:rPr>
      <w:rFonts w:ascii="Arial" w:eastAsia="Times New Roman" w:hAnsi="Arial" w:cs="Times New Roman"/>
      <w:szCs w:val="20"/>
      <w:lang w:eastAsia="en-GB"/>
    </w:rPr>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p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p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jc w:val="both"/>
    </w:pPr>
    <w:rPr>
      <w:rFonts w:cs="Arial"/>
      <w:sz w:val="24"/>
      <w:szCs w:val="24"/>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pPr>
    <w:rPr>
      <w:rFonts w:ascii="Times New Roman" w:hAnsi="Times New Roman"/>
      <w:sz w:val="24"/>
      <w:szCs w:val="24"/>
    </w:rPr>
  </w:style>
  <w:style w:type="character" w:styleId="Hyperlink">
    <w:name w:val="Hyperlink"/>
    <w:uiPriority w:val="99"/>
    <w:rsid w:val="0047059C"/>
    <w:rPr>
      <w:rFonts w:ascii="Arial" w:hAnsi="Arial"/>
      <w:color w:val="auto"/>
      <w:u w:val="non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Body">
    <w:name w:val="Body"/>
    <w:basedOn w:val="Normal"/>
    <w:link w:val="BodyChar"/>
    <w:uiPriority w:val="99"/>
    <w:rsid w:val="00760C89"/>
    <w:pPr>
      <w:adjustRightInd w:val="0"/>
      <w:jc w:val="both"/>
    </w:pPr>
    <w:rPr>
      <w:rFonts w:eastAsia="Arial" w:cs="Arial"/>
      <w:sz w:val="20"/>
    </w:rPr>
  </w:style>
  <w:style w:type="paragraph" w:customStyle="1" w:styleId="Body1">
    <w:name w:val="Body 1"/>
    <w:basedOn w:val="Body"/>
    <w:uiPriority w:val="99"/>
    <w:rsid w:val="00760C89"/>
    <w:pPr>
      <w:ind w:left="851"/>
    </w:pPr>
  </w:style>
  <w:style w:type="paragraph" w:customStyle="1" w:styleId="Level1">
    <w:name w:val="Level 1"/>
    <w:basedOn w:val="Body1"/>
    <w:uiPriority w:val="99"/>
    <w:rsid w:val="00760C89"/>
    <w:pPr>
      <w:numPr>
        <w:numId w:val="1"/>
      </w:numPr>
      <w:outlineLvl w:val="0"/>
    </w:pPr>
  </w:style>
  <w:style w:type="character" w:customStyle="1" w:styleId="Level1asHeadingtext">
    <w:name w:val="Level 1 as Heading (text)"/>
    <w:basedOn w:val="DefaultParagraphFont"/>
    <w:uiPriority w:val="99"/>
    <w:rsid w:val="00760C89"/>
    <w:rPr>
      <w:b/>
      <w:bCs/>
      <w:caps/>
    </w:rPr>
  </w:style>
  <w:style w:type="paragraph" w:customStyle="1" w:styleId="Level2">
    <w:name w:val="Level 2"/>
    <w:basedOn w:val="Normal"/>
    <w:uiPriority w:val="99"/>
    <w:rsid w:val="00760C89"/>
    <w:pPr>
      <w:numPr>
        <w:ilvl w:val="1"/>
        <w:numId w:val="1"/>
      </w:numPr>
      <w:adjustRightInd w:val="0"/>
      <w:jc w:val="both"/>
      <w:outlineLvl w:val="1"/>
    </w:pPr>
    <w:rPr>
      <w:rFonts w:eastAsia="Arial" w:cs="Arial"/>
      <w:sz w:val="20"/>
    </w:rPr>
  </w:style>
  <w:style w:type="paragraph" w:customStyle="1" w:styleId="Level3">
    <w:name w:val="Level 3"/>
    <w:basedOn w:val="Normal"/>
    <w:uiPriority w:val="99"/>
    <w:rsid w:val="00760C89"/>
    <w:pPr>
      <w:numPr>
        <w:ilvl w:val="2"/>
        <w:numId w:val="1"/>
      </w:numPr>
      <w:adjustRightInd w:val="0"/>
      <w:jc w:val="both"/>
      <w:outlineLvl w:val="2"/>
    </w:pPr>
    <w:rPr>
      <w:rFonts w:eastAsia="Arial" w:cs="Arial"/>
      <w:sz w:val="20"/>
    </w:rPr>
  </w:style>
  <w:style w:type="paragraph" w:customStyle="1" w:styleId="Level4">
    <w:name w:val="Level 4"/>
    <w:basedOn w:val="Normal"/>
    <w:uiPriority w:val="99"/>
    <w:rsid w:val="00760C89"/>
    <w:pPr>
      <w:numPr>
        <w:ilvl w:val="3"/>
        <w:numId w:val="1"/>
      </w:numPr>
      <w:adjustRightInd w:val="0"/>
      <w:jc w:val="both"/>
      <w:outlineLvl w:val="3"/>
    </w:pPr>
    <w:rPr>
      <w:rFonts w:eastAsia="Arial" w:cs="Arial"/>
      <w:sz w:val="20"/>
    </w:rPr>
  </w:style>
  <w:style w:type="paragraph" w:customStyle="1" w:styleId="Level5">
    <w:name w:val="Level 5"/>
    <w:basedOn w:val="Normal"/>
    <w:uiPriority w:val="99"/>
    <w:rsid w:val="00760C89"/>
    <w:pPr>
      <w:numPr>
        <w:ilvl w:val="4"/>
        <w:numId w:val="1"/>
      </w:numPr>
      <w:adjustRightInd w:val="0"/>
      <w:jc w:val="both"/>
      <w:outlineLvl w:val="4"/>
    </w:pPr>
    <w:rPr>
      <w:rFonts w:eastAsia="Arial" w:cs="Arial"/>
      <w:sz w:val="20"/>
    </w:rPr>
  </w:style>
  <w:style w:type="paragraph" w:customStyle="1" w:styleId="Level6">
    <w:name w:val="Level 6"/>
    <w:basedOn w:val="Normal"/>
    <w:uiPriority w:val="99"/>
    <w:rsid w:val="00760C89"/>
    <w:pPr>
      <w:numPr>
        <w:ilvl w:val="5"/>
        <w:numId w:val="1"/>
      </w:numPr>
      <w:adjustRightInd w:val="0"/>
      <w:jc w:val="both"/>
      <w:outlineLvl w:val="5"/>
    </w:pPr>
    <w:rPr>
      <w:rFonts w:eastAsia="Arial" w:cs="Arial"/>
      <w:sz w:val="20"/>
    </w:rPr>
  </w:style>
  <w:style w:type="paragraph" w:customStyle="1" w:styleId="Appendix">
    <w:name w:val="Appendix #"/>
    <w:basedOn w:val="Body"/>
    <w:next w:val="SubHeading"/>
    <w:uiPriority w:val="99"/>
    <w:rsid w:val="00760C89"/>
    <w:pPr>
      <w:keepNext/>
      <w:keepLines/>
      <w:numPr>
        <w:ilvl w:val="1"/>
        <w:numId w:val="3"/>
      </w:numPr>
      <w:jc w:val="center"/>
    </w:pPr>
    <w:rPr>
      <w:b/>
      <w:bCs/>
    </w:rPr>
  </w:style>
  <w:style w:type="paragraph" w:customStyle="1" w:styleId="MainHeading">
    <w:name w:val="Main Heading"/>
    <w:basedOn w:val="Body"/>
    <w:uiPriority w:val="99"/>
    <w:rsid w:val="00760C89"/>
    <w:pPr>
      <w:keepNext/>
      <w:keepLines/>
      <w:numPr>
        <w:numId w:val="2"/>
      </w:numPr>
      <w:jc w:val="center"/>
      <w:outlineLvl w:val="0"/>
    </w:pPr>
    <w:rPr>
      <w:b/>
      <w:bCs/>
      <w:caps/>
      <w:sz w:val="24"/>
      <w:szCs w:val="24"/>
    </w:rPr>
  </w:style>
  <w:style w:type="paragraph" w:customStyle="1" w:styleId="Part">
    <w:name w:val="Part #"/>
    <w:basedOn w:val="Body"/>
    <w:next w:val="SubHeading"/>
    <w:uiPriority w:val="99"/>
    <w:rsid w:val="00760C89"/>
    <w:pPr>
      <w:keepNext/>
      <w:keepLines/>
      <w:numPr>
        <w:ilvl w:val="2"/>
        <w:numId w:val="3"/>
      </w:numPr>
      <w:jc w:val="center"/>
    </w:pPr>
  </w:style>
  <w:style w:type="paragraph" w:customStyle="1" w:styleId="Schedule">
    <w:name w:val="Schedule #"/>
    <w:basedOn w:val="Body"/>
    <w:next w:val="SubHeading"/>
    <w:uiPriority w:val="99"/>
    <w:rsid w:val="00760C89"/>
    <w:pPr>
      <w:keepNext/>
      <w:keepLines/>
      <w:numPr>
        <w:numId w:val="3"/>
      </w:numPr>
      <w:jc w:val="center"/>
    </w:pPr>
    <w:rPr>
      <w:b/>
      <w:bCs/>
    </w:rPr>
  </w:style>
  <w:style w:type="paragraph" w:customStyle="1" w:styleId="SubHeading">
    <w:name w:val="Sub Heading"/>
    <w:basedOn w:val="Body"/>
    <w:next w:val="Body"/>
    <w:uiPriority w:val="99"/>
    <w:rsid w:val="00760C89"/>
    <w:pPr>
      <w:keepNext/>
      <w:keepLines/>
      <w:numPr>
        <w:numId w:val="4"/>
      </w:numPr>
      <w:jc w:val="center"/>
    </w:pPr>
    <w:rPr>
      <w:b/>
      <w:bCs/>
      <w:caps/>
    </w:rPr>
  </w:style>
  <w:style w:type="paragraph" w:customStyle="1" w:styleId="Defs">
    <w:name w:val="Defs"/>
    <w:basedOn w:val="Normal"/>
    <w:next w:val="Normal"/>
    <w:qFormat/>
    <w:rsid w:val="00760C89"/>
    <w:pPr>
      <w:numPr>
        <w:numId w:val="6"/>
      </w:numPr>
      <w:adjustRightInd w:val="0"/>
      <w:jc w:val="both"/>
    </w:pPr>
    <w:rPr>
      <w:rFonts w:eastAsia="Arial" w:cs="Arial"/>
      <w:sz w:val="20"/>
      <w:lang w:val="en-US"/>
    </w:rPr>
  </w:style>
  <w:style w:type="paragraph" w:customStyle="1" w:styleId="Defs1">
    <w:name w:val="Defs 1"/>
    <w:basedOn w:val="Defs"/>
    <w:next w:val="Normal"/>
    <w:qFormat/>
    <w:rsid w:val="00760C89"/>
    <w:pPr>
      <w:numPr>
        <w:ilvl w:val="1"/>
      </w:numPr>
    </w:pPr>
  </w:style>
  <w:style w:type="paragraph" w:customStyle="1" w:styleId="Defs2">
    <w:name w:val="Defs 2"/>
    <w:basedOn w:val="Defs1"/>
    <w:next w:val="Normal"/>
    <w:qFormat/>
    <w:rsid w:val="00760C89"/>
    <w:pPr>
      <w:numPr>
        <w:ilvl w:val="2"/>
      </w:numPr>
    </w:pPr>
  </w:style>
  <w:style w:type="paragraph" w:customStyle="1" w:styleId="Defs3">
    <w:name w:val="Defs 3"/>
    <w:basedOn w:val="Defs2"/>
    <w:next w:val="Defs"/>
    <w:qFormat/>
    <w:rsid w:val="00760C89"/>
    <w:pPr>
      <w:numPr>
        <w:ilvl w:val="3"/>
      </w:numPr>
    </w:pPr>
  </w:style>
  <w:style w:type="paragraph" w:customStyle="1" w:styleId="Defs4">
    <w:name w:val="Defs 4"/>
    <w:basedOn w:val="Defs3"/>
    <w:qFormat/>
    <w:rsid w:val="00760C89"/>
    <w:pPr>
      <w:numPr>
        <w:ilvl w:val="4"/>
      </w:numPr>
    </w:pPr>
  </w:style>
  <w:style w:type="paragraph" w:customStyle="1" w:styleId="Body2">
    <w:name w:val="Body 2"/>
    <w:basedOn w:val="Normal"/>
    <w:uiPriority w:val="99"/>
    <w:rsid w:val="0094730F"/>
    <w:pPr>
      <w:adjustRightInd w:val="0"/>
      <w:spacing w:line="360" w:lineRule="auto"/>
      <w:ind w:left="851"/>
      <w:jc w:val="both"/>
    </w:pPr>
    <w:rPr>
      <w:rFonts w:ascii="Times New Roman" w:eastAsia="Arial" w:hAnsi="Times New Roman" w:cs="Arial"/>
    </w:rPr>
  </w:style>
  <w:style w:type="character" w:customStyle="1" w:styleId="BodyChar">
    <w:name w:val="Body Char"/>
    <w:link w:val="Body"/>
    <w:uiPriority w:val="99"/>
    <w:locked/>
    <w:rsid w:val="00E00E4C"/>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542AB"/>
    <w:rPr>
      <w:b/>
      <w:bCs/>
    </w:rPr>
  </w:style>
  <w:style w:type="character" w:customStyle="1" w:styleId="CommentSubjectChar">
    <w:name w:val="Comment Subject Char"/>
    <w:basedOn w:val="CommentTextChar"/>
    <w:link w:val="CommentSubject"/>
    <w:uiPriority w:val="99"/>
    <w:semiHidden/>
    <w:rsid w:val="00D542AB"/>
    <w:rPr>
      <w:rFonts w:ascii="Arial" w:eastAsia="Times New Roman" w:hAnsi="Arial" w:cs="Times New Roman"/>
      <w:b/>
      <w:bCs/>
      <w:sz w:val="20"/>
      <w:szCs w:val="20"/>
      <w:lang w:eastAsia="en-GB"/>
    </w:rPr>
  </w:style>
  <w:style w:type="paragraph" w:styleId="Revision">
    <w:name w:val="Revision"/>
    <w:hidden/>
    <w:uiPriority w:val="99"/>
    <w:semiHidden/>
    <w:rsid w:val="002B4A62"/>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5758">
      <w:bodyDiv w:val="1"/>
      <w:marLeft w:val="0"/>
      <w:marRight w:val="0"/>
      <w:marTop w:val="0"/>
      <w:marBottom w:val="0"/>
      <w:divBdr>
        <w:top w:val="none" w:sz="0" w:space="0" w:color="auto"/>
        <w:left w:val="none" w:sz="0" w:space="0" w:color="auto"/>
        <w:bottom w:val="none" w:sz="0" w:space="0" w:color="auto"/>
        <w:right w:val="none" w:sz="0" w:space="0" w:color="auto"/>
      </w:divBdr>
    </w:div>
    <w:div w:id="1526820938">
      <w:bodyDiv w:val="1"/>
      <w:marLeft w:val="0"/>
      <w:marRight w:val="0"/>
      <w:marTop w:val="0"/>
      <w:marBottom w:val="0"/>
      <w:divBdr>
        <w:top w:val="none" w:sz="0" w:space="0" w:color="auto"/>
        <w:left w:val="none" w:sz="0" w:space="0" w:color="auto"/>
        <w:bottom w:val="none" w:sz="0" w:space="0" w:color="auto"/>
        <w:right w:val="none" w:sz="0" w:space="0" w:color="auto"/>
      </w:divBdr>
    </w:div>
    <w:div w:id="19603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formation-sharing-policy-framework"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AAEC30A-B872-4757-BECB-690D75575B69}">
    <t:Anchor>
      <t:Comment id="1521148986"/>
    </t:Anchor>
    <t:History>
      <t:Event id="{2FD8B9DE-E04B-4A08-BF4D-66F7009A5870}" time="2021-07-09T09:58:36.506Z">
        <t:Attribution userId="S::alasdair.fraser@justice.gov.uk::c042dfa8-7008-4802-bff7-c9aacc8d8f0d" userProvider="AD" userName="Fraser, Alasdair"/>
        <t:Anchor>
          <t:Comment id="1521148986"/>
        </t:Anchor>
        <t:Create/>
      </t:Event>
      <t:Event id="{AF39C9E0-C587-4D34-9157-781C4F7D31E2}" time="2021-07-09T09:58:36.506Z">
        <t:Attribution userId="S::alasdair.fraser@justice.gov.uk::c042dfa8-7008-4802-bff7-c9aacc8d8f0d" userProvider="AD" userName="Fraser, Alasdair"/>
        <t:Anchor>
          <t:Comment id="1521148986"/>
        </t:Anchor>
        <t:Assign userId="S::Katy.Playle1@justice.gov.uk::2e6a7f33-3263-4a37-aa7a-b435ab2b05f2" userProvider="AD" userName="Playle, Katy"/>
      </t:Event>
      <t:Event id="{5E6EDC29-1F9A-430D-918C-AF5E4995E9F5}" time="2021-07-09T09:58:36.506Z">
        <t:Attribution userId="S::alasdair.fraser@justice.gov.uk::c042dfa8-7008-4802-bff7-c9aacc8d8f0d" userProvider="AD" userName="Fraser, Alasdair"/>
        <t:Anchor>
          <t:Comment id="1521148986"/>
        </t:Anchor>
        <t:SetTitle title="@Playle, Katy Hi Katy are you able to arrange to complete the detaills column - no Berwyn equivalent loca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5508-77DD-4C79-A2C1-C145185E2F1C}"/>
</file>

<file path=customXml/itemProps2.xml><?xml version="1.0" encoding="utf-8"?>
<ds:datastoreItem xmlns:ds="http://schemas.openxmlformats.org/officeDocument/2006/customXml" ds:itemID="{A922E3F4-FD76-448E-BF5D-99F3027BE311}">
  <ds:schemaRefs>
    <ds:schemaRef ds:uri="http://schemas.microsoft.com/sharepoint/v3/contenttype/forms"/>
  </ds:schemaRefs>
</ds:datastoreItem>
</file>

<file path=customXml/itemProps3.xml><?xml version="1.0" encoding="utf-8"?>
<ds:datastoreItem xmlns:ds="http://schemas.openxmlformats.org/officeDocument/2006/customXml" ds:itemID="{44062642-DAC6-4789-BFA1-EF436C7FD6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50410-53B3-4B0C-802D-9C0273A8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6008</Words>
  <Characters>34252</Characters>
  <Application>Microsoft Office Word</Application>
  <DocSecurity>0</DocSecurity>
  <Lines>285</Lines>
  <Paragraphs>80</Paragraphs>
  <ScaleCrop>false</ScaleCrop>
  <Company/>
  <LinksUpToDate>false</LinksUpToDate>
  <CharactersWithSpaces>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8</cp:revision>
  <dcterms:created xsi:type="dcterms:W3CDTF">2023-04-03T15:59:00Z</dcterms:created>
  <dcterms:modified xsi:type="dcterms:W3CDTF">2023-07-07T15:33:00Z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77445639.2</vt:lpwstr>
  </property>
  <property fmtid="{D5CDD505-2E9C-101B-9397-08002B2CF9AE}" pid="3" name="ContentTypeId">
    <vt:lpwstr>0x0101003BE356F489CEEB40B906F4D6D1165E85</vt:lpwstr>
  </property>
</Properties>
</file>