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5AF8E" w14:textId="37999F32" w:rsidR="00615D64" w:rsidRPr="00AD490D" w:rsidRDefault="00982701" w:rsidP="00615D64">
      <w:pPr>
        <w:pStyle w:val="GPSTITLES"/>
        <w:tabs>
          <w:tab w:val="left" w:pos="6804"/>
        </w:tabs>
        <w:rPr>
          <w:caps w:val="0"/>
        </w:rPr>
      </w:pPr>
      <w:bookmarkStart w:id="0" w:name="_Hlt430855197"/>
      <w:bookmarkStart w:id="1" w:name="_GoBack"/>
      <w:bookmarkEnd w:id="0"/>
      <w:bookmarkEnd w:id="1"/>
      <w:r>
        <w:rPr>
          <w:caps w:val="0"/>
        </w:rPr>
        <w:t>ATTACHMENT 4</w:t>
      </w:r>
    </w:p>
    <w:p w14:paraId="6E5AFA3E" w14:textId="287C32CE" w:rsidR="0055061F" w:rsidRPr="00AD490D" w:rsidRDefault="00982701" w:rsidP="00982701">
      <w:pPr>
        <w:pStyle w:val="GPSTITLES"/>
        <w:tabs>
          <w:tab w:val="center" w:pos="4514"/>
          <w:tab w:val="left" w:pos="6410"/>
          <w:tab w:val="left" w:pos="6804"/>
        </w:tabs>
        <w:jc w:val="left"/>
      </w:pPr>
      <w:r>
        <w:rPr>
          <w:caps w:val="0"/>
        </w:rPr>
        <w:tab/>
      </w:r>
      <w:r w:rsidR="002B25CF" w:rsidRPr="00AD490D">
        <w:rPr>
          <w:caps w:val="0"/>
        </w:rPr>
        <w:t xml:space="preserve">Crown Commercial </w:t>
      </w:r>
      <w:r w:rsidR="0055061F" w:rsidRPr="00AD490D">
        <w:rPr>
          <w:caps w:val="0"/>
        </w:rPr>
        <w:t>Service</w:t>
      </w:r>
      <w:r>
        <w:rPr>
          <w:caps w:val="0"/>
        </w:rPr>
        <w:tab/>
      </w:r>
    </w:p>
    <w:p w14:paraId="333F1A7B" w14:textId="77777777" w:rsidR="0055061F" w:rsidRPr="00AD490D" w:rsidRDefault="002E1CB7" w:rsidP="0055061F">
      <w:pPr>
        <w:pStyle w:val="MarginText"/>
        <w:ind w:left="0"/>
        <w:jc w:val="center"/>
        <w:rPr>
          <w:rFonts w:cs="Arial"/>
          <w:b/>
          <w:szCs w:val="22"/>
        </w:rPr>
      </w:pPr>
      <w:r w:rsidRPr="00AD490D">
        <w:rPr>
          <w:rFonts w:cs="Arial"/>
          <w:b/>
          <w:szCs w:val="22"/>
        </w:rPr>
        <w:t>____</w:t>
      </w:r>
      <w:r w:rsidR="0055061F" w:rsidRPr="00AD490D">
        <w:rPr>
          <w:rFonts w:cs="Arial"/>
          <w:b/>
          <w:szCs w:val="22"/>
        </w:rPr>
        <w:t>________________________________________________________</w:t>
      </w:r>
      <w:r w:rsidR="001D6B86" w:rsidRPr="00AD490D">
        <w:rPr>
          <w:rFonts w:cs="Arial"/>
          <w:b/>
          <w:szCs w:val="22"/>
        </w:rPr>
        <w:t>_______</w:t>
      </w:r>
      <w:r w:rsidR="0055061F" w:rsidRPr="00AD490D">
        <w:rPr>
          <w:rFonts w:cs="Arial"/>
          <w:b/>
          <w:szCs w:val="22"/>
        </w:rPr>
        <w:t>____________</w:t>
      </w:r>
    </w:p>
    <w:p w14:paraId="16E7A133" w14:textId="615DE340" w:rsidR="0055061F" w:rsidRPr="00AD490D" w:rsidRDefault="002E1CB7" w:rsidP="0055061F">
      <w:pPr>
        <w:pStyle w:val="GPSTITLES"/>
        <w:spacing w:before="240" w:after="120"/>
        <w:rPr>
          <w:caps w:val="0"/>
        </w:rPr>
      </w:pPr>
      <w:r w:rsidRPr="00AD490D">
        <w:rPr>
          <w:caps w:val="0"/>
        </w:rPr>
        <w:t xml:space="preserve">  </w:t>
      </w:r>
      <w:r w:rsidR="00561291" w:rsidRPr="00AD490D">
        <w:rPr>
          <w:caps w:val="0"/>
        </w:rPr>
        <w:t xml:space="preserve">Panel Agreement </w:t>
      </w:r>
    </w:p>
    <w:p w14:paraId="4F1FE410" w14:textId="77777777" w:rsidR="0055061F" w:rsidRPr="00AD490D" w:rsidRDefault="0055061F" w:rsidP="00F06A24">
      <w:pPr>
        <w:pStyle w:val="GPSTITLES"/>
        <w:spacing w:before="120" w:after="120"/>
      </w:pPr>
      <w:r w:rsidRPr="00AD490D">
        <w:t>__</w:t>
      </w:r>
      <w:r w:rsidR="002E1CB7" w:rsidRPr="00AD490D">
        <w:t>_____________</w:t>
      </w:r>
      <w:r w:rsidRPr="00AD490D">
        <w:t>__________________________________________</w:t>
      </w:r>
      <w:r w:rsidR="00991108" w:rsidRPr="00AD490D">
        <w:t>_</w:t>
      </w:r>
      <w:r w:rsidRPr="00AD490D">
        <w:t>_____________________</w:t>
      </w:r>
    </w:p>
    <w:p w14:paraId="157D1F0B" w14:textId="77777777" w:rsidR="00E95F32" w:rsidRPr="00AD490D" w:rsidRDefault="00E95F32" w:rsidP="009F6259">
      <w:pPr>
        <w:pStyle w:val="MarginText"/>
        <w:keepNext w:val="0"/>
        <w:shd w:val="clear" w:color="auto" w:fill="FFFFFF"/>
        <w:tabs>
          <w:tab w:val="left" w:pos="3505"/>
        </w:tabs>
        <w:overflowPunct w:val="0"/>
        <w:autoSpaceDE w:val="0"/>
        <w:autoSpaceDN w:val="0"/>
        <w:ind w:left="0"/>
        <w:textAlignment w:val="baseline"/>
        <w:rPr>
          <w:b/>
        </w:rPr>
      </w:pPr>
    </w:p>
    <w:p w14:paraId="4686952E" w14:textId="77777777" w:rsidR="00743278" w:rsidRPr="00AD490D" w:rsidRDefault="00743278" w:rsidP="00926B1D">
      <w:pPr>
        <w:pStyle w:val="MarginText"/>
        <w:ind w:left="0"/>
        <w:rPr>
          <w:rFonts w:cs="Arial"/>
          <w:b/>
          <w:szCs w:val="22"/>
        </w:rPr>
      </w:pPr>
    </w:p>
    <w:p w14:paraId="3239116C" w14:textId="371E62BA" w:rsidR="00D81DAD" w:rsidRPr="00AD490D" w:rsidRDefault="008770CA" w:rsidP="006F1A7F">
      <w:pPr>
        <w:pStyle w:val="GPSL1Guidance"/>
      </w:pPr>
      <w:r w:rsidRPr="00AD490D">
        <w:t>D</w:t>
      </w:r>
      <w:bookmarkStart w:id="2" w:name="_Ref176142636"/>
      <w:bookmarkEnd w:id="2"/>
      <w:r w:rsidRPr="00AD490D">
        <w:t>ATED</w:t>
      </w:r>
      <w:r w:rsidR="003903E7" w:rsidRPr="00AD490D">
        <w:t xml:space="preserve"> </w:t>
      </w:r>
      <w:r w:rsidR="00566022" w:rsidRPr="00AD490D">
        <w:t>[</w:t>
      </w:r>
      <w:r w:rsidRPr="00AD490D">
        <w:t>dd/mm/yyyy]</w:t>
      </w:r>
    </w:p>
    <w:p w14:paraId="525E3865" w14:textId="77777777" w:rsidR="003903E7" w:rsidRPr="00AD490D" w:rsidRDefault="003903E7" w:rsidP="004C0A0C">
      <w:pPr>
        <w:pStyle w:val="GPSL1Guidance"/>
      </w:pPr>
    </w:p>
    <w:p w14:paraId="03A66492" w14:textId="77777777" w:rsidR="00340FD6" w:rsidRPr="00AD490D" w:rsidRDefault="002B25CF" w:rsidP="004416F8">
      <w:pPr>
        <w:jc w:val="center"/>
        <w:rPr>
          <w:b/>
        </w:rPr>
      </w:pPr>
      <w:r w:rsidRPr="00AD490D">
        <w:rPr>
          <w:b/>
        </w:rPr>
        <w:t xml:space="preserve">CROWN COMMERCIAL </w:t>
      </w:r>
      <w:r w:rsidR="00340FD6" w:rsidRPr="00AD490D">
        <w:rPr>
          <w:b/>
        </w:rPr>
        <w:t>SERVICE</w:t>
      </w:r>
    </w:p>
    <w:p w14:paraId="216CDB68" w14:textId="77777777" w:rsidR="00DE2C8F" w:rsidRPr="00AD490D" w:rsidRDefault="00DE2C8F" w:rsidP="004416F8">
      <w:pPr>
        <w:jc w:val="center"/>
        <w:rPr>
          <w:b/>
        </w:rPr>
      </w:pPr>
    </w:p>
    <w:p w14:paraId="6829D841" w14:textId="77777777" w:rsidR="00340FD6" w:rsidRPr="00AD490D" w:rsidRDefault="00340FD6" w:rsidP="004416F8">
      <w:pPr>
        <w:jc w:val="center"/>
        <w:rPr>
          <w:b/>
        </w:rPr>
      </w:pPr>
      <w:r w:rsidRPr="00AD490D">
        <w:rPr>
          <w:b/>
        </w:rPr>
        <w:t>and</w:t>
      </w:r>
    </w:p>
    <w:p w14:paraId="285A2DA6" w14:textId="77777777" w:rsidR="00DE2C8F" w:rsidRPr="00AD490D" w:rsidRDefault="00DE2C8F" w:rsidP="004416F8">
      <w:pPr>
        <w:jc w:val="center"/>
        <w:rPr>
          <w:b/>
        </w:rPr>
      </w:pPr>
    </w:p>
    <w:p w14:paraId="269612B2" w14:textId="77777777" w:rsidR="00340FD6" w:rsidRPr="00AD490D" w:rsidRDefault="00340FD6" w:rsidP="004416F8">
      <w:pPr>
        <w:jc w:val="center"/>
        <w:rPr>
          <w:b/>
        </w:rPr>
      </w:pPr>
      <w:r w:rsidRPr="00AD2D4C">
        <w:rPr>
          <w:b/>
          <w:highlight w:val="green"/>
          <w:u w:val="single"/>
        </w:rPr>
        <w:t>[</w:t>
      </w:r>
      <w:r w:rsidRPr="00AD2D4C">
        <w:rPr>
          <w:b/>
          <w:highlight w:val="green"/>
        </w:rPr>
        <w:t>SUPPLIER NAME</w:t>
      </w:r>
      <w:r w:rsidRPr="00AD2D4C">
        <w:rPr>
          <w:b/>
          <w:highlight w:val="green"/>
          <w:u w:val="single"/>
        </w:rPr>
        <w:t>]</w:t>
      </w:r>
    </w:p>
    <w:p w14:paraId="665804E3" w14:textId="77777777" w:rsidR="00DE2C8F" w:rsidRPr="00AD490D" w:rsidRDefault="00DE2C8F" w:rsidP="00F06A24">
      <w:pPr>
        <w:rPr>
          <w:b/>
        </w:rPr>
      </w:pPr>
    </w:p>
    <w:p w14:paraId="59C06A94" w14:textId="628C32F6" w:rsidR="00156397" w:rsidRPr="00AD490D" w:rsidRDefault="00561291" w:rsidP="004416F8">
      <w:pPr>
        <w:jc w:val="center"/>
        <w:rPr>
          <w:b/>
        </w:rPr>
      </w:pPr>
      <w:r w:rsidRPr="00AD490D">
        <w:rPr>
          <w:b/>
        </w:rPr>
        <w:t>PANEL AGREEMENT</w:t>
      </w:r>
      <w:r w:rsidR="00ED7B97" w:rsidRPr="00AD490D">
        <w:rPr>
          <w:b/>
        </w:rPr>
        <w:t xml:space="preserve"> </w:t>
      </w:r>
    </w:p>
    <w:p w14:paraId="49E8C6B1" w14:textId="660A753C" w:rsidR="00340FD6" w:rsidRPr="00AD490D" w:rsidRDefault="00ED7B97" w:rsidP="00B8737C">
      <w:pPr>
        <w:jc w:val="center"/>
        <w:rPr>
          <w:b/>
        </w:rPr>
      </w:pPr>
      <w:r w:rsidRPr="00AD490D">
        <w:rPr>
          <w:b/>
        </w:rPr>
        <w:t xml:space="preserve">FOR THE </w:t>
      </w:r>
      <w:r w:rsidR="009A292B">
        <w:rPr>
          <w:b/>
        </w:rPr>
        <w:t xml:space="preserve">PROVISION OF </w:t>
      </w:r>
      <w:r w:rsidR="00B8737C">
        <w:rPr>
          <w:b/>
        </w:rPr>
        <w:t>WIDER PUBLIC SECTOR</w:t>
      </w:r>
      <w:r w:rsidR="00566022" w:rsidRPr="00AD490D">
        <w:rPr>
          <w:b/>
        </w:rPr>
        <w:t xml:space="preserve"> LEGAL </w:t>
      </w:r>
      <w:r w:rsidRPr="00AD490D">
        <w:rPr>
          <w:b/>
        </w:rPr>
        <w:t xml:space="preserve">SERVICES </w:t>
      </w:r>
    </w:p>
    <w:p w14:paraId="021B48D3" w14:textId="77777777" w:rsidR="00DE2C8F" w:rsidRPr="00AD490D" w:rsidRDefault="00DE2C8F" w:rsidP="004416F8">
      <w:pPr>
        <w:jc w:val="center"/>
        <w:rPr>
          <w:b/>
        </w:rPr>
      </w:pPr>
    </w:p>
    <w:p w14:paraId="6BC575EE" w14:textId="3A406B98" w:rsidR="00340FD6" w:rsidRPr="00AD490D" w:rsidRDefault="00045505" w:rsidP="004416F8">
      <w:pPr>
        <w:jc w:val="center"/>
        <w:rPr>
          <w:b/>
        </w:rPr>
      </w:pPr>
      <w:r w:rsidRPr="00AD490D">
        <w:rPr>
          <w:b/>
        </w:rPr>
        <w:t>Agreement Ref: RM378</w:t>
      </w:r>
      <w:r w:rsidR="00B8737C">
        <w:rPr>
          <w:b/>
        </w:rPr>
        <w:t>8</w:t>
      </w:r>
    </w:p>
    <w:p w14:paraId="6343BAFC" w14:textId="37E334B2" w:rsidR="009108EE" w:rsidRPr="00AD490D" w:rsidRDefault="009108EE" w:rsidP="00926B1D">
      <w:pPr>
        <w:pStyle w:val="MarginText"/>
        <w:ind w:left="0"/>
        <w:jc w:val="left"/>
        <w:rPr>
          <w:rFonts w:cs="Arial"/>
          <w:b/>
          <w:szCs w:val="22"/>
        </w:rPr>
      </w:pPr>
    </w:p>
    <w:p w14:paraId="0077CF12" w14:textId="77777777" w:rsidR="00DA4E8E" w:rsidRPr="00AD490D" w:rsidRDefault="00DA4E8E" w:rsidP="00747D6D">
      <w:pPr>
        <w:overflowPunct/>
        <w:autoSpaceDE/>
        <w:autoSpaceDN/>
        <w:spacing w:after="0"/>
        <w:textAlignment w:val="auto"/>
        <w:rPr>
          <w:rFonts w:eastAsia="STZhongsong" w:cs="Times New Roman"/>
          <w:b/>
          <w:caps/>
          <w:lang w:eastAsia="zh-CN"/>
        </w:rPr>
      </w:pPr>
    </w:p>
    <w:p w14:paraId="0F4F9D4A" w14:textId="01264FCA" w:rsidR="00A026E9" w:rsidRPr="00AD490D" w:rsidRDefault="00303D96" w:rsidP="00747D6D">
      <w:pPr>
        <w:jc w:val="center"/>
        <w:rPr>
          <w:b/>
        </w:rPr>
      </w:pPr>
      <w:r w:rsidRPr="00AD490D">
        <w:br w:type="page"/>
      </w:r>
      <w:bookmarkStart w:id="3" w:name="_Toc348635898"/>
      <w:bookmarkStart w:id="4" w:name="_Toc348964733"/>
      <w:bookmarkStart w:id="5" w:name="_Toc348635907"/>
      <w:bookmarkStart w:id="6" w:name="_Toc348964742"/>
      <w:bookmarkEnd w:id="3"/>
      <w:bookmarkEnd w:id="4"/>
      <w:bookmarkEnd w:id="5"/>
      <w:bookmarkEnd w:id="6"/>
      <w:r w:rsidR="009F36FE" w:rsidRPr="00AD490D">
        <w:rPr>
          <w:b/>
        </w:rPr>
        <w:lastRenderedPageBreak/>
        <w:t>TABLE OF CONTENT</w:t>
      </w:r>
      <w:r w:rsidR="00C07626" w:rsidRPr="00AD490D">
        <w:rPr>
          <w:b/>
        </w:rPr>
        <w:t>S</w:t>
      </w:r>
    </w:p>
    <w:bookmarkStart w:id="7" w:name="TOCAppendicesField"/>
    <w:bookmarkEnd w:id="7"/>
    <w:p w14:paraId="36E774C2" w14:textId="77777777" w:rsidR="005603EF" w:rsidRDefault="00044569">
      <w:pPr>
        <w:pStyle w:val="TOC1"/>
        <w:tabs>
          <w:tab w:val="left" w:pos="709"/>
        </w:tabs>
        <w:rPr>
          <w:rFonts w:asciiTheme="minorHAnsi" w:eastAsiaTheme="minorEastAsia" w:hAnsiTheme="minorHAnsi" w:cstheme="minorBidi"/>
          <w:b w:val="0"/>
          <w:bCs w:val="0"/>
          <w:caps w:val="0"/>
        </w:rPr>
      </w:pPr>
      <w:r w:rsidRPr="00AD490D">
        <w:fldChar w:fldCharType="begin"/>
      </w:r>
      <w:r w:rsidRPr="00AD490D">
        <w:instrText xml:space="preserve"> TOC \o "1-3" \h \z \u </w:instrText>
      </w:r>
      <w:r w:rsidRPr="00AD490D">
        <w:fldChar w:fldCharType="separate"/>
      </w:r>
      <w:hyperlink w:anchor="_Toc514936158" w:history="1">
        <w:r w:rsidR="005603EF" w:rsidRPr="0068315C">
          <w:rPr>
            <w:rStyle w:val="Hyperlink"/>
            <w:rFonts w:eastAsia="STZhongsong"/>
          </w:rPr>
          <w:t>A.</w:t>
        </w:r>
        <w:r w:rsidR="005603EF">
          <w:rPr>
            <w:rFonts w:asciiTheme="minorHAnsi" w:eastAsiaTheme="minorEastAsia" w:hAnsiTheme="minorHAnsi" w:cstheme="minorBidi"/>
            <w:b w:val="0"/>
            <w:bCs w:val="0"/>
            <w:caps w:val="0"/>
          </w:rPr>
          <w:tab/>
        </w:r>
        <w:r w:rsidR="005603EF" w:rsidRPr="0068315C">
          <w:rPr>
            <w:rStyle w:val="Hyperlink"/>
            <w:rFonts w:eastAsia="STZhongsong"/>
          </w:rPr>
          <w:t>PRELIMINARIES</w:t>
        </w:r>
        <w:r w:rsidR="005603EF">
          <w:rPr>
            <w:webHidden/>
          </w:rPr>
          <w:tab/>
        </w:r>
        <w:r w:rsidR="005603EF">
          <w:rPr>
            <w:webHidden/>
          </w:rPr>
          <w:fldChar w:fldCharType="begin"/>
        </w:r>
        <w:r w:rsidR="005603EF">
          <w:rPr>
            <w:webHidden/>
          </w:rPr>
          <w:instrText xml:space="preserve"> PAGEREF _Toc514936158 \h </w:instrText>
        </w:r>
        <w:r w:rsidR="005603EF">
          <w:rPr>
            <w:webHidden/>
          </w:rPr>
        </w:r>
        <w:r w:rsidR="005603EF">
          <w:rPr>
            <w:webHidden/>
          </w:rPr>
          <w:fldChar w:fldCharType="separate"/>
        </w:r>
        <w:r w:rsidR="00982701">
          <w:rPr>
            <w:webHidden/>
          </w:rPr>
          <w:t>5</w:t>
        </w:r>
        <w:r w:rsidR="005603EF">
          <w:rPr>
            <w:webHidden/>
          </w:rPr>
          <w:fldChar w:fldCharType="end"/>
        </w:r>
      </w:hyperlink>
    </w:p>
    <w:p w14:paraId="687704ED" w14:textId="77777777" w:rsidR="005603EF" w:rsidRDefault="00930E8C">
      <w:pPr>
        <w:pStyle w:val="TOC2"/>
        <w:rPr>
          <w:rFonts w:asciiTheme="minorHAnsi" w:eastAsiaTheme="minorEastAsia" w:hAnsiTheme="minorHAnsi" w:cstheme="minorBidi"/>
          <w:b w:val="0"/>
          <w:bCs w:val="0"/>
          <w:lang w:eastAsia="en-GB"/>
        </w:rPr>
      </w:pPr>
      <w:hyperlink w:anchor="_Toc514936159" w:history="1">
        <w:r w:rsidR="005603EF" w:rsidRPr="0068315C">
          <w:rPr>
            <w:rStyle w:val="Hyperlink"/>
            <w:rFonts w:eastAsia="STZhongsong"/>
          </w:rPr>
          <w:t>1.</w:t>
        </w:r>
        <w:r w:rsidR="005603EF">
          <w:rPr>
            <w:rFonts w:asciiTheme="minorHAnsi" w:eastAsiaTheme="minorEastAsia" w:hAnsiTheme="minorHAnsi" w:cstheme="minorBidi"/>
            <w:b w:val="0"/>
            <w:bCs w:val="0"/>
            <w:lang w:eastAsia="en-GB"/>
          </w:rPr>
          <w:tab/>
        </w:r>
        <w:r w:rsidR="005603EF" w:rsidRPr="0068315C">
          <w:rPr>
            <w:rStyle w:val="Hyperlink"/>
            <w:rFonts w:eastAsia="STZhongsong"/>
          </w:rPr>
          <w:t>DEFINITIONS AND INTERPRETATION</w:t>
        </w:r>
        <w:r w:rsidR="005603EF">
          <w:rPr>
            <w:webHidden/>
          </w:rPr>
          <w:tab/>
        </w:r>
        <w:r w:rsidR="005603EF">
          <w:rPr>
            <w:webHidden/>
          </w:rPr>
          <w:fldChar w:fldCharType="begin"/>
        </w:r>
        <w:r w:rsidR="005603EF">
          <w:rPr>
            <w:webHidden/>
          </w:rPr>
          <w:instrText xml:space="preserve"> PAGEREF _Toc514936159 \h </w:instrText>
        </w:r>
        <w:r w:rsidR="005603EF">
          <w:rPr>
            <w:webHidden/>
          </w:rPr>
        </w:r>
        <w:r w:rsidR="005603EF">
          <w:rPr>
            <w:webHidden/>
          </w:rPr>
          <w:fldChar w:fldCharType="separate"/>
        </w:r>
        <w:r w:rsidR="00982701">
          <w:rPr>
            <w:webHidden/>
          </w:rPr>
          <w:t>6</w:t>
        </w:r>
        <w:r w:rsidR="005603EF">
          <w:rPr>
            <w:webHidden/>
          </w:rPr>
          <w:fldChar w:fldCharType="end"/>
        </w:r>
      </w:hyperlink>
    </w:p>
    <w:p w14:paraId="3904D8C2" w14:textId="77777777" w:rsidR="005603EF" w:rsidRDefault="00930E8C">
      <w:pPr>
        <w:pStyle w:val="TOC2"/>
        <w:rPr>
          <w:rFonts w:asciiTheme="minorHAnsi" w:eastAsiaTheme="minorEastAsia" w:hAnsiTheme="minorHAnsi" w:cstheme="minorBidi"/>
          <w:b w:val="0"/>
          <w:bCs w:val="0"/>
          <w:lang w:eastAsia="en-GB"/>
        </w:rPr>
      </w:pPr>
      <w:hyperlink w:anchor="_Toc514936160" w:history="1">
        <w:r w:rsidR="005603EF" w:rsidRPr="0068315C">
          <w:rPr>
            <w:rStyle w:val="Hyperlink"/>
            <w:rFonts w:eastAsia="STZhongsong"/>
          </w:rPr>
          <w:t>2.</w:t>
        </w:r>
        <w:r w:rsidR="005603EF">
          <w:rPr>
            <w:rFonts w:asciiTheme="minorHAnsi" w:eastAsiaTheme="minorEastAsia" w:hAnsiTheme="minorHAnsi" w:cstheme="minorBidi"/>
            <w:b w:val="0"/>
            <w:bCs w:val="0"/>
            <w:lang w:eastAsia="en-GB"/>
          </w:rPr>
          <w:tab/>
        </w:r>
        <w:r w:rsidR="005603EF" w:rsidRPr="0068315C">
          <w:rPr>
            <w:rStyle w:val="Hyperlink"/>
            <w:rFonts w:eastAsia="STZhongsong"/>
          </w:rPr>
          <w:t>DUE DILIGENCE</w:t>
        </w:r>
        <w:r w:rsidR="005603EF">
          <w:rPr>
            <w:webHidden/>
          </w:rPr>
          <w:tab/>
        </w:r>
        <w:r w:rsidR="005603EF">
          <w:rPr>
            <w:webHidden/>
          </w:rPr>
          <w:fldChar w:fldCharType="begin"/>
        </w:r>
        <w:r w:rsidR="005603EF">
          <w:rPr>
            <w:webHidden/>
          </w:rPr>
          <w:instrText xml:space="preserve"> PAGEREF _Toc514936160 \h </w:instrText>
        </w:r>
        <w:r w:rsidR="005603EF">
          <w:rPr>
            <w:webHidden/>
          </w:rPr>
        </w:r>
        <w:r w:rsidR="005603EF">
          <w:rPr>
            <w:webHidden/>
          </w:rPr>
          <w:fldChar w:fldCharType="separate"/>
        </w:r>
        <w:r w:rsidR="00982701">
          <w:rPr>
            <w:webHidden/>
          </w:rPr>
          <w:t>7</w:t>
        </w:r>
        <w:r w:rsidR="005603EF">
          <w:rPr>
            <w:webHidden/>
          </w:rPr>
          <w:fldChar w:fldCharType="end"/>
        </w:r>
      </w:hyperlink>
    </w:p>
    <w:p w14:paraId="09FC4A18" w14:textId="77777777" w:rsidR="005603EF" w:rsidRDefault="00930E8C">
      <w:pPr>
        <w:pStyle w:val="TOC2"/>
        <w:rPr>
          <w:rFonts w:asciiTheme="minorHAnsi" w:eastAsiaTheme="minorEastAsia" w:hAnsiTheme="minorHAnsi" w:cstheme="minorBidi"/>
          <w:b w:val="0"/>
          <w:bCs w:val="0"/>
          <w:lang w:eastAsia="en-GB"/>
        </w:rPr>
      </w:pPr>
      <w:hyperlink w:anchor="_Toc514936161" w:history="1">
        <w:r w:rsidR="005603EF" w:rsidRPr="0068315C">
          <w:rPr>
            <w:rStyle w:val="Hyperlink"/>
            <w:rFonts w:eastAsia="STZhongsong"/>
          </w:rPr>
          <w:t>3.</w:t>
        </w:r>
        <w:r w:rsidR="005603EF">
          <w:rPr>
            <w:rFonts w:asciiTheme="minorHAnsi" w:eastAsiaTheme="minorEastAsia" w:hAnsiTheme="minorHAnsi" w:cstheme="minorBidi"/>
            <w:b w:val="0"/>
            <w:bCs w:val="0"/>
            <w:lang w:eastAsia="en-GB"/>
          </w:rPr>
          <w:tab/>
        </w:r>
        <w:r w:rsidR="005603EF" w:rsidRPr="0068315C">
          <w:rPr>
            <w:rStyle w:val="Hyperlink"/>
            <w:rFonts w:eastAsia="STZhongsong"/>
          </w:rPr>
          <w:t>SUPPLIERS APPOINTMENT</w:t>
        </w:r>
        <w:r w:rsidR="005603EF">
          <w:rPr>
            <w:webHidden/>
          </w:rPr>
          <w:tab/>
        </w:r>
        <w:r w:rsidR="005603EF">
          <w:rPr>
            <w:webHidden/>
          </w:rPr>
          <w:fldChar w:fldCharType="begin"/>
        </w:r>
        <w:r w:rsidR="005603EF">
          <w:rPr>
            <w:webHidden/>
          </w:rPr>
          <w:instrText xml:space="preserve"> PAGEREF _Toc514936161 \h </w:instrText>
        </w:r>
        <w:r w:rsidR="005603EF">
          <w:rPr>
            <w:webHidden/>
          </w:rPr>
        </w:r>
        <w:r w:rsidR="005603EF">
          <w:rPr>
            <w:webHidden/>
          </w:rPr>
          <w:fldChar w:fldCharType="separate"/>
        </w:r>
        <w:r w:rsidR="00982701">
          <w:rPr>
            <w:webHidden/>
          </w:rPr>
          <w:t>8</w:t>
        </w:r>
        <w:r w:rsidR="005603EF">
          <w:rPr>
            <w:webHidden/>
          </w:rPr>
          <w:fldChar w:fldCharType="end"/>
        </w:r>
      </w:hyperlink>
    </w:p>
    <w:p w14:paraId="2EB3365D" w14:textId="77777777" w:rsidR="005603EF" w:rsidRDefault="00930E8C">
      <w:pPr>
        <w:pStyle w:val="TOC2"/>
        <w:rPr>
          <w:rFonts w:asciiTheme="minorHAnsi" w:eastAsiaTheme="minorEastAsia" w:hAnsiTheme="minorHAnsi" w:cstheme="minorBidi"/>
          <w:b w:val="0"/>
          <w:bCs w:val="0"/>
          <w:lang w:eastAsia="en-GB"/>
        </w:rPr>
      </w:pPr>
      <w:hyperlink w:anchor="_Toc514936162" w:history="1">
        <w:r w:rsidR="005603EF" w:rsidRPr="0068315C">
          <w:rPr>
            <w:rStyle w:val="Hyperlink"/>
            <w:rFonts w:eastAsia="STZhongsong"/>
          </w:rPr>
          <w:t>4.</w:t>
        </w:r>
        <w:r w:rsidR="005603EF">
          <w:rPr>
            <w:rFonts w:asciiTheme="minorHAnsi" w:eastAsiaTheme="minorEastAsia" w:hAnsiTheme="minorHAnsi" w:cstheme="minorBidi"/>
            <w:b w:val="0"/>
            <w:bCs w:val="0"/>
            <w:lang w:eastAsia="en-GB"/>
          </w:rPr>
          <w:tab/>
        </w:r>
        <w:r w:rsidR="005603EF" w:rsidRPr="0068315C">
          <w:rPr>
            <w:rStyle w:val="Hyperlink"/>
            <w:rFonts w:eastAsia="STZhongsong"/>
          </w:rPr>
          <w:t>SCOPE OF PANEL AGREEMENT</w:t>
        </w:r>
        <w:r w:rsidR="005603EF">
          <w:rPr>
            <w:webHidden/>
          </w:rPr>
          <w:tab/>
        </w:r>
        <w:r w:rsidR="005603EF">
          <w:rPr>
            <w:webHidden/>
          </w:rPr>
          <w:fldChar w:fldCharType="begin"/>
        </w:r>
        <w:r w:rsidR="005603EF">
          <w:rPr>
            <w:webHidden/>
          </w:rPr>
          <w:instrText xml:space="preserve"> PAGEREF _Toc514936162 \h </w:instrText>
        </w:r>
        <w:r w:rsidR="005603EF">
          <w:rPr>
            <w:webHidden/>
          </w:rPr>
        </w:r>
        <w:r w:rsidR="005603EF">
          <w:rPr>
            <w:webHidden/>
          </w:rPr>
          <w:fldChar w:fldCharType="separate"/>
        </w:r>
        <w:r w:rsidR="00982701">
          <w:rPr>
            <w:webHidden/>
          </w:rPr>
          <w:t>8</w:t>
        </w:r>
        <w:r w:rsidR="005603EF">
          <w:rPr>
            <w:webHidden/>
          </w:rPr>
          <w:fldChar w:fldCharType="end"/>
        </w:r>
      </w:hyperlink>
    </w:p>
    <w:p w14:paraId="2C3957BE" w14:textId="77777777" w:rsidR="005603EF" w:rsidRDefault="00930E8C">
      <w:pPr>
        <w:pStyle w:val="TOC2"/>
        <w:rPr>
          <w:rFonts w:asciiTheme="minorHAnsi" w:eastAsiaTheme="minorEastAsia" w:hAnsiTheme="minorHAnsi" w:cstheme="minorBidi"/>
          <w:b w:val="0"/>
          <w:bCs w:val="0"/>
          <w:lang w:eastAsia="en-GB"/>
        </w:rPr>
      </w:pPr>
      <w:hyperlink w:anchor="_Toc514936163" w:history="1">
        <w:r w:rsidR="005603EF" w:rsidRPr="0068315C">
          <w:rPr>
            <w:rStyle w:val="Hyperlink"/>
            <w:rFonts w:eastAsia="STZhongsong"/>
          </w:rPr>
          <w:t>5.</w:t>
        </w:r>
        <w:r w:rsidR="005603EF">
          <w:rPr>
            <w:rFonts w:asciiTheme="minorHAnsi" w:eastAsiaTheme="minorEastAsia" w:hAnsiTheme="minorHAnsi" w:cstheme="minorBidi"/>
            <w:b w:val="0"/>
            <w:bCs w:val="0"/>
            <w:lang w:eastAsia="en-GB"/>
          </w:rPr>
          <w:tab/>
        </w:r>
        <w:r w:rsidR="005603EF" w:rsidRPr="0068315C">
          <w:rPr>
            <w:rStyle w:val="Hyperlink"/>
            <w:rFonts w:eastAsia="STZhongsong"/>
          </w:rPr>
          <w:t>ORDERING PROCEDURE</w:t>
        </w:r>
        <w:r w:rsidR="005603EF">
          <w:rPr>
            <w:webHidden/>
          </w:rPr>
          <w:tab/>
        </w:r>
        <w:r w:rsidR="005603EF">
          <w:rPr>
            <w:webHidden/>
          </w:rPr>
          <w:fldChar w:fldCharType="begin"/>
        </w:r>
        <w:r w:rsidR="005603EF">
          <w:rPr>
            <w:webHidden/>
          </w:rPr>
          <w:instrText xml:space="preserve"> PAGEREF _Toc514936163 \h </w:instrText>
        </w:r>
        <w:r w:rsidR="005603EF">
          <w:rPr>
            <w:webHidden/>
          </w:rPr>
        </w:r>
        <w:r w:rsidR="005603EF">
          <w:rPr>
            <w:webHidden/>
          </w:rPr>
          <w:fldChar w:fldCharType="separate"/>
        </w:r>
        <w:r w:rsidR="00982701">
          <w:rPr>
            <w:webHidden/>
          </w:rPr>
          <w:t>9</w:t>
        </w:r>
        <w:r w:rsidR="005603EF">
          <w:rPr>
            <w:webHidden/>
          </w:rPr>
          <w:fldChar w:fldCharType="end"/>
        </w:r>
      </w:hyperlink>
    </w:p>
    <w:p w14:paraId="2EE7D237" w14:textId="77777777" w:rsidR="005603EF" w:rsidRDefault="00930E8C">
      <w:pPr>
        <w:pStyle w:val="TOC2"/>
        <w:rPr>
          <w:rFonts w:asciiTheme="minorHAnsi" w:eastAsiaTheme="minorEastAsia" w:hAnsiTheme="minorHAnsi" w:cstheme="minorBidi"/>
          <w:b w:val="0"/>
          <w:bCs w:val="0"/>
          <w:lang w:eastAsia="en-GB"/>
        </w:rPr>
      </w:pPr>
      <w:hyperlink w:anchor="_Toc514936164" w:history="1">
        <w:r w:rsidR="005603EF" w:rsidRPr="0068315C">
          <w:rPr>
            <w:rStyle w:val="Hyperlink"/>
            <w:rFonts w:eastAsia="STZhongsong"/>
          </w:rPr>
          <w:t>6.</w:t>
        </w:r>
        <w:r w:rsidR="005603EF">
          <w:rPr>
            <w:rFonts w:asciiTheme="minorHAnsi" w:eastAsiaTheme="minorEastAsia" w:hAnsiTheme="minorHAnsi" w:cstheme="minorBidi"/>
            <w:b w:val="0"/>
            <w:bCs w:val="0"/>
            <w:lang w:eastAsia="en-GB"/>
          </w:rPr>
          <w:tab/>
        </w:r>
        <w:r w:rsidR="005603EF" w:rsidRPr="0068315C">
          <w:rPr>
            <w:rStyle w:val="Hyperlink"/>
            <w:rFonts w:eastAsia="STZhongsong"/>
          </w:rPr>
          <w:t>ASSISTANCE IN RELATED PROCUREMENTS</w:t>
        </w:r>
        <w:r w:rsidR="005603EF">
          <w:rPr>
            <w:webHidden/>
          </w:rPr>
          <w:tab/>
        </w:r>
        <w:r w:rsidR="005603EF">
          <w:rPr>
            <w:webHidden/>
          </w:rPr>
          <w:fldChar w:fldCharType="begin"/>
        </w:r>
        <w:r w:rsidR="005603EF">
          <w:rPr>
            <w:webHidden/>
          </w:rPr>
          <w:instrText xml:space="preserve"> PAGEREF _Toc514936164 \h </w:instrText>
        </w:r>
        <w:r w:rsidR="005603EF">
          <w:rPr>
            <w:webHidden/>
          </w:rPr>
        </w:r>
        <w:r w:rsidR="005603EF">
          <w:rPr>
            <w:webHidden/>
          </w:rPr>
          <w:fldChar w:fldCharType="separate"/>
        </w:r>
        <w:r w:rsidR="00982701">
          <w:rPr>
            <w:webHidden/>
          </w:rPr>
          <w:t>9</w:t>
        </w:r>
        <w:r w:rsidR="005603EF">
          <w:rPr>
            <w:webHidden/>
          </w:rPr>
          <w:fldChar w:fldCharType="end"/>
        </w:r>
      </w:hyperlink>
    </w:p>
    <w:p w14:paraId="0E7858AE" w14:textId="77777777" w:rsidR="005603EF" w:rsidRDefault="00930E8C">
      <w:pPr>
        <w:pStyle w:val="TOC2"/>
        <w:rPr>
          <w:rFonts w:asciiTheme="minorHAnsi" w:eastAsiaTheme="minorEastAsia" w:hAnsiTheme="minorHAnsi" w:cstheme="minorBidi"/>
          <w:b w:val="0"/>
          <w:bCs w:val="0"/>
          <w:lang w:eastAsia="en-GB"/>
        </w:rPr>
      </w:pPr>
      <w:hyperlink w:anchor="_Toc514936165" w:history="1">
        <w:r w:rsidR="005603EF" w:rsidRPr="0068315C">
          <w:rPr>
            <w:rStyle w:val="Hyperlink"/>
            <w:rFonts w:eastAsia="STZhongsong"/>
          </w:rPr>
          <w:t>7.</w:t>
        </w:r>
        <w:r w:rsidR="005603EF">
          <w:rPr>
            <w:rFonts w:asciiTheme="minorHAnsi" w:eastAsiaTheme="minorEastAsia" w:hAnsiTheme="minorHAnsi" w:cstheme="minorBidi"/>
            <w:b w:val="0"/>
            <w:bCs w:val="0"/>
            <w:lang w:eastAsia="en-GB"/>
          </w:rPr>
          <w:tab/>
        </w:r>
        <w:r w:rsidR="005603EF" w:rsidRPr="0068315C">
          <w:rPr>
            <w:rStyle w:val="Hyperlink"/>
            <w:rFonts w:eastAsia="STZhongsong"/>
          </w:rPr>
          <w:t>REPRESENTATIONS AND WARRANTIES</w:t>
        </w:r>
        <w:r w:rsidR="005603EF">
          <w:rPr>
            <w:webHidden/>
          </w:rPr>
          <w:tab/>
        </w:r>
        <w:r w:rsidR="005603EF">
          <w:rPr>
            <w:webHidden/>
          </w:rPr>
          <w:fldChar w:fldCharType="begin"/>
        </w:r>
        <w:r w:rsidR="005603EF">
          <w:rPr>
            <w:webHidden/>
          </w:rPr>
          <w:instrText xml:space="preserve"> PAGEREF _Toc514936165 \h </w:instrText>
        </w:r>
        <w:r w:rsidR="005603EF">
          <w:rPr>
            <w:webHidden/>
          </w:rPr>
        </w:r>
        <w:r w:rsidR="005603EF">
          <w:rPr>
            <w:webHidden/>
          </w:rPr>
          <w:fldChar w:fldCharType="separate"/>
        </w:r>
        <w:r w:rsidR="00982701">
          <w:rPr>
            <w:webHidden/>
          </w:rPr>
          <w:t>9</w:t>
        </w:r>
        <w:r w:rsidR="005603EF">
          <w:rPr>
            <w:webHidden/>
          </w:rPr>
          <w:fldChar w:fldCharType="end"/>
        </w:r>
      </w:hyperlink>
    </w:p>
    <w:p w14:paraId="39EED6BD" w14:textId="77777777" w:rsidR="005603EF" w:rsidRDefault="00930E8C">
      <w:pPr>
        <w:pStyle w:val="TOC2"/>
        <w:rPr>
          <w:rFonts w:asciiTheme="minorHAnsi" w:eastAsiaTheme="minorEastAsia" w:hAnsiTheme="minorHAnsi" w:cstheme="minorBidi"/>
          <w:b w:val="0"/>
          <w:bCs w:val="0"/>
          <w:lang w:eastAsia="en-GB"/>
        </w:rPr>
      </w:pPr>
      <w:hyperlink w:anchor="_Toc514936166" w:history="1">
        <w:r w:rsidR="005603EF" w:rsidRPr="0068315C">
          <w:rPr>
            <w:rStyle w:val="Hyperlink"/>
            <w:rFonts w:eastAsia="STZhongsong"/>
          </w:rPr>
          <w:t>8.</w:t>
        </w:r>
        <w:r w:rsidR="005603EF">
          <w:rPr>
            <w:rFonts w:asciiTheme="minorHAnsi" w:eastAsiaTheme="minorEastAsia" w:hAnsiTheme="minorHAnsi" w:cstheme="minorBidi"/>
            <w:b w:val="0"/>
            <w:bCs w:val="0"/>
            <w:lang w:eastAsia="en-GB"/>
          </w:rPr>
          <w:tab/>
        </w:r>
        <w:r w:rsidR="005603EF" w:rsidRPr="0068315C">
          <w:rPr>
            <w:rStyle w:val="Hyperlink"/>
            <w:rFonts w:eastAsia="STZhongsong"/>
          </w:rPr>
          <w:t>GUARANTEE</w:t>
        </w:r>
        <w:r w:rsidR="005603EF">
          <w:rPr>
            <w:webHidden/>
          </w:rPr>
          <w:tab/>
        </w:r>
        <w:r w:rsidR="005603EF">
          <w:rPr>
            <w:webHidden/>
          </w:rPr>
          <w:fldChar w:fldCharType="begin"/>
        </w:r>
        <w:r w:rsidR="005603EF">
          <w:rPr>
            <w:webHidden/>
          </w:rPr>
          <w:instrText xml:space="preserve"> PAGEREF _Toc514936166 \h </w:instrText>
        </w:r>
        <w:r w:rsidR="005603EF">
          <w:rPr>
            <w:webHidden/>
          </w:rPr>
        </w:r>
        <w:r w:rsidR="005603EF">
          <w:rPr>
            <w:webHidden/>
          </w:rPr>
          <w:fldChar w:fldCharType="separate"/>
        </w:r>
        <w:r w:rsidR="00982701">
          <w:rPr>
            <w:webHidden/>
          </w:rPr>
          <w:t>11</w:t>
        </w:r>
        <w:r w:rsidR="005603EF">
          <w:rPr>
            <w:webHidden/>
          </w:rPr>
          <w:fldChar w:fldCharType="end"/>
        </w:r>
      </w:hyperlink>
    </w:p>
    <w:p w14:paraId="1AB0EE19" w14:textId="77777777" w:rsidR="005603EF" w:rsidRDefault="00930E8C">
      <w:pPr>
        <w:pStyle w:val="TOC2"/>
        <w:rPr>
          <w:rFonts w:asciiTheme="minorHAnsi" w:eastAsiaTheme="minorEastAsia" w:hAnsiTheme="minorHAnsi" w:cstheme="minorBidi"/>
          <w:b w:val="0"/>
          <w:bCs w:val="0"/>
          <w:lang w:eastAsia="en-GB"/>
        </w:rPr>
      </w:pPr>
      <w:hyperlink w:anchor="_Toc514936167" w:history="1">
        <w:r w:rsidR="005603EF" w:rsidRPr="0068315C">
          <w:rPr>
            <w:rStyle w:val="Hyperlink"/>
            <w:rFonts w:eastAsia="STZhongsong"/>
          </w:rPr>
          <w:t>9.</w:t>
        </w:r>
        <w:r w:rsidR="005603EF">
          <w:rPr>
            <w:rFonts w:asciiTheme="minorHAnsi" w:eastAsiaTheme="minorEastAsia" w:hAnsiTheme="minorHAnsi" w:cstheme="minorBidi"/>
            <w:b w:val="0"/>
            <w:bCs w:val="0"/>
            <w:lang w:eastAsia="en-GB"/>
          </w:rPr>
          <w:tab/>
        </w:r>
        <w:r w:rsidR="005603EF" w:rsidRPr="0068315C">
          <w:rPr>
            <w:rStyle w:val="Hyperlink"/>
            <w:rFonts w:eastAsia="STZhongsong"/>
          </w:rPr>
          <w:t>CYBER ESSENTIALS SCHEME CONDITION</w:t>
        </w:r>
        <w:r w:rsidR="005603EF">
          <w:rPr>
            <w:webHidden/>
          </w:rPr>
          <w:tab/>
        </w:r>
        <w:r w:rsidR="005603EF">
          <w:rPr>
            <w:webHidden/>
          </w:rPr>
          <w:fldChar w:fldCharType="begin"/>
        </w:r>
        <w:r w:rsidR="005603EF">
          <w:rPr>
            <w:webHidden/>
          </w:rPr>
          <w:instrText xml:space="preserve"> PAGEREF _Toc514936167 \h </w:instrText>
        </w:r>
        <w:r w:rsidR="005603EF">
          <w:rPr>
            <w:webHidden/>
          </w:rPr>
        </w:r>
        <w:r w:rsidR="005603EF">
          <w:rPr>
            <w:webHidden/>
          </w:rPr>
          <w:fldChar w:fldCharType="separate"/>
        </w:r>
        <w:r w:rsidR="00982701">
          <w:rPr>
            <w:webHidden/>
          </w:rPr>
          <w:t>12</w:t>
        </w:r>
        <w:r w:rsidR="005603EF">
          <w:rPr>
            <w:webHidden/>
          </w:rPr>
          <w:fldChar w:fldCharType="end"/>
        </w:r>
      </w:hyperlink>
    </w:p>
    <w:p w14:paraId="10AAFBF8" w14:textId="77777777" w:rsidR="005603EF" w:rsidRDefault="00930E8C">
      <w:pPr>
        <w:pStyle w:val="TOC1"/>
        <w:tabs>
          <w:tab w:val="left" w:pos="709"/>
        </w:tabs>
        <w:rPr>
          <w:rFonts w:asciiTheme="minorHAnsi" w:eastAsiaTheme="minorEastAsia" w:hAnsiTheme="minorHAnsi" w:cstheme="minorBidi"/>
          <w:b w:val="0"/>
          <w:bCs w:val="0"/>
          <w:caps w:val="0"/>
        </w:rPr>
      </w:pPr>
      <w:hyperlink w:anchor="_Toc514936168" w:history="1">
        <w:r w:rsidR="005603EF" w:rsidRPr="0068315C">
          <w:rPr>
            <w:rStyle w:val="Hyperlink"/>
            <w:rFonts w:eastAsia="STZhongsong"/>
          </w:rPr>
          <w:t>B.</w:t>
        </w:r>
        <w:r w:rsidR="005603EF">
          <w:rPr>
            <w:rFonts w:asciiTheme="minorHAnsi" w:eastAsiaTheme="minorEastAsia" w:hAnsiTheme="minorHAnsi" w:cstheme="minorBidi"/>
            <w:b w:val="0"/>
            <w:bCs w:val="0"/>
            <w:caps w:val="0"/>
          </w:rPr>
          <w:tab/>
        </w:r>
        <w:r w:rsidR="005603EF" w:rsidRPr="0068315C">
          <w:rPr>
            <w:rStyle w:val="Hyperlink"/>
            <w:rFonts w:eastAsia="STZhongsong"/>
          </w:rPr>
          <w:t>DURATION OF PANEL AGREEMENT and Legal Services Contract Period</w:t>
        </w:r>
        <w:r w:rsidR="005603EF">
          <w:rPr>
            <w:webHidden/>
          </w:rPr>
          <w:tab/>
        </w:r>
        <w:r w:rsidR="005603EF">
          <w:rPr>
            <w:webHidden/>
          </w:rPr>
          <w:fldChar w:fldCharType="begin"/>
        </w:r>
        <w:r w:rsidR="005603EF">
          <w:rPr>
            <w:webHidden/>
          </w:rPr>
          <w:instrText xml:space="preserve"> PAGEREF _Toc514936168 \h </w:instrText>
        </w:r>
        <w:r w:rsidR="005603EF">
          <w:rPr>
            <w:webHidden/>
          </w:rPr>
        </w:r>
        <w:r w:rsidR="005603EF">
          <w:rPr>
            <w:webHidden/>
          </w:rPr>
          <w:fldChar w:fldCharType="separate"/>
        </w:r>
        <w:r w:rsidR="00982701">
          <w:rPr>
            <w:webHidden/>
          </w:rPr>
          <w:t>12</w:t>
        </w:r>
        <w:r w:rsidR="005603EF">
          <w:rPr>
            <w:webHidden/>
          </w:rPr>
          <w:fldChar w:fldCharType="end"/>
        </w:r>
      </w:hyperlink>
    </w:p>
    <w:p w14:paraId="0A910621" w14:textId="0CC71F79" w:rsidR="005603EF" w:rsidRDefault="00930E8C">
      <w:pPr>
        <w:pStyle w:val="TOC2"/>
        <w:rPr>
          <w:rFonts w:asciiTheme="minorHAnsi" w:eastAsiaTheme="minorEastAsia" w:hAnsiTheme="minorHAnsi" w:cstheme="minorBidi"/>
          <w:b w:val="0"/>
          <w:bCs w:val="0"/>
          <w:lang w:eastAsia="en-GB"/>
        </w:rPr>
      </w:pPr>
      <w:hyperlink w:anchor="_Toc514936169" w:history="1">
        <w:r w:rsidR="005603EF" w:rsidRPr="0068315C">
          <w:rPr>
            <w:rStyle w:val="Hyperlink"/>
            <w:rFonts w:eastAsia="STZhongsong"/>
          </w:rPr>
          <w:t>10.</w:t>
        </w:r>
        <w:r w:rsidR="005603EF">
          <w:rPr>
            <w:rFonts w:asciiTheme="minorHAnsi" w:eastAsiaTheme="minorEastAsia" w:hAnsiTheme="minorHAnsi" w:cstheme="minorBidi"/>
            <w:b w:val="0"/>
            <w:bCs w:val="0"/>
            <w:lang w:eastAsia="en-GB"/>
          </w:rPr>
          <w:tab/>
        </w:r>
        <w:r w:rsidR="005603EF" w:rsidRPr="0068315C">
          <w:rPr>
            <w:rStyle w:val="Hyperlink"/>
            <w:rFonts w:eastAsia="STZhongsong"/>
          </w:rPr>
          <w:t xml:space="preserve">PANEL PERIOD </w:t>
        </w:r>
        <w:r w:rsidR="004D2908">
          <w:rPr>
            <w:rStyle w:val="Hyperlink"/>
            <w:rFonts w:eastAsia="STZhongsong"/>
          </w:rPr>
          <w:t>AND LEGAL SERVICES CONTRACT PERIOD</w:t>
        </w:r>
        <w:r w:rsidR="005603EF">
          <w:rPr>
            <w:webHidden/>
          </w:rPr>
          <w:tab/>
        </w:r>
        <w:r w:rsidR="005603EF">
          <w:rPr>
            <w:webHidden/>
          </w:rPr>
          <w:fldChar w:fldCharType="begin"/>
        </w:r>
        <w:r w:rsidR="005603EF">
          <w:rPr>
            <w:webHidden/>
          </w:rPr>
          <w:instrText xml:space="preserve"> PAGEREF _Toc514936169 \h </w:instrText>
        </w:r>
        <w:r w:rsidR="005603EF">
          <w:rPr>
            <w:webHidden/>
          </w:rPr>
        </w:r>
        <w:r w:rsidR="005603EF">
          <w:rPr>
            <w:webHidden/>
          </w:rPr>
          <w:fldChar w:fldCharType="separate"/>
        </w:r>
        <w:r w:rsidR="00982701">
          <w:rPr>
            <w:webHidden/>
          </w:rPr>
          <w:t>12</w:t>
        </w:r>
        <w:r w:rsidR="005603EF">
          <w:rPr>
            <w:webHidden/>
          </w:rPr>
          <w:fldChar w:fldCharType="end"/>
        </w:r>
      </w:hyperlink>
    </w:p>
    <w:p w14:paraId="78A4D9D4" w14:textId="77777777" w:rsidR="005603EF" w:rsidRDefault="00930E8C">
      <w:pPr>
        <w:pStyle w:val="TOC2"/>
        <w:rPr>
          <w:rFonts w:asciiTheme="minorHAnsi" w:eastAsiaTheme="minorEastAsia" w:hAnsiTheme="minorHAnsi" w:cstheme="minorBidi"/>
          <w:b w:val="0"/>
          <w:bCs w:val="0"/>
          <w:lang w:eastAsia="en-GB"/>
        </w:rPr>
      </w:pPr>
      <w:hyperlink w:anchor="_Toc514936170" w:history="1">
        <w:r w:rsidR="005603EF" w:rsidRPr="0068315C">
          <w:rPr>
            <w:rStyle w:val="Hyperlink"/>
            <w:rFonts w:eastAsia="STZhongsong"/>
          </w:rPr>
          <w:t>11.</w:t>
        </w:r>
        <w:r w:rsidR="005603EF">
          <w:rPr>
            <w:rFonts w:asciiTheme="minorHAnsi" w:eastAsiaTheme="minorEastAsia" w:hAnsiTheme="minorHAnsi" w:cstheme="minorBidi"/>
            <w:b w:val="0"/>
            <w:bCs w:val="0"/>
            <w:lang w:eastAsia="en-GB"/>
          </w:rPr>
          <w:tab/>
        </w:r>
        <w:r w:rsidR="005603EF" w:rsidRPr="0068315C">
          <w:rPr>
            <w:rStyle w:val="Hyperlink"/>
            <w:rFonts w:eastAsia="STZhongsong"/>
          </w:rPr>
          <w:t>PANEL AGREEMENT PERFORMANCE</w:t>
        </w:r>
        <w:r w:rsidR="005603EF">
          <w:rPr>
            <w:webHidden/>
          </w:rPr>
          <w:tab/>
        </w:r>
        <w:r w:rsidR="005603EF">
          <w:rPr>
            <w:webHidden/>
          </w:rPr>
          <w:fldChar w:fldCharType="begin"/>
        </w:r>
        <w:r w:rsidR="005603EF">
          <w:rPr>
            <w:webHidden/>
          </w:rPr>
          <w:instrText xml:space="preserve"> PAGEREF _Toc514936170 \h </w:instrText>
        </w:r>
        <w:r w:rsidR="005603EF">
          <w:rPr>
            <w:webHidden/>
          </w:rPr>
        </w:r>
        <w:r w:rsidR="005603EF">
          <w:rPr>
            <w:webHidden/>
          </w:rPr>
          <w:fldChar w:fldCharType="separate"/>
        </w:r>
        <w:r w:rsidR="00982701">
          <w:rPr>
            <w:webHidden/>
          </w:rPr>
          <w:t>13</w:t>
        </w:r>
        <w:r w:rsidR="005603EF">
          <w:rPr>
            <w:webHidden/>
          </w:rPr>
          <w:fldChar w:fldCharType="end"/>
        </w:r>
      </w:hyperlink>
    </w:p>
    <w:p w14:paraId="6745A2E8" w14:textId="77777777" w:rsidR="005603EF" w:rsidRDefault="00930E8C">
      <w:pPr>
        <w:pStyle w:val="TOC2"/>
        <w:rPr>
          <w:rFonts w:asciiTheme="minorHAnsi" w:eastAsiaTheme="minorEastAsia" w:hAnsiTheme="minorHAnsi" w:cstheme="minorBidi"/>
          <w:b w:val="0"/>
          <w:bCs w:val="0"/>
          <w:lang w:eastAsia="en-GB"/>
        </w:rPr>
      </w:pPr>
      <w:hyperlink w:anchor="_Toc514936171" w:history="1">
        <w:r w:rsidR="005603EF" w:rsidRPr="0068315C">
          <w:rPr>
            <w:rStyle w:val="Hyperlink"/>
            <w:rFonts w:eastAsia="STZhongsong"/>
          </w:rPr>
          <w:t>12.</w:t>
        </w:r>
        <w:r w:rsidR="005603EF">
          <w:rPr>
            <w:rFonts w:asciiTheme="minorHAnsi" w:eastAsiaTheme="minorEastAsia" w:hAnsiTheme="minorHAnsi" w:cstheme="minorBidi"/>
            <w:b w:val="0"/>
            <w:bCs w:val="0"/>
            <w:lang w:eastAsia="en-GB"/>
          </w:rPr>
          <w:tab/>
        </w:r>
        <w:r w:rsidR="005603EF" w:rsidRPr="0068315C">
          <w:rPr>
            <w:rStyle w:val="Hyperlink"/>
            <w:rFonts w:eastAsia="STZhongsong"/>
          </w:rPr>
          <w:t>KEY PERFORMANCE INDICATORS</w:t>
        </w:r>
        <w:r w:rsidR="005603EF">
          <w:rPr>
            <w:webHidden/>
          </w:rPr>
          <w:tab/>
        </w:r>
        <w:r w:rsidR="005603EF">
          <w:rPr>
            <w:webHidden/>
          </w:rPr>
          <w:fldChar w:fldCharType="begin"/>
        </w:r>
        <w:r w:rsidR="005603EF">
          <w:rPr>
            <w:webHidden/>
          </w:rPr>
          <w:instrText xml:space="preserve"> PAGEREF _Toc514936171 \h </w:instrText>
        </w:r>
        <w:r w:rsidR="005603EF">
          <w:rPr>
            <w:webHidden/>
          </w:rPr>
        </w:r>
        <w:r w:rsidR="005603EF">
          <w:rPr>
            <w:webHidden/>
          </w:rPr>
          <w:fldChar w:fldCharType="separate"/>
        </w:r>
        <w:r w:rsidR="00982701">
          <w:rPr>
            <w:webHidden/>
          </w:rPr>
          <w:t>13</w:t>
        </w:r>
        <w:r w:rsidR="005603EF">
          <w:rPr>
            <w:webHidden/>
          </w:rPr>
          <w:fldChar w:fldCharType="end"/>
        </w:r>
      </w:hyperlink>
    </w:p>
    <w:p w14:paraId="75879916" w14:textId="77777777" w:rsidR="005603EF" w:rsidRDefault="00930E8C">
      <w:pPr>
        <w:pStyle w:val="TOC2"/>
        <w:rPr>
          <w:rFonts w:asciiTheme="minorHAnsi" w:eastAsiaTheme="minorEastAsia" w:hAnsiTheme="minorHAnsi" w:cstheme="minorBidi"/>
          <w:b w:val="0"/>
          <w:bCs w:val="0"/>
          <w:lang w:eastAsia="en-GB"/>
        </w:rPr>
      </w:pPr>
      <w:hyperlink w:anchor="_Toc514936172" w:history="1">
        <w:r w:rsidR="005603EF" w:rsidRPr="0068315C">
          <w:rPr>
            <w:rStyle w:val="Hyperlink"/>
            <w:rFonts w:eastAsia="STZhongsong"/>
          </w:rPr>
          <w:t>13.</w:t>
        </w:r>
        <w:r w:rsidR="005603EF">
          <w:rPr>
            <w:rFonts w:asciiTheme="minorHAnsi" w:eastAsiaTheme="minorEastAsia" w:hAnsiTheme="minorHAnsi" w:cstheme="minorBidi"/>
            <w:b w:val="0"/>
            <w:bCs w:val="0"/>
            <w:lang w:eastAsia="en-GB"/>
          </w:rPr>
          <w:tab/>
        </w:r>
        <w:r w:rsidR="005603EF" w:rsidRPr="0068315C">
          <w:rPr>
            <w:rStyle w:val="Hyperlink"/>
            <w:rFonts w:eastAsia="STZhongsong"/>
          </w:rPr>
          <w:t>STANDARDS</w:t>
        </w:r>
        <w:r w:rsidR="005603EF">
          <w:rPr>
            <w:webHidden/>
          </w:rPr>
          <w:tab/>
        </w:r>
        <w:r w:rsidR="005603EF">
          <w:rPr>
            <w:webHidden/>
          </w:rPr>
          <w:fldChar w:fldCharType="begin"/>
        </w:r>
        <w:r w:rsidR="005603EF">
          <w:rPr>
            <w:webHidden/>
          </w:rPr>
          <w:instrText xml:space="preserve"> PAGEREF _Toc514936172 \h </w:instrText>
        </w:r>
        <w:r w:rsidR="005603EF">
          <w:rPr>
            <w:webHidden/>
          </w:rPr>
        </w:r>
        <w:r w:rsidR="005603EF">
          <w:rPr>
            <w:webHidden/>
          </w:rPr>
          <w:fldChar w:fldCharType="separate"/>
        </w:r>
        <w:r w:rsidR="00982701">
          <w:rPr>
            <w:webHidden/>
          </w:rPr>
          <w:t>13</w:t>
        </w:r>
        <w:r w:rsidR="005603EF">
          <w:rPr>
            <w:webHidden/>
          </w:rPr>
          <w:fldChar w:fldCharType="end"/>
        </w:r>
      </w:hyperlink>
    </w:p>
    <w:p w14:paraId="6E08D607" w14:textId="00D9D05E" w:rsidR="005603EF" w:rsidRDefault="00930E8C">
      <w:pPr>
        <w:pStyle w:val="TOC2"/>
        <w:rPr>
          <w:rFonts w:asciiTheme="minorHAnsi" w:eastAsiaTheme="minorEastAsia" w:hAnsiTheme="minorHAnsi" w:cstheme="minorBidi"/>
          <w:b w:val="0"/>
          <w:bCs w:val="0"/>
          <w:lang w:eastAsia="en-GB"/>
        </w:rPr>
      </w:pPr>
      <w:hyperlink w:anchor="_Toc514936173" w:history="1">
        <w:r w:rsidR="005603EF" w:rsidRPr="0068315C">
          <w:rPr>
            <w:rStyle w:val="Hyperlink"/>
            <w:rFonts w:eastAsia="STZhongsong"/>
          </w:rPr>
          <w:t>14.</w:t>
        </w:r>
        <w:r w:rsidR="005603EF">
          <w:rPr>
            <w:rFonts w:asciiTheme="minorHAnsi" w:eastAsiaTheme="minorEastAsia" w:hAnsiTheme="minorHAnsi" w:cstheme="minorBidi"/>
            <w:b w:val="0"/>
            <w:bCs w:val="0"/>
            <w:lang w:eastAsia="en-GB"/>
          </w:rPr>
          <w:tab/>
        </w:r>
        <w:r w:rsidR="00C26954" w:rsidRPr="00C26954">
          <w:rPr>
            <w:rFonts w:asciiTheme="minorHAnsi" w:eastAsiaTheme="minorEastAsia" w:hAnsiTheme="minorHAnsi" w:cstheme="minorBidi"/>
            <w:bCs w:val="0"/>
            <w:lang w:eastAsia="en-GB"/>
          </w:rPr>
          <w:t>MINIMUM STANDARDS OF RELIABILITY</w:t>
        </w:r>
        <w:r w:rsidR="00C26954">
          <w:rPr>
            <w:rFonts w:asciiTheme="minorHAnsi" w:eastAsiaTheme="minorEastAsia" w:hAnsiTheme="minorHAnsi" w:cstheme="minorBidi"/>
            <w:b w:val="0"/>
            <w:bCs w:val="0"/>
            <w:lang w:eastAsia="en-GB"/>
          </w:rPr>
          <w:t xml:space="preserve"> -</w:t>
        </w:r>
        <w:r w:rsidR="005603EF" w:rsidRPr="0068315C">
          <w:rPr>
            <w:rStyle w:val="Hyperlink"/>
            <w:rFonts w:eastAsia="STZhongsong"/>
          </w:rPr>
          <w:t>NOT USED</w:t>
        </w:r>
        <w:r w:rsidR="005603EF">
          <w:rPr>
            <w:webHidden/>
          </w:rPr>
          <w:tab/>
        </w:r>
        <w:r w:rsidR="005603EF">
          <w:rPr>
            <w:webHidden/>
          </w:rPr>
          <w:fldChar w:fldCharType="begin"/>
        </w:r>
        <w:r w:rsidR="005603EF">
          <w:rPr>
            <w:webHidden/>
          </w:rPr>
          <w:instrText xml:space="preserve"> PAGEREF _Toc514936173 \h </w:instrText>
        </w:r>
        <w:r w:rsidR="005603EF">
          <w:rPr>
            <w:webHidden/>
          </w:rPr>
        </w:r>
        <w:r w:rsidR="005603EF">
          <w:rPr>
            <w:webHidden/>
          </w:rPr>
          <w:fldChar w:fldCharType="separate"/>
        </w:r>
        <w:r w:rsidR="00982701">
          <w:rPr>
            <w:webHidden/>
          </w:rPr>
          <w:t>14</w:t>
        </w:r>
        <w:r w:rsidR="005603EF">
          <w:rPr>
            <w:webHidden/>
          </w:rPr>
          <w:fldChar w:fldCharType="end"/>
        </w:r>
      </w:hyperlink>
    </w:p>
    <w:p w14:paraId="6407C041" w14:textId="77777777" w:rsidR="005603EF" w:rsidRDefault="00930E8C">
      <w:pPr>
        <w:pStyle w:val="TOC2"/>
        <w:rPr>
          <w:rFonts w:asciiTheme="minorHAnsi" w:eastAsiaTheme="minorEastAsia" w:hAnsiTheme="minorHAnsi" w:cstheme="minorBidi"/>
          <w:b w:val="0"/>
          <w:bCs w:val="0"/>
          <w:lang w:eastAsia="en-GB"/>
        </w:rPr>
      </w:pPr>
      <w:hyperlink w:anchor="_Toc514936174" w:history="1">
        <w:r w:rsidR="005603EF" w:rsidRPr="0068315C">
          <w:rPr>
            <w:rStyle w:val="Hyperlink"/>
            <w:rFonts w:eastAsia="STZhongsong"/>
          </w:rPr>
          <w:t>15.</w:t>
        </w:r>
        <w:r w:rsidR="005603EF">
          <w:rPr>
            <w:rFonts w:asciiTheme="minorHAnsi" w:eastAsiaTheme="minorEastAsia" w:hAnsiTheme="minorHAnsi" w:cstheme="minorBidi"/>
            <w:b w:val="0"/>
            <w:bCs w:val="0"/>
            <w:lang w:eastAsia="en-GB"/>
          </w:rPr>
          <w:tab/>
        </w:r>
        <w:r w:rsidR="005603EF" w:rsidRPr="0068315C">
          <w:rPr>
            <w:rStyle w:val="Hyperlink"/>
            <w:rFonts w:eastAsia="STZhongsong"/>
          </w:rPr>
          <w:t>CONTINUOUS IMPROVEMENT</w:t>
        </w:r>
        <w:r w:rsidR="005603EF">
          <w:rPr>
            <w:webHidden/>
          </w:rPr>
          <w:tab/>
        </w:r>
        <w:r w:rsidR="005603EF">
          <w:rPr>
            <w:webHidden/>
          </w:rPr>
          <w:fldChar w:fldCharType="begin"/>
        </w:r>
        <w:r w:rsidR="005603EF">
          <w:rPr>
            <w:webHidden/>
          </w:rPr>
          <w:instrText xml:space="preserve"> PAGEREF _Toc514936174 \h </w:instrText>
        </w:r>
        <w:r w:rsidR="005603EF">
          <w:rPr>
            <w:webHidden/>
          </w:rPr>
        </w:r>
        <w:r w:rsidR="005603EF">
          <w:rPr>
            <w:webHidden/>
          </w:rPr>
          <w:fldChar w:fldCharType="separate"/>
        </w:r>
        <w:r w:rsidR="00982701">
          <w:rPr>
            <w:webHidden/>
          </w:rPr>
          <w:t>14</w:t>
        </w:r>
        <w:r w:rsidR="005603EF">
          <w:rPr>
            <w:webHidden/>
          </w:rPr>
          <w:fldChar w:fldCharType="end"/>
        </w:r>
      </w:hyperlink>
    </w:p>
    <w:p w14:paraId="1867653E" w14:textId="77777777" w:rsidR="005603EF" w:rsidRDefault="00930E8C">
      <w:pPr>
        <w:pStyle w:val="TOC2"/>
        <w:rPr>
          <w:rFonts w:asciiTheme="minorHAnsi" w:eastAsiaTheme="minorEastAsia" w:hAnsiTheme="minorHAnsi" w:cstheme="minorBidi"/>
          <w:b w:val="0"/>
          <w:bCs w:val="0"/>
          <w:lang w:eastAsia="en-GB"/>
        </w:rPr>
      </w:pPr>
      <w:hyperlink w:anchor="_Toc514936175" w:history="1">
        <w:r w:rsidR="005603EF" w:rsidRPr="0068315C">
          <w:rPr>
            <w:rStyle w:val="Hyperlink"/>
            <w:rFonts w:eastAsia="STZhongsong"/>
          </w:rPr>
          <w:t>16.</w:t>
        </w:r>
        <w:r w:rsidR="005603EF">
          <w:rPr>
            <w:rFonts w:asciiTheme="minorHAnsi" w:eastAsiaTheme="minorEastAsia" w:hAnsiTheme="minorHAnsi" w:cstheme="minorBidi"/>
            <w:b w:val="0"/>
            <w:bCs w:val="0"/>
            <w:lang w:eastAsia="en-GB"/>
          </w:rPr>
          <w:tab/>
        </w:r>
        <w:r w:rsidR="005603EF" w:rsidRPr="0068315C">
          <w:rPr>
            <w:rStyle w:val="Hyperlink"/>
            <w:rFonts w:eastAsia="STZhongsong"/>
          </w:rPr>
          <w:t>CALL OFF PERFORMANCE UNDER PANEL AGREEMENT</w:t>
        </w:r>
        <w:r w:rsidR="005603EF">
          <w:rPr>
            <w:webHidden/>
          </w:rPr>
          <w:tab/>
        </w:r>
        <w:r w:rsidR="005603EF">
          <w:rPr>
            <w:webHidden/>
          </w:rPr>
          <w:fldChar w:fldCharType="begin"/>
        </w:r>
        <w:r w:rsidR="005603EF">
          <w:rPr>
            <w:webHidden/>
          </w:rPr>
          <w:instrText xml:space="preserve"> PAGEREF _Toc514936175 \h </w:instrText>
        </w:r>
        <w:r w:rsidR="005603EF">
          <w:rPr>
            <w:webHidden/>
          </w:rPr>
        </w:r>
        <w:r w:rsidR="005603EF">
          <w:rPr>
            <w:webHidden/>
          </w:rPr>
          <w:fldChar w:fldCharType="separate"/>
        </w:r>
        <w:r w:rsidR="00982701">
          <w:rPr>
            <w:webHidden/>
          </w:rPr>
          <w:t>14</w:t>
        </w:r>
        <w:r w:rsidR="005603EF">
          <w:rPr>
            <w:webHidden/>
          </w:rPr>
          <w:fldChar w:fldCharType="end"/>
        </w:r>
      </w:hyperlink>
    </w:p>
    <w:p w14:paraId="51A3B704" w14:textId="77777777" w:rsidR="005603EF" w:rsidRDefault="00930E8C">
      <w:pPr>
        <w:pStyle w:val="TOC1"/>
        <w:tabs>
          <w:tab w:val="left" w:pos="709"/>
        </w:tabs>
        <w:rPr>
          <w:rFonts w:asciiTheme="minorHAnsi" w:eastAsiaTheme="minorEastAsia" w:hAnsiTheme="minorHAnsi" w:cstheme="minorBidi"/>
          <w:b w:val="0"/>
          <w:bCs w:val="0"/>
          <w:caps w:val="0"/>
        </w:rPr>
      </w:pPr>
      <w:hyperlink w:anchor="_Toc514936176" w:history="1">
        <w:r w:rsidR="005603EF" w:rsidRPr="0068315C">
          <w:rPr>
            <w:rStyle w:val="Hyperlink"/>
            <w:rFonts w:eastAsia="STZhongsong"/>
          </w:rPr>
          <w:t>C.</w:t>
        </w:r>
        <w:r w:rsidR="005603EF">
          <w:rPr>
            <w:rFonts w:asciiTheme="minorHAnsi" w:eastAsiaTheme="minorEastAsia" w:hAnsiTheme="minorHAnsi" w:cstheme="minorBidi"/>
            <w:b w:val="0"/>
            <w:bCs w:val="0"/>
            <w:caps w:val="0"/>
          </w:rPr>
          <w:tab/>
        </w:r>
        <w:r w:rsidR="005603EF" w:rsidRPr="0068315C">
          <w:rPr>
            <w:rStyle w:val="Hyperlink"/>
            <w:rFonts w:eastAsia="STZhongsong"/>
          </w:rPr>
          <w:t>PANEL AGREEMENT GOVERNANCE</w:t>
        </w:r>
        <w:r w:rsidR="005603EF">
          <w:rPr>
            <w:webHidden/>
          </w:rPr>
          <w:tab/>
        </w:r>
        <w:r w:rsidR="005603EF">
          <w:rPr>
            <w:webHidden/>
          </w:rPr>
          <w:fldChar w:fldCharType="begin"/>
        </w:r>
        <w:r w:rsidR="005603EF">
          <w:rPr>
            <w:webHidden/>
          </w:rPr>
          <w:instrText xml:space="preserve"> PAGEREF _Toc514936176 \h </w:instrText>
        </w:r>
        <w:r w:rsidR="005603EF">
          <w:rPr>
            <w:webHidden/>
          </w:rPr>
        </w:r>
        <w:r w:rsidR="005603EF">
          <w:rPr>
            <w:webHidden/>
          </w:rPr>
          <w:fldChar w:fldCharType="separate"/>
        </w:r>
        <w:r w:rsidR="00982701">
          <w:rPr>
            <w:webHidden/>
          </w:rPr>
          <w:t>15</w:t>
        </w:r>
        <w:r w:rsidR="005603EF">
          <w:rPr>
            <w:webHidden/>
          </w:rPr>
          <w:fldChar w:fldCharType="end"/>
        </w:r>
      </w:hyperlink>
    </w:p>
    <w:p w14:paraId="10B0F6D6" w14:textId="77777777" w:rsidR="005603EF" w:rsidRDefault="00930E8C">
      <w:pPr>
        <w:pStyle w:val="TOC2"/>
        <w:rPr>
          <w:rFonts w:asciiTheme="minorHAnsi" w:eastAsiaTheme="minorEastAsia" w:hAnsiTheme="minorHAnsi" w:cstheme="minorBidi"/>
          <w:b w:val="0"/>
          <w:bCs w:val="0"/>
          <w:lang w:eastAsia="en-GB"/>
        </w:rPr>
      </w:pPr>
      <w:hyperlink w:anchor="_Toc514936177" w:history="1">
        <w:r w:rsidR="005603EF" w:rsidRPr="0068315C">
          <w:rPr>
            <w:rStyle w:val="Hyperlink"/>
            <w:rFonts w:eastAsia="STZhongsong"/>
          </w:rPr>
          <w:t>17.</w:t>
        </w:r>
        <w:r w:rsidR="005603EF">
          <w:rPr>
            <w:rFonts w:asciiTheme="minorHAnsi" w:eastAsiaTheme="minorEastAsia" w:hAnsiTheme="minorHAnsi" w:cstheme="minorBidi"/>
            <w:b w:val="0"/>
            <w:bCs w:val="0"/>
            <w:lang w:eastAsia="en-GB"/>
          </w:rPr>
          <w:tab/>
        </w:r>
        <w:r w:rsidR="005603EF" w:rsidRPr="0068315C">
          <w:rPr>
            <w:rStyle w:val="Hyperlink"/>
            <w:rFonts w:eastAsia="STZhongsong"/>
          </w:rPr>
          <w:t>PANEL AGREEMENT MANAGEMENT</w:t>
        </w:r>
        <w:r w:rsidR="005603EF">
          <w:rPr>
            <w:webHidden/>
          </w:rPr>
          <w:tab/>
        </w:r>
        <w:r w:rsidR="005603EF">
          <w:rPr>
            <w:webHidden/>
          </w:rPr>
          <w:fldChar w:fldCharType="begin"/>
        </w:r>
        <w:r w:rsidR="005603EF">
          <w:rPr>
            <w:webHidden/>
          </w:rPr>
          <w:instrText xml:space="preserve"> PAGEREF _Toc514936177 \h </w:instrText>
        </w:r>
        <w:r w:rsidR="005603EF">
          <w:rPr>
            <w:webHidden/>
          </w:rPr>
        </w:r>
        <w:r w:rsidR="005603EF">
          <w:rPr>
            <w:webHidden/>
          </w:rPr>
          <w:fldChar w:fldCharType="separate"/>
        </w:r>
        <w:r w:rsidR="00982701">
          <w:rPr>
            <w:webHidden/>
          </w:rPr>
          <w:t>15</w:t>
        </w:r>
        <w:r w:rsidR="005603EF">
          <w:rPr>
            <w:webHidden/>
          </w:rPr>
          <w:fldChar w:fldCharType="end"/>
        </w:r>
      </w:hyperlink>
    </w:p>
    <w:p w14:paraId="6FFA362C" w14:textId="77777777" w:rsidR="005603EF" w:rsidRDefault="00930E8C">
      <w:pPr>
        <w:pStyle w:val="TOC2"/>
        <w:rPr>
          <w:rFonts w:asciiTheme="minorHAnsi" w:eastAsiaTheme="minorEastAsia" w:hAnsiTheme="minorHAnsi" w:cstheme="minorBidi"/>
          <w:b w:val="0"/>
          <w:bCs w:val="0"/>
          <w:lang w:eastAsia="en-GB"/>
        </w:rPr>
      </w:pPr>
      <w:hyperlink w:anchor="_Toc514936178" w:history="1">
        <w:r w:rsidR="005603EF" w:rsidRPr="0068315C">
          <w:rPr>
            <w:rStyle w:val="Hyperlink"/>
            <w:rFonts w:eastAsia="STZhongsong"/>
          </w:rPr>
          <w:t>18.</w:t>
        </w:r>
        <w:r w:rsidR="005603EF">
          <w:rPr>
            <w:rFonts w:asciiTheme="minorHAnsi" w:eastAsiaTheme="minorEastAsia" w:hAnsiTheme="minorHAnsi" w:cstheme="minorBidi"/>
            <w:b w:val="0"/>
            <w:bCs w:val="0"/>
            <w:lang w:eastAsia="en-GB"/>
          </w:rPr>
          <w:tab/>
        </w:r>
        <w:r w:rsidR="005603EF" w:rsidRPr="0068315C">
          <w:rPr>
            <w:rStyle w:val="Hyperlink"/>
            <w:rFonts w:eastAsia="STZhongsong"/>
          </w:rPr>
          <w:t>RECORDS, AUDIT ACCESS AND OPEN BOOK DATA</w:t>
        </w:r>
        <w:r w:rsidR="005603EF">
          <w:rPr>
            <w:webHidden/>
          </w:rPr>
          <w:tab/>
        </w:r>
        <w:r w:rsidR="005603EF">
          <w:rPr>
            <w:webHidden/>
          </w:rPr>
          <w:fldChar w:fldCharType="begin"/>
        </w:r>
        <w:r w:rsidR="005603EF">
          <w:rPr>
            <w:webHidden/>
          </w:rPr>
          <w:instrText xml:space="preserve"> PAGEREF _Toc514936178 \h </w:instrText>
        </w:r>
        <w:r w:rsidR="005603EF">
          <w:rPr>
            <w:webHidden/>
          </w:rPr>
        </w:r>
        <w:r w:rsidR="005603EF">
          <w:rPr>
            <w:webHidden/>
          </w:rPr>
          <w:fldChar w:fldCharType="separate"/>
        </w:r>
        <w:r w:rsidR="00982701">
          <w:rPr>
            <w:webHidden/>
          </w:rPr>
          <w:t>15</w:t>
        </w:r>
        <w:r w:rsidR="005603EF">
          <w:rPr>
            <w:webHidden/>
          </w:rPr>
          <w:fldChar w:fldCharType="end"/>
        </w:r>
      </w:hyperlink>
    </w:p>
    <w:p w14:paraId="6CFD2C4B" w14:textId="77777777" w:rsidR="005603EF" w:rsidRDefault="00930E8C">
      <w:pPr>
        <w:pStyle w:val="TOC2"/>
        <w:rPr>
          <w:rFonts w:asciiTheme="minorHAnsi" w:eastAsiaTheme="minorEastAsia" w:hAnsiTheme="minorHAnsi" w:cstheme="minorBidi"/>
          <w:b w:val="0"/>
          <w:bCs w:val="0"/>
          <w:lang w:eastAsia="en-GB"/>
        </w:rPr>
      </w:pPr>
      <w:hyperlink w:anchor="_Toc514936179" w:history="1">
        <w:r w:rsidR="005603EF" w:rsidRPr="0068315C">
          <w:rPr>
            <w:rStyle w:val="Hyperlink"/>
            <w:rFonts w:eastAsia="STZhongsong"/>
          </w:rPr>
          <w:t>19.</w:t>
        </w:r>
        <w:r w:rsidR="005603EF">
          <w:rPr>
            <w:rFonts w:asciiTheme="minorHAnsi" w:eastAsiaTheme="minorEastAsia" w:hAnsiTheme="minorHAnsi" w:cstheme="minorBidi"/>
            <w:b w:val="0"/>
            <w:bCs w:val="0"/>
            <w:lang w:eastAsia="en-GB"/>
          </w:rPr>
          <w:tab/>
        </w:r>
        <w:r w:rsidR="005603EF" w:rsidRPr="0068315C">
          <w:rPr>
            <w:rStyle w:val="Hyperlink"/>
            <w:rFonts w:eastAsia="STZhongsong"/>
          </w:rPr>
          <w:t>CHANGE</w:t>
        </w:r>
        <w:r w:rsidR="005603EF">
          <w:rPr>
            <w:webHidden/>
          </w:rPr>
          <w:tab/>
        </w:r>
        <w:r w:rsidR="005603EF">
          <w:rPr>
            <w:webHidden/>
          </w:rPr>
          <w:fldChar w:fldCharType="begin"/>
        </w:r>
        <w:r w:rsidR="005603EF">
          <w:rPr>
            <w:webHidden/>
          </w:rPr>
          <w:instrText xml:space="preserve"> PAGEREF _Toc514936179 \h </w:instrText>
        </w:r>
        <w:r w:rsidR="005603EF">
          <w:rPr>
            <w:webHidden/>
          </w:rPr>
        </w:r>
        <w:r w:rsidR="005603EF">
          <w:rPr>
            <w:webHidden/>
          </w:rPr>
          <w:fldChar w:fldCharType="separate"/>
        </w:r>
        <w:r w:rsidR="00982701">
          <w:rPr>
            <w:webHidden/>
          </w:rPr>
          <w:t>17</w:t>
        </w:r>
        <w:r w:rsidR="005603EF">
          <w:rPr>
            <w:webHidden/>
          </w:rPr>
          <w:fldChar w:fldCharType="end"/>
        </w:r>
      </w:hyperlink>
    </w:p>
    <w:p w14:paraId="47993241" w14:textId="77777777" w:rsidR="005603EF" w:rsidRDefault="00930E8C">
      <w:pPr>
        <w:pStyle w:val="TOC1"/>
        <w:tabs>
          <w:tab w:val="left" w:pos="709"/>
        </w:tabs>
        <w:rPr>
          <w:rFonts w:asciiTheme="minorHAnsi" w:eastAsiaTheme="minorEastAsia" w:hAnsiTheme="minorHAnsi" w:cstheme="minorBidi"/>
          <w:b w:val="0"/>
          <w:bCs w:val="0"/>
          <w:caps w:val="0"/>
        </w:rPr>
      </w:pPr>
      <w:hyperlink w:anchor="_Toc514936180" w:history="1">
        <w:r w:rsidR="005603EF" w:rsidRPr="0068315C">
          <w:rPr>
            <w:rStyle w:val="Hyperlink"/>
            <w:rFonts w:eastAsia="STZhongsong"/>
          </w:rPr>
          <w:t>D.</w:t>
        </w:r>
        <w:r w:rsidR="005603EF">
          <w:rPr>
            <w:rFonts w:asciiTheme="minorHAnsi" w:eastAsiaTheme="minorEastAsia" w:hAnsiTheme="minorHAnsi" w:cstheme="minorBidi"/>
            <w:b w:val="0"/>
            <w:bCs w:val="0"/>
            <w:caps w:val="0"/>
          </w:rPr>
          <w:tab/>
        </w:r>
        <w:r w:rsidR="005603EF" w:rsidRPr="0068315C">
          <w:rPr>
            <w:rStyle w:val="Hyperlink"/>
            <w:rFonts w:eastAsia="STZhongsong"/>
          </w:rPr>
          <w:t>MANAGEMENT CHARGE, TAXATION AND VALUE FOR MONEY PROVISIONS</w:t>
        </w:r>
        <w:r w:rsidR="005603EF">
          <w:rPr>
            <w:webHidden/>
          </w:rPr>
          <w:tab/>
        </w:r>
        <w:r w:rsidR="005603EF">
          <w:rPr>
            <w:webHidden/>
          </w:rPr>
          <w:fldChar w:fldCharType="begin"/>
        </w:r>
        <w:r w:rsidR="005603EF">
          <w:rPr>
            <w:webHidden/>
          </w:rPr>
          <w:instrText xml:space="preserve"> PAGEREF _Toc514936180 \h </w:instrText>
        </w:r>
        <w:r w:rsidR="005603EF">
          <w:rPr>
            <w:webHidden/>
          </w:rPr>
        </w:r>
        <w:r w:rsidR="005603EF">
          <w:rPr>
            <w:webHidden/>
          </w:rPr>
          <w:fldChar w:fldCharType="separate"/>
        </w:r>
        <w:r w:rsidR="00982701">
          <w:rPr>
            <w:webHidden/>
          </w:rPr>
          <w:t>19</w:t>
        </w:r>
        <w:r w:rsidR="005603EF">
          <w:rPr>
            <w:webHidden/>
          </w:rPr>
          <w:fldChar w:fldCharType="end"/>
        </w:r>
      </w:hyperlink>
    </w:p>
    <w:p w14:paraId="5B29CEF0" w14:textId="77777777" w:rsidR="005603EF" w:rsidRDefault="00930E8C">
      <w:pPr>
        <w:pStyle w:val="TOC2"/>
        <w:rPr>
          <w:rFonts w:asciiTheme="minorHAnsi" w:eastAsiaTheme="minorEastAsia" w:hAnsiTheme="minorHAnsi" w:cstheme="minorBidi"/>
          <w:b w:val="0"/>
          <w:bCs w:val="0"/>
          <w:lang w:eastAsia="en-GB"/>
        </w:rPr>
      </w:pPr>
      <w:hyperlink w:anchor="_Toc514936181" w:history="1">
        <w:r w:rsidR="005603EF" w:rsidRPr="0068315C">
          <w:rPr>
            <w:rStyle w:val="Hyperlink"/>
            <w:rFonts w:eastAsia="STZhongsong"/>
          </w:rPr>
          <w:t>20.</w:t>
        </w:r>
        <w:r w:rsidR="005603EF">
          <w:rPr>
            <w:rFonts w:asciiTheme="minorHAnsi" w:eastAsiaTheme="minorEastAsia" w:hAnsiTheme="minorHAnsi" w:cstheme="minorBidi"/>
            <w:b w:val="0"/>
            <w:bCs w:val="0"/>
            <w:lang w:eastAsia="en-GB"/>
          </w:rPr>
          <w:tab/>
        </w:r>
        <w:r w:rsidR="005603EF" w:rsidRPr="0068315C">
          <w:rPr>
            <w:rStyle w:val="Hyperlink"/>
            <w:rFonts w:eastAsia="STZhongsong"/>
          </w:rPr>
          <w:t>MANAGEMENT CHARGE</w:t>
        </w:r>
        <w:r w:rsidR="005603EF">
          <w:rPr>
            <w:webHidden/>
          </w:rPr>
          <w:tab/>
        </w:r>
        <w:r w:rsidR="005603EF">
          <w:rPr>
            <w:webHidden/>
          </w:rPr>
          <w:fldChar w:fldCharType="begin"/>
        </w:r>
        <w:r w:rsidR="005603EF">
          <w:rPr>
            <w:webHidden/>
          </w:rPr>
          <w:instrText xml:space="preserve"> PAGEREF _Toc514936181 \h </w:instrText>
        </w:r>
        <w:r w:rsidR="005603EF">
          <w:rPr>
            <w:webHidden/>
          </w:rPr>
        </w:r>
        <w:r w:rsidR="005603EF">
          <w:rPr>
            <w:webHidden/>
          </w:rPr>
          <w:fldChar w:fldCharType="separate"/>
        </w:r>
        <w:r w:rsidR="00982701">
          <w:rPr>
            <w:webHidden/>
          </w:rPr>
          <w:t>19</w:t>
        </w:r>
        <w:r w:rsidR="005603EF">
          <w:rPr>
            <w:webHidden/>
          </w:rPr>
          <w:fldChar w:fldCharType="end"/>
        </w:r>
      </w:hyperlink>
    </w:p>
    <w:p w14:paraId="6DF4B988" w14:textId="77777777" w:rsidR="005603EF" w:rsidRDefault="00930E8C">
      <w:pPr>
        <w:pStyle w:val="TOC2"/>
        <w:rPr>
          <w:rFonts w:asciiTheme="minorHAnsi" w:eastAsiaTheme="minorEastAsia" w:hAnsiTheme="minorHAnsi" w:cstheme="minorBidi"/>
          <w:b w:val="0"/>
          <w:bCs w:val="0"/>
          <w:lang w:eastAsia="en-GB"/>
        </w:rPr>
      </w:pPr>
      <w:hyperlink w:anchor="_Toc514936182" w:history="1">
        <w:r w:rsidR="005603EF" w:rsidRPr="0068315C">
          <w:rPr>
            <w:rStyle w:val="Hyperlink"/>
            <w:rFonts w:eastAsia="STZhongsong"/>
          </w:rPr>
          <w:t>21.</w:t>
        </w:r>
        <w:r w:rsidR="005603EF">
          <w:rPr>
            <w:rFonts w:asciiTheme="minorHAnsi" w:eastAsiaTheme="minorEastAsia" w:hAnsiTheme="minorHAnsi" w:cstheme="minorBidi"/>
            <w:b w:val="0"/>
            <w:bCs w:val="0"/>
            <w:lang w:eastAsia="en-GB"/>
          </w:rPr>
          <w:tab/>
        </w:r>
        <w:r w:rsidR="005603EF" w:rsidRPr="0068315C">
          <w:rPr>
            <w:rStyle w:val="Hyperlink"/>
            <w:rFonts w:eastAsia="STZhongsong"/>
          </w:rPr>
          <w:t>PROMOTING TAX COMPLIANCE</w:t>
        </w:r>
        <w:r w:rsidR="005603EF">
          <w:rPr>
            <w:webHidden/>
          </w:rPr>
          <w:tab/>
        </w:r>
        <w:r w:rsidR="005603EF">
          <w:rPr>
            <w:webHidden/>
          </w:rPr>
          <w:fldChar w:fldCharType="begin"/>
        </w:r>
        <w:r w:rsidR="005603EF">
          <w:rPr>
            <w:webHidden/>
          </w:rPr>
          <w:instrText xml:space="preserve"> PAGEREF _Toc514936182 \h </w:instrText>
        </w:r>
        <w:r w:rsidR="005603EF">
          <w:rPr>
            <w:webHidden/>
          </w:rPr>
        </w:r>
        <w:r w:rsidR="005603EF">
          <w:rPr>
            <w:webHidden/>
          </w:rPr>
          <w:fldChar w:fldCharType="separate"/>
        </w:r>
        <w:r w:rsidR="00982701">
          <w:rPr>
            <w:webHidden/>
          </w:rPr>
          <w:t>19</w:t>
        </w:r>
        <w:r w:rsidR="005603EF">
          <w:rPr>
            <w:webHidden/>
          </w:rPr>
          <w:fldChar w:fldCharType="end"/>
        </w:r>
      </w:hyperlink>
    </w:p>
    <w:p w14:paraId="607E8945" w14:textId="77777777" w:rsidR="005603EF" w:rsidRDefault="00930E8C">
      <w:pPr>
        <w:pStyle w:val="TOC2"/>
        <w:rPr>
          <w:rFonts w:asciiTheme="minorHAnsi" w:eastAsiaTheme="minorEastAsia" w:hAnsiTheme="minorHAnsi" w:cstheme="minorBidi"/>
          <w:b w:val="0"/>
          <w:bCs w:val="0"/>
          <w:lang w:eastAsia="en-GB"/>
        </w:rPr>
      </w:pPr>
      <w:hyperlink w:anchor="_Toc514936183" w:history="1">
        <w:r w:rsidR="005603EF" w:rsidRPr="0068315C">
          <w:rPr>
            <w:rStyle w:val="Hyperlink"/>
            <w:rFonts w:eastAsia="STZhongsong"/>
          </w:rPr>
          <w:t>22.</w:t>
        </w:r>
        <w:r w:rsidR="005603EF">
          <w:rPr>
            <w:rFonts w:asciiTheme="minorHAnsi" w:eastAsiaTheme="minorEastAsia" w:hAnsiTheme="minorHAnsi" w:cstheme="minorBidi"/>
            <w:b w:val="0"/>
            <w:bCs w:val="0"/>
            <w:lang w:eastAsia="en-GB"/>
          </w:rPr>
          <w:tab/>
        </w:r>
        <w:r w:rsidR="005603EF" w:rsidRPr="0068315C">
          <w:rPr>
            <w:rStyle w:val="Hyperlink"/>
            <w:rFonts w:eastAsia="STZhongsong"/>
          </w:rPr>
          <w:t>BENCHMARKING</w:t>
        </w:r>
        <w:r w:rsidR="005603EF">
          <w:rPr>
            <w:webHidden/>
          </w:rPr>
          <w:tab/>
        </w:r>
        <w:r w:rsidR="005603EF">
          <w:rPr>
            <w:webHidden/>
          </w:rPr>
          <w:fldChar w:fldCharType="begin"/>
        </w:r>
        <w:r w:rsidR="005603EF">
          <w:rPr>
            <w:webHidden/>
          </w:rPr>
          <w:instrText xml:space="preserve"> PAGEREF _Toc514936183 \h </w:instrText>
        </w:r>
        <w:r w:rsidR="005603EF">
          <w:rPr>
            <w:webHidden/>
          </w:rPr>
        </w:r>
        <w:r w:rsidR="005603EF">
          <w:rPr>
            <w:webHidden/>
          </w:rPr>
          <w:fldChar w:fldCharType="separate"/>
        </w:r>
        <w:r w:rsidR="00982701">
          <w:rPr>
            <w:webHidden/>
          </w:rPr>
          <w:t>20</w:t>
        </w:r>
        <w:r w:rsidR="005603EF">
          <w:rPr>
            <w:webHidden/>
          </w:rPr>
          <w:fldChar w:fldCharType="end"/>
        </w:r>
      </w:hyperlink>
    </w:p>
    <w:p w14:paraId="71650770" w14:textId="77777777" w:rsidR="005603EF" w:rsidRDefault="00930E8C">
      <w:pPr>
        <w:pStyle w:val="TOC2"/>
        <w:rPr>
          <w:rFonts w:asciiTheme="minorHAnsi" w:eastAsiaTheme="minorEastAsia" w:hAnsiTheme="minorHAnsi" w:cstheme="minorBidi"/>
          <w:b w:val="0"/>
          <w:bCs w:val="0"/>
          <w:lang w:eastAsia="en-GB"/>
        </w:rPr>
      </w:pPr>
      <w:hyperlink w:anchor="_Toc514936184" w:history="1">
        <w:r w:rsidR="005603EF" w:rsidRPr="0068315C">
          <w:rPr>
            <w:rStyle w:val="Hyperlink"/>
            <w:rFonts w:eastAsia="STZhongsong"/>
          </w:rPr>
          <w:t>23.</w:t>
        </w:r>
        <w:r w:rsidR="005603EF">
          <w:rPr>
            <w:rFonts w:asciiTheme="minorHAnsi" w:eastAsiaTheme="minorEastAsia" w:hAnsiTheme="minorHAnsi" w:cstheme="minorBidi"/>
            <w:b w:val="0"/>
            <w:bCs w:val="0"/>
            <w:lang w:eastAsia="en-GB"/>
          </w:rPr>
          <w:tab/>
        </w:r>
        <w:r w:rsidR="005603EF" w:rsidRPr="0068315C">
          <w:rPr>
            <w:rStyle w:val="Hyperlink"/>
            <w:rFonts w:eastAsia="STZhongsong"/>
          </w:rPr>
          <w:t>FINANCIAL DISTRESS</w:t>
        </w:r>
        <w:r w:rsidR="005603EF">
          <w:rPr>
            <w:webHidden/>
          </w:rPr>
          <w:tab/>
        </w:r>
        <w:r w:rsidR="005603EF">
          <w:rPr>
            <w:webHidden/>
          </w:rPr>
          <w:fldChar w:fldCharType="begin"/>
        </w:r>
        <w:r w:rsidR="005603EF">
          <w:rPr>
            <w:webHidden/>
          </w:rPr>
          <w:instrText xml:space="preserve"> PAGEREF _Toc514936184 \h </w:instrText>
        </w:r>
        <w:r w:rsidR="005603EF">
          <w:rPr>
            <w:webHidden/>
          </w:rPr>
        </w:r>
        <w:r w:rsidR="005603EF">
          <w:rPr>
            <w:webHidden/>
          </w:rPr>
          <w:fldChar w:fldCharType="separate"/>
        </w:r>
        <w:r w:rsidR="00982701">
          <w:rPr>
            <w:webHidden/>
          </w:rPr>
          <w:t>20</w:t>
        </w:r>
        <w:r w:rsidR="005603EF">
          <w:rPr>
            <w:webHidden/>
          </w:rPr>
          <w:fldChar w:fldCharType="end"/>
        </w:r>
      </w:hyperlink>
    </w:p>
    <w:p w14:paraId="4BDB38B1" w14:textId="77777777" w:rsidR="005603EF" w:rsidRDefault="00930E8C">
      <w:pPr>
        <w:pStyle w:val="TOC1"/>
        <w:tabs>
          <w:tab w:val="left" w:pos="709"/>
        </w:tabs>
        <w:rPr>
          <w:rFonts w:asciiTheme="minorHAnsi" w:eastAsiaTheme="minorEastAsia" w:hAnsiTheme="minorHAnsi" w:cstheme="minorBidi"/>
          <w:b w:val="0"/>
          <w:bCs w:val="0"/>
          <w:caps w:val="0"/>
        </w:rPr>
      </w:pPr>
      <w:hyperlink w:anchor="_Toc514936185" w:history="1">
        <w:r w:rsidR="005603EF" w:rsidRPr="0068315C">
          <w:rPr>
            <w:rStyle w:val="Hyperlink"/>
            <w:rFonts w:eastAsia="STZhongsong"/>
          </w:rPr>
          <w:t>E.</w:t>
        </w:r>
        <w:r w:rsidR="005603EF">
          <w:rPr>
            <w:rFonts w:asciiTheme="minorHAnsi" w:eastAsiaTheme="minorEastAsia" w:hAnsiTheme="minorHAnsi" w:cstheme="minorBidi"/>
            <w:b w:val="0"/>
            <w:bCs w:val="0"/>
            <w:caps w:val="0"/>
          </w:rPr>
          <w:tab/>
        </w:r>
        <w:r w:rsidR="005603EF" w:rsidRPr="0068315C">
          <w:rPr>
            <w:rStyle w:val="Hyperlink"/>
            <w:rFonts w:eastAsia="STZhongsong"/>
          </w:rPr>
          <w:t>SUPPLIER PERSONNEL AND SUPPLY CHAIN MATTERS</w:t>
        </w:r>
        <w:r w:rsidR="005603EF">
          <w:rPr>
            <w:webHidden/>
          </w:rPr>
          <w:tab/>
        </w:r>
        <w:r w:rsidR="005603EF">
          <w:rPr>
            <w:webHidden/>
          </w:rPr>
          <w:fldChar w:fldCharType="begin"/>
        </w:r>
        <w:r w:rsidR="005603EF">
          <w:rPr>
            <w:webHidden/>
          </w:rPr>
          <w:instrText xml:space="preserve"> PAGEREF _Toc514936185 \h </w:instrText>
        </w:r>
        <w:r w:rsidR="005603EF">
          <w:rPr>
            <w:webHidden/>
          </w:rPr>
        </w:r>
        <w:r w:rsidR="005603EF">
          <w:rPr>
            <w:webHidden/>
          </w:rPr>
          <w:fldChar w:fldCharType="separate"/>
        </w:r>
        <w:r w:rsidR="00982701">
          <w:rPr>
            <w:webHidden/>
          </w:rPr>
          <w:t>20</w:t>
        </w:r>
        <w:r w:rsidR="005603EF">
          <w:rPr>
            <w:webHidden/>
          </w:rPr>
          <w:fldChar w:fldCharType="end"/>
        </w:r>
      </w:hyperlink>
    </w:p>
    <w:p w14:paraId="341AB272" w14:textId="77777777" w:rsidR="005603EF" w:rsidRDefault="00930E8C">
      <w:pPr>
        <w:pStyle w:val="TOC2"/>
        <w:rPr>
          <w:rFonts w:asciiTheme="minorHAnsi" w:eastAsiaTheme="minorEastAsia" w:hAnsiTheme="minorHAnsi" w:cstheme="minorBidi"/>
          <w:b w:val="0"/>
          <w:bCs w:val="0"/>
          <w:lang w:eastAsia="en-GB"/>
        </w:rPr>
      </w:pPr>
      <w:hyperlink w:anchor="_Toc514936186" w:history="1">
        <w:r w:rsidR="005603EF" w:rsidRPr="0068315C">
          <w:rPr>
            <w:rStyle w:val="Hyperlink"/>
            <w:rFonts w:eastAsia="STZhongsong"/>
          </w:rPr>
          <w:t>24.</w:t>
        </w:r>
        <w:r w:rsidR="005603EF">
          <w:rPr>
            <w:rFonts w:asciiTheme="minorHAnsi" w:eastAsiaTheme="minorEastAsia" w:hAnsiTheme="minorHAnsi" w:cstheme="minorBidi"/>
            <w:b w:val="0"/>
            <w:bCs w:val="0"/>
            <w:lang w:eastAsia="en-GB"/>
          </w:rPr>
          <w:tab/>
        </w:r>
        <w:r w:rsidR="005603EF" w:rsidRPr="0068315C">
          <w:rPr>
            <w:rStyle w:val="Hyperlink"/>
            <w:rFonts w:eastAsia="STZhongsong"/>
          </w:rPr>
          <w:t>NOT USED</w:t>
        </w:r>
        <w:r w:rsidR="005603EF">
          <w:rPr>
            <w:webHidden/>
          </w:rPr>
          <w:tab/>
        </w:r>
        <w:r w:rsidR="005603EF">
          <w:rPr>
            <w:webHidden/>
          </w:rPr>
          <w:fldChar w:fldCharType="begin"/>
        </w:r>
        <w:r w:rsidR="005603EF">
          <w:rPr>
            <w:webHidden/>
          </w:rPr>
          <w:instrText xml:space="preserve"> PAGEREF _Toc514936186 \h </w:instrText>
        </w:r>
        <w:r w:rsidR="005603EF">
          <w:rPr>
            <w:webHidden/>
          </w:rPr>
        </w:r>
        <w:r w:rsidR="005603EF">
          <w:rPr>
            <w:webHidden/>
          </w:rPr>
          <w:fldChar w:fldCharType="separate"/>
        </w:r>
        <w:r w:rsidR="00982701">
          <w:rPr>
            <w:webHidden/>
          </w:rPr>
          <w:t>20</w:t>
        </w:r>
        <w:r w:rsidR="005603EF">
          <w:rPr>
            <w:webHidden/>
          </w:rPr>
          <w:fldChar w:fldCharType="end"/>
        </w:r>
      </w:hyperlink>
    </w:p>
    <w:p w14:paraId="7F3C9893" w14:textId="77777777" w:rsidR="005603EF" w:rsidRDefault="00930E8C">
      <w:pPr>
        <w:pStyle w:val="TOC2"/>
        <w:rPr>
          <w:rFonts w:asciiTheme="minorHAnsi" w:eastAsiaTheme="minorEastAsia" w:hAnsiTheme="minorHAnsi" w:cstheme="minorBidi"/>
          <w:b w:val="0"/>
          <w:bCs w:val="0"/>
          <w:lang w:eastAsia="en-GB"/>
        </w:rPr>
      </w:pPr>
      <w:hyperlink w:anchor="_Toc514936187" w:history="1">
        <w:r w:rsidR="005603EF" w:rsidRPr="0068315C">
          <w:rPr>
            <w:rStyle w:val="Hyperlink"/>
            <w:rFonts w:eastAsia="STZhongsong"/>
          </w:rPr>
          <w:t>25.</w:t>
        </w:r>
        <w:r w:rsidR="005603EF">
          <w:rPr>
            <w:rFonts w:asciiTheme="minorHAnsi" w:eastAsiaTheme="minorEastAsia" w:hAnsiTheme="minorHAnsi" w:cstheme="minorBidi"/>
            <w:b w:val="0"/>
            <w:bCs w:val="0"/>
            <w:lang w:eastAsia="en-GB"/>
          </w:rPr>
          <w:tab/>
        </w:r>
        <w:r w:rsidR="005603EF" w:rsidRPr="0068315C">
          <w:rPr>
            <w:rStyle w:val="Hyperlink"/>
            <w:rFonts w:eastAsia="STZhongsong"/>
          </w:rPr>
          <w:t>SUPPLY CHAIN RIGHTS AND PROTECTION</w:t>
        </w:r>
        <w:r w:rsidR="005603EF">
          <w:rPr>
            <w:webHidden/>
          </w:rPr>
          <w:tab/>
        </w:r>
        <w:r w:rsidR="005603EF">
          <w:rPr>
            <w:webHidden/>
          </w:rPr>
          <w:fldChar w:fldCharType="begin"/>
        </w:r>
        <w:r w:rsidR="005603EF">
          <w:rPr>
            <w:webHidden/>
          </w:rPr>
          <w:instrText xml:space="preserve"> PAGEREF _Toc514936187 \h </w:instrText>
        </w:r>
        <w:r w:rsidR="005603EF">
          <w:rPr>
            <w:webHidden/>
          </w:rPr>
        </w:r>
        <w:r w:rsidR="005603EF">
          <w:rPr>
            <w:webHidden/>
          </w:rPr>
          <w:fldChar w:fldCharType="separate"/>
        </w:r>
        <w:r w:rsidR="00982701">
          <w:rPr>
            <w:webHidden/>
          </w:rPr>
          <w:t>20</w:t>
        </w:r>
        <w:r w:rsidR="005603EF">
          <w:rPr>
            <w:webHidden/>
          </w:rPr>
          <w:fldChar w:fldCharType="end"/>
        </w:r>
      </w:hyperlink>
    </w:p>
    <w:p w14:paraId="52B64573" w14:textId="77777777" w:rsidR="005603EF" w:rsidRDefault="00930E8C">
      <w:pPr>
        <w:pStyle w:val="TOC1"/>
        <w:tabs>
          <w:tab w:val="left" w:pos="709"/>
        </w:tabs>
        <w:rPr>
          <w:rFonts w:asciiTheme="minorHAnsi" w:eastAsiaTheme="minorEastAsia" w:hAnsiTheme="minorHAnsi" w:cstheme="minorBidi"/>
          <w:b w:val="0"/>
          <w:bCs w:val="0"/>
          <w:caps w:val="0"/>
        </w:rPr>
      </w:pPr>
      <w:hyperlink w:anchor="_Toc514936188" w:history="1">
        <w:r w:rsidR="005603EF" w:rsidRPr="0068315C">
          <w:rPr>
            <w:rStyle w:val="Hyperlink"/>
            <w:rFonts w:eastAsia="STZhongsong"/>
          </w:rPr>
          <w:t>F.</w:t>
        </w:r>
        <w:r w:rsidR="005603EF">
          <w:rPr>
            <w:rFonts w:asciiTheme="minorHAnsi" w:eastAsiaTheme="minorEastAsia" w:hAnsiTheme="minorHAnsi" w:cstheme="minorBidi"/>
            <w:b w:val="0"/>
            <w:bCs w:val="0"/>
            <w:caps w:val="0"/>
          </w:rPr>
          <w:tab/>
        </w:r>
        <w:r w:rsidR="005603EF" w:rsidRPr="0068315C">
          <w:rPr>
            <w:rStyle w:val="Hyperlink"/>
            <w:rFonts w:eastAsia="STZhongsong"/>
          </w:rPr>
          <w:t>INTELLECTUAL PROPERTY AND INFORMATION</w:t>
        </w:r>
        <w:r w:rsidR="005603EF">
          <w:rPr>
            <w:webHidden/>
          </w:rPr>
          <w:tab/>
        </w:r>
        <w:r w:rsidR="005603EF">
          <w:rPr>
            <w:webHidden/>
          </w:rPr>
          <w:fldChar w:fldCharType="begin"/>
        </w:r>
        <w:r w:rsidR="005603EF">
          <w:rPr>
            <w:webHidden/>
          </w:rPr>
          <w:instrText xml:space="preserve"> PAGEREF _Toc514936188 \h </w:instrText>
        </w:r>
        <w:r w:rsidR="005603EF">
          <w:rPr>
            <w:webHidden/>
          </w:rPr>
        </w:r>
        <w:r w:rsidR="005603EF">
          <w:rPr>
            <w:webHidden/>
          </w:rPr>
          <w:fldChar w:fldCharType="separate"/>
        </w:r>
        <w:r w:rsidR="00982701">
          <w:rPr>
            <w:webHidden/>
          </w:rPr>
          <w:t>24</w:t>
        </w:r>
        <w:r w:rsidR="005603EF">
          <w:rPr>
            <w:webHidden/>
          </w:rPr>
          <w:fldChar w:fldCharType="end"/>
        </w:r>
      </w:hyperlink>
    </w:p>
    <w:p w14:paraId="359324F8" w14:textId="77777777" w:rsidR="005603EF" w:rsidRDefault="00930E8C">
      <w:pPr>
        <w:pStyle w:val="TOC2"/>
        <w:rPr>
          <w:rFonts w:asciiTheme="minorHAnsi" w:eastAsiaTheme="minorEastAsia" w:hAnsiTheme="minorHAnsi" w:cstheme="minorBidi"/>
          <w:b w:val="0"/>
          <w:bCs w:val="0"/>
          <w:lang w:eastAsia="en-GB"/>
        </w:rPr>
      </w:pPr>
      <w:hyperlink w:anchor="_Toc514936189" w:history="1">
        <w:r w:rsidR="005603EF" w:rsidRPr="0068315C">
          <w:rPr>
            <w:rStyle w:val="Hyperlink"/>
            <w:rFonts w:eastAsia="STZhongsong"/>
          </w:rPr>
          <w:t>26.</w:t>
        </w:r>
        <w:r w:rsidR="005603EF">
          <w:rPr>
            <w:rFonts w:asciiTheme="minorHAnsi" w:eastAsiaTheme="minorEastAsia" w:hAnsiTheme="minorHAnsi" w:cstheme="minorBidi"/>
            <w:b w:val="0"/>
            <w:bCs w:val="0"/>
            <w:lang w:eastAsia="en-GB"/>
          </w:rPr>
          <w:tab/>
        </w:r>
        <w:r w:rsidR="005603EF" w:rsidRPr="0068315C">
          <w:rPr>
            <w:rStyle w:val="Hyperlink"/>
            <w:rFonts w:eastAsia="STZhongsong"/>
          </w:rPr>
          <w:t>INTELLECTUAL PROPERTY RIGHTS</w:t>
        </w:r>
        <w:r w:rsidR="005603EF">
          <w:rPr>
            <w:webHidden/>
          </w:rPr>
          <w:tab/>
        </w:r>
        <w:r w:rsidR="005603EF">
          <w:rPr>
            <w:webHidden/>
          </w:rPr>
          <w:fldChar w:fldCharType="begin"/>
        </w:r>
        <w:r w:rsidR="005603EF">
          <w:rPr>
            <w:webHidden/>
          </w:rPr>
          <w:instrText xml:space="preserve"> PAGEREF _Toc514936189 \h </w:instrText>
        </w:r>
        <w:r w:rsidR="005603EF">
          <w:rPr>
            <w:webHidden/>
          </w:rPr>
        </w:r>
        <w:r w:rsidR="005603EF">
          <w:rPr>
            <w:webHidden/>
          </w:rPr>
          <w:fldChar w:fldCharType="separate"/>
        </w:r>
        <w:r w:rsidR="00982701">
          <w:rPr>
            <w:webHidden/>
          </w:rPr>
          <w:t>24</w:t>
        </w:r>
        <w:r w:rsidR="005603EF">
          <w:rPr>
            <w:webHidden/>
          </w:rPr>
          <w:fldChar w:fldCharType="end"/>
        </w:r>
      </w:hyperlink>
    </w:p>
    <w:p w14:paraId="68FE0FEA" w14:textId="77777777" w:rsidR="005603EF" w:rsidRDefault="00930E8C">
      <w:pPr>
        <w:pStyle w:val="TOC2"/>
        <w:rPr>
          <w:rFonts w:asciiTheme="minorHAnsi" w:eastAsiaTheme="minorEastAsia" w:hAnsiTheme="minorHAnsi" w:cstheme="minorBidi"/>
          <w:b w:val="0"/>
          <w:bCs w:val="0"/>
          <w:lang w:eastAsia="en-GB"/>
        </w:rPr>
      </w:pPr>
      <w:hyperlink w:anchor="_Toc514936190" w:history="1">
        <w:r w:rsidR="005603EF" w:rsidRPr="0068315C">
          <w:rPr>
            <w:rStyle w:val="Hyperlink"/>
            <w:rFonts w:eastAsia="STZhongsong"/>
          </w:rPr>
          <w:t>27.</w:t>
        </w:r>
        <w:r w:rsidR="005603EF">
          <w:rPr>
            <w:rFonts w:asciiTheme="minorHAnsi" w:eastAsiaTheme="minorEastAsia" w:hAnsiTheme="minorHAnsi" w:cstheme="minorBidi"/>
            <w:b w:val="0"/>
            <w:bCs w:val="0"/>
            <w:lang w:eastAsia="en-GB"/>
          </w:rPr>
          <w:tab/>
        </w:r>
        <w:r w:rsidR="005603EF" w:rsidRPr="0068315C">
          <w:rPr>
            <w:rStyle w:val="Hyperlink"/>
            <w:rFonts w:eastAsia="STZhongsong"/>
          </w:rPr>
          <w:t>PROVISION AND PROTECTION OF INFORMATION</w:t>
        </w:r>
        <w:r w:rsidR="005603EF">
          <w:rPr>
            <w:webHidden/>
          </w:rPr>
          <w:tab/>
        </w:r>
        <w:r w:rsidR="005603EF">
          <w:rPr>
            <w:webHidden/>
          </w:rPr>
          <w:fldChar w:fldCharType="begin"/>
        </w:r>
        <w:r w:rsidR="005603EF">
          <w:rPr>
            <w:webHidden/>
          </w:rPr>
          <w:instrText xml:space="preserve"> PAGEREF _Toc514936190 \h </w:instrText>
        </w:r>
        <w:r w:rsidR="005603EF">
          <w:rPr>
            <w:webHidden/>
          </w:rPr>
        </w:r>
        <w:r w:rsidR="005603EF">
          <w:rPr>
            <w:webHidden/>
          </w:rPr>
          <w:fldChar w:fldCharType="separate"/>
        </w:r>
        <w:r w:rsidR="00982701">
          <w:rPr>
            <w:webHidden/>
          </w:rPr>
          <w:t>25</w:t>
        </w:r>
        <w:r w:rsidR="005603EF">
          <w:rPr>
            <w:webHidden/>
          </w:rPr>
          <w:fldChar w:fldCharType="end"/>
        </w:r>
      </w:hyperlink>
    </w:p>
    <w:p w14:paraId="75B56B55" w14:textId="77777777" w:rsidR="005603EF" w:rsidRDefault="00930E8C">
      <w:pPr>
        <w:pStyle w:val="TOC2"/>
        <w:rPr>
          <w:rFonts w:asciiTheme="minorHAnsi" w:eastAsiaTheme="minorEastAsia" w:hAnsiTheme="minorHAnsi" w:cstheme="minorBidi"/>
          <w:b w:val="0"/>
          <w:bCs w:val="0"/>
          <w:lang w:eastAsia="en-GB"/>
        </w:rPr>
      </w:pPr>
      <w:hyperlink w:anchor="_Toc514936191" w:history="1">
        <w:r w:rsidR="005603EF" w:rsidRPr="0068315C">
          <w:rPr>
            <w:rStyle w:val="Hyperlink"/>
            <w:rFonts w:eastAsia="STZhongsong"/>
          </w:rPr>
          <w:t>28.</w:t>
        </w:r>
        <w:r w:rsidR="005603EF">
          <w:rPr>
            <w:rFonts w:asciiTheme="minorHAnsi" w:eastAsiaTheme="minorEastAsia" w:hAnsiTheme="minorHAnsi" w:cstheme="minorBidi"/>
            <w:b w:val="0"/>
            <w:bCs w:val="0"/>
            <w:lang w:eastAsia="en-GB"/>
          </w:rPr>
          <w:tab/>
        </w:r>
        <w:r w:rsidR="005603EF" w:rsidRPr="0068315C">
          <w:rPr>
            <w:rStyle w:val="Hyperlink"/>
            <w:rFonts w:eastAsia="STZhongsong"/>
          </w:rPr>
          <w:t>PUBLICITY AND BRANDING</w:t>
        </w:r>
        <w:r w:rsidR="005603EF">
          <w:rPr>
            <w:webHidden/>
          </w:rPr>
          <w:tab/>
        </w:r>
        <w:r w:rsidR="005603EF">
          <w:rPr>
            <w:webHidden/>
          </w:rPr>
          <w:fldChar w:fldCharType="begin"/>
        </w:r>
        <w:r w:rsidR="005603EF">
          <w:rPr>
            <w:webHidden/>
          </w:rPr>
          <w:instrText xml:space="preserve"> PAGEREF _Toc514936191 \h </w:instrText>
        </w:r>
        <w:r w:rsidR="005603EF">
          <w:rPr>
            <w:webHidden/>
          </w:rPr>
        </w:r>
        <w:r w:rsidR="005603EF">
          <w:rPr>
            <w:webHidden/>
          </w:rPr>
          <w:fldChar w:fldCharType="separate"/>
        </w:r>
        <w:r w:rsidR="00982701">
          <w:rPr>
            <w:webHidden/>
          </w:rPr>
          <w:t>33</w:t>
        </w:r>
        <w:r w:rsidR="005603EF">
          <w:rPr>
            <w:webHidden/>
          </w:rPr>
          <w:fldChar w:fldCharType="end"/>
        </w:r>
      </w:hyperlink>
    </w:p>
    <w:p w14:paraId="4BE3883A" w14:textId="77777777" w:rsidR="005603EF" w:rsidRDefault="00930E8C">
      <w:pPr>
        <w:pStyle w:val="TOC2"/>
        <w:rPr>
          <w:rFonts w:asciiTheme="minorHAnsi" w:eastAsiaTheme="minorEastAsia" w:hAnsiTheme="minorHAnsi" w:cstheme="minorBidi"/>
          <w:b w:val="0"/>
          <w:bCs w:val="0"/>
          <w:lang w:eastAsia="en-GB"/>
        </w:rPr>
      </w:pPr>
      <w:hyperlink w:anchor="_Toc514936192" w:history="1">
        <w:r w:rsidR="005603EF" w:rsidRPr="0068315C">
          <w:rPr>
            <w:rStyle w:val="Hyperlink"/>
            <w:rFonts w:eastAsia="STZhongsong"/>
          </w:rPr>
          <w:t>29.</w:t>
        </w:r>
        <w:r w:rsidR="005603EF">
          <w:rPr>
            <w:rFonts w:asciiTheme="minorHAnsi" w:eastAsiaTheme="minorEastAsia" w:hAnsiTheme="minorHAnsi" w:cstheme="minorBidi"/>
            <w:b w:val="0"/>
            <w:bCs w:val="0"/>
            <w:lang w:eastAsia="en-GB"/>
          </w:rPr>
          <w:tab/>
        </w:r>
        <w:r w:rsidR="005603EF" w:rsidRPr="0068315C">
          <w:rPr>
            <w:rStyle w:val="Hyperlink"/>
            <w:rFonts w:eastAsia="STZhongsong"/>
          </w:rPr>
          <w:t>MARKETING</w:t>
        </w:r>
        <w:r w:rsidR="005603EF">
          <w:rPr>
            <w:webHidden/>
          </w:rPr>
          <w:tab/>
        </w:r>
        <w:r w:rsidR="005603EF">
          <w:rPr>
            <w:webHidden/>
          </w:rPr>
          <w:fldChar w:fldCharType="begin"/>
        </w:r>
        <w:r w:rsidR="005603EF">
          <w:rPr>
            <w:webHidden/>
          </w:rPr>
          <w:instrText xml:space="preserve"> PAGEREF _Toc514936192 \h </w:instrText>
        </w:r>
        <w:r w:rsidR="005603EF">
          <w:rPr>
            <w:webHidden/>
          </w:rPr>
        </w:r>
        <w:r w:rsidR="005603EF">
          <w:rPr>
            <w:webHidden/>
          </w:rPr>
          <w:fldChar w:fldCharType="separate"/>
        </w:r>
        <w:r w:rsidR="00982701">
          <w:rPr>
            <w:webHidden/>
          </w:rPr>
          <w:t>33</w:t>
        </w:r>
        <w:r w:rsidR="005603EF">
          <w:rPr>
            <w:webHidden/>
          </w:rPr>
          <w:fldChar w:fldCharType="end"/>
        </w:r>
      </w:hyperlink>
    </w:p>
    <w:p w14:paraId="72EDE5B8" w14:textId="77777777" w:rsidR="005603EF" w:rsidRDefault="00930E8C">
      <w:pPr>
        <w:pStyle w:val="TOC1"/>
        <w:tabs>
          <w:tab w:val="left" w:pos="709"/>
        </w:tabs>
        <w:rPr>
          <w:rFonts w:asciiTheme="minorHAnsi" w:eastAsiaTheme="minorEastAsia" w:hAnsiTheme="minorHAnsi" w:cstheme="minorBidi"/>
          <w:b w:val="0"/>
          <w:bCs w:val="0"/>
          <w:caps w:val="0"/>
        </w:rPr>
      </w:pPr>
      <w:hyperlink w:anchor="_Toc514936193" w:history="1">
        <w:r w:rsidR="005603EF" w:rsidRPr="0068315C">
          <w:rPr>
            <w:rStyle w:val="Hyperlink"/>
            <w:rFonts w:eastAsia="STZhongsong"/>
          </w:rPr>
          <w:t>G.</w:t>
        </w:r>
        <w:r w:rsidR="005603EF">
          <w:rPr>
            <w:rFonts w:asciiTheme="minorHAnsi" w:eastAsiaTheme="minorEastAsia" w:hAnsiTheme="minorHAnsi" w:cstheme="minorBidi"/>
            <w:b w:val="0"/>
            <w:bCs w:val="0"/>
            <w:caps w:val="0"/>
          </w:rPr>
          <w:tab/>
        </w:r>
        <w:r w:rsidR="005603EF" w:rsidRPr="0068315C">
          <w:rPr>
            <w:rStyle w:val="Hyperlink"/>
            <w:rFonts w:eastAsia="STZhongsong"/>
          </w:rPr>
          <w:t>LIABILITY AND INSURANCE</w:t>
        </w:r>
        <w:r w:rsidR="005603EF">
          <w:rPr>
            <w:webHidden/>
          </w:rPr>
          <w:tab/>
        </w:r>
        <w:r w:rsidR="005603EF">
          <w:rPr>
            <w:webHidden/>
          </w:rPr>
          <w:fldChar w:fldCharType="begin"/>
        </w:r>
        <w:r w:rsidR="005603EF">
          <w:rPr>
            <w:webHidden/>
          </w:rPr>
          <w:instrText xml:space="preserve"> PAGEREF _Toc514936193 \h </w:instrText>
        </w:r>
        <w:r w:rsidR="005603EF">
          <w:rPr>
            <w:webHidden/>
          </w:rPr>
        </w:r>
        <w:r w:rsidR="005603EF">
          <w:rPr>
            <w:webHidden/>
          </w:rPr>
          <w:fldChar w:fldCharType="separate"/>
        </w:r>
        <w:r w:rsidR="00982701">
          <w:rPr>
            <w:webHidden/>
          </w:rPr>
          <w:t>33</w:t>
        </w:r>
        <w:r w:rsidR="005603EF">
          <w:rPr>
            <w:webHidden/>
          </w:rPr>
          <w:fldChar w:fldCharType="end"/>
        </w:r>
      </w:hyperlink>
    </w:p>
    <w:p w14:paraId="2B92BD14" w14:textId="77777777" w:rsidR="005603EF" w:rsidRDefault="00930E8C">
      <w:pPr>
        <w:pStyle w:val="TOC2"/>
        <w:rPr>
          <w:rFonts w:asciiTheme="minorHAnsi" w:eastAsiaTheme="minorEastAsia" w:hAnsiTheme="minorHAnsi" w:cstheme="minorBidi"/>
          <w:b w:val="0"/>
          <w:bCs w:val="0"/>
          <w:lang w:eastAsia="en-GB"/>
        </w:rPr>
      </w:pPr>
      <w:hyperlink w:anchor="_Toc514936194" w:history="1">
        <w:r w:rsidR="005603EF" w:rsidRPr="0068315C">
          <w:rPr>
            <w:rStyle w:val="Hyperlink"/>
            <w:rFonts w:eastAsia="STZhongsong"/>
          </w:rPr>
          <w:t>30.</w:t>
        </w:r>
        <w:r w:rsidR="005603EF">
          <w:rPr>
            <w:rFonts w:asciiTheme="minorHAnsi" w:eastAsiaTheme="minorEastAsia" w:hAnsiTheme="minorHAnsi" w:cstheme="minorBidi"/>
            <w:b w:val="0"/>
            <w:bCs w:val="0"/>
            <w:lang w:eastAsia="en-GB"/>
          </w:rPr>
          <w:tab/>
        </w:r>
        <w:r w:rsidR="005603EF" w:rsidRPr="0068315C">
          <w:rPr>
            <w:rStyle w:val="Hyperlink"/>
            <w:rFonts w:eastAsia="STZhongsong"/>
          </w:rPr>
          <w:t>LIABILITY</w:t>
        </w:r>
        <w:r w:rsidR="005603EF">
          <w:rPr>
            <w:webHidden/>
          </w:rPr>
          <w:tab/>
        </w:r>
        <w:r w:rsidR="005603EF">
          <w:rPr>
            <w:webHidden/>
          </w:rPr>
          <w:fldChar w:fldCharType="begin"/>
        </w:r>
        <w:r w:rsidR="005603EF">
          <w:rPr>
            <w:webHidden/>
          </w:rPr>
          <w:instrText xml:space="preserve"> PAGEREF _Toc514936194 \h </w:instrText>
        </w:r>
        <w:r w:rsidR="005603EF">
          <w:rPr>
            <w:webHidden/>
          </w:rPr>
        </w:r>
        <w:r w:rsidR="005603EF">
          <w:rPr>
            <w:webHidden/>
          </w:rPr>
          <w:fldChar w:fldCharType="separate"/>
        </w:r>
        <w:r w:rsidR="00982701">
          <w:rPr>
            <w:webHidden/>
          </w:rPr>
          <w:t>34</w:t>
        </w:r>
        <w:r w:rsidR="005603EF">
          <w:rPr>
            <w:webHidden/>
          </w:rPr>
          <w:fldChar w:fldCharType="end"/>
        </w:r>
      </w:hyperlink>
    </w:p>
    <w:p w14:paraId="376C7E36" w14:textId="77777777" w:rsidR="005603EF" w:rsidRDefault="00930E8C">
      <w:pPr>
        <w:pStyle w:val="TOC2"/>
        <w:rPr>
          <w:rFonts w:asciiTheme="minorHAnsi" w:eastAsiaTheme="minorEastAsia" w:hAnsiTheme="minorHAnsi" w:cstheme="minorBidi"/>
          <w:b w:val="0"/>
          <w:bCs w:val="0"/>
          <w:lang w:eastAsia="en-GB"/>
        </w:rPr>
      </w:pPr>
      <w:hyperlink w:anchor="_Toc514936195" w:history="1">
        <w:r w:rsidR="005603EF" w:rsidRPr="0068315C">
          <w:rPr>
            <w:rStyle w:val="Hyperlink"/>
            <w:rFonts w:eastAsia="STZhongsong"/>
          </w:rPr>
          <w:t>31.</w:t>
        </w:r>
        <w:r w:rsidR="005603EF">
          <w:rPr>
            <w:rFonts w:asciiTheme="minorHAnsi" w:eastAsiaTheme="minorEastAsia" w:hAnsiTheme="minorHAnsi" w:cstheme="minorBidi"/>
            <w:b w:val="0"/>
            <w:bCs w:val="0"/>
            <w:lang w:eastAsia="en-GB"/>
          </w:rPr>
          <w:tab/>
        </w:r>
        <w:r w:rsidR="005603EF" w:rsidRPr="0068315C">
          <w:rPr>
            <w:rStyle w:val="Hyperlink"/>
            <w:rFonts w:eastAsia="STZhongsong"/>
          </w:rPr>
          <w:t>INSURANCE</w:t>
        </w:r>
        <w:r w:rsidR="005603EF">
          <w:rPr>
            <w:webHidden/>
          </w:rPr>
          <w:tab/>
        </w:r>
        <w:r w:rsidR="005603EF">
          <w:rPr>
            <w:webHidden/>
          </w:rPr>
          <w:fldChar w:fldCharType="begin"/>
        </w:r>
        <w:r w:rsidR="005603EF">
          <w:rPr>
            <w:webHidden/>
          </w:rPr>
          <w:instrText xml:space="preserve"> PAGEREF _Toc514936195 \h </w:instrText>
        </w:r>
        <w:r w:rsidR="005603EF">
          <w:rPr>
            <w:webHidden/>
          </w:rPr>
        </w:r>
        <w:r w:rsidR="005603EF">
          <w:rPr>
            <w:webHidden/>
          </w:rPr>
          <w:fldChar w:fldCharType="separate"/>
        </w:r>
        <w:r w:rsidR="00982701">
          <w:rPr>
            <w:webHidden/>
          </w:rPr>
          <w:t>35</w:t>
        </w:r>
        <w:r w:rsidR="005603EF">
          <w:rPr>
            <w:webHidden/>
          </w:rPr>
          <w:fldChar w:fldCharType="end"/>
        </w:r>
      </w:hyperlink>
    </w:p>
    <w:p w14:paraId="58329E34" w14:textId="77777777" w:rsidR="005603EF" w:rsidRDefault="00930E8C">
      <w:pPr>
        <w:pStyle w:val="TOC1"/>
        <w:tabs>
          <w:tab w:val="left" w:pos="709"/>
        </w:tabs>
        <w:rPr>
          <w:rFonts w:asciiTheme="minorHAnsi" w:eastAsiaTheme="minorEastAsia" w:hAnsiTheme="minorHAnsi" w:cstheme="minorBidi"/>
          <w:b w:val="0"/>
          <w:bCs w:val="0"/>
          <w:caps w:val="0"/>
        </w:rPr>
      </w:pPr>
      <w:hyperlink w:anchor="_Toc514936196" w:history="1">
        <w:r w:rsidR="005603EF" w:rsidRPr="0068315C">
          <w:rPr>
            <w:rStyle w:val="Hyperlink"/>
            <w:rFonts w:eastAsia="STZhongsong"/>
          </w:rPr>
          <w:t>H.</w:t>
        </w:r>
        <w:r w:rsidR="005603EF">
          <w:rPr>
            <w:rFonts w:asciiTheme="minorHAnsi" w:eastAsiaTheme="minorEastAsia" w:hAnsiTheme="minorHAnsi" w:cstheme="minorBidi"/>
            <w:b w:val="0"/>
            <w:bCs w:val="0"/>
            <w:caps w:val="0"/>
          </w:rPr>
          <w:tab/>
        </w:r>
        <w:r w:rsidR="005603EF" w:rsidRPr="0068315C">
          <w:rPr>
            <w:rStyle w:val="Hyperlink"/>
            <w:rFonts w:eastAsia="STZhongsong"/>
          </w:rPr>
          <w:t>REMEDIES</w:t>
        </w:r>
        <w:r w:rsidR="005603EF">
          <w:rPr>
            <w:webHidden/>
          </w:rPr>
          <w:tab/>
        </w:r>
        <w:r w:rsidR="005603EF">
          <w:rPr>
            <w:webHidden/>
          </w:rPr>
          <w:fldChar w:fldCharType="begin"/>
        </w:r>
        <w:r w:rsidR="005603EF">
          <w:rPr>
            <w:webHidden/>
          </w:rPr>
          <w:instrText xml:space="preserve"> PAGEREF _Toc514936196 \h </w:instrText>
        </w:r>
        <w:r w:rsidR="005603EF">
          <w:rPr>
            <w:webHidden/>
          </w:rPr>
        </w:r>
        <w:r w:rsidR="005603EF">
          <w:rPr>
            <w:webHidden/>
          </w:rPr>
          <w:fldChar w:fldCharType="separate"/>
        </w:r>
        <w:r w:rsidR="00982701">
          <w:rPr>
            <w:webHidden/>
          </w:rPr>
          <w:t>35</w:t>
        </w:r>
        <w:r w:rsidR="005603EF">
          <w:rPr>
            <w:webHidden/>
          </w:rPr>
          <w:fldChar w:fldCharType="end"/>
        </w:r>
      </w:hyperlink>
    </w:p>
    <w:p w14:paraId="28EC20C3" w14:textId="77777777" w:rsidR="005603EF" w:rsidRDefault="00930E8C">
      <w:pPr>
        <w:pStyle w:val="TOC2"/>
        <w:rPr>
          <w:rFonts w:asciiTheme="minorHAnsi" w:eastAsiaTheme="minorEastAsia" w:hAnsiTheme="minorHAnsi" w:cstheme="minorBidi"/>
          <w:b w:val="0"/>
          <w:bCs w:val="0"/>
          <w:lang w:eastAsia="en-GB"/>
        </w:rPr>
      </w:pPr>
      <w:hyperlink w:anchor="_Toc514936197" w:history="1">
        <w:r w:rsidR="005603EF" w:rsidRPr="0068315C">
          <w:rPr>
            <w:rStyle w:val="Hyperlink"/>
            <w:rFonts w:eastAsia="STZhongsong"/>
          </w:rPr>
          <w:t>32.</w:t>
        </w:r>
        <w:r w:rsidR="005603EF">
          <w:rPr>
            <w:rFonts w:asciiTheme="minorHAnsi" w:eastAsiaTheme="minorEastAsia" w:hAnsiTheme="minorHAnsi" w:cstheme="minorBidi"/>
            <w:b w:val="0"/>
            <w:bCs w:val="0"/>
            <w:lang w:eastAsia="en-GB"/>
          </w:rPr>
          <w:tab/>
        </w:r>
        <w:r w:rsidR="005603EF" w:rsidRPr="0068315C">
          <w:rPr>
            <w:rStyle w:val="Hyperlink"/>
            <w:rFonts w:eastAsia="STZhongsong"/>
          </w:rPr>
          <w:t>AUTHORITY REMEDIES</w:t>
        </w:r>
        <w:r w:rsidR="005603EF">
          <w:rPr>
            <w:webHidden/>
          </w:rPr>
          <w:tab/>
        </w:r>
        <w:r w:rsidR="005603EF">
          <w:rPr>
            <w:webHidden/>
          </w:rPr>
          <w:fldChar w:fldCharType="begin"/>
        </w:r>
        <w:r w:rsidR="005603EF">
          <w:rPr>
            <w:webHidden/>
          </w:rPr>
          <w:instrText xml:space="preserve"> PAGEREF _Toc514936197 \h </w:instrText>
        </w:r>
        <w:r w:rsidR="005603EF">
          <w:rPr>
            <w:webHidden/>
          </w:rPr>
        </w:r>
        <w:r w:rsidR="005603EF">
          <w:rPr>
            <w:webHidden/>
          </w:rPr>
          <w:fldChar w:fldCharType="separate"/>
        </w:r>
        <w:r w:rsidR="00982701">
          <w:rPr>
            <w:webHidden/>
          </w:rPr>
          <w:t>35</w:t>
        </w:r>
        <w:r w:rsidR="005603EF">
          <w:rPr>
            <w:webHidden/>
          </w:rPr>
          <w:fldChar w:fldCharType="end"/>
        </w:r>
      </w:hyperlink>
    </w:p>
    <w:p w14:paraId="05B19396" w14:textId="77777777" w:rsidR="005603EF" w:rsidRDefault="00930E8C">
      <w:pPr>
        <w:pStyle w:val="TOC1"/>
        <w:tabs>
          <w:tab w:val="left" w:pos="709"/>
        </w:tabs>
        <w:rPr>
          <w:rFonts w:asciiTheme="minorHAnsi" w:eastAsiaTheme="minorEastAsia" w:hAnsiTheme="minorHAnsi" w:cstheme="minorBidi"/>
          <w:b w:val="0"/>
          <w:bCs w:val="0"/>
          <w:caps w:val="0"/>
        </w:rPr>
      </w:pPr>
      <w:hyperlink w:anchor="_Toc514936198" w:history="1">
        <w:r w:rsidR="005603EF" w:rsidRPr="0068315C">
          <w:rPr>
            <w:rStyle w:val="Hyperlink"/>
            <w:rFonts w:eastAsia="STZhongsong"/>
          </w:rPr>
          <w:t>I.</w:t>
        </w:r>
        <w:r w:rsidR="005603EF">
          <w:rPr>
            <w:rFonts w:asciiTheme="minorHAnsi" w:eastAsiaTheme="minorEastAsia" w:hAnsiTheme="minorHAnsi" w:cstheme="minorBidi"/>
            <w:b w:val="0"/>
            <w:bCs w:val="0"/>
            <w:caps w:val="0"/>
          </w:rPr>
          <w:tab/>
        </w:r>
        <w:r w:rsidR="005603EF" w:rsidRPr="0068315C">
          <w:rPr>
            <w:rStyle w:val="Hyperlink"/>
            <w:rFonts w:eastAsia="STZhongsong"/>
          </w:rPr>
          <w:t>TERMINATION AND SUSPENSION</w:t>
        </w:r>
        <w:r w:rsidR="005603EF">
          <w:rPr>
            <w:webHidden/>
          </w:rPr>
          <w:tab/>
        </w:r>
        <w:r w:rsidR="005603EF">
          <w:rPr>
            <w:webHidden/>
          </w:rPr>
          <w:fldChar w:fldCharType="begin"/>
        </w:r>
        <w:r w:rsidR="005603EF">
          <w:rPr>
            <w:webHidden/>
          </w:rPr>
          <w:instrText xml:space="preserve"> PAGEREF _Toc514936198 \h </w:instrText>
        </w:r>
        <w:r w:rsidR="005603EF">
          <w:rPr>
            <w:webHidden/>
          </w:rPr>
        </w:r>
        <w:r w:rsidR="005603EF">
          <w:rPr>
            <w:webHidden/>
          </w:rPr>
          <w:fldChar w:fldCharType="separate"/>
        </w:r>
        <w:r w:rsidR="00982701">
          <w:rPr>
            <w:webHidden/>
          </w:rPr>
          <w:t>37</w:t>
        </w:r>
        <w:r w:rsidR="005603EF">
          <w:rPr>
            <w:webHidden/>
          </w:rPr>
          <w:fldChar w:fldCharType="end"/>
        </w:r>
      </w:hyperlink>
    </w:p>
    <w:p w14:paraId="0877A48F" w14:textId="77777777" w:rsidR="005603EF" w:rsidRDefault="00930E8C">
      <w:pPr>
        <w:pStyle w:val="TOC2"/>
        <w:rPr>
          <w:rFonts w:asciiTheme="minorHAnsi" w:eastAsiaTheme="minorEastAsia" w:hAnsiTheme="minorHAnsi" w:cstheme="minorBidi"/>
          <w:b w:val="0"/>
          <w:bCs w:val="0"/>
          <w:lang w:eastAsia="en-GB"/>
        </w:rPr>
      </w:pPr>
      <w:hyperlink w:anchor="_Toc514936199" w:history="1">
        <w:r w:rsidR="005603EF" w:rsidRPr="0068315C">
          <w:rPr>
            <w:rStyle w:val="Hyperlink"/>
            <w:rFonts w:eastAsia="STZhongsong"/>
          </w:rPr>
          <w:t>33.</w:t>
        </w:r>
        <w:r w:rsidR="005603EF">
          <w:rPr>
            <w:rFonts w:asciiTheme="minorHAnsi" w:eastAsiaTheme="minorEastAsia" w:hAnsiTheme="minorHAnsi" w:cstheme="minorBidi"/>
            <w:b w:val="0"/>
            <w:bCs w:val="0"/>
            <w:lang w:eastAsia="en-GB"/>
          </w:rPr>
          <w:tab/>
        </w:r>
        <w:r w:rsidR="005603EF" w:rsidRPr="0068315C">
          <w:rPr>
            <w:rStyle w:val="Hyperlink"/>
            <w:rFonts w:eastAsia="STZhongsong"/>
          </w:rPr>
          <w:t>AUTHORITY TERMINATION RIGHTS</w:t>
        </w:r>
        <w:r w:rsidR="005603EF">
          <w:rPr>
            <w:webHidden/>
          </w:rPr>
          <w:tab/>
        </w:r>
        <w:r w:rsidR="005603EF">
          <w:rPr>
            <w:webHidden/>
          </w:rPr>
          <w:fldChar w:fldCharType="begin"/>
        </w:r>
        <w:r w:rsidR="005603EF">
          <w:rPr>
            <w:webHidden/>
          </w:rPr>
          <w:instrText xml:space="preserve"> PAGEREF _Toc514936199 \h </w:instrText>
        </w:r>
        <w:r w:rsidR="005603EF">
          <w:rPr>
            <w:webHidden/>
          </w:rPr>
        </w:r>
        <w:r w:rsidR="005603EF">
          <w:rPr>
            <w:webHidden/>
          </w:rPr>
          <w:fldChar w:fldCharType="separate"/>
        </w:r>
        <w:r w:rsidR="00982701">
          <w:rPr>
            <w:webHidden/>
          </w:rPr>
          <w:t>37</w:t>
        </w:r>
        <w:r w:rsidR="005603EF">
          <w:rPr>
            <w:webHidden/>
          </w:rPr>
          <w:fldChar w:fldCharType="end"/>
        </w:r>
      </w:hyperlink>
    </w:p>
    <w:p w14:paraId="70F0A4DD" w14:textId="77777777" w:rsidR="005603EF" w:rsidRDefault="00930E8C">
      <w:pPr>
        <w:pStyle w:val="TOC2"/>
        <w:rPr>
          <w:rFonts w:asciiTheme="minorHAnsi" w:eastAsiaTheme="minorEastAsia" w:hAnsiTheme="minorHAnsi" w:cstheme="minorBidi"/>
          <w:b w:val="0"/>
          <w:bCs w:val="0"/>
          <w:lang w:eastAsia="en-GB"/>
        </w:rPr>
      </w:pPr>
      <w:hyperlink w:anchor="_Toc514936200" w:history="1">
        <w:r w:rsidR="005603EF" w:rsidRPr="0068315C">
          <w:rPr>
            <w:rStyle w:val="Hyperlink"/>
            <w:rFonts w:eastAsia="STZhongsong"/>
          </w:rPr>
          <w:t>34.</w:t>
        </w:r>
        <w:r w:rsidR="005603EF">
          <w:rPr>
            <w:rFonts w:asciiTheme="minorHAnsi" w:eastAsiaTheme="minorEastAsia" w:hAnsiTheme="minorHAnsi" w:cstheme="minorBidi"/>
            <w:b w:val="0"/>
            <w:bCs w:val="0"/>
            <w:lang w:eastAsia="en-GB"/>
          </w:rPr>
          <w:tab/>
        </w:r>
        <w:r w:rsidR="005603EF" w:rsidRPr="0068315C">
          <w:rPr>
            <w:rStyle w:val="Hyperlink"/>
            <w:rFonts w:eastAsia="STZhongsong"/>
          </w:rPr>
          <w:t>SUSPENSION OF SUPPLIERS APPOINTMENT</w:t>
        </w:r>
        <w:r w:rsidR="005603EF">
          <w:rPr>
            <w:webHidden/>
          </w:rPr>
          <w:tab/>
        </w:r>
        <w:r w:rsidR="005603EF">
          <w:rPr>
            <w:webHidden/>
          </w:rPr>
          <w:fldChar w:fldCharType="begin"/>
        </w:r>
        <w:r w:rsidR="005603EF">
          <w:rPr>
            <w:webHidden/>
          </w:rPr>
          <w:instrText xml:space="preserve"> PAGEREF _Toc514936200 \h </w:instrText>
        </w:r>
        <w:r w:rsidR="005603EF">
          <w:rPr>
            <w:webHidden/>
          </w:rPr>
        </w:r>
        <w:r w:rsidR="005603EF">
          <w:rPr>
            <w:webHidden/>
          </w:rPr>
          <w:fldChar w:fldCharType="separate"/>
        </w:r>
        <w:r w:rsidR="00982701">
          <w:rPr>
            <w:webHidden/>
          </w:rPr>
          <w:t>40</w:t>
        </w:r>
        <w:r w:rsidR="005603EF">
          <w:rPr>
            <w:webHidden/>
          </w:rPr>
          <w:fldChar w:fldCharType="end"/>
        </w:r>
      </w:hyperlink>
    </w:p>
    <w:p w14:paraId="5AF1A4D9" w14:textId="77777777" w:rsidR="005603EF" w:rsidRDefault="00930E8C">
      <w:pPr>
        <w:pStyle w:val="TOC2"/>
        <w:rPr>
          <w:rFonts w:asciiTheme="minorHAnsi" w:eastAsiaTheme="minorEastAsia" w:hAnsiTheme="minorHAnsi" w:cstheme="minorBidi"/>
          <w:b w:val="0"/>
          <w:bCs w:val="0"/>
          <w:lang w:eastAsia="en-GB"/>
        </w:rPr>
      </w:pPr>
      <w:hyperlink w:anchor="_Toc514936201" w:history="1">
        <w:r w:rsidR="005603EF" w:rsidRPr="0068315C">
          <w:rPr>
            <w:rStyle w:val="Hyperlink"/>
            <w:rFonts w:eastAsia="STZhongsong"/>
          </w:rPr>
          <w:t>35.</w:t>
        </w:r>
        <w:r w:rsidR="005603EF">
          <w:rPr>
            <w:rFonts w:asciiTheme="minorHAnsi" w:eastAsiaTheme="minorEastAsia" w:hAnsiTheme="minorHAnsi" w:cstheme="minorBidi"/>
            <w:b w:val="0"/>
            <w:bCs w:val="0"/>
            <w:lang w:eastAsia="en-GB"/>
          </w:rPr>
          <w:tab/>
        </w:r>
        <w:r w:rsidR="005603EF" w:rsidRPr="0068315C">
          <w:rPr>
            <w:rStyle w:val="Hyperlink"/>
            <w:rFonts w:eastAsia="STZhongsong"/>
          </w:rPr>
          <w:t>CONSEQUENCES OF EXPIRY OR TERMINATION</w:t>
        </w:r>
        <w:r w:rsidR="005603EF">
          <w:rPr>
            <w:webHidden/>
          </w:rPr>
          <w:tab/>
        </w:r>
        <w:r w:rsidR="005603EF">
          <w:rPr>
            <w:webHidden/>
          </w:rPr>
          <w:fldChar w:fldCharType="begin"/>
        </w:r>
        <w:r w:rsidR="005603EF">
          <w:rPr>
            <w:webHidden/>
          </w:rPr>
          <w:instrText xml:space="preserve"> PAGEREF _Toc514936201 \h </w:instrText>
        </w:r>
        <w:r w:rsidR="005603EF">
          <w:rPr>
            <w:webHidden/>
          </w:rPr>
        </w:r>
        <w:r w:rsidR="005603EF">
          <w:rPr>
            <w:webHidden/>
          </w:rPr>
          <w:fldChar w:fldCharType="separate"/>
        </w:r>
        <w:r w:rsidR="00982701">
          <w:rPr>
            <w:webHidden/>
          </w:rPr>
          <w:t>40</w:t>
        </w:r>
        <w:r w:rsidR="005603EF">
          <w:rPr>
            <w:webHidden/>
          </w:rPr>
          <w:fldChar w:fldCharType="end"/>
        </w:r>
      </w:hyperlink>
    </w:p>
    <w:p w14:paraId="034E0EB3" w14:textId="77777777" w:rsidR="005603EF" w:rsidRDefault="00930E8C">
      <w:pPr>
        <w:pStyle w:val="TOC1"/>
        <w:tabs>
          <w:tab w:val="left" w:pos="709"/>
        </w:tabs>
        <w:rPr>
          <w:rFonts w:asciiTheme="minorHAnsi" w:eastAsiaTheme="minorEastAsia" w:hAnsiTheme="minorHAnsi" w:cstheme="minorBidi"/>
          <w:b w:val="0"/>
          <w:bCs w:val="0"/>
          <w:caps w:val="0"/>
        </w:rPr>
      </w:pPr>
      <w:hyperlink w:anchor="_Toc514936202" w:history="1">
        <w:r w:rsidR="005603EF" w:rsidRPr="0068315C">
          <w:rPr>
            <w:rStyle w:val="Hyperlink"/>
            <w:rFonts w:eastAsia="STZhongsong"/>
          </w:rPr>
          <w:t>J.</w:t>
        </w:r>
        <w:r w:rsidR="005603EF">
          <w:rPr>
            <w:rFonts w:asciiTheme="minorHAnsi" w:eastAsiaTheme="minorEastAsia" w:hAnsiTheme="minorHAnsi" w:cstheme="minorBidi"/>
            <w:b w:val="0"/>
            <w:bCs w:val="0"/>
            <w:caps w:val="0"/>
          </w:rPr>
          <w:tab/>
        </w:r>
        <w:r w:rsidR="005603EF" w:rsidRPr="0068315C">
          <w:rPr>
            <w:rStyle w:val="Hyperlink"/>
            <w:rFonts w:eastAsia="STZhongsong"/>
          </w:rPr>
          <w:t>MISCELLANEOUS AND GOVERNING LAW</w:t>
        </w:r>
        <w:r w:rsidR="005603EF">
          <w:rPr>
            <w:webHidden/>
          </w:rPr>
          <w:tab/>
        </w:r>
        <w:r w:rsidR="005603EF">
          <w:rPr>
            <w:webHidden/>
          </w:rPr>
          <w:fldChar w:fldCharType="begin"/>
        </w:r>
        <w:r w:rsidR="005603EF">
          <w:rPr>
            <w:webHidden/>
          </w:rPr>
          <w:instrText xml:space="preserve"> PAGEREF _Toc514936202 \h </w:instrText>
        </w:r>
        <w:r w:rsidR="005603EF">
          <w:rPr>
            <w:webHidden/>
          </w:rPr>
        </w:r>
        <w:r w:rsidR="005603EF">
          <w:rPr>
            <w:webHidden/>
          </w:rPr>
          <w:fldChar w:fldCharType="separate"/>
        </w:r>
        <w:r w:rsidR="00982701">
          <w:rPr>
            <w:webHidden/>
          </w:rPr>
          <w:t>42</w:t>
        </w:r>
        <w:r w:rsidR="005603EF">
          <w:rPr>
            <w:webHidden/>
          </w:rPr>
          <w:fldChar w:fldCharType="end"/>
        </w:r>
      </w:hyperlink>
    </w:p>
    <w:p w14:paraId="649691C9" w14:textId="77777777" w:rsidR="005603EF" w:rsidRDefault="00930E8C">
      <w:pPr>
        <w:pStyle w:val="TOC2"/>
        <w:rPr>
          <w:rFonts w:asciiTheme="minorHAnsi" w:eastAsiaTheme="minorEastAsia" w:hAnsiTheme="minorHAnsi" w:cstheme="minorBidi"/>
          <w:b w:val="0"/>
          <w:bCs w:val="0"/>
          <w:lang w:eastAsia="en-GB"/>
        </w:rPr>
      </w:pPr>
      <w:hyperlink w:anchor="_Toc514936203" w:history="1">
        <w:r w:rsidR="005603EF" w:rsidRPr="0068315C">
          <w:rPr>
            <w:rStyle w:val="Hyperlink"/>
            <w:rFonts w:eastAsia="STZhongsong"/>
          </w:rPr>
          <w:t>36.</w:t>
        </w:r>
        <w:r w:rsidR="005603EF">
          <w:rPr>
            <w:rFonts w:asciiTheme="minorHAnsi" w:eastAsiaTheme="minorEastAsia" w:hAnsiTheme="minorHAnsi" w:cstheme="minorBidi"/>
            <w:b w:val="0"/>
            <w:bCs w:val="0"/>
            <w:lang w:eastAsia="en-GB"/>
          </w:rPr>
          <w:tab/>
        </w:r>
        <w:r w:rsidR="005603EF" w:rsidRPr="0068315C">
          <w:rPr>
            <w:rStyle w:val="Hyperlink"/>
            <w:rFonts w:eastAsia="STZhongsong"/>
          </w:rPr>
          <w:t>COMPLIANCE</w:t>
        </w:r>
        <w:r w:rsidR="005603EF">
          <w:rPr>
            <w:webHidden/>
          </w:rPr>
          <w:tab/>
        </w:r>
        <w:r w:rsidR="005603EF">
          <w:rPr>
            <w:webHidden/>
          </w:rPr>
          <w:fldChar w:fldCharType="begin"/>
        </w:r>
        <w:r w:rsidR="005603EF">
          <w:rPr>
            <w:webHidden/>
          </w:rPr>
          <w:instrText xml:space="preserve"> PAGEREF _Toc514936203 \h </w:instrText>
        </w:r>
        <w:r w:rsidR="005603EF">
          <w:rPr>
            <w:webHidden/>
          </w:rPr>
        </w:r>
        <w:r w:rsidR="005603EF">
          <w:rPr>
            <w:webHidden/>
          </w:rPr>
          <w:fldChar w:fldCharType="separate"/>
        </w:r>
        <w:r w:rsidR="00982701">
          <w:rPr>
            <w:webHidden/>
          </w:rPr>
          <w:t>42</w:t>
        </w:r>
        <w:r w:rsidR="005603EF">
          <w:rPr>
            <w:webHidden/>
          </w:rPr>
          <w:fldChar w:fldCharType="end"/>
        </w:r>
      </w:hyperlink>
    </w:p>
    <w:p w14:paraId="7F63C507" w14:textId="77777777" w:rsidR="005603EF" w:rsidRDefault="00930E8C">
      <w:pPr>
        <w:pStyle w:val="TOC2"/>
        <w:rPr>
          <w:rFonts w:asciiTheme="minorHAnsi" w:eastAsiaTheme="minorEastAsia" w:hAnsiTheme="minorHAnsi" w:cstheme="minorBidi"/>
          <w:b w:val="0"/>
          <w:bCs w:val="0"/>
          <w:lang w:eastAsia="en-GB"/>
        </w:rPr>
      </w:pPr>
      <w:hyperlink w:anchor="_Toc514936204" w:history="1">
        <w:r w:rsidR="005603EF" w:rsidRPr="0068315C">
          <w:rPr>
            <w:rStyle w:val="Hyperlink"/>
            <w:rFonts w:eastAsia="STZhongsong"/>
          </w:rPr>
          <w:t>37.</w:t>
        </w:r>
        <w:r w:rsidR="005603EF">
          <w:rPr>
            <w:rFonts w:asciiTheme="minorHAnsi" w:eastAsiaTheme="minorEastAsia" w:hAnsiTheme="minorHAnsi" w:cstheme="minorBidi"/>
            <w:b w:val="0"/>
            <w:bCs w:val="0"/>
            <w:lang w:eastAsia="en-GB"/>
          </w:rPr>
          <w:tab/>
        </w:r>
        <w:r w:rsidR="005603EF" w:rsidRPr="0068315C">
          <w:rPr>
            <w:rStyle w:val="Hyperlink"/>
            <w:rFonts w:eastAsia="STZhongsong"/>
          </w:rPr>
          <w:t>ASSIGNMENT AND NOVATION</w:t>
        </w:r>
        <w:r w:rsidR="005603EF">
          <w:rPr>
            <w:webHidden/>
          </w:rPr>
          <w:tab/>
        </w:r>
        <w:r w:rsidR="005603EF">
          <w:rPr>
            <w:webHidden/>
          </w:rPr>
          <w:fldChar w:fldCharType="begin"/>
        </w:r>
        <w:r w:rsidR="005603EF">
          <w:rPr>
            <w:webHidden/>
          </w:rPr>
          <w:instrText xml:space="preserve"> PAGEREF _Toc514936204 \h </w:instrText>
        </w:r>
        <w:r w:rsidR="005603EF">
          <w:rPr>
            <w:webHidden/>
          </w:rPr>
        </w:r>
        <w:r w:rsidR="005603EF">
          <w:rPr>
            <w:webHidden/>
          </w:rPr>
          <w:fldChar w:fldCharType="separate"/>
        </w:r>
        <w:r w:rsidR="00982701">
          <w:rPr>
            <w:webHidden/>
          </w:rPr>
          <w:t>43</w:t>
        </w:r>
        <w:r w:rsidR="005603EF">
          <w:rPr>
            <w:webHidden/>
          </w:rPr>
          <w:fldChar w:fldCharType="end"/>
        </w:r>
      </w:hyperlink>
    </w:p>
    <w:p w14:paraId="318A9BCC" w14:textId="77777777" w:rsidR="005603EF" w:rsidRDefault="00930E8C">
      <w:pPr>
        <w:pStyle w:val="TOC2"/>
        <w:rPr>
          <w:rFonts w:asciiTheme="minorHAnsi" w:eastAsiaTheme="minorEastAsia" w:hAnsiTheme="minorHAnsi" w:cstheme="minorBidi"/>
          <w:b w:val="0"/>
          <w:bCs w:val="0"/>
          <w:lang w:eastAsia="en-GB"/>
        </w:rPr>
      </w:pPr>
      <w:hyperlink w:anchor="_Toc514936205" w:history="1">
        <w:r w:rsidR="005603EF" w:rsidRPr="0068315C">
          <w:rPr>
            <w:rStyle w:val="Hyperlink"/>
            <w:rFonts w:eastAsia="STZhongsong"/>
          </w:rPr>
          <w:t>38.</w:t>
        </w:r>
        <w:r w:rsidR="005603EF">
          <w:rPr>
            <w:rFonts w:asciiTheme="minorHAnsi" w:eastAsiaTheme="minorEastAsia" w:hAnsiTheme="minorHAnsi" w:cstheme="minorBidi"/>
            <w:b w:val="0"/>
            <w:bCs w:val="0"/>
            <w:lang w:eastAsia="en-GB"/>
          </w:rPr>
          <w:tab/>
        </w:r>
        <w:r w:rsidR="005603EF" w:rsidRPr="0068315C">
          <w:rPr>
            <w:rStyle w:val="Hyperlink"/>
            <w:rFonts w:eastAsia="STZhongsong"/>
          </w:rPr>
          <w:t>WAIVER AND CUMULATIVE REMEDIES</w:t>
        </w:r>
        <w:r w:rsidR="005603EF">
          <w:rPr>
            <w:webHidden/>
          </w:rPr>
          <w:tab/>
        </w:r>
        <w:r w:rsidR="005603EF">
          <w:rPr>
            <w:webHidden/>
          </w:rPr>
          <w:fldChar w:fldCharType="begin"/>
        </w:r>
        <w:r w:rsidR="005603EF">
          <w:rPr>
            <w:webHidden/>
          </w:rPr>
          <w:instrText xml:space="preserve"> PAGEREF _Toc514936205 \h </w:instrText>
        </w:r>
        <w:r w:rsidR="005603EF">
          <w:rPr>
            <w:webHidden/>
          </w:rPr>
        </w:r>
        <w:r w:rsidR="005603EF">
          <w:rPr>
            <w:webHidden/>
          </w:rPr>
          <w:fldChar w:fldCharType="separate"/>
        </w:r>
        <w:r w:rsidR="00982701">
          <w:rPr>
            <w:webHidden/>
          </w:rPr>
          <w:t>43</w:t>
        </w:r>
        <w:r w:rsidR="005603EF">
          <w:rPr>
            <w:webHidden/>
          </w:rPr>
          <w:fldChar w:fldCharType="end"/>
        </w:r>
      </w:hyperlink>
    </w:p>
    <w:p w14:paraId="2D87BD7F" w14:textId="77777777" w:rsidR="005603EF" w:rsidRDefault="00930E8C">
      <w:pPr>
        <w:pStyle w:val="TOC2"/>
        <w:rPr>
          <w:rFonts w:asciiTheme="minorHAnsi" w:eastAsiaTheme="minorEastAsia" w:hAnsiTheme="minorHAnsi" w:cstheme="minorBidi"/>
          <w:b w:val="0"/>
          <w:bCs w:val="0"/>
          <w:lang w:eastAsia="en-GB"/>
        </w:rPr>
      </w:pPr>
      <w:hyperlink w:anchor="_Toc514936206" w:history="1">
        <w:r w:rsidR="005603EF" w:rsidRPr="0068315C">
          <w:rPr>
            <w:rStyle w:val="Hyperlink"/>
            <w:rFonts w:eastAsia="STZhongsong"/>
          </w:rPr>
          <w:t>39.</w:t>
        </w:r>
        <w:r w:rsidR="005603EF">
          <w:rPr>
            <w:rFonts w:asciiTheme="minorHAnsi" w:eastAsiaTheme="minorEastAsia" w:hAnsiTheme="minorHAnsi" w:cstheme="minorBidi"/>
            <w:b w:val="0"/>
            <w:bCs w:val="0"/>
            <w:lang w:eastAsia="en-GB"/>
          </w:rPr>
          <w:tab/>
        </w:r>
        <w:r w:rsidR="005603EF" w:rsidRPr="0068315C">
          <w:rPr>
            <w:rStyle w:val="Hyperlink"/>
            <w:rFonts w:eastAsia="STZhongsong"/>
          </w:rPr>
          <w:t>RELATIONSHIP OF THE PARTIES</w:t>
        </w:r>
        <w:r w:rsidR="005603EF">
          <w:rPr>
            <w:webHidden/>
          </w:rPr>
          <w:tab/>
        </w:r>
        <w:r w:rsidR="005603EF">
          <w:rPr>
            <w:webHidden/>
          </w:rPr>
          <w:fldChar w:fldCharType="begin"/>
        </w:r>
        <w:r w:rsidR="005603EF">
          <w:rPr>
            <w:webHidden/>
          </w:rPr>
          <w:instrText xml:space="preserve"> PAGEREF _Toc514936206 \h </w:instrText>
        </w:r>
        <w:r w:rsidR="005603EF">
          <w:rPr>
            <w:webHidden/>
          </w:rPr>
        </w:r>
        <w:r w:rsidR="005603EF">
          <w:rPr>
            <w:webHidden/>
          </w:rPr>
          <w:fldChar w:fldCharType="separate"/>
        </w:r>
        <w:r w:rsidR="00982701">
          <w:rPr>
            <w:webHidden/>
          </w:rPr>
          <w:t>43</w:t>
        </w:r>
        <w:r w:rsidR="005603EF">
          <w:rPr>
            <w:webHidden/>
          </w:rPr>
          <w:fldChar w:fldCharType="end"/>
        </w:r>
      </w:hyperlink>
    </w:p>
    <w:p w14:paraId="4B7D898D" w14:textId="77777777" w:rsidR="005603EF" w:rsidRDefault="00930E8C">
      <w:pPr>
        <w:pStyle w:val="TOC2"/>
        <w:rPr>
          <w:rFonts w:asciiTheme="minorHAnsi" w:eastAsiaTheme="minorEastAsia" w:hAnsiTheme="minorHAnsi" w:cstheme="minorBidi"/>
          <w:b w:val="0"/>
          <w:bCs w:val="0"/>
          <w:lang w:eastAsia="en-GB"/>
        </w:rPr>
      </w:pPr>
      <w:hyperlink w:anchor="_Toc514936207" w:history="1">
        <w:r w:rsidR="005603EF" w:rsidRPr="0068315C">
          <w:rPr>
            <w:rStyle w:val="Hyperlink"/>
            <w:rFonts w:eastAsia="STZhongsong"/>
          </w:rPr>
          <w:t>40.</w:t>
        </w:r>
        <w:r w:rsidR="005603EF">
          <w:rPr>
            <w:rFonts w:asciiTheme="minorHAnsi" w:eastAsiaTheme="minorEastAsia" w:hAnsiTheme="minorHAnsi" w:cstheme="minorBidi"/>
            <w:b w:val="0"/>
            <w:bCs w:val="0"/>
            <w:lang w:eastAsia="en-GB"/>
          </w:rPr>
          <w:tab/>
        </w:r>
        <w:r w:rsidR="005603EF" w:rsidRPr="0068315C">
          <w:rPr>
            <w:rStyle w:val="Hyperlink"/>
            <w:rFonts w:eastAsia="STZhongsong"/>
          </w:rPr>
          <w:t>PREVENTION OF FRAUD AND BRIBERY</w:t>
        </w:r>
        <w:r w:rsidR="005603EF">
          <w:rPr>
            <w:webHidden/>
          </w:rPr>
          <w:tab/>
        </w:r>
        <w:r w:rsidR="005603EF">
          <w:rPr>
            <w:webHidden/>
          </w:rPr>
          <w:fldChar w:fldCharType="begin"/>
        </w:r>
        <w:r w:rsidR="005603EF">
          <w:rPr>
            <w:webHidden/>
          </w:rPr>
          <w:instrText xml:space="preserve"> PAGEREF _Toc514936207 \h </w:instrText>
        </w:r>
        <w:r w:rsidR="005603EF">
          <w:rPr>
            <w:webHidden/>
          </w:rPr>
        </w:r>
        <w:r w:rsidR="005603EF">
          <w:rPr>
            <w:webHidden/>
          </w:rPr>
          <w:fldChar w:fldCharType="separate"/>
        </w:r>
        <w:r w:rsidR="00982701">
          <w:rPr>
            <w:webHidden/>
          </w:rPr>
          <w:t>43</w:t>
        </w:r>
        <w:r w:rsidR="005603EF">
          <w:rPr>
            <w:webHidden/>
          </w:rPr>
          <w:fldChar w:fldCharType="end"/>
        </w:r>
      </w:hyperlink>
    </w:p>
    <w:p w14:paraId="2A12CCF3" w14:textId="77777777" w:rsidR="005603EF" w:rsidRDefault="00930E8C">
      <w:pPr>
        <w:pStyle w:val="TOC2"/>
        <w:rPr>
          <w:rFonts w:asciiTheme="minorHAnsi" w:eastAsiaTheme="minorEastAsia" w:hAnsiTheme="minorHAnsi" w:cstheme="minorBidi"/>
          <w:b w:val="0"/>
          <w:bCs w:val="0"/>
          <w:lang w:eastAsia="en-GB"/>
        </w:rPr>
      </w:pPr>
      <w:hyperlink w:anchor="_Toc514936208" w:history="1">
        <w:r w:rsidR="005603EF" w:rsidRPr="0068315C">
          <w:rPr>
            <w:rStyle w:val="Hyperlink"/>
            <w:rFonts w:eastAsia="STZhongsong"/>
          </w:rPr>
          <w:t>41.</w:t>
        </w:r>
        <w:r w:rsidR="005603EF">
          <w:rPr>
            <w:rFonts w:asciiTheme="minorHAnsi" w:eastAsiaTheme="minorEastAsia" w:hAnsiTheme="minorHAnsi" w:cstheme="minorBidi"/>
            <w:b w:val="0"/>
            <w:bCs w:val="0"/>
            <w:lang w:eastAsia="en-GB"/>
          </w:rPr>
          <w:tab/>
        </w:r>
        <w:r w:rsidR="005603EF" w:rsidRPr="0068315C">
          <w:rPr>
            <w:rStyle w:val="Hyperlink"/>
            <w:rFonts w:eastAsia="STZhongsong"/>
          </w:rPr>
          <w:t>CONFLICTS OF INTEREST</w:t>
        </w:r>
        <w:r w:rsidR="005603EF">
          <w:rPr>
            <w:webHidden/>
          </w:rPr>
          <w:tab/>
        </w:r>
        <w:r w:rsidR="005603EF">
          <w:rPr>
            <w:webHidden/>
          </w:rPr>
          <w:fldChar w:fldCharType="begin"/>
        </w:r>
        <w:r w:rsidR="005603EF">
          <w:rPr>
            <w:webHidden/>
          </w:rPr>
          <w:instrText xml:space="preserve"> PAGEREF _Toc514936208 \h </w:instrText>
        </w:r>
        <w:r w:rsidR="005603EF">
          <w:rPr>
            <w:webHidden/>
          </w:rPr>
        </w:r>
        <w:r w:rsidR="005603EF">
          <w:rPr>
            <w:webHidden/>
          </w:rPr>
          <w:fldChar w:fldCharType="separate"/>
        </w:r>
        <w:r w:rsidR="00982701">
          <w:rPr>
            <w:webHidden/>
          </w:rPr>
          <w:t>45</w:t>
        </w:r>
        <w:r w:rsidR="005603EF">
          <w:rPr>
            <w:webHidden/>
          </w:rPr>
          <w:fldChar w:fldCharType="end"/>
        </w:r>
      </w:hyperlink>
    </w:p>
    <w:p w14:paraId="2E4D613E" w14:textId="77777777" w:rsidR="005603EF" w:rsidRDefault="00930E8C">
      <w:pPr>
        <w:pStyle w:val="TOC2"/>
        <w:rPr>
          <w:rFonts w:asciiTheme="minorHAnsi" w:eastAsiaTheme="minorEastAsia" w:hAnsiTheme="minorHAnsi" w:cstheme="minorBidi"/>
          <w:b w:val="0"/>
          <w:bCs w:val="0"/>
          <w:lang w:eastAsia="en-GB"/>
        </w:rPr>
      </w:pPr>
      <w:hyperlink w:anchor="_Toc514936209" w:history="1">
        <w:r w:rsidR="005603EF" w:rsidRPr="0068315C">
          <w:rPr>
            <w:rStyle w:val="Hyperlink"/>
            <w:rFonts w:eastAsia="STZhongsong"/>
          </w:rPr>
          <w:t>42.</w:t>
        </w:r>
        <w:r w:rsidR="005603EF">
          <w:rPr>
            <w:rFonts w:asciiTheme="minorHAnsi" w:eastAsiaTheme="minorEastAsia" w:hAnsiTheme="minorHAnsi" w:cstheme="minorBidi"/>
            <w:b w:val="0"/>
            <w:bCs w:val="0"/>
            <w:lang w:eastAsia="en-GB"/>
          </w:rPr>
          <w:tab/>
        </w:r>
        <w:r w:rsidR="005603EF" w:rsidRPr="0068315C">
          <w:rPr>
            <w:rStyle w:val="Hyperlink"/>
            <w:rFonts w:eastAsia="STZhongsong"/>
          </w:rPr>
          <w:t>SEVERANCE</w:t>
        </w:r>
        <w:r w:rsidR="005603EF">
          <w:rPr>
            <w:webHidden/>
          </w:rPr>
          <w:tab/>
        </w:r>
        <w:r w:rsidR="005603EF">
          <w:rPr>
            <w:webHidden/>
          </w:rPr>
          <w:fldChar w:fldCharType="begin"/>
        </w:r>
        <w:r w:rsidR="005603EF">
          <w:rPr>
            <w:webHidden/>
          </w:rPr>
          <w:instrText xml:space="preserve"> PAGEREF _Toc514936209 \h </w:instrText>
        </w:r>
        <w:r w:rsidR="005603EF">
          <w:rPr>
            <w:webHidden/>
          </w:rPr>
        </w:r>
        <w:r w:rsidR="005603EF">
          <w:rPr>
            <w:webHidden/>
          </w:rPr>
          <w:fldChar w:fldCharType="separate"/>
        </w:r>
        <w:r w:rsidR="00982701">
          <w:rPr>
            <w:webHidden/>
          </w:rPr>
          <w:t>45</w:t>
        </w:r>
        <w:r w:rsidR="005603EF">
          <w:rPr>
            <w:webHidden/>
          </w:rPr>
          <w:fldChar w:fldCharType="end"/>
        </w:r>
      </w:hyperlink>
    </w:p>
    <w:p w14:paraId="69984EA1" w14:textId="77777777" w:rsidR="005603EF" w:rsidRDefault="00930E8C">
      <w:pPr>
        <w:pStyle w:val="TOC2"/>
        <w:rPr>
          <w:rFonts w:asciiTheme="minorHAnsi" w:eastAsiaTheme="minorEastAsia" w:hAnsiTheme="minorHAnsi" w:cstheme="minorBidi"/>
          <w:b w:val="0"/>
          <w:bCs w:val="0"/>
          <w:lang w:eastAsia="en-GB"/>
        </w:rPr>
      </w:pPr>
      <w:hyperlink w:anchor="_Toc514936210" w:history="1">
        <w:r w:rsidR="005603EF" w:rsidRPr="0068315C">
          <w:rPr>
            <w:rStyle w:val="Hyperlink"/>
            <w:rFonts w:eastAsia="STZhongsong"/>
          </w:rPr>
          <w:t>43.</w:t>
        </w:r>
        <w:r w:rsidR="005603EF">
          <w:rPr>
            <w:rFonts w:asciiTheme="minorHAnsi" w:eastAsiaTheme="minorEastAsia" w:hAnsiTheme="minorHAnsi" w:cstheme="minorBidi"/>
            <w:b w:val="0"/>
            <w:bCs w:val="0"/>
            <w:lang w:eastAsia="en-GB"/>
          </w:rPr>
          <w:tab/>
        </w:r>
        <w:r w:rsidR="005603EF" w:rsidRPr="0068315C">
          <w:rPr>
            <w:rStyle w:val="Hyperlink"/>
            <w:rFonts w:eastAsia="STZhongsong"/>
          </w:rPr>
          <w:t>FURTHER ASSURANCES</w:t>
        </w:r>
        <w:r w:rsidR="005603EF">
          <w:rPr>
            <w:webHidden/>
          </w:rPr>
          <w:tab/>
        </w:r>
        <w:r w:rsidR="005603EF">
          <w:rPr>
            <w:webHidden/>
          </w:rPr>
          <w:fldChar w:fldCharType="begin"/>
        </w:r>
        <w:r w:rsidR="005603EF">
          <w:rPr>
            <w:webHidden/>
          </w:rPr>
          <w:instrText xml:space="preserve"> PAGEREF _Toc514936210 \h </w:instrText>
        </w:r>
        <w:r w:rsidR="005603EF">
          <w:rPr>
            <w:webHidden/>
          </w:rPr>
        </w:r>
        <w:r w:rsidR="005603EF">
          <w:rPr>
            <w:webHidden/>
          </w:rPr>
          <w:fldChar w:fldCharType="separate"/>
        </w:r>
        <w:r w:rsidR="00982701">
          <w:rPr>
            <w:webHidden/>
          </w:rPr>
          <w:t>46</w:t>
        </w:r>
        <w:r w:rsidR="005603EF">
          <w:rPr>
            <w:webHidden/>
          </w:rPr>
          <w:fldChar w:fldCharType="end"/>
        </w:r>
      </w:hyperlink>
    </w:p>
    <w:p w14:paraId="130D5ECB" w14:textId="77777777" w:rsidR="005603EF" w:rsidRDefault="00930E8C">
      <w:pPr>
        <w:pStyle w:val="TOC2"/>
        <w:rPr>
          <w:rFonts w:asciiTheme="minorHAnsi" w:eastAsiaTheme="minorEastAsia" w:hAnsiTheme="minorHAnsi" w:cstheme="minorBidi"/>
          <w:b w:val="0"/>
          <w:bCs w:val="0"/>
          <w:lang w:eastAsia="en-GB"/>
        </w:rPr>
      </w:pPr>
      <w:hyperlink w:anchor="_Toc514936211" w:history="1">
        <w:r w:rsidR="005603EF" w:rsidRPr="0068315C">
          <w:rPr>
            <w:rStyle w:val="Hyperlink"/>
            <w:rFonts w:eastAsia="STZhongsong"/>
          </w:rPr>
          <w:t>44.</w:t>
        </w:r>
        <w:r w:rsidR="005603EF">
          <w:rPr>
            <w:rFonts w:asciiTheme="minorHAnsi" w:eastAsiaTheme="minorEastAsia" w:hAnsiTheme="minorHAnsi" w:cstheme="minorBidi"/>
            <w:b w:val="0"/>
            <w:bCs w:val="0"/>
            <w:lang w:eastAsia="en-GB"/>
          </w:rPr>
          <w:tab/>
        </w:r>
        <w:r w:rsidR="005603EF" w:rsidRPr="0068315C">
          <w:rPr>
            <w:rStyle w:val="Hyperlink"/>
            <w:rFonts w:eastAsia="STZhongsong"/>
          </w:rPr>
          <w:t>ENTIRE AGREEMENT</w:t>
        </w:r>
        <w:r w:rsidR="005603EF">
          <w:rPr>
            <w:webHidden/>
          </w:rPr>
          <w:tab/>
        </w:r>
        <w:r w:rsidR="005603EF">
          <w:rPr>
            <w:webHidden/>
          </w:rPr>
          <w:fldChar w:fldCharType="begin"/>
        </w:r>
        <w:r w:rsidR="005603EF">
          <w:rPr>
            <w:webHidden/>
          </w:rPr>
          <w:instrText xml:space="preserve"> PAGEREF _Toc514936211 \h </w:instrText>
        </w:r>
        <w:r w:rsidR="005603EF">
          <w:rPr>
            <w:webHidden/>
          </w:rPr>
        </w:r>
        <w:r w:rsidR="005603EF">
          <w:rPr>
            <w:webHidden/>
          </w:rPr>
          <w:fldChar w:fldCharType="separate"/>
        </w:r>
        <w:r w:rsidR="00982701">
          <w:rPr>
            <w:webHidden/>
          </w:rPr>
          <w:t>46</w:t>
        </w:r>
        <w:r w:rsidR="005603EF">
          <w:rPr>
            <w:webHidden/>
          </w:rPr>
          <w:fldChar w:fldCharType="end"/>
        </w:r>
      </w:hyperlink>
    </w:p>
    <w:p w14:paraId="02FA3F3B" w14:textId="77777777" w:rsidR="005603EF" w:rsidRDefault="00930E8C">
      <w:pPr>
        <w:pStyle w:val="TOC2"/>
        <w:rPr>
          <w:rFonts w:asciiTheme="minorHAnsi" w:eastAsiaTheme="minorEastAsia" w:hAnsiTheme="minorHAnsi" w:cstheme="minorBidi"/>
          <w:b w:val="0"/>
          <w:bCs w:val="0"/>
          <w:lang w:eastAsia="en-GB"/>
        </w:rPr>
      </w:pPr>
      <w:hyperlink w:anchor="_Toc514936212" w:history="1">
        <w:r w:rsidR="005603EF" w:rsidRPr="0068315C">
          <w:rPr>
            <w:rStyle w:val="Hyperlink"/>
            <w:rFonts w:eastAsia="STZhongsong"/>
          </w:rPr>
          <w:t>45.</w:t>
        </w:r>
        <w:r w:rsidR="005603EF">
          <w:rPr>
            <w:rFonts w:asciiTheme="minorHAnsi" w:eastAsiaTheme="minorEastAsia" w:hAnsiTheme="minorHAnsi" w:cstheme="minorBidi"/>
            <w:b w:val="0"/>
            <w:bCs w:val="0"/>
            <w:lang w:eastAsia="en-GB"/>
          </w:rPr>
          <w:tab/>
        </w:r>
        <w:r w:rsidR="005603EF" w:rsidRPr="0068315C">
          <w:rPr>
            <w:rStyle w:val="Hyperlink"/>
            <w:rFonts w:eastAsia="STZhongsong"/>
          </w:rPr>
          <w:t>THIRD PARTY RIGHTS</w:t>
        </w:r>
        <w:r w:rsidR="005603EF">
          <w:rPr>
            <w:webHidden/>
          </w:rPr>
          <w:tab/>
        </w:r>
        <w:r w:rsidR="005603EF">
          <w:rPr>
            <w:webHidden/>
          </w:rPr>
          <w:fldChar w:fldCharType="begin"/>
        </w:r>
        <w:r w:rsidR="005603EF">
          <w:rPr>
            <w:webHidden/>
          </w:rPr>
          <w:instrText xml:space="preserve"> PAGEREF _Toc514936212 \h </w:instrText>
        </w:r>
        <w:r w:rsidR="005603EF">
          <w:rPr>
            <w:webHidden/>
          </w:rPr>
        </w:r>
        <w:r w:rsidR="005603EF">
          <w:rPr>
            <w:webHidden/>
          </w:rPr>
          <w:fldChar w:fldCharType="separate"/>
        </w:r>
        <w:r w:rsidR="00982701">
          <w:rPr>
            <w:webHidden/>
          </w:rPr>
          <w:t>46</w:t>
        </w:r>
        <w:r w:rsidR="005603EF">
          <w:rPr>
            <w:webHidden/>
          </w:rPr>
          <w:fldChar w:fldCharType="end"/>
        </w:r>
      </w:hyperlink>
    </w:p>
    <w:p w14:paraId="555877B9" w14:textId="77777777" w:rsidR="005603EF" w:rsidRDefault="00930E8C">
      <w:pPr>
        <w:pStyle w:val="TOC2"/>
        <w:rPr>
          <w:rFonts w:asciiTheme="minorHAnsi" w:eastAsiaTheme="minorEastAsia" w:hAnsiTheme="minorHAnsi" w:cstheme="minorBidi"/>
          <w:b w:val="0"/>
          <w:bCs w:val="0"/>
          <w:lang w:eastAsia="en-GB"/>
        </w:rPr>
      </w:pPr>
      <w:hyperlink w:anchor="_Toc514936213" w:history="1">
        <w:r w:rsidR="005603EF" w:rsidRPr="0068315C">
          <w:rPr>
            <w:rStyle w:val="Hyperlink"/>
            <w:rFonts w:eastAsia="STZhongsong"/>
          </w:rPr>
          <w:t>46.</w:t>
        </w:r>
        <w:r w:rsidR="005603EF">
          <w:rPr>
            <w:rFonts w:asciiTheme="minorHAnsi" w:eastAsiaTheme="minorEastAsia" w:hAnsiTheme="minorHAnsi" w:cstheme="minorBidi"/>
            <w:b w:val="0"/>
            <w:bCs w:val="0"/>
            <w:lang w:eastAsia="en-GB"/>
          </w:rPr>
          <w:tab/>
        </w:r>
        <w:r w:rsidR="005603EF" w:rsidRPr="0068315C">
          <w:rPr>
            <w:rStyle w:val="Hyperlink"/>
            <w:rFonts w:eastAsia="STZhongsong"/>
          </w:rPr>
          <w:t>NOTICES</w:t>
        </w:r>
        <w:r w:rsidR="005603EF">
          <w:rPr>
            <w:webHidden/>
          </w:rPr>
          <w:tab/>
        </w:r>
        <w:r w:rsidR="005603EF">
          <w:rPr>
            <w:webHidden/>
          </w:rPr>
          <w:fldChar w:fldCharType="begin"/>
        </w:r>
        <w:r w:rsidR="005603EF">
          <w:rPr>
            <w:webHidden/>
          </w:rPr>
          <w:instrText xml:space="preserve"> PAGEREF _Toc514936213 \h </w:instrText>
        </w:r>
        <w:r w:rsidR="005603EF">
          <w:rPr>
            <w:webHidden/>
          </w:rPr>
        </w:r>
        <w:r w:rsidR="005603EF">
          <w:rPr>
            <w:webHidden/>
          </w:rPr>
          <w:fldChar w:fldCharType="separate"/>
        </w:r>
        <w:r w:rsidR="00982701">
          <w:rPr>
            <w:webHidden/>
          </w:rPr>
          <w:t>47</w:t>
        </w:r>
        <w:r w:rsidR="005603EF">
          <w:rPr>
            <w:webHidden/>
          </w:rPr>
          <w:fldChar w:fldCharType="end"/>
        </w:r>
      </w:hyperlink>
    </w:p>
    <w:p w14:paraId="3DF5E461" w14:textId="77777777" w:rsidR="005603EF" w:rsidRDefault="00930E8C">
      <w:pPr>
        <w:pStyle w:val="TOC2"/>
        <w:rPr>
          <w:rFonts w:asciiTheme="minorHAnsi" w:eastAsiaTheme="minorEastAsia" w:hAnsiTheme="minorHAnsi" w:cstheme="minorBidi"/>
          <w:b w:val="0"/>
          <w:bCs w:val="0"/>
          <w:lang w:eastAsia="en-GB"/>
        </w:rPr>
      </w:pPr>
      <w:hyperlink w:anchor="_Toc514936214" w:history="1">
        <w:r w:rsidR="005603EF" w:rsidRPr="0068315C">
          <w:rPr>
            <w:rStyle w:val="Hyperlink"/>
            <w:rFonts w:eastAsia="STZhongsong"/>
          </w:rPr>
          <w:t>47.</w:t>
        </w:r>
        <w:r w:rsidR="005603EF">
          <w:rPr>
            <w:rFonts w:asciiTheme="minorHAnsi" w:eastAsiaTheme="minorEastAsia" w:hAnsiTheme="minorHAnsi" w:cstheme="minorBidi"/>
            <w:b w:val="0"/>
            <w:bCs w:val="0"/>
            <w:lang w:eastAsia="en-GB"/>
          </w:rPr>
          <w:tab/>
        </w:r>
        <w:r w:rsidR="005603EF" w:rsidRPr="0068315C">
          <w:rPr>
            <w:rStyle w:val="Hyperlink"/>
            <w:rFonts w:eastAsia="STZhongsong"/>
          </w:rPr>
          <w:t>COMPLAINTS HANDLING</w:t>
        </w:r>
        <w:r w:rsidR="005603EF">
          <w:rPr>
            <w:webHidden/>
          </w:rPr>
          <w:tab/>
        </w:r>
        <w:r w:rsidR="005603EF">
          <w:rPr>
            <w:webHidden/>
          </w:rPr>
          <w:fldChar w:fldCharType="begin"/>
        </w:r>
        <w:r w:rsidR="005603EF">
          <w:rPr>
            <w:webHidden/>
          </w:rPr>
          <w:instrText xml:space="preserve"> PAGEREF _Toc514936214 \h </w:instrText>
        </w:r>
        <w:r w:rsidR="005603EF">
          <w:rPr>
            <w:webHidden/>
          </w:rPr>
        </w:r>
        <w:r w:rsidR="005603EF">
          <w:rPr>
            <w:webHidden/>
          </w:rPr>
          <w:fldChar w:fldCharType="separate"/>
        </w:r>
        <w:r w:rsidR="00982701">
          <w:rPr>
            <w:webHidden/>
          </w:rPr>
          <w:t>48</w:t>
        </w:r>
        <w:r w:rsidR="005603EF">
          <w:rPr>
            <w:webHidden/>
          </w:rPr>
          <w:fldChar w:fldCharType="end"/>
        </w:r>
      </w:hyperlink>
    </w:p>
    <w:p w14:paraId="1D47247F" w14:textId="77777777" w:rsidR="005603EF" w:rsidRDefault="00930E8C">
      <w:pPr>
        <w:pStyle w:val="TOC2"/>
        <w:rPr>
          <w:rFonts w:asciiTheme="minorHAnsi" w:eastAsiaTheme="minorEastAsia" w:hAnsiTheme="minorHAnsi" w:cstheme="minorBidi"/>
          <w:b w:val="0"/>
          <w:bCs w:val="0"/>
          <w:lang w:eastAsia="en-GB"/>
        </w:rPr>
      </w:pPr>
      <w:hyperlink w:anchor="_Toc514936215" w:history="1">
        <w:r w:rsidR="005603EF" w:rsidRPr="0068315C">
          <w:rPr>
            <w:rStyle w:val="Hyperlink"/>
            <w:rFonts w:eastAsia="STZhongsong"/>
          </w:rPr>
          <w:t>48.</w:t>
        </w:r>
        <w:r w:rsidR="005603EF">
          <w:rPr>
            <w:rFonts w:asciiTheme="minorHAnsi" w:eastAsiaTheme="minorEastAsia" w:hAnsiTheme="minorHAnsi" w:cstheme="minorBidi"/>
            <w:b w:val="0"/>
            <w:bCs w:val="0"/>
            <w:lang w:eastAsia="en-GB"/>
          </w:rPr>
          <w:tab/>
        </w:r>
        <w:r w:rsidR="005603EF" w:rsidRPr="0068315C">
          <w:rPr>
            <w:rStyle w:val="Hyperlink"/>
            <w:rFonts w:eastAsia="STZhongsong"/>
          </w:rPr>
          <w:t>DISPUTE RESOLUTION</w:t>
        </w:r>
        <w:r w:rsidR="005603EF">
          <w:rPr>
            <w:webHidden/>
          </w:rPr>
          <w:tab/>
        </w:r>
        <w:r w:rsidR="005603EF">
          <w:rPr>
            <w:webHidden/>
          </w:rPr>
          <w:fldChar w:fldCharType="begin"/>
        </w:r>
        <w:r w:rsidR="005603EF">
          <w:rPr>
            <w:webHidden/>
          </w:rPr>
          <w:instrText xml:space="preserve"> PAGEREF _Toc514936215 \h </w:instrText>
        </w:r>
        <w:r w:rsidR="005603EF">
          <w:rPr>
            <w:webHidden/>
          </w:rPr>
        </w:r>
        <w:r w:rsidR="005603EF">
          <w:rPr>
            <w:webHidden/>
          </w:rPr>
          <w:fldChar w:fldCharType="separate"/>
        </w:r>
        <w:r w:rsidR="00982701">
          <w:rPr>
            <w:webHidden/>
          </w:rPr>
          <w:t>49</w:t>
        </w:r>
        <w:r w:rsidR="005603EF">
          <w:rPr>
            <w:webHidden/>
          </w:rPr>
          <w:fldChar w:fldCharType="end"/>
        </w:r>
      </w:hyperlink>
    </w:p>
    <w:p w14:paraId="4D4FEC03" w14:textId="77777777" w:rsidR="005603EF" w:rsidRDefault="00930E8C">
      <w:pPr>
        <w:pStyle w:val="TOC2"/>
        <w:rPr>
          <w:rFonts w:asciiTheme="minorHAnsi" w:eastAsiaTheme="minorEastAsia" w:hAnsiTheme="minorHAnsi" w:cstheme="minorBidi"/>
          <w:b w:val="0"/>
          <w:bCs w:val="0"/>
          <w:lang w:eastAsia="en-GB"/>
        </w:rPr>
      </w:pPr>
      <w:hyperlink w:anchor="_Toc514936216" w:history="1">
        <w:r w:rsidR="005603EF" w:rsidRPr="0068315C">
          <w:rPr>
            <w:rStyle w:val="Hyperlink"/>
            <w:rFonts w:eastAsia="STZhongsong"/>
          </w:rPr>
          <w:t>49.</w:t>
        </w:r>
        <w:r w:rsidR="005603EF">
          <w:rPr>
            <w:rFonts w:asciiTheme="minorHAnsi" w:eastAsiaTheme="minorEastAsia" w:hAnsiTheme="minorHAnsi" w:cstheme="minorBidi"/>
            <w:b w:val="0"/>
            <w:bCs w:val="0"/>
            <w:lang w:eastAsia="en-GB"/>
          </w:rPr>
          <w:tab/>
        </w:r>
        <w:r w:rsidR="005603EF" w:rsidRPr="0068315C">
          <w:rPr>
            <w:rStyle w:val="Hyperlink"/>
            <w:rFonts w:eastAsia="STZhongsong"/>
          </w:rPr>
          <w:t>GOVERNING LAW AND JURISDICTION</w:t>
        </w:r>
        <w:r w:rsidR="005603EF">
          <w:rPr>
            <w:webHidden/>
          </w:rPr>
          <w:tab/>
        </w:r>
        <w:r w:rsidR="005603EF">
          <w:rPr>
            <w:webHidden/>
          </w:rPr>
          <w:fldChar w:fldCharType="begin"/>
        </w:r>
        <w:r w:rsidR="005603EF">
          <w:rPr>
            <w:webHidden/>
          </w:rPr>
          <w:instrText xml:space="preserve"> PAGEREF _Toc514936216 \h </w:instrText>
        </w:r>
        <w:r w:rsidR="005603EF">
          <w:rPr>
            <w:webHidden/>
          </w:rPr>
        </w:r>
        <w:r w:rsidR="005603EF">
          <w:rPr>
            <w:webHidden/>
          </w:rPr>
          <w:fldChar w:fldCharType="separate"/>
        </w:r>
        <w:r w:rsidR="00982701">
          <w:rPr>
            <w:webHidden/>
          </w:rPr>
          <w:t>49</w:t>
        </w:r>
        <w:r w:rsidR="005603EF">
          <w:rPr>
            <w:webHidden/>
          </w:rPr>
          <w:fldChar w:fldCharType="end"/>
        </w:r>
      </w:hyperlink>
    </w:p>
    <w:p w14:paraId="0E1DFAB2" w14:textId="77777777" w:rsidR="005603EF" w:rsidRDefault="00930E8C">
      <w:pPr>
        <w:pStyle w:val="TOC1"/>
        <w:rPr>
          <w:rFonts w:asciiTheme="minorHAnsi" w:eastAsiaTheme="minorEastAsia" w:hAnsiTheme="minorHAnsi" w:cstheme="minorBidi"/>
          <w:b w:val="0"/>
          <w:bCs w:val="0"/>
          <w:caps w:val="0"/>
        </w:rPr>
      </w:pPr>
      <w:hyperlink w:anchor="_Toc514936217" w:history="1">
        <w:r w:rsidR="005603EF" w:rsidRPr="0068315C">
          <w:rPr>
            <w:rStyle w:val="Hyperlink"/>
            <w:rFonts w:eastAsia="STZhongsong"/>
          </w:rPr>
          <w:t>PANEL Agreement SCHEDULE 1: DEFINITIONS</w:t>
        </w:r>
        <w:r w:rsidR="005603EF">
          <w:rPr>
            <w:webHidden/>
          </w:rPr>
          <w:tab/>
        </w:r>
        <w:r w:rsidR="005603EF">
          <w:rPr>
            <w:webHidden/>
          </w:rPr>
          <w:fldChar w:fldCharType="begin"/>
        </w:r>
        <w:r w:rsidR="005603EF">
          <w:rPr>
            <w:webHidden/>
          </w:rPr>
          <w:instrText xml:space="preserve"> PAGEREF _Toc514936217 \h </w:instrText>
        </w:r>
        <w:r w:rsidR="005603EF">
          <w:rPr>
            <w:webHidden/>
          </w:rPr>
        </w:r>
        <w:r w:rsidR="005603EF">
          <w:rPr>
            <w:webHidden/>
          </w:rPr>
          <w:fldChar w:fldCharType="separate"/>
        </w:r>
        <w:r w:rsidR="00982701">
          <w:rPr>
            <w:webHidden/>
          </w:rPr>
          <w:t>51</w:t>
        </w:r>
        <w:r w:rsidR="005603EF">
          <w:rPr>
            <w:webHidden/>
          </w:rPr>
          <w:fldChar w:fldCharType="end"/>
        </w:r>
      </w:hyperlink>
    </w:p>
    <w:p w14:paraId="2F273CB5" w14:textId="77777777" w:rsidR="005603EF" w:rsidRDefault="00930E8C">
      <w:pPr>
        <w:pStyle w:val="TOC1"/>
        <w:rPr>
          <w:rFonts w:asciiTheme="minorHAnsi" w:eastAsiaTheme="minorEastAsia" w:hAnsiTheme="minorHAnsi" w:cstheme="minorBidi"/>
          <w:b w:val="0"/>
          <w:bCs w:val="0"/>
          <w:caps w:val="0"/>
        </w:rPr>
      </w:pPr>
      <w:hyperlink w:anchor="_Toc514936218" w:history="1">
        <w:r w:rsidR="005603EF" w:rsidRPr="0068315C">
          <w:rPr>
            <w:rStyle w:val="Hyperlink"/>
            <w:rFonts w:eastAsia="STZhongsong"/>
          </w:rPr>
          <w:t>PANEL AGREEMENT SCHEDULE 2: PANEL SERVICES and Key Performance Indicators</w:t>
        </w:r>
        <w:r w:rsidR="005603EF">
          <w:rPr>
            <w:webHidden/>
          </w:rPr>
          <w:tab/>
        </w:r>
        <w:r w:rsidR="005603EF">
          <w:rPr>
            <w:webHidden/>
          </w:rPr>
          <w:fldChar w:fldCharType="begin"/>
        </w:r>
        <w:r w:rsidR="005603EF">
          <w:rPr>
            <w:webHidden/>
          </w:rPr>
          <w:instrText xml:space="preserve"> PAGEREF _Toc514936218 \h </w:instrText>
        </w:r>
        <w:r w:rsidR="005603EF">
          <w:rPr>
            <w:webHidden/>
          </w:rPr>
        </w:r>
        <w:r w:rsidR="005603EF">
          <w:rPr>
            <w:webHidden/>
          </w:rPr>
          <w:fldChar w:fldCharType="separate"/>
        </w:r>
        <w:r w:rsidR="00982701">
          <w:rPr>
            <w:webHidden/>
          </w:rPr>
          <w:t>73</w:t>
        </w:r>
        <w:r w:rsidR="005603EF">
          <w:rPr>
            <w:webHidden/>
          </w:rPr>
          <w:fldChar w:fldCharType="end"/>
        </w:r>
      </w:hyperlink>
    </w:p>
    <w:p w14:paraId="35D182E5" w14:textId="77777777" w:rsidR="005603EF" w:rsidRDefault="00930E8C">
      <w:pPr>
        <w:pStyle w:val="TOC1"/>
        <w:rPr>
          <w:rFonts w:asciiTheme="minorHAnsi" w:eastAsiaTheme="minorEastAsia" w:hAnsiTheme="minorHAnsi" w:cstheme="minorBidi"/>
          <w:b w:val="0"/>
          <w:bCs w:val="0"/>
          <w:caps w:val="0"/>
        </w:rPr>
      </w:pPr>
      <w:hyperlink w:anchor="_Toc514936221" w:history="1">
        <w:r w:rsidR="005603EF" w:rsidRPr="0068315C">
          <w:rPr>
            <w:rStyle w:val="Hyperlink"/>
            <w:rFonts w:eastAsia="STZhongsong"/>
          </w:rPr>
          <w:t>PANEL AGREEMENT SCHEDULE 3: Panel Prices AND CHARGING STRUCTURE</w:t>
        </w:r>
        <w:r w:rsidR="005603EF">
          <w:rPr>
            <w:webHidden/>
          </w:rPr>
          <w:tab/>
        </w:r>
        <w:r w:rsidR="005603EF">
          <w:rPr>
            <w:webHidden/>
          </w:rPr>
          <w:fldChar w:fldCharType="begin"/>
        </w:r>
        <w:r w:rsidR="005603EF">
          <w:rPr>
            <w:webHidden/>
          </w:rPr>
          <w:instrText xml:space="preserve"> PAGEREF _Toc514936221 \h </w:instrText>
        </w:r>
        <w:r w:rsidR="005603EF">
          <w:rPr>
            <w:webHidden/>
          </w:rPr>
        </w:r>
        <w:r w:rsidR="005603EF">
          <w:rPr>
            <w:webHidden/>
          </w:rPr>
          <w:fldChar w:fldCharType="separate"/>
        </w:r>
        <w:r w:rsidR="00982701">
          <w:rPr>
            <w:webHidden/>
          </w:rPr>
          <w:t>76</w:t>
        </w:r>
        <w:r w:rsidR="005603EF">
          <w:rPr>
            <w:webHidden/>
          </w:rPr>
          <w:fldChar w:fldCharType="end"/>
        </w:r>
      </w:hyperlink>
    </w:p>
    <w:p w14:paraId="2686038B" w14:textId="77777777" w:rsidR="005603EF" w:rsidRDefault="00930E8C">
      <w:pPr>
        <w:pStyle w:val="TOC1"/>
        <w:rPr>
          <w:rFonts w:asciiTheme="minorHAnsi" w:eastAsiaTheme="minorEastAsia" w:hAnsiTheme="minorHAnsi" w:cstheme="minorBidi"/>
          <w:b w:val="0"/>
          <w:bCs w:val="0"/>
          <w:caps w:val="0"/>
        </w:rPr>
      </w:pPr>
      <w:hyperlink w:anchor="_Toc514936224" w:history="1">
        <w:r w:rsidR="005603EF" w:rsidRPr="0068315C">
          <w:rPr>
            <w:rStyle w:val="Hyperlink"/>
            <w:rFonts w:eastAsia="STZhongsong"/>
          </w:rPr>
          <w:t>PANEL AGREEMENT SCHEDULE 4: TEMPLATE ORDER FORM AND TEMPLATE TERMS and conditions</w:t>
        </w:r>
        <w:r w:rsidR="005603EF">
          <w:rPr>
            <w:webHidden/>
          </w:rPr>
          <w:tab/>
        </w:r>
        <w:r w:rsidR="005603EF">
          <w:rPr>
            <w:webHidden/>
          </w:rPr>
          <w:fldChar w:fldCharType="begin"/>
        </w:r>
        <w:r w:rsidR="005603EF">
          <w:rPr>
            <w:webHidden/>
          </w:rPr>
          <w:instrText xml:space="preserve"> PAGEREF _Toc514936224 \h </w:instrText>
        </w:r>
        <w:r w:rsidR="005603EF">
          <w:rPr>
            <w:webHidden/>
          </w:rPr>
        </w:r>
        <w:r w:rsidR="005603EF">
          <w:rPr>
            <w:webHidden/>
          </w:rPr>
          <w:fldChar w:fldCharType="separate"/>
        </w:r>
        <w:r w:rsidR="00982701">
          <w:rPr>
            <w:webHidden/>
          </w:rPr>
          <w:t>82</w:t>
        </w:r>
        <w:r w:rsidR="005603EF">
          <w:rPr>
            <w:webHidden/>
          </w:rPr>
          <w:fldChar w:fldCharType="end"/>
        </w:r>
      </w:hyperlink>
    </w:p>
    <w:p w14:paraId="5DAE3E8F" w14:textId="77777777" w:rsidR="005603EF" w:rsidRDefault="00930E8C">
      <w:pPr>
        <w:pStyle w:val="TOC1"/>
        <w:rPr>
          <w:rFonts w:asciiTheme="minorHAnsi" w:eastAsiaTheme="minorEastAsia" w:hAnsiTheme="minorHAnsi" w:cstheme="minorBidi"/>
          <w:b w:val="0"/>
          <w:bCs w:val="0"/>
          <w:caps w:val="0"/>
        </w:rPr>
      </w:pPr>
      <w:hyperlink w:anchor="_Toc514936226" w:history="1">
        <w:r w:rsidR="005603EF" w:rsidRPr="0068315C">
          <w:rPr>
            <w:rStyle w:val="Hyperlink"/>
            <w:rFonts w:eastAsia="STZhongsong"/>
          </w:rPr>
          <w:t>PANEL AGREEMENT SCHEDULE 5: ORDERING PROCEDURE</w:t>
        </w:r>
        <w:r w:rsidR="005603EF">
          <w:rPr>
            <w:webHidden/>
          </w:rPr>
          <w:tab/>
        </w:r>
        <w:r w:rsidR="005603EF">
          <w:rPr>
            <w:webHidden/>
          </w:rPr>
          <w:fldChar w:fldCharType="begin"/>
        </w:r>
        <w:r w:rsidR="005603EF">
          <w:rPr>
            <w:webHidden/>
          </w:rPr>
          <w:instrText xml:space="preserve"> PAGEREF _Toc514936226 \h </w:instrText>
        </w:r>
        <w:r w:rsidR="005603EF">
          <w:rPr>
            <w:webHidden/>
          </w:rPr>
        </w:r>
        <w:r w:rsidR="005603EF">
          <w:rPr>
            <w:webHidden/>
          </w:rPr>
          <w:fldChar w:fldCharType="separate"/>
        </w:r>
        <w:r w:rsidR="00982701">
          <w:rPr>
            <w:webHidden/>
          </w:rPr>
          <w:t>83</w:t>
        </w:r>
        <w:r w:rsidR="005603EF">
          <w:rPr>
            <w:webHidden/>
          </w:rPr>
          <w:fldChar w:fldCharType="end"/>
        </w:r>
      </w:hyperlink>
    </w:p>
    <w:p w14:paraId="00A2CF4A" w14:textId="77777777" w:rsidR="005603EF" w:rsidRDefault="00930E8C">
      <w:pPr>
        <w:pStyle w:val="TOC1"/>
        <w:rPr>
          <w:rFonts w:asciiTheme="minorHAnsi" w:eastAsiaTheme="minorEastAsia" w:hAnsiTheme="minorHAnsi" w:cstheme="minorBidi"/>
          <w:b w:val="0"/>
          <w:bCs w:val="0"/>
          <w:caps w:val="0"/>
        </w:rPr>
      </w:pPr>
      <w:hyperlink w:anchor="_Toc514936227" w:history="1">
        <w:r w:rsidR="005603EF" w:rsidRPr="0068315C">
          <w:rPr>
            <w:rStyle w:val="Hyperlink"/>
            <w:rFonts w:eastAsia="STZhongsong"/>
          </w:rPr>
          <w:t>PANEL AGREEMENT SCHEDULE 6: AWARD CRITERIA</w:t>
        </w:r>
        <w:r w:rsidR="005603EF">
          <w:rPr>
            <w:webHidden/>
          </w:rPr>
          <w:tab/>
        </w:r>
        <w:r w:rsidR="005603EF">
          <w:rPr>
            <w:webHidden/>
          </w:rPr>
          <w:fldChar w:fldCharType="begin"/>
        </w:r>
        <w:r w:rsidR="005603EF">
          <w:rPr>
            <w:webHidden/>
          </w:rPr>
          <w:instrText xml:space="preserve"> PAGEREF _Toc514936227 \h </w:instrText>
        </w:r>
        <w:r w:rsidR="005603EF">
          <w:rPr>
            <w:webHidden/>
          </w:rPr>
        </w:r>
        <w:r w:rsidR="005603EF">
          <w:rPr>
            <w:webHidden/>
          </w:rPr>
          <w:fldChar w:fldCharType="separate"/>
        </w:r>
        <w:r w:rsidR="00982701">
          <w:rPr>
            <w:webHidden/>
          </w:rPr>
          <w:t>91</w:t>
        </w:r>
        <w:r w:rsidR="005603EF">
          <w:rPr>
            <w:webHidden/>
          </w:rPr>
          <w:fldChar w:fldCharType="end"/>
        </w:r>
      </w:hyperlink>
    </w:p>
    <w:p w14:paraId="00F70D79" w14:textId="77777777" w:rsidR="005603EF" w:rsidRDefault="00930E8C">
      <w:pPr>
        <w:pStyle w:val="TOC1"/>
        <w:rPr>
          <w:rFonts w:asciiTheme="minorHAnsi" w:eastAsiaTheme="minorEastAsia" w:hAnsiTheme="minorHAnsi" w:cstheme="minorBidi"/>
          <w:b w:val="0"/>
          <w:bCs w:val="0"/>
          <w:caps w:val="0"/>
        </w:rPr>
      </w:pPr>
      <w:hyperlink w:anchor="_Toc514936228" w:history="1">
        <w:r w:rsidR="005603EF" w:rsidRPr="0068315C">
          <w:rPr>
            <w:rStyle w:val="Hyperlink"/>
            <w:rFonts w:eastAsia="STZhongsong"/>
          </w:rPr>
          <w:t>PANEL AGREEMENT SCHEDULE 7: KEY SUB-CONTRACTORS</w:t>
        </w:r>
        <w:r w:rsidR="005603EF">
          <w:rPr>
            <w:webHidden/>
          </w:rPr>
          <w:tab/>
        </w:r>
        <w:r w:rsidR="005603EF">
          <w:rPr>
            <w:webHidden/>
          </w:rPr>
          <w:fldChar w:fldCharType="begin"/>
        </w:r>
        <w:r w:rsidR="005603EF">
          <w:rPr>
            <w:webHidden/>
          </w:rPr>
          <w:instrText xml:space="preserve"> PAGEREF _Toc514936228 \h </w:instrText>
        </w:r>
        <w:r w:rsidR="005603EF">
          <w:rPr>
            <w:webHidden/>
          </w:rPr>
        </w:r>
        <w:r w:rsidR="005603EF">
          <w:rPr>
            <w:webHidden/>
          </w:rPr>
          <w:fldChar w:fldCharType="separate"/>
        </w:r>
        <w:r w:rsidR="00982701">
          <w:rPr>
            <w:webHidden/>
          </w:rPr>
          <w:t>96</w:t>
        </w:r>
        <w:r w:rsidR="005603EF">
          <w:rPr>
            <w:webHidden/>
          </w:rPr>
          <w:fldChar w:fldCharType="end"/>
        </w:r>
      </w:hyperlink>
    </w:p>
    <w:p w14:paraId="20CC884B" w14:textId="77777777" w:rsidR="005603EF" w:rsidRDefault="00930E8C">
      <w:pPr>
        <w:pStyle w:val="TOC1"/>
        <w:rPr>
          <w:rFonts w:asciiTheme="minorHAnsi" w:eastAsiaTheme="minorEastAsia" w:hAnsiTheme="minorHAnsi" w:cstheme="minorBidi"/>
          <w:b w:val="0"/>
          <w:bCs w:val="0"/>
          <w:caps w:val="0"/>
        </w:rPr>
      </w:pPr>
      <w:hyperlink w:anchor="_Toc514936229" w:history="1">
        <w:r w:rsidR="005603EF" w:rsidRPr="0068315C">
          <w:rPr>
            <w:rStyle w:val="Hyperlink"/>
            <w:rFonts w:eastAsia="STZhongsong"/>
          </w:rPr>
          <w:t>PANEL AGREEMENT SCHEDULE 8: PANEL MANAGEMENT</w:t>
        </w:r>
        <w:r w:rsidR="005603EF">
          <w:rPr>
            <w:webHidden/>
          </w:rPr>
          <w:tab/>
        </w:r>
        <w:r w:rsidR="005603EF">
          <w:rPr>
            <w:webHidden/>
          </w:rPr>
          <w:fldChar w:fldCharType="begin"/>
        </w:r>
        <w:r w:rsidR="005603EF">
          <w:rPr>
            <w:webHidden/>
          </w:rPr>
          <w:instrText xml:space="preserve"> PAGEREF _Toc514936229 \h </w:instrText>
        </w:r>
        <w:r w:rsidR="005603EF">
          <w:rPr>
            <w:webHidden/>
          </w:rPr>
        </w:r>
        <w:r w:rsidR="005603EF">
          <w:rPr>
            <w:webHidden/>
          </w:rPr>
          <w:fldChar w:fldCharType="separate"/>
        </w:r>
        <w:r w:rsidR="00982701">
          <w:rPr>
            <w:webHidden/>
          </w:rPr>
          <w:t>97</w:t>
        </w:r>
        <w:r w:rsidR="005603EF">
          <w:rPr>
            <w:webHidden/>
          </w:rPr>
          <w:fldChar w:fldCharType="end"/>
        </w:r>
      </w:hyperlink>
    </w:p>
    <w:p w14:paraId="61956019" w14:textId="77777777" w:rsidR="005603EF" w:rsidRDefault="00930E8C">
      <w:pPr>
        <w:pStyle w:val="TOC1"/>
        <w:rPr>
          <w:rFonts w:asciiTheme="minorHAnsi" w:eastAsiaTheme="minorEastAsia" w:hAnsiTheme="minorHAnsi" w:cstheme="minorBidi"/>
          <w:b w:val="0"/>
          <w:bCs w:val="0"/>
          <w:caps w:val="0"/>
        </w:rPr>
      </w:pPr>
      <w:hyperlink w:anchor="_Toc514936230" w:history="1">
        <w:r w:rsidR="005603EF" w:rsidRPr="0068315C">
          <w:rPr>
            <w:rStyle w:val="Hyperlink"/>
            <w:rFonts w:eastAsia="STZhongsong"/>
          </w:rPr>
          <w:t>PANEL AGREEMENT SCHEDULE 9: MANAGEMENT INFORMATION</w:t>
        </w:r>
        <w:r w:rsidR="005603EF">
          <w:rPr>
            <w:webHidden/>
          </w:rPr>
          <w:tab/>
        </w:r>
        <w:r w:rsidR="005603EF">
          <w:rPr>
            <w:webHidden/>
          </w:rPr>
          <w:fldChar w:fldCharType="begin"/>
        </w:r>
        <w:r w:rsidR="005603EF">
          <w:rPr>
            <w:webHidden/>
          </w:rPr>
          <w:instrText xml:space="preserve"> PAGEREF _Toc514936230 \h </w:instrText>
        </w:r>
        <w:r w:rsidR="005603EF">
          <w:rPr>
            <w:webHidden/>
          </w:rPr>
        </w:r>
        <w:r w:rsidR="005603EF">
          <w:rPr>
            <w:webHidden/>
          </w:rPr>
          <w:fldChar w:fldCharType="separate"/>
        </w:r>
        <w:r w:rsidR="00982701">
          <w:rPr>
            <w:webHidden/>
          </w:rPr>
          <w:t>100</w:t>
        </w:r>
        <w:r w:rsidR="005603EF">
          <w:rPr>
            <w:webHidden/>
          </w:rPr>
          <w:fldChar w:fldCharType="end"/>
        </w:r>
      </w:hyperlink>
    </w:p>
    <w:p w14:paraId="70441105" w14:textId="77777777" w:rsidR="005603EF" w:rsidRDefault="00930E8C">
      <w:pPr>
        <w:pStyle w:val="TOC1"/>
        <w:rPr>
          <w:rFonts w:asciiTheme="minorHAnsi" w:eastAsiaTheme="minorEastAsia" w:hAnsiTheme="minorHAnsi" w:cstheme="minorBidi"/>
          <w:b w:val="0"/>
          <w:bCs w:val="0"/>
          <w:caps w:val="0"/>
        </w:rPr>
      </w:pPr>
      <w:hyperlink w:anchor="_Toc514936232" w:history="1">
        <w:r w:rsidR="005603EF" w:rsidRPr="0068315C">
          <w:rPr>
            <w:rStyle w:val="Hyperlink"/>
            <w:rFonts w:eastAsia="STZhongsong"/>
          </w:rPr>
          <w:t>PANEL AGREEMENT SCHEDULE 10: ANNUAL SELF AUDIT CERTIFICATE</w:t>
        </w:r>
        <w:r w:rsidR="005603EF">
          <w:rPr>
            <w:webHidden/>
          </w:rPr>
          <w:tab/>
        </w:r>
        <w:r w:rsidR="005603EF">
          <w:rPr>
            <w:webHidden/>
          </w:rPr>
          <w:fldChar w:fldCharType="begin"/>
        </w:r>
        <w:r w:rsidR="005603EF">
          <w:rPr>
            <w:webHidden/>
          </w:rPr>
          <w:instrText xml:space="preserve"> PAGEREF _Toc514936232 \h </w:instrText>
        </w:r>
        <w:r w:rsidR="005603EF">
          <w:rPr>
            <w:webHidden/>
          </w:rPr>
        </w:r>
        <w:r w:rsidR="005603EF">
          <w:rPr>
            <w:webHidden/>
          </w:rPr>
          <w:fldChar w:fldCharType="separate"/>
        </w:r>
        <w:r w:rsidR="00982701">
          <w:rPr>
            <w:webHidden/>
          </w:rPr>
          <w:t>105</w:t>
        </w:r>
        <w:r w:rsidR="005603EF">
          <w:rPr>
            <w:webHidden/>
          </w:rPr>
          <w:fldChar w:fldCharType="end"/>
        </w:r>
      </w:hyperlink>
    </w:p>
    <w:p w14:paraId="7E4DEED0" w14:textId="77777777" w:rsidR="005603EF" w:rsidRDefault="00930E8C">
      <w:pPr>
        <w:pStyle w:val="TOC1"/>
        <w:rPr>
          <w:rFonts w:asciiTheme="minorHAnsi" w:eastAsiaTheme="minorEastAsia" w:hAnsiTheme="minorHAnsi" w:cstheme="minorBidi"/>
          <w:b w:val="0"/>
          <w:bCs w:val="0"/>
          <w:caps w:val="0"/>
        </w:rPr>
      </w:pPr>
      <w:hyperlink w:anchor="_Toc514936233" w:history="1">
        <w:r w:rsidR="005603EF" w:rsidRPr="0068315C">
          <w:rPr>
            <w:rStyle w:val="Hyperlink"/>
            <w:rFonts w:eastAsia="STZhongsong"/>
          </w:rPr>
          <w:t>PANEL AGREEMENT SCHEDULE 11: MARKETING</w:t>
        </w:r>
        <w:r w:rsidR="005603EF">
          <w:rPr>
            <w:webHidden/>
          </w:rPr>
          <w:tab/>
        </w:r>
        <w:r w:rsidR="005603EF">
          <w:rPr>
            <w:webHidden/>
          </w:rPr>
          <w:fldChar w:fldCharType="begin"/>
        </w:r>
        <w:r w:rsidR="005603EF">
          <w:rPr>
            <w:webHidden/>
          </w:rPr>
          <w:instrText xml:space="preserve"> PAGEREF _Toc514936233 \h </w:instrText>
        </w:r>
        <w:r w:rsidR="005603EF">
          <w:rPr>
            <w:webHidden/>
          </w:rPr>
        </w:r>
        <w:r w:rsidR="005603EF">
          <w:rPr>
            <w:webHidden/>
          </w:rPr>
          <w:fldChar w:fldCharType="separate"/>
        </w:r>
        <w:r w:rsidR="00982701">
          <w:rPr>
            <w:webHidden/>
          </w:rPr>
          <w:t>106</w:t>
        </w:r>
        <w:r w:rsidR="005603EF">
          <w:rPr>
            <w:webHidden/>
          </w:rPr>
          <w:fldChar w:fldCharType="end"/>
        </w:r>
      </w:hyperlink>
    </w:p>
    <w:p w14:paraId="0ECFA776" w14:textId="77777777" w:rsidR="005603EF" w:rsidRDefault="00930E8C">
      <w:pPr>
        <w:pStyle w:val="TOC1"/>
        <w:rPr>
          <w:rFonts w:asciiTheme="minorHAnsi" w:eastAsiaTheme="minorEastAsia" w:hAnsiTheme="minorHAnsi" w:cstheme="minorBidi"/>
          <w:b w:val="0"/>
          <w:bCs w:val="0"/>
          <w:caps w:val="0"/>
        </w:rPr>
      </w:pPr>
      <w:hyperlink w:anchor="_Toc514936234" w:history="1">
        <w:r w:rsidR="005603EF" w:rsidRPr="0068315C">
          <w:rPr>
            <w:rStyle w:val="Hyperlink"/>
            <w:rFonts w:eastAsia="STZhongsong"/>
          </w:rPr>
          <w:t>PANEL AGREEMENT SCHEDULE 12: CONTINUOUS IMPROVEMENT AND BENCHMARKING</w:t>
        </w:r>
        <w:r w:rsidR="005603EF">
          <w:rPr>
            <w:webHidden/>
          </w:rPr>
          <w:tab/>
        </w:r>
        <w:r w:rsidR="005603EF">
          <w:rPr>
            <w:webHidden/>
          </w:rPr>
          <w:fldChar w:fldCharType="begin"/>
        </w:r>
        <w:r w:rsidR="005603EF">
          <w:rPr>
            <w:webHidden/>
          </w:rPr>
          <w:instrText xml:space="preserve"> PAGEREF _Toc514936234 \h </w:instrText>
        </w:r>
        <w:r w:rsidR="005603EF">
          <w:rPr>
            <w:webHidden/>
          </w:rPr>
        </w:r>
        <w:r w:rsidR="005603EF">
          <w:rPr>
            <w:webHidden/>
          </w:rPr>
          <w:fldChar w:fldCharType="separate"/>
        </w:r>
        <w:r w:rsidR="00982701">
          <w:rPr>
            <w:webHidden/>
          </w:rPr>
          <w:t>108</w:t>
        </w:r>
        <w:r w:rsidR="005603EF">
          <w:rPr>
            <w:webHidden/>
          </w:rPr>
          <w:fldChar w:fldCharType="end"/>
        </w:r>
      </w:hyperlink>
    </w:p>
    <w:p w14:paraId="036E9354" w14:textId="77777777" w:rsidR="005603EF" w:rsidRDefault="00930E8C">
      <w:pPr>
        <w:pStyle w:val="TOC1"/>
        <w:rPr>
          <w:rFonts w:asciiTheme="minorHAnsi" w:eastAsiaTheme="minorEastAsia" w:hAnsiTheme="minorHAnsi" w:cstheme="minorBidi"/>
          <w:b w:val="0"/>
          <w:bCs w:val="0"/>
          <w:caps w:val="0"/>
        </w:rPr>
      </w:pPr>
      <w:hyperlink w:anchor="_Toc514936236" w:history="1">
        <w:r w:rsidR="005603EF" w:rsidRPr="0068315C">
          <w:rPr>
            <w:rStyle w:val="Hyperlink"/>
            <w:rFonts w:eastAsia="STZhongsong"/>
          </w:rPr>
          <w:t>PANEL AGREEMENT SCHEDULE 13: GUARANTEE</w:t>
        </w:r>
        <w:r w:rsidR="005603EF">
          <w:rPr>
            <w:webHidden/>
          </w:rPr>
          <w:tab/>
        </w:r>
        <w:r w:rsidR="005603EF">
          <w:rPr>
            <w:webHidden/>
          </w:rPr>
          <w:fldChar w:fldCharType="begin"/>
        </w:r>
        <w:r w:rsidR="005603EF">
          <w:rPr>
            <w:webHidden/>
          </w:rPr>
          <w:instrText xml:space="preserve"> PAGEREF _Toc514936236 \h </w:instrText>
        </w:r>
        <w:r w:rsidR="005603EF">
          <w:rPr>
            <w:webHidden/>
          </w:rPr>
        </w:r>
        <w:r w:rsidR="005603EF">
          <w:rPr>
            <w:webHidden/>
          </w:rPr>
          <w:fldChar w:fldCharType="separate"/>
        </w:r>
        <w:r w:rsidR="00982701">
          <w:rPr>
            <w:webHidden/>
          </w:rPr>
          <w:t>112</w:t>
        </w:r>
        <w:r w:rsidR="005603EF">
          <w:rPr>
            <w:webHidden/>
          </w:rPr>
          <w:fldChar w:fldCharType="end"/>
        </w:r>
      </w:hyperlink>
    </w:p>
    <w:p w14:paraId="4416BDBB" w14:textId="77777777" w:rsidR="005603EF" w:rsidRDefault="00930E8C">
      <w:pPr>
        <w:pStyle w:val="TOC1"/>
        <w:rPr>
          <w:rFonts w:asciiTheme="minorHAnsi" w:eastAsiaTheme="minorEastAsia" w:hAnsiTheme="minorHAnsi" w:cstheme="minorBidi"/>
          <w:b w:val="0"/>
          <w:bCs w:val="0"/>
          <w:caps w:val="0"/>
        </w:rPr>
      </w:pPr>
      <w:hyperlink w:anchor="_Toc514936237" w:history="1">
        <w:r w:rsidR="005603EF" w:rsidRPr="0068315C">
          <w:rPr>
            <w:rStyle w:val="Hyperlink"/>
            <w:rFonts w:eastAsia="STZhongsong"/>
          </w:rPr>
          <w:t>PANEL AGREEMENT SCHEDULE 14: INSURANCE REQUIREMENTS</w:t>
        </w:r>
        <w:r w:rsidR="005603EF">
          <w:rPr>
            <w:webHidden/>
          </w:rPr>
          <w:tab/>
        </w:r>
        <w:r w:rsidR="005603EF">
          <w:rPr>
            <w:webHidden/>
          </w:rPr>
          <w:fldChar w:fldCharType="begin"/>
        </w:r>
        <w:r w:rsidR="005603EF">
          <w:rPr>
            <w:webHidden/>
          </w:rPr>
          <w:instrText xml:space="preserve"> PAGEREF _Toc514936237 \h </w:instrText>
        </w:r>
        <w:r w:rsidR="005603EF">
          <w:rPr>
            <w:webHidden/>
          </w:rPr>
        </w:r>
        <w:r w:rsidR="005603EF">
          <w:rPr>
            <w:webHidden/>
          </w:rPr>
          <w:fldChar w:fldCharType="separate"/>
        </w:r>
        <w:r w:rsidR="00982701">
          <w:rPr>
            <w:webHidden/>
          </w:rPr>
          <w:t>122</w:t>
        </w:r>
        <w:r w:rsidR="005603EF">
          <w:rPr>
            <w:webHidden/>
          </w:rPr>
          <w:fldChar w:fldCharType="end"/>
        </w:r>
      </w:hyperlink>
    </w:p>
    <w:p w14:paraId="6EE4C63F" w14:textId="73670CE6" w:rsidR="005603EF" w:rsidRDefault="00930E8C">
      <w:pPr>
        <w:pStyle w:val="TOC1"/>
        <w:rPr>
          <w:rFonts w:asciiTheme="minorHAnsi" w:eastAsiaTheme="minorEastAsia" w:hAnsiTheme="minorHAnsi" w:cstheme="minorBidi"/>
          <w:b w:val="0"/>
          <w:bCs w:val="0"/>
          <w:caps w:val="0"/>
        </w:rPr>
      </w:pPr>
      <w:hyperlink w:anchor="_Toc514936242" w:history="1">
        <w:r w:rsidR="005603EF" w:rsidRPr="0068315C">
          <w:rPr>
            <w:rStyle w:val="Hyperlink"/>
            <w:rFonts w:eastAsia="STZhongsong"/>
          </w:rPr>
          <w:t xml:space="preserve">PANEL AGREEMENT SCHEDULE 15: </w:t>
        </w:r>
        <w:r w:rsidR="00C26954">
          <w:rPr>
            <w:rStyle w:val="Hyperlink"/>
            <w:rFonts w:eastAsia="STZhongsong"/>
          </w:rPr>
          <w:t>STAFF TRANSFER -</w:t>
        </w:r>
        <w:r w:rsidR="005603EF" w:rsidRPr="0068315C">
          <w:rPr>
            <w:rStyle w:val="Hyperlink"/>
            <w:rFonts w:eastAsia="STZhongsong"/>
          </w:rPr>
          <w:t>NOT USED</w:t>
        </w:r>
        <w:r w:rsidR="005603EF">
          <w:rPr>
            <w:webHidden/>
          </w:rPr>
          <w:tab/>
        </w:r>
        <w:r w:rsidR="005603EF">
          <w:rPr>
            <w:webHidden/>
          </w:rPr>
          <w:fldChar w:fldCharType="begin"/>
        </w:r>
        <w:r w:rsidR="005603EF">
          <w:rPr>
            <w:webHidden/>
          </w:rPr>
          <w:instrText xml:space="preserve"> PAGEREF _Toc514936242 \h </w:instrText>
        </w:r>
        <w:r w:rsidR="005603EF">
          <w:rPr>
            <w:webHidden/>
          </w:rPr>
        </w:r>
        <w:r w:rsidR="005603EF">
          <w:rPr>
            <w:webHidden/>
          </w:rPr>
          <w:fldChar w:fldCharType="separate"/>
        </w:r>
        <w:r w:rsidR="00982701">
          <w:rPr>
            <w:webHidden/>
          </w:rPr>
          <w:t>129</w:t>
        </w:r>
        <w:r w:rsidR="005603EF">
          <w:rPr>
            <w:webHidden/>
          </w:rPr>
          <w:fldChar w:fldCharType="end"/>
        </w:r>
      </w:hyperlink>
    </w:p>
    <w:p w14:paraId="59964B4F" w14:textId="77777777" w:rsidR="005603EF" w:rsidRDefault="00930E8C">
      <w:pPr>
        <w:pStyle w:val="TOC1"/>
        <w:rPr>
          <w:rFonts w:asciiTheme="minorHAnsi" w:eastAsiaTheme="minorEastAsia" w:hAnsiTheme="minorHAnsi" w:cstheme="minorBidi"/>
          <w:b w:val="0"/>
          <w:bCs w:val="0"/>
          <w:caps w:val="0"/>
        </w:rPr>
      </w:pPr>
      <w:hyperlink w:anchor="_Toc514936243" w:history="1">
        <w:r w:rsidR="005603EF" w:rsidRPr="0068315C">
          <w:rPr>
            <w:rStyle w:val="Hyperlink"/>
            <w:rFonts w:eastAsia="STZhongsong"/>
          </w:rPr>
          <w:t>PANEL Agreement SCHEDULE 16: FINANCIAL DISTRESS</w:t>
        </w:r>
        <w:r w:rsidR="005603EF">
          <w:rPr>
            <w:webHidden/>
          </w:rPr>
          <w:tab/>
        </w:r>
        <w:r w:rsidR="005603EF">
          <w:rPr>
            <w:webHidden/>
          </w:rPr>
          <w:fldChar w:fldCharType="begin"/>
        </w:r>
        <w:r w:rsidR="005603EF">
          <w:rPr>
            <w:webHidden/>
          </w:rPr>
          <w:instrText xml:space="preserve"> PAGEREF _Toc514936243 \h </w:instrText>
        </w:r>
        <w:r w:rsidR="005603EF">
          <w:rPr>
            <w:webHidden/>
          </w:rPr>
        </w:r>
        <w:r w:rsidR="005603EF">
          <w:rPr>
            <w:webHidden/>
          </w:rPr>
          <w:fldChar w:fldCharType="separate"/>
        </w:r>
        <w:r w:rsidR="00982701">
          <w:rPr>
            <w:webHidden/>
          </w:rPr>
          <w:t>130</w:t>
        </w:r>
        <w:r w:rsidR="005603EF">
          <w:rPr>
            <w:webHidden/>
          </w:rPr>
          <w:fldChar w:fldCharType="end"/>
        </w:r>
      </w:hyperlink>
    </w:p>
    <w:p w14:paraId="0BEFC390" w14:textId="77777777" w:rsidR="005603EF" w:rsidRDefault="00930E8C">
      <w:pPr>
        <w:pStyle w:val="TOC1"/>
        <w:rPr>
          <w:rFonts w:asciiTheme="minorHAnsi" w:eastAsiaTheme="minorEastAsia" w:hAnsiTheme="minorHAnsi" w:cstheme="minorBidi"/>
          <w:b w:val="0"/>
          <w:bCs w:val="0"/>
          <w:caps w:val="0"/>
        </w:rPr>
      </w:pPr>
      <w:hyperlink w:anchor="_Toc514936246" w:history="1">
        <w:r w:rsidR="005603EF" w:rsidRPr="0068315C">
          <w:rPr>
            <w:rStyle w:val="Hyperlink"/>
            <w:rFonts w:eastAsia="STZhongsong"/>
          </w:rPr>
          <w:t>PANEL AGREEMENT SCHEDULE 17: COMMERCIALLY SENSITIVE INFORMATION</w:t>
        </w:r>
        <w:r w:rsidR="005603EF">
          <w:rPr>
            <w:webHidden/>
          </w:rPr>
          <w:tab/>
        </w:r>
        <w:r w:rsidR="005603EF">
          <w:rPr>
            <w:webHidden/>
          </w:rPr>
          <w:fldChar w:fldCharType="begin"/>
        </w:r>
        <w:r w:rsidR="005603EF">
          <w:rPr>
            <w:webHidden/>
          </w:rPr>
          <w:instrText xml:space="preserve"> PAGEREF _Toc514936246 \h </w:instrText>
        </w:r>
        <w:r w:rsidR="005603EF">
          <w:rPr>
            <w:webHidden/>
          </w:rPr>
        </w:r>
        <w:r w:rsidR="005603EF">
          <w:rPr>
            <w:webHidden/>
          </w:rPr>
          <w:fldChar w:fldCharType="separate"/>
        </w:r>
        <w:r w:rsidR="00982701">
          <w:rPr>
            <w:webHidden/>
          </w:rPr>
          <w:t>137</w:t>
        </w:r>
        <w:r w:rsidR="005603EF">
          <w:rPr>
            <w:webHidden/>
          </w:rPr>
          <w:fldChar w:fldCharType="end"/>
        </w:r>
      </w:hyperlink>
    </w:p>
    <w:p w14:paraId="082E2802" w14:textId="77777777" w:rsidR="005603EF" w:rsidRDefault="00930E8C">
      <w:pPr>
        <w:pStyle w:val="TOC1"/>
        <w:rPr>
          <w:rFonts w:asciiTheme="minorHAnsi" w:eastAsiaTheme="minorEastAsia" w:hAnsiTheme="minorHAnsi" w:cstheme="minorBidi"/>
          <w:b w:val="0"/>
          <w:bCs w:val="0"/>
          <w:caps w:val="0"/>
        </w:rPr>
      </w:pPr>
      <w:hyperlink w:anchor="_Toc514936247" w:history="1">
        <w:r w:rsidR="005603EF" w:rsidRPr="0068315C">
          <w:rPr>
            <w:rStyle w:val="Hyperlink"/>
            <w:rFonts w:eastAsia="STZhongsong"/>
          </w:rPr>
          <w:t>PANEL AGREEMENT SCHEDULE 18: DISPUTE RESOLUTION PROCEDURE</w:t>
        </w:r>
        <w:r w:rsidR="005603EF">
          <w:rPr>
            <w:webHidden/>
          </w:rPr>
          <w:tab/>
        </w:r>
        <w:r w:rsidR="005603EF">
          <w:rPr>
            <w:webHidden/>
          </w:rPr>
          <w:fldChar w:fldCharType="begin"/>
        </w:r>
        <w:r w:rsidR="005603EF">
          <w:rPr>
            <w:webHidden/>
          </w:rPr>
          <w:instrText xml:space="preserve"> PAGEREF _Toc514936247 \h </w:instrText>
        </w:r>
        <w:r w:rsidR="005603EF">
          <w:rPr>
            <w:webHidden/>
          </w:rPr>
        </w:r>
        <w:r w:rsidR="005603EF">
          <w:rPr>
            <w:webHidden/>
          </w:rPr>
          <w:fldChar w:fldCharType="separate"/>
        </w:r>
        <w:r w:rsidR="00982701">
          <w:rPr>
            <w:webHidden/>
          </w:rPr>
          <w:t>138</w:t>
        </w:r>
        <w:r w:rsidR="005603EF">
          <w:rPr>
            <w:webHidden/>
          </w:rPr>
          <w:fldChar w:fldCharType="end"/>
        </w:r>
      </w:hyperlink>
    </w:p>
    <w:p w14:paraId="6DC18D25" w14:textId="77777777" w:rsidR="005603EF" w:rsidRDefault="00930E8C">
      <w:pPr>
        <w:pStyle w:val="TOC1"/>
        <w:rPr>
          <w:rFonts w:asciiTheme="minorHAnsi" w:eastAsiaTheme="minorEastAsia" w:hAnsiTheme="minorHAnsi" w:cstheme="minorBidi"/>
          <w:b w:val="0"/>
          <w:bCs w:val="0"/>
          <w:caps w:val="0"/>
        </w:rPr>
      </w:pPr>
      <w:hyperlink w:anchor="_Toc514936248" w:history="1">
        <w:r w:rsidR="005603EF" w:rsidRPr="0068315C">
          <w:rPr>
            <w:rStyle w:val="Hyperlink"/>
            <w:rFonts w:eastAsia="STZhongsong"/>
          </w:rPr>
          <w:t>PANEL AGREEMENT SCHEDULE 19: VARIATION FORM</w:t>
        </w:r>
        <w:r w:rsidR="005603EF">
          <w:rPr>
            <w:webHidden/>
          </w:rPr>
          <w:tab/>
        </w:r>
        <w:r w:rsidR="005603EF">
          <w:rPr>
            <w:webHidden/>
          </w:rPr>
          <w:fldChar w:fldCharType="begin"/>
        </w:r>
        <w:r w:rsidR="005603EF">
          <w:rPr>
            <w:webHidden/>
          </w:rPr>
          <w:instrText xml:space="preserve"> PAGEREF _Toc514936248 \h </w:instrText>
        </w:r>
        <w:r w:rsidR="005603EF">
          <w:rPr>
            <w:webHidden/>
          </w:rPr>
        </w:r>
        <w:r w:rsidR="005603EF">
          <w:rPr>
            <w:webHidden/>
          </w:rPr>
          <w:fldChar w:fldCharType="separate"/>
        </w:r>
        <w:r w:rsidR="00982701">
          <w:rPr>
            <w:webHidden/>
          </w:rPr>
          <w:t>143</w:t>
        </w:r>
        <w:r w:rsidR="005603EF">
          <w:rPr>
            <w:webHidden/>
          </w:rPr>
          <w:fldChar w:fldCharType="end"/>
        </w:r>
      </w:hyperlink>
    </w:p>
    <w:p w14:paraId="3550BC07" w14:textId="77777777" w:rsidR="005603EF" w:rsidRDefault="00930E8C">
      <w:pPr>
        <w:pStyle w:val="TOC1"/>
        <w:rPr>
          <w:rFonts w:asciiTheme="minorHAnsi" w:eastAsiaTheme="minorEastAsia" w:hAnsiTheme="minorHAnsi" w:cstheme="minorBidi"/>
          <w:b w:val="0"/>
          <w:bCs w:val="0"/>
          <w:caps w:val="0"/>
        </w:rPr>
      </w:pPr>
      <w:hyperlink w:anchor="_Toc514936249" w:history="1">
        <w:r w:rsidR="005603EF" w:rsidRPr="0068315C">
          <w:rPr>
            <w:rStyle w:val="Hyperlink"/>
            <w:rFonts w:eastAsia="STZhongsong"/>
          </w:rPr>
          <w:t>PANEL AGREEMENT SCHEDULE 20: CONDUCT OF CLAIMS</w:t>
        </w:r>
        <w:r w:rsidR="005603EF">
          <w:rPr>
            <w:webHidden/>
          </w:rPr>
          <w:tab/>
        </w:r>
        <w:r w:rsidR="005603EF">
          <w:rPr>
            <w:webHidden/>
          </w:rPr>
          <w:fldChar w:fldCharType="begin"/>
        </w:r>
        <w:r w:rsidR="005603EF">
          <w:rPr>
            <w:webHidden/>
          </w:rPr>
          <w:instrText xml:space="preserve"> PAGEREF _Toc514936249 \h </w:instrText>
        </w:r>
        <w:r w:rsidR="005603EF">
          <w:rPr>
            <w:webHidden/>
          </w:rPr>
        </w:r>
        <w:r w:rsidR="005603EF">
          <w:rPr>
            <w:webHidden/>
          </w:rPr>
          <w:fldChar w:fldCharType="separate"/>
        </w:r>
        <w:r w:rsidR="00982701">
          <w:rPr>
            <w:webHidden/>
          </w:rPr>
          <w:t>144</w:t>
        </w:r>
        <w:r w:rsidR="005603EF">
          <w:rPr>
            <w:webHidden/>
          </w:rPr>
          <w:fldChar w:fldCharType="end"/>
        </w:r>
      </w:hyperlink>
    </w:p>
    <w:p w14:paraId="754A2E7C" w14:textId="77777777" w:rsidR="005603EF" w:rsidRDefault="00930E8C">
      <w:pPr>
        <w:pStyle w:val="TOC1"/>
        <w:rPr>
          <w:rFonts w:asciiTheme="minorHAnsi" w:eastAsiaTheme="minorEastAsia" w:hAnsiTheme="minorHAnsi" w:cstheme="minorBidi"/>
          <w:b w:val="0"/>
          <w:bCs w:val="0"/>
          <w:caps w:val="0"/>
        </w:rPr>
      </w:pPr>
      <w:hyperlink w:anchor="_Toc514936250" w:history="1">
        <w:r w:rsidR="005603EF" w:rsidRPr="0068315C">
          <w:rPr>
            <w:rStyle w:val="Hyperlink"/>
            <w:rFonts w:eastAsia="STZhongsong"/>
          </w:rPr>
          <w:t>PANEL AGREEMENT SCHEDULE 21: TENDER</w:t>
        </w:r>
        <w:r w:rsidR="005603EF">
          <w:rPr>
            <w:webHidden/>
          </w:rPr>
          <w:tab/>
        </w:r>
        <w:r w:rsidR="005603EF">
          <w:rPr>
            <w:webHidden/>
          </w:rPr>
          <w:fldChar w:fldCharType="begin"/>
        </w:r>
        <w:r w:rsidR="005603EF">
          <w:rPr>
            <w:webHidden/>
          </w:rPr>
          <w:instrText xml:space="preserve"> PAGEREF _Toc514936250 \h </w:instrText>
        </w:r>
        <w:r w:rsidR="005603EF">
          <w:rPr>
            <w:webHidden/>
          </w:rPr>
        </w:r>
        <w:r w:rsidR="005603EF">
          <w:rPr>
            <w:webHidden/>
          </w:rPr>
          <w:fldChar w:fldCharType="separate"/>
        </w:r>
        <w:r w:rsidR="00982701">
          <w:rPr>
            <w:webHidden/>
          </w:rPr>
          <w:t>146</w:t>
        </w:r>
        <w:r w:rsidR="005603EF">
          <w:rPr>
            <w:webHidden/>
          </w:rPr>
          <w:fldChar w:fldCharType="end"/>
        </w:r>
      </w:hyperlink>
    </w:p>
    <w:p w14:paraId="4F18F3A7" w14:textId="77777777" w:rsidR="005603EF" w:rsidRDefault="00930E8C">
      <w:pPr>
        <w:pStyle w:val="TOC1"/>
        <w:rPr>
          <w:rFonts w:asciiTheme="minorHAnsi" w:eastAsiaTheme="minorEastAsia" w:hAnsiTheme="minorHAnsi" w:cstheme="minorBidi"/>
          <w:b w:val="0"/>
          <w:bCs w:val="0"/>
          <w:caps w:val="0"/>
        </w:rPr>
      </w:pPr>
      <w:hyperlink w:anchor="_Toc514936252" w:history="1">
        <w:r w:rsidR="005603EF" w:rsidRPr="0068315C">
          <w:rPr>
            <w:rStyle w:val="Hyperlink"/>
            <w:rFonts w:eastAsia="STZhongsong"/>
          </w:rPr>
          <w:t>PANEL AGREEMENT Schedule 22: Transparency reports</w:t>
        </w:r>
        <w:r w:rsidR="005603EF">
          <w:rPr>
            <w:webHidden/>
          </w:rPr>
          <w:tab/>
        </w:r>
        <w:r w:rsidR="005603EF">
          <w:rPr>
            <w:webHidden/>
          </w:rPr>
          <w:fldChar w:fldCharType="begin"/>
        </w:r>
        <w:r w:rsidR="005603EF">
          <w:rPr>
            <w:webHidden/>
          </w:rPr>
          <w:instrText xml:space="preserve"> PAGEREF _Toc514936252 \h </w:instrText>
        </w:r>
        <w:r w:rsidR="005603EF">
          <w:rPr>
            <w:webHidden/>
          </w:rPr>
        </w:r>
        <w:r w:rsidR="005603EF">
          <w:rPr>
            <w:webHidden/>
          </w:rPr>
          <w:fldChar w:fldCharType="separate"/>
        </w:r>
        <w:r w:rsidR="00982701">
          <w:rPr>
            <w:webHidden/>
          </w:rPr>
          <w:t>147</w:t>
        </w:r>
        <w:r w:rsidR="005603EF">
          <w:rPr>
            <w:webHidden/>
          </w:rPr>
          <w:fldChar w:fldCharType="end"/>
        </w:r>
      </w:hyperlink>
    </w:p>
    <w:p w14:paraId="6D4DF34C" w14:textId="77777777" w:rsidR="005603EF" w:rsidRDefault="00930E8C">
      <w:pPr>
        <w:pStyle w:val="TOC1"/>
        <w:rPr>
          <w:rFonts w:asciiTheme="minorHAnsi" w:eastAsiaTheme="minorEastAsia" w:hAnsiTheme="minorHAnsi" w:cstheme="minorBidi"/>
          <w:b w:val="0"/>
          <w:bCs w:val="0"/>
          <w:caps w:val="0"/>
        </w:rPr>
      </w:pPr>
      <w:hyperlink w:anchor="_Toc514936254" w:history="1">
        <w:r w:rsidR="005603EF" w:rsidRPr="0068315C">
          <w:rPr>
            <w:rStyle w:val="Hyperlink"/>
            <w:rFonts w:eastAsia="STZhongsong"/>
          </w:rPr>
          <w:t>PANEL AGREEMENT Schedule 23: BUSINESS CONTINUITY AND DISASTER RECOVERY PLAN</w:t>
        </w:r>
        <w:r w:rsidR="005603EF">
          <w:rPr>
            <w:webHidden/>
          </w:rPr>
          <w:tab/>
        </w:r>
        <w:r w:rsidR="005603EF">
          <w:rPr>
            <w:webHidden/>
          </w:rPr>
          <w:fldChar w:fldCharType="begin"/>
        </w:r>
        <w:r w:rsidR="005603EF">
          <w:rPr>
            <w:webHidden/>
          </w:rPr>
          <w:instrText xml:space="preserve"> PAGEREF _Toc514936254 \h </w:instrText>
        </w:r>
        <w:r w:rsidR="005603EF">
          <w:rPr>
            <w:webHidden/>
          </w:rPr>
        </w:r>
        <w:r w:rsidR="005603EF">
          <w:rPr>
            <w:webHidden/>
          </w:rPr>
          <w:fldChar w:fldCharType="separate"/>
        </w:r>
        <w:r w:rsidR="00982701">
          <w:rPr>
            <w:webHidden/>
          </w:rPr>
          <w:t>149</w:t>
        </w:r>
        <w:r w:rsidR="005603EF">
          <w:rPr>
            <w:webHidden/>
          </w:rPr>
          <w:fldChar w:fldCharType="end"/>
        </w:r>
      </w:hyperlink>
    </w:p>
    <w:p w14:paraId="3AF63A86" w14:textId="77777777" w:rsidR="005603EF" w:rsidRDefault="00930E8C">
      <w:pPr>
        <w:pStyle w:val="TOC1"/>
        <w:rPr>
          <w:rFonts w:asciiTheme="minorHAnsi" w:eastAsiaTheme="minorEastAsia" w:hAnsiTheme="minorHAnsi" w:cstheme="minorBidi"/>
          <w:b w:val="0"/>
          <w:bCs w:val="0"/>
          <w:caps w:val="0"/>
        </w:rPr>
      </w:pPr>
      <w:hyperlink w:anchor="_Toc514936256" w:history="1">
        <w:r w:rsidR="005603EF" w:rsidRPr="0068315C">
          <w:rPr>
            <w:rStyle w:val="Hyperlink"/>
            <w:rFonts w:eastAsia="STZhongsong"/>
          </w:rPr>
          <w:t>PANEL AGREEMENT Schedule 24: Additonal Supplier Obligations – NOT USED</w:t>
        </w:r>
        <w:r w:rsidR="005603EF">
          <w:rPr>
            <w:webHidden/>
          </w:rPr>
          <w:tab/>
        </w:r>
        <w:r w:rsidR="005603EF">
          <w:rPr>
            <w:webHidden/>
          </w:rPr>
          <w:fldChar w:fldCharType="begin"/>
        </w:r>
        <w:r w:rsidR="005603EF">
          <w:rPr>
            <w:webHidden/>
          </w:rPr>
          <w:instrText xml:space="preserve"> PAGEREF _Toc514936256 \h </w:instrText>
        </w:r>
        <w:r w:rsidR="005603EF">
          <w:rPr>
            <w:webHidden/>
          </w:rPr>
        </w:r>
        <w:r w:rsidR="005603EF">
          <w:rPr>
            <w:webHidden/>
          </w:rPr>
          <w:fldChar w:fldCharType="separate"/>
        </w:r>
        <w:r w:rsidR="00982701">
          <w:rPr>
            <w:webHidden/>
          </w:rPr>
          <w:t>151</w:t>
        </w:r>
        <w:r w:rsidR="005603EF">
          <w:rPr>
            <w:webHidden/>
          </w:rPr>
          <w:fldChar w:fldCharType="end"/>
        </w:r>
      </w:hyperlink>
    </w:p>
    <w:p w14:paraId="132FF342" w14:textId="49DC201A" w:rsidR="005603EF" w:rsidRDefault="004D2908">
      <w:pPr>
        <w:pStyle w:val="TOC1"/>
        <w:rPr>
          <w:rFonts w:asciiTheme="minorHAnsi" w:eastAsiaTheme="minorEastAsia" w:hAnsiTheme="minorHAnsi" w:cstheme="minorBidi"/>
          <w:b w:val="0"/>
          <w:bCs w:val="0"/>
          <w:caps w:val="0"/>
        </w:rPr>
      </w:pPr>
      <w:r w:rsidRPr="004D2908">
        <w:rPr>
          <w:rStyle w:val="Hyperlink"/>
          <w:rFonts w:eastAsia="STZhongsong"/>
          <w:color w:val="auto"/>
          <w:u w:val="none"/>
        </w:rPr>
        <w:t>PANEL AGREEMENT</w:t>
      </w:r>
      <w:r w:rsidRPr="004D2908">
        <w:rPr>
          <w:rStyle w:val="Hyperlink"/>
          <w:rFonts w:eastAsia="STZhongsong"/>
          <w:u w:val="none"/>
        </w:rPr>
        <w:t xml:space="preserve"> </w:t>
      </w:r>
      <w:hyperlink w:anchor="_Toc514936257" w:history="1">
        <w:r w:rsidR="005603EF" w:rsidRPr="004D2908">
          <w:rPr>
            <w:rStyle w:val="Hyperlink"/>
            <w:rFonts w:eastAsia="STZhongsong" w:cs="Times New Roman"/>
            <w:u w:val="none"/>
            <w:lang w:eastAsia="zh-CN"/>
          </w:rPr>
          <w:t>SCHEDULE 25: pROTECTION OF PERSONAL DATA</w:t>
        </w:r>
        <w:r w:rsidR="005603EF" w:rsidRPr="004D2908">
          <w:rPr>
            <w:webHidden/>
          </w:rPr>
          <w:tab/>
        </w:r>
        <w:r w:rsidR="005603EF" w:rsidRPr="004D2908">
          <w:rPr>
            <w:webHidden/>
          </w:rPr>
          <w:fldChar w:fldCharType="begin"/>
        </w:r>
        <w:r w:rsidR="005603EF" w:rsidRPr="004D2908">
          <w:rPr>
            <w:webHidden/>
          </w:rPr>
          <w:instrText xml:space="preserve"> PAGEREF _Toc514936257 \h </w:instrText>
        </w:r>
        <w:r w:rsidR="005603EF" w:rsidRPr="004D2908">
          <w:rPr>
            <w:webHidden/>
          </w:rPr>
        </w:r>
        <w:r w:rsidR="005603EF" w:rsidRPr="004D2908">
          <w:rPr>
            <w:webHidden/>
          </w:rPr>
          <w:fldChar w:fldCharType="separate"/>
        </w:r>
        <w:r w:rsidR="00982701">
          <w:rPr>
            <w:webHidden/>
          </w:rPr>
          <w:t>152</w:t>
        </w:r>
        <w:r w:rsidR="005603EF" w:rsidRPr="004D2908">
          <w:rPr>
            <w:webHidden/>
          </w:rPr>
          <w:fldChar w:fldCharType="end"/>
        </w:r>
      </w:hyperlink>
    </w:p>
    <w:p w14:paraId="3193F6E1" w14:textId="01D7AB88" w:rsidR="005603EF" w:rsidRDefault="005603EF">
      <w:pPr>
        <w:pStyle w:val="TOC1"/>
        <w:rPr>
          <w:rFonts w:asciiTheme="minorHAnsi" w:eastAsiaTheme="minorEastAsia" w:hAnsiTheme="minorHAnsi" w:cstheme="minorBidi"/>
          <w:b w:val="0"/>
          <w:bCs w:val="0"/>
          <w:caps w:val="0"/>
        </w:rPr>
      </w:pPr>
    </w:p>
    <w:p w14:paraId="3D60EEAD" w14:textId="02BBFA32" w:rsidR="00B56AD1" w:rsidRPr="00AD490D" w:rsidRDefault="00044569" w:rsidP="002E61F2">
      <w:pPr>
        <w:rPr>
          <w:noProof/>
          <w:lang w:eastAsia="en-GB"/>
        </w:rPr>
      </w:pPr>
      <w:r w:rsidRPr="00AD490D">
        <w:fldChar w:fldCharType="end"/>
      </w:r>
      <w:r w:rsidR="000D0D7E" w:rsidRPr="00AD490D" w:rsidDel="000D0D7E">
        <w:rPr>
          <w:noProof/>
          <w:lang w:eastAsia="en-GB"/>
        </w:rPr>
        <w:t xml:space="preserve"> </w:t>
      </w:r>
    </w:p>
    <w:p w14:paraId="77CC7CDF" w14:textId="33B0EBEB" w:rsidR="00340FD6" w:rsidRPr="00AD490D" w:rsidRDefault="004F67FD" w:rsidP="002E61F2">
      <w:r w:rsidRPr="00AD490D">
        <w:br w:type="page"/>
      </w:r>
      <w:r w:rsidR="009876AE" w:rsidRPr="00AD490D">
        <w:lastRenderedPageBreak/>
        <w:t xml:space="preserve">This </w:t>
      </w:r>
      <w:r w:rsidR="00561291" w:rsidRPr="00AD490D">
        <w:t>Panel Agreement</w:t>
      </w:r>
      <w:r w:rsidR="00340FD6" w:rsidRPr="00AD490D">
        <w:t xml:space="preserve"> is made on </w:t>
      </w:r>
      <w:r w:rsidR="00340FD6" w:rsidRPr="00AD2D4C">
        <w:rPr>
          <w:b/>
          <w:i/>
          <w:highlight w:val="green"/>
        </w:rPr>
        <w:t xml:space="preserve">[insert </w:t>
      </w:r>
      <w:r w:rsidR="00B06416" w:rsidRPr="00AD2D4C">
        <w:rPr>
          <w:b/>
          <w:i/>
          <w:highlight w:val="green"/>
        </w:rPr>
        <w:t>Panel Commencement Date</w:t>
      </w:r>
      <w:r w:rsidR="00340FD6" w:rsidRPr="00AD2D4C">
        <w:rPr>
          <w:b/>
          <w:i/>
          <w:highlight w:val="green"/>
        </w:rPr>
        <w:t xml:space="preserve"> dd/mm/yyyy]</w:t>
      </w:r>
    </w:p>
    <w:p w14:paraId="7ADF6DD8" w14:textId="77777777" w:rsidR="00D81DAD" w:rsidRPr="00AD490D" w:rsidRDefault="001827DA">
      <w:r w:rsidRPr="00AD490D">
        <w:rPr>
          <w:b/>
        </w:rPr>
        <w:t xml:space="preserve">BETWEEN: </w:t>
      </w:r>
      <w:bookmarkStart w:id="8" w:name="bmParticulars"/>
      <w:bookmarkEnd w:id="8"/>
    </w:p>
    <w:p w14:paraId="6885FAF7" w14:textId="77777777" w:rsidR="00F20C99" w:rsidRPr="00AD490D" w:rsidRDefault="00340FD6" w:rsidP="00F06A24">
      <w:pPr>
        <w:ind w:left="567" w:hanging="567"/>
      </w:pPr>
      <w:bookmarkStart w:id="9" w:name="bmPartiesLower"/>
      <w:r w:rsidRPr="00AD490D">
        <w:t xml:space="preserve">(1) </w:t>
      </w:r>
      <w:r w:rsidRPr="00AD490D">
        <w:tab/>
        <w:t xml:space="preserve">the </w:t>
      </w:r>
      <w:r w:rsidR="00A335C2" w:rsidRPr="00AD490D">
        <w:t xml:space="preserve">Minister </w:t>
      </w:r>
      <w:r w:rsidR="008770CA" w:rsidRPr="00AD490D">
        <w:t xml:space="preserve">for the </w:t>
      </w:r>
      <w:r w:rsidR="00A335C2" w:rsidRPr="00AD490D">
        <w:t>C</w:t>
      </w:r>
      <w:r w:rsidR="008770CA" w:rsidRPr="00AD490D">
        <w:t xml:space="preserve">abinet </w:t>
      </w:r>
      <w:r w:rsidR="00A335C2" w:rsidRPr="00AD490D">
        <w:t>O</w:t>
      </w:r>
      <w:r w:rsidR="008770CA" w:rsidRPr="00AD490D">
        <w:t>ffice ("</w:t>
      </w:r>
      <w:r w:rsidRPr="00AD490D">
        <w:rPr>
          <w:b/>
        </w:rPr>
        <w:t>Cabinet Office</w:t>
      </w:r>
      <w:r w:rsidR="008770CA" w:rsidRPr="00AD490D">
        <w:t>"</w:t>
      </w:r>
      <w:r w:rsidRPr="00AD490D">
        <w:t xml:space="preserve">) as represented by </w:t>
      </w:r>
      <w:r w:rsidR="002B25CF" w:rsidRPr="00AD490D">
        <w:t>Crown Commercial Service</w:t>
      </w:r>
      <w:r w:rsidRPr="00AD490D">
        <w:t xml:space="preserve">, a trading fund of the Cabinet Office, whose offices are located at 9th Floor, The Capital, Old Hall Street, Liverpool L3 9PP (the </w:t>
      </w:r>
      <w:r w:rsidR="008770CA" w:rsidRPr="00AD490D">
        <w:t>"</w:t>
      </w:r>
      <w:r w:rsidRPr="00AD490D">
        <w:rPr>
          <w:b/>
        </w:rPr>
        <w:t>Authority</w:t>
      </w:r>
      <w:r w:rsidR="008770CA" w:rsidRPr="00AD490D">
        <w:t>"</w:t>
      </w:r>
      <w:r w:rsidRPr="00AD490D">
        <w:t>);</w:t>
      </w:r>
    </w:p>
    <w:p w14:paraId="76F9CD8A" w14:textId="088FF8DF" w:rsidR="00F20C99" w:rsidRPr="00AD490D" w:rsidRDefault="008770CA" w:rsidP="00F06A24">
      <w:pPr>
        <w:ind w:left="567" w:hanging="567"/>
      </w:pPr>
      <w:r w:rsidRPr="00AD490D">
        <w:t xml:space="preserve">(2) </w:t>
      </w:r>
      <w:r w:rsidRPr="00AD490D">
        <w:tab/>
      </w:r>
      <w:bookmarkEnd w:id="9"/>
      <w:r w:rsidRPr="00AD2D4C">
        <w:rPr>
          <w:b/>
          <w:i/>
          <w:highlight w:val="green"/>
        </w:rPr>
        <w:t>[Insert COMPANY’S NAME</w:t>
      </w:r>
      <w:r w:rsidRPr="00AD490D">
        <w:rPr>
          <w:b/>
          <w:i/>
        </w:rPr>
        <w:t>]</w:t>
      </w:r>
      <w:r w:rsidR="00C735BB" w:rsidRPr="00AD490D">
        <w:t xml:space="preserve"> which </w:t>
      </w:r>
      <w:r w:rsidRPr="00AD490D">
        <w:t xml:space="preserve">is a company registered in </w:t>
      </w:r>
      <w:r w:rsidRPr="00AD490D">
        <w:rPr>
          <w:b/>
          <w:i/>
        </w:rPr>
        <w:t>[</w:t>
      </w:r>
      <w:r w:rsidR="005C2428">
        <w:rPr>
          <w:b/>
          <w:i/>
        </w:rPr>
        <w:t xml:space="preserve">England </w:t>
      </w:r>
      <w:r w:rsidR="00AD2D4C">
        <w:rPr>
          <w:b/>
          <w:i/>
        </w:rPr>
        <w:t>and Wales</w:t>
      </w:r>
      <w:r w:rsidR="005C2428">
        <w:rPr>
          <w:b/>
          <w:i/>
        </w:rPr>
        <w:t>, Scotland, or Northern Ireland</w:t>
      </w:r>
      <w:r w:rsidRPr="00AD490D">
        <w:t xml:space="preserve">] under company number </w:t>
      </w:r>
      <w:r w:rsidRPr="00AD2D4C">
        <w:rPr>
          <w:b/>
          <w:i/>
          <w:highlight w:val="green"/>
        </w:rPr>
        <w:t>[insert company no.</w:t>
      </w:r>
      <w:r w:rsidR="00B8737C" w:rsidRPr="00AD2D4C">
        <w:rPr>
          <w:b/>
          <w:i/>
          <w:highlight w:val="green"/>
        </w:rPr>
        <w:t xml:space="preserve"> or VAT registration no</w:t>
      </w:r>
      <w:r w:rsidRPr="00AD2D4C">
        <w:rPr>
          <w:highlight w:val="green"/>
        </w:rPr>
        <w:t>]</w:t>
      </w:r>
      <w:r w:rsidR="00340FD6" w:rsidRPr="00AD490D">
        <w:t xml:space="preserve"> and whose registered office is at </w:t>
      </w:r>
      <w:r w:rsidRPr="00AD2D4C">
        <w:rPr>
          <w:b/>
          <w:i/>
          <w:highlight w:val="green"/>
        </w:rPr>
        <w:t>[insert address]</w:t>
      </w:r>
      <w:r w:rsidRPr="00AD490D">
        <w:t xml:space="preserve"> </w:t>
      </w:r>
      <w:r w:rsidR="00340FD6" w:rsidRPr="00AD490D">
        <w:t xml:space="preserve">(the </w:t>
      </w:r>
      <w:r w:rsidRPr="00AD490D">
        <w:t>"</w:t>
      </w:r>
      <w:r w:rsidRPr="00AD490D">
        <w:rPr>
          <w:b/>
        </w:rPr>
        <w:t>Supplier</w:t>
      </w:r>
      <w:r w:rsidRPr="00AD490D">
        <w:t>"</w:t>
      </w:r>
      <w:r w:rsidR="00340FD6" w:rsidRPr="00AD490D">
        <w:t>).</w:t>
      </w:r>
    </w:p>
    <w:p w14:paraId="4A1BA043" w14:textId="50B4D445" w:rsidR="003D2D2E" w:rsidRPr="00AD490D" w:rsidRDefault="003D2D2E" w:rsidP="003D2D2E">
      <w:pPr>
        <w:ind w:left="567" w:hanging="567"/>
      </w:pPr>
      <w:r w:rsidRPr="00AD490D">
        <w:t xml:space="preserve">[(3) </w:t>
      </w:r>
      <w:r w:rsidRPr="00AD490D">
        <w:tab/>
      </w:r>
      <w:r w:rsidRPr="00AD490D">
        <w:rPr>
          <w:b/>
          <w:i/>
        </w:rPr>
        <w:t>[Insert COMPANY’S NAME]</w:t>
      </w:r>
      <w:r w:rsidRPr="00AD490D">
        <w:t xml:space="preserve"> which is a company registered in </w:t>
      </w:r>
      <w:r w:rsidRPr="00AD490D">
        <w:rPr>
          <w:b/>
          <w:i/>
        </w:rPr>
        <w:t>[England</w:t>
      </w:r>
      <w:r w:rsidR="00AD2D4C">
        <w:rPr>
          <w:b/>
          <w:i/>
        </w:rPr>
        <w:t xml:space="preserve"> and </w:t>
      </w:r>
      <w:r w:rsidR="00AD2D4C" w:rsidRPr="00AD490D">
        <w:rPr>
          <w:b/>
          <w:i/>
        </w:rPr>
        <w:t>Wales</w:t>
      </w:r>
      <w:r w:rsidR="005C2428">
        <w:rPr>
          <w:b/>
          <w:i/>
        </w:rPr>
        <w:t>, Scotland or Northern Ireland</w:t>
      </w:r>
      <w:r w:rsidRPr="00AD490D">
        <w:t xml:space="preserve">] under company number </w:t>
      </w:r>
      <w:r w:rsidRPr="00AD490D">
        <w:rPr>
          <w:b/>
          <w:i/>
        </w:rPr>
        <w:t>[insert company no.</w:t>
      </w:r>
      <w:r w:rsidRPr="00AD490D">
        <w:t xml:space="preserve">] and whose registered office is at </w:t>
      </w:r>
      <w:r w:rsidRPr="00AD490D">
        <w:rPr>
          <w:b/>
          <w:i/>
        </w:rPr>
        <w:t>[insert address]</w:t>
      </w:r>
      <w:r w:rsidRPr="00AD490D">
        <w:t xml:space="preserve"> (the "</w:t>
      </w:r>
      <w:r w:rsidRPr="00AD490D">
        <w:rPr>
          <w:b/>
        </w:rPr>
        <w:t>Supplier</w:t>
      </w:r>
      <w:r w:rsidRPr="00AD490D">
        <w:t>").]</w:t>
      </w:r>
    </w:p>
    <w:p w14:paraId="30A9B7A4" w14:textId="3F8D7A59" w:rsidR="003D2D2E" w:rsidRPr="00AD490D" w:rsidRDefault="003D2D2E" w:rsidP="003D2D2E">
      <w:pPr>
        <w:ind w:left="567" w:hanging="567"/>
        <w:rPr>
          <w:b/>
          <w:i/>
        </w:rPr>
      </w:pPr>
      <w:r w:rsidRPr="00AD490D">
        <w:rPr>
          <w:sz w:val="24"/>
        </w:rPr>
        <w:tab/>
        <w:t>[</w:t>
      </w:r>
      <w:r w:rsidRPr="00AD490D">
        <w:rPr>
          <w:b/>
          <w:i/>
        </w:rPr>
        <w:t>Where there is a Group of Economic Operators, the details of each member should be added here.]</w:t>
      </w:r>
    </w:p>
    <w:p w14:paraId="684F11FA" w14:textId="77777777" w:rsidR="00D81DAD" w:rsidRPr="00AD490D" w:rsidRDefault="001827DA">
      <w:r w:rsidRPr="00AD490D">
        <w:rPr>
          <w:b/>
        </w:rPr>
        <w:t>RECITALS:</w:t>
      </w:r>
    </w:p>
    <w:p w14:paraId="3C71A4EC" w14:textId="097D9343" w:rsidR="00EE7FF2" w:rsidRPr="00AD490D" w:rsidRDefault="00340FD6" w:rsidP="00EE7FF2">
      <w:pPr>
        <w:pStyle w:val="GPSRecitals"/>
        <w:rPr>
          <w:i/>
        </w:rPr>
      </w:pPr>
      <w:r w:rsidRPr="00AD490D">
        <w:t>The Au</w:t>
      </w:r>
      <w:r w:rsidR="00BD2A9C" w:rsidRPr="00AD490D">
        <w:t xml:space="preserve">thority placed a </w:t>
      </w:r>
      <w:r w:rsidRPr="00AD490D">
        <w:t>contract</w:t>
      </w:r>
      <w:r w:rsidR="00BD2A9C" w:rsidRPr="00AD490D">
        <w:t xml:space="preserve"> notice </w:t>
      </w:r>
      <w:r w:rsidR="002B49ED" w:rsidRPr="00AD490D">
        <w:rPr>
          <w:b/>
          <w:i/>
        </w:rPr>
        <w:t>[Insert the OJEU reference number]</w:t>
      </w:r>
      <w:r w:rsidRPr="00AD490D">
        <w:t xml:space="preserve"> on </w:t>
      </w:r>
      <w:r w:rsidR="002B49ED" w:rsidRPr="00AD490D">
        <w:rPr>
          <w:b/>
          <w:i/>
        </w:rPr>
        <w:t>[Insert date of issue of OJEU dd/mm/yyyy]</w:t>
      </w:r>
      <w:r w:rsidRPr="00AD490D">
        <w:t xml:space="preserve"> (the </w:t>
      </w:r>
      <w:r w:rsidRPr="00AD490D">
        <w:rPr>
          <w:b/>
        </w:rPr>
        <w:t>"OJEU Notice"</w:t>
      </w:r>
      <w:r w:rsidRPr="00AD490D">
        <w:t xml:space="preserve">) in the Official Journal of the European Union seeking </w:t>
      </w:r>
      <w:r w:rsidR="00353A5B" w:rsidRPr="00AD490D">
        <w:t>T</w:t>
      </w:r>
      <w:r w:rsidR="00957A81" w:rsidRPr="00AD490D">
        <w:t xml:space="preserve">enders </w:t>
      </w:r>
      <w:r w:rsidRPr="00AD490D">
        <w:t xml:space="preserve">from providers of </w:t>
      </w:r>
      <w:r w:rsidR="006A64BE" w:rsidRPr="00AD490D">
        <w:t>g</w:t>
      </w:r>
      <w:r w:rsidR="00957A81" w:rsidRPr="00AD490D">
        <w:t xml:space="preserve">eneral </w:t>
      </w:r>
      <w:r w:rsidR="006A64BE" w:rsidRPr="00AD490D">
        <w:t>l</w:t>
      </w:r>
      <w:r w:rsidR="00957A81" w:rsidRPr="00AD490D">
        <w:t xml:space="preserve">egal </w:t>
      </w:r>
      <w:r w:rsidR="006A64BE" w:rsidRPr="00AD490D">
        <w:t>s</w:t>
      </w:r>
      <w:r w:rsidR="00C226F6" w:rsidRPr="00AD490D">
        <w:t>ervices</w:t>
      </w:r>
      <w:r w:rsidRPr="00AD490D">
        <w:t xml:space="preserve"> </w:t>
      </w:r>
      <w:r w:rsidR="0082160C" w:rsidRPr="00AD490D">
        <w:t>interested in entering</w:t>
      </w:r>
      <w:r w:rsidRPr="00AD490D">
        <w:t xml:space="preserve"> into a </w:t>
      </w:r>
      <w:r w:rsidR="00672809" w:rsidRPr="00AD490D">
        <w:t xml:space="preserve">panel </w:t>
      </w:r>
      <w:r w:rsidRPr="00AD490D">
        <w:t xml:space="preserve">arrangement for the supply of such </w:t>
      </w:r>
      <w:r w:rsidR="00927100" w:rsidRPr="00AD490D">
        <w:t>Panel Services</w:t>
      </w:r>
      <w:r w:rsidRPr="00AD490D">
        <w:t xml:space="preserve"> to </w:t>
      </w:r>
      <w:r w:rsidR="00E1035B" w:rsidRPr="00AD490D">
        <w:t>Panel Customers</w:t>
      </w:r>
      <w:r w:rsidRPr="00AD490D">
        <w:t>.</w:t>
      </w:r>
      <w:r w:rsidR="00CA5481" w:rsidRPr="00AD490D">
        <w:t xml:space="preserve"> </w:t>
      </w:r>
    </w:p>
    <w:p w14:paraId="5AEDBA45" w14:textId="257D3CFF" w:rsidR="00D81DAD" w:rsidRPr="00AD490D" w:rsidRDefault="00340FD6" w:rsidP="00581ECE">
      <w:pPr>
        <w:pStyle w:val="GPSRecitals"/>
      </w:pPr>
      <w:r w:rsidRPr="00AD490D">
        <w:t xml:space="preserve">On </w:t>
      </w:r>
      <w:r w:rsidRPr="00AD490D">
        <w:rPr>
          <w:b/>
          <w:i/>
        </w:rPr>
        <w:t>[Insert date of issue of ITT dd/mm/yyyy]</w:t>
      </w:r>
      <w:r w:rsidRPr="00AD490D">
        <w:t xml:space="preserve"> the Authority issued an </w:t>
      </w:r>
      <w:r w:rsidR="00927100" w:rsidRPr="00AD490D">
        <w:t>invitation</w:t>
      </w:r>
      <w:r w:rsidRPr="00AD490D">
        <w:t xml:space="preserve"> (the "</w:t>
      </w:r>
      <w:r w:rsidRPr="00AD490D">
        <w:rPr>
          <w:b/>
        </w:rPr>
        <w:t>Invit</w:t>
      </w:r>
      <w:r w:rsidR="00927100" w:rsidRPr="00AD490D">
        <w:rPr>
          <w:b/>
        </w:rPr>
        <w:t>ation</w:t>
      </w:r>
      <w:r w:rsidRPr="00AD490D">
        <w:t xml:space="preserve">") for the provision of </w:t>
      </w:r>
      <w:r w:rsidR="006A64BE" w:rsidRPr="00AD490D">
        <w:t>general legal services.</w:t>
      </w:r>
    </w:p>
    <w:p w14:paraId="6D0FE239" w14:textId="146BD0F5" w:rsidR="00D81DAD" w:rsidRPr="00AD490D" w:rsidRDefault="0082160C" w:rsidP="00581ECE">
      <w:pPr>
        <w:pStyle w:val="GPSRecitals"/>
      </w:pPr>
      <w:r w:rsidRPr="00AD490D">
        <w:t>In response to the Invitation to Tender, t</w:t>
      </w:r>
      <w:r w:rsidR="00340FD6" w:rsidRPr="00AD490D">
        <w:t xml:space="preserve">he Supplier </w:t>
      </w:r>
      <w:r w:rsidRPr="00AD490D">
        <w:t>submitted</w:t>
      </w:r>
      <w:r w:rsidR="0004189B" w:rsidRPr="00AD490D">
        <w:t xml:space="preserve"> a </w:t>
      </w:r>
      <w:r w:rsidR="00353A5B" w:rsidRPr="00AD490D">
        <w:t>T</w:t>
      </w:r>
      <w:r w:rsidR="0004189B" w:rsidRPr="00AD490D">
        <w:t>en</w:t>
      </w:r>
      <w:r w:rsidRPr="00AD490D">
        <w:t xml:space="preserve">der to the Authority on </w:t>
      </w:r>
      <w:r w:rsidRPr="00AD490D">
        <w:rPr>
          <w:b/>
          <w:i/>
        </w:rPr>
        <w:t>[insert date</w:t>
      </w:r>
      <w:r w:rsidR="00303D96" w:rsidRPr="00AD490D">
        <w:rPr>
          <w:b/>
          <w:i/>
        </w:rPr>
        <w:t xml:space="preserve"> </w:t>
      </w:r>
      <w:r w:rsidRPr="00AD490D">
        <w:rPr>
          <w:b/>
          <w:i/>
        </w:rPr>
        <w:t>dd/mm/yyyy]</w:t>
      </w:r>
      <w:r w:rsidR="0004189B" w:rsidRPr="00AD490D">
        <w:t xml:space="preserve"> (set out in </w:t>
      </w:r>
      <w:r w:rsidR="00A54319" w:rsidRPr="00AD490D">
        <w:t xml:space="preserve">Panel </w:t>
      </w:r>
      <w:r w:rsidR="0079753D" w:rsidRPr="00AD490D">
        <w:t xml:space="preserve">Agreement </w:t>
      </w:r>
      <w:r w:rsidR="00A54319" w:rsidRPr="00AD490D">
        <w:t>Schedule</w:t>
      </w:r>
      <w:r w:rsidR="0004189B" w:rsidRPr="00AD490D">
        <w:t xml:space="preserve"> </w:t>
      </w:r>
      <w:r w:rsidR="007C6448" w:rsidRPr="00AD490D">
        <w:t>2</w:t>
      </w:r>
      <w:r w:rsidR="00DA4E09" w:rsidRPr="00AD490D">
        <w:t>1</w:t>
      </w:r>
      <w:r w:rsidR="0004189B" w:rsidRPr="00AD490D">
        <w:t xml:space="preserve"> (Tender)) (the </w:t>
      </w:r>
      <w:r w:rsidR="002E7CBD" w:rsidRPr="00AD490D">
        <w:t>“</w:t>
      </w:r>
      <w:r w:rsidR="0004189B" w:rsidRPr="00AD490D">
        <w:rPr>
          <w:b/>
        </w:rPr>
        <w:t>Tender</w:t>
      </w:r>
      <w:r w:rsidR="0004189B" w:rsidRPr="00AD490D">
        <w:t>”)</w:t>
      </w:r>
      <w:r w:rsidRPr="00AD490D">
        <w:t xml:space="preserve"> </w:t>
      </w:r>
      <w:r w:rsidR="0004189B" w:rsidRPr="00AD490D">
        <w:t xml:space="preserve">through which it </w:t>
      </w:r>
      <w:r w:rsidR="00340FD6" w:rsidRPr="00AD490D">
        <w:t xml:space="preserve">represented to the Authority that </w:t>
      </w:r>
      <w:r w:rsidR="002A6C0A" w:rsidRPr="00AD490D">
        <w:t>it is capable of delivering the</w:t>
      </w:r>
      <w:r w:rsidR="00C226F6" w:rsidRPr="00AD490D">
        <w:t xml:space="preserve"> </w:t>
      </w:r>
      <w:r w:rsidR="00927100" w:rsidRPr="00AD490D">
        <w:t>Panel Services</w:t>
      </w:r>
      <w:r w:rsidR="00340FD6" w:rsidRPr="00AD490D">
        <w:t xml:space="preserve"> in accordance with the Authority's requirements as set out in the Invitation to Tender and, in particular, the Supplier made representations to the Authority in the Tender in relation to its competence, professiona</w:t>
      </w:r>
      <w:r w:rsidR="00DE194B" w:rsidRPr="00AD490D">
        <w:t xml:space="preserve">lism and ability to provide the </w:t>
      </w:r>
      <w:r w:rsidR="00927100" w:rsidRPr="00AD490D">
        <w:t>Panel Services</w:t>
      </w:r>
      <w:r w:rsidR="00340FD6" w:rsidRPr="00AD490D">
        <w:t xml:space="preserve"> in an efficient and cost effective manner.</w:t>
      </w:r>
    </w:p>
    <w:p w14:paraId="156699E6" w14:textId="11875981" w:rsidR="00D81DAD" w:rsidRPr="00AD490D" w:rsidRDefault="00340FD6" w:rsidP="00581ECE">
      <w:pPr>
        <w:pStyle w:val="GPSRecitals"/>
      </w:pPr>
      <w:r w:rsidRPr="00AD490D">
        <w:t xml:space="preserve">On the basis of the Tender, the Authority selected the Supplier to enter into a </w:t>
      </w:r>
      <w:r w:rsidR="00561291" w:rsidRPr="00AD490D">
        <w:t>Panel Agreement</w:t>
      </w:r>
      <w:r w:rsidR="002F0EFC" w:rsidRPr="00AD490D">
        <w:t xml:space="preserve"> along with a number of other Suppliers appointed to the </w:t>
      </w:r>
      <w:r w:rsidR="00A71999" w:rsidRPr="00AD490D">
        <w:t>Panel</w:t>
      </w:r>
      <w:r w:rsidR="002F0EFC" w:rsidRPr="00AD490D">
        <w:t xml:space="preserve"> </w:t>
      </w:r>
      <w:r w:rsidRPr="00AD490D">
        <w:t xml:space="preserve">to provide the </w:t>
      </w:r>
      <w:r w:rsidR="00927100" w:rsidRPr="00AD490D">
        <w:t>Panel Services</w:t>
      </w:r>
      <w:r w:rsidRPr="00AD490D">
        <w:t xml:space="preserve"> to </w:t>
      </w:r>
      <w:r w:rsidR="00E1035B" w:rsidRPr="00AD490D">
        <w:t>Panel Customers</w:t>
      </w:r>
      <w:r w:rsidRPr="00AD490D">
        <w:t xml:space="preserve"> from time to time on a call</w:t>
      </w:r>
      <w:r w:rsidR="00CF1F8A" w:rsidRPr="00AD490D">
        <w:t xml:space="preserve"> </w:t>
      </w:r>
      <w:r w:rsidRPr="00AD490D">
        <w:t xml:space="preserve">off basis in accordance with this </w:t>
      </w:r>
      <w:r w:rsidR="00561291" w:rsidRPr="00AD490D">
        <w:t>Panel Agreement</w:t>
      </w:r>
      <w:r w:rsidRPr="00AD490D">
        <w:t>.</w:t>
      </w:r>
      <w:r w:rsidR="009E4531" w:rsidRPr="00AD490D">
        <w:t xml:space="preserve"> ].</w:t>
      </w:r>
    </w:p>
    <w:p w14:paraId="1C2AC354" w14:textId="3CFA3D52" w:rsidR="00D81DAD" w:rsidRPr="00AD490D" w:rsidRDefault="00340FD6" w:rsidP="00581ECE">
      <w:pPr>
        <w:pStyle w:val="GPSRecitals"/>
      </w:pPr>
      <w:r w:rsidRPr="00AD490D">
        <w:t xml:space="preserve">This </w:t>
      </w:r>
      <w:r w:rsidR="00561291" w:rsidRPr="00AD490D">
        <w:t>Panel Agreement</w:t>
      </w:r>
      <w:r w:rsidRPr="00AD490D">
        <w:t xml:space="preserve"> sets out the award and </w:t>
      </w:r>
      <w:r w:rsidR="0092207A" w:rsidRPr="00AD490D">
        <w:t>procedure</w:t>
      </w:r>
      <w:r w:rsidRPr="00AD490D">
        <w:t xml:space="preserve"> for purchasing the </w:t>
      </w:r>
      <w:r w:rsidR="00927100" w:rsidRPr="00AD490D">
        <w:t>Panel Services</w:t>
      </w:r>
      <w:r w:rsidRPr="00AD490D">
        <w:t xml:space="preserve"> which may be required by </w:t>
      </w:r>
      <w:r w:rsidR="00E1035B" w:rsidRPr="00AD490D">
        <w:t>Panel Customers</w:t>
      </w:r>
      <w:r w:rsidRPr="00AD490D">
        <w:t xml:space="preserve">, the </w:t>
      </w:r>
      <w:r w:rsidR="00DE2C8F" w:rsidRPr="00AD490D">
        <w:t>template</w:t>
      </w:r>
      <w:r w:rsidRPr="00AD490D">
        <w:t xml:space="preserve"> terms and conditions for any </w:t>
      </w:r>
      <w:r w:rsidR="00927100" w:rsidRPr="00AD490D">
        <w:t>Legal Services Contract</w:t>
      </w:r>
      <w:r w:rsidR="009206EC" w:rsidRPr="00AD490D">
        <w:t xml:space="preserve"> </w:t>
      </w:r>
      <w:r w:rsidRPr="00AD490D">
        <w:t xml:space="preserve">which </w:t>
      </w:r>
      <w:r w:rsidR="00E1035B" w:rsidRPr="00AD490D">
        <w:t>Panel Customers</w:t>
      </w:r>
      <w:r w:rsidRPr="00AD490D">
        <w:t xml:space="preserve"> may </w:t>
      </w:r>
      <w:r w:rsidR="00814B98" w:rsidRPr="00AD490D">
        <w:t xml:space="preserve">enter into </w:t>
      </w:r>
      <w:r w:rsidRPr="00AD490D">
        <w:t>and the obligations of the Supplier during and after the</w:t>
      </w:r>
      <w:r w:rsidR="00CE23D2" w:rsidRPr="00AD490D">
        <w:t xml:space="preserve"> </w:t>
      </w:r>
      <w:r w:rsidR="00B06416" w:rsidRPr="00AD490D">
        <w:t>Panel Period</w:t>
      </w:r>
      <w:r w:rsidRPr="00AD490D">
        <w:t>.</w:t>
      </w:r>
    </w:p>
    <w:p w14:paraId="2F943EE4" w14:textId="311EE6AB" w:rsidR="00D81DAD" w:rsidRPr="00AD490D" w:rsidRDefault="00340FD6" w:rsidP="00EE1339">
      <w:pPr>
        <w:pStyle w:val="GPSRecitals"/>
      </w:pPr>
      <w:r w:rsidRPr="00AD490D">
        <w:t xml:space="preserve">It is the Parties' intention that there will be no obligation for any </w:t>
      </w:r>
      <w:r w:rsidR="00E1035B" w:rsidRPr="00AD490D">
        <w:t>Panel Customer</w:t>
      </w:r>
      <w:r w:rsidRPr="00AD490D">
        <w:t xml:space="preserve"> to </w:t>
      </w:r>
      <w:r w:rsidR="00A75174" w:rsidRPr="00AD490D">
        <w:t>award</w:t>
      </w:r>
      <w:r w:rsidRPr="00AD490D">
        <w:t xml:space="preserve"> any </w:t>
      </w:r>
      <w:r w:rsidR="00927100" w:rsidRPr="00AD490D">
        <w:t>Legal Services Contract</w:t>
      </w:r>
      <w:r w:rsidRPr="00AD490D">
        <w:t xml:space="preserve"> under this </w:t>
      </w:r>
      <w:r w:rsidR="00561291" w:rsidRPr="00AD490D">
        <w:t>Panel Agreement</w:t>
      </w:r>
      <w:r w:rsidRPr="00AD490D">
        <w:t xml:space="preserve"> during the </w:t>
      </w:r>
      <w:r w:rsidR="00B06416" w:rsidRPr="00AD490D">
        <w:t>Panel Period</w:t>
      </w:r>
      <w:r w:rsidRPr="00AD490D">
        <w:t>.</w:t>
      </w:r>
    </w:p>
    <w:p w14:paraId="653D6E58" w14:textId="77777777" w:rsidR="00D81DAD" w:rsidRPr="00AD490D" w:rsidRDefault="000736E8" w:rsidP="00D0172C">
      <w:pPr>
        <w:pStyle w:val="GPSSectionHeading"/>
        <w:rPr>
          <w:color w:val="auto"/>
        </w:rPr>
      </w:pPr>
      <w:bookmarkStart w:id="10" w:name="_Toc354740834"/>
      <w:bookmarkStart w:id="11" w:name="_Toc366085123"/>
      <w:bookmarkStart w:id="12" w:name="_Toc380428682"/>
      <w:bookmarkStart w:id="13" w:name="_Toc514936158"/>
      <w:r w:rsidRPr="00AD490D">
        <w:rPr>
          <w:color w:val="auto"/>
        </w:rPr>
        <w:t>PRELIMINARIES</w:t>
      </w:r>
      <w:bookmarkEnd w:id="10"/>
      <w:bookmarkEnd w:id="11"/>
      <w:bookmarkEnd w:id="12"/>
      <w:bookmarkEnd w:id="13"/>
    </w:p>
    <w:p w14:paraId="00BF04AF" w14:textId="77777777" w:rsidR="00D81DAD" w:rsidRPr="00AD490D" w:rsidRDefault="001827DA" w:rsidP="00E94334">
      <w:pPr>
        <w:pStyle w:val="GPSL1CLAUSEHEADING"/>
      </w:pPr>
      <w:bookmarkStart w:id="14" w:name="_Toc350353505"/>
      <w:bookmarkStart w:id="15" w:name="_Toc350353578"/>
      <w:bookmarkStart w:id="16" w:name="_Toc350353839"/>
      <w:bookmarkStart w:id="17" w:name="_Toc350353912"/>
      <w:bookmarkStart w:id="18" w:name="_Toc350353985"/>
      <w:bookmarkStart w:id="19" w:name="_Toc350354059"/>
      <w:bookmarkStart w:id="20" w:name="_Toc350354135"/>
      <w:bookmarkStart w:id="21" w:name="_Toc350354211"/>
      <w:bookmarkStart w:id="22" w:name="_Toc350354287"/>
      <w:bookmarkStart w:id="23" w:name="_Toc350354364"/>
      <w:bookmarkStart w:id="24" w:name="_Toc350354439"/>
      <w:bookmarkStart w:id="25" w:name="_Toc354740835"/>
      <w:bookmarkStart w:id="26" w:name="_Toc366085124"/>
      <w:bookmarkStart w:id="27" w:name="_Toc380428683"/>
      <w:bookmarkStart w:id="28" w:name="_Toc514936159"/>
      <w:bookmarkStart w:id="29" w:name="_Toc348637106"/>
      <w:bookmarkStart w:id="30" w:name="_Ref349138918"/>
      <w:bookmarkEnd w:id="14"/>
      <w:bookmarkEnd w:id="15"/>
      <w:bookmarkEnd w:id="16"/>
      <w:bookmarkEnd w:id="17"/>
      <w:bookmarkEnd w:id="18"/>
      <w:bookmarkEnd w:id="19"/>
      <w:bookmarkEnd w:id="20"/>
      <w:bookmarkEnd w:id="21"/>
      <w:bookmarkEnd w:id="22"/>
      <w:bookmarkEnd w:id="23"/>
      <w:bookmarkEnd w:id="24"/>
      <w:r w:rsidRPr="00AD490D">
        <w:lastRenderedPageBreak/>
        <w:t>DEFINITIONS AND INTERPRETATION</w:t>
      </w:r>
      <w:bookmarkEnd w:id="25"/>
      <w:bookmarkEnd w:id="26"/>
      <w:bookmarkEnd w:id="27"/>
      <w:bookmarkEnd w:id="28"/>
    </w:p>
    <w:p w14:paraId="3B235177" w14:textId="77777777" w:rsidR="00D81DAD" w:rsidRPr="00AD490D" w:rsidRDefault="001827DA" w:rsidP="00E94334">
      <w:pPr>
        <w:pStyle w:val="GPSL2NumberedBoldHeading"/>
      </w:pPr>
      <w:bookmarkStart w:id="31" w:name="_Ref354501142"/>
      <w:r w:rsidRPr="00AD490D">
        <w:t>Definitions</w:t>
      </w:r>
      <w:bookmarkEnd w:id="31"/>
    </w:p>
    <w:p w14:paraId="54F91C4B" w14:textId="199BB03D" w:rsidR="00D81DAD" w:rsidRPr="00AD490D" w:rsidRDefault="00C04FED" w:rsidP="005316FB">
      <w:pPr>
        <w:pStyle w:val="GPSL3numberedclause"/>
      </w:pPr>
      <w:bookmarkStart w:id="32" w:name="_Ref349143074"/>
      <w:bookmarkEnd w:id="29"/>
      <w:bookmarkEnd w:id="30"/>
      <w:r w:rsidRPr="00AD490D">
        <w:t xml:space="preserve">In this </w:t>
      </w:r>
      <w:r w:rsidR="00561291" w:rsidRPr="00AD490D">
        <w:t>Panel Agreement</w:t>
      </w:r>
      <w:r w:rsidRPr="00AD490D">
        <w:t xml:space="preserve">, unless the context otherwise requires, </w:t>
      </w:r>
      <w:r w:rsidR="001827DA" w:rsidRPr="00AD490D">
        <w:t>capitalised</w:t>
      </w:r>
      <w:r w:rsidRPr="00AD490D">
        <w:t xml:space="preserve"> expressions shall have the meanings set out in </w:t>
      </w:r>
      <w:r w:rsidR="0092560E" w:rsidRPr="00AD490D">
        <w:t xml:space="preserve">Panel Agreement </w:t>
      </w:r>
      <w:r w:rsidR="00EA6CAB" w:rsidRPr="00AD490D">
        <w:t>Schedule 1 (Definitions)</w:t>
      </w:r>
      <w:r w:rsidRPr="00AD490D">
        <w:t xml:space="preserve"> or the relevant </w:t>
      </w:r>
      <w:r w:rsidR="0092560E" w:rsidRPr="00AD490D">
        <w:t xml:space="preserve">Panel Agreement </w:t>
      </w:r>
      <w:r w:rsidRPr="00AD490D">
        <w:t xml:space="preserve">Schedule in which that capitalised expression appears. </w:t>
      </w:r>
    </w:p>
    <w:p w14:paraId="73BF5B49" w14:textId="42A24084" w:rsidR="00A026E9" w:rsidRPr="00AD490D" w:rsidRDefault="00B02524" w:rsidP="00E94334">
      <w:pPr>
        <w:pStyle w:val="GPSL3numberedclause"/>
      </w:pPr>
      <w:r w:rsidRPr="00AD490D">
        <w:t xml:space="preserve">If a capitalised expression does not have an interpretation in </w:t>
      </w:r>
      <w:r w:rsidR="0092560E" w:rsidRPr="00AD490D">
        <w:t xml:space="preserve">Panel Agreement </w:t>
      </w:r>
      <w:r w:rsidR="00183FB8" w:rsidRPr="00AD490D">
        <w:t xml:space="preserve">Schedule 1 (Definitions) </w:t>
      </w:r>
      <w:r w:rsidRPr="00AD490D">
        <w:t xml:space="preserve">or </w:t>
      </w:r>
      <w:r w:rsidR="00FB737C" w:rsidRPr="00AD490D">
        <w:t xml:space="preserve">the </w:t>
      </w:r>
      <w:r w:rsidRPr="00AD490D">
        <w:t xml:space="preserve">relevant </w:t>
      </w:r>
      <w:r w:rsidR="0092560E" w:rsidRPr="00AD490D">
        <w:t>Panel Agreement</w:t>
      </w:r>
      <w:r w:rsidRPr="00AD490D">
        <w:t xml:space="preserve"> Schedule, it shall have the meaning given to it in </w:t>
      </w:r>
      <w:r w:rsidR="00F7417A" w:rsidRPr="00AD490D">
        <w:t xml:space="preserve">this </w:t>
      </w:r>
      <w:r w:rsidR="002F0727" w:rsidRPr="00AD490D">
        <w:t>Panel Agreement</w:t>
      </w:r>
      <w:r w:rsidRPr="00AD490D">
        <w:t xml:space="preserve">. If no meaning is given to it in </w:t>
      </w:r>
      <w:r w:rsidR="00F7417A" w:rsidRPr="00AD490D">
        <w:t xml:space="preserve">this </w:t>
      </w:r>
      <w:r w:rsidR="002F0727" w:rsidRPr="00AD490D">
        <w:t>Panel Agreement</w:t>
      </w:r>
      <w:r w:rsidRPr="00AD490D">
        <w:t>, it shall in the first instance be interpreted in accordance with the common interpretation within the relevant market sector/industry where appropriate.  Otherwise, it shall be interpreted in accordance with the dictionary meaning.</w:t>
      </w:r>
    </w:p>
    <w:bookmarkEnd w:id="32"/>
    <w:p w14:paraId="0F1DEAE5" w14:textId="77777777" w:rsidR="00D81DAD" w:rsidRPr="00AD490D" w:rsidRDefault="00BD2D66" w:rsidP="00E94334">
      <w:pPr>
        <w:pStyle w:val="GPSL2NumberedBoldHeading"/>
      </w:pPr>
      <w:r w:rsidRPr="00AD490D">
        <w:t>Interpretation</w:t>
      </w:r>
    </w:p>
    <w:p w14:paraId="09C911E9" w14:textId="306C6DDC" w:rsidR="00D81DAD" w:rsidRPr="00AD490D" w:rsidRDefault="009937A9" w:rsidP="00E94334">
      <w:pPr>
        <w:pStyle w:val="GPSL3numberedclause"/>
      </w:pPr>
      <w:r w:rsidRPr="00AD490D">
        <w:t xml:space="preserve">In this </w:t>
      </w:r>
      <w:r w:rsidR="002F0727" w:rsidRPr="00AD490D">
        <w:t>Panel Agreement</w:t>
      </w:r>
      <w:r w:rsidRPr="00AD490D">
        <w:t>, unless the context otherwise requires:</w:t>
      </w:r>
    </w:p>
    <w:p w14:paraId="01C0CC66" w14:textId="77777777" w:rsidR="00A026E9" w:rsidRPr="00AD490D" w:rsidRDefault="009937A9" w:rsidP="00E94334">
      <w:pPr>
        <w:pStyle w:val="GPSL4numberedclause"/>
      </w:pPr>
      <w:r w:rsidRPr="00AD490D">
        <w:t xml:space="preserve">the singular </w:t>
      </w:r>
      <w:r w:rsidR="001827DA" w:rsidRPr="00AD490D">
        <w:t>includes</w:t>
      </w:r>
      <w:r w:rsidRPr="00AD490D">
        <w:t xml:space="preserve"> the plural and vice versa</w:t>
      </w:r>
      <w:r w:rsidR="00A20DBC" w:rsidRPr="00AD490D">
        <w:t>;</w:t>
      </w:r>
      <w:r w:rsidRPr="00AD490D">
        <w:t xml:space="preserve"> </w:t>
      </w:r>
    </w:p>
    <w:p w14:paraId="5C6E13BC" w14:textId="77777777" w:rsidR="009D629C" w:rsidRPr="00AD490D" w:rsidRDefault="00E540E3" w:rsidP="00E94334">
      <w:pPr>
        <w:pStyle w:val="GPSL4numberedclause"/>
      </w:pPr>
      <w:r w:rsidRPr="00AD490D">
        <w:t>r</w:t>
      </w:r>
      <w:r w:rsidR="009937A9" w:rsidRPr="00AD490D">
        <w:t>eference to a gender includes the other gender and the neuter;</w:t>
      </w:r>
    </w:p>
    <w:p w14:paraId="05F7F35C" w14:textId="77777777" w:rsidR="009D629C" w:rsidRPr="00AD490D" w:rsidRDefault="0047535E" w:rsidP="00581ECE">
      <w:pPr>
        <w:pStyle w:val="GPSL4numberedclause"/>
      </w:pPr>
      <w:r w:rsidRPr="00AD490D">
        <w:t>references to a person include an individual, company, body corporate, corporation, unincorporated association, firm, partnership or other legal entity or Crown Body;</w:t>
      </w:r>
    </w:p>
    <w:p w14:paraId="143FD5A9" w14:textId="77777777" w:rsidR="009D629C" w:rsidRPr="00AD490D" w:rsidRDefault="00A20DBC" w:rsidP="00E94334">
      <w:pPr>
        <w:pStyle w:val="GPSL4numberedclause"/>
      </w:pPr>
      <w:r w:rsidRPr="00AD490D">
        <w:t>a reference to any Law includes a reference to that Law as amended, extended, consolidated or re-enacted from time to time;</w:t>
      </w:r>
    </w:p>
    <w:p w14:paraId="6FF46193" w14:textId="77777777" w:rsidR="009D629C" w:rsidRPr="00AD490D" w:rsidRDefault="008640C0" w:rsidP="00E94334">
      <w:pPr>
        <w:pStyle w:val="GPSL4numberedclause"/>
      </w:pPr>
      <w:r w:rsidRPr="00AD490D">
        <w:t>the words "</w:t>
      </w:r>
      <w:r w:rsidRPr="00AD490D">
        <w:rPr>
          <w:b/>
        </w:rPr>
        <w:t>including</w:t>
      </w:r>
      <w:r w:rsidRPr="00AD490D">
        <w:t>", "</w:t>
      </w:r>
      <w:r w:rsidRPr="00AD490D">
        <w:rPr>
          <w:b/>
        </w:rPr>
        <w:t>other</w:t>
      </w:r>
      <w:r w:rsidRPr="00AD490D">
        <w:t>", "</w:t>
      </w:r>
      <w:r w:rsidRPr="00AD490D">
        <w:rPr>
          <w:b/>
        </w:rPr>
        <w:t>in particular</w:t>
      </w:r>
      <w:r w:rsidRPr="00AD490D">
        <w:t>", "</w:t>
      </w:r>
      <w:r w:rsidRPr="00AD490D">
        <w:rPr>
          <w:b/>
        </w:rPr>
        <w:t>for example</w:t>
      </w:r>
      <w:r w:rsidRPr="00AD490D">
        <w:t>" and similar words shall not limit the generality of the preceding words and shall be construed as if they were immediately followed by the words "without limitation";</w:t>
      </w:r>
    </w:p>
    <w:p w14:paraId="0D50328D" w14:textId="77777777" w:rsidR="009D629C" w:rsidRPr="00AD490D" w:rsidRDefault="008640C0" w:rsidP="00E94334">
      <w:pPr>
        <w:pStyle w:val="GPSL4numberedclause"/>
      </w:pPr>
      <w:r w:rsidRPr="00AD490D">
        <w:t>references to</w:t>
      </w:r>
      <w:r w:rsidR="004C2EAC" w:rsidRPr="00AD490D">
        <w:t xml:space="preserve"> </w:t>
      </w:r>
      <w:r w:rsidR="002E7CBD" w:rsidRPr="00AD490D">
        <w:t>“</w:t>
      </w:r>
      <w:r w:rsidRPr="00AD490D">
        <w:rPr>
          <w:b/>
        </w:rPr>
        <w:t>writing</w:t>
      </w:r>
      <w:r w:rsidRPr="00AD490D">
        <w:t>” include typing, printing, lithography, photography, display on a screen, electronic and facsimile transmission and other modes of representing or reproducing words in a visible form and expressions referring to writing shall be construed accordingly;</w:t>
      </w:r>
    </w:p>
    <w:p w14:paraId="58AFFF4C" w14:textId="5C033DAA" w:rsidR="009D629C" w:rsidRPr="00AD490D" w:rsidRDefault="00944C17" w:rsidP="00E94334">
      <w:pPr>
        <w:pStyle w:val="GPSL4numberedclause"/>
      </w:pPr>
      <w:r w:rsidRPr="00AD490D">
        <w:t xml:space="preserve">references to </w:t>
      </w:r>
      <w:r w:rsidR="002E7CBD" w:rsidRPr="00AD490D">
        <w:t>“</w:t>
      </w:r>
      <w:r w:rsidRPr="00AD490D">
        <w:rPr>
          <w:b/>
        </w:rPr>
        <w:t>representations</w:t>
      </w:r>
      <w:r w:rsidRPr="00AD490D">
        <w:t>” shall be construed as references to present facts</w:t>
      </w:r>
      <w:r w:rsidR="00A533D3" w:rsidRPr="00AD490D">
        <w:t xml:space="preserve">; </w:t>
      </w:r>
      <w:r w:rsidRPr="00AD490D">
        <w:t xml:space="preserve"> to </w:t>
      </w:r>
      <w:r w:rsidR="002E7CBD" w:rsidRPr="00AD490D">
        <w:t>“</w:t>
      </w:r>
      <w:r w:rsidRPr="00AD490D">
        <w:rPr>
          <w:b/>
        </w:rPr>
        <w:t>warranties</w:t>
      </w:r>
      <w:r w:rsidRPr="00AD490D">
        <w:t>” as references to present and future facts</w:t>
      </w:r>
      <w:r w:rsidR="00A533D3" w:rsidRPr="00AD490D">
        <w:t>;</w:t>
      </w:r>
      <w:r w:rsidRPr="00AD490D">
        <w:t xml:space="preserve"> and to </w:t>
      </w:r>
      <w:r w:rsidR="002E7CBD" w:rsidRPr="00AD490D">
        <w:t>“</w:t>
      </w:r>
      <w:r w:rsidRPr="00AD490D">
        <w:rPr>
          <w:b/>
        </w:rPr>
        <w:t>undertakings</w:t>
      </w:r>
      <w:r w:rsidR="00817BC2" w:rsidRPr="00AD490D">
        <w:t>”</w:t>
      </w:r>
      <w:r w:rsidRPr="00AD490D">
        <w:t xml:space="preserve"> as references to obligations under this </w:t>
      </w:r>
      <w:r w:rsidR="002F0727" w:rsidRPr="00AD490D">
        <w:t>Panel Agreement</w:t>
      </w:r>
      <w:r w:rsidRPr="00AD490D">
        <w:t>;</w:t>
      </w:r>
    </w:p>
    <w:p w14:paraId="72E1E9A9" w14:textId="073BF8C3" w:rsidR="009D629C" w:rsidRPr="00AD490D" w:rsidRDefault="008640C0" w:rsidP="00E94334">
      <w:pPr>
        <w:pStyle w:val="GPSL4numberedclause"/>
      </w:pPr>
      <w:r w:rsidRPr="00AD490D">
        <w:t xml:space="preserve">references to </w:t>
      </w:r>
      <w:r w:rsidR="002E7CBD" w:rsidRPr="00AD490D">
        <w:t>“</w:t>
      </w:r>
      <w:r w:rsidRPr="00AD490D">
        <w:rPr>
          <w:b/>
        </w:rPr>
        <w:t>Clauses</w:t>
      </w:r>
      <w:r w:rsidRPr="00AD490D">
        <w:t xml:space="preserve">” and </w:t>
      </w:r>
      <w:r w:rsidR="002E7CBD" w:rsidRPr="00AD490D">
        <w:t>“</w:t>
      </w:r>
      <w:r w:rsidR="00B06416" w:rsidRPr="00AD490D">
        <w:rPr>
          <w:b/>
        </w:rPr>
        <w:t xml:space="preserve">Panel </w:t>
      </w:r>
      <w:r w:rsidR="0079753D" w:rsidRPr="00AD490D">
        <w:rPr>
          <w:b/>
        </w:rPr>
        <w:t xml:space="preserve">Agreement </w:t>
      </w:r>
      <w:r w:rsidR="00B06416" w:rsidRPr="00AD490D">
        <w:rPr>
          <w:b/>
        </w:rPr>
        <w:t>Schedules</w:t>
      </w:r>
      <w:r w:rsidRPr="00AD490D">
        <w:t xml:space="preserve">” are, unless otherwise provided, references to the clauses and schedules of this </w:t>
      </w:r>
      <w:r w:rsidR="002F0727" w:rsidRPr="00AD490D">
        <w:t>Panel Agreement</w:t>
      </w:r>
      <w:r w:rsidRPr="00AD490D">
        <w:t xml:space="preserve"> and references in any </w:t>
      </w:r>
      <w:r w:rsidR="0092560E" w:rsidRPr="00AD490D">
        <w:t xml:space="preserve">Panel Agreement </w:t>
      </w:r>
      <w:r w:rsidRPr="00AD490D">
        <w:t xml:space="preserve">Schedule to paragraphs, parts, annexes and tables are, unless otherwise provided, references to the paragraphs, parts, annexes and tables of the </w:t>
      </w:r>
      <w:r w:rsidR="0092560E" w:rsidRPr="00AD490D">
        <w:t xml:space="preserve">Panel Agreement </w:t>
      </w:r>
      <w:r w:rsidRPr="00AD490D">
        <w:t xml:space="preserve">Schedule or the part of the </w:t>
      </w:r>
      <w:r w:rsidR="0092560E" w:rsidRPr="00AD490D">
        <w:t xml:space="preserve">Panel Agreement </w:t>
      </w:r>
      <w:r w:rsidRPr="00AD490D">
        <w:t xml:space="preserve">Schedule in which the references appear; </w:t>
      </w:r>
    </w:p>
    <w:p w14:paraId="5FCDFD8A" w14:textId="2C4A82F7" w:rsidR="009D629C" w:rsidRPr="00AD490D" w:rsidRDefault="008640C0" w:rsidP="00E94334">
      <w:pPr>
        <w:pStyle w:val="GPSL4numberedclause"/>
      </w:pPr>
      <w:r w:rsidRPr="00AD490D">
        <w:lastRenderedPageBreak/>
        <w:t xml:space="preserve">any reference to this </w:t>
      </w:r>
      <w:r w:rsidR="002F0727" w:rsidRPr="00AD490D">
        <w:t>Panel Agreement</w:t>
      </w:r>
      <w:r w:rsidRPr="00AD490D">
        <w:t xml:space="preserve"> includes </w:t>
      </w:r>
      <w:r w:rsidR="00A54319" w:rsidRPr="00AD490D">
        <w:t xml:space="preserve">Panel </w:t>
      </w:r>
      <w:r w:rsidR="0079753D" w:rsidRPr="00AD490D">
        <w:t xml:space="preserve">Agreement </w:t>
      </w:r>
      <w:r w:rsidR="00A54319" w:rsidRPr="00AD490D">
        <w:t>Schedule</w:t>
      </w:r>
      <w:r w:rsidR="00183FB8" w:rsidRPr="00AD490D">
        <w:t xml:space="preserve"> 1 (Definitions)</w:t>
      </w:r>
      <w:r w:rsidRPr="00AD490D">
        <w:t xml:space="preserve"> and the </w:t>
      </w:r>
      <w:r w:rsidR="00B06416" w:rsidRPr="00AD490D">
        <w:t xml:space="preserve">Panel </w:t>
      </w:r>
      <w:r w:rsidR="0079753D" w:rsidRPr="00AD490D">
        <w:t xml:space="preserve">Agreement </w:t>
      </w:r>
      <w:r w:rsidR="00B06416" w:rsidRPr="00AD490D">
        <w:t>Schedules</w:t>
      </w:r>
      <w:r w:rsidRPr="00AD490D">
        <w:t>; and</w:t>
      </w:r>
    </w:p>
    <w:p w14:paraId="7C848ECA" w14:textId="782E4630" w:rsidR="009D629C" w:rsidRPr="00AD490D" w:rsidRDefault="008640C0" w:rsidP="00E94334">
      <w:pPr>
        <w:pStyle w:val="GPSL4numberedclause"/>
      </w:pPr>
      <w:r w:rsidRPr="00AD490D">
        <w:t xml:space="preserve">the headings in this </w:t>
      </w:r>
      <w:r w:rsidR="002F0727" w:rsidRPr="00AD490D">
        <w:t>Panel Agreement</w:t>
      </w:r>
      <w:r w:rsidRPr="00AD490D">
        <w:t xml:space="preserve"> are for ease of reference only and shall not affect the interpretation or construction of this </w:t>
      </w:r>
      <w:r w:rsidR="002F0727" w:rsidRPr="00AD490D">
        <w:t>Panel Agreement</w:t>
      </w:r>
      <w:r w:rsidRPr="00AD490D">
        <w:t>.</w:t>
      </w:r>
    </w:p>
    <w:p w14:paraId="0466DEA9" w14:textId="284A31BD" w:rsidR="00186292" w:rsidRPr="00AD490D" w:rsidRDefault="00B906CF" w:rsidP="00E94334">
      <w:pPr>
        <w:pStyle w:val="GPSL3numberedclause"/>
      </w:pPr>
      <w:bookmarkStart w:id="33" w:name="_Ref350358574"/>
      <w:r w:rsidRPr="00AD490D">
        <w:t xml:space="preserve">Subject to Clauses </w:t>
      </w:r>
      <w:r w:rsidRPr="00AD490D">
        <w:fldChar w:fldCharType="begin"/>
      </w:r>
      <w:r w:rsidRPr="00AD490D">
        <w:instrText xml:space="preserve"> REF _Ref350358581 \r \h </w:instrText>
      </w:r>
      <w:r w:rsidR="00AD490D" w:rsidRPr="00AD490D">
        <w:instrText xml:space="preserve"> \* MERGEFORMAT </w:instrText>
      </w:r>
      <w:r w:rsidRPr="00AD490D">
        <w:fldChar w:fldCharType="separate"/>
      </w:r>
      <w:r w:rsidR="00982701">
        <w:t>1.2.3</w:t>
      </w:r>
      <w:r w:rsidRPr="00AD490D">
        <w:fldChar w:fldCharType="end"/>
      </w:r>
      <w:r w:rsidRPr="00AD490D">
        <w:t xml:space="preserve"> and </w:t>
      </w:r>
      <w:r w:rsidRPr="00AD490D">
        <w:fldChar w:fldCharType="begin"/>
      </w:r>
      <w:r w:rsidRPr="00AD490D">
        <w:instrText xml:space="preserve"> REF _Ref350934925 \r \h </w:instrText>
      </w:r>
      <w:r w:rsidR="00AD490D" w:rsidRPr="00AD490D">
        <w:instrText xml:space="preserve"> \* MERGEFORMAT </w:instrText>
      </w:r>
      <w:r w:rsidRPr="00AD490D">
        <w:fldChar w:fldCharType="separate"/>
      </w:r>
      <w:r w:rsidR="00982701">
        <w:t>1.2.4</w:t>
      </w:r>
      <w:r w:rsidRPr="00AD490D">
        <w:fldChar w:fldCharType="end"/>
      </w:r>
      <w:r w:rsidRPr="00AD490D">
        <w:t>, i</w:t>
      </w:r>
      <w:r w:rsidR="00C265F8" w:rsidRPr="00AD490D">
        <w:t xml:space="preserve">n the event and to the extent only of a conflict between any </w:t>
      </w:r>
      <w:r w:rsidR="00E34E70" w:rsidRPr="00AD490D">
        <w:t xml:space="preserve">of the </w:t>
      </w:r>
      <w:r w:rsidR="00C265F8" w:rsidRPr="00AD490D">
        <w:t xml:space="preserve">provisions of this </w:t>
      </w:r>
      <w:r w:rsidR="002F0727" w:rsidRPr="00AD490D">
        <w:t>Panel Agreement</w:t>
      </w:r>
      <w:r w:rsidR="00E34E70" w:rsidRPr="00AD490D">
        <w:t>,</w:t>
      </w:r>
      <w:r w:rsidR="00C265F8" w:rsidRPr="00AD490D">
        <w:t xml:space="preserve"> the conflict shall be resolved</w:t>
      </w:r>
      <w:r w:rsidR="003141C7" w:rsidRPr="00AD490D">
        <w:t>,</w:t>
      </w:r>
      <w:r w:rsidR="00C265F8" w:rsidRPr="00AD490D">
        <w:t xml:space="preserve"> in accordance with the following </w:t>
      </w:r>
      <w:r w:rsidR="00E173E2" w:rsidRPr="00AD490D">
        <w:t xml:space="preserve">descending </w:t>
      </w:r>
      <w:r w:rsidR="00C265F8" w:rsidRPr="00AD490D">
        <w:t>order of precedence:</w:t>
      </w:r>
      <w:bookmarkEnd w:id="33"/>
    </w:p>
    <w:p w14:paraId="7978B5DC" w14:textId="418F0357" w:rsidR="00A026E9" w:rsidRPr="00AD490D" w:rsidRDefault="00C265F8" w:rsidP="00E94334">
      <w:pPr>
        <w:pStyle w:val="GPSL4numberedclause"/>
      </w:pPr>
      <w:r w:rsidRPr="00AD490D">
        <w:t>the Clauses</w:t>
      </w:r>
      <w:r w:rsidR="00AD4305" w:rsidRPr="00AD490D">
        <w:t xml:space="preserve"> </w:t>
      </w:r>
      <w:r w:rsidR="00342234" w:rsidRPr="00AD490D">
        <w:t xml:space="preserve">of this Panel Agreement </w:t>
      </w:r>
      <w:r w:rsidR="00AD4305" w:rsidRPr="00AD490D">
        <w:t xml:space="preserve">and </w:t>
      </w:r>
      <w:r w:rsidR="00A54319" w:rsidRPr="00AD490D">
        <w:t xml:space="preserve">Panel </w:t>
      </w:r>
      <w:r w:rsidR="0079753D" w:rsidRPr="00AD490D">
        <w:t xml:space="preserve">Agreement </w:t>
      </w:r>
      <w:r w:rsidR="00A54319" w:rsidRPr="00AD490D">
        <w:t>Schedule</w:t>
      </w:r>
      <w:r w:rsidR="00183FB8" w:rsidRPr="00AD490D">
        <w:t xml:space="preserve"> 1 (Definitions)</w:t>
      </w:r>
      <w:r w:rsidR="00AD4305" w:rsidRPr="00AD490D">
        <w:t>;</w:t>
      </w:r>
    </w:p>
    <w:p w14:paraId="26E5A92B" w14:textId="12B369D5" w:rsidR="009D629C" w:rsidRPr="00AD490D" w:rsidRDefault="00B06416" w:rsidP="00E94334">
      <w:pPr>
        <w:pStyle w:val="GPSL4numberedclause"/>
      </w:pPr>
      <w:r w:rsidRPr="00AD490D">
        <w:t xml:space="preserve">Panel </w:t>
      </w:r>
      <w:r w:rsidR="0079753D" w:rsidRPr="00AD490D">
        <w:t xml:space="preserve">Agreement </w:t>
      </w:r>
      <w:r w:rsidRPr="00AD490D">
        <w:t>Schedules</w:t>
      </w:r>
      <w:r w:rsidR="00C265F8" w:rsidRPr="00AD490D">
        <w:t xml:space="preserve"> </w:t>
      </w:r>
      <w:r w:rsidR="0047758D" w:rsidRPr="00AD490D">
        <w:t>2</w:t>
      </w:r>
      <w:r w:rsidR="00C265F8" w:rsidRPr="00AD490D">
        <w:t xml:space="preserve"> to </w:t>
      </w:r>
      <w:r w:rsidR="00EE4CE1" w:rsidRPr="00AD490D">
        <w:t>20</w:t>
      </w:r>
      <w:r w:rsidR="008354D8" w:rsidRPr="00AD490D">
        <w:t xml:space="preserve"> </w:t>
      </w:r>
      <w:r w:rsidR="00C265F8" w:rsidRPr="00AD490D">
        <w:t>inclusive</w:t>
      </w:r>
      <w:r w:rsidR="00EE4CE1" w:rsidRPr="00AD490D">
        <w:t xml:space="preserve"> and </w:t>
      </w:r>
      <w:r w:rsidR="00A54319" w:rsidRPr="00AD490D">
        <w:t xml:space="preserve">Panel </w:t>
      </w:r>
      <w:r w:rsidR="0079753D" w:rsidRPr="00AD490D">
        <w:t xml:space="preserve">Agreement </w:t>
      </w:r>
      <w:r w:rsidR="00A54319" w:rsidRPr="00AD490D">
        <w:t>Schedule</w:t>
      </w:r>
      <w:r w:rsidR="00EE4CE1" w:rsidRPr="00AD490D">
        <w:t xml:space="preserve"> 22</w:t>
      </w:r>
      <w:r w:rsidR="0047758D" w:rsidRPr="00AD490D">
        <w:t xml:space="preserve"> </w:t>
      </w:r>
      <w:r w:rsidR="00E11A85" w:rsidRPr="00AD490D">
        <w:t xml:space="preserve">to Panel </w:t>
      </w:r>
      <w:r w:rsidR="0079753D" w:rsidRPr="00AD490D">
        <w:t xml:space="preserve">Agreement </w:t>
      </w:r>
      <w:r w:rsidR="00E11A85" w:rsidRPr="00AD490D">
        <w:t>Schedule 24 inclusive</w:t>
      </w:r>
      <w:r w:rsidR="00EE4CE1" w:rsidRPr="00AD490D">
        <w:t>; and</w:t>
      </w:r>
    </w:p>
    <w:p w14:paraId="53978DFE" w14:textId="183BAC10" w:rsidR="009D629C" w:rsidRPr="00AD490D" w:rsidRDefault="00A54319" w:rsidP="00E94334">
      <w:pPr>
        <w:pStyle w:val="GPSL4numberedclause"/>
      </w:pPr>
      <w:r w:rsidRPr="00AD490D">
        <w:t xml:space="preserve">Panel </w:t>
      </w:r>
      <w:r w:rsidR="0079753D" w:rsidRPr="00AD490D">
        <w:t xml:space="preserve">Agreement </w:t>
      </w:r>
      <w:r w:rsidRPr="00AD490D">
        <w:t>Schedule</w:t>
      </w:r>
      <w:r w:rsidR="00C35B82" w:rsidRPr="00AD490D">
        <w:t xml:space="preserve"> </w:t>
      </w:r>
      <w:r w:rsidR="007C6448" w:rsidRPr="00AD490D">
        <w:t>2</w:t>
      </w:r>
      <w:r w:rsidR="00DA4E09" w:rsidRPr="00AD490D">
        <w:t>1</w:t>
      </w:r>
      <w:r w:rsidR="00C35B82" w:rsidRPr="00AD490D">
        <w:t xml:space="preserve"> (Tender).</w:t>
      </w:r>
    </w:p>
    <w:p w14:paraId="782F2C07" w14:textId="71E7F63E" w:rsidR="00A026E9" w:rsidRPr="00AD490D" w:rsidRDefault="00C265F8" w:rsidP="00E94334">
      <w:pPr>
        <w:pStyle w:val="GPSL3numberedclause"/>
      </w:pPr>
      <w:bookmarkStart w:id="34" w:name="_Ref350358581"/>
      <w:r w:rsidRPr="00AD490D">
        <w:t xml:space="preserve">If there is any conflict between the provisions of this </w:t>
      </w:r>
      <w:r w:rsidR="002F0727" w:rsidRPr="00AD490D">
        <w:t>Panel Agreement</w:t>
      </w:r>
      <w:r w:rsidRPr="00AD490D">
        <w:t xml:space="preserve"> and provisions of any </w:t>
      </w:r>
      <w:r w:rsidR="00927100" w:rsidRPr="00AD490D">
        <w:t>Legal Services Contract</w:t>
      </w:r>
      <w:r w:rsidR="00EE4CE1" w:rsidRPr="00AD490D">
        <w:t xml:space="preserve"> </w:t>
      </w:r>
      <w:r w:rsidR="000E0CC4" w:rsidRPr="00AD490D">
        <w:t>,</w:t>
      </w:r>
      <w:r w:rsidR="009206EC" w:rsidRPr="00AD490D">
        <w:t xml:space="preserve"> </w:t>
      </w:r>
      <w:r w:rsidRPr="00AD490D">
        <w:t xml:space="preserve">the provisions of this </w:t>
      </w:r>
      <w:r w:rsidR="002F0727" w:rsidRPr="00AD490D">
        <w:t>Panel Agreement</w:t>
      </w:r>
      <w:r w:rsidRPr="00AD490D">
        <w:t xml:space="preserve"> shall prevail over those of the </w:t>
      </w:r>
      <w:r w:rsidR="00927100" w:rsidRPr="00AD490D">
        <w:t>Legal Services Contract</w:t>
      </w:r>
      <w:r w:rsidR="009206EC" w:rsidRPr="00AD490D">
        <w:t xml:space="preserve"> save that</w:t>
      </w:r>
      <w:r w:rsidR="00C35B82" w:rsidRPr="00AD490D">
        <w:t>:</w:t>
      </w:r>
      <w:bookmarkEnd w:id="34"/>
      <w:r w:rsidR="009206EC" w:rsidRPr="00AD490D">
        <w:t xml:space="preserve"> </w:t>
      </w:r>
    </w:p>
    <w:p w14:paraId="44B8F1D1" w14:textId="2B2EA773" w:rsidR="00A026E9" w:rsidRPr="00AD490D" w:rsidRDefault="009206EC" w:rsidP="00E94334">
      <w:pPr>
        <w:pStyle w:val="GPSL4numberedclause"/>
      </w:pPr>
      <w:r w:rsidRPr="00AD490D">
        <w:t xml:space="preserve">any refinement to the </w:t>
      </w:r>
      <w:r w:rsidR="00496FD5" w:rsidRPr="00AD490D">
        <w:t xml:space="preserve">Template Order Form and </w:t>
      </w:r>
      <w:r w:rsidR="008D34BC" w:rsidRPr="00AD490D">
        <w:t xml:space="preserve">Template </w:t>
      </w:r>
      <w:r w:rsidRPr="00AD490D">
        <w:t>Terms</w:t>
      </w:r>
      <w:r w:rsidR="008D34BC" w:rsidRPr="00AD490D">
        <w:t xml:space="preserve"> and Conditions</w:t>
      </w:r>
      <w:r w:rsidRPr="00AD490D">
        <w:t xml:space="preserve"> permitted for the purposes of a </w:t>
      </w:r>
      <w:r w:rsidR="00927100" w:rsidRPr="00AD490D">
        <w:t>Legal Services Contract</w:t>
      </w:r>
      <w:r w:rsidRPr="00AD490D">
        <w:t xml:space="preserve">  </w:t>
      </w:r>
      <w:r w:rsidR="00496FD5" w:rsidRPr="00AD490D">
        <w:t xml:space="preserve">under Clause 4 and </w:t>
      </w:r>
      <w:r w:rsidR="0092560E" w:rsidRPr="00AD490D">
        <w:t xml:space="preserve">Panel Agreement </w:t>
      </w:r>
      <w:r w:rsidRPr="00AD490D">
        <w:t>Schedule 5 (</w:t>
      </w:r>
      <w:r w:rsidR="00FA7FAD" w:rsidRPr="00AD490D">
        <w:t>Ordering</w:t>
      </w:r>
      <w:r w:rsidR="00182DAF" w:rsidRPr="00AD490D">
        <w:t xml:space="preserve"> </w:t>
      </w:r>
      <w:r w:rsidRPr="00AD490D">
        <w:t xml:space="preserve">Procedure) shall prevail over </w:t>
      </w:r>
      <w:r w:rsidR="0092560E" w:rsidRPr="00AD490D">
        <w:t xml:space="preserve">Panel Agreement </w:t>
      </w:r>
      <w:r w:rsidRPr="00AD490D">
        <w:t>Schedule 4 (</w:t>
      </w:r>
      <w:r w:rsidR="00DE2C8F" w:rsidRPr="00AD490D">
        <w:t xml:space="preserve">Template </w:t>
      </w:r>
      <w:r w:rsidR="008D34BC" w:rsidRPr="00AD490D">
        <w:t>Order Form and Template</w:t>
      </w:r>
      <w:r w:rsidR="00FE2852" w:rsidRPr="00AD490D">
        <w:t xml:space="preserve"> </w:t>
      </w:r>
      <w:r w:rsidRPr="00AD490D">
        <w:t>Terms</w:t>
      </w:r>
      <w:r w:rsidR="008D34BC" w:rsidRPr="00AD490D">
        <w:t xml:space="preserve"> and Conditions</w:t>
      </w:r>
      <w:r w:rsidRPr="00AD490D">
        <w:t>)</w:t>
      </w:r>
      <w:r w:rsidR="003141C7" w:rsidRPr="00AD490D">
        <w:t>;</w:t>
      </w:r>
      <w:r w:rsidR="004D2AEB" w:rsidRPr="00AD490D">
        <w:t xml:space="preserve"> and</w:t>
      </w:r>
    </w:p>
    <w:p w14:paraId="0621C0B6" w14:textId="4162DAC7" w:rsidR="009D629C" w:rsidRPr="00AD490D" w:rsidRDefault="003141C7" w:rsidP="00E94334">
      <w:pPr>
        <w:pStyle w:val="GPSL4numberedclause"/>
      </w:pPr>
      <w:r w:rsidRPr="00AD490D">
        <w:t xml:space="preserve">subject to Clause </w:t>
      </w:r>
      <w:r w:rsidR="001827DA" w:rsidRPr="00AD490D">
        <w:fldChar w:fldCharType="begin"/>
      </w:r>
      <w:r w:rsidR="001827DA" w:rsidRPr="00AD490D">
        <w:instrText xml:space="preserve"> REF _Ref350934925 \r \h </w:instrText>
      </w:r>
      <w:r w:rsidR="00AD490D" w:rsidRPr="00AD490D">
        <w:instrText xml:space="preserve"> \* MERGEFORMAT </w:instrText>
      </w:r>
      <w:r w:rsidR="001827DA" w:rsidRPr="00AD490D">
        <w:fldChar w:fldCharType="separate"/>
      </w:r>
      <w:r w:rsidR="00982701">
        <w:t>1.2.4</w:t>
      </w:r>
      <w:r w:rsidR="001827DA" w:rsidRPr="00AD490D">
        <w:fldChar w:fldCharType="end"/>
      </w:r>
      <w:r w:rsidRPr="00AD490D">
        <w:t xml:space="preserve">, </w:t>
      </w:r>
      <w:r w:rsidR="004D2AEB" w:rsidRPr="00AD490D">
        <w:t xml:space="preserve">the </w:t>
      </w:r>
      <w:r w:rsidR="00927100" w:rsidRPr="00AD490D">
        <w:t>Legal Services Contract</w:t>
      </w:r>
      <w:r w:rsidR="004D2AEB" w:rsidRPr="00AD490D">
        <w:t xml:space="preserve"> shall prevail over </w:t>
      </w:r>
      <w:r w:rsidR="0092560E" w:rsidRPr="00AD490D">
        <w:t xml:space="preserve">Panel Agreement  </w:t>
      </w:r>
      <w:r w:rsidR="004D2AEB" w:rsidRPr="00AD490D">
        <w:t xml:space="preserve">Schedule </w:t>
      </w:r>
      <w:r w:rsidR="007C6448" w:rsidRPr="00AD490D">
        <w:t>2</w:t>
      </w:r>
      <w:r w:rsidR="00DA4E09" w:rsidRPr="00AD490D">
        <w:t>1</w:t>
      </w:r>
      <w:r w:rsidR="004D2AEB" w:rsidRPr="00AD490D">
        <w:t xml:space="preserve"> (Tender).</w:t>
      </w:r>
    </w:p>
    <w:p w14:paraId="57EABB2A" w14:textId="65D4FF64" w:rsidR="00A026E9" w:rsidRPr="00AD490D" w:rsidRDefault="009876AE" w:rsidP="00E94334">
      <w:pPr>
        <w:pStyle w:val="GPSL3numberedclause"/>
      </w:pPr>
      <w:bookmarkStart w:id="35" w:name="_Ref350934925"/>
      <w:r w:rsidRPr="00AD490D">
        <w:t xml:space="preserve">Where </w:t>
      </w:r>
      <w:r w:rsidR="0092560E" w:rsidRPr="00AD490D">
        <w:t xml:space="preserve">Panel Agreement </w:t>
      </w:r>
      <w:r w:rsidR="00B906CF" w:rsidRPr="00AD490D">
        <w:t xml:space="preserve">Schedule </w:t>
      </w:r>
      <w:r w:rsidR="007C6448" w:rsidRPr="00AD490D">
        <w:t>2</w:t>
      </w:r>
      <w:r w:rsidR="00DA4E09" w:rsidRPr="00AD490D">
        <w:t>1</w:t>
      </w:r>
      <w:r w:rsidRPr="00AD490D">
        <w:t xml:space="preserve"> </w:t>
      </w:r>
      <w:r w:rsidR="00B906CF" w:rsidRPr="00AD490D">
        <w:t>(</w:t>
      </w:r>
      <w:r w:rsidRPr="00AD490D">
        <w:t>Tender</w:t>
      </w:r>
      <w:r w:rsidR="00B906CF" w:rsidRPr="00AD490D">
        <w:t>)</w:t>
      </w:r>
      <w:r w:rsidRPr="00AD490D">
        <w:t xml:space="preserve"> contains provisions which are more favourable to the Authority in relation to the rest of the </w:t>
      </w:r>
      <w:r w:rsidR="002F0727" w:rsidRPr="00AD490D">
        <w:t>Panel Agreement</w:t>
      </w:r>
      <w:r w:rsidRPr="00AD490D">
        <w:t>, such provisions of the Tender shall prevail.</w:t>
      </w:r>
      <w:bookmarkEnd w:id="35"/>
      <w:r w:rsidRPr="00AD490D">
        <w:t xml:space="preserve"> The Authority shall in its absolute and sole discretion determine whether any provision in the Tender is more favourable to it in relation to </w:t>
      </w:r>
      <w:r w:rsidR="00F7417A" w:rsidRPr="00AD490D">
        <w:t xml:space="preserve">this </w:t>
      </w:r>
      <w:r w:rsidR="002F0727" w:rsidRPr="00AD490D">
        <w:t>Panel Agreement</w:t>
      </w:r>
      <w:r w:rsidRPr="00AD490D">
        <w:t>.</w:t>
      </w:r>
    </w:p>
    <w:p w14:paraId="631B2B2C" w14:textId="77777777" w:rsidR="00A026E9" w:rsidRPr="00AD490D" w:rsidRDefault="00D363BD" w:rsidP="00DF455D">
      <w:pPr>
        <w:pStyle w:val="GPSL1CLAUSEHEADING"/>
        <w:ind w:left="425" w:hanging="425"/>
      </w:pPr>
      <w:bookmarkStart w:id="36" w:name="_Toc380428684"/>
      <w:bookmarkStart w:id="37" w:name="_Toc514936160"/>
      <w:bookmarkStart w:id="38" w:name="_Toc348637107"/>
      <w:bookmarkStart w:id="39" w:name="_Toc354740836"/>
      <w:bookmarkStart w:id="40" w:name="_Toc366085125"/>
      <w:bookmarkStart w:id="41" w:name="_Ref311659292"/>
      <w:r w:rsidRPr="00AD490D">
        <w:t>DUE DILIGENCE</w:t>
      </w:r>
      <w:bookmarkEnd w:id="36"/>
      <w:bookmarkEnd w:id="37"/>
      <w:r w:rsidRPr="00AD490D">
        <w:t xml:space="preserve"> </w:t>
      </w:r>
    </w:p>
    <w:p w14:paraId="24542CEC" w14:textId="77777777" w:rsidR="00A026E9" w:rsidRPr="00AD490D" w:rsidRDefault="00D363BD" w:rsidP="00525F43">
      <w:pPr>
        <w:pStyle w:val="GPSL2Numbered"/>
        <w:tabs>
          <w:tab w:val="clear" w:pos="709"/>
        </w:tabs>
      </w:pPr>
      <w:r w:rsidRPr="00AD490D">
        <w:t>The Supplier acknowledges that:</w:t>
      </w:r>
    </w:p>
    <w:p w14:paraId="4C4C2FD4" w14:textId="61BBC4A0" w:rsidR="00A026E9" w:rsidRPr="00AD490D" w:rsidRDefault="00D363BD" w:rsidP="00E94334">
      <w:pPr>
        <w:pStyle w:val="GPSL3numberedclause"/>
      </w:pPr>
      <w:r w:rsidRPr="00AD490D">
        <w:t xml:space="preserve">the Authority has delivered or made available to the Supplier all of the information and documents that the Supplier considers necessary or relevant for the performance </w:t>
      </w:r>
      <w:r w:rsidR="00342234" w:rsidRPr="00AD490D">
        <w:t>of</w:t>
      </w:r>
      <w:r w:rsidRPr="00AD490D">
        <w:t xml:space="preserve"> its obligations under this </w:t>
      </w:r>
      <w:r w:rsidR="002F0727" w:rsidRPr="00AD490D">
        <w:t>Panel Agreement</w:t>
      </w:r>
      <w:r w:rsidRPr="00AD490D">
        <w:t xml:space="preserve">; </w:t>
      </w:r>
    </w:p>
    <w:p w14:paraId="21D3A68B" w14:textId="77777777" w:rsidR="009D629C" w:rsidRPr="00AD490D" w:rsidRDefault="00D363BD" w:rsidP="00E94334">
      <w:pPr>
        <w:pStyle w:val="GPSL3numberedclause"/>
      </w:pPr>
      <w:r w:rsidRPr="00AD490D">
        <w:t>it has made its own enquiries to satisfy itself as to the accuracy of the Due Diligence Information;</w:t>
      </w:r>
    </w:p>
    <w:p w14:paraId="4FA8E3C2" w14:textId="2522412A" w:rsidR="009D629C" w:rsidRPr="00AD490D" w:rsidRDefault="006B148A" w:rsidP="0077651E">
      <w:pPr>
        <w:pStyle w:val="GPSL3numberedclause"/>
      </w:pPr>
      <w:r w:rsidRPr="00AD490D">
        <w:t>i</w:t>
      </w:r>
      <w:r w:rsidR="00D363BD" w:rsidRPr="00AD490D">
        <w:t xml:space="preserve">t has raised all relevant due diligence questions with the Authority before the </w:t>
      </w:r>
      <w:r w:rsidR="00B06416" w:rsidRPr="00AD490D">
        <w:t>Panel Commencement Date</w:t>
      </w:r>
      <w:r w:rsidR="00427B0D" w:rsidRPr="00AD490D">
        <w:t xml:space="preserve">, </w:t>
      </w:r>
      <w:r w:rsidR="0077651E" w:rsidRPr="00AD490D">
        <w:t>has</w:t>
      </w:r>
      <w:r w:rsidR="00427B0D" w:rsidRPr="00AD490D">
        <w:t xml:space="preserve"> undertaken all necessary due diligence and has</w:t>
      </w:r>
      <w:r w:rsidR="0077651E" w:rsidRPr="00AD490D">
        <w:t xml:space="preserve"> entered into this </w:t>
      </w:r>
      <w:r w:rsidR="00F115E0" w:rsidRPr="00AD490D">
        <w:t xml:space="preserve">Panel Agreement </w:t>
      </w:r>
      <w:r w:rsidR="0077651E" w:rsidRPr="00AD490D">
        <w:t>in reliance on its own due diligence alone</w:t>
      </w:r>
      <w:r w:rsidR="001D6A88" w:rsidRPr="00AD490D">
        <w:t>;</w:t>
      </w:r>
    </w:p>
    <w:p w14:paraId="1D366B56" w14:textId="0052F088" w:rsidR="009D629C" w:rsidRPr="00AD490D" w:rsidRDefault="006B148A" w:rsidP="00E94334">
      <w:pPr>
        <w:pStyle w:val="GPSL3numberedclause"/>
      </w:pPr>
      <w:r w:rsidRPr="00AD490D">
        <w:t xml:space="preserve">it shall not be excused from the performance of any of its obligations under this </w:t>
      </w:r>
      <w:r w:rsidR="002F0727" w:rsidRPr="00AD490D">
        <w:t>Panel Agreement</w:t>
      </w:r>
      <w:r w:rsidRPr="00AD490D">
        <w:t xml:space="preserve"> on the grounds of, nor shall the Supplier by entitled to recover any additional costs or charges, arising as a result of any:</w:t>
      </w:r>
    </w:p>
    <w:p w14:paraId="4BC07E42" w14:textId="77777777" w:rsidR="00A026E9" w:rsidRPr="00AD490D" w:rsidRDefault="006B148A" w:rsidP="00E94334">
      <w:pPr>
        <w:pStyle w:val="GPSL4numberedclause"/>
      </w:pPr>
      <w:r w:rsidRPr="00AD490D">
        <w:lastRenderedPageBreak/>
        <w:t xml:space="preserve">misrepresentation of the requirements of the Supplier in the </w:t>
      </w:r>
      <w:r w:rsidR="001C018C" w:rsidRPr="00AD490D">
        <w:t xml:space="preserve">Invitation to Tender </w:t>
      </w:r>
      <w:r w:rsidRPr="00AD490D">
        <w:t xml:space="preserve">or elsewhere; </w:t>
      </w:r>
    </w:p>
    <w:p w14:paraId="32B896C6" w14:textId="77777777" w:rsidR="009D629C" w:rsidRPr="00AD490D" w:rsidRDefault="006B148A" w:rsidP="00E94334">
      <w:pPr>
        <w:pStyle w:val="GPSL4numberedclause"/>
      </w:pPr>
      <w:r w:rsidRPr="00AD490D">
        <w:t>failure by the Supplier to satisfy itself as to the accuracy and/or adequacy o</w:t>
      </w:r>
      <w:r w:rsidR="00E237FE" w:rsidRPr="00AD490D">
        <w:t>f the Due Diligence Information; and/or</w:t>
      </w:r>
    </w:p>
    <w:p w14:paraId="6E7CF9E0" w14:textId="77777777" w:rsidR="00E237FE" w:rsidRPr="00AD490D" w:rsidRDefault="00E237FE" w:rsidP="00E94334">
      <w:pPr>
        <w:pStyle w:val="GPSL4numberedclause"/>
      </w:pPr>
      <w:r w:rsidRPr="00AD490D">
        <w:t>failure by the Supplier to undertake its own due diligence.</w:t>
      </w:r>
    </w:p>
    <w:p w14:paraId="4B8AFF4F" w14:textId="77777777" w:rsidR="009D629C" w:rsidRPr="00AD490D" w:rsidRDefault="00875826" w:rsidP="00615D64">
      <w:pPr>
        <w:pStyle w:val="GPSL1CLAUSEHEADING"/>
        <w:ind w:hanging="786"/>
      </w:pPr>
      <w:bookmarkStart w:id="42" w:name="_Toc380428685"/>
      <w:bookmarkStart w:id="43" w:name="_Toc514936161"/>
      <w:r w:rsidRPr="00AD490D">
        <w:t>SUPPLIERS</w:t>
      </w:r>
      <w:r w:rsidR="001827DA" w:rsidRPr="00AD490D">
        <w:t xml:space="preserve"> APPOINTMENT</w:t>
      </w:r>
      <w:bookmarkEnd w:id="38"/>
      <w:bookmarkEnd w:id="39"/>
      <w:bookmarkEnd w:id="40"/>
      <w:bookmarkEnd w:id="42"/>
      <w:bookmarkEnd w:id="43"/>
    </w:p>
    <w:p w14:paraId="2E715A22" w14:textId="216AEB83" w:rsidR="009D629C" w:rsidRPr="00AD490D" w:rsidRDefault="001827DA" w:rsidP="00320052">
      <w:pPr>
        <w:pStyle w:val="GPSL2Numbered"/>
        <w:tabs>
          <w:tab w:val="clear" w:pos="709"/>
          <w:tab w:val="clear" w:pos="1134"/>
          <w:tab w:val="left" w:pos="567"/>
        </w:tabs>
        <w:ind w:left="567" w:hanging="425"/>
      </w:pPr>
      <w:r w:rsidRPr="00AD490D">
        <w:t xml:space="preserve">The Authority hereby appoints the Supplier as a </w:t>
      </w:r>
      <w:r w:rsidR="00C76A8D" w:rsidRPr="00AD490D">
        <w:t>provider of</w:t>
      </w:r>
      <w:r w:rsidR="0062736B" w:rsidRPr="00AD490D">
        <w:t xml:space="preserve"> the</w:t>
      </w:r>
      <w:r w:rsidRPr="00AD490D">
        <w:t xml:space="preserve"> </w:t>
      </w:r>
      <w:r w:rsidR="00927100" w:rsidRPr="00AD490D">
        <w:t>Panel Services</w:t>
      </w:r>
      <w:r w:rsidRPr="00AD490D">
        <w:t xml:space="preserve"> and the Supplier shall be eligible to be considered for the a</w:t>
      </w:r>
      <w:r w:rsidR="00D6044C" w:rsidRPr="00AD490D">
        <w:t xml:space="preserve">ward of </w:t>
      </w:r>
      <w:r w:rsidR="00927100" w:rsidRPr="00AD490D">
        <w:t>Legal Services Contract</w:t>
      </w:r>
      <w:r w:rsidR="00EE4CE1" w:rsidRPr="00AD490D">
        <w:t>s</w:t>
      </w:r>
      <w:r w:rsidRPr="00AD490D">
        <w:t xml:space="preserve"> by the Authority and </w:t>
      </w:r>
      <w:r w:rsidR="00E1035B" w:rsidRPr="00AD490D">
        <w:t>Panel Customers</w:t>
      </w:r>
      <w:r w:rsidRPr="00AD490D">
        <w:t xml:space="preserve"> during the </w:t>
      </w:r>
      <w:r w:rsidR="00B06416" w:rsidRPr="00AD490D">
        <w:t>Panel Period</w:t>
      </w:r>
      <w:r w:rsidRPr="00AD490D">
        <w:t>.</w:t>
      </w:r>
    </w:p>
    <w:p w14:paraId="4D9B9B6C" w14:textId="2D597091" w:rsidR="009D629C" w:rsidRPr="00AD490D" w:rsidRDefault="00340FD6" w:rsidP="00320052">
      <w:pPr>
        <w:pStyle w:val="GPSL2Numbered"/>
        <w:ind w:left="567" w:hanging="425"/>
      </w:pPr>
      <w:bookmarkStart w:id="44" w:name="_Toc350353587"/>
      <w:bookmarkEnd w:id="44"/>
      <w:r w:rsidRPr="00AD490D">
        <w:t xml:space="preserve">In consideration of the Supplier agreeing to enter into this </w:t>
      </w:r>
      <w:r w:rsidR="002F0727" w:rsidRPr="00AD490D">
        <w:t>Panel Agreement</w:t>
      </w:r>
      <w:r w:rsidRPr="00AD490D">
        <w:t xml:space="preserve"> and to perform its obligations under it the Authority agrees to pay and the Supplier agrees to accept on the signing of this </w:t>
      </w:r>
      <w:r w:rsidR="002F0727" w:rsidRPr="00AD490D">
        <w:t>Panel Agreement</w:t>
      </w:r>
      <w:r w:rsidRPr="00AD490D">
        <w:t xml:space="preserve"> the sum of </w:t>
      </w:r>
      <w:r w:rsidR="00C226F6" w:rsidRPr="00AD490D">
        <w:t>one</w:t>
      </w:r>
      <w:r w:rsidRPr="00AD490D">
        <w:t xml:space="preserve"> </w:t>
      </w:r>
      <w:r w:rsidR="00927683" w:rsidRPr="00AD490D">
        <w:t xml:space="preserve">pound </w:t>
      </w:r>
      <w:r w:rsidRPr="00AD490D">
        <w:t>(£</w:t>
      </w:r>
      <w:r w:rsidR="00C226F6" w:rsidRPr="00AD490D">
        <w:t>1</w:t>
      </w:r>
      <w:r w:rsidRPr="00AD490D">
        <w:t>.00) sterling (receipt of which is hereby acknowledged by the Supplier).</w:t>
      </w:r>
      <w:r w:rsidR="00A74A68" w:rsidRPr="00AD490D">
        <w:t xml:space="preserve"> </w:t>
      </w:r>
    </w:p>
    <w:p w14:paraId="526DC608" w14:textId="66DBB0B9" w:rsidR="000122AA" w:rsidRPr="00AD490D" w:rsidRDefault="000122AA" w:rsidP="000122AA">
      <w:pPr>
        <w:pStyle w:val="GPSL2Numbered"/>
        <w:ind w:left="502"/>
      </w:pPr>
      <w:bookmarkStart w:id="45" w:name="_Hlt430848503"/>
      <w:bookmarkStart w:id="46" w:name="_Ref311654688"/>
      <w:bookmarkStart w:id="47" w:name="_Toc335385407"/>
      <w:bookmarkStart w:id="48" w:name="_Toc348637108"/>
      <w:bookmarkStart w:id="49" w:name="_Toc354740837"/>
      <w:bookmarkStart w:id="50" w:name="_Toc366085126"/>
      <w:bookmarkStart w:id="51" w:name="_Toc380428686"/>
      <w:bookmarkEnd w:id="41"/>
      <w:bookmarkEnd w:id="45"/>
      <w:r w:rsidRPr="00AD490D">
        <w:t xml:space="preserve">Where the Supplier is more than one firm </w:t>
      </w:r>
      <w:r w:rsidR="007600E4" w:rsidRPr="00AD490D">
        <w:t xml:space="preserve">or organisation </w:t>
      </w:r>
      <w:r w:rsidRPr="00AD490D">
        <w:t>acting as a Group of Economic Operators, each firm</w:t>
      </w:r>
      <w:r w:rsidR="007600E4" w:rsidRPr="00AD490D">
        <w:t xml:space="preserve"> or organisation</w:t>
      </w:r>
      <w:r w:rsidRPr="00AD490D">
        <w:t xml:space="preserve"> that is a member of the Group of Economic Operators shall be jointly and severally liable for performance of the Supplier’s obligations under this Panel Agreement.</w:t>
      </w:r>
    </w:p>
    <w:p w14:paraId="5852EF94" w14:textId="79511F86" w:rsidR="000122AA" w:rsidRPr="00AD490D" w:rsidRDefault="000122AA" w:rsidP="000122AA">
      <w:pPr>
        <w:pStyle w:val="GPSL2Numbered"/>
        <w:ind w:left="502"/>
      </w:pPr>
      <w:r w:rsidRPr="00AD490D">
        <w:t xml:space="preserve">Each firm </w:t>
      </w:r>
      <w:r w:rsidR="007600E4" w:rsidRPr="00AD490D">
        <w:t xml:space="preserve">or organisation that is a member of the Group of Economic Operators </w:t>
      </w:r>
      <w:r w:rsidRPr="00AD490D">
        <w:t>shall provide their respective services at the same high quality as the rest of the group or the lead operator. Each firm</w:t>
      </w:r>
      <w:r w:rsidR="007600E4" w:rsidRPr="00AD490D">
        <w:t xml:space="preserve"> or organisation</w:t>
      </w:r>
      <w:r w:rsidRPr="00AD490D">
        <w:t xml:space="preserve"> shall ensure they are fully c</w:t>
      </w:r>
      <w:r w:rsidR="00E405E5" w:rsidRPr="00AD490D">
        <w:t>onversant with the Statement of Requirements</w:t>
      </w:r>
      <w:r w:rsidRPr="00AD490D">
        <w:t xml:space="preserve"> and the respective project set out in </w:t>
      </w:r>
      <w:r w:rsidR="007600E4" w:rsidRPr="00AD490D">
        <w:t xml:space="preserve">any </w:t>
      </w:r>
      <w:r w:rsidR="00927100" w:rsidRPr="00AD490D">
        <w:t>Legal Services Contract</w:t>
      </w:r>
      <w:r w:rsidRPr="00AD490D">
        <w:t xml:space="preserve">. </w:t>
      </w:r>
    </w:p>
    <w:p w14:paraId="00BDF655" w14:textId="3CFFE9B8" w:rsidR="000122AA" w:rsidRPr="00AD490D" w:rsidRDefault="000122AA" w:rsidP="000122AA">
      <w:pPr>
        <w:pStyle w:val="GPSL2Numbered"/>
        <w:ind w:left="502"/>
      </w:pPr>
      <w:r w:rsidRPr="00AD490D">
        <w:t>The Group of Economic Operators shall at all times work in a unified and cohesive ma</w:t>
      </w:r>
      <w:r w:rsidR="007600E4" w:rsidRPr="00AD490D">
        <w:t xml:space="preserve">nner to provide the </w:t>
      </w:r>
      <w:r w:rsidR="00EE7ECB" w:rsidRPr="00AD490D">
        <w:t>Ordered</w:t>
      </w:r>
      <w:r w:rsidR="007600E4" w:rsidRPr="00AD490D">
        <w:t xml:space="preserve"> </w:t>
      </w:r>
      <w:r w:rsidR="00927100" w:rsidRPr="00AD490D">
        <w:t>Panel Services</w:t>
      </w:r>
      <w:r w:rsidRPr="00AD490D">
        <w:t xml:space="preserve"> to the </w:t>
      </w:r>
      <w:r w:rsidR="007600E4" w:rsidRPr="00AD490D">
        <w:t xml:space="preserve">Panel Customers under any </w:t>
      </w:r>
      <w:r w:rsidR="00927100" w:rsidRPr="00AD490D">
        <w:t>Legal Services Contract</w:t>
      </w:r>
      <w:r w:rsidRPr="00AD490D">
        <w:t xml:space="preserve">. </w:t>
      </w:r>
    </w:p>
    <w:p w14:paraId="3CA13F24" w14:textId="1D00D3EE" w:rsidR="00D81DAD" w:rsidRPr="00AD490D" w:rsidRDefault="001827DA" w:rsidP="00320052">
      <w:pPr>
        <w:pStyle w:val="GPSL1CLAUSEHEADING"/>
        <w:ind w:hanging="786"/>
      </w:pPr>
      <w:bookmarkStart w:id="52" w:name="_Toc514936162"/>
      <w:r w:rsidRPr="00AD490D">
        <w:t xml:space="preserve">SCOPE OF </w:t>
      </w:r>
      <w:bookmarkEnd w:id="46"/>
      <w:bookmarkEnd w:id="47"/>
      <w:bookmarkEnd w:id="48"/>
      <w:bookmarkEnd w:id="49"/>
      <w:bookmarkEnd w:id="50"/>
      <w:bookmarkEnd w:id="51"/>
      <w:r w:rsidR="002F0727" w:rsidRPr="00AD490D">
        <w:t>PANEL AGREEMENT</w:t>
      </w:r>
      <w:bookmarkEnd w:id="52"/>
    </w:p>
    <w:p w14:paraId="110010D6" w14:textId="7A7BF85B" w:rsidR="00D81DAD" w:rsidRPr="00AD490D" w:rsidRDefault="00320052" w:rsidP="00320052">
      <w:pPr>
        <w:pStyle w:val="GPSL2Numbered"/>
        <w:ind w:hanging="644"/>
      </w:pPr>
      <w:r w:rsidRPr="00AD490D">
        <w:t xml:space="preserve"> </w:t>
      </w:r>
      <w:r w:rsidR="00103F8B" w:rsidRPr="00AD490D">
        <w:t xml:space="preserve">Without prejudice to Clause </w:t>
      </w:r>
      <w:r w:rsidR="00B347DE" w:rsidRPr="00AD490D">
        <w:fldChar w:fldCharType="begin"/>
      </w:r>
      <w:r w:rsidR="00B347DE" w:rsidRPr="00AD490D">
        <w:instrText xml:space="preserve"> REF _Ref364954408 \r \h  \* MERGEFORMAT </w:instrText>
      </w:r>
      <w:r w:rsidR="00B347DE" w:rsidRPr="00AD490D">
        <w:fldChar w:fldCharType="separate"/>
      </w:r>
      <w:r w:rsidR="00982701">
        <w:t>45</w:t>
      </w:r>
      <w:r w:rsidR="00B347DE" w:rsidRPr="00AD490D">
        <w:fldChar w:fldCharType="end"/>
      </w:r>
      <w:r w:rsidR="00103F8B" w:rsidRPr="00AD490D">
        <w:t xml:space="preserve"> (Third Party Rights), this </w:t>
      </w:r>
      <w:r w:rsidR="002F0727" w:rsidRPr="00AD490D">
        <w:t>Panel Agreement</w:t>
      </w:r>
      <w:r w:rsidR="00103F8B" w:rsidRPr="00AD490D">
        <w:t xml:space="preserve"> governs the relationship between the Authority and the Supp</w:t>
      </w:r>
      <w:r w:rsidR="007236D0" w:rsidRPr="00AD490D">
        <w:t xml:space="preserve">lier in respect of the provision of </w:t>
      </w:r>
      <w:r w:rsidR="00EE4CE1" w:rsidRPr="00AD490D">
        <w:t xml:space="preserve">the </w:t>
      </w:r>
      <w:r w:rsidR="00927100" w:rsidRPr="00AD490D">
        <w:t>Panel Services</w:t>
      </w:r>
      <w:r w:rsidR="007236D0" w:rsidRPr="00AD490D">
        <w:t xml:space="preserve"> delivered by </w:t>
      </w:r>
      <w:r w:rsidR="00103F8B" w:rsidRPr="00AD490D">
        <w:t>the Supplier.</w:t>
      </w:r>
    </w:p>
    <w:p w14:paraId="4A92A387" w14:textId="00F3AFBA" w:rsidR="00D81DAD" w:rsidRPr="00AD490D" w:rsidRDefault="00320052" w:rsidP="00320052">
      <w:pPr>
        <w:pStyle w:val="GPSL2Numbered"/>
        <w:ind w:hanging="644"/>
      </w:pPr>
      <w:r w:rsidRPr="00AD490D">
        <w:t xml:space="preserve"> </w:t>
      </w:r>
      <w:r w:rsidR="00340FD6" w:rsidRPr="00AD490D">
        <w:t xml:space="preserve">The Supplier </w:t>
      </w:r>
      <w:r w:rsidR="001827DA" w:rsidRPr="00AD490D">
        <w:t>acknowledges</w:t>
      </w:r>
      <w:r w:rsidR="00CB5CBF" w:rsidRPr="00AD490D">
        <w:t xml:space="preserve"> and agrees</w:t>
      </w:r>
      <w:r w:rsidR="00340FD6" w:rsidRPr="00AD490D">
        <w:t xml:space="preserve"> that</w:t>
      </w:r>
      <w:r w:rsidR="00CB5CBF" w:rsidRPr="00AD490D">
        <w:t>:</w:t>
      </w:r>
    </w:p>
    <w:p w14:paraId="76985E50" w14:textId="6056F97D" w:rsidR="00D81DAD" w:rsidRPr="00AD490D" w:rsidRDefault="00340FD6" w:rsidP="00E94334">
      <w:pPr>
        <w:pStyle w:val="GPSL3numberedclause"/>
      </w:pPr>
      <w:r w:rsidRPr="00AD490D">
        <w:t xml:space="preserve">there is no obligation whatsoever on the Authority or on any  </w:t>
      </w:r>
      <w:r w:rsidR="00E1035B" w:rsidRPr="00AD490D">
        <w:t>Panel Customers</w:t>
      </w:r>
      <w:r w:rsidRPr="00AD490D">
        <w:t xml:space="preserve"> to invite or sel</w:t>
      </w:r>
      <w:r w:rsidR="00F22C81" w:rsidRPr="00AD490D">
        <w:t xml:space="preserve">ect the Supplier to provide any </w:t>
      </w:r>
      <w:r w:rsidR="00927100" w:rsidRPr="00AD490D">
        <w:t>Panel Services</w:t>
      </w:r>
      <w:r w:rsidR="00F22C81" w:rsidRPr="00AD490D">
        <w:t xml:space="preserve"> and/or to purchase any </w:t>
      </w:r>
      <w:r w:rsidR="00927100" w:rsidRPr="00AD490D">
        <w:t>Panel Services</w:t>
      </w:r>
      <w:r w:rsidRPr="00AD490D">
        <w:t xml:space="preserve"> under this </w:t>
      </w:r>
      <w:r w:rsidR="002F0727" w:rsidRPr="00AD490D">
        <w:t>Panel Agreement</w:t>
      </w:r>
      <w:r w:rsidR="0084469B" w:rsidRPr="00AD490D">
        <w:t>;</w:t>
      </w:r>
    </w:p>
    <w:p w14:paraId="4E670EF5" w14:textId="1FA5A2C3" w:rsidR="00D81DAD" w:rsidRPr="00AD490D" w:rsidRDefault="00CB5CBF" w:rsidP="00E94334">
      <w:pPr>
        <w:pStyle w:val="GPSL3numberedclause"/>
      </w:pPr>
      <w:r w:rsidRPr="00AD490D">
        <w:t xml:space="preserve">in entering into this </w:t>
      </w:r>
      <w:r w:rsidR="002F0727" w:rsidRPr="00AD490D">
        <w:t>Panel Agreement</w:t>
      </w:r>
      <w:r w:rsidRPr="00AD490D">
        <w:t xml:space="preserve"> no form of exclusivity has been conferred on the Supplier nor volume or value guarantee granted by the </w:t>
      </w:r>
      <w:r w:rsidR="00E1035B" w:rsidRPr="00AD490D">
        <w:t>Panel Customers</w:t>
      </w:r>
      <w:r w:rsidRPr="00AD490D">
        <w:t xml:space="preserve"> in relation to th</w:t>
      </w:r>
      <w:r w:rsidR="00A40A69" w:rsidRPr="00AD490D">
        <w:t xml:space="preserve">e provision of </w:t>
      </w:r>
      <w:r w:rsidR="00B321CA" w:rsidRPr="00AD490D">
        <w:t>the</w:t>
      </w:r>
      <w:r w:rsidR="00A40A69" w:rsidRPr="00AD490D">
        <w:t xml:space="preserve"> </w:t>
      </w:r>
      <w:r w:rsidR="00927100" w:rsidRPr="00AD490D">
        <w:t>Panel Services</w:t>
      </w:r>
      <w:r w:rsidRPr="00AD490D">
        <w:t xml:space="preserve"> by the Supplier and that the </w:t>
      </w:r>
      <w:r w:rsidR="00E1035B" w:rsidRPr="00AD490D">
        <w:t>Panel Customers</w:t>
      </w:r>
      <w:r w:rsidRPr="00AD490D">
        <w:t xml:space="preserve"> are at all times entitled to enter into other contracts and agreements with other suppliers for the provision of any or all </w:t>
      </w:r>
      <w:r w:rsidR="00927100" w:rsidRPr="00AD490D">
        <w:t>Panel Services</w:t>
      </w:r>
      <w:r w:rsidR="008B6B3F" w:rsidRPr="00AD490D">
        <w:t xml:space="preserve"> </w:t>
      </w:r>
      <w:r w:rsidRPr="00AD490D">
        <w:t>which are the same as</w:t>
      </w:r>
      <w:r w:rsidR="00A40A69" w:rsidRPr="00AD490D">
        <w:t xml:space="preserve"> or similar to the </w:t>
      </w:r>
      <w:r w:rsidR="00927100" w:rsidRPr="00AD490D">
        <w:t>Panel Services</w:t>
      </w:r>
      <w:r w:rsidR="0084469B" w:rsidRPr="00AD490D">
        <w:t>; and</w:t>
      </w:r>
    </w:p>
    <w:p w14:paraId="155C27B3" w14:textId="7A9E6859" w:rsidR="008D2C7B" w:rsidRPr="00AD490D" w:rsidRDefault="008C11EF" w:rsidP="006F7A2E">
      <w:pPr>
        <w:pStyle w:val="GPSL3numberedclause"/>
      </w:pPr>
      <w:r w:rsidRPr="00AD490D">
        <w:t xml:space="preserve">the Authority </w:t>
      </w:r>
      <w:r w:rsidR="00262D70" w:rsidRPr="00AD490D">
        <w:t>has</w:t>
      </w:r>
      <w:r w:rsidR="008D2C7B" w:rsidRPr="00AD490D">
        <w:t xml:space="preserve"> the </w:t>
      </w:r>
      <w:r w:rsidR="00262D70" w:rsidRPr="00AD490D">
        <w:t xml:space="preserve">unilateral </w:t>
      </w:r>
      <w:r w:rsidR="008D2C7B" w:rsidRPr="00AD490D">
        <w:t xml:space="preserve">right to remove one or more services set out in Panel </w:t>
      </w:r>
      <w:r w:rsidR="0079753D" w:rsidRPr="00AD490D">
        <w:t xml:space="preserve">Agreement </w:t>
      </w:r>
      <w:r w:rsidR="008D2C7B" w:rsidRPr="00AD490D">
        <w:t>Schedule 2 (</w:t>
      </w:r>
      <w:r w:rsidR="00927100" w:rsidRPr="00AD490D">
        <w:t>Panel Services</w:t>
      </w:r>
      <w:r w:rsidR="008D2C7B" w:rsidRPr="00AD490D">
        <w:t xml:space="preserve"> and Key Performance Indicators) </w:t>
      </w:r>
      <w:r w:rsidR="00262D70" w:rsidRPr="00AD490D">
        <w:t xml:space="preserve">by giving </w:t>
      </w:r>
      <w:r w:rsidR="008D2C7B" w:rsidRPr="00AD490D">
        <w:t>at least three (3) Months written notice to the Supplier</w:t>
      </w:r>
      <w:r w:rsidR="00262D70" w:rsidRPr="00AD490D">
        <w:t xml:space="preserve"> and </w:t>
      </w:r>
      <w:r w:rsidR="00822520" w:rsidRPr="00AD490D">
        <w:t xml:space="preserve">Panel </w:t>
      </w:r>
      <w:r w:rsidR="0079753D" w:rsidRPr="00AD490D">
        <w:t xml:space="preserve">Agreement </w:t>
      </w:r>
      <w:r w:rsidR="00822520" w:rsidRPr="00AD490D">
        <w:t>Schedule 2 (</w:t>
      </w:r>
      <w:r w:rsidR="00927100" w:rsidRPr="00AD490D">
        <w:t>Panel Services</w:t>
      </w:r>
      <w:r w:rsidR="00822520" w:rsidRPr="00AD490D">
        <w:t xml:space="preserve"> and Key Performance Indicators) shall be amended accordingly</w:t>
      </w:r>
      <w:r w:rsidR="008D2C7B" w:rsidRPr="00AD490D">
        <w:t xml:space="preserve">.  </w:t>
      </w:r>
    </w:p>
    <w:p w14:paraId="0CD9B294" w14:textId="77777777" w:rsidR="008D2C7B" w:rsidRPr="00AD490D" w:rsidRDefault="008D2C7B" w:rsidP="006F7A2E">
      <w:pPr>
        <w:pStyle w:val="GPSL3numberedclause"/>
        <w:numPr>
          <w:ilvl w:val="0"/>
          <w:numId w:val="0"/>
        </w:numPr>
        <w:ind w:left="2705"/>
      </w:pPr>
    </w:p>
    <w:p w14:paraId="1B9BC886" w14:textId="4AA684D3" w:rsidR="00B25A54" w:rsidRPr="00AD490D" w:rsidRDefault="00320052" w:rsidP="00320052">
      <w:pPr>
        <w:pStyle w:val="GPSL2Numbered"/>
        <w:ind w:hanging="644"/>
      </w:pPr>
      <w:r w:rsidRPr="00AD490D">
        <w:t xml:space="preserve"> </w:t>
      </w:r>
      <w:r w:rsidR="00B25A54" w:rsidRPr="00AD490D">
        <w:t xml:space="preserve">Where a Supplier has an existing arrangement in place with any Panel Customer for the provision of Equivalent Panel Services prior to the </w:t>
      </w:r>
      <w:r w:rsidR="00F115E0" w:rsidRPr="00AD490D">
        <w:t xml:space="preserve">Panel </w:t>
      </w:r>
      <w:r w:rsidR="00B25A54" w:rsidRPr="00AD490D">
        <w:t>Commencement Date, the Supplier shall refuse any new instructions that are not within the scope of the existing arrangements.</w:t>
      </w:r>
    </w:p>
    <w:p w14:paraId="2234F21E" w14:textId="0636AC48" w:rsidR="00A9573B" w:rsidRPr="00AD490D" w:rsidRDefault="00320052" w:rsidP="00320052">
      <w:pPr>
        <w:pStyle w:val="GPSL2Numbered"/>
        <w:ind w:hanging="644"/>
      </w:pPr>
      <w:r w:rsidRPr="00AD490D">
        <w:t xml:space="preserve"> </w:t>
      </w:r>
      <w:r w:rsidR="00D1068D" w:rsidRPr="00AD490D">
        <w:t>In the event that</w:t>
      </w:r>
      <w:r w:rsidR="00A9573B" w:rsidRPr="00AD490D">
        <w:t xml:space="preserve"> any Other Panel Customer requests an extension to an existing contract </w:t>
      </w:r>
      <w:r w:rsidR="00D1068D" w:rsidRPr="00AD490D">
        <w:t>in which</w:t>
      </w:r>
      <w:r w:rsidR="00A9573B" w:rsidRPr="00AD490D">
        <w:t xml:space="preserve"> Equivalent Panel Services </w:t>
      </w:r>
      <w:r w:rsidR="00D1068D" w:rsidRPr="00AD490D">
        <w:t xml:space="preserve">are being provided </w:t>
      </w:r>
      <w:r w:rsidR="00A9573B" w:rsidRPr="00AD490D">
        <w:t xml:space="preserve">under any arrangement </w:t>
      </w:r>
      <w:r w:rsidR="00D1068D" w:rsidRPr="00AD490D">
        <w:t>other than the Panel, the Supplier shall notify the Authority and shall not be permitted to enter into any such extension unless Approval is given to do so.</w:t>
      </w:r>
    </w:p>
    <w:p w14:paraId="350124FB" w14:textId="6368379E" w:rsidR="00D81DAD" w:rsidRPr="00AD490D" w:rsidRDefault="00AE3F36" w:rsidP="00320052">
      <w:pPr>
        <w:pStyle w:val="GPSL1CLAUSEHEADING"/>
        <w:ind w:hanging="786"/>
      </w:pPr>
      <w:bookmarkStart w:id="53" w:name="_Ref460933692"/>
      <w:bookmarkStart w:id="54" w:name="_Toc514936163"/>
      <w:r w:rsidRPr="00AD490D">
        <w:t>ORDERING PROCEDURE</w:t>
      </w:r>
      <w:bookmarkEnd w:id="53"/>
      <w:bookmarkEnd w:id="54"/>
    </w:p>
    <w:p w14:paraId="07F4784B" w14:textId="2B67F912" w:rsidR="00D81DAD" w:rsidRPr="00AD490D" w:rsidRDefault="00320052" w:rsidP="00320052">
      <w:pPr>
        <w:pStyle w:val="GPSL2Numbered"/>
        <w:ind w:hanging="644"/>
      </w:pPr>
      <w:r w:rsidRPr="00AD490D">
        <w:t xml:space="preserve"> </w:t>
      </w:r>
      <w:r w:rsidR="0084469B" w:rsidRPr="00AD490D">
        <w:t xml:space="preserve">If any </w:t>
      </w:r>
      <w:r w:rsidR="00E1035B" w:rsidRPr="00AD490D">
        <w:t>Panel Customers</w:t>
      </w:r>
      <w:r w:rsidR="00D81DAD" w:rsidRPr="00AD490D">
        <w:t xml:space="preserve"> decide to</w:t>
      </w:r>
      <w:r w:rsidR="00690E41" w:rsidRPr="00AD490D">
        <w:t xml:space="preserve"> source any of the </w:t>
      </w:r>
      <w:r w:rsidR="00927100" w:rsidRPr="00AD490D">
        <w:t>Panel Services</w:t>
      </w:r>
      <w:r w:rsidR="00D81DAD" w:rsidRPr="00AD490D">
        <w:t xml:space="preserve"> through this </w:t>
      </w:r>
      <w:r w:rsidR="002F0727" w:rsidRPr="00AD490D">
        <w:t>Panel Agreement</w:t>
      </w:r>
      <w:r w:rsidR="0084469B" w:rsidRPr="00AD490D">
        <w:t>, then they</w:t>
      </w:r>
      <w:r w:rsidR="00D81DAD" w:rsidRPr="00AD490D">
        <w:t xml:space="preserve"> shal</w:t>
      </w:r>
      <w:r w:rsidR="0084469B" w:rsidRPr="00AD490D">
        <w:t>l be entitled at any time in their</w:t>
      </w:r>
      <w:r w:rsidR="00D81DAD" w:rsidRPr="00AD490D">
        <w:t xml:space="preserve"> absolute and sole discretion during the </w:t>
      </w:r>
      <w:r w:rsidR="00B06416" w:rsidRPr="00AD490D">
        <w:t>Panel Period</w:t>
      </w:r>
      <w:r w:rsidR="00D81DAD" w:rsidRPr="00AD490D">
        <w:t xml:space="preserve"> to award </w:t>
      </w:r>
      <w:r w:rsidR="00927100" w:rsidRPr="00AD490D">
        <w:t>Legal Services Contract</w:t>
      </w:r>
      <w:r w:rsidR="00F42DE6" w:rsidRPr="00AD490D">
        <w:t xml:space="preserve">s </w:t>
      </w:r>
      <w:r w:rsidR="00690E41" w:rsidRPr="00AD490D">
        <w:t>for</w:t>
      </w:r>
      <w:r w:rsidR="00F42DE6" w:rsidRPr="00AD490D">
        <w:t xml:space="preserve"> the</w:t>
      </w:r>
      <w:r w:rsidR="00690E41" w:rsidRPr="00AD490D">
        <w:t xml:space="preserve"> </w:t>
      </w:r>
      <w:r w:rsidR="00927100" w:rsidRPr="00AD490D">
        <w:t>Panel Services</w:t>
      </w:r>
      <w:r w:rsidR="00D81DAD" w:rsidRPr="00AD490D">
        <w:t xml:space="preserve"> from the Supplier by following </w:t>
      </w:r>
      <w:r w:rsidR="00A54319" w:rsidRPr="00AD490D">
        <w:t xml:space="preserve">Panel </w:t>
      </w:r>
      <w:r w:rsidR="0079753D" w:rsidRPr="00AD490D">
        <w:t xml:space="preserve">Agreement </w:t>
      </w:r>
      <w:r w:rsidR="00A54319" w:rsidRPr="00AD490D">
        <w:t>Schedule</w:t>
      </w:r>
      <w:r w:rsidR="00D81DAD" w:rsidRPr="00AD490D">
        <w:t> 5 (</w:t>
      </w:r>
      <w:r w:rsidR="00FA7FAD" w:rsidRPr="00AD490D">
        <w:t>Ordering</w:t>
      </w:r>
      <w:r w:rsidR="00D81DAD" w:rsidRPr="00AD490D">
        <w:t xml:space="preserve"> Procedure).</w:t>
      </w:r>
    </w:p>
    <w:p w14:paraId="48B7972F" w14:textId="5A34F81C" w:rsidR="00D81DAD" w:rsidRPr="00AD490D" w:rsidRDefault="00320052" w:rsidP="00320052">
      <w:pPr>
        <w:pStyle w:val="GPSL2Numbered"/>
        <w:ind w:hanging="644"/>
      </w:pPr>
      <w:r w:rsidRPr="00AD490D">
        <w:t xml:space="preserve"> </w:t>
      </w:r>
      <w:r w:rsidR="00D81DAD" w:rsidRPr="00AD490D">
        <w:t xml:space="preserve">The Supplier shall comply with the relevant provisions in </w:t>
      </w:r>
      <w:r w:rsidR="00A54319" w:rsidRPr="00AD490D">
        <w:t xml:space="preserve">Panel </w:t>
      </w:r>
      <w:r w:rsidR="0079753D" w:rsidRPr="00AD490D">
        <w:t xml:space="preserve">Agreement </w:t>
      </w:r>
      <w:r w:rsidR="00A54319" w:rsidRPr="00AD490D">
        <w:t>Schedule</w:t>
      </w:r>
      <w:r w:rsidR="00D81DAD" w:rsidRPr="00AD490D">
        <w:t xml:space="preserve"> 5</w:t>
      </w:r>
      <w:r w:rsidR="00D81DAD" w:rsidRPr="00AD490D" w:rsidDel="00215F4E">
        <w:t xml:space="preserve"> </w:t>
      </w:r>
      <w:r w:rsidR="00D81DAD" w:rsidRPr="00AD490D">
        <w:t>(</w:t>
      </w:r>
      <w:r w:rsidR="00FA7FAD" w:rsidRPr="00AD490D">
        <w:t>Ordering</w:t>
      </w:r>
      <w:r w:rsidR="00D81DAD" w:rsidRPr="00AD490D">
        <w:t xml:space="preserve"> Procedure).</w:t>
      </w:r>
    </w:p>
    <w:p w14:paraId="462FB9EB" w14:textId="77777777" w:rsidR="00D81DAD" w:rsidRPr="00AD490D" w:rsidRDefault="00D81DAD" w:rsidP="00320052">
      <w:pPr>
        <w:pStyle w:val="GPSL1CLAUSEHEADING"/>
        <w:ind w:hanging="786"/>
      </w:pPr>
      <w:bookmarkStart w:id="55" w:name="_Ref365046540"/>
      <w:bookmarkStart w:id="56" w:name="_Toc366085128"/>
      <w:bookmarkStart w:id="57" w:name="_Toc380428688"/>
      <w:bookmarkStart w:id="58" w:name="_Toc514936164"/>
      <w:r w:rsidRPr="00AD490D">
        <w:t>ASSISTANCE IN RELATED PROCUREMENTS</w:t>
      </w:r>
      <w:bookmarkEnd w:id="55"/>
      <w:bookmarkEnd w:id="56"/>
      <w:bookmarkEnd w:id="57"/>
      <w:bookmarkEnd w:id="58"/>
    </w:p>
    <w:p w14:paraId="2FFC5007" w14:textId="3E44EA2A" w:rsidR="00D81DAD" w:rsidRPr="00AD490D" w:rsidRDefault="00320052" w:rsidP="00320052">
      <w:pPr>
        <w:pStyle w:val="GPSL2Numbered"/>
        <w:ind w:hanging="644"/>
      </w:pPr>
      <w:bookmarkStart w:id="59" w:name="_Ref365554532"/>
      <w:r w:rsidRPr="00AD490D">
        <w:t xml:space="preserve"> </w:t>
      </w:r>
      <w:r w:rsidR="00D81DAD" w:rsidRPr="00AD490D">
        <w:t>Where a Relevant Supplier is bidd</w:t>
      </w:r>
      <w:r w:rsidR="00CB6875" w:rsidRPr="00AD490D">
        <w:t xml:space="preserve">ing to provide </w:t>
      </w:r>
      <w:r w:rsidR="00D81DAD" w:rsidRPr="00AD490D">
        <w:t xml:space="preserve">New  </w:t>
      </w:r>
      <w:r w:rsidR="00927100" w:rsidRPr="00AD490D">
        <w:t>Panel Services</w:t>
      </w:r>
      <w:r w:rsidR="00D81DAD" w:rsidRPr="00AD490D">
        <w:t xml:space="preserve"> in circumstances where the Supplier or  </w:t>
      </w:r>
      <w:r w:rsidR="00745228" w:rsidRPr="00AD490D">
        <w:t>Affiliate</w:t>
      </w:r>
      <w:r w:rsidR="00F42DE6" w:rsidRPr="00AD490D">
        <w:t>s</w:t>
      </w:r>
      <w:r w:rsidR="00D81DAD" w:rsidRPr="00AD490D">
        <w:t xml:space="preserve"> of the Supplier </w:t>
      </w:r>
      <w:r w:rsidR="0084469B" w:rsidRPr="00AD490D">
        <w:t>are</w:t>
      </w:r>
      <w:r w:rsidR="00D81DAD" w:rsidRPr="00AD490D">
        <w:t xml:space="preserve"> already providing (or due to provide)</w:t>
      </w:r>
      <w:r w:rsidR="00CB6875" w:rsidRPr="00AD490D">
        <w:t xml:space="preserve"> </w:t>
      </w:r>
      <w:r w:rsidR="00D81DAD" w:rsidRPr="00AD490D">
        <w:t xml:space="preserve">Legacy  </w:t>
      </w:r>
      <w:r w:rsidR="00927100" w:rsidRPr="00AD490D">
        <w:t>Panel Services</w:t>
      </w:r>
      <w:r w:rsidR="00D81DAD" w:rsidRPr="00AD490D">
        <w:t xml:space="preserve"> to  </w:t>
      </w:r>
      <w:r w:rsidR="00E1035B" w:rsidRPr="00AD490D">
        <w:t>Panel Customers</w:t>
      </w:r>
      <w:r w:rsidR="00D81DAD" w:rsidRPr="00AD490D">
        <w:t xml:space="preserve">, the Supplier shall promptly provide the relevant </w:t>
      </w:r>
      <w:r w:rsidR="00E1035B" w:rsidRPr="00AD490D">
        <w:t>Panel Customers</w:t>
      </w:r>
      <w:r w:rsidR="00D81DAD" w:rsidRPr="00AD490D">
        <w:t xml:space="preserve"> and/or the Relevant Supplier with all reasonable information and assistance as may be required from time to time to enable the relevant </w:t>
      </w:r>
      <w:r w:rsidR="00E1035B" w:rsidRPr="00AD490D">
        <w:t>Panel Customers</w:t>
      </w:r>
      <w:r w:rsidR="00D81DAD" w:rsidRPr="00AD490D">
        <w:t xml:space="preserve"> and/or the</w:t>
      </w:r>
      <w:r w:rsidR="00E94334" w:rsidRPr="00AD490D">
        <w:t xml:space="preserve"> </w:t>
      </w:r>
      <w:r w:rsidR="00D81DAD" w:rsidRPr="00AD490D">
        <w:t>Relevant Supplier, as appropriate, to:</w:t>
      </w:r>
      <w:bookmarkEnd w:id="59"/>
    </w:p>
    <w:p w14:paraId="7D96E658" w14:textId="3582E4E3" w:rsidR="00A026E9" w:rsidRPr="00AD490D" w:rsidRDefault="00D81DAD" w:rsidP="00E94334">
      <w:pPr>
        <w:pStyle w:val="GPSL3numberedclause"/>
      </w:pPr>
      <w:r w:rsidRPr="00AD490D">
        <w:t>carry out appropriate due diligence with respect to the pr</w:t>
      </w:r>
      <w:r w:rsidR="00CB6875" w:rsidRPr="00AD490D">
        <w:t xml:space="preserve">ovision of the New </w:t>
      </w:r>
      <w:r w:rsidR="00927100" w:rsidRPr="00AD490D">
        <w:t>Panel Services</w:t>
      </w:r>
      <w:r w:rsidRPr="00AD490D">
        <w:t>;</w:t>
      </w:r>
    </w:p>
    <w:p w14:paraId="210FBAF4" w14:textId="4B708857" w:rsidR="009D629C" w:rsidRPr="00AD490D" w:rsidRDefault="00D81DAD" w:rsidP="00E94334">
      <w:pPr>
        <w:pStyle w:val="GPSL3numberedclause"/>
      </w:pPr>
      <w:r w:rsidRPr="00AD490D">
        <w:t xml:space="preserve">effect a smooth transfer and/or inter-operation (as the case may be) between the Legacy </w:t>
      </w:r>
      <w:r w:rsidR="00927100" w:rsidRPr="00AD490D">
        <w:t>Panel Services</w:t>
      </w:r>
      <w:r w:rsidR="00167D47" w:rsidRPr="00AD490D">
        <w:t xml:space="preserve"> </w:t>
      </w:r>
      <w:r w:rsidRPr="00AD490D">
        <w:t xml:space="preserve">and the New  </w:t>
      </w:r>
      <w:r w:rsidR="00927100" w:rsidRPr="00AD490D">
        <w:t>Panel Services</w:t>
      </w:r>
      <w:r w:rsidRPr="00AD490D">
        <w:t>;</w:t>
      </w:r>
    </w:p>
    <w:p w14:paraId="7383D537" w14:textId="1372E0A8" w:rsidR="009D629C" w:rsidRPr="00AD490D" w:rsidRDefault="00D81DAD" w:rsidP="00E94334">
      <w:pPr>
        <w:pStyle w:val="GPSL3numberedclause"/>
      </w:pPr>
      <w:r w:rsidRPr="00AD490D">
        <w:t>carry out a fair Further Competition Pr</w:t>
      </w:r>
      <w:r w:rsidR="00F90E18" w:rsidRPr="00AD490D">
        <w:t>ocedure for the</w:t>
      </w:r>
      <w:r w:rsidRPr="00AD490D">
        <w:t xml:space="preserve"> New  </w:t>
      </w:r>
      <w:r w:rsidR="00927100" w:rsidRPr="00AD490D">
        <w:t>Panel Services</w:t>
      </w:r>
      <w:r w:rsidRPr="00AD490D">
        <w:t>; and</w:t>
      </w:r>
    </w:p>
    <w:p w14:paraId="23979020" w14:textId="4E71ED58" w:rsidR="009D629C" w:rsidRPr="00AD490D" w:rsidRDefault="00D81DAD" w:rsidP="00E94334">
      <w:pPr>
        <w:pStyle w:val="GPSL3numberedclause"/>
      </w:pPr>
      <w:r w:rsidRPr="00AD490D">
        <w:t>make a proper assessment as to the risk</w:t>
      </w:r>
      <w:r w:rsidR="00F90E18" w:rsidRPr="00AD490D">
        <w:t xml:space="preserve"> related to the New </w:t>
      </w:r>
      <w:r w:rsidR="00927100" w:rsidRPr="00AD490D">
        <w:t>Panel Services</w:t>
      </w:r>
      <w:r w:rsidRPr="00AD490D">
        <w:t>.</w:t>
      </w:r>
    </w:p>
    <w:p w14:paraId="0880D9E5" w14:textId="086FEA33" w:rsidR="009D629C" w:rsidRPr="00AD490D" w:rsidRDefault="00D81DAD" w:rsidP="00525F43">
      <w:pPr>
        <w:pStyle w:val="GPSL2Numbered"/>
        <w:ind w:left="641" w:hanging="357"/>
      </w:pPr>
      <w:r w:rsidRPr="00AD490D">
        <w:t>When performing its obligations in Clause </w:t>
      </w:r>
      <w:r w:rsidR="00476FF7" w:rsidRPr="00AD490D">
        <w:fldChar w:fldCharType="begin"/>
      </w:r>
      <w:r w:rsidR="00476FF7" w:rsidRPr="00AD490D">
        <w:instrText xml:space="preserve"> REF _Ref365554532 \r \h </w:instrText>
      </w:r>
      <w:r w:rsidR="00AD490D" w:rsidRPr="00AD490D">
        <w:instrText xml:space="preserve"> \* MERGEFORMAT </w:instrText>
      </w:r>
      <w:r w:rsidR="00476FF7" w:rsidRPr="00AD490D">
        <w:fldChar w:fldCharType="separate"/>
      </w:r>
      <w:r w:rsidR="00982701">
        <w:t>6.1</w:t>
      </w:r>
      <w:r w:rsidR="00476FF7" w:rsidRPr="00AD490D">
        <w:fldChar w:fldCharType="end"/>
      </w:r>
      <w:r w:rsidRPr="00AD490D">
        <w:t xml:space="preserve"> the Supplier shall act consistently, applying principles of equal treatment and non-discrimination, with regard to requests for assistance from and dealings with each Relevant Supplier.</w:t>
      </w:r>
    </w:p>
    <w:p w14:paraId="5233D77E" w14:textId="77777777" w:rsidR="00D81DAD" w:rsidRPr="00AD490D" w:rsidRDefault="001827DA" w:rsidP="00320052">
      <w:pPr>
        <w:pStyle w:val="GPSL1CLAUSEHEADING"/>
        <w:ind w:hanging="786"/>
      </w:pPr>
      <w:bookmarkStart w:id="60" w:name="_Ref311654733"/>
      <w:bookmarkStart w:id="61" w:name="_Toc335385410"/>
      <w:bookmarkStart w:id="62" w:name="_Toc348637111"/>
      <w:bookmarkStart w:id="63" w:name="_Ref349138490"/>
      <w:bookmarkStart w:id="64" w:name="_Ref349140180"/>
      <w:bookmarkStart w:id="65" w:name="_Ref350355336"/>
      <w:bookmarkStart w:id="66" w:name="_Toc354740840"/>
      <w:bookmarkStart w:id="67" w:name="_Toc366085129"/>
      <w:bookmarkStart w:id="68" w:name="_Toc380428689"/>
      <w:bookmarkStart w:id="69" w:name="_Toc514936165"/>
      <w:r w:rsidRPr="00AD490D">
        <w:t>REPRESENTATIONS</w:t>
      </w:r>
      <w:bookmarkEnd w:id="60"/>
      <w:r w:rsidRPr="00AD490D">
        <w:t xml:space="preserve"> AND </w:t>
      </w:r>
      <w:bookmarkEnd w:id="61"/>
      <w:bookmarkEnd w:id="62"/>
      <w:bookmarkEnd w:id="63"/>
      <w:bookmarkEnd w:id="64"/>
      <w:bookmarkEnd w:id="65"/>
      <w:bookmarkEnd w:id="66"/>
      <w:r w:rsidRPr="00AD490D">
        <w:t>WARRANTIES</w:t>
      </w:r>
      <w:bookmarkEnd w:id="67"/>
      <w:bookmarkEnd w:id="68"/>
      <w:bookmarkEnd w:id="69"/>
    </w:p>
    <w:p w14:paraId="29DEEA8C" w14:textId="74D81855" w:rsidR="00D81DAD" w:rsidRPr="00AD490D" w:rsidRDefault="00320052" w:rsidP="00320052">
      <w:pPr>
        <w:pStyle w:val="GPSL2Numbered"/>
        <w:ind w:hanging="502"/>
      </w:pPr>
      <w:bookmarkStart w:id="70" w:name="_Ref358210076"/>
      <w:bookmarkStart w:id="71" w:name="_Ref311652303"/>
      <w:r w:rsidRPr="00AD490D">
        <w:t xml:space="preserve"> </w:t>
      </w:r>
      <w:r w:rsidR="000C62E2" w:rsidRPr="00AD490D">
        <w:t>Each Party represents and warrants that:</w:t>
      </w:r>
      <w:bookmarkEnd w:id="70"/>
    </w:p>
    <w:p w14:paraId="67D8B44E" w14:textId="183EC421" w:rsidR="00D81DAD" w:rsidRPr="00AD490D" w:rsidRDefault="000C62E2" w:rsidP="00E94334">
      <w:pPr>
        <w:pStyle w:val="GPSL3numberedclause"/>
      </w:pPr>
      <w:r w:rsidRPr="00AD490D">
        <w:t>it has full capacity and authority t</w:t>
      </w:r>
      <w:r w:rsidR="0084469B" w:rsidRPr="00AD490D">
        <w:t>o enter into and to perform their obligations under this</w:t>
      </w:r>
      <w:r w:rsidRPr="00AD490D">
        <w:t xml:space="preserve"> </w:t>
      </w:r>
      <w:r w:rsidR="002F0727" w:rsidRPr="00AD490D">
        <w:t>Panel Agreement</w:t>
      </w:r>
      <w:r w:rsidRPr="00AD490D">
        <w:t xml:space="preserve">; </w:t>
      </w:r>
    </w:p>
    <w:p w14:paraId="7F89FE0E" w14:textId="6C8173BE" w:rsidR="00D81DAD" w:rsidRPr="00AD490D" w:rsidRDefault="000C62E2" w:rsidP="00E94334">
      <w:pPr>
        <w:pStyle w:val="GPSL3numberedclause"/>
      </w:pPr>
      <w:r w:rsidRPr="00AD490D">
        <w:t xml:space="preserve">this </w:t>
      </w:r>
      <w:r w:rsidR="002F0727" w:rsidRPr="00AD490D">
        <w:t>Panel Agreement</w:t>
      </w:r>
      <w:r w:rsidRPr="00AD490D">
        <w:t xml:space="preserve"> is executed by its duly authorised representative;</w:t>
      </w:r>
    </w:p>
    <w:p w14:paraId="6BE46A9A" w14:textId="3D42415A" w:rsidR="00D81DAD" w:rsidRPr="00AD490D" w:rsidRDefault="000C62E2" w:rsidP="00E94334">
      <w:pPr>
        <w:pStyle w:val="GPSL3numberedclause"/>
      </w:pPr>
      <w:r w:rsidRPr="00AD490D">
        <w:t xml:space="preserve">there are no actions, suits or proceedings or regulatory investigations before any court or administrative body or arbitration tribunal pending or, to its knowledge, threatened against it (or, in the case of the Supplier, any of its </w:t>
      </w:r>
      <w:r w:rsidR="00745228" w:rsidRPr="00AD490D">
        <w:t>Affiliates</w:t>
      </w:r>
      <w:r w:rsidRPr="00AD490D">
        <w:t xml:space="preserve">) that might affect its ability to perform its obligations under this </w:t>
      </w:r>
      <w:r w:rsidR="002F0727" w:rsidRPr="00AD490D">
        <w:t>Panel Agreement</w:t>
      </w:r>
      <w:r w:rsidRPr="00AD490D">
        <w:t>; and</w:t>
      </w:r>
    </w:p>
    <w:p w14:paraId="34DA782D" w14:textId="23EC7FC7" w:rsidR="00D81DAD" w:rsidRPr="00AD490D" w:rsidRDefault="000C62E2" w:rsidP="00E94334">
      <w:pPr>
        <w:pStyle w:val="GPSL3numberedclause"/>
      </w:pPr>
      <w:r w:rsidRPr="00AD490D">
        <w:lastRenderedPageBreak/>
        <w:t xml:space="preserve">its obligations under this </w:t>
      </w:r>
      <w:r w:rsidR="002F0727" w:rsidRPr="00AD490D">
        <w:t>Panel Agreement</w:t>
      </w:r>
      <w:r w:rsidRPr="00AD490D">
        <w:t xml:space="preserve"> constitute its legal, valid and binding obligations, enforceable in accordance with their respective terms subject to applicable (as the case may be for each Party) bankruptcy, reorganisation, insolvency, moratorium or similar Law affecting creditors’ rights generally and subject, as to enforceability, to equitable principles of general application (regardless of whether enforcement is sought in a proceeding in equity or </w:t>
      </w:r>
      <w:r w:rsidR="00D6355A" w:rsidRPr="00AD490D">
        <w:t>L</w:t>
      </w:r>
      <w:r w:rsidRPr="00AD490D">
        <w:t>aw).</w:t>
      </w:r>
    </w:p>
    <w:p w14:paraId="3C413548" w14:textId="6AD33170" w:rsidR="00D81DAD" w:rsidRPr="00AD490D" w:rsidRDefault="00D9113C" w:rsidP="00D9113C">
      <w:pPr>
        <w:pStyle w:val="GPSL2Numbered"/>
        <w:ind w:hanging="502"/>
      </w:pPr>
      <w:bookmarkStart w:id="72" w:name="_Ref361398731"/>
      <w:r w:rsidRPr="00AD490D">
        <w:t xml:space="preserve"> </w:t>
      </w:r>
      <w:r w:rsidR="00340FD6" w:rsidRPr="00AD490D">
        <w:t>The Supplier</w:t>
      </w:r>
      <w:r w:rsidR="002C6F1E" w:rsidRPr="00AD490D">
        <w:t xml:space="preserve"> represents</w:t>
      </w:r>
      <w:r w:rsidR="008620D3" w:rsidRPr="00AD490D">
        <w:t xml:space="preserve"> and</w:t>
      </w:r>
      <w:r w:rsidR="00340FD6" w:rsidRPr="00AD490D">
        <w:t xml:space="preserve"> warrants</w:t>
      </w:r>
      <w:r w:rsidR="008620D3" w:rsidRPr="00AD490D">
        <w:t xml:space="preserve"> </w:t>
      </w:r>
      <w:r w:rsidR="00340FD6" w:rsidRPr="00AD490D">
        <w:t>that:</w:t>
      </w:r>
      <w:bookmarkEnd w:id="71"/>
      <w:bookmarkEnd w:id="72"/>
    </w:p>
    <w:p w14:paraId="2CA5EA51" w14:textId="5A45EE4C" w:rsidR="00D81DAD" w:rsidRPr="00AD490D" w:rsidRDefault="006A2A42" w:rsidP="00E94334">
      <w:pPr>
        <w:pStyle w:val="GPSL3numberedclause"/>
      </w:pPr>
      <w:r w:rsidRPr="00AD490D">
        <w:t>it is validly incorporated, organised and subsisting in accordance with the Law</w:t>
      </w:r>
      <w:r w:rsidR="007600E4" w:rsidRPr="00AD490D">
        <w:t>s</w:t>
      </w:r>
      <w:r w:rsidRPr="00AD490D">
        <w:t xml:space="preserve"> of its place of incorporation; </w:t>
      </w:r>
    </w:p>
    <w:p w14:paraId="741AF320" w14:textId="47D3B03A" w:rsidR="00D81DAD" w:rsidRPr="00AD490D" w:rsidRDefault="006A2A42" w:rsidP="00E94334">
      <w:pPr>
        <w:pStyle w:val="GPSL3numberedclause"/>
      </w:pPr>
      <w:r w:rsidRPr="00AD490D">
        <w:t>it has</w:t>
      </w:r>
      <w:r w:rsidR="005F301C" w:rsidRPr="00AD490D">
        <w:t xml:space="preserve"> obtained and will maintain all licences</w:t>
      </w:r>
      <w:r w:rsidR="00CB5CBF" w:rsidRPr="00AD490D">
        <w:t>, a</w:t>
      </w:r>
      <w:r w:rsidR="005F301C" w:rsidRPr="00AD490D">
        <w:t>uthorisations, permits,</w:t>
      </w:r>
      <w:r w:rsidRPr="00AD490D">
        <w:t xml:space="preserve"> necessary consents (including, where its procedures so require, the consent of its Parent Company) and regulatory approvals to enter into </w:t>
      </w:r>
      <w:r w:rsidR="005F301C" w:rsidRPr="00AD490D">
        <w:t xml:space="preserve">and perform its obligations under </w:t>
      </w:r>
      <w:r w:rsidRPr="00AD490D">
        <w:t xml:space="preserve">this </w:t>
      </w:r>
      <w:r w:rsidR="002F0727" w:rsidRPr="00AD490D">
        <w:t>Panel Agreement</w:t>
      </w:r>
      <w:r w:rsidRPr="00AD490D">
        <w:t>;</w:t>
      </w:r>
    </w:p>
    <w:p w14:paraId="48EDFA53" w14:textId="4438E7B8" w:rsidR="00D81DAD" w:rsidRPr="00AD490D" w:rsidRDefault="006A2A42" w:rsidP="00E94334">
      <w:pPr>
        <w:pStyle w:val="GPSL3numberedclause"/>
      </w:pPr>
      <w:r w:rsidRPr="00AD490D">
        <w:t xml:space="preserve">it has not committed or agreed to commit a Prohibited Act and has no knowledge that an agreement has been reached involving the committal by it or any of its Affiliates of a Prohibited Act, </w:t>
      </w:r>
      <w:r w:rsidR="005B0CF8" w:rsidRPr="00AD490D">
        <w:t>save where</w:t>
      </w:r>
      <w:r w:rsidRPr="00AD490D">
        <w:t xml:space="preserve"> details of any such arrangement have b</w:t>
      </w:r>
      <w:r w:rsidR="0013771A" w:rsidRPr="00AD490D">
        <w:t xml:space="preserve">een disclosed in writing to </w:t>
      </w:r>
      <w:r w:rsidRPr="00AD490D">
        <w:t xml:space="preserve">the Authority before the </w:t>
      </w:r>
      <w:r w:rsidR="00B06416" w:rsidRPr="00AD490D">
        <w:t>Panel Commencement Date</w:t>
      </w:r>
      <w:r w:rsidRPr="00AD490D">
        <w:t>;</w:t>
      </w:r>
    </w:p>
    <w:p w14:paraId="6CA92AFA" w14:textId="561E4D7E" w:rsidR="00D81DAD" w:rsidRPr="00AD490D" w:rsidRDefault="006A2A42" w:rsidP="00E94334">
      <w:pPr>
        <w:pStyle w:val="GPSL3numberedclause"/>
      </w:pPr>
      <w:r w:rsidRPr="00AD490D">
        <w:t xml:space="preserve">its execution, delivery and performance of its obligations under this </w:t>
      </w:r>
      <w:r w:rsidR="002F0727" w:rsidRPr="00AD490D">
        <w:t>Panel Agreement</w:t>
      </w:r>
      <w:r w:rsidRPr="00AD490D">
        <w:t xml:space="preserve"> does not and will not constitute a breach of any Law or obligation applicable to it and does not and will not cause or result in a </w:t>
      </w:r>
      <w:r w:rsidR="0077775E" w:rsidRPr="00AD490D">
        <w:t>breach of</w:t>
      </w:r>
      <w:r w:rsidRPr="00AD490D">
        <w:t xml:space="preserve"> any agreement by which it is bound;</w:t>
      </w:r>
    </w:p>
    <w:p w14:paraId="30E29715" w14:textId="71761AD0" w:rsidR="00D81DAD" w:rsidRPr="00AD490D" w:rsidRDefault="006A2A42" w:rsidP="00E94334">
      <w:pPr>
        <w:pStyle w:val="GPSL3numberedclause"/>
      </w:pPr>
      <w:r w:rsidRPr="00AD490D">
        <w:t xml:space="preserve">as at the </w:t>
      </w:r>
      <w:r w:rsidR="00B06416" w:rsidRPr="00AD490D">
        <w:t>Panel Commencement Date</w:t>
      </w:r>
      <w:r w:rsidRPr="00AD490D">
        <w:t xml:space="preserve">, all written statements and representations in any written submissions made by the Supplier as part of the procurement process, its Tender, and any other documents submitted remain true and accurate except to the extent that such statements and representations have been superseded or varied by this </w:t>
      </w:r>
      <w:r w:rsidR="002F0727" w:rsidRPr="00AD490D">
        <w:t>Panel Agreement</w:t>
      </w:r>
      <w:r w:rsidRPr="00AD490D">
        <w:t>;</w:t>
      </w:r>
    </w:p>
    <w:p w14:paraId="7FCAC795" w14:textId="6FE4CD2E" w:rsidR="00D81DAD" w:rsidRPr="00AD490D" w:rsidRDefault="002F6A41" w:rsidP="00E94334">
      <w:pPr>
        <w:pStyle w:val="GPSL3numberedclause"/>
      </w:pPr>
      <w:bookmarkStart w:id="73" w:name="_Ref379538717"/>
      <w:r w:rsidRPr="00AD490D">
        <w:t xml:space="preserve">if the Charges payable under this </w:t>
      </w:r>
      <w:r w:rsidR="002F0727" w:rsidRPr="00AD490D">
        <w:t>Panel Agreement</w:t>
      </w:r>
      <w:r w:rsidRPr="00AD490D">
        <w:t xml:space="preserve"> exceed or are likely to exceed five (5) million pounds, </w:t>
      </w:r>
      <w:r w:rsidR="006A2A42" w:rsidRPr="00AD490D">
        <w:t xml:space="preserve">as at the </w:t>
      </w:r>
      <w:r w:rsidR="00B06416" w:rsidRPr="00AD490D">
        <w:t>Panel Commencement Date</w:t>
      </w:r>
      <w:r w:rsidR="006A2A42" w:rsidRPr="00AD490D">
        <w:t xml:space="preserve">, it has notified the </w:t>
      </w:r>
      <w:r w:rsidR="00EA1DBA" w:rsidRPr="00AD490D">
        <w:t xml:space="preserve">Authority </w:t>
      </w:r>
      <w:r w:rsidR="006A2A42" w:rsidRPr="00AD490D">
        <w:t>in writing of any Occasions of Tax Non-Compliance</w:t>
      </w:r>
      <w:r w:rsidR="005040B2" w:rsidRPr="00AD490D">
        <w:rPr>
          <w:bCs/>
        </w:rPr>
        <w:t xml:space="preserve"> or any litigation that it is involved in connection with any Occasions of Tax Non Compliance</w:t>
      </w:r>
      <w:r w:rsidR="006A2A42" w:rsidRPr="00AD490D">
        <w:t>;</w:t>
      </w:r>
      <w:bookmarkEnd w:id="73"/>
    </w:p>
    <w:p w14:paraId="21579FDC" w14:textId="32F1AC88" w:rsidR="00D81DAD" w:rsidRPr="00AD490D" w:rsidRDefault="006A2A42" w:rsidP="00E94334">
      <w:pPr>
        <w:pStyle w:val="GPSL3numberedclause"/>
      </w:pPr>
      <w:r w:rsidRPr="00AD490D">
        <w:t xml:space="preserve">it has and shall continue to have all necessary </w:t>
      </w:r>
      <w:r w:rsidR="00AA6643" w:rsidRPr="00AD490D">
        <w:t>Intellectual Property R</w:t>
      </w:r>
      <w:r w:rsidRPr="00AD490D">
        <w:t>ights</w:t>
      </w:r>
      <w:r w:rsidR="005040B2" w:rsidRPr="00AD490D">
        <w:t xml:space="preserve"> including in </w:t>
      </w:r>
      <w:r w:rsidR="000C17C0" w:rsidRPr="00AD490D">
        <w:t xml:space="preserve">and to </w:t>
      </w:r>
      <w:r w:rsidRPr="00AD490D">
        <w:t xml:space="preserve">any materials made available by the Supplier (and/or any Sub-Contractor) to the </w:t>
      </w:r>
      <w:r w:rsidR="002E0CF3" w:rsidRPr="00AD490D">
        <w:t>Authority</w:t>
      </w:r>
      <w:r w:rsidRPr="00AD490D">
        <w:t xml:space="preserve"> which are necessary</w:t>
      </w:r>
      <w:r w:rsidRPr="00AD490D">
        <w:rPr>
          <w:b/>
          <w:i/>
        </w:rPr>
        <w:t xml:space="preserve"> </w:t>
      </w:r>
      <w:r w:rsidRPr="00AD490D">
        <w:t xml:space="preserve">for the performance of the </w:t>
      </w:r>
      <w:r w:rsidR="00875826" w:rsidRPr="00AD490D">
        <w:t>Supplier</w:t>
      </w:r>
      <w:r w:rsidR="00D6355A" w:rsidRPr="00AD490D">
        <w:t>’</w:t>
      </w:r>
      <w:r w:rsidR="00875826" w:rsidRPr="00AD490D">
        <w:t>s</w:t>
      </w:r>
      <w:r w:rsidRPr="00AD490D">
        <w:t xml:space="preserve"> obligations under this </w:t>
      </w:r>
      <w:r w:rsidR="002F0727" w:rsidRPr="00AD490D">
        <w:t>Panel Agreement</w:t>
      </w:r>
      <w:r w:rsidRPr="00AD490D">
        <w:t>;</w:t>
      </w:r>
    </w:p>
    <w:p w14:paraId="399C70CC" w14:textId="6CE5C339" w:rsidR="00F021DC" w:rsidRPr="00AD490D" w:rsidRDefault="00F021DC" w:rsidP="00E94334">
      <w:pPr>
        <w:pStyle w:val="GPSL3numberedclause"/>
      </w:pPr>
      <w:r w:rsidRPr="00AD490D">
        <w:t xml:space="preserve">it shall take all steps, in accordance with Good Industry Practice, to prevent the introduction, creation or propagation of any disruptive elements (including any virus, worms and/or </w:t>
      </w:r>
      <w:r w:rsidR="00D6355A" w:rsidRPr="00AD490D">
        <w:t>t</w:t>
      </w:r>
      <w:r w:rsidRPr="00AD490D">
        <w:t xml:space="preserve">rojans, spyware or other malware) into systems, data, software or the Authority’s Confidential Information (held in electronic form) owned by or under the control of, or used by, the Authority and/or </w:t>
      </w:r>
      <w:r w:rsidR="007600E4" w:rsidRPr="00AD490D">
        <w:t xml:space="preserve">Other </w:t>
      </w:r>
      <w:r w:rsidR="00E1035B" w:rsidRPr="00AD490D">
        <w:t>Panel Customers</w:t>
      </w:r>
      <w:r w:rsidRPr="00AD490D">
        <w:t>.</w:t>
      </w:r>
    </w:p>
    <w:p w14:paraId="41A00C97" w14:textId="3F6C60F7" w:rsidR="00A026E9" w:rsidRPr="00AD490D" w:rsidRDefault="006A2A42" w:rsidP="00E94334">
      <w:pPr>
        <w:pStyle w:val="GPSL3numberedclause"/>
      </w:pPr>
      <w:r w:rsidRPr="00AD490D">
        <w:t xml:space="preserve">it is not subject to any contractual obligation, compliance with which is likely to have a material adverse effect on its ability to perform its obligations under this </w:t>
      </w:r>
      <w:r w:rsidR="002F0727" w:rsidRPr="00AD490D">
        <w:t>Panel Agreement</w:t>
      </w:r>
      <w:r w:rsidRPr="00AD490D">
        <w:t xml:space="preserve">; </w:t>
      </w:r>
    </w:p>
    <w:p w14:paraId="340FC576" w14:textId="276AC705" w:rsidR="009D629C" w:rsidRPr="00AD490D" w:rsidRDefault="006A2A42" w:rsidP="00E94334">
      <w:pPr>
        <w:pStyle w:val="GPSL3numberedclause"/>
      </w:pPr>
      <w:r w:rsidRPr="00AD490D">
        <w:t xml:space="preserve">it is not affected by an Insolvency Event and no proceedings or other steps have been taken and not discharged (nor, to the best of its knowledge, </w:t>
      </w:r>
      <w:r w:rsidR="003C113D" w:rsidRPr="00AD490D">
        <w:t xml:space="preserve">have been or </w:t>
      </w:r>
      <w:r w:rsidRPr="00AD490D">
        <w:t xml:space="preserve">are </w:t>
      </w:r>
      <w:r w:rsidRPr="00AD490D">
        <w:lastRenderedPageBreak/>
        <w:t xml:space="preserve">threatened) for the winding up of the Supplier or for its dissolution or for the appointment of a receiver, administrative receiver, liquidator, manager, administrator or similar officer in relation to any of the </w:t>
      </w:r>
      <w:r w:rsidR="00875826" w:rsidRPr="00AD490D">
        <w:t>Supplier</w:t>
      </w:r>
      <w:r w:rsidR="00D6355A" w:rsidRPr="00AD490D">
        <w:t>’</w:t>
      </w:r>
      <w:r w:rsidR="00875826" w:rsidRPr="00AD490D">
        <w:t>s</w:t>
      </w:r>
      <w:r w:rsidRPr="00AD490D">
        <w:t xml:space="preserve"> assets or revenue</w:t>
      </w:r>
      <w:r w:rsidR="007E6ADC" w:rsidRPr="00AD490D">
        <w:t>;</w:t>
      </w:r>
    </w:p>
    <w:p w14:paraId="5C171A14" w14:textId="493BCF70" w:rsidR="009D629C" w:rsidRPr="00AD490D" w:rsidRDefault="009B5285" w:rsidP="00E94334">
      <w:pPr>
        <w:pStyle w:val="GPSL3numberedclause"/>
      </w:pPr>
      <w:r w:rsidRPr="00AD490D">
        <w:t>f</w:t>
      </w:r>
      <w:r w:rsidR="00A719CB" w:rsidRPr="00AD490D">
        <w:t xml:space="preserve">or the duration of </w:t>
      </w:r>
      <w:r w:rsidR="00F7417A" w:rsidRPr="00AD490D">
        <w:t xml:space="preserve">this </w:t>
      </w:r>
      <w:r w:rsidR="002F0727" w:rsidRPr="00AD490D">
        <w:t>Panel Agreement</w:t>
      </w:r>
      <w:r w:rsidR="00A719CB" w:rsidRPr="00AD490D">
        <w:t xml:space="preserve"> and </w:t>
      </w:r>
      <w:r w:rsidR="000C17C0" w:rsidRPr="00AD490D">
        <w:t xml:space="preserve">any </w:t>
      </w:r>
      <w:r w:rsidR="00927100" w:rsidRPr="00AD490D">
        <w:t>Legal Services Contract</w:t>
      </w:r>
      <w:r w:rsidR="004C17E4" w:rsidRPr="00AD490D">
        <w:t xml:space="preserve"> </w:t>
      </w:r>
      <w:r w:rsidR="00A719CB" w:rsidRPr="00AD490D">
        <w:t xml:space="preserve">and for a period of twelve (12) Months after the termination or expiry of </w:t>
      </w:r>
      <w:r w:rsidR="00F7417A" w:rsidRPr="00AD490D">
        <w:t xml:space="preserve">this </w:t>
      </w:r>
      <w:r w:rsidR="002F0727" w:rsidRPr="00AD490D">
        <w:t>Panel Agreement</w:t>
      </w:r>
      <w:r w:rsidR="00A719CB" w:rsidRPr="00AD490D">
        <w:t xml:space="preserve"> or, if later,</w:t>
      </w:r>
      <w:r w:rsidR="000C17C0" w:rsidRPr="00AD490D">
        <w:t xml:space="preserve"> any</w:t>
      </w:r>
      <w:r w:rsidR="00A719CB" w:rsidRPr="00AD490D">
        <w:t xml:space="preserve"> </w:t>
      </w:r>
      <w:r w:rsidR="00927100" w:rsidRPr="00AD490D">
        <w:t>Legal Services Contract</w:t>
      </w:r>
      <w:r w:rsidR="00A719CB" w:rsidRPr="00AD490D">
        <w:t>, the Supplier shall not employ or offer employment to any staff of the Authority or the staf</w:t>
      </w:r>
      <w:r w:rsidR="00225FCA" w:rsidRPr="00AD490D">
        <w:t>f</w:t>
      </w:r>
      <w:r w:rsidR="00A719CB" w:rsidRPr="00AD490D">
        <w:t xml:space="preserve"> of any </w:t>
      </w:r>
      <w:r w:rsidR="00E1035B" w:rsidRPr="00AD490D">
        <w:t>Panel Customer</w:t>
      </w:r>
      <w:r w:rsidR="00A719CB" w:rsidRPr="00AD490D">
        <w:t xml:space="preserve"> who </w:t>
      </w:r>
      <w:r w:rsidR="00413E6F" w:rsidRPr="00AD490D">
        <w:t xml:space="preserve">have </w:t>
      </w:r>
      <w:r w:rsidR="00A719CB" w:rsidRPr="00AD490D">
        <w:t xml:space="preserve">been associated with </w:t>
      </w:r>
      <w:r w:rsidR="00413E6F" w:rsidRPr="00AD490D">
        <w:t xml:space="preserve">or involved in </w:t>
      </w:r>
      <w:r w:rsidR="00A719CB" w:rsidRPr="00AD490D">
        <w:t xml:space="preserve">the procurement and/or provision  of the </w:t>
      </w:r>
      <w:r w:rsidR="00927100" w:rsidRPr="00AD490D">
        <w:t>Panel Services</w:t>
      </w:r>
      <w:r w:rsidR="005429F2" w:rsidRPr="00AD490D">
        <w:t xml:space="preserve"> </w:t>
      </w:r>
      <w:r w:rsidR="00A719CB" w:rsidRPr="00AD490D">
        <w:t xml:space="preserve">without Approval or the prior written consent of the relevant </w:t>
      </w:r>
      <w:r w:rsidR="00E1035B" w:rsidRPr="00AD490D">
        <w:t>Panel Customers</w:t>
      </w:r>
      <w:r w:rsidR="00B347DE" w:rsidRPr="00AD490D">
        <w:t xml:space="preserve"> which shall not be unreasonably withheld</w:t>
      </w:r>
      <w:r w:rsidR="00A719CB" w:rsidRPr="00AD490D">
        <w:t>;</w:t>
      </w:r>
      <w:r w:rsidRPr="00AD490D">
        <w:t xml:space="preserve"> and</w:t>
      </w:r>
    </w:p>
    <w:p w14:paraId="7D5065C7" w14:textId="56B515A8" w:rsidR="009D629C" w:rsidRPr="00AD490D" w:rsidRDefault="009B5285" w:rsidP="00E94334">
      <w:pPr>
        <w:pStyle w:val="GPSL3numberedclause"/>
      </w:pPr>
      <w:r w:rsidRPr="00AD490D">
        <w:t xml:space="preserve">in performing its obligations under this </w:t>
      </w:r>
      <w:r w:rsidR="002F0727" w:rsidRPr="00AD490D">
        <w:t>Panel Agreement</w:t>
      </w:r>
      <w:r w:rsidRPr="00AD490D">
        <w:t xml:space="preserve"> and any </w:t>
      </w:r>
      <w:r w:rsidR="00927100" w:rsidRPr="00AD490D">
        <w:t>Legal Services Contract</w:t>
      </w:r>
      <w:r w:rsidRPr="00AD490D">
        <w:t xml:space="preserve">, the Supplier shall not (to the extent possible in the circumstances) discriminate between </w:t>
      </w:r>
      <w:r w:rsidR="00E1035B" w:rsidRPr="00AD490D">
        <w:t>Panel Customers</w:t>
      </w:r>
      <w:r w:rsidRPr="00AD490D">
        <w:t xml:space="preserve"> on the basis of their respective sizes.</w:t>
      </w:r>
    </w:p>
    <w:p w14:paraId="105D6E72" w14:textId="48785B34" w:rsidR="00D81DAD" w:rsidRPr="00AD490D" w:rsidRDefault="00D9113C" w:rsidP="00D9113C">
      <w:pPr>
        <w:pStyle w:val="GPSL2Numbered"/>
        <w:ind w:hanging="502"/>
      </w:pPr>
      <w:r w:rsidRPr="00AD490D">
        <w:t xml:space="preserve"> </w:t>
      </w:r>
      <w:r w:rsidR="006A2A42" w:rsidRPr="00AD490D">
        <w:t>Each of the representations</w:t>
      </w:r>
      <w:r w:rsidR="00135BDC" w:rsidRPr="00AD490D">
        <w:t xml:space="preserve"> and</w:t>
      </w:r>
      <w:r w:rsidR="006A2A42" w:rsidRPr="00AD490D">
        <w:t xml:space="preserve"> warranties set out in Clauses </w:t>
      </w:r>
      <w:r w:rsidR="00B347DE" w:rsidRPr="00AD490D">
        <w:fldChar w:fldCharType="begin"/>
      </w:r>
      <w:r w:rsidR="00B347DE" w:rsidRPr="00AD490D">
        <w:instrText xml:space="preserve"> REF _Ref358210076 \r \h  \* MERGEFORMAT </w:instrText>
      </w:r>
      <w:r w:rsidR="00B347DE" w:rsidRPr="00AD490D">
        <w:fldChar w:fldCharType="separate"/>
      </w:r>
      <w:r w:rsidR="00982701">
        <w:t>7.1</w:t>
      </w:r>
      <w:r w:rsidR="00B347DE" w:rsidRPr="00AD490D">
        <w:fldChar w:fldCharType="end"/>
      </w:r>
      <w:r w:rsidR="006A2A42" w:rsidRPr="00AD490D">
        <w:t xml:space="preserve"> and </w:t>
      </w:r>
      <w:r w:rsidR="001827DA" w:rsidRPr="00AD490D">
        <w:fldChar w:fldCharType="begin"/>
      </w:r>
      <w:r w:rsidR="001827DA" w:rsidRPr="00AD490D">
        <w:instrText xml:space="preserve"> REF _Ref361398731 \r \h </w:instrText>
      </w:r>
      <w:r w:rsidR="00AD490D" w:rsidRPr="00AD490D">
        <w:instrText xml:space="preserve"> \* MERGEFORMAT </w:instrText>
      </w:r>
      <w:r w:rsidR="001827DA" w:rsidRPr="00AD490D">
        <w:fldChar w:fldCharType="separate"/>
      </w:r>
      <w:r w:rsidR="00982701">
        <w:t>7.2</w:t>
      </w:r>
      <w:r w:rsidR="001827DA" w:rsidRPr="00AD490D">
        <w:fldChar w:fldCharType="end"/>
      </w:r>
      <w:r w:rsidR="005F764F" w:rsidRPr="00AD490D">
        <w:t xml:space="preserve"> </w:t>
      </w:r>
      <w:r w:rsidR="006A2A42" w:rsidRPr="00AD490D">
        <w:t>shall be construed as a separate representation</w:t>
      </w:r>
      <w:r w:rsidR="00135BDC" w:rsidRPr="00AD490D">
        <w:t xml:space="preserve"> and </w:t>
      </w:r>
      <w:r w:rsidR="006A2A42" w:rsidRPr="00AD490D">
        <w:t>warran</w:t>
      </w:r>
      <w:r w:rsidR="00135BDC" w:rsidRPr="00AD490D">
        <w:t>ty a</w:t>
      </w:r>
      <w:r w:rsidR="008920F4" w:rsidRPr="00AD490D">
        <w:t xml:space="preserve">nd </w:t>
      </w:r>
      <w:r w:rsidR="006A2A42" w:rsidRPr="00AD490D">
        <w:t xml:space="preserve">shall not be limited or restricted by reference to, or inference from, the terms of any other representation, warranty or any undertaking in this </w:t>
      </w:r>
      <w:r w:rsidR="002F0727" w:rsidRPr="00AD490D">
        <w:t>Panel Agreement</w:t>
      </w:r>
      <w:r w:rsidR="006A2A42" w:rsidRPr="00AD490D">
        <w:t>.</w:t>
      </w:r>
    </w:p>
    <w:p w14:paraId="6B62B54C" w14:textId="4C4FA7F7" w:rsidR="00A026E9" w:rsidRPr="00AD490D" w:rsidRDefault="00D9113C" w:rsidP="00D9113C">
      <w:pPr>
        <w:pStyle w:val="GPSL2Numbered"/>
        <w:ind w:hanging="502"/>
      </w:pPr>
      <w:r w:rsidRPr="00AD490D">
        <w:t xml:space="preserve"> </w:t>
      </w:r>
      <w:r w:rsidR="006A2A42" w:rsidRPr="00AD490D">
        <w:t>If at any time a Party becomes aware that a representation</w:t>
      </w:r>
      <w:r w:rsidR="00135BDC" w:rsidRPr="00AD490D">
        <w:t xml:space="preserve"> or</w:t>
      </w:r>
      <w:r w:rsidR="006A2A42" w:rsidRPr="00AD490D">
        <w:t xml:space="preserve"> warranty given by it under Clauses </w:t>
      </w:r>
      <w:r w:rsidR="00B347DE" w:rsidRPr="00AD490D">
        <w:fldChar w:fldCharType="begin"/>
      </w:r>
      <w:r w:rsidR="00B347DE" w:rsidRPr="00AD490D">
        <w:instrText xml:space="preserve"> REF _Ref358210076 \r \h  \* MERGEFORMAT </w:instrText>
      </w:r>
      <w:r w:rsidR="00B347DE" w:rsidRPr="00AD490D">
        <w:fldChar w:fldCharType="separate"/>
      </w:r>
      <w:r w:rsidR="00982701">
        <w:t>7.1</w:t>
      </w:r>
      <w:r w:rsidR="00B347DE" w:rsidRPr="00AD490D">
        <w:fldChar w:fldCharType="end"/>
      </w:r>
      <w:r w:rsidR="006A2A42" w:rsidRPr="00AD490D">
        <w:t xml:space="preserve"> and </w:t>
      </w:r>
      <w:r w:rsidR="001827DA" w:rsidRPr="00AD490D">
        <w:fldChar w:fldCharType="begin"/>
      </w:r>
      <w:r w:rsidR="001827DA" w:rsidRPr="00AD490D">
        <w:instrText xml:space="preserve"> REF _Ref361398731 \r \h </w:instrText>
      </w:r>
      <w:r w:rsidR="00AD490D" w:rsidRPr="00AD490D">
        <w:instrText xml:space="preserve"> \* MERGEFORMAT </w:instrText>
      </w:r>
      <w:r w:rsidR="001827DA" w:rsidRPr="00AD490D">
        <w:fldChar w:fldCharType="separate"/>
      </w:r>
      <w:r w:rsidR="00982701">
        <w:t>7.2</w:t>
      </w:r>
      <w:r w:rsidR="001827DA" w:rsidRPr="00AD490D">
        <w:fldChar w:fldCharType="end"/>
      </w:r>
      <w:r w:rsidR="005F764F" w:rsidRPr="00AD490D">
        <w:t xml:space="preserve"> </w:t>
      </w:r>
      <w:r w:rsidR="006A2A42" w:rsidRPr="00AD490D">
        <w:t>has been breached, is untrue or is misleading, it shall immediately notify the other Party of the relevant occurrence in sufficient detail to enable the other Party to make an accurate assessment of the situation.</w:t>
      </w:r>
    </w:p>
    <w:p w14:paraId="44D2130E" w14:textId="72FEB917" w:rsidR="009D629C" w:rsidRPr="00AD490D" w:rsidRDefault="00D9113C" w:rsidP="00D9113C">
      <w:pPr>
        <w:pStyle w:val="GPSL2Numbered"/>
        <w:ind w:hanging="502"/>
      </w:pPr>
      <w:r w:rsidRPr="00AD490D">
        <w:t xml:space="preserve"> </w:t>
      </w:r>
      <w:r w:rsidR="006A2A42" w:rsidRPr="00AD490D">
        <w:t xml:space="preserve">For the avoidance of doubt, the fact that any provision within this </w:t>
      </w:r>
      <w:r w:rsidR="002F0727" w:rsidRPr="00AD490D">
        <w:t>Panel Agreement</w:t>
      </w:r>
      <w:r w:rsidR="006A2A42" w:rsidRPr="00AD490D">
        <w:t xml:space="preserve"> is expressed as a warranty shall not preclude any right of termination the </w:t>
      </w:r>
      <w:r w:rsidR="0084676D" w:rsidRPr="00AD490D">
        <w:t xml:space="preserve">Authority </w:t>
      </w:r>
      <w:r w:rsidR="006A2A42" w:rsidRPr="00AD490D">
        <w:t xml:space="preserve">may have in respect of </w:t>
      </w:r>
      <w:r w:rsidR="007F4A8F" w:rsidRPr="00AD490D">
        <w:t xml:space="preserve">the </w:t>
      </w:r>
      <w:r w:rsidR="006A2A42" w:rsidRPr="00AD490D">
        <w:t xml:space="preserve">breach of that provision by the Supplier which constitutes a </w:t>
      </w:r>
      <w:r w:rsidR="0084676D" w:rsidRPr="00AD490D">
        <w:t>material Default</w:t>
      </w:r>
      <w:r w:rsidR="00CE27AA" w:rsidRPr="00AD490D">
        <w:t xml:space="preserve"> of this </w:t>
      </w:r>
      <w:r w:rsidR="002F0727" w:rsidRPr="00AD490D">
        <w:t>Panel Agreement</w:t>
      </w:r>
      <w:r w:rsidR="006A2A42" w:rsidRPr="00AD490D">
        <w:t>.</w:t>
      </w:r>
    </w:p>
    <w:p w14:paraId="4A31D009" w14:textId="26EB92E9" w:rsidR="009D629C" w:rsidRPr="00AD490D" w:rsidRDefault="00D9113C" w:rsidP="00D9113C">
      <w:pPr>
        <w:pStyle w:val="GPSL2Numbered"/>
        <w:ind w:hanging="502"/>
      </w:pPr>
      <w:r w:rsidRPr="00AD490D">
        <w:t xml:space="preserve"> </w:t>
      </w:r>
      <w:r w:rsidR="00293000" w:rsidRPr="00AD490D">
        <w:t xml:space="preserve">Each time that a </w:t>
      </w:r>
      <w:r w:rsidR="00927100" w:rsidRPr="00AD490D">
        <w:t>Legal Services Contract</w:t>
      </w:r>
      <w:r w:rsidR="00293000" w:rsidRPr="00AD490D">
        <w:t xml:space="preserve"> is entered into, the </w:t>
      </w:r>
      <w:r w:rsidR="00135BDC" w:rsidRPr="00AD490D">
        <w:t>warranties and</w:t>
      </w:r>
      <w:r w:rsidR="00293000" w:rsidRPr="00AD490D">
        <w:t xml:space="preserve"> representations in Clauses </w:t>
      </w:r>
      <w:r w:rsidR="00B347DE" w:rsidRPr="00AD490D">
        <w:fldChar w:fldCharType="begin"/>
      </w:r>
      <w:r w:rsidR="00B347DE" w:rsidRPr="00AD490D">
        <w:instrText xml:space="preserve"> REF _Ref358210076 \r \h  \* MERGEFORMAT </w:instrText>
      </w:r>
      <w:r w:rsidR="00B347DE" w:rsidRPr="00AD490D">
        <w:fldChar w:fldCharType="separate"/>
      </w:r>
      <w:r w:rsidR="00982701">
        <w:t>7.1</w:t>
      </w:r>
      <w:r w:rsidR="00B347DE" w:rsidRPr="00AD490D">
        <w:fldChar w:fldCharType="end"/>
      </w:r>
      <w:r w:rsidR="00B906CF" w:rsidRPr="00AD490D">
        <w:t xml:space="preserve"> and </w:t>
      </w:r>
      <w:r w:rsidR="00B906CF" w:rsidRPr="00AD490D">
        <w:fldChar w:fldCharType="begin"/>
      </w:r>
      <w:r w:rsidR="00B906CF" w:rsidRPr="00AD490D">
        <w:instrText xml:space="preserve"> REF _Ref361398731 \r \h </w:instrText>
      </w:r>
      <w:r w:rsidR="00AD490D" w:rsidRPr="00AD490D">
        <w:instrText xml:space="preserve"> \* MERGEFORMAT </w:instrText>
      </w:r>
      <w:r w:rsidR="00B906CF" w:rsidRPr="00AD490D">
        <w:fldChar w:fldCharType="separate"/>
      </w:r>
      <w:r w:rsidR="00982701">
        <w:t>7.2</w:t>
      </w:r>
      <w:r w:rsidR="00B906CF" w:rsidRPr="00AD490D">
        <w:fldChar w:fldCharType="end"/>
      </w:r>
      <w:r w:rsidR="00B906CF" w:rsidRPr="00AD490D">
        <w:t xml:space="preserve"> </w:t>
      </w:r>
      <w:r w:rsidR="00293000" w:rsidRPr="00AD490D">
        <w:t>shall be deemed to be repeated by the Supplier with reference to the circumstances existing at the time.</w:t>
      </w:r>
    </w:p>
    <w:p w14:paraId="7406BBD6" w14:textId="0313A8C0" w:rsidR="00E70E80" w:rsidRPr="00AD490D" w:rsidRDefault="001827DA" w:rsidP="00D9113C">
      <w:pPr>
        <w:pStyle w:val="GPSL1CLAUSEHEADING"/>
        <w:ind w:hanging="786"/>
      </w:pPr>
      <w:bookmarkStart w:id="74" w:name="_Hlt430855521"/>
      <w:bookmarkStart w:id="75" w:name="_Ref364954598"/>
      <w:bookmarkStart w:id="76" w:name="_Toc366085130"/>
      <w:bookmarkStart w:id="77" w:name="_Toc380428690"/>
      <w:bookmarkStart w:id="78" w:name="_Ref429648608"/>
      <w:bookmarkStart w:id="79" w:name="_Toc514936166"/>
      <w:bookmarkEnd w:id="74"/>
      <w:r w:rsidRPr="00AD490D">
        <w:t>GUARANTEE</w:t>
      </w:r>
      <w:bookmarkStart w:id="80" w:name="_Toc413255942"/>
      <w:bookmarkStart w:id="81" w:name="_Toc413256036"/>
      <w:bookmarkEnd w:id="75"/>
      <w:bookmarkEnd w:id="76"/>
      <w:bookmarkEnd w:id="77"/>
      <w:bookmarkEnd w:id="78"/>
      <w:bookmarkEnd w:id="79"/>
      <w:bookmarkEnd w:id="80"/>
      <w:bookmarkEnd w:id="81"/>
    </w:p>
    <w:p w14:paraId="41610763" w14:textId="3938C8AF" w:rsidR="00A026E9" w:rsidRPr="00AD490D" w:rsidRDefault="00D9113C" w:rsidP="00D9113C">
      <w:pPr>
        <w:pStyle w:val="GPSL2Numbered"/>
        <w:ind w:hanging="502"/>
      </w:pPr>
      <w:bookmarkStart w:id="82" w:name="_Hlt430855141"/>
      <w:bookmarkStart w:id="83" w:name="_Ref365037968"/>
      <w:bookmarkEnd w:id="82"/>
      <w:r w:rsidRPr="00AD490D">
        <w:t xml:space="preserve"> </w:t>
      </w:r>
      <w:r w:rsidR="000736E8" w:rsidRPr="00AD490D">
        <w:t xml:space="preserve">Where the Authority </w:t>
      </w:r>
      <w:r w:rsidR="00644E20" w:rsidRPr="00AD490D">
        <w:t xml:space="preserve">has </w:t>
      </w:r>
      <w:r w:rsidR="000736E8" w:rsidRPr="00AD490D">
        <w:t>notifie</w:t>
      </w:r>
      <w:r w:rsidR="00220DB5" w:rsidRPr="00AD490D">
        <w:t>d</w:t>
      </w:r>
      <w:r w:rsidR="000736E8" w:rsidRPr="00AD490D">
        <w:t xml:space="preserve"> the Supplier that prior to the execution of the first </w:t>
      </w:r>
      <w:r w:rsidR="00927100" w:rsidRPr="00AD490D">
        <w:t>Legal Services Contract</w:t>
      </w:r>
      <w:r w:rsidR="000736E8" w:rsidRPr="00AD490D">
        <w:t xml:space="preserve"> the Supplier shall provide</w:t>
      </w:r>
      <w:r w:rsidR="00220DB5" w:rsidRPr="00AD490D">
        <w:t xml:space="preserve"> </w:t>
      </w:r>
      <w:r w:rsidR="000736E8" w:rsidRPr="00AD490D">
        <w:t xml:space="preserve">a valid </w:t>
      </w:r>
      <w:r w:rsidR="00B06416" w:rsidRPr="00AD490D">
        <w:t>Panel Guarantee</w:t>
      </w:r>
      <w:r w:rsidR="000736E8" w:rsidRPr="00AD490D">
        <w:t xml:space="preserve">, then on or prior to the execution of the first </w:t>
      </w:r>
      <w:r w:rsidR="00927100" w:rsidRPr="00AD490D">
        <w:t>Legal Services Contract</w:t>
      </w:r>
      <w:r w:rsidR="006E7E11" w:rsidRPr="00AD490D">
        <w:t>,</w:t>
      </w:r>
      <w:r w:rsidR="000736E8" w:rsidRPr="00AD490D">
        <w:t xml:space="preserve"> </w:t>
      </w:r>
      <w:r w:rsidR="006E7E11" w:rsidRPr="00AD490D">
        <w:t xml:space="preserve">as a condition for the award of this </w:t>
      </w:r>
      <w:r w:rsidR="002F0727" w:rsidRPr="00AD490D">
        <w:t>Panel Agreement</w:t>
      </w:r>
      <w:r w:rsidR="006E7E11" w:rsidRPr="00AD490D">
        <w:t xml:space="preserve">, </w:t>
      </w:r>
      <w:r w:rsidR="000736E8" w:rsidRPr="00AD490D">
        <w:t xml:space="preserve">the Supplier </w:t>
      </w:r>
      <w:r w:rsidR="00644E20" w:rsidRPr="00AD490D">
        <w:t>must have</w:t>
      </w:r>
      <w:r w:rsidR="00220DB5" w:rsidRPr="00AD490D">
        <w:t xml:space="preserve"> </w:t>
      </w:r>
      <w:r w:rsidR="000736E8" w:rsidRPr="00AD490D">
        <w:t>deliver</w:t>
      </w:r>
      <w:r w:rsidR="00220DB5" w:rsidRPr="00AD490D">
        <w:t>ed</w:t>
      </w:r>
      <w:r w:rsidR="000736E8" w:rsidRPr="00AD490D">
        <w:t xml:space="preserve"> to the Authority:</w:t>
      </w:r>
      <w:bookmarkEnd w:id="83"/>
    </w:p>
    <w:p w14:paraId="42654A8A" w14:textId="327B60E7" w:rsidR="00A026E9" w:rsidRPr="00AD490D" w:rsidRDefault="000736E8" w:rsidP="00581ECE">
      <w:pPr>
        <w:pStyle w:val="GPSL3numberedclause"/>
      </w:pPr>
      <w:r w:rsidRPr="00AD490D">
        <w:t xml:space="preserve">an executed </w:t>
      </w:r>
      <w:r w:rsidR="00B06416" w:rsidRPr="00AD490D">
        <w:t>Panel Guarantee</w:t>
      </w:r>
      <w:r w:rsidR="00182DAF" w:rsidRPr="00AD490D">
        <w:t xml:space="preserve"> </w:t>
      </w:r>
      <w:r w:rsidRPr="00AD490D">
        <w:t xml:space="preserve">from a </w:t>
      </w:r>
      <w:r w:rsidR="00B06416" w:rsidRPr="00AD490D">
        <w:t>Panel Guarantor</w:t>
      </w:r>
      <w:r w:rsidRPr="00AD490D">
        <w:t>; and</w:t>
      </w:r>
    </w:p>
    <w:p w14:paraId="42E96759" w14:textId="7AAAA53A" w:rsidR="009D629C" w:rsidRPr="00AD490D" w:rsidRDefault="000736E8" w:rsidP="00581ECE">
      <w:pPr>
        <w:pStyle w:val="GPSL3numberedclause"/>
      </w:pPr>
      <w:r w:rsidRPr="00AD490D">
        <w:t xml:space="preserve">a certified copy extract of the board minutes and/or resolution of the </w:t>
      </w:r>
      <w:r w:rsidR="00B06416" w:rsidRPr="00AD490D">
        <w:t>Panel Guarantor</w:t>
      </w:r>
      <w:r w:rsidRPr="00AD490D">
        <w:t xml:space="preserve"> approving the execution of the </w:t>
      </w:r>
      <w:r w:rsidR="002745A5" w:rsidRPr="00AD490D">
        <w:t>Panel</w:t>
      </w:r>
      <w:r w:rsidRPr="00AD490D">
        <w:t xml:space="preserve"> Guarantee.</w:t>
      </w:r>
    </w:p>
    <w:p w14:paraId="0C7C1C35" w14:textId="2E2AB1D7" w:rsidR="006C30B5" w:rsidRPr="00AD490D" w:rsidRDefault="007600E4" w:rsidP="00D9113C">
      <w:pPr>
        <w:pStyle w:val="GPSL2Numbered"/>
        <w:ind w:hanging="502"/>
      </w:pPr>
      <w:bookmarkStart w:id="84" w:name="_Ref379877656"/>
      <w:bookmarkStart w:id="85" w:name="_Ref430855267"/>
      <w:r w:rsidRPr="00AD490D">
        <w:t xml:space="preserve"> </w:t>
      </w:r>
      <w:bookmarkStart w:id="86" w:name="_Ref430848375"/>
      <w:bookmarkEnd w:id="84"/>
      <w:r w:rsidR="006C30B5" w:rsidRPr="00AD490D">
        <w:t xml:space="preserve">Where a </w:t>
      </w:r>
      <w:r w:rsidR="00E1035B" w:rsidRPr="00AD490D">
        <w:t>Panel Customer</w:t>
      </w:r>
      <w:r w:rsidR="006C30B5" w:rsidRPr="00AD490D">
        <w:t xml:space="preserve"> </w:t>
      </w:r>
      <w:r w:rsidR="00B00B11" w:rsidRPr="00AD490D">
        <w:t xml:space="preserve">has </w:t>
      </w:r>
      <w:r w:rsidR="006C30B5" w:rsidRPr="00AD490D">
        <w:t xml:space="preserve">notified the Supplier that the award of a </w:t>
      </w:r>
      <w:r w:rsidR="00927100" w:rsidRPr="00AD490D">
        <w:t>Legal Services Contract</w:t>
      </w:r>
      <w:r w:rsidR="006C30B5" w:rsidRPr="00AD490D">
        <w:t xml:space="preserve"> by that </w:t>
      </w:r>
      <w:r w:rsidR="00E1035B" w:rsidRPr="00AD490D">
        <w:t>Panel Customer</w:t>
      </w:r>
      <w:r w:rsidR="006C30B5" w:rsidRPr="00AD490D">
        <w:t xml:space="preserve"> shall be conditional upon receipt of a valid Call Off Guarantee, then, on or prior to the execution of that </w:t>
      </w:r>
      <w:r w:rsidR="00927100" w:rsidRPr="00AD490D">
        <w:t>Legal Services Contract</w:t>
      </w:r>
      <w:r w:rsidR="00B00B11" w:rsidRPr="00AD490D">
        <w:t xml:space="preserve">, as a condition for the award of this </w:t>
      </w:r>
      <w:r w:rsidR="002F0727" w:rsidRPr="00AD490D">
        <w:t>Panel Agreement</w:t>
      </w:r>
      <w:r w:rsidR="00B00B11" w:rsidRPr="00AD490D">
        <w:t>,</w:t>
      </w:r>
      <w:r w:rsidR="006C30B5" w:rsidRPr="00AD490D">
        <w:t xml:space="preserve"> the Supplier </w:t>
      </w:r>
      <w:r w:rsidR="00B00B11" w:rsidRPr="00AD490D">
        <w:t>must have</w:t>
      </w:r>
      <w:r w:rsidR="006C30B5" w:rsidRPr="00AD490D">
        <w:t xml:space="preserve"> deliver</w:t>
      </w:r>
      <w:r w:rsidR="00B00B11" w:rsidRPr="00AD490D">
        <w:t>ed</w:t>
      </w:r>
      <w:r w:rsidR="006C30B5" w:rsidRPr="00AD490D">
        <w:t xml:space="preserve"> to the </w:t>
      </w:r>
      <w:r w:rsidR="00E1035B" w:rsidRPr="00AD490D">
        <w:t>Panel Customer</w:t>
      </w:r>
      <w:r w:rsidR="006C30B5" w:rsidRPr="00AD490D">
        <w:t>:</w:t>
      </w:r>
      <w:bookmarkEnd w:id="85"/>
      <w:bookmarkEnd w:id="86"/>
      <w:r w:rsidR="006C30B5" w:rsidRPr="00AD490D">
        <w:t xml:space="preserve"> </w:t>
      </w:r>
    </w:p>
    <w:p w14:paraId="1052DE5F" w14:textId="77777777" w:rsidR="006C30B5" w:rsidRPr="00AD490D" w:rsidRDefault="006C30B5" w:rsidP="00926B1D">
      <w:pPr>
        <w:pStyle w:val="GPSL3numberedclause"/>
      </w:pPr>
      <w:r w:rsidRPr="00AD490D">
        <w:t>an executed Call Off Guarantee from a Call Off Guarantor; and</w:t>
      </w:r>
    </w:p>
    <w:p w14:paraId="56299011" w14:textId="36F546D2" w:rsidR="009D629C" w:rsidRPr="00AD490D" w:rsidRDefault="000736E8" w:rsidP="006C30B5">
      <w:pPr>
        <w:pStyle w:val="GPSL3numberedclause"/>
      </w:pPr>
      <w:r w:rsidRPr="00AD490D">
        <w:t>a certified copy extract of the board minutes and/or resolution of the Call Off Guarantor approving the execution of the Call Off Guarantee.</w:t>
      </w:r>
    </w:p>
    <w:p w14:paraId="79251185" w14:textId="1EB107EA" w:rsidR="00233103" w:rsidRPr="00AD490D" w:rsidRDefault="00D631C6" w:rsidP="00D9113C">
      <w:pPr>
        <w:pStyle w:val="GPSL1CLAUSEHEADING"/>
        <w:ind w:hanging="786"/>
      </w:pPr>
      <w:bookmarkStart w:id="87" w:name="_Hlt430853242"/>
      <w:bookmarkStart w:id="88" w:name="_Ref413255042"/>
      <w:bookmarkEnd w:id="87"/>
      <w:r w:rsidRPr="00AD490D">
        <w:lastRenderedPageBreak/>
        <w:t xml:space="preserve"> </w:t>
      </w:r>
      <w:bookmarkStart w:id="89" w:name="_Toc514936167"/>
      <w:r w:rsidR="00233103" w:rsidRPr="00AD490D">
        <w:t>CYBER ESSENTIALS SCHEME CONDITION</w:t>
      </w:r>
      <w:bookmarkEnd w:id="88"/>
      <w:bookmarkEnd w:id="89"/>
    </w:p>
    <w:p w14:paraId="1E1E171A" w14:textId="155B743A" w:rsidR="007E146D" w:rsidRPr="00AD490D" w:rsidRDefault="00D9113C" w:rsidP="00D9113C">
      <w:pPr>
        <w:pStyle w:val="GPSL2Numbered"/>
        <w:ind w:hanging="502"/>
      </w:pPr>
      <w:bookmarkStart w:id="90" w:name="_Ref413255065"/>
      <w:r w:rsidRPr="00AD490D">
        <w:t xml:space="preserve"> </w:t>
      </w:r>
      <w:r w:rsidR="007E146D" w:rsidRPr="00AD490D">
        <w:t>Where the Authority</w:t>
      </w:r>
      <w:r w:rsidR="00BA0F0A" w:rsidRPr="00AD490D">
        <w:t xml:space="preserve"> has</w:t>
      </w:r>
      <w:r w:rsidR="007E146D" w:rsidRPr="00AD490D">
        <w:t xml:space="preserve"> notifie</w:t>
      </w:r>
      <w:r w:rsidR="00220DB5" w:rsidRPr="00AD490D">
        <w:t>d</w:t>
      </w:r>
      <w:r w:rsidR="007E146D" w:rsidRPr="00AD490D">
        <w:t xml:space="preserve"> the Supplier that </w:t>
      </w:r>
      <w:r w:rsidR="00F21C5E" w:rsidRPr="00AD490D">
        <w:t xml:space="preserve">the award of this </w:t>
      </w:r>
      <w:r w:rsidR="002F0727" w:rsidRPr="00AD490D">
        <w:t>Panel Agreement</w:t>
      </w:r>
      <w:r w:rsidR="00F21C5E" w:rsidRPr="00AD490D">
        <w:t xml:space="preserve"> </w:t>
      </w:r>
      <w:r w:rsidR="00220DB5" w:rsidRPr="00AD490D">
        <w:t>is</w:t>
      </w:r>
      <w:r w:rsidR="00F21C5E" w:rsidRPr="00AD490D">
        <w:t xml:space="preserve"> conditional upon receipt of </w:t>
      </w:r>
      <w:r w:rsidR="007E146D" w:rsidRPr="00AD490D">
        <w:t xml:space="preserve">a valid </w:t>
      </w:r>
      <w:r w:rsidR="00BE6A53" w:rsidRPr="00AD490D">
        <w:t>Cyber Essentials Scheme Plus Certificate</w:t>
      </w:r>
      <w:r w:rsidR="0084260B" w:rsidRPr="00AD490D">
        <w:t xml:space="preserve"> or equivalent</w:t>
      </w:r>
      <w:r w:rsidR="007E146D" w:rsidRPr="00AD490D">
        <w:t xml:space="preserve">, then on or prior to the execution of the </w:t>
      </w:r>
      <w:r w:rsidR="002F0727" w:rsidRPr="00AD490D">
        <w:t>Panel Agreement</w:t>
      </w:r>
      <w:r w:rsidR="00546060" w:rsidRPr="00AD490D">
        <w:t xml:space="preserve">, as a condition for the award of this </w:t>
      </w:r>
      <w:r w:rsidR="002F0727" w:rsidRPr="00AD490D">
        <w:t>Panel Agreement</w:t>
      </w:r>
      <w:r w:rsidR="00546060" w:rsidRPr="00AD490D">
        <w:t>,</w:t>
      </w:r>
      <w:r w:rsidR="007E146D" w:rsidRPr="00AD490D">
        <w:t xml:space="preserve"> </w:t>
      </w:r>
      <w:r w:rsidR="00AE2B85" w:rsidRPr="00AD490D">
        <w:t xml:space="preserve">the Supplier </w:t>
      </w:r>
      <w:r w:rsidR="00546060" w:rsidRPr="00AD490D">
        <w:t>must have</w:t>
      </w:r>
      <w:r w:rsidR="00220DB5" w:rsidRPr="00AD490D">
        <w:t xml:space="preserve"> </w:t>
      </w:r>
      <w:r w:rsidR="007E146D" w:rsidRPr="00AD490D">
        <w:t>deliver</w:t>
      </w:r>
      <w:r w:rsidR="00220DB5" w:rsidRPr="00AD490D">
        <w:t>ed</w:t>
      </w:r>
      <w:r w:rsidR="007E146D" w:rsidRPr="00AD490D">
        <w:t xml:space="preserve"> to the Authority </w:t>
      </w:r>
      <w:r w:rsidR="00813BF7" w:rsidRPr="00AD490D">
        <w:t xml:space="preserve">evidence of </w:t>
      </w:r>
      <w:r w:rsidR="00BE6A53" w:rsidRPr="00AD490D">
        <w:t>the same</w:t>
      </w:r>
      <w:r w:rsidR="007E146D" w:rsidRPr="00AD490D">
        <w:t>.</w:t>
      </w:r>
      <w:bookmarkEnd w:id="90"/>
    </w:p>
    <w:p w14:paraId="03690229" w14:textId="11C2B2C5" w:rsidR="00584849" w:rsidRPr="00AD490D" w:rsidRDefault="00756B7B" w:rsidP="00D9113C">
      <w:pPr>
        <w:pStyle w:val="GPSL2Numbered"/>
        <w:ind w:hanging="502"/>
      </w:pPr>
      <w:bookmarkStart w:id="91" w:name="_Ref413255089"/>
      <w:r w:rsidRPr="00AD490D">
        <w:t>Where</w:t>
      </w:r>
      <w:r w:rsidR="00813BF7" w:rsidRPr="00AD490D">
        <w:t xml:space="preserve"> the Supplier continues to Process Cyber Essentials </w:t>
      </w:r>
      <w:r w:rsidR="009476A9" w:rsidRPr="00AD490D">
        <w:t xml:space="preserve">Scheme </w:t>
      </w:r>
      <w:r w:rsidR="00813BF7" w:rsidRPr="00AD490D">
        <w:t xml:space="preserve">Data </w:t>
      </w:r>
      <w:r w:rsidR="008701AB" w:rsidRPr="00AD490D">
        <w:t xml:space="preserve">during the </w:t>
      </w:r>
      <w:r w:rsidR="00B06416" w:rsidRPr="00AD490D">
        <w:t xml:space="preserve">Panel </w:t>
      </w:r>
      <w:r w:rsidR="00411B93" w:rsidRPr="00AD490D">
        <w:t xml:space="preserve">Agreement </w:t>
      </w:r>
      <w:r w:rsidR="00B06416" w:rsidRPr="00AD490D">
        <w:t>Period</w:t>
      </w:r>
      <w:r w:rsidR="00FF3FF5" w:rsidRPr="00AD490D">
        <w:t xml:space="preserve"> or</w:t>
      </w:r>
      <w:r w:rsidR="008701AB" w:rsidRPr="00AD490D">
        <w:t xml:space="preserve"> the </w:t>
      </w:r>
      <w:r w:rsidR="00BE6A53" w:rsidRPr="00AD490D">
        <w:t xml:space="preserve">contract period </w:t>
      </w:r>
      <w:r w:rsidR="008701AB" w:rsidRPr="00AD490D">
        <w:t>of</w:t>
      </w:r>
      <w:r w:rsidR="00FF3FF5" w:rsidRPr="00AD490D">
        <w:t xml:space="preserve"> any </w:t>
      </w:r>
      <w:r w:rsidR="00927100" w:rsidRPr="00AD490D">
        <w:t>Legal Services Contract</w:t>
      </w:r>
      <w:r w:rsidR="00813BF7" w:rsidRPr="00AD490D">
        <w:t xml:space="preserve"> the Supplier </w:t>
      </w:r>
      <w:r w:rsidR="00037A8A" w:rsidRPr="00AD490D">
        <w:t xml:space="preserve">shall </w:t>
      </w:r>
      <w:r w:rsidR="00813BF7" w:rsidRPr="00AD490D">
        <w:t>deliver to the Authority evidence of renewal of</w:t>
      </w:r>
      <w:r w:rsidR="008701AB" w:rsidRPr="00AD490D">
        <w:t xml:space="preserve"> a valid </w:t>
      </w:r>
      <w:r w:rsidR="00BE6A53" w:rsidRPr="00AD490D">
        <w:t>Cyber Essentials Scheme Plus Certificate</w:t>
      </w:r>
      <w:r w:rsidR="00B40EFC" w:rsidRPr="00AD490D">
        <w:t xml:space="preserve"> or</w:t>
      </w:r>
      <w:r w:rsidR="0084260B" w:rsidRPr="00AD490D">
        <w:t xml:space="preserve"> equivalent </w:t>
      </w:r>
      <w:r w:rsidR="00515005" w:rsidRPr="00AD490D">
        <w:t>on each anniversary</w:t>
      </w:r>
      <w:r w:rsidR="00037A8A" w:rsidRPr="00AD490D">
        <w:t xml:space="preserve"> of the </w:t>
      </w:r>
      <w:r w:rsidR="00BE6A53" w:rsidRPr="00AD490D">
        <w:t>first applicable c</w:t>
      </w:r>
      <w:r w:rsidR="00515005" w:rsidRPr="00AD490D">
        <w:t>ertificate obtained by the Supplier</w:t>
      </w:r>
      <w:r w:rsidR="00037A8A" w:rsidRPr="00AD490D">
        <w:t xml:space="preserve"> under Clause </w:t>
      </w:r>
      <w:r w:rsidR="00683F44" w:rsidRPr="00AD490D">
        <w:fldChar w:fldCharType="begin"/>
      </w:r>
      <w:r w:rsidR="00683F44" w:rsidRPr="00AD490D">
        <w:instrText xml:space="preserve"> REF _Ref413255065 \r \h </w:instrText>
      </w:r>
      <w:r w:rsidR="00220DB5" w:rsidRPr="00AD490D">
        <w:instrText xml:space="preserve"> \* MERGEFORMAT </w:instrText>
      </w:r>
      <w:r w:rsidR="00683F44" w:rsidRPr="00AD490D">
        <w:fldChar w:fldCharType="separate"/>
      </w:r>
      <w:r w:rsidR="00982701">
        <w:t>9.1</w:t>
      </w:r>
      <w:r w:rsidR="00683F44" w:rsidRPr="00AD490D">
        <w:fldChar w:fldCharType="end"/>
      </w:r>
      <w:r w:rsidR="00515005" w:rsidRPr="00AD490D">
        <w:t>.</w:t>
      </w:r>
      <w:bookmarkEnd w:id="91"/>
    </w:p>
    <w:p w14:paraId="6E849DD5" w14:textId="7550ED28" w:rsidR="00E9732D" w:rsidRPr="00AD490D" w:rsidRDefault="00584849" w:rsidP="00D9113C">
      <w:pPr>
        <w:pStyle w:val="GPSL2Numbered"/>
        <w:ind w:hanging="502"/>
      </w:pPr>
      <w:bookmarkStart w:id="92" w:name="_Ref413772887"/>
      <w:r w:rsidRPr="00AD490D">
        <w:t xml:space="preserve">Where the Supplier </w:t>
      </w:r>
      <w:r w:rsidR="00E9732D" w:rsidRPr="00AD490D">
        <w:t>is due</w:t>
      </w:r>
      <w:r w:rsidRPr="00AD490D">
        <w:t xml:space="preserve"> to Process Cyber Essentials</w:t>
      </w:r>
      <w:r w:rsidR="009476A9" w:rsidRPr="00AD490D">
        <w:t xml:space="preserve"> Scheme</w:t>
      </w:r>
      <w:r w:rsidRPr="00AD490D">
        <w:t xml:space="preserve"> Data after the </w:t>
      </w:r>
      <w:r w:rsidR="00B06416" w:rsidRPr="00AD490D">
        <w:t>Panel Commencement Date</w:t>
      </w:r>
      <w:r w:rsidR="00616211" w:rsidRPr="00AD490D">
        <w:t xml:space="preserve"> </w:t>
      </w:r>
      <w:r w:rsidRPr="00AD490D">
        <w:t xml:space="preserve">but </w:t>
      </w:r>
      <w:r w:rsidR="009A7809" w:rsidRPr="00AD490D">
        <w:t xml:space="preserve">before the end of </w:t>
      </w:r>
      <w:r w:rsidR="00B9248C" w:rsidRPr="00AD490D">
        <w:t xml:space="preserve">the </w:t>
      </w:r>
      <w:r w:rsidR="00B06416" w:rsidRPr="00AD490D">
        <w:t xml:space="preserve">Panel </w:t>
      </w:r>
      <w:r w:rsidR="00411B93" w:rsidRPr="00AD490D">
        <w:t xml:space="preserve">Agreement </w:t>
      </w:r>
      <w:r w:rsidR="00B06416" w:rsidRPr="00AD490D">
        <w:t>Period</w:t>
      </w:r>
      <w:r w:rsidR="00B9248C" w:rsidRPr="00AD490D">
        <w:t xml:space="preserve"> or </w:t>
      </w:r>
      <w:r w:rsidR="00BE6A53" w:rsidRPr="00AD490D">
        <w:t xml:space="preserve">contact period </w:t>
      </w:r>
      <w:r w:rsidR="009A7809" w:rsidRPr="00AD490D">
        <w:t xml:space="preserve">of the last </w:t>
      </w:r>
      <w:r w:rsidR="00927100" w:rsidRPr="00AD490D">
        <w:t>Legal Services Contract</w:t>
      </w:r>
      <w:r w:rsidR="00B9248C" w:rsidRPr="00AD490D">
        <w:t xml:space="preserve">, the Supplier shall deliver to the Authority </w:t>
      </w:r>
      <w:r w:rsidR="00E9732D" w:rsidRPr="00AD490D">
        <w:t>evidence of:</w:t>
      </w:r>
    </w:p>
    <w:p w14:paraId="70A7E465" w14:textId="7E7F041D" w:rsidR="00E9732D" w:rsidRPr="00AD490D" w:rsidRDefault="00584849" w:rsidP="00DA4E09">
      <w:pPr>
        <w:pStyle w:val="GPSL3numberedclause"/>
      </w:pPr>
      <w:bookmarkStart w:id="93" w:name="_Ref413774177"/>
      <w:r w:rsidRPr="00AD490D">
        <w:t xml:space="preserve">a valid </w:t>
      </w:r>
      <w:r w:rsidR="00BE6A53" w:rsidRPr="00AD490D">
        <w:t>Cyber Essentials Scheme Plus Certificate</w:t>
      </w:r>
      <w:r w:rsidR="00B40EFC" w:rsidRPr="00AD490D">
        <w:t xml:space="preserve"> or</w:t>
      </w:r>
      <w:r w:rsidR="00EA154F" w:rsidRPr="00AD490D">
        <w:t xml:space="preserve"> </w:t>
      </w:r>
      <w:r w:rsidRPr="00AD490D">
        <w:t>equivalent</w:t>
      </w:r>
      <w:r w:rsidR="00616211" w:rsidRPr="00AD490D">
        <w:t xml:space="preserve"> before the Supplier Processes any such Cyber Essentials </w:t>
      </w:r>
      <w:r w:rsidR="009476A9" w:rsidRPr="00AD490D">
        <w:t xml:space="preserve">Scheme </w:t>
      </w:r>
      <w:r w:rsidR="00616211" w:rsidRPr="00AD490D">
        <w:t>Da</w:t>
      </w:r>
      <w:r w:rsidR="00413E6F" w:rsidRPr="00AD490D">
        <w:t>ta</w:t>
      </w:r>
      <w:r w:rsidR="00E9732D" w:rsidRPr="00AD490D">
        <w:t>; and</w:t>
      </w:r>
      <w:bookmarkEnd w:id="93"/>
    </w:p>
    <w:p w14:paraId="73F1E5CF" w14:textId="3029AFB4" w:rsidR="00756B7B" w:rsidRPr="00AD490D" w:rsidRDefault="00584849" w:rsidP="00EA154F">
      <w:pPr>
        <w:pStyle w:val="GPSL3numberedclause"/>
      </w:pPr>
      <w:r w:rsidRPr="00AD490D">
        <w:t>renewal</w:t>
      </w:r>
      <w:r w:rsidR="001C2AA6" w:rsidRPr="00AD490D">
        <w:t xml:space="preserve"> </w:t>
      </w:r>
      <w:r w:rsidR="009A7809" w:rsidRPr="00AD490D">
        <w:t xml:space="preserve">of a valid </w:t>
      </w:r>
      <w:r w:rsidR="00BE6A53" w:rsidRPr="00AD490D">
        <w:t>Cyber Essentials Scheme Plus Certificate</w:t>
      </w:r>
      <w:r w:rsidR="0084260B" w:rsidRPr="00AD490D">
        <w:t xml:space="preserve"> </w:t>
      </w:r>
      <w:r w:rsidR="00B40EFC" w:rsidRPr="00AD490D">
        <w:t>or</w:t>
      </w:r>
      <w:r w:rsidR="0084260B" w:rsidRPr="00AD490D">
        <w:t xml:space="preserve"> </w:t>
      </w:r>
      <w:r w:rsidR="009A7809" w:rsidRPr="00AD490D">
        <w:t xml:space="preserve">equivalent </w:t>
      </w:r>
      <w:r w:rsidRPr="00AD490D">
        <w:t>on each anniversary of the</w:t>
      </w:r>
      <w:r w:rsidR="00F766B3" w:rsidRPr="00AD490D">
        <w:t xml:space="preserve"> first Cyber Essentials Scheme </w:t>
      </w:r>
      <w:r w:rsidR="0084260B" w:rsidRPr="00AD490D">
        <w:t xml:space="preserve">Plus Certificate </w:t>
      </w:r>
      <w:r w:rsidRPr="00AD490D">
        <w:t>obtained by the Supplier</w:t>
      </w:r>
      <w:r w:rsidR="001C2AA6" w:rsidRPr="00AD490D">
        <w:t xml:space="preserve"> under Clause</w:t>
      </w:r>
      <w:r w:rsidR="00616211" w:rsidRPr="00AD490D">
        <w:t xml:space="preserve"> </w:t>
      </w:r>
      <w:r w:rsidR="00616211" w:rsidRPr="00AD490D">
        <w:fldChar w:fldCharType="begin"/>
      </w:r>
      <w:r w:rsidR="00616211" w:rsidRPr="00AD490D">
        <w:instrText xml:space="preserve"> REF _Ref413774177 \r \h </w:instrText>
      </w:r>
      <w:r w:rsidR="00220DB5" w:rsidRPr="00AD490D">
        <w:instrText xml:space="preserve"> \* MERGEFORMAT </w:instrText>
      </w:r>
      <w:r w:rsidR="00616211" w:rsidRPr="00AD490D">
        <w:fldChar w:fldCharType="separate"/>
      </w:r>
      <w:r w:rsidR="00982701">
        <w:t>9.3.1</w:t>
      </w:r>
      <w:r w:rsidR="00616211" w:rsidRPr="00AD490D">
        <w:fldChar w:fldCharType="end"/>
      </w:r>
      <w:r w:rsidRPr="00AD490D">
        <w:t>.</w:t>
      </w:r>
      <w:bookmarkEnd w:id="92"/>
      <w:r w:rsidR="00813BF7" w:rsidRPr="00AD490D">
        <w:t xml:space="preserve"> </w:t>
      </w:r>
    </w:p>
    <w:p w14:paraId="220A1E6D" w14:textId="1D8A1C40" w:rsidR="00515005" w:rsidRPr="00AD490D" w:rsidRDefault="00D9113C" w:rsidP="00D9113C">
      <w:pPr>
        <w:pStyle w:val="GPSL2Numbered"/>
        <w:ind w:hanging="502"/>
      </w:pPr>
      <w:bookmarkStart w:id="94" w:name="_Ref413255171"/>
      <w:r w:rsidRPr="00AD490D">
        <w:t xml:space="preserve"> </w:t>
      </w:r>
      <w:r w:rsidR="00515005" w:rsidRPr="00AD490D">
        <w:t xml:space="preserve">In the event that the Supplier </w:t>
      </w:r>
      <w:r w:rsidR="00683F44" w:rsidRPr="00AD490D">
        <w:t>fails to comply with Clause</w:t>
      </w:r>
      <w:r w:rsidR="001C2AA6" w:rsidRPr="00AD490D">
        <w:t>s</w:t>
      </w:r>
      <w:r w:rsidR="00683F44" w:rsidRPr="00AD490D">
        <w:t xml:space="preserve"> </w:t>
      </w:r>
      <w:r w:rsidR="00683F44" w:rsidRPr="00AD490D">
        <w:fldChar w:fldCharType="begin"/>
      </w:r>
      <w:r w:rsidR="00683F44" w:rsidRPr="00AD490D">
        <w:instrText xml:space="preserve"> REF _Ref413255089 \r \h </w:instrText>
      </w:r>
      <w:r w:rsidR="00220DB5" w:rsidRPr="00AD490D">
        <w:instrText xml:space="preserve"> \* MERGEFORMAT </w:instrText>
      </w:r>
      <w:r w:rsidR="00683F44" w:rsidRPr="00AD490D">
        <w:fldChar w:fldCharType="separate"/>
      </w:r>
      <w:r w:rsidR="00982701">
        <w:t>9.2</w:t>
      </w:r>
      <w:r w:rsidR="00683F44" w:rsidRPr="00AD490D">
        <w:fldChar w:fldCharType="end"/>
      </w:r>
      <w:r w:rsidR="001C2AA6" w:rsidRPr="00AD490D">
        <w:t xml:space="preserve"> or </w:t>
      </w:r>
      <w:r w:rsidR="001C2AA6" w:rsidRPr="00AD490D">
        <w:fldChar w:fldCharType="begin"/>
      </w:r>
      <w:r w:rsidR="001C2AA6" w:rsidRPr="00AD490D">
        <w:instrText xml:space="preserve"> REF _Ref413772887 \r \h </w:instrText>
      </w:r>
      <w:r w:rsidR="00220DB5" w:rsidRPr="00AD490D">
        <w:instrText xml:space="preserve"> \* MERGEFORMAT </w:instrText>
      </w:r>
      <w:r w:rsidR="001C2AA6" w:rsidRPr="00AD490D">
        <w:fldChar w:fldCharType="separate"/>
      </w:r>
      <w:r w:rsidR="00982701">
        <w:t>9.3</w:t>
      </w:r>
      <w:r w:rsidR="001C2AA6" w:rsidRPr="00AD490D">
        <w:fldChar w:fldCharType="end"/>
      </w:r>
      <w:r w:rsidR="001C2AA6" w:rsidRPr="00AD490D">
        <w:t xml:space="preserve"> (as applicable)</w:t>
      </w:r>
      <w:r w:rsidR="00515005" w:rsidRPr="00AD490D">
        <w:t xml:space="preserve">, the Authority reserves the right to terminate this </w:t>
      </w:r>
      <w:r w:rsidR="002F0727" w:rsidRPr="00AD490D">
        <w:t>Panel Agreement</w:t>
      </w:r>
      <w:r w:rsidR="00515005" w:rsidRPr="00AD490D">
        <w:t xml:space="preserve"> for material Default.</w:t>
      </w:r>
      <w:bookmarkEnd w:id="94"/>
    </w:p>
    <w:p w14:paraId="4A7678D7" w14:textId="77777777" w:rsidR="007600E4" w:rsidRPr="00AD490D" w:rsidRDefault="007600E4" w:rsidP="007600E4">
      <w:pPr>
        <w:pStyle w:val="GPSL2Numbered"/>
        <w:numPr>
          <w:ilvl w:val="0"/>
          <w:numId w:val="0"/>
        </w:numPr>
        <w:ind w:left="786"/>
      </w:pPr>
    </w:p>
    <w:p w14:paraId="5BDAD19A" w14:textId="7104B450" w:rsidR="00A026E9" w:rsidRPr="00AD490D" w:rsidRDefault="000736E8" w:rsidP="00D0172C">
      <w:pPr>
        <w:pStyle w:val="GPSSectionHeading"/>
        <w:rPr>
          <w:color w:val="auto"/>
        </w:rPr>
      </w:pPr>
      <w:bookmarkStart w:id="95" w:name="_Toc365359178"/>
      <w:bookmarkStart w:id="96" w:name="_Toc365370750"/>
      <w:bookmarkStart w:id="97" w:name="_Toc365370975"/>
      <w:bookmarkStart w:id="98" w:name="_Toc365371075"/>
      <w:bookmarkStart w:id="99" w:name="_Toc365371174"/>
      <w:bookmarkStart w:id="100" w:name="_Toc365373704"/>
      <w:bookmarkStart w:id="101" w:name="_Toc365373799"/>
      <w:bookmarkStart w:id="102" w:name="_Toc365373896"/>
      <w:bookmarkStart w:id="103" w:name="_Toc365359179"/>
      <w:bookmarkStart w:id="104" w:name="_Toc365370751"/>
      <w:bookmarkStart w:id="105" w:name="_Toc365370976"/>
      <w:bookmarkStart w:id="106" w:name="_Toc365371076"/>
      <w:bookmarkStart w:id="107" w:name="_Toc365371175"/>
      <w:bookmarkStart w:id="108" w:name="_Toc365373705"/>
      <w:bookmarkStart w:id="109" w:name="_Toc365373800"/>
      <w:bookmarkStart w:id="110" w:name="_Toc365373897"/>
      <w:bookmarkStart w:id="111" w:name="_Toc365359180"/>
      <w:bookmarkStart w:id="112" w:name="_Toc365370752"/>
      <w:bookmarkStart w:id="113" w:name="_Toc365370977"/>
      <w:bookmarkStart w:id="114" w:name="_Toc365371077"/>
      <w:bookmarkStart w:id="115" w:name="_Toc365371176"/>
      <w:bookmarkStart w:id="116" w:name="_Toc365373706"/>
      <w:bookmarkStart w:id="117" w:name="_Toc365373801"/>
      <w:bookmarkStart w:id="118" w:name="_Toc365373898"/>
      <w:bookmarkStart w:id="119" w:name="_Toc365359181"/>
      <w:bookmarkStart w:id="120" w:name="_Toc365370753"/>
      <w:bookmarkStart w:id="121" w:name="_Toc365370978"/>
      <w:bookmarkStart w:id="122" w:name="_Toc365371078"/>
      <w:bookmarkStart w:id="123" w:name="_Toc365371177"/>
      <w:bookmarkStart w:id="124" w:name="_Toc365373707"/>
      <w:bookmarkStart w:id="125" w:name="_Toc365373802"/>
      <w:bookmarkStart w:id="126" w:name="_Toc365373899"/>
      <w:bookmarkStart w:id="127" w:name="_Toc365359182"/>
      <w:bookmarkStart w:id="128" w:name="_Toc365370754"/>
      <w:bookmarkStart w:id="129" w:name="_Toc365370979"/>
      <w:bookmarkStart w:id="130" w:name="_Toc365371079"/>
      <w:bookmarkStart w:id="131" w:name="_Toc365371178"/>
      <w:bookmarkStart w:id="132" w:name="_Toc365373708"/>
      <w:bookmarkStart w:id="133" w:name="_Toc365373803"/>
      <w:bookmarkStart w:id="134" w:name="_Toc365373900"/>
      <w:bookmarkStart w:id="135" w:name="_Toc365359183"/>
      <w:bookmarkStart w:id="136" w:name="_Toc365370755"/>
      <w:bookmarkStart w:id="137" w:name="_Toc365370980"/>
      <w:bookmarkStart w:id="138" w:name="_Toc365371080"/>
      <w:bookmarkStart w:id="139" w:name="_Toc365371179"/>
      <w:bookmarkStart w:id="140" w:name="_Toc365373709"/>
      <w:bookmarkStart w:id="141" w:name="_Toc365373804"/>
      <w:bookmarkStart w:id="142" w:name="_Toc365373901"/>
      <w:bookmarkStart w:id="143" w:name="_Toc365359184"/>
      <w:bookmarkStart w:id="144" w:name="_Toc365370756"/>
      <w:bookmarkStart w:id="145" w:name="_Toc365370981"/>
      <w:bookmarkStart w:id="146" w:name="_Toc365371081"/>
      <w:bookmarkStart w:id="147" w:name="_Toc365371180"/>
      <w:bookmarkStart w:id="148" w:name="_Toc365373710"/>
      <w:bookmarkStart w:id="149" w:name="_Toc365373805"/>
      <w:bookmarkStart w:id="150" w:name="_Toc365373902"/>
      <w:bookmarkStart w:id="151" w:name="_Toc365359185"/>
      <w:bookmarkStart w:id="152" w:name="_Toc365370757"/>
      <w:bookmarkStart w:id="153" w:name="_Toc365370982"/>
      <w:bookmarkStart w:id="154" w:name="_Toc365371082"/>
      <w:bookmarkStart w:id="155" w:name="_Toc365371181"/>
      <w:bookmarkStart w:id="156" w:name="_Toc365373711"/>
      <w:bookmarkStart w:id="157" w:name="_Toc365373806"/>
      <w:bookmarkStart w:id="158" w:name="_Toc365373903"/>
      <w:bookmarkStart w:id="159" w:name="_Toc365359186"/>
      <w:bookmarkStart w:id="160" w:name="_Toc365370758"/>
      <w:bookmarkStart w:id="161" w:name="_Toc365370983"/>
      <w:bookmarkStart w:id="162" w:name="_Toc365371083"/>
      <w:bookmarkStart w:id="163" w:name="_Toc365371182"/>
      <w:bookmarkStart w:id="164" w:name="_Toc365373712"/>
      <w:bookmarkStart w:id="165" w:name="_Toc365373807"/>
      <w:bookmarkStart w:id="166" w:name="_Toc365373904"/>
      <w:bookmarkStart w:id="167" w:name="_Toc365359187"/>
      <w:bookmarkStart w:id="168" w:name="_Toc365370759"/>
      <w:bookmarkStart w:id="169" w:name="_Toc365370984"/>
      <w:bookmarkStart w:id="170" w:name="_Toc365371084"/>
      <w:bookmarkStart w:id="171" w:name="_Toc365371183"/>
      <w:bookmarkStart w:id="172" w:name="_Toc365373713"/>
      <w:bookmarkStart w:id="173" w:name="_Toc365373808"/>
      <w:bookmarkStart w:id="174" w:name="_Toc365373905"/>
      <w:bookmarkStart w:id="175" w:name="_Toc366085131"/>
      <w:bookmarkStart w:id="176" w:name="_Toc380428691"/>
      <w:bookmarkStart w:id="177" w:name="_Toc514936168"/>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Pr="00AD490D">
        <w:rPr>
          <w:color w:val="auto"/>
        </w:rPr>
        <w:t xml:space="preserve">DURATION OF </w:t>
      </w:r>
      <w:bookmarkEnd w:id="175"/>
      <w:bookmarkEnd w:id="176"/>
      <w:r w:rsidR="002F0727" w:rsidRPr="00AD490D">
        <w:rPr>
          <w:color w:val="auto"/>
        </w:rPr>
        <w:t>PANEL AGREEMENT</w:t>
      </w:r>
      <w:r w:rsidR="008F5C3C" w:rsidRPr="00AD490D">
        <w:rPr>
          <w:color w:val="auto"/>
        </w:rPr>
        <w:t xml:space="preserve"> and </w:t>
      </w:r>
      <w:r w:rsidR="00927100" w:rsidRPr="00AD490D">
        <w:rPr>
          <w:color w:val="auto"/>
        </w:rPr>
        <w:t>Legal Services Contract</w:t>
      </w:r>
      <w:r w:rsidR="008F5C3C" w:rsidRPr="00AD490D">
        <w:rPr>
          <w:color w:val="auto"/>
        </w:rPr>
        <w:t xml:space="preserve"> Period</w:t>
      </w:r>
      <w:bookmarkEnd w:id="177"/>
    </w:p>
    <w:p w14:paraId="74A7ECC4" w14:textId="75E9F312" w:rsidR="00A026E9" w:rsidRPr="00AD490D" w:rsidRDefault="00B06416" w:rsidP="007C7376">
      <w:pPr>
        <w:pStyle w:val="GPSL1CLAUSEHEADING"/>
        <w:ind w:hanging="786"/>
      </w:pPr>
      <w:bookmarkStart w:id="178" w:name="_Toc514936169"/>
      <w:r w:rsidRPr="00AD490D">
        <w:t>PANEL PERIOD</w:t>
      </w:r>
      <w:r w:rsidR="008F5C3C" w:rsidRPr="00AD490D">
        <w:t xml:space="preserve"> and Legal SERVICES Contract PEriod</w:t>
      </w:r>
      <w:bookmarkEnd w:id="178"/>
    </w:p>
    <w:p w14:paraId="4A2E5B34" w14:textId="7A9843E4" w:rsidR="008F5C3C" w:rsidRPr="00AD490D" w:rsidRDefault="008F5C3C" w:rsidP="008F5C3C">
      <w:pPr>
        <w:ind w:left="426"/>
        <w:rPr>
          <w:b/>
          <w:lang w:eastAsia="zh-CN"/>
        </w:rPr>
      </w:pPr>
      <w:r w:rsidRPr="00AD490D">
        <w:rPr>
          <w:b/>
          <w:lang w:eastAsia="zh-CN"/>
        </w:rPr>
        <w:t>Panel Period</w:t>
      </w:r>
    </w:p>
    <w:p w14:paraId="693303A7" w14:textId="66AE1EC3" w:rsidR="009D629C" w:rsidRPr="00AD490D" w:rsidRDefault="000736E8" w:rsidP="00481247">
      <w:pPr>
        <w:pStyle w:val="GPSL2Numbered"/>
        <w:tabs>
          <w:tab w:val="clear" w:pos="709"/>
          <w:tab w:val="left" w:pos="851"/>
        </w:tabs>
        <w:ind w:hanging="502"/>
      </w:pPr>
      <w:bookmarkStart w:id="179" w:name="_Ref364956319"/>
      <w:r w:rsidRPr="00AD490D">
        <w:t xml:space="preserve">This </w:t>
      </w:r>
      <w:r w:rsidR="002F0727" w:rsidRPr="00AD490D">
        <w:t>Panel Agreement</w:t>
      </w:r>
      <w:r w:rsidRPr="00AD490D">
        <w:t xml:space="preserve"> shall take effect on the </w:t>
      </w:r>
      <w:r w:rsidR="00B06416" w:rsidRPr="00AD490D">
        <w:t>Panel Commencement Date</w:t>
      </w:r>
      <w:r w:rsidRPr="00AD490D">
        <w:t xml:space="preserve"> and shall expire, unless it is</w:t>
      </w:r>
      <w:r w:rsidR="00674D49" w:rsidRPr="00AD490D">
        <w:t xml:space="preserve"> </w:t>
      </w:r>
      <w:r w:rsidRPr="00AD490D">
        <w:t xml:space="preserve">terminated earlier in accordance with the terms of this </w:t>
      </w:r>
      <w:r w:rsidR="002F0727" w:rsidRPr="00AD490D">
        <w:t>Panel Agreement</w:t>
      </w:r>
      <w:r w:rsidR="00674D49" w:rsidRPr="00AD490D">
        <w:t xml:space="preserve"> or</w:t>
      </w:r>
      <w:r w:rsidRPr="00AD490D">
        <w:t xml:space="preserve"> otherwise by operation of Law</w:t>
      </w:r>
      <w:r w:rsidR="0024114B" w:rsidRPr="00AD490D">
        <w:t>, either</w:t>
      </w:r>
    </w:p>
    <w:p w14:paraId="651FFF99" w14:textId="40DF020C" w:rsidR="00A026E9" w:rsidRPr="00AD490D" w:rsidRDefault="000736E8" w:rsidP="00E94334">
      <w:pPr>
        <w:pStyle w:val="GPSL3numberedclause"/>
      </w:pPr>
      <w:r w:rsidRPr="00AD490D">
        <w:t xml:space="preserve">at the end of the Initial </w:t>
      </w:r>
      <w:r w:rsidR="00B06416" w:rsidRPr="00AD490D">
        <w:t>Panel Period</w:t>
      </w:r>
      <w:r w:rsidRPr="00AD490D">
        <w:t>; or</w:t>
      </w:r>
    </w:p>
    <w:p w14:paraId="179D79EF" w14:textId="326CA220" w:rsidR="00971C81" w:rsidRPr="00AD490D" w:rsidRDefault="0079408D" w:rsidP="00E94334">
      <w:pPr>
        <w:pStyle w:val="GPSL3numberedclause"/>
      </w:pPr>
      <w:r w:rsidRPr="00AD490D">
        <w:t>where</w:t>
      </w:r>
      <w:r w:rsidR="000736E8" w:rsidRPr="00AD490D">
        <w:t xml:space="preserve"> the Authority elects to extend the Initial </w:t>
      </w:r>
      <w:r w:rsidR="00B06416" w:rsidRPr="00AD490D">
        <w:t>Panel Period</w:t>
      </w:r>
      <w:r w:rsidR="000736E8" w:rsidRPr="00AD490D">
        <w:t xml:space="preserve"> in accordance with Clause </w:t>
      </w:r>
      <w:r w:rsidR="00B347DE" w:rsidRPr="00AD490D">
        <w:fldChar w:fldCharType="begin"/>
      </w:r>
      <w:r w:rsidR="00B347DE" w:rsidRPr="00AD490D">
        <w:instrText xml:space="preserve"> REF _Ref364956284 \r \h  \* MERGEFORMAT </w:instrText>
      </w:r>
      <w:r w:rsidR="00B347DE" w:rsidRPr="00AD490D">
        <w:fldChar w:fldCharType="separate"/>
      </w:r>
      <w:r w:rsidR="00982701">
        <w:t>10.2</w:t>
      </w:r>
      <w:r w:rsidR="00B347DE" w:rsidRPr="00AD490D">
        <w:fldChar w:fldCharType="end"/>
      </w:r>
      <w:r w:rsidR="0021033B" w:rsidRPr="00AD490D">
        <w:t xml:space="preserve"> </w:t>
      </w:r>
      <w:r w:rsidR="000736E8" w:rsidRPr="00AD490D">
        <w:t xml:space="preserve">below, at the end of the Extension </w:t>
      </w:r>
      <w:r w:rsidR="00B06416" w:rsidRPr="00AD490D">
        <w:t>Period</w:t>
      </w:r>
      <w:r w:rsidR="0024114B" w:rsidRPr="00AD490D">
        <w:t>.</w:t>
      </w:r>
    </w:p>
    <w:p w14:paraId="0F5B8824" w14:textId="0F787E11" w:rsidR="009D629C" w:rsidRPr="00AD490D" w:rsidRDefault="000736E8" w:rsidP="00481247">
      <w:pPr>
        <w:pStyle w:val="GPSL2Numbered"/>
        <w:tabs>
          <w:tab w:val="clear" w:pos="709"/>
          <w:tab w:val="left" w:pos="851"/>
        </w:tabs>
        <w:ind w:hanging="502"/>
      </w:pPr>
      <w:bookmarkStart w:id="180" w:name="_Ref364956284"/>
      <w:bookmarkEnd w:id="179"/>
      <w:r w:rsidRPr="00AD490D">
        <w:t xml:space="preserve">The Authority may extend the duration of this </w:t>
      </w:r>
      <w:r w:rsidR="00CC376E" w:rsidRPr="00AD490D">
        <w:t xml:space="preserve">Panel </w:t>
      </w:r>
      <w:r w:rsidRPr="00AD490D">
        <w:t xml:space="preserve">Agreement for </w:t>
      </w:r>
      <w:r w:rsidR="009D14B3" w:rsidRPr="00AD490D">
        <w:t xml:space="preserve">twelve (12) Month periods </w:t>
      </w:r>
      <w:r w:rsidR="00F02D72" w:rsidRPr="00AD490D">
        <w:t xml:space="preserve">up to a maximum </w:t>
      </w:r>
      <w:r w:rsidR="0079408D" w:rsidRPr="00AD490D">
        <w:t>of</w:t>
      </w:r>
      <w:r w:rsidR="00BE7C23">
        <w:t xml:space="preserve"> one</w:t>
      </w:r>
      <w:r w:rsidRPr="00AD490D">
        <w:t xml:space="preserve"> (</w:t>
      </w:r>
      <w:r w:rsidR="00BE7C23">
        <w:t>1</w:t>
      </w:r>
      <w:r w:rsidRPr="00AD490D">
        <w:t xml:space="preserve">) </w:t>
      </w:r>
      <w:r w:rsidR="0079408D" w:rsidRPr="00AD490D">
        <w:t>years</w:t>
      </w:r>
      <w:r w:rsidRPr="00AD490D">
        <w:t xml:space="preserve"> in total from the expiry of the Initial </w:t>
      </w:r>
      <w:r w:rsidR="00CC376E" w:rsidRPr="00AD490D">
        <w:t xml:space="preserve">Panel </w:t>
      </w:r>
      <w:r w:rsidRPr="00AD490D">
        <w:t xml:space="preserve">Period by giving the Supplier no less than three (3) </w:t>
      </w:r>
      <w:r w:rsidR="008A6CF2" w:rsidRPr="00AD490D">
        <w:t>Months</w:t>
      </w:r>
      <w:r w:rsidRPr="00AD490D">
        <w:t xml:space="preserve"> written notice</w:t>
      </w:r>
      <w:r w:rsidR="00196BA3" w:rsidRPr="00AD490D">
        <w:t xml:space="preserve"> prior to the relevant Extension Period</w:t>
      </w:r>
      <w:r w:rsidRPr="00AD490D">
        <w:t>.</w:t>
      </w:r>
    </w:p>
    <w:p w14:paraId="20334321" w14:textId="77777777" w:rsidR="00D9113C" w:rsidRPr="00AD490D" w:rsidRDefault="00D9113C" w:rsidP="008F5C3C">
      <w:pPr>
        <w:pStyle w:val="GPSL2Numbered"/>
        <w:numPr>
          <w:ilvl w:val="0"/>
          <w:numId w:val="0"/>
        </w:numPr>
        <w:ind w:left="426"/>
        <w:rPr>
          <w:b/>
        </w:rPr>
      </w:pPr>
    </w:p>
    <w:p w14:paraId="20EA1D6F" w14:textId="26772BAE" w:rsidR="008F5C3C" w:rsidRPr="00AD490D" w:rsidRDefault="00927100" w:rsidP="008F5C3C">
      <w:pPr>
        <w:pStyle w:val="GPSL2Numbered"/>
        <w:numPr>
          <w:ilvl w:val="0"/>
          <w:numId w:val="0"/>
        </w:numPr>
        <w:ind w:left="426"/>
        <w:rPr>
          <w:b/>
        </w:rPr>
      </w:pPr>
      <w:r w:rsidRPr="00AD490D">
        <w:rPr>
          <w:b/>
        </w:rPr>
        <w:t>Legal Services Contract</w:t>
      </w:r>
      <w:r w:rsidR="008F5C3C" w:rsidRPr="00AD490D">
        <w:rPr>
          <w:b/>
        </w:rPr>
        <w:t xml:space="preserve"> Period</w:t>
      </w:r>
    </w:p>
    <w:p w14:paraId="4582770A" w14:textId="0229867A" w:rsidR="00425469" w:rsidRPr="00AD490D" w:rsidRDefault="00425469" w:rsidP="00481247">
      <w:pPr>
        <w:pStyle w:val="GPSL2Numbered"/>
        <w:tabs>
          <w:tab w:val="clear" w:pos="709"/>
          <w:tab w:val="clear" w:pos="1134"/>
          <w:tab w:val="left" w:pos="851"/>
        </w:tabs>
        <w:ind w:hanging="502"/>
      </w:pPr>
      <w:r w:rsidRPr="00AD490D">
        <w:t xml:space="preserve">The </w:t>
      </w:r>
      <w:r w:rsidR="00392050" w:rsidRPr="00AD490D">
        <w:t xml:space="preserve">Supplier shall ensure </w:t>
      </w:r>
      <w:r w:rsidRPr="00AD490D">
        <w:t xml:space="preserve">any </w:t>
      </w:r>
      <w:r w:rsidR="00927100" w:rsidRPr="00AD490D">
        <w:t>Legal Services Contract</w:t>
      </w:r>
      <w:r w:rsidRPr="00AD490D">
        <w:t xml:space="preserve"> entered into under this </w:t>
      </w:r>
      <w:r w:rsidR="00561291" w:rsidRPr="00AD490D">
        <w:t>Panel Agreement</w:t>
      </w:r>
      <w:r w:rsidRPr="00AD490D">
        <w:t xml:space="preserve"> shall expire no later than:</w:t>
      </w:r>
    </w:p>
    <w:p w14:paraId="391D89AF" w14:textId="636D6653" w:rsidR="00425469" w:rsidRPr="00AD490D" w:rsidRDefault="00425469" w:rsidP="00425469">
      <w:pPr>
        <w:pStyle w:val="GPSL3numberedclause"/>
      </w:pPr>
      <w:r w:rsidRPr="00AD490D">
        <w:t>the date specified in the</w:t>
      </w:r>
      <w:r w:rsidR="00CC376E" w:rsidRPr="00AD490D">
        <w:t xml:space="preserve"> </w:t>
      </w:r>
      <w:r w:rsidR="00927100" w:rsidRPr="00AD490D">
        <w:t>Legal Services Contract</w:t>
      </w:r>
      <w:r w:rsidR="00F04228" w:rsidRPr="00AD490D">
        <w:t>; or</w:t>
      </w:r>
      <w:r w:rsidRPr="00AD490D">
        <w:t xml:space="preserve"> </w:t>
      </w:r>
    </w:p>
    <w:p w14:paraId="408D8CC4" w14:textId="634B1F3B" w:rsidR="002E7D2A" w:rsidRPr="00AD490D" w:rsidRDefault="001331C4" w:rsidP="00D9113C">
      <w:pPr>
        <w:pStyle w:val="GPSL3numberedclause"/>
      </w:pPr>
      <w:r w:rsidRPr="00AD490D">
        <w:lastRenderedPageBreak/>
        <w:t xml:space="preserve">two (2) </w:t>
      </w:r>
      <w:r w:rsidR="00425469" w:rsidRPr="00AD490D">
        <w:t xml:space="preserve">years after the expiry of this </w:t>
      </w:r>
      <w:r w:rsidR="00561291" w:rsidRPr="00AD490D">
        <w:t>Panel Agreement</w:t>
      </w:r>
      <w:r w:rsidR="001237CD" w:rsidRPr="00AD490D">
        <w:t xml:space="preserve"> under the </w:t>
      </w:r>
      <w:r w:rsidR="00927100" w:rsidRPr="00AD490D">
        <w:t>Legal Services Contract</w:t>
      </w:r>
      <w:r w:rsidR="001237CD" w:rsidRPr="00AD490D">
        <w:t>,</w:t>
      </w:r>
      <w:r w:rsidR="00425469" w:rsidRPr="00AD490D">
        <w:t xml:space="preserve"> </w:t>
      </w:r>
      <w:r w:rsidR="00CC376E" w:rsidRPr="00AD490D">
        <w:t>w</w:t>
      </w:r>
      <w:r w:rsidRPr="00AD490D">
        <w:t>hichever</w:t>
      </w:r>
      <w:r w:rsidR="00425469" w:rsidRPr="00AD490D">
        <w:t xml:space="preserve"> is the earlier.</w:t>
      </w:r>
    </w:p>
    <w:p w14:paraId="607FA27F" w14:textId="65EA87D3" w:rsidR="00D81DAD" w:rsidRPr="00AD490D" w:rsidRDefault="002F0727" w:rsidP="00481247">
      <w:pPr>
        <w:pStyle w:val="GPSL1CLAUSEHEADING"/>
        <w:ind w:hanging="786"/>
      </w:pPr>
      <w:bookmarkStart w:id="181" w:name="_Ref365039009"/>
      <w:bookmarkStart w:id="182" w:name="_Toc366085134"/>
      <w:bookmarkStart w:id="183" w:name="_Toc380428694"/>
      <w:bookmarkStart w:id="184" w:name="_Toc514936170"/>
      <w:bookmarkEnd w:id="180"/>
      <w:r w:rsidRPr="00AD490D">
        <w:t>PANEL AGREEMENT</w:t>
      </w:r>
      <w:r w:rsidR="001827DA" w:rsidRPr="00AD490D">
        <w:t xml:space="preserve"> PERFORMANCE</w:t>
      </w:r>
      <w:bookmarkEnd w:id="181"/>
      <w:bookmarkEnd w:id="182"/>
      <w:bookmarkEnd w:id="183"/>
      <w:bookmarkEnd w:id="184"/>
    </w:p>
    <w:p w14:paraId="1B89C1D3" w14:textId="71698E21" w:rsidR="00D81DAD" w:rsidRPr="00AD490D" w:rsidRDefault="000736E8" w:rsidP="00481247">
      <w:pPr>
        <w:pStyle w:val="GPSL2Numbered"/>
        <w:tabs>
          <w:tab w:val="clear" w:pos="709"/>
          <w:tab w:val="left" w:pos="851"/>
        </w:tabs>
        <w:ind w:hanging="502"/>
      </w:pPr>
      <w:bookmarkStart w:id="185" w:name="_Ref365015234"/>
      <w:r w:rsidRPr="00AD490D">
        <w:t>The Supplier shall pe</w:t>
      </w:r>
      <w:r w:rsidR="002D2D0D" w:rsidRPr="00AD490D">
        <w:t>r</w:t>
      </w:r>
      <w:r w:rsidRPr="00AD490D">
        <w:t xml:space="preserve">form its obligations under this </w:t>
      </w:r>
      <w:r w:rsidR="002F0727" w:rsidRPr="00AD490D">
        <w:t>Panel Agreement</w:t>
      </w:r>
      <w:r w:rsidRPr="00AD490D">
        <w:t xml:space="preserve"> in accordance with</w:t>
      </w:r>
      <w:r w:rsidR="00273FDC" w:rsidRPr="00AD490D">
        <w:t>:</w:t>
      </w:r>
      <w:bookmarkEnd w:id="185"/>
    </w:p>
    <w:p w14:paraId="0EDD6D68" w14:textId="72F10801" w:rsidR="00A026E9" w:rsidRPr="00AD490D" w:rsidRDefault="00C81458" w:rsidP="00E94334">
      <w:pPr>
        <w:pStyle w:val="GPSL3numberedclause"/>
      </w:pPr>
      <w:r w:rsidRPr="00AD490D">
        <w:t>t</w:t>
      </w:r>
      <w:r w:rsidR="00273FDC" w:rsidRPr="00AD490D">
        <w:t xml:space="preserve">he requirements of this </w:t>
      </w:r>
      <w:r w:rsidR="002F0727" w:rsidRPr="00AD490D">
        <w:t>Panel Agreement</w:t>
      </w:r>
      <w:r w:rsidR="00273FDC" w:rsidRPr="00AD490D">
        <w:t>, including</w:t>
      </w:r>
      <w:r w:rsidR="002D2D0D" w:rsidRPr="00AD490D">
        <w:t xml:space="preserve"> </w:t>
      </w:r>
      <w:r w:rsidR="00C26F96" w:rsidRPr="00AD490D">
        <w:t xml:space="preserve">Panel </w:t>
      </w:r>
      <w:r w:rsidR="0079753D" w:rsidRPr="00AD490D">
        <w:t xml:space="preserve">Agreement </w:t>
      </w:r>
      <w:r w:rsidR="002D2D0D" w:rsidRPr="00AD490D">
        <w:t>Schedule 8 (</w:t>
      </w:r>
      <w:r w:rsidR="00C26F96" w:rsidRPr="00AD490D">
        <w:t xml:space="preserve">Panel </w:t>
      </w:r>
      <w:r w:rsidR="002D2D0D" w:rsidRPr="00AD490D">
        <w:t>Management)</w:t>
      </w:r>
      <w:r w:rsidR="00273FDC" w:rsidRPr="00AD490D">
        <w:t xml:space="preserve">; </w:t>
      </w:r>
    </w:p>
    <w:p w14:paraId="5FBAF9A2" w14:textId="0FA61C57" w:rsidR="009D629C" w:rsidRPr="00AD490D" w:rsidRDefault="00273FDC" w:rsidP="00E94334">
      <w:pPr>
        <w:pStyle w:val="GPSL3numberedclause"/>
      </w:pPr>
      <w:r w:rsidRPr="00AD490D">
        <w:t xml:space="preserve">the terms and conditions of the respective </w:t>
      </w:r>
      <w:r w:rsidR="00927100" w:rsidRPr="00AD490D">
        <w:t>Legal Services Contract</w:t>
      </w:r>
      <w:r w:rsidR="00E439DE" w:rsidRPr="00AD490D">
        <w:t>s</w:t>
      </w:r>
      <w:r w:rsidRPr="00AD490D">
        <w:t>;</w:t>
      </w:r>
      <w:bookmarkStart w:id="186" w:name="_Ref311652868"/>
    </w:p>
    <w:p w14:paraId="2307A74D" w14:textId="77777777" w:rsidR="009D629C" w:rsidRPr="00AD490D" w:rsidRDefault="00273FDC" w:rsidP="00E94334">
      <w:pPr>
        <w:pStyle w:val="GPSL3numberedclause"/>
      </w:pPr>
      <w:r w:rsidRPr="00AD490D">
        <w:t>Good Industry Practice;</w:t>
      </w:r>
      <w:bookmarkStart w:id="187" w:name="_Ref335312867"/>
      <w:bookmarkEnd w:id="186"/>
      <w:r w:rsidRPr="00AD490D">
        <w:t xml:space="preserve"> </w:t>
      </w:r>
      <w:bookmarkEnd w:id="187"/>
    </w:p>
    <w:p w14:paraId="77A9FA94" w14:textId="77777777" w:rsidR="009D629C" w:rsidRPr="00AD490D" w:rsidRDefault="00273FDC" w:rsidP="00E94334">
      <w:pPr>
        <w:pStyle w:val="GPSL3numberedclause"/>
      </w:pPr>
      <w:r w:rsidRPr="00AD490D">
        <w:t>all applicable Standards; and</w:t>
      </w:r>
    </w:p>
    <w:p w14:paraId="4EFEF627" w14:textId="77777777" w:rsidR="009D629C" w:rsidRPr="00AD490D" w:rsidRDefault="00273FDC" w:rsidP="00E94334">
      <w:pPr>
        <w:pStyle w:val="GPSL3numberedclause"/>
      </w:pPr>
      <w:r w:rsidRPr="00AD490D">
        <w:t>in compliance with all applicable Law.</w:t>
      </w:r>
    </w:p>
    <w:p w14:paraId="26360FB6" w14:textId="366FC8DD" w:rsidR="009D629C" w:rsidRPr="00AD490D" w:rsidRDefault="00A842DD" w:rsidP="00481247">
      <w:pPr>
        <w:pStyle w:val="GPSL2Numbered"/>
        <w:tabs>
          <w:tab w:val="clear" w:pos="709"/>
          <w:tab w:val="left" w:pos="851"/>
        </w:tabs>
        <w:ind w:hanging="502"/>
      </w:pPr>
      <w:r w:rsidRPr="00AD490D">
        <w:t xml:space="preserve">The Supplier shall bring to the attention of the Authority any conflict between any of the requirements of Clause </w:t>
      </w:r>
      <w:r w:rsidRPr="00AD490D">
        <w:fldChar w:fldCharType="begin"/>
      </w:r>
      <w:r w:rsidRPr="00AD490D">
        <w:instrText xml:space="preserve"> REF _Ref365015234 \r \h </w:instrText>
      </w:r>
      <w:r w:rsidR="00AD490D" w:rsidRPr="00AD490D">
        <w:instrText xml:space="preserve"> \* MERGEFORMAT </w:instrText>
      </w:r>
      <w:r w:rsidRPr="00AD490D">
        <w:fldChar w:fldCharType="separate"/>
      </w:r>
      <w:r w:rsidR="00982701">
        <w:t>11.1</w:t>
      </w:r>
      <w:r w:rsidRPr="00AD490D">
        <w:fldChar w:fldCharType="end"/>
      </w:r>
      <w:r w:rsidRPr="00AD490D">
        <w:t xml:space="preserve"> </w:t>
      </w:r>
      <w:r w:rsidR="00C81458" w:rsidRPr="00AD490D">
        <w:t xml:space="preserve">and </w:t>
      </w:r>
      <w:r w:rsidRPr="00AD490D">
        <w:t>shall comply with the Authority's decision on the resolution of any such conflict.</w:t>
      </w:r>
    </w:p>
    <w:p w14:paraId="66985CAE" w14:textId="1E1D6007" w:rsidR="0013081D" w:rsidRPr="00AD490D" w:rsidRDefault="002627F6" w:rsidP="00481247">
      <w:pPr>
        <w:pStyle w:val="GPSL2Numbered"/>
        <w:tabs>
          <w:tab w:val="clear" w:pos="709"/>
          <w:tab w:val="left" w:pos="851"/>
        </w:tabs>
        <w:ind w:hanging="502"/>
      </w:pPr>
      <w:r w:rsidRPr="00AD490D">
        <w:t>The Supplier shall provide the Ordered Panel Services to any location within England and Wales</w:t>
      </w:r>
      <w:r w:rsidR="00BE7C23">
        <w:t>, Northern Ireland or Scotland</w:t>
      </w:r>
      <w:r w:rsidRPr="00AD490D">
        <w:t xml:space="preserve"> as specified in the Order Form.</w:t>
      </w:r>
    </w:p>
    <w:p w14:paraId="54C8E953" w14:textId="09C66441" w:rsidR="002627F6" w:rsidRPr="00AD490D" w:rsidRDefault="0013081D" w:rsidP="00481247">
      <w:pPr>
        <w:pStyle w:val="GPSL2Numbered"/>
        <w:tabs>
          <w:tab w:val="clear" w:pos="709"/>
          <w:tab w:val="left" w:pos="851"/>
        </w:tabs>
        <w:ind w:hanging="502"/>
      </w:pPr>
      <w:r w:rsidRPr="00AD490D">
        <w:t xml:space="preserve">The Supplier shall comply with its obligations set out in Panel </w:t>
      </w:r>
      <w:r w:rsidR="0079753D" w:rsidRPr="00AD490D">
        <w:t xml:space="preserve">Agreement </w:t>
      </w:r>
      <w:r w:rsidRPr="00AD490D">
        <w:t>Schedule 24 (Additional Supplier Obligations).</w:t>
      </w:r>
      <w:r w:rsidR="002627F6" w:rsidRPr="00AD490D">
        <w:t xml:space="preserve">  </w:t>
      </w:r>
    </w:p>
    <w:p w14:paraId="7B60C5A7" w14:textId="3BE01A7D" w:rsidR="0033122A" w:rsidRPr="00AD490D" w:rsidRDefault="0033122A" w:rsidP="00481247">
      <w:pPr>
        <w:pStyle w:val="GPSL2Numbered"/>
        <w:numPr>
          <w:ilvl w:val="0"/>
          <w:numId w:val="0"/>
        </w:numPr>
        <w:ind w:left="786" w:hanging="502"/>
        <w:rPr>
          <w:b/>
        </w:rPr>
      </w:pPr>
      <w:r w:rsidRPr="00AD490D">
        <w:rPr>
          <w:b/>
        </w:rPr>
        <w:t>Business Continuity and Disaster Recovery</w:t>
      </w:r>
    </w:p>
    <w:p w14:paraId="3EDF3E20" w14:textId="639E7C8B" w:rsidR="00063378" w:rsidRPr="00AD490D" w:rsidRDefault="00063378" w:rsidP="00481247">
      <w:pPr>
        <w:pStyle w:val="GPSL2Numbered"/>
        <w:tabs>
          <w:tab w:val="clear" w:pos="709"/>
          <w:tab w:val="left" w:pos="851"/>
        </w:tabs>
        <w:ind w:hanging="502"/>
      </w:pPr>
      <w:bookmarkStart w:id="188" w:name="_Toc366085135"/>
      <w:bookmarkStart w:id="189" w:name="_Toc380428695"/>
      <w:r w:rsidRPr="00AD490D">
        <w:t xml:space="preserve">The Supplier’s </w:t>
      </w:r>
      <w:r w:rsidR="008C2911" w:rsidRPr="00AD490D">
        <w:t>BCDR P</w:t>
      </w:r>
      <w:r w:rsidRPr="00AD490D">
        <w:t xml:space="preserve">lan set out in Schedule </w:t>
      </w:r>
      <w:r w:rsidR="005A16E1" w:rsidRPr="00AD490D">
        <w:t>23</w:t>
      </w:r>
      <w:r w:rsidRPr="00AD490D">
        <w:t xml:space="preserve"> shall detail the processes and arrangements that the Supplier shall follow to:</w:t>
      </w:r>
    </w:p>
    <w:p w14:paraId="155F2D7D" w14:textId="12743095" w:rsidR="00063378" w:rsidRPr="00AD490D" w:rsidRDefault="00063378" w:rsidP="00481247">
      <w:pPr>
        <w:pStyle w:val="GPSL3numberedclause"/>
        <w:tabs>
          <w:tab w:val="clear" w:pos="1985"/>
          <w:tab w:val="left" w:pos="1134"/>
          <w:tab w:val="left" w:pos="2127"/>
        </w:tabs>
        <w:ind w:left="2127" w:hanging="1276"/>
      </w:pPr>
      <w:bookmarkStart w:id="190" w:name="_Ref459895966"/>
      <w:r w:rsidRPr="00AD490D">
        <w:t xml:space="preserve">ensure continuity of the business processes and operations supported by the </w:t>
      </w:r>
      <w:r w:rsidR="00C26F96" w:rsidRPr="00AD490D">
        <w:t xml:space="preserve">Ordered </w:t>
      </w:r>
      <w:r w:rsidR="00927100" w:rsidRPr="00AD490D">
        <w:t>Panel Services</w:t>
      </w:r>
      <w:r w:rsidRPr="00AD490D">
        <w:t xml:space="preserve"> following any failure or disruption of any element of the </w:t>
      </w:r>
      <w:r w:rsidR="00C26F96" w:rsidRPr="00AD490D">
        <w:t xml:space="preserve">Ordered </w:t>
      </w:r>
      <w:r w:rsidR="00927100" w:rsidRPr="00AD490D">
        <w:t>Panel Services</w:t>
      </w:r>
      <w:r w:rsidRPr="00AD490D">
        <w:t>; and</w:t>
      </w:r>
      <w:bookmarkEnd w:id="190"/>
    </w:p>
    <w:p w14:paraId="7F60E268" w14:textId="05C284FA" w:rsidR="00063378" w:rsidRPr="00AD490D" w:rsidRDefault="00063378" w:rsidP="00481247">
      <w:pPr>
        <w:pStyle w:val="GPSL3numberedclause"/>
        <w:tabs>
          <w:tab w:val="clear" w:pos="1985"/>
          <w:tab w:val="left" w:pos="1134"/>
          <w:tab w:val="left" w:pos="2127"/>
        </w:tabs>
        <w:ind w:left="2127" w:hanging="1276"/>
      </w:pPr>
      <w:r w:rsidRPr="00AD490D">
        <w:t xml:space="preserve">the recovery of the </w:t>
      </w:r>
      <w:r w:rsidR="00C26F96" w:rsidRPr="00AD490D">
        <w:t xml:space="preserve">Ordered </w:t>
      </w:r>
      <w:r w:rsidR="00927100" w:rsidRPr="00AD490D">
        <w:t>Panel Services</w:t>
      </w:r>
      <w:r w:rsidRPr="00AD490D">
        <w:t xml:space="preserve"> in the event of a Disaster.</w:t>
      </w:r>
    </w:p>
    <w:p w14:paraId="42DAB35B" w14:textId="7FCFF2D9" w:rsidR="00063378" w:rsidRPr="00AD490D" w:rsidRDefault="00063378" w:rsidP="00481247">
      <w:pPr>
        <w:pStyle w:val="GPSL2NumberedBoldHeading"/>
        <w:tabs>
          <w:tab w:val="clear" w:pos="1134"/>
          <w:tab w:val="left" w:pos="851"/>
        </w:tabs>
        <w:ind w:hanging="502"/>
        <w:rPr>
          <w:b w:val="0"/>
        </w:rPr>
      </w:pPr>
      <w:bookmarkStart w:id="191" w:name="_Ref459895977"/>
      <w:r w:rsidRPr="00AD490D">
        <w:rPr>
          <w:b w:val="0"/>
        </w:rPr>
        <w:t xml:space="preserve">The Supplier shall review the </w:t>
      </w:r>
      <w:r w:rsidR="008C2911" w:rsidRPr="00AD490D">
        <w:rPr>
          <w:b w:val="0"/>
        </w:rPr>
        <w:t xml:space="preserve">BCDR Plan </w:t>
      </w:r>
      <w:r w:rsidRPr="00AD490D">
        <w:rPr>
          <w:b w:val="0"/>
        </w:rPr>
        <w:t>on a regular basis and as a minimum once every six (6) Months.</w:t>
      </w:r>
      <w:bookmarkEnd w:id="191"/>
      <w:r w:rsidRPr="00AD490D">
        <w:rPr>
          <w:b w:val="0"/>
        </w:rPr>
        <w:t xml:space="preserve"> </w:t>
      </w:r>
    </w:p>
    <w:p w14:paraId="5B1F8266" w14:textId="7979A66A" w:rsidR="00063378" w:rsidRPr="00AD490D" w:rsidRDefault="00063378" w:rsidP="00481247">
      <w:pPr>
        <w:pStyle w:val="GPSL2NumberedBoldHeading"/>
        <w:ind w:hanging="502"/>
      </w:pPr>
      <w:r w:rsidRPr="00AD490D">
        <w:rPr>
          <w:b w:val="0"/>
        </w:rPr>
        <w:t>Panel Customer</w:t>
      </w:r>
      <w:r w:rsidR="00473056" w:rsidRPr="00AD490D">
        <w:rPr>
          <w:b w:val="0"/>
        </w:rPr>
        <w:t>s</w:t>
      </w:r>
      <w:r w:rsidRPr="00AD490D">
        <w:rPr>
          <w:b w:val="0"/>
        </w:rPr>
        <w:t xml:space="preserve"> may request additional reviews (over and above those provided for in Clause </w:t>
      </w:r>
      <w:r w:rsidRPr="00AD490D">
        <w:rPr>
          <w:b w:val="0"/>
        </w:rPr>
        <w:fldChar w:fldCharType="begin"/>
      </w:r>
      <w:r w:rsidRPr="00AD490D">
        <w:rPr>
          <w:b w:val="0"/>
        </w:rPr>
        <w:instrText xml:space="preserve"> REF _Ref459895977 \r \h </w:instrText>
      </w:r>
      <w:r w:rsidR="00AD490D" w:rsidRPr="00AD490D">
        <w:rPr>
          <w:b w:val="0"/>
        </w:rPr>
        <w:instrText xml:space="preserve"> \* MERGEFORMAT </w:instrText>
      </w:r>
      <w:r w:rsidRPr="00AD490D">
        <w:rPr>
          <w:b w:val="0"/>
        </w:rPr>
      </w:r>
      <w:r w:rsidRPr="00AD490D">
        <w:rPr>
          <w:b w:val="0"/>
        </w:rPr>
        <w:fldChar w:fldCharType="separate"/>
      </w:r>
      <w:r w:rsidR="00982701">
        <w:rPr>
          <w:b w:val="0"/>
        </w:rPr>
        <w:t>11.6</w:t>
      </w:r>
      <w:r w:rsidRPr="00AD490D">
        <w:rPr>
          <w:b w:val="0"/>
        </w:rPr>
        <w:fldChar w:fldCharType="end"/>
      </w:r>
      <w:r w:rsidRPr="00AD490D">
        <w:rPr>
          <w:b w:val="0"/>
        </w:rPr>
        <w:t xml:space="preserve">) by notifying the Supplier to such effect in writing and the Supplier shall conduct such reviews in accordance with the Panel Customer’s written requirements. </w:t>
      </w:r>
    </w:p>
    <w:p w14:paraId="55940A3D" w14:textId="201602B8" w:rsidR="00044DED" w:rsidRPr="00AD490D" w:rsidRDefault="00F45CC3" w:rsidP="00481247">
      <w:pPr>
        <w:pStyle w:val="GPSL2NumberedBoldHeading"/>
        <w:ind w:hanging="502"/>
      </w:pPr>
      <w:r w:rsidRPr="00AD490D">
        <w:rPr>
          <w:b w:val="0"/>
        </w:rPr>
        <w:t xml:space="preserve">Where </w:t>
      </w:r>
      <w:r w:rsidR="00473056" w:rsidRPr="00AD490D">
        <w:rPr>
          <w:b w:val="0"/>
        </w:rPr>
        <w:t xml:space="preserve">a </w:t>
      </w:r>
      <w:r w:rsidRPr="00AD490D">
        <w:rPr>
          <w:b w:val="0"/>
        </w:rPr>
        <w:t xml:space="preserve">Panel Customer stipulates additional requirements to the </w:t>
      </w:r>
      <w:r w:rsidR="008C2911" w:rsidRPr="00AD490D">
        <w:rPr>
          <w:b w:val="0"/>
        </w:rPr>
        <w:t>BCDR Plan</w:t>
      </w:r>
      <w:r w:rsidRPr="00AD490D">
        <w:rPr>
          <w:b w:val="0"/>
        </w:rPr>
        <w:t xml:space="preserve"> during a Further Competition Procedure </w:t>
      </w:r>
      <w:r w:rsidR="00436304" w:rsidRPr="00AD490D">
        <w:rPr>
          <w:b w:val="0"/>
        </w:rPr>
        <w:t xml:space="preserve">these </w:t>
      </w:r>
      <w:r w:rsidRPr="00AD490D">
        <w:rPr>
          <w:b w:val="0"/>
        </w:rPr>
        <w:t>will be set out in the Order Form.</w:t>
      </w:r>
    </w:p>
    <w:p w14:paraId="03056EEB" w14:textId="77777777" w:rsidR="00D81DAD" w:rsidRPr="00AD490D" w:rsidRDefault="001827DA" w:rsidP="00481247">
      <w:pPr>
        <w:pStyle w:val="GPSL1CLAUSEHEADING"/>
        <w:ind w:hanging="786"/>
      </w:pPr>
      <w:bookmarkStart w:id="192" w:name="_Toc514936171"/>
      <w:r w:rsidRPr="00AD490D">
        <w:t>KEY PERFORMANCE INDICATORS</w:t>
      </w:r>
      <w:bookmarkEnd w:id="188"/>
      <w:bookmarkEnd w:id="189"/>
      <w:bookmarkEnd w:id="192"/>
    </w:p>
    <w:p w14:paraId="027CF0E3" w14:textId="52D6972C" w:rsidR="00D81DAD" w:rsidRPr="00AD490D" w:rsidRDefault="00273FDC" w:rsidP="00481247">
      <w:pPr>
        <w:pStyle w:val="GPSL2Numbered"/>
        <w:tabs>
          <w:tab w:val="clear" w:pos="709"/>
          <w:tab w:val="left" w:pos="851"/>
        </w:tabs>
        <w:ind w:hanging="502"/>
      </w:pPr>
      <w:r w:rsidRPr="00AD490D">
        <w:t xml:space="preserve">The Supplier shall at all times during the </w:t>
      </w:r>
      <w:r w:rsidR="00B06416" w:rsidRPr="00AD490D">
        <w:t>Panel Period</w:t>
      </w:r>
      <w:r w:rsidRPr="00AD490D">
        <w:t xml:space="preserve"> comply with the Key Performance Indicators and achieve the KPI Targets set out in Part B of </w:t>
      </w:r>
      <w:r w:rsidR="00A54319" w:rsidRPr="00AD490D">
        <w:t xml:space="preserve">Panel </w:t>
      </w:r>
      <w:r w:rsidR="0079753D" w:rsidRPr="00AD490D">
        <w:t xml:space="preserve">Agreement </w:t>
      </w:r>
      <w:r w:rsidR="00A54319" w:rsidRPr="00AD490D">
        <w:t>Schedule</w:t>
      </w:r>
      <w:r w:rsidRPr="00AD490D">
        <w:t xml:space="preserve"> </w:t>
      </w:r>
      <w:r w:rsidR="00F45139" w:rsidRPr="00AD490D">
        <w:t>2</w:t>
      </w:r>
      <w:r w:rsidRPr="00AD490D">
        <w:t xml:space="preserve"> </w:t>
      </w:r>
      <w:r w:rsidR="00F04228" w:rsidRPr="00AD490D">
        <w:t>(</w:t>
      </w:r>
      <w:r w:rsidR="00927100" w:rsidRPr="00AD490D">
        <w:t>Panel Services</w:t>
      </w:r>
      <w:r w:rsidRPr="00AD490D">
        <w:t xml:space="preserve"> and</w:t>
      </w:r>
      <w:r w:rsidR="005429F2" w:rsidRPr="00AD490D">
        <w:t xml:space="preserve"> </w:t>
      </w:r>
      <w:r w:rsidRPr="00AD490D">
        <w:t>Key Performance Indicators).</w:t>
      </w:r>
    </w:p>
    <w:p w14:paraId="0E31DAD5" w14:textId="77777777" w:rsidR="00D81DAD" w:rsidRPr="00AD490D" w:rsidRDefault="001827DA" w:rsidP="00481247">
      <w:pPr>
        <w:pStyle w:val="GPSL1CLAUSEHEADING"/>
        <w:ind w:hanging="786"/>
      </w:pPr>
      <w:bookmarkStart w:id="193" w:name="_Toc366085136"/>
      <w:bookmarkStart w:id="194" w:name="_Toc380428696"/>
      <w:bookmarkStart w:id="195" w:name="_Toc514936172"/>
      <w:r w:rsidRPr="00AD490D">
        <w:t>STANDARDS</w:t>
      </w:r>
      <w:bookmarkEnd w:id="193"/>
      <w:bookmarkEnd w:id="194"/>
      <w:bookmarkEnd w:id="195"/>
    </w:p>
    <w:p w14:paraId="365F7D8B" w14:textId="78A8E1E7" w:rsidR="00CB2781" w:rsidRPr="00AD490D" w:rsidRDefault="00CB2781" w:rsidP="00481247">
      <w:pPr>
        <w:pStyle w:val="GPSL2Numbered"/>
        <w:tabs>
          <w:tab w:val="clear" w:pos="709"/>
          <w:tab w:val="left" w:pos="851"/>
        </w:tabs>
        <w:ind w:hanging="502"/>
        <w:rPr>
          <w:b/>
          <w:bCs/>
          <w:u w:val="single"/>
        </w:rPr>
      </w:pPr>
      <w:r w:rsidRPr="00AD490D">
        <w:t xml:space="preserve">The Supplier shall comply with the Standards at all times </w:t>
      </w:r>
      <w:r w:rsidR="00687CB7" w:rsidRPr="00AD490D">
        <w:t xml:space="preserve">during </w:t>
      </w:r>
      <w:r w:rsidRPr="00AD490D">
        <w:t xml:space="preserve">the performance by the Supplier of </w:t>
      </w:r>
      <w:r w:rsidR="0032276B" w:rsidRPr="00AD490D">
        <w:t xml:space="preserve">the </w:t>
      </w:r>
      <w:r w:rsidR="002F0727" w:rsidRPr="00AD490D">
        <w:t>Panel Agreement</w:t>
      </w:r>
      <w:r w:rsidR="00687CB7" w:rsidRPr="00AD490D">
        <w:t xml:space="preserve"> and </w:t>
      </w:r>
      <w:r w:rsidRPr="00AD490D">
        <w:t xml:space="preserve">any </w:t>
      </w:r>
      <w:r w:rsidR="00927100" w:rsidRPr="00AD490D">
        <w:t>Legal Services Contract</w:t>
      </w:r>
      <w:r w:rsidR="00E439DE" w:rsidRPr="00AD490D">
        <w:t>,</w:t>
      </w:r>
      <w:r w:rsidRPr="00AD490D">
        <w:t xml:space="preserve"> including </w:t>
      </w:r>
      <w:r w:rsidR="00C81458" w:rsidRPr="00AD490D">
        <w:t xml:space="preserve">any </w:t>
      </w:r>
      <w:r w:rsidRPr="00AD490D">
        <w:t xml:space="preserve">Standards set out in Part A of </w:t>
      </w:r>
      <w:r w:rsidR="00A54319" w:rsidRPr="00AD490D">
        <w:t xml:space="preserve">Panel </w:t>
      </w:r>
      <w:r w:rsidR="0079753D" w:rsidRPr="00AD490D">
        <w:t xml:space="preserve">Agreement </w:t>
      </w:r>
      <w:r w:rsidR="00A54319" w:rsidRPr="00AD490D">
        <w:t>Schedule</w:t>
      </w:r>
      <w:r w:rsidRPr="00AD490D">
        <w:t xml:space="preserve"> </w:t>
      </w:r>
      <w:r w:rsidR="0032276B" w:rsidRPr="00AD490D">
        <w:t xml:space="preserve">2 </w:t>
      </w:r>
      <w:r w:rsidRPr="00AD490D">
        <w:t>(</w:t>
      </w:r>
      <w:r w:rsidR="00927100" w:rsidRPr="00AD490D">
        <w:t>Panel Services</w:t>
      </w:r>
      <w:r w:rsidR="004B6AF7" w:rsidRPr="00AD490D">
        <w:t xml:space="preserve"> </w:t>
      </w:r>
      <w:r w:rsidRPr="00AD490D">
        <w:t xml:space="preserve">and Key Performance Indicators).  </w:t>
      </w:r>
    </w:p>
    <w:p w14:paraId="085FFB9E" w14:textId="72DAE9B5" w:rsidR="00CB2781" w:rsidRPr="00AD490D" w:rsidRDefault="00D81DAD" w:rsidP="00481247">
      <w:pPr>
        <w:pStyle w:val="GPSL2Numbered"/>
        <w:tabs>
          <w:tab w:val="clear" w:pos="709"/>
          <w:tab w:val="left" w:pos="851"/>
        </w:tabs>
        <w:ind w:hanging="502"/>
        <w:rPr>
          <w:b/>
          <w:bCs/>
          <w:u w:val="single"/>
        </w:rPr>
      </w:pPr>
      <w:r w:rsidRPr="00AD490D">
        <w:lastRenderedPageBreak/>
        <w:t>Throu</w:t>
      </w:r>
      <w:r w:rsidR="00CB2781" w:rsidRPr="00AD490D">
        <w:t xml:space="preserve">ghout the </w:t>
      </w:r>
      <w:r w:rsidR="00B06416" w:rsidRPr="00AD490D">
        <w:t>Panel Period</w:t>
      </w:r>
      <w:r w:rsidRPr="00AD490D">
        <w:t xml:space="preserve">, the Parties shall notify each other of any new or emergent standards which could affect the </w:t>
      </w:r>
      <w:r w:rsidR="00875826" w:rsidRPr="00AD490D">
        <w:t>Supplier</w:t>
      </w:r>
      <w:r w:rsidR="00E439DE" w:rsidRPr="00AD490D">
        <w:t>’</w:t>
      </w:r>
      <w:r w:rsidR="00875826" w:rsidRPr="00AD490D">
        <w:t>s</w:t>
      </w:r>
      <w:r w:rsidR="00CB2781" w:rsidRPr="00AD490D">
        <w:t xml:space="preserve"> provision, or the </w:t>
      </w:r>
      <w:r w:rsidRPr="00AD490D">
        <w:t>receipt</w:t>
      </w:r>
      <w:r w:rsidR="00CB2781" w:rsidRPr="00AD490D">
        <w:t xml:space="preserve"> by </w:t>
      </w:r>
      <w:r w:rsidR="00E1035B" w:rsidRPr="00AD490D">
        <w:t>Panel Customers</w:t>
      </w:r>
      <w:r w:rsidR="00CB2781" w:rsidRPr="00AD490D">
        <w:t xml:space="preserve"> under a </w:t>
      </w:r>
      <w:r w:rsidR="00927100" w:rsidRPr="00AD490D">
        <w:t>Legal Services Contract</w:t>
      </w:r>
      <w:r w:rsidR="00C65023" w:rsidRPr="00AD490D">
        <w:t xml:space="preserve">, of </w:t>
      </w:r>
      <w:r w:rsidR="00B321CA" w:rsidRPr="00AD490D">
        <w:t>the</w:t>
      </w:r>
      <w:r w:rsidR="00C65023" w:rsidRPr="00AD490D">
        <w:t xml:space="preserve"> </w:t>
      </w:r>
      <w:r w:rsidR="00927100" w:rsidRPr="00AD490D">
        <w:t>Panel Services</w:t>
      </w:r>
      <w:r w:rsidRPr="00AD490D">
        <w:t>. The adoption of any such new or emergent st</w:t>
      </w:r>
      <w:r w:rsidR="00687CB7" w:rsidRPr="00AD490D">
        <w:t>andard, or changes to existing S</w:t>
      </w:r>
      <w:r w:rsidRPr="00AD490D">
        <w:t>tandards, shall be agreed in accordance wit</w:t>
      </w:r>
      <w:r w:rsidR="00CB2781" w:rsidRPr="00AD490D">
        <w:t>h the Variation</w:t>
      </w:r>
      <w:r w:rsidRPr="00AD490D">
        <w:t xml:space="preserve"> Procedure.</w:t>
      </w:r>
    </w:p>
    <w:p w14:paraId="65447FC3" w14:textId="0FE8C0E4" w:rsidR="00CB2781" w:rsidRPr="00AD490D" w:rsidRDefault="00D81DAD" w:rsidP="00481247">
      <w:pPr>
        <w:pStyle w:val="GPSL2Numbered"/>
        <w:tabs>
          <w:tab w:val="clear" w:pos="709"/>
          <w:tab w:val="left" w:pos="851"/>
        </w:tabs>
        <w:ind w:hanging="502"/>
        <w:rPr>
          <w:b/>
          <w:bCs/>
          <w:u w:val="single"/>
        </w:rPr>
      </w:pPr>
      <w:r w:rsidRPr="00AD490D">
        <w:t xml:space="preserve">Where a new or emergent standard is to be developed or introduced by the Authority, the Supplier shall be responsible for ensuring that the potential impact on the </w:t>
      </w:r>
      <w:r w:rsidR="00875826" w:rsidRPr="00AD490D">
        <w:t>Suppliers</w:t>
      </w:r>
      <w:r w:rsidR="00CB2781" w:rsidRPr="00AD490D">
        <w:t xml:space="preserve"> provision, or a </w:t>
      </w:r>
      <w:r w:rsidR="00E1035B" w:rsidRPr="00AD490D">
        <w:t>Panel Customers</w:t>
      </w:r>
      <w:r w:rsidRPr="00AD490D">
        <w:t xml:space="preserve"> receipt</w:t>
      </w:r>
      <w:r w:rsidR="00CB2781" w:rsidRPr="00AD490D">
        <w:t xml:space="preserve"> under a </w:t>
      </w:r>
      <w:r w:rsidR="00927100" w:rsidRPr="00AD490D">
        <w:t>Legal Services Contract</w:t>
      </w:r>
      <w:r w:rsidR="00C65023" w:rsidRPr="00AD490D">
        <w:t xml:space="preserve">, of </w:t>
      </w:r>
      <w:r w:rsidR="00B321CA" w:rsidRPr="00AD490D">
        <w:t>the</w:t>
      </w:r>
      <w:r w:rsidR="00C65023" w:rsidRPr="00AD490D">
        <w:t xml:space="preserve"> </w:t>
      </w:r>
      <w:r w:rsidR="00927100" w:rsidRPr="00AD490D">
        <w:t>Panel Services</w:t>
      </w:r>
      <w:r w:rsidRPr="00AD490D">
        <w:t xml:space="preserve"> is explained to the Authority</w:t>
      </w:r>
      <w:r w:rsidR="00CB2781" w:rsidRPr="00AD490D">
        <w:t xml:space="preserve"> and the </w:t>
      </w:r>
      <w:r w:rsidR="00E1035B" w:rsidRPr="00AD490D">
        <w:t>Panel Customers</w:t>
      </w:r>
      <w:r w:rsidRPr="00AD490D">
        <w:t xml:space="preserve"> (</w:t>
      </w:r>
      <w:r w:rsidR="0032276B" w:rsidRPr="00AD490D">
        <w:t>with</w:t>
      </w:r>
      <w:r w:rsidRPr="00AD490D">
        <w:t xml:space="preserve">in a reasonable timeframe), prior to the implementation of the new or emergent </w:t>
      </w:r>
      <w:r w:rsidR="00E448AB" w:rsidRPr="00AD490D">
        <w:t>s</w:t>
      </w:r>
      <w:r w:rsidRPr="00AD490D">
        <w:t>tandard.</w:t>
      </w:r>
    </w:p>
    <w:p w14:paraId="0FE651DB" w14:textId="0B15ACE7" w:rsidR="00CB2781" w:rsidRPr="00AD490D" w:rsidRDefault="00D81DAD" w:rsidP="00481247">
      <w:pPr>
        <w:pStyle w:val="GPSL2Numbered"/>
        <w:tabs>
          <w:tab w:val="clear" w:pos="709"/>
          <w:tab w:val="left" w:pos="851"/>
        </w:tabs>
        <w:ind w:hanging="502"/>
        <w:rPr>
          <w:b/>
          <w:bCs/>
          <w:u w:val="single"/>
        </w:rPr>
      </w:pPr>
      <w:r w:rsidRPr="00AD490D">
        <w:t xml:space="preserve">Where Standards referenced conflict with each other or with best professional or industry practice adopted after the </w:t>
      </w:r>
      <w:r w:rsidR="00B06416" w:rsidRPr="00AD490D">
        <w:t>Panel Commencement Date</w:t>
      </w:r>
      <w:r w:rsidRPr="00AD490D">
        <w:t>, then the later Standard or best practice shall be adopted by the Supplier. Any such alteration to any Stan</w:t>
      </w:r>
      <w:r w:rsidR="00687CB7" w:rsidRPr="00AD490D">
        <w:t>dard(s) shall require Approval</w:t>
      </w:r>
      <w:r w:rsidRPr="00AD490D">
        <w:t xml:space="preserve"> and shall be implemen</w:t>
      </w:r>
      <w:r w:rsidR="00B85EC6" w:rsidRPr="00AD490D">
        <w:t>ted within an agreed timescale.</w:t>
      </w:r>
    </w:p>
    <w:p w14:paraId="11DEF542" w14:textId="551D564D" w:rsidR="00A026E9" w:rsidRPr="00AD490D" w:rsidRDefault="00D81DAD" w:rsidP="00481247">
      <w:pPr>
        <w:pStyle w:val="GPSL2Numbered"/>
        <w:tabs>
          <w:tab w:val="clear" w:pos="709"/>
          <w:tab w:val="left" w:pos="851"/>
        </w:tabs>
        <w:ind w:hanging="502"/>
      </w:pPr>
      <w:r w:rsidRPr="00AD490D">
        <w:t xml:space="preserve">Where a </w:t>
      </w:r>
      <w:r w:rsidR="00E448AB" w:rsidRPr="00AD490D">
        <w:t>S</w:t>
      </w:r>
      <w:r w:rsidRPr="00AD490D">
        <w:t xml:space="preserve">tandard, policy or </w:t>
      </w:r>
      <w:r w:rsidR="00CB2781" w:rsidRPr="00AD490D">
        <w:t xml:space="preserve">document is referred to in </w:t>
      </w:r>
      <w:r w:rsidR="00A54319" w:rsidRPr="00AD490D">
        <w:t xml:space="preserve">Panel </w:t>
      </w:r>
      <w:r w:rsidR="0079753D" w:rsidRPr="00AD490D">
        <w:t xml:space="preserve">Agreement </w:t>
      </w:r>
      <w:r w:rsidR="00A54319" w:rsidRPr="00AD490D">
        <w:t>Schedule</w:t>
      </w:r>
      <w:r w:rsidR="00CB2781" w:rsidRPr="00AD490D">
        <w:t xml:space="preserve"> </w:t>
      </w:r>
      <w:r w:rsidR="006F4045" w:rsidRPr="00AD490D">
        <w:t xml:space="preserve">2 </w:t>
      </w:r>
      <w:r w:rsidR="00CB2781" w:rsidRPr="00AD490D">
        <w:t>(</w:t>
      </w:r>
      <w:r w:rsidR="00927100" w:rsidRPr="00AD490D">
        <w:t>Panel Services</w:t>
      </w:r>
      <w:r w:rsidR="004B6AF7" w:rsidRPr="00AD490D">
        <w:t xml:space="preserve"> </w:t>
      </w:r>
      <w:r w:rsidR="00CB2781" w:rsidRPr="00AD490D">
        <w:t>and Key Performance Indicators)</w:t>
      </w:r>
      <w:r w:rsidRPr="00AD490D">
        <w:t xml:space="preserve"> by reference to a hyperlink, then if the hyperlink is changed or no longer provides access to the relevant </w:t>
      </w:r>
      <w:r w:rsidR="00E448AB" w:rsidRPr="00AD490D">
        <w:t>S</w:t>
      </w:r>
      <w:r w:rsidRPr="00AD490D">
        <w:t>tandard, policy or document, the Supplier shall notify the Authority and the Parties shall agree the impact of such chang</w:t>
      </w:r>
      <w:r w:rsidR="00CB2781" w:rsidRPr="00AD490D">
        <w:t>e</w:t>
      </w:r>
      <w:r w:rsidR="00473056" w:rsidRPr="00AD490D">
        <w:t xml:space="preserve"> and take appropriate action</w:t>
      </w:r>
      <w:r w:rsidR="00CB2781" w:rsidRPr="00AD490D">
        <w:t xml:space="preserve">. </w:t>
      </w:r>
      <w:r w:rsidR="00BF3384" w:rsidRPr="00AD490D">
        <w:t xml:space="preserve"> </w:t>
      </w:r>
      <w:bookmarkStart w:id="196" w:name="_Toc366085137"/>
    </w:p>
    <w:p w14:paraId="36B0E278" w14:textId="3BD52897" w:rsidR="0058657A" w:rsidRPr="00AD490D" w:rsidRDefault="00CC376E" w:rsidP="00481247">
      <w:pPr>
        <w:pStyle w:val="GPSL2Numbered"/>
        <w:tabs>
          <w:tab w:val="clear" w:pos="709"/>
          <w:tab w:val="left" w:pos="851"/>
        </w:tabs>
        <w:ind w:hanging="502"/>
      </w:pPr>
      <w:r w:rsidRPr="00AD490D">
        <w:t xml:space="preserve">In providing the Ordered </w:t>
      </w:r>
      <w:r w:rsidR="00927100" w:rsidRPr="00AD490D">
        <w:t>Panel Services</w:t>
      </w:r>
      <w:r w:rsidRPr="00AD490D">
        <w:t xml:space="preserve">, all Suppliers shall follow the legal risk guidance of the relevant </w:t>
      </w:r>
      <w:r w:rsidR="00E1035B" w:rsidRPr="00AD490D">
        <w:t>Panel Customer</w:t>
      </w:r>
      <w:r w:rsidRPr="00AD490D">
        <w:t xml:space="preserve"> as amended from time to time</w:t>
      </w:r>
      <w:r w:rsidR="00B147C3" w:rsidRPr="00AD490D">
        <w:t>.</w:t>
      </w:r>
    </w:p>
    <w:p w14:paraId="3173AF62" w14:textId="7B5F05CE" w:rsidR="00CF70C7" w:rsidRPr="00AD490D" w:rsidRDefault="008D6F2A" w:rsidP="00FB5386">
      <w:pPr>
        <w:pStyle w:val="GPSL1CLAUSEHEADING"/>
      </w:pPr>
      <w:bookmarkStart w:id="197" w:name="_Toc514936173"/>
      <w:r>
        <w:t>NOT USED</w:t>
      </w:r>
      <w:bookmarkEnd w:id="197"/>
    </w:p>
    <w:p w14:paraId="3E1C043D" w14:textId="77777777" w:rsidR="00CF70C7" w:rsidRPr="00AD490D" w:rsidRDefault="001827DA" w:rsidP="00CF70C7">
      <w:pPr>
        <w:pStyle w:val="GPSL1CLAUSEHEADING"/>
      </w:pPr>
      <w:bookmarkStart w:id="198" w:name="_Toc514936174"/>
      <w:r w:rsidRPr="00AD490D">
        <w:t>CONTINUOUS</w:t>
      </w:r>
      <w:bookmarkStart w:id="199" w:name="_Toc379875804"/>
      <w:bookmarkStart w:id="200" w:name="_Toc380428698"/>
      <w:bookmarkEnd w:id="199"/>
      <w:r w:rsidRPr="00AD490D">
        <w:t xml:space="preserve"> IMPROVEMENT</w:t>
      </w:r>
      <w:bookmarkEnd w:id="196"/>
      <w:bookmarkEnd w:id="198"/>
      <w:bookmarkEnd w:id="200"/>
      <w:r w:rsidR="00F277BA" w:rsidRPr="00AD490D">
        <w:t xml:space="preserve"> </w:t>
      </w:r>
    </w:p>
    <w:p w14:paraId="53DB767E" w14:textId="3C4E428D" w:rsidR="00F277BA" w:rsidRPr="00AD490D" w:rsidRDefault="008E055E" w:rsidP="00F277BA">
      <w:pPr>
        <w:pStyle w:val="GPSL2Numbered"/>
      </w:pPr>
      <w:r w:rsidRPr="00AD490D">
        <w:t xml:space="preserve">The Supplier shall at all times during the </w:t>
      </w:r>
      <w:r w:rsidR="00B06416" w:rsidRPr="00AD490D">
        <w:t>Panel Period</w:t>
      </w:r>
      <w:r w:rsidRPr="00AD490D">
        <w:t xml:space="preserve"> comply with its obligations to continually improve the </w:t>
      </w:r>
      <w:r w:rsidR="00927100" w:rsidRPr="00AD490D">
        <w:t>Panel Services</w:t>
      </w:r>
      <w:r w:rsidRPr="00AD490D">
        <w:t xml:space="preserve"> and the manner in which it provides </w:t>
      </w:r>
      <w:r w:rsidR="00E448AB" w:rsidRPr="00AD490D">
        <w:t xml:space="preserve">the </w:t>
      </w:r>
      <w:r w:rsidR="00927100" w:rsidRPr="00AD490D">
        <w:t>Panel Services</w:t>
      </w:r>
      <w:r w:rsidRPr="00AD490D">
        <w:t xml:space="preserve"> as set out in </w:t>
      </w:r>
      <w:r w:rsidR="00A54319" w:rsidRPr="00AD490D">
        <w:t xml:space="preserve">Panel </w:t>
      </w:r>
      <w:r w:rsidR="0079753D" w:rsidRPr="00AD490D">
        <w:t xml:space="preserve">Agreement </w:t>
      </w:r>
      <w:r w:rsidR="00A54319" w:rsidRPr="00AD490D">
        <w:t>Schedule</w:t>
      </w:r>
      <w:r w:rsidRPr="00AD490D">
        <w:t xml:space="preserve"> 12 (Continuous Improvement and Benchmarking)</w:t>
      </w:r>
      <w:r w:rsidR="00AE1473" w:rsidRPr="00AD490D">
        <w:t>.</w:t>
      </w:r>
    </w:p>
    <w:p w14:paraId="255DB3EA" w14:textId="2695D3FA" w:rsidR="00D81DAD" w:rsidRPr="00AD490D" w:rsidRDefault="001827DA" w:rsidP="00E94334">
      <w:pPr>
        <w:pStyle w:val="GPSL1CLAUSEHEADING"/>
      </w:pPr>
      <w:bookmarkStart w:id="201" w:name="_Ref365039128"/>
      <w:bookmarkStart w:id="202" w:name="_Toc366085138"/>
      <w:bookmarkStart w:id="203" w:name="_Toc380428699"/>
      <w:bookmarkStart w:id="204" w:name="_Toc514936175"/>
      <w:r w:rsidRPr="00AD490D">
        <w:t xml:space="preserve">CALL OFF PERFORMANCE UNDER </w:t>
      </w:r>
      <w:bookmarkEnd w:id="201"/>
      <w:bookmarkEnd w:id="202"/>
      <w:bookmarkEnd w:id="203"/>
      <w:r w:rsidR="002F0727" w:rsidRPr="00AD490D">
        <w:t>PANEL AGREEMENT</w:t>
      </w:r>
      <w:bookmarkEnd w:id="204"/>
    </w:p>
    <w:p w14:paraId="16CBE051" w14:textId="070FDFCB" w:rsidR="00D81DAD" w:rsidRPr="00AD490D" w:rsidRDefault="000736E8" w:rsidP="00E94334">
      <w:pPr>
        <w:pStyle w:val="GPSL2Numbered"/>
      </w:pPr>
      <w:r w:rsidRPr="00AD490D">
        <w:t xml:space="preserve">The Supplier shall perform all its obligations under all </w:t>
      </w:r>
      <w:r w:rsidR="00927100" w:rsidRPr="00AD490D">
        <w:t>Legal Services Contract</w:t>
      </w:r>
      <w:r w:rsidR="00E448AB" w:rsidRPr="00AD490D">
        <w:t>s</w:t>
      </w:r>
      <w:r w:rsidRPr="00AD490D">
        <w:t>:</w:t>
      </w:r>
    </w:p>
    <w:p w14:paraId="266941C5" w14:textId="46AEC2FC" w:rsidR="00D81DAD" w:rsidRPr="00AD490D" w:rsidRDefault="000736E8" w:rsidP="00E94334">
      <w:pPr>
        <w:pStyle w:val="GPSL3numberedclause"/>
      </w:pPr>
      <w:r w:rsidRPr="00AD490D">
        <w:t xml:space="preserve">in accordance with the requirements of this </w:t>
      </w:r>
      <w:r w:rsidR="002F0727" w:rsidRPr="00AD490D">
        <w:t>Panel Agreement</w:t>
      </w:r>
      <w:r w:rsidRPr="00AD490D">
        <w:t>;</w:t>
      </w:r>
      <w:bookmarkStart w:id="205" w:name="_Ref362268595"/>
    </w:p>
    <w:p w14:paraId="2F0CDAD7" w14:textId="020B920F" w:rsidR="00D81DAD" w:rsidRPr="00AD490D" w:rsidRDefault="000736E8" w:rsidP="00E94334">
      <w:pPr>
        <w:pStyle w:val="GPSL3numberedclause"/>
      </w:pPr>
      <w:bookmarkStart w:id="206" w:name="_Ref362269326"/>
      <w:bookmarkEnd w:id="205"/>
      <w:r w:rsidRPr="00AD490D">
        <w:t xml:space="preserve">in accordance with the terms and conditions of the respective </w:t>
      </w:r>
      <w:bookmarkEnd w:id="206"/>
      <w:r w:rsidR="00927100" w:rsidRPr="00AD490D">
        <w:t>Legal Services Contract</w:t>
      </w:r>
      <w:r w:rsidR="00A842DD" w:rsidRPr="00AD490D">
        <w:t>s</w:t>
      </w:r>
      <w:r w:rsidRPr="00AD490D">
        <w:t>.</w:t>
      </w:r>
    </w:p>
    <w:p w14:paraId="1B342D65" w14:textId="4A166D00" w:rsidR="00D81DAD" w:rsidRPr="00AD490D" w:rsidRDefault="000736E8" w:rsidP="00E94334">
      <w:pPr>
        <w:pStyle w:val="GPSL2Numbered"/>
      </w:pPr>
      <w:r w:rsidRPr="00AD490D">
        <w:t>The Supplier shall draw any conflict in the application of any of the requirements of Clauses </w:t>
      </w:r>
      <w:r w:rsidR="001827DA" w:rsidRPr="00AD490D">
        <w:fldChar w:fldCharType="begin"/>
      </w:r>
      <w:r w:rsidR="001827DA" w:rsidRPr="00AD490D">
        <w:instrText xml:space="preserve"> REF _Ref362268595 \r \h </w:instrText>
      </w:r>
      <w:r w:rsidR="00AD490D" w:rsidRPr="00AD490D">
        <w:instrText xml:space="preserve"> \* MERGEFORMAT </w:instrText>
      </w:r>
      <w:r w:rsidR="001827DA" w:rsidRPr="00AD490D">
        <w:fldChar w:fldCharType="separate"/>
      </w:r>
      <w:r w:rsidR="00982701">
        <w:t>16.1.1</w:t>
      </w:r>
      <w:r w:rsidR="001827DA" w:rsidRPr="00AD490D">
        <w:fldChar w:fldCharType="end"/>
      </w:r>
      <w:r w:rsidRPr="00AD490D">
        <w:t xml:space="preserve"> and </w:t>
      </w:r>
      <w:r w:rsidR="001827DA" w:rsidRPr="00AD490D">
        <w:fldChar w:fldCharType="begin"/>
      </w:r>
      <w:r w:rsidR="001827DA" w:rsidRPr="00AD490D">
        <w:instrText xml:space="preserve"> REF _Ref362269326 \r \h </w:instrText>
      </w:r>
      <w:r w:rsidR="00AD490D" w:rsidRPr="00AD490D">
        <w:instrText xml:space="preserve"> \* MERGEFORMAT </w:instrText>
      </w:r>
      <w:r w:rsidR="001827DA" w:rsidRPr="00AD490D">
        <w:fldChar w:fldCharType="separate"/>
      </w:r>
      <w:r w:rsidR="00982701">
        <w:t>16.1.2</w:t>
      </w:r>
      <w:r w:rsidR="001827DA" w:rsidRPr="00AD490D">
        <w:fldChar w:fldCharType="end"/>
      </w:r>
      <w:r w:rsidRPr="00AD490D">
        <w:t xml:space="preserve"> to the attention of the Authority and shall comply with the Authority's decision on the resolution of any such conflict.</w:t>
      </w:r>
    </w:p>
    <w:p w14:paraId="22A7EE82" w14:textId="2A5DB7A5" w:rsidR="005D74C4" w:rsidRPr="00AD490D" w:rsidRDefault="005D74C4" w:rsidP="005D74C4">
      <w:pPr>
        <w:pStyle w:val="GPSL2Numbered"/>
      </w:pPr>
      <w:bookmarkStart w:id="207" w:name="_Ref311655661"/>
      <w:r w:rsidRPr="00AD490D">
        <w:t xml:space="preserve">The </w:t>
      </w:r>
      <w:r w:rsidR="0057196D" w:rsidRPr="00AD490D">
        <w:t xml:space="preserve">Supplier Relationship Manager </w:t>
      </w:r>
      <w:r w:rsidRPr="00AD490D">
        <w:t xml:space="preserve">may from time to time undertake (or procure the undertaking of) a satisfaction survey </w:t>
      </w:r>
      <w:r w:rsidR="00AE1473" w:rsidRPr="00AD490D">
        <w:t xml:space="preserve">of Panel Customers </w:t>
      </w:r>
      <w:r w:rsidRPr="00AD490D">
        <w:t xml:space="preserve">(a </w:t>
      </w:r>
      <w:r w:rsidRPr="00AD490D">
        <w:rPr>
          <w:b/>
        </w:rPr>
        <w:t>"</w:t>
      </w:r>
      <w:r w:rsidR="00E1035B" w:rsidRPr="00AD490D">
        <w:rPr>
          <w:b/>
        </w:rPr>
        <w:t>Panel Customers</w:t>
      </w:r>
      <w:r w:rsidRPr="00AD490D">
        <w:rPr>
          <w:b/>
        </w:rPr>
        <w:t xml:space="preserve"> Satisfaction Survey"</w:t>
      </w:r>
      <w:r w:rsidRPr="00AD490D">
        <w:t>) the purpose of which shall include:</w:t>
      </w:r>
      <w:bookmarkEnd w:id="207"/>
    </w:p>
    <w:p w14:paraId="1F75C5D3" w14:textId="7EBFED0B" w:rsidR="005D74C4" w:rsidRPr="00AD490D" w:rsidRDefault="005D74C4" w:rsidP="00AE1473">
      <w:pPr>
        <w:pStyle w:val="GPSL3numberedclause"/>
        <w:ind w:left="2137"/>
      </w:pPr>
      <w:r w:rsidRPr="00AD490D">
        <w:t xml:space="preserve">assessing the level of satisfaction among some or all </w:t>
      </w:r>
      <w:r w:rsidR="00E1035B" w:rsidRPr="00AD490D">
        <w:t>Panel Customers</w:t>
      </w:r>
      <w:r w:rsidRPr="00AD490D">
        <w:t xml:space="preserve"> with the Ordered </w:t>
      </w:r>
      <w:r w:rsidR="00927100" w:rsidRPr="00AD490D">
        <w:t>Panel Services</w:t>
      </w:r>
      <w:r w:rsidRPr="00AD490D">
        <w:t xml:space="preserve"> (including the way in which the Ordered </w:t>
      </w:r>
      <w:r w:rsidR="00927100" w:rsidRPr="00AD490D">
        <w:t>Panel Services</w:t>
      </w:r>
      <w:r w:rsidRPr="00AD490D">
        <w:t xml:space="preserve"> are provided, performed and delivered) and, in particular, with the quality, efficiency and effectiveness of the supply of the Ordered </w:t>
      </w:r>
      <w:r w:rsidR="00927100" w:rsidRPr="00AD490D">
        <w:t>Panel Services</w:t>
      </w:r>
      <w:r w:rsidRPr="00AD490D">
        <w:t>;</w:t>
      </w:r>
    </w:p>
    <w:p w14:paraId="0432E5E8" w14:textId="3B476353" w:rsidR="005D74C4" w:rsidRPr="00AD490D" w:rsidRDefault="005D74C4" w:rsidP="00AE1473">
      <w:pPr>
        <w:pStyle w:val="GPSL3numberedclause"/>
        <w:ind w:left="2137"/>
      </w:pPr>
      <w:r w:rsidRPr="00AD490D">
        <w:lastRenderedPageBreak/>
        <w:t xml:space="preserve">monitoring the compliance by the Supplier with this </w:t>
      </w:r>
      <w:r w:rsidR="002F0727" w:rsidRPr="00AD490D">
        <w:t>Panel Agreement</w:t>
      </w:r>
      <w:r w:rsidRPr="00AD490D">
        <w:t xml:space="preserve"> and any </w:t>
      </w:r>
      <w:r w:rsidR="00927100" w:rsidRPr="00AD490D">
        <w:t>Legal Services Contract</w:t>
      </w:r>
      <w:r w:rsidRPr="00AD490D">
        <w:t>; and</w:t>
      </w:r>
    </w:p>
    <w:p w14:paraId="2FAA95E0" w14:textId="0BEB2B25" w:rsidR="005D74C4" w:rsidRPr="00AD490D" w:rsidRDefault="005D74C4" w:rsidP="00AE1473">
      <w:pPr>
        <w:pStyle w:val="GPSL3numberedclause"/>
        <w:ind w:left="2137"/>
      </w:pPr>
      <w:r w:rsidRPr="00AD490D">
        <w:t xml:space="preserve">such other assessment as it may deem appropriate for monitoring </w:t>
      </w:r>
      <w:r w:rsidR="00E1035B" w:rsidRPr="00AD490D">
        <w:t>Panel Customers</w:t>
      </w:r>
      <w:r w:rsidR="00305BCD" w:rsidRPr="00AD490D">
        <w:t>’</w:t>
      </w:r>
      <w:r w:rsidRPr="00AD490D">
        <w:t xml:space="preserve"> satisfaction.</w:t>
      </w:r>
    </w:p>
    <w:p w14:paraId="3E448CBD" w14:textId="59606799" w:rsidR="005D74C4" w:rsidRPr="00AD490D" w:rsidRDefault="000C736D" w:rsidP="00AE1473">
      <w:pPr>
        <w:pStyle w:val="GPSL2Numbered"/>
        <w:ind w:left="502"/>
      </w:pPr>
      <w:bookmarkStart w:id="208" w:name="_Ref460503732"/>
      <w:r w:rsidRPr="00AD490D">
        <w:t>Where the Authority, in its sole discretion, deems the results of any Panel Customers Satisfaction Survey</w:t>
      </w:r>
      <w:r w:rsidR="00D70281" w:rsidRPr="00AD490D">
        <w:t xml:space="preserve"> to be unsatisfactory, the Authority shall have the right to exercise its rights under Clause </w:t>
      </w:r>
      <w:r w:rsidR="00D70281" w:rsidRPr="00AD490D">
        <w:fldChar w:fldCharType="begin"/>
      </w:r>
      <w:r w:rsidR="00D70281" w:rsidRPr="00AD490D">
        <w:instrText xml:space="preserve"> REF _Ref460503997 \r \h </w:instrText>
      </w:r>
      <w:r w:rsidR="00AD490D" w:rsidRPr="00AD490D">
        <w:instrText xml:space="preserve"> \* MERGEFORMAT </w:instrText>
      </w:r>
      <w:r w:rsidR="00D70281" w:rsidRPr="00AD490D">
        <w:fldChar w:fldCharType="separate"/>
      </w:r>
      <w:r w:rsidR="00982701">
        <w:t>32.1</w:t>
      </w:r>
      <w:r w:rsidR="00D70281" w:rsidRPr="00AD490D">
        <w:fldChar w:fldCharType="end"/>
      </w:r>
      <w:r w:rsidR="005D74C4" w:rsidRPr="00AD490D">
        <w:t>.</w:t>
      </w:r>
      <w:bookmarkEnd w:id="208"/>
    </w:p>
    <w:p w14:paraId="3BBE3383" w14:textId="1F97213A" w:rsidR="00D81DAD" w:rsidRPr="00AD490D" w:rsidRDefault="002F0727" w:rsidP="00D0172C">
      <w:pPr>
        <w:pStyle w:val="GPSSectionHeading"/>
        <w:rPr>
          <w:color w:val="auto"/>
        </w:rPr>
      </w:pPr>
      <w:bookmarkStart w:id="209" w:name="_Toc366085139"/>
      <w:bookmarkStart w:id="210" w:name="_Toc380428700"/>
      <w:bookmarkStart w:id="211" w:name="_Toc514936176"/>
      <w:r w:rsidRPr="00AD490D">
        <w:rPr>
          <w:color w:val="auto"/>
        </w:rPr>
        <w:t>PANEL AGREEMENT</w:t>
      </w:r>
      <w:r w:rsidR="00DA14AD" w:rsidRPr="00AD490D">
        <w:rPr>
          <w:color w:val="auto"/>
        </w:rPr>
        <w:t xml:space="preserve"> GOVERNANCE</w:t>
      </w:r>
      <w:bookmarkEnd w:id="209"/>
      <w:bookmarkEnd w:id="210"/>
      <w:bookmarkEnd w:id="211"/>
    </w:p>
    <w:p w14:paraId="0ACB0ECC" w14:textId="324004AD" w:rsidR="00D81DAD" w:rsidRPr="00AD490D" w:rsidRDefault="002F0727" w:rsidP="00E94334">
      <w:pPr>
        <w:pStyle w:val="GPSL1CLAUSEHEADING"/>
      </w:pPr>
      <w:bookmarkStart w:id="212" w:name="_Toc366085140"/>
      <w:bookmarkStart w:id="213" w:name="_Toc380428701"/>
      <w:bookmarkStart w:id="214" w:name="_Toc514936177"/>
      <w:r w:rsidRPr="00AD490D">
        <w:t>PANEL AGREEMENT</w:t>
      </w:r>
      <w:r w:rsidR="001827DA" w:rsidRPr="00AD490D">
        <w:t xml:space="preserve"> MANAGEMENT</w:t>
      </w:r>
      <w:bookmarkEnd w:id="212"/>
      <w:bookmarkEnd w:id="213"/>
      <w:bookmarkEnd w:id="214"/>
    </w:p>
    <w:p w14:paraId="2B03524C" w14:textId="5FACFA4B" w:rsidR="00D81DAD" w:rsidRPr="00AD490D" w:rsidRDefault="00DA14AD" w:rsidP="00E94334">
      <w:pPr>
        <w:pStyle w:val="GPSL2Numbered"/>
      </w:pPr>
      <w:r w:rsidRPr="00AD490D">
        <w:t xml:space="preserve">The Parties shall manage this </w:t>
      </w:r>
      <w:r w:rsidR="002F0727" w:rsidRPr="00AD490D">
        <w:t>Panel Agreement</w:t>
      </w:r>
      <w:r w:rsidRPr="00AD490D">
        <w:t xml:space="preserve"> in accordance with </w:t>
      </w:r>
      <w:r w:rsidR="00A54319" w:rsidRPr="00AD490D">
        <w:t xml:space="preserve">Panel </w:t>
      </w:r>
      <w:r w:rsidR="0079753D" w:rsidRPr="00AD490D">
        <w:t xml:space="preserve">Agreement </w:t>
      </w:r>
      <w:r w:rsidR="00A54319" w:rsidRPr="00AD490D">
        <w:t>Schedule</w:t>
      </w:r>
      <w:r w:rsidRPr="00AD490D">
        <w:t xml:space="preserve"> </w:t>
      </w:r>
      <w:r w:rsidR="00EA6CAB" w:rsidRPr="00AD490D">
        <w:t>8</w:t>
      </w:r>
      <w:r w:rsidRPr="00AD490D">
        <w:t xml:space="preserve"> (</w:t>
      </w:r>
      <w:r w:rsidR="002745A5" w:rsidRPr="00AD490D">
        <w:t xml:space="preserve">Panel </w:t>
      </w:r>
      <w:r w:rsidRPr="00AD490D">
        <w:t>Management).</w:t>
      </w:r>
    </w:p>
    <w:p w14:paraId="009000E3" w14:textId="0334E435" w:rsidR="005A16E1" w:rsidRPr="00AD490D" w:rsidRDefault="008558C1" w:rsidP="00E94334">
      <w:pPr>
        <w:pStyle w:val="GPSL2Numbered"/>
      </w:pPr>
      <w:r w:rsidRPr="00AD490D">
        <w:t>The Supplier</w:t>
      </w:r>
      <w:r w:rsidR="005A16E1" w:rsidRPr="00AD490D">
        <w:t xml:space="preserve"> shall appoint a </w:t>
      </w:r>
      <w:r w:rsidR="00E45756" w:rsidRPr="00AD490D">
        <w:t>Panel Customer</w:t>
      </w:r>
      <w:r w:rsidR="005A16E1" w:rsidRPr="00AD490D">
        <w:t xml:space="preserve"> Relationship Manager and notify the </w:t>
      </w:r>
      <w:r w:rsidR="00C46059" w:rsidRPr="00AD490D">
        <w:t>Authority</w:t>
      </w:r>
      <w:r w:rsidR="00E45756" w:rsidRPr="00AD490D">
        <w:t xml:space="preserve"> </w:t>
      </w:r>
      <w:r w:rsidR="00E06F76" w:rsidRPr="00AD490D">
        <w:t xml:space="preserve">of the name and contact details </w:t>
      </w:r>
      <w:r w:rsidR="00EC2F34" w:rsidRPr="00AD490D">
        <w:t>at the time of signing this Panel Agreement</w:t>
      </w:r>
      <w:r w:rsidR="00E06F76" w:rsidRPr="00AD490D">
        <w:t>.</w:t>
      </w:r>
    </w:p>
    <w:p w14:paraId="3978EB33" w14:textId="77777777" w:rsidR="00D81DAD" w:rsidRPr="00AD490D" w:rsidRDefault="001827DA" w:rsidP="00E94334">
      <w:pPr>
        <w:pStyle w:val="GPSL1CLAUSEHEADING"/>
      </w:pPr>
      <w:bookmarkStart w:id="215" w:name="_Ref365017299"/>
      <w:bookmarkStart w:id="216" w:name="_Toc366085141"/>
      <w:bookmarkStart w:id="217" w:name="_Toc380428702"/>
      <w:bookmarkStart w:id="218" w:name="_Toc514936178"/>
      <w:r w:rsidRPr="00AD490D">
        <w:t>RECORDS, AUDIT ACCESS AND OPEN BOOK DATA</w:t>
      </w:r>
      <w:bookmarkEnd w:id="215"/>
      <w:bookmarkEnd w:id="216"/>
      <w:bookmarkEnd w:id="217"/>
      <w:bookmarkEnd w:id="218"/>
    </w:p>
    <w:p w14:paraId="6EE3E934" w14:textId="77777777" w:rsidR="00D81DAD" w:rsidRPr="00AD490D" w:rsidRDefault="00DA14AD" w:rsidP="00E94334">
      <w:pPr>
        <w:pStyle w:val="GPSL2Numbered"/>
      </w:pPr>
      <w:bookmarkStart w:id="219" w:name="_Ref364956571"/>
      <w:r w:rsidRPr="00AD490D">
        <w:t>The Supplier shall keep and maintain, until the later of:</w:t>
      </w:r>
      <w:bookmarkEnd w:id="219"/>
    </w:p>
    <w:p w14:paraId="38765C63" w14:textId="340BB84B" w:rsidR="00D81DAD" w:rsidRPr="00AD490D" w:rsidRDefault="00DA14AD" w:rsidP="00E94334">
      <w:pPr>
        <w:pStyle w:val="GPSL3numberedclause"/>
      </w:pPr>
      <w:r w:rsidRPr="00AD490D">
        <w:t xml:space="preserve">seven (7) years after the date of termination or expiry of this </w:t>
      </w:r>
      <w:r w:rsidR="002F0727" w:rsidRPr="00AD490D">
        <w:t>Panel Agreement</w:t>
      </w:r>
      <w:r w:rsidRPr="00AD490D">
        <w:t xml:space="preserve">; </w:t>
      </w:r>
      <w:r w:rsidR="006F4045" w:rsidRPr="00AD490D">
        <w:t>or</w:t>
      </w:r>
    </w:p>
    <w:p w14:paraId="2FC31C68" w14:textId="2EF0C838" w:rsidR="00D81DAD" w:rsidRPr="00AD490D" w:rsidRDefault="00DA14AD" w:rsidP="00E94334">
      <w:pPr>
        <w:pStyle w:val="GPSL3numberedclause"/>
      </w:pPr>
      <w:r w:rsidRPr="00AD490D">
        <w:t xml:space="preserve">seven (7) years after the date of termination or expiry of the last </w:t>
      </w:r>
      <w:r w:rsidR="008D34BC" w:rsidRPr="00AD490D">
        <w:t>Legal Service</w:t>
      </w:r>
      <w:r w:rsidR="00B23BFF" w:rsidRPr="00AD490D">
        <w:t>s</w:t>
      </w:r>
      <w:r w:rsidR="008D34BC" w:rsidRPr="00AD490D">
        <w:t xml:space="preserve"> Contract </w:t>
      </w:r>
      <w:r w:rsidRPr="00AD490D">
        <w:t>to expire or terminate;</w:t>
      </w:r>
      <w:r w:rsidR="006F4045" w:rsidRPr="00AD490D">
        <w:t xml:space="preserve"> or</w:t>
      </w:r>
    </w:p>
    <w:p w14:paraId="6B257E79" w14:textId="77777777" w:rsidR="00D81DAD" w:rsidRPr="00AD490D" w:rsidRDefault="00DA14AD" w:rsidP="00E94334">
      <w:pPr>
        <w:pStyle w:val="GPSL3numberedclause"/>
      </w:pPr>
      <w:r w:rsidRPr="00AD490D">
        <w:t xml:space="preserve">such other date as may be agreed between the Parties, </w:t>
      </w:r>
    </w:p>
    <w:p w14:paraId="1871C6BE" w14:textId="40E3D1D0" w:rsidR="00A026E9" w:rsidRPr="00AD490D" w:rsidRDefault="001827DA" w:rsidP="00E94334">
      <w:pPr>
        <w:pStyle w:val="GPSL2Indent"/>
      </w:pPr>
      <w:r w:rsidRPr="00AD490D">
        <w:t xml:space="preserve">full and accurate records and accounts of the operation of this </w:t>
      </w:r>
      <w:r w:rsidR="002F0727" w:rsidRPr="00AD490D">
        <w:t>Panel Agreement</w:t>
      </w:r>
      <w:r w:rsidRPr="00AD490D">
        <w:t xml:space="preserve">, including the </w:t>
      </w:r>
      <w:r w:rsidR="00927100" w:rsidRPr="00AD490D">
        <w:t>Legal Services Contract</w:t>
      </w:r>
      <w:r w:rsidRPr="00AD490D">
        <w:t xml:space="preserve">s entered into with </w:t>
      </w:r>
      <w:r w:rsidR="00E1035B" w:rsidRPr="00AD490D">
        <w:t>Panel Customers</w:t>
      </w:r>
      <w:r w:rsidR="003B31FA" w:rsidRPr="00AD490D">
        <w:t xml:space="preserve">, the </w:t>
      </w:r>
      <w:r w:rsidR="00927100" w:rsidRPr="00AD490D">
        <w:t>Panel Services</w:t>
      </w:r>
      <w:r w:rsidRPr="00AD490D">
        <w:t xml:space="preserve"> provided pursuant to the </w:t>
      </w:r>
      <w:r w:rsidR="00927100" w:rsidRPr="00AD490D">
        <w:t>Legal Services Contract</w:t>
      </w:r>
      <w:r w:rsidRPr="00AD490D">
        <w:t xml:space="preserve">s, and the amounts paid by each </w:t>
      </w:r>
      <w:r w:rsidR="00163DF9" w:rsidRPr="00AD490D">
        <w:t>Panel Customer</w:t>
      </w:r>
      <w:r w:rsidRPr="00AD490D">
        <w:t xml:space="preserve"> under the </w:t>
      </w:r>
      <w:r w:rsidR="00927100" w:rsidRPr="00AD490D">
        <w:t>Legal Services Contract</w:t>
      </w:r>
      <w:r w:rsidRPr="00AD490D">
        <w:t>s and those supporting tests and evidence that underpin the provision of the annual Self Audit Certificate and supporting Audit Report.</w:t>
      </w:r>
    </w:p>
    <w:p w14:paraId="5FE23852" w14:textId="6273472D" w:rsidR="00D81DAD" w:rsidRPr="00AD490D" w:rsidRDefault="00DA14AD" w:rsidP="00E94334">
      <w:pPr>
        <w:pStyle w:val="GPSL2Numbered"/>
      </w:pPr>
      <w:r w:rsidRPr="00AD490D">
        <w:t>The Supplier shall keep the records and accounts referred to in Clause </w:t>
      </w:r>
      <w:r w:rsidR="002D2D0D" w:rsidRPr="00AD490D">
        <w:fldChar w:fldCharType="begin"/>
      </w:r>
      <w:r w:rsidR="002D2D0D" w:rsidRPr="00AD490D">
        <w:instrText xml:space="preserve"> REF _Ref364956571 \r \h </w:instrText>
      </w:r>
      <w:r w:rsidR="00AD490D" w:rsidRPr="00AD490D">
        <w:instrText xml:space="preserve"> \* MERGEFORMAT </w:instrText>
      </w:r>
      <w:r w:rsidR="002D2D0D" w:rsidRPr="00AD490D">
        <w:fldChar w:fldCharType="separate"/>
      </w:r>
      <w:r w:rsidR="00982701">
        <w:t>18.1</w:t>
      </w:r>
      <w:r w:rsidR="002D2D0D" w:rsidRPr="00AD490D">
        <w:fldChar w:fldCharType="end"/>
      </w:r>
      <w:r w:rsidRPr="00AD490D">
        <w:t xml:space="preserve"> in accordance with Good Industry Practice and Law.</w:t>
      </w:r>
    </w:p>
    <w:p w14:paraId="04977EB4" w14:textId="4CBE33D7" w:rsidR="00D81DAD" w:rsidRPr="00AD490D" w:rsidRDefault="00DA14AD" w:rsidP="00E94334">
      <w:pPr>
        <w:pStyle w:val="GPSL2Numbered"/>
      </w:pPr>
      <w:r w:rsidRPr="00AD490D">
        <w:t xml:space="preserve">The Supplier shall provide the Authority with a completed </w:t>
      </w:r>
      <w:r w:rsidR="006F4045" w:rsidRPr="00AD490D">
        <w:t xml:space="preserve">and signed </w:t>
      </w:r>
      <w:r w:rsidRPr="00AD490D">
        <w:t xml:space="preserve">annual Self Audit Certificate in respect of each Contract Year.  Each Self Audit Certificate shall be completed </w:t>
      </w:r>
      <w:r w:rsidR="006F4045" w:rsidRPr="00AD490D">
        <w:t xml:space="preserve">and signed </w:t>
      </w:r>
      <w:r w:rsidRPr="00AD490D">
        <w:t>by a</w:t>
      </w:r>
      <w:r w:rsidR="006F4045" w:rsidRPr="00AD490D">
        <w:t>n authorised</w:t>
      </w:r>
      <w:r w:rsidRPr="00AD490D">
        <w:t xml:space="preserve"> senior member of the </w:t>
      </w:r>
      <w:r w:rsidR="00875826" w:rsidRPr="00AD490D">
        <w:t>Supplier</w:t>
      </w:r>
      <w:r w:rsidR="00E448AB" w:rsidRPr="00AD490D">
        <w:t>’</w:t>
      </w:r>
      <w:r w:rsidR="00875826" w:rsidRPr="00AD490D">
        <w:t>s</w:t>
      </w:r>
      <w:r w:rsidRPr="00AD490D">
        <w:t xml:space="preserve"> management team or by the </w:t>
      </w:r>
      <w:r w:rsidR="00875826" w:rsidRPr="00AD490D">
        <w:t>Supplier</w:t>
      </w:r>
      <w:r w:rsidR="00E448AB" w:rsidRPr="00AD490D">
        <w:t>’</w:t>
      </w:r>
      <w:r w:rsidR="00875826" w:rsidRPr="00AD490D">
        <w:t>s</w:t>
      </w:r>
      <w:r w:rsidRPr="00AD490D">
        <w:t xml:space="preserve"> external auditor</w:t>
      </w:r>
      <w:r w:rsidRPr="00AD490D">
        <w:rPr>
          <w:bCs/>
          <w:iCs/>
        </w:rPr>
        <w:t xml:space="preserve"> and the signatory must be professionally qualified in a relevant audit or financial discipline</w:t>
      </w:r>
      <w:r w:rsidRPr="00AD490D">
        <w:t xml:space="preserve">.  </w:t>
      </w:r>
    </w:p>
    <w:p w14:paraId="42E47BDC" w14:textId="640519BE" w:rsidR="00D81DAD" w:rsidRPr="00AD490D" w:rsidRDefault="00DA14AD" w:rsidP="00E94334">
      <w:pPr>
        <w:pStyle w:val="GPSL2Numbered"/>
      </w:pPr>
      <w:r w:rsidRPr="00AD490D">
        <w:t xml:space="preserve">Each Self Audit Certificate should be based on tests completed against a representative sample of 10% </w:t>
      </w:r>
      <w:r w:rsidR="006F4045" w:rsidRPr="00AD490D">
        <w:t xml:space="preserve">of transactions carried out during the period of being audited </w:t>
      </w:r>
      <w:r w:rsidRPr="00AD490D">
        <w:t xml:space="preserve">or </w:t>
      </w:r>
      <w:r w:rsidR="00E448AB" w:rsidRPr="00AD490D">
        <w:t>one hundred (</w:t>
      </w:r>
      <w:r w:rsidRPr="00AD490D">
        <w:t>100</w:t>
      </w:r>
      <w:r w:rsidR="00E448AB" w:rsidRPr="00AD490D">
        <w:t>)</w:t>
      </w:r>
      <w:r w:rsidRPr="00AD490D">
        <w:t xml:space="preserve"> transactions (whichever is </w:t>
      </w:r>
      <w:r w:rsidR="006F4045" w:rsidRPr="00AD490D">
        <w:t>less</w:t>
      </w:r>
      <w:r w:rsidRPr="00AD490D">
        <w:t>) and should provide assurance that:</w:t>
      </w:r>
    </w:p>
    <w:p w14:paraId="527070CD" w14:textId="0E50D545" w:rsidR="00A026E9" w:rsidRPr="00AD490D" w:rsidRDefault="00DA14AD" w:rsidP="00E94334">
      <w:pPr>
        <w:pStyle w:val="GPSL3numberedclause"/>
      </w:pPr>
      <w:r w:rsidRPr="00AD490D">
        <w:t xml:space="preserve">Orders are clearly identified as such in the order processing and invoicing systems and, where required, Orders are correctly reported in the </w:t>
      </w:r>
      <w:r w:rsidR="00E448AB" w:rsidRPr="00AD490D">
        <w:t>Management Information (</w:t>
      </w:r>
      <w:r w:rsidRPr="00AD490D">
        <w:t>MI</w:t>
      </w:r>
      <w:r w:rsidR="00E448AB" w:rsidRPr="00AD490D">
        <w:t>)</w:t>
      </w:r>
      <w:r w:rsidRPr="00AD490D">
        <w:t xml:space="preserve"> Reports; </w:t>
      </w:r>
    </w:p>
    <w:p w14:paraId="3EA4460F" w14:textId="77777777" w:rsidR="009D629C" w:rsidRPr="00AD490D" w:rsidRDefault="00DA14AD" w:rsidP="00E94334">
      <w:pPr>
        <w:pStyle w:val="GPSL3numberedclause"/>
      </w:pPr>
      <w:r w:rsidRPr="00AD490D">
        <w:t>all related invoices are completely and accurately included in the MI Reports;</w:t>
      </w:r>
    </w:p>
    <w:p w14:paraId="3F208245" w14:textId="223CA437" w:rsidR="009D629C" w:rsidRPr="00AD490D" w:rsidRDefault="00DA14AD" w:rsidP="00E94334">
      <w:pPr>
        <w:pStyle w:val="GPSL3numberedclause"/>
      </w:pPr>
      <w:r w:rsidRPr="00AD490D">
        <w:lastRenderedPageBreak/>
        <w:t xml:space="preserve">all Charges to </w:t>
      </w:r>
      <w:r w:rsidR="00E1035B" w:rsidRPr="00AD490D">
        <w:t>Panel Customers</w:t>
      </w:r>
      <w:r w:rsidRPr="00AD490D">
        <w:t xml:space="preserve"> comply with any requirements under </w:t>
      </w:r>
      <w:r w:rsidR="00F7417A" w:rsidRPr="00AD490D">
        <w:t xml:space="preserve">this </w:t>
      </w:r>
      <w:r w:rsidR="002F0727" w:rsidRPr="00AD490D">
        <w:t>Panel Agreement</w:t>
      </w:r>
      <w:r w:rsidR="006F4045" w:rsidRPr="00AD490D">
        <w:t xml:space="preserve"> </w:t>
      </w:r>
      <w:r w:rsidRPr="00AD490D">
        <w:t>on maximum mark-ups, discounts, charge rates, fixed quotes (as applicable); and</w:t>
      </w:r>
    </w:p>
    <w:p w14:paraId="5D325C38" w14:textId="36857A26" w:rsidR="009D629C" w:rsidRPr="00AD490D" w:rsidRDefault="00DA14AD" w:rsidP="00E94334">
      <w:pPr>
        <w:pStyle w:val="GPSL3numberedclause"/>
      </w:pPr>
      <w:bookmarkStart w:id="220" w:name="_Ref359848820"/>
      <w:r w:rsidRPr="00AD490D">
        <w:t xml:space="preserve">an additional sample of </w:t>
      </w:r>
      <w:r w:rsidR="0031042B" w:rsidRPr="00AD490D">
        <w:t>twenty (20)</w:t>
      </w:r>
      <w:r w:rsidR="00143D7A" w:rsidRPr="00AD490D">
        <w:t xml:space="preserve"> public sector o</w:t>
      </w:r>
      <w:r w:rsidRPr="00AD490D">
        <w:t xml:space="preserve">rders identified from the </w:t>
      </w:r>
      <w:r w:rsidR="008516DC" w:rsidRPr="00AD490D">
        <w:t>Supplier</w:t>
      </w:r>
      <w:r w:rsidR="00E448AB" w:rsidRPr="00AD490D">
        <w:t>’</w:t>
      </w:r>
      <w:r w:rsidR="006F4045" w:rsidRPr="00AD490D">
        <w:t xml:space="preserve">s </w:t>
      </w:r>
      <w:r w:rsidRPr="00AD490D">
        <w:t>order proce</w:t>
      </w:r>
      <w:r w:rsidR="008516DC" w:rsidRPr="00AD490D">
        <w:t xml:space="preserve">ssing and invoicing systems as </w:t>
      </w:r>
      <w:r w:rsidR="00143D7A" w:rsidRPr="00AD490D">
        <w:t>o</w:t>
      </w:r>
      <w:r w:rsidRPr="00AD490D">
        <w:t xml:space="preserve">rders not placed under this </w:t>
      </w:r>
      <w:r w:rsidR="002F0727" w:rsidRPr="00AD490D">
        <w:t>Panel Agreement</w:t>
      </w:r>
      <w:r w:rsidRPr="00AD490D">
        <w:t xml:space="preserve"> have been correctly identified as such</w:t>
      </w:r>
      <w:r w:rsidR="006F4045" w:rsidRPr="00AD490D">
        <w:t xml:space="preserve"> and that </w:t>
      </w:r>
      <w:r w:rsidRPr="00AD490D">
        <w:t>an appropriate and legitimately tendered procurement rout</w:t>
      </w:r>
      <w:r w:rsidR="00143D7A" w:rsidRPr="00AD490D">
        <w:t>e has been used to place those o</w:t>
      </w:r>
      <w:r w:rsidRPr="00AD490D">
        <w:t xml:space="preserve">rders, and </w:t>
      </w:r>
      <w:r w:rsidR="00143D7A" w:rsidRPr="00AD490D">
        <w:t>those o</w:t>
      </w:r>
      <w:r w:rsidRPr="00AD490D">
        <w:t>rders should not otherwise have been routed via centralised mandated procurement processes executed by the Authority.</w:t>
      </w:r>
      <w:bookmarkEnd w:id="220"/>
    </w:p>
    <w:p w14:paraId="1886B276" w14:textId="77777777" w:rsidR="009D629C" w:rsidRPr="00AD490D" w:rsidRDefault="00DA14AD" w:rsidP="00E94334">
      <w:pPr>
        <w:pStyle w:val="GPSL2Numbered"/>
      </w:pPr>
      <w:r w:rsidRPr="00AD490D">
        <w:t>Each Self Audit Certificate should be supported by an Audit Report that provides details of the methodology applied to complete the review, the sampling techniques applied, details of any issues identified and remedial action taken.</w:t>
      </w:r>
    </w:p>
    <w:p w14:paraId="02792A78" w14:textId="7B7E6714" w:rsidR="009D629C" w:rsidRPr="00AD490D" w:rsidRDefault="00DA14AD" w:rsidP="00E94334">
      <w:pPr>
        <w:pStyle w:val="GPSL2Numbered"/>
      </w:pPr>
      <w:r w:rsidRPr="00AD490D">
        <w:t>The Supplier shall afford any Auditor access to the records and accounts referred to in Clause </w:t>
      </w:r>
      <w:r w:rsidR="002D2D0D" w:rsidRPr="00AD490D">
        <w:fldChar w:fldCharType="begin"/>
      </w:r>
      <w:r w:rsidR="002D2D0D" w:rsidRPr="00AD490D">
        <w:instrText xml:space="preserve"> REF _Ref364956571 \r \h </w:instrText>
      </w:r>
      <w:r w:rsidR="00AD490D" w:rsidRPr="00AD490D">
        <w:instrText xml:space="preserve"> \* MERGEFORMAT </w:instrText>
      </w:r>
      <w:r w:rsidR="002D2D0D" w:rsidRPr="00AD490D">
        <w:fldChar w:fldCharType="separate"/>
      </w:r>
      <w:r w:rsidR="00982701">
        <w:t>18.1</w:t>
      </w:r>
      <w:r w:rsidR="002D2D0D" w:rsidRPr="00AD490D">
        <w:fldChar w:fldCharType="end"/>
      </w:r>
      <w:r w:rsidR="002D2D0D" w:rsidRPr="00AD490D">
        <w:t xml:space="preserve"> </w:t>
      </w:r>
      <w:r w:rsidRPr="00AD490D">
        <w:t xml:space="preserve">at the </w:t>
      </w:r>
      <w:r w:rsidR="00875826" w:rsidRPr="00AD490D">
        <w:t>Supplier</w:t>
      </w:r>
      <w:r w:rsidR="00E448AB" w:rsidRPr="00AD490D">
        <w:t>’</w:t>
      </w:r>
      <w:r w:rsidR="00875826" w:rsidRPr="00AD490D">
        <w:t>s</w:t>
      </w:r>
      <w:r w:rsidRPr="00AD490D">
        <w:t xml:space="preserve"> premises and/or provide such records and accounts</w:t>
      </w:r>
      <w:r w:rsidR="006F4045" w:rsidRPr="00AD490D">
        <w:t xml:space="preserve"> or copies of the same</w:t>
      </w:r>
      <w:r w:rsidRPr="00AD490D">
        <w:t xml:space="preserve">, as may be required and agreed with any of the Auditors from time to time, in order that the Auditor may carry out an inspection to assess compliance by the Supplier </w:t>
      </w:r>
      <w:r w:rsidR="00D80FA8" w:rsidRPr="00AD490D">
        <w:t xml:space="preserve">and/or its Key </w:t>
      </w:r>
      <w:r w:rsidR="00143D7A" w:rsidRPr="00AD490D">
        <w:t>Sub-</w:t>
      </w:r>
      <w:r w:rsidRPr="00AD490D">
        <w:t xml:space="preserve">Contractors of any of the </w:t>
      </w:r>
      <w:r w:rsidR="00875826" w:rsidRPr="00AD490D">
        <w:t>Supplier</w:t>
      </w:r>
      <w:r w:rsidR="00E448AB" w:rsidRPr="00AD490D">
        <w:t>’</w:t>
      </w:r>
      <w:r w:rsidR="00875826" w:rsidRPr="00AD490D">
        <w:t>s</w:t>
      </w:r>
      <w:r w:rsidRPr="00AD490D">
        <w:t xml:space="preserve"> obligations under this </w:t>
      </w:r>
      <w:r w:rsidR="002F0727" w:rsidRPr="00AD490D">
        <w:t>Panel Agreement</w:t>
      </w:r>
      <w:r w:rsidRPr="00AD490D">
        <w:t xml:space="preserve">, including </w:t>
      </w:r>
      <w:r w:rsidR="00C81458" w:rsidRPr="00AD490D">
        <w:t>in order</w:t>
      </w:r>
      <w:r w:rsidR="00FD66B7" w:rsidRPr="00AD490D">
        <w:t xml:space="preserve"> to</w:t>
      </w:r>
      <w:r w:rsidRPr="00AD490D">
        <w:t xml:space="preserve">: </w:t>
      </w:r>
    </w:p>
    <w:p w14:paraId="7D5EE9A6" w14:textId="3345DEF4" w:rsidR="00D81DAD" w:rsidRPr="00AD490D" w:rsidRDefault="00DA14AD" w:rsidP="00E94334">
      <w:pPr>
        <w:pStyle w:val="GPSL3numberedclause"/>
      </w:pPr>
      <w:r w:rsidRPr="00AD490D">
        <w:t xml:space="preserve">verify the accuracy of the Charges and any other amounts payable by a </w:t>
      </w:r>
      <w:r w:rsidR="00E1035B" w:rsidRPr="00AD490D">
        <w:t>Panel Customer</w:t>
      </w:r>
      <w:r w:rsidRPr="00AD490D">
        <w:t xml:space="preserve"> under a </w:t>
      </w:r>
      <w:r w:rsidR="00927100" w:rsidRPr="00AD490D">
        <w:t>Legal Services Contract</w:t>
      </w:r>
      <w:r w:rsidRPr="00AD490D">
        <w:t xml:space="preserve"> (including proposed or actual variations to them in accordance with this </w:t>
      </w:r>
      <w:r w:rsidR="00561291" w:rsidRPr="00AD490D">
        <w:t>Panel Agreement</w:t>
      </w:r>
      <w:r w:rsidRPr="00AD490D">
        <w:t xml:space="preserve">); </w:t>
      </w:r>
    </w:p>
    <w:p w14:paraId="3D367E04" w14:textId="55DE9CDA" w:rsidR="00D81DAD" w:rsidRPr="00AD490D" w:rsidRDefault="00DA14AD" w:rsidP="00E94334">
      <w:pPr>
        <w:pStyle w:val="GPSL3numberedclause"/>
      </w:pPr>
      <w:r w:rsidRPr="00AD490D">
        <w:t>verify the costs of the Supplier (including the costs of all</w:t>
      </w:r>
      <w:r w:rsidR="00D80FA8" w:rsidRPr="00AD490D">
        <w:t xml:space="preserve"> </w:t>
      </w:r>
      <w:r w:rsidRPr="00AD490D">
        <w:t xml:space="preserve">Sub-Contractors and any third party suppliers) in connection with the provision of the </w:t>
      </w:r>
      <w:r w:rsidR="00927100" w:rsidRPr="00AD490D">
        <w:t>Panel Services</w:t>
      </w:r>
      <w:r w:rsidRPr="00AD490D">
        <w:t>;</w:t>
      </w:r>
    </w:p>
    <w:p w14:paraId="6E8D41D5" w14:textId="77777777" w:rsidR="00D81DAD" w:rsidRPr="00AD490D" w:rsidRDefault="00DA14AD" w:rsidP="00E94334">
      <w:pPr>
        <w:pStyle w:val="GPSL3numberedclause"/>
      </w:pPr>
      <w:r w:rsidRPr="00AD490D">
        <w:t>verify the Open Book Data;</w:t>
      </w:r>
    </w:p>
    <w:p w14:paraId="3C23752D" w14:textId="08102C28" w:rsidR="00A026E9" w:rsidRPr="00AD490D" w:rsidRDefault="00DA14AD" w:rsidP="00E94334">
      <w:pPr>
        <w:pStyle w:val="GPSL3numberedclause"/>
      </w:pPr>
      <w:r w:rsidRPr="00AD490D">
        <w:t xml:space="preserve">verify the </w:t>
      </w:r>
      <w:r w:rsidR="00875826" w:rsidRPr="00AD490D">
        <w:t>Supplier</w:t>
      </w:r>
      <w:r w:rsidR="00E448AB" w:rsidRPr="00AD490D">
        <w:t>’</w:t>
      </w:r>
      <w:r w:rsidR="00875826" w:rsidRPr="00AD490D">
        <w:t>s</w:t>
      </w:r>
      <w:r w:rsidRPr="00AD490D">
        <w:t xml:space="preserve"> and each Sub-Contractor’s compliance with the applicable Law;</w:t>
      </w:r>
    </w:p>
    <w:p w14:paraId="37530F4C" w14:textId="77777777" w:rsidR="009D629C" w:rsidRPr="00AD490D" w:rsidRDefault="00DA14AD" w:rsidP="00E94334">
      <w:pPr>
        <w:pStyle w:val="GPSL3numberedclause"/>
      </w:pPr>
      <w:r w:rsidRPr="00AD490D">
        <w:t>identify or investigate actual or suspected Prohibited Act</w:t>
      </w:r>
      <w:r w:rsidR="006F4045" w:rsidRPr="00AD490D">
        <w:t>s</w:t>
      </w:r>
      <w:r w:rsidRPr="00AD490D">
        <w:t>, impropriety or accounting mistakes or any breach or threatened breach of security and in these circumstances the Authority shall have no obligation to inform the Supplier of the purpose or objective of its investigations;</w:t>
      </w:r>
    </w:p>
    <w:p w14:paraId="087EA92F" w14:textId="685D9481" w:rsidR="009D629C" w:rsidRPr="00AD490D" w:rsidRDefault="00DA14AD" w:rsidP="00E94334">
      <w:pPr>
        <w:pStyle w:val="GPSL3numberedclause"/>
      </w:pPr>
      <w:r w:rsidRPr="00AD490D">
        <w:t>identify or investigate any circumstances which may impact upon the financial stability of the Supplier,</w:t>
      </w:r>
      <w:r w:rsidR="00143D7A" w:rsidRPr="00AD490D">
        <w:t xml:space="preserve"> </w:t>
      </w:r>
      <w:r w:rsidRPr="00AD490D">
        <w:t>the</w:t>
      </w:r>
      <w:r w:rsidR="00C81458" w:rsidRPr="00AD490D">
        <w:t xml:space="preserve"> </w:t>
      </w:r>
      <w:r w:rsidRPr="00AD490D">
        <w:t xml:space="preserve"> </w:t>
      </w:r>
      <w:r w:rsidR="00B06416" w:rsidRPr="00AD490D">
        <w:t>Panel Guarantor</w:t>
      </w:r>
      <w:r w:rsidR="00281C95" w:rsidRPr="00AD490D">
        <w:t xml:space="preserve"> and/or the Call Off Guarantor </w:t>
      </w:r>
      <w:r w:rsidR="00D80FA8" w:rsidRPr="00AD490D">
        <w:t xml:space="preserve">and/or any </w:t>
      </w:r>
      <w:r w:rsidRPr="00AD490D">
        <w:t xml:space="preserve">Sub-Contractors or their ability to perform the </w:t>
      </w:r>
      <w:r w:rsidR="00927100" w:rsidRPr="00AD490D">
        <w:t>Panel Services</w:t>
      </w:r>
      <w:r w:rsidRPr="00AD490D">
        <w:t>;</w:t>
      </w:r>
    </w:p>
    <w:p w14:paraId="7E2D29FE" w14:textId="77777777" w:rsidR="00A026E9" w:rsidRPr="00AD490D" w:rsidRDefault="00DA14AD" w:rsidP="00E94334">
      <w:pPr>
        <w:pStyle w:val="GPSL3numberedclause"/>
      </w:pPr>
      <w:r w:rsidRPr="00AD490D">
        <w:t>obtain such information as is necessary to fulfil the Authority’s obligations to supply information for parliamentary, ministerial, judicial or administrative purposes including the supply of information to the Comptroller and Auditor General;</w:t>
      </w:r>
    </w:p>
    <w:p w14:paraId="25B0DEC6" w14:textId="40EAC6B2" w:rsidR="009D629C" w:rsidRPr="00AD490D" w:rsidRDefault="00DA14AD" w:rsidP="00E94334">
      <w:pPr>
        <w:pStyle w:val="GPSL3numberedclause"/>
      </w:pPr>
      <w:r w:rsidRPr="00AD490D">
        <w:t xml:space="preserve">review any books of account and the internal contract management accounts kept by the Supplier in connection with this </w:t>
      </w:r>
      <w:r w:rsidR="00561291" w:rsidRPr="00AD490D">
        <w:t>Panel Agreement</w:t>
      </w:r>
      <w:r w:rsidRPr="00AD490D">
        <w:t>;</w:t>
      </w:r>
    </w:p>
    <w:p w14:paraId="0D5F222E" w14:textId="77777777" w:rsidR="009D629C" w:rsidRPr="00AD490D" w:rsidRDefault="00DA14AD" w:rsidP="00E94334">
      <w:pPr>
        <w:pStyle w:val="GPSL3numberedclause"/>
      </w:pPr>
      <w:bookmarkStart w:id="221" w:name="_Toc139080151"/>
      <w:r w:rsidRPr="00AD490D">
        <w:t>carry out the Authority’s internal and statutory audits and to prepare, examine and/or certify the Authority's annual and interim reports and accounts;</w:t>
      </w:r>
      <w:bookmarkEnd w:id="221"/>
    </w:p>
    <w:p w14:paraId="15AF06CB" w14:textId="77777777" w:rsidR="009D629C" w:rsidRPr="00AD490D" w:rsidRDefault="00DA14AD" w:rsidP="00E94334">
      <w:pPr>
        <w:pStyle w:val="GPSL3numberedclause"/>
      </w:pPr>
      <w:bookmarkStart w:id="222" w:name="_Toc139080152"/>
      <w:r w:rsidRPr="00AD490D">
        <w:t>enable the National Audit Office to carry out an examination pursuant to Section 6(1) of the National Audit Act 1983 of the economy, efficiency and effectiveness with which the Authority has used its resources;</w:t>
      </w:r>
      <w:bookmarkEnd w:id="222"/>
    </w:p>
    <w:p w14:paraId="76A4698B" w14:textId="5A178ABC" w:rsidR="009D629C" w:rsidRPr="00AD490D" w:rsidRDefault="00DA14AD" w:rsidP="00E94334">
      <w:pPr>
        <w:pStyle w:val="GPSL3numberedclause"/>
      </w:pPr>
      <w:bookmarkStart w:id="223" w:name="_Toc139080153"/>
      <w:r w:rsidRPr="00AD490D">
        <w:lastRenderedPageBreak/>
        <w:t xml:space="preserve">verify the accuracy and completeness of any Management Information delivered or required by this </w:t>
      </w:r>
      <w:r w:rsidR="00561291" w:rsidRPr="00AD490D">
        <w:t>Panel Agreement</w:t>
      </w:r>
      <w:r w:rsidRPr="00AD490D">
        <w:t>;</w:t>
      </w:r>
      <w:bookmarkEnd w:id="223"/>
    </w:p>
    <w:p w14:paraId="1C71E47F" w14:textId="339A1056" w:rsidR="009D629C" w:rsidRPr="00AD490D" w:rsidRDefault="00DA14AD" w:rsidP="00E94334">
      <w:pPr>
        <w:pStyle w:val="GPSL3numberedclause"/>
      </w:pPr>
      <w:r w:rsidRPr="00AD490D">
        <w:t xml:space="preserve">review any </w:t>
      </w:r>
      <w:r w:rsidR="00DD4E93" w:rsidRPr="00AD490D">
        <w:t xml:space="preserve">MI </w:t>
      </w:r>
      <w:r w:rsidRPr="00AD490D">
        <w:t xml:space="preserve">Reports and/or other records relating to the </w:t>
      </w:r>
      <w:r w:rsidR="00875826" w:rsidRPr="00AD490D">
        <w:t>Supplier</w:t>
      </w:r>
      <w:r w:rsidR="00E448AB" w:rsidRPr="00AD490D">
        <w:t>’</w:t>
      </w:r>
      <w:r w:rsidR="00875826" w:rsidRPr="00AD490D">
        <w:t>s</w:t>
      </w:r>
      <w:r w:rsidRPr="00AD490D">
        <w:t xml:space="preserve"> performance of the </w:t>
      </w:r>
      <w:r w:rsidR="00927100" w:rsidRPr="00AD490D">
        <w:t>Panel Services</w:t>
      </w:r>
      <w:r w:rsidRPr="00AD490D">
        <w:t xml:space="preserve"> and to verify that these reflect the </w:t>
      </w:r>
      <w:r w:rsidR="00875826" w:rsidRPr="00AD490D">
        <w:t>Supplier</w:t>
      </w:r>
      <w:r w:rsidR="00E448AB" w:rsidRPr="00AD490D">
        <w:t>’</w:t>
      </w:r>
      <w:r w:rsidR="00875826" w:rsidRPr="00AD490D">
        <w:t>s</w:t>
      </w:r>
      <w:r w:rsidRPr="00AD490D">
        <w:t xml:space="preserve"> own internal reports and records;</w:t>
      </w:r>
    </w:p>
    <w:p w14:paraId="58579E4C" w14:textId="77777777" w:rsidR="009D629C" w:rsidRPr="00AD490D" w:rsidRDefault="00DA14AD" w:rsidP="00E94334">
      <w:pPr>
        <w:pStyle w:val="GPSL3numberedclause"/>
      </w:pPr>
      <w:r w:rsidRPr="00AD490D">
        <w:t>review the integrity, confidentiality and security of the Authority</w:t>
      </w:r>
      <w:r w:rsidR="00CF4E0E" w:rsidRPr="00AD490D">
        <w:t xml:space="preserve"> Personal </w:t>
      </w:r>
      <w:r w:rsidRPr="00AD490D">
        <w:t>Data; and/or</w:t>
      </w:r>
    </w:p>
    <w:p w14:paraId="3460B25C" w14:textId="3EBE78BA" w:rsidR="009D629C" w:rsidRPr="00AD490D" w:rsidRDefault="00DA14AD" w:rsidP="00E94334">
      <w:pPr>
        <w:pStyle w:val="GPSL3numberedclause"/>
      </w:pPr>
      <w:bookmarkStart w:id="224" w:name="_Ref359848833"/>
      <w:r w:rsidRPr="00AD490D">
        <w:t xml:space="preserve">receive from the Supplier on request summaries of all central </w:t>
      </w:r>
      <w:r w:rsidR="00E448AB" w:rsidRPr="00AD490D">
        <w:t xml:space="preserve">Government </w:t>
      </w:r>
      <w:r w:rsidRPr="00AD490D">
        <w:t xml:space="preserve">public sector expenditure placed with the Supplier including through routes outside the </w:t>
      </w:r>
      <w:r w:rsidR="00561291" w:rsidRPr="00AD490D">
        <w:t>Panel Agreement</w:t>
      </w:r>
      <w:r w:rsidRPr="00AD490D">
        <w:t xml:space="preserve"> in order to verify that the </w:t>
      </w:r>
      <w:r w:rsidR="00875826" w:rsidRPr="00AD490D">
        <w:t>Supplier</w:t>
      </w:r>
      <w:r w:rsidR="00E448AB" w:rsidRPr="00AD490D">
        <w:t>’</w:t>
      </w:r>
      <w:r w:rsidR="00875826" w:rsidRPr="00AD490D">
        <w:t>s</w:t>
      </w:r>
      <w:r w:rsidRPr="00AD490D">
        <w:t xml:space="preserve"> practice is consistent with the Government</w:t>
      </w:r>
      <w:r w:rsidR="00CF4E0E" w:rsidRPr="00AD490D">
        <w:t>’s</w:t>
      </w:r>
      <w:r w:rsidRPr="00AD490D">
        <w:t xml:space="preserve"> transparency agenda which requires all public sector bodies to publish details of expenditure on common goods and services.</w:t>
      </w:r>
      <w:bookmarkEnd w:id="224"/>
    </w:p>
    <w:p w14:paraId="7CA74AB6" w14:textId="47A4B1FB" w:rsidR="009D629C" w:rsidRPr="00AD490D" w:rsidRDefault="00DA14AD" w:rsidP="00E94334">
      <w:pPr>
        <w:pStyle w:val="GPSL2Numbered"/>
      </w:pPr>
      <w:r w:rsidRPr="00AD490D">
        <w:t xml:space="preserve">The Authority shall use reasonable endeavours to ensure that the conduct of each Audit does not unreasonably disrupt the Supplier or delay the provision of the </w:t>
      </w:r>
      <w:r w:rsidR="00927100" w:rsidRPr="00AD490D">
        <w:t>Panel Services</w:t>
      </w:r>
      <w:r w:rsidR="004B6AF7" w:rsidRPr="00AD490D">
        <w:t xml:space="preserve"> </w:t>
      </w:r>
      <w:r w:rsidRPr="00AD490D">
        <w:t xml:space="preserve">pursuant to the </w:t>
      </w:r>
      <w:r w:rsidR="00927100" w:rsidRPr="00AD490D">
        <w:t>Legal Services Contract</w:t>
      </w:r>
      <w:r w:rsidRPr="00AD490D">
        <w:t xml:space="preserve">s, save insofar as the Supplier accepts and acknowledges that control over the conduct of </w:t>
      </w:r>
      <w:r w:rsidR="006C5E55" w:rsidRPr="00AD490D">
        <w:t xml:space="preserve">an </w:t>
      </w:r>
      <w:r w:rsidRPr="00AD490D">
        <w:t>Audit carried out by the Auditor</w:t>
      </w:r>
      <w:r w:rsidRPr="00AD490D" w:rsidDel="00C84FE7">
        <w:t xml:space="preserve"> </w:t>
      </w:r>
      <w:r w:rsidRPr="00AD490D">
        <w:t>is outside of the control of the Authority.</w:t>
      </w:r>
    </w:p>
    <w:p w14:paraId="38EA1969" w14:textId="5CB7D142" w:rsidR="009D629C" w:rsidRPr="00AD490D" w:rsidRDefault="00DA14AD" w:rsidP="00E94334">
      <w:pPr>
        <w:pStyle w:val="GPSL2Numbered"/>
      </w:pPr>
      <w:r w:rsidRPr="00AD490D">
        <w:t>Subject to the Authority's obligations of confidentiality, the Supplier shall on demand provide the Auditor with all reasonable co-operation and assistance in relation to each Audit, including by providing:</w:t>
      </w:r>
    </w:p>
    <w:p w14:paraId="07DD9D33" w14:textId="77777777" w:rsidR="00D81DAD" w:rsidRPr="00AD490D" w:rsidRDefault="00DA14AD" w:rsidP="00E94334">
      <w:pPr>
        <w:pStyle w:val="GPSL3numberedclause"/>
      </w:pPr>
      <w:r w:rsidRPr="00AD490D">
        <w:t>all information within the scope of the Audit requested by the Auditor;</w:t>
      </w:r>
    </w:p>
    <w:p w14:paraId="5BE46F03" w14:textId="6F61E239" w:rsidR="00D81DAD" w:rsidRPr="00AD490D" w:rsidRDefault="00DA14AD" w:rsidP="00E94334">
      <w:pPr>
        <w:pStyle w:val="GPSL3numberedclause"/>
      </w:pPr>
      <w:r w:rsidRPr="00AD490D">
        <w:t xml:space="preserve">reasonable access to any sites controlled by the Supplier and to equipment used in the provision of the </w:t>
      </w:r>
      <w:r w:rsidR="00927100" w:rsidRPr="00AD490D">
        <w:t>Panel Services</w:t>
      </w:r>
      <w:r w:rsidRPr="00AD490D">
        <w:t>; and</w:t>
      </w:r>
    </w:p>
    <w:p w14:paraId="6583BCD9" w14:textId="77777777" w:rsidR="00D81DAD" w:rsidRPr="00AD490D" w:rsidRDefault="00DA14AD" w:rsidP="00E94334">
      <w:pPr>
        <w:pStyle w:val="GPSL3numberedclause"/>
      </w:pPr>
      <w:r w:rsidRPr="00AD490D">
        <w:t>access to the Supplier Personnel.</w:t>
      </w:r>
    </w:p>
    <w:p w14:paraId="09F0CD37" w14:textId="5F903148" w:rsidR="00D81DAD" w:rsidRPr="00AD490D" w:rsidRDefault="00DA14AD" w:rsidP="00E94334">
      <w:pPr>
        <w:pStyle w:val="GPSL2Numbered"/>
      </w:pPr>
      <w:bookmarkStart w:id="225" w:name="_Ref362274458"/>
      <w:r w:rsidRPr="00AD490D">
        <w:t xml:space="preserve">If an Audit reveals that the Supplier has underpaid an amount equal to or greater than one per cent (1%) of the Management Charge due in respect of any one Contract Year or year of any </w:t>
      </w:r>
      <w:r w:rsidR="00927100" w:rsidRPr="00AD490D">
        <w:t>Legal Services Contract</w:t>
      </w:r>
      <w:r w:rsidRPr="00AD490D">
        <w:t xml:space="preserve">s then, without prejudice to the Authority’s other rights under this </w:t>
      </w:r>
      <w:r w:rsidR="00561291" w:rsidRPr="00AD490D">
        <w:t>Panel Agreement</w:t>
      </w:r>
      <w:r w:rsidRPr="00AD490D">
        <w:t>, the Supplier shall reimburse the Authority its reasonable costs incurred in relation to the Audit.</w:t>
      </w:r>
      <w:bookmarkEnd w:id="225"/>
    </w:p>
    <w:p w14:paraId="75FD7E89" w14:textId="77777777" w:rsidR="00D81DAD" w:rsidRPr="00AD490D" w:rsidRDefault="00DA14AD" w:rsidP="009F456D">
      <w:pPr>
        <w:pStyle w:val="GPSL2Numbered"/>
        <w:ind w:left="641" w:hanging="357"/>
      </w:pPr>
      <w:bookmarkStart w:id="226" w:name="_Ref459891919"/>
      <w:r w:rsidRPr="00AD490D">
        <w:t>If an Audit reveals that:</w:t>
      </w:r>
      <w:bookmarkEnd w:id="226"/>
      <w:r w:rsidRPr="00AD490D">
        <w:t xml:space="preserve"> </w:t>
      </w:r>
    </w:p>
    <w:p w14:paraId="18EC3985" w14:textId="033E9735" w:rsidR="00D81DAD" w:rsidRPr="00AD490D" w:rsidRDefault="00DA14AD" w:rsidP="00E94334">
      <w:pPr>
        <w:pStyle w:val="GPSL3numberedclause"/>
      </w:pPr>
      <w:r w:rsidRPr="00AD490D">
        <w:t xml:space="preserve">that the Supplier has underpaid an amount equal to or greater than five per cent (5%) of the Management Charge due during any Contract Year of this </w:t>
      </w:r>
      <w:r w:rsidR="00561291" w:rsidRPr="00AD490D">
        <w:t>Panel Agreement</w:t>
      </w:r>
      <w:r w:rsidRPr="00AD490D">
        <w:t xml:space="preserve"> and any </w:t>
      </w:r>
      <w:r w:rsidR="00927100" w:rsidRPr="00AD490D">
        <w:t>Legal Services Contract</w:t>
      </w:r>
      <w:r w:rsidRPr="00AD490D">
        <w:t>; and/or</w:t>
      </w:r>
    </w:p>
    <w:p w14:paraId="39675E96" w14:textId="77777777" w:rsidR="00D81DAD" w:rsidRPr="00AD490D" w:rsidRDefault="00DA14AD" w:rsidP="00E94334">
      <w:pPr>
        <w:pStyle w:val="GPSL3numberedclause"/>
      </w:pPr>
      <w:r w:rsidRPr="00AD490D">
        <w:t>a material Default</w:t>
      </w:r>
      <w:r w:rsidR="005B628B" w:rsidRPr="00AD490D">
        <w:t xml:space="preserve"> has been committed by the Supplier</w:t>
      </w:r>
      <w:r w:rsidRPr="00AD490D">
        <w:t>;</w:t>
      </w:r>
    </w:p>
    <w:p w14:paraId="381B95E4" w14:textId="346E994C" w:rsidR="00DA14AD" w:rsidRPr="00AD490D" w:rsidRDefault="00DA14AD" w:rsidP="00E94334">
      <w:pPr>
        <w:pStyle w:val="GPSL2Indent"/>
      </w:pPr>
      <w:r w:rsidRPr="00AD490D">
        <w:t xml:space="preserve">then the Authority shall be entitled to terminate this </w:t>
      </w:r>
      <w:r w:rsidR="00561291" w:rsidRPr="00AD490D">
        <w:t>Panel Agreement</w:t>
      </w:r>
      <w:r w:rsidRPr="00AD490D">
        <w:t>.</w:t>
      </w:r>
    </w:p>
    <w:p w14:paraId="15521AA8" w14:textId="72686006" w:rsidR="00014F62" w:rsidRPr="00AD490D" w:rsidRDefault="00DA14AD" w:rsidP="00014F62">
      <w:pPr>
        <w:pStyle w:val="GPSL2Numbered"/>
      </w:pPr>
      <w:r w:rsidRPr="00AD490D">
        <w:t xml:space="preserve">The Parties agree that they shall bear their own respective costs and expenses incurred in respect of compliance with their obligations under this Clause, save as specified in Clause </w:t>
      </w:r>
      <w:r w:rsidR="001827DA" w:rsidRPr="00AD490D">
        <w:fldChar w:fldCharType="begin"/>
      </w:r>
      <w:r w:rsidR="001827DA" w:rsidRPr="00AD490D">
        <w:instrText xml:space="preserve"> REF _Ref362274458 \w \h </w:instrText>
      </w:r>
      <w:r w:rsidR="00AD490D" w:rsidRPr="00AD490D">
        <w:instrText xml:space="preserve"> \* MERGEFORMAT </w:instrText>
      </w:r>
      <w:r w:rsidR="001827DA" w:rsidRPr="00AD490D">
        <w:fldChar w:fldCharType="separate"/>
      </w:r>
      <w:r w:rsidR="00982701">
        <w:t>18.9</w:t>
      </w:r>
      <w:r w:rsidR="001827DA" w:rsidRPr="00AD490D">
        <w:fldChar w:fldCharType="end"/>
      </w:r>
      <w:r w:rsidR="00CD59C5" w:rsidRPr="00AD490D">
        <w:t xml:space="preserve"> and</w:t>
      </w:r>
      <w:r w:rsidR="00143D7A" w:rsidRPr="00AD490D">
        <w:t xml:space="preserve"> </w:t>
      </w:r>
      <w:r w:rsidR="00143D7A" w:rsidRPr="00AD490D">
        <w:fldChar w:fldCharType="begin"/>
      </w:r>
      <w:r w:rsidR="00143D7A" w:rsidRPr="00AD490D">
        <w:instrText xml:space="preserve"> REF _Ref459891919 \r \h </w:instrText>
      </w:r>
      <w:r w:rsidR="00AD490D" w:rsidRPr="00AD490D">
        <w:instrText xml:space="preserve"> \* MERGEFORMAT </w:instrText>
      </w:r>
      <w:r w:rsidR="00143D7A" w:rsidRPr="00AD490D">
        <w:fldChar w:fldCharType="separate"/>
      </w:r>
      <w:r w:rsidR="00982701">
        <w:t>18.10</w:t>
      </w:r>
      <w:r w:rsidR="00143D7A" w:rsidRPr="00AD490D">
        <w:fldChar w:fldCharType="end"/>
      </w:r>
      <w:r w:rsidRPr="00AD490D">
        <w:t>.</w:t>
      </w:r>
    </w:p>
    <w:p w14:paraId="09D555CF" w14:textId="77777777" w:rsidR="00D81DAD" w:rsidRPr="00AD490D" w:rsidRDefault="001827DA" w:rsidP="00E94334">
      <w:pPr>
        <w:pStyle w:val="GPSL1CLAUSEHEADING"/>
      </w:pPr>
      <w:bookmarkStart w:id="227" w:name="_Ref364956853"/>
      <w:bookmarkStart w:id="228" w:name="_Toc366085142"/>
      <w:bookmarkStart w:id="229" w:name="_Toc380428703"/>
      <w:bookmarkStart w:id="230" w:name="_Toc514936179"/>
      <w:r w:rsidRPr="00AD490D">
        <w:t>CHANGE</w:t>
      </w:r>
      <w:bookmarkEnd w:id="227"/>
      <w:bookmarkEnd w:id="228"/>
      <w:bookmarkEnd w:id="229"/>
      <w:bookmarkEnd w:id="230"/>
    </w:p>
    <w:p w14:paraId="58499135" w14:textId="77777777" w:rsidR="00D81DAD" w:rsidRPr="00AD490D" w:rsidRDefault="00DA14AD" w:rsidP="00D526F1">
      <w:pPr>
        <w:pStyle w:val="GPSL2NumberedBoldHeading"/>
        <w:ind w:left="641" w:hanging="357"/>
      </w:pPr>
      <w:bookmarkStart w:id="231" w:name="_Ref364957128"/>
      <w:r w:rsidRPr="00AD490D">
        <w:t>Variation Procedure</w:t>
      </w:r>
      <w:bookmarkEnd w:id="231"/>
    </w:p>
    <w:p w14:paraId="19548223" w14:textId="2AD077E6" w:rsidR="00D81DAD" w:rsidRPr="00AD490D" w:rsidRDefault="00DA14AD" w:rsidP="00E94334">
      <w:pPr>
        <w:pStyle w:val="GPSL3numberedclause"/>
      </w:pPr>
      <w:bookmarkStart w:id="232" w:name="_Ref379890511"/>
      <w:r w:rsidRPr="00AD490D">
        <w:lastRenderedPageBreak/>
        <w:t xml:space="preserve">Subject to the provisions of this Clause </w:t>
      </w:r>
      <w:r w:rsidR="006C5E55" w:rsidRPr="00AD490D">
        <w:t xml:space="preserve">19 </w:t>
      </w:r>
      <w:r w:rsidRPr="00AD490D">
        <w:t>and</w:t>
      </w:r>
      <w:r w:rsidR="000071DE" w:rsidRPr="00AD490D">
        <w:t xml:space="preserve">, in respect of any change to the </w:t>
      </w:r>
      <w:r w:rsidR="00B06416" w:rsidRPr="00AD490D">
        <w:t>Panel Price</w:t>
      </w:r>
      <w:r w:rsidR="000071DE" w:rsidRPr="00AD490D">
        <w:t>s,</w:t>
      </w:r>
      <w:r w:rsidRPr="00AD490D">
        <w:t xml:space="preserve"> </w:t>
      </w:r>
      <w:r w:rsidR="006325B4" w:rsidRPr="00AD490D">
        <w:t xml:space="preserve">subject to the provisions </w:t>
      </w:r>
      <w:r w:rsidRPr="00AD490D">
        <w:t xml:space="preserve">of </w:t>
      </w:r>
      <w:r w:rsidR="00A54319" w:rsidRPr="00AD490D">
        <w:t xml:space="preserve">Panel </w:t>
      </w:r>
      <w:r w:rsidR="0079753D" w:rsidRPr="00AD490D">
        <w:t xml:space="preserve">Agreement </w:t>
      </w:r>
      <w:r w:rsidR="00A54319" w:rsidRPr="00AD490D">
        <w:t>Schedule</w:t>
      </w:r>
      <w:r w:rsidRPr="00AD490D">
        <w:t xml:space="preserve"> 3 (</w:t>
      </w:r>
      <w:r w:rsidR="00B06416" w:rsidRPr="00AD490D">
        <w:t>Panel Price</w:t>
      </w:r>
      <w:r w:rsidR="00344201" w:rsidRPr="00AD490D">
        <w:t>s</w:t>
      </w:r>
      <w:r w:rsidR="005B628B" w:rsidRPr="00AD490D">
        <w:t xml:space="preserve"> and Charging Structure</w:t>
      </w:r>
      <w:r w:rsidRPr="00AD490D">
        <w:t>)</w:t>
      </w:r>
      <w:r w:rsidR="00C9210D" w:rsidRPr="00AD490D">
        <w:t xml:space="preserve"> </w:t>
      </w:r>
      <w:r w:rsidRPr="00AD490D">
        <w:t xml:space="preserve">, </w:t>
      </w:r>
      <w:r w:rsidR="00891B59" w:rsidRPr="00AD490D">
        <w:t xml:space="preserve">the Authority </w:t>
      </w:r>
      <w:r w:rsidRPr="00AD490D">
        <w:t>may</w:t>
      </w:r>
      <w:r w:rsidR="00036AF2" w:rsidRPr="00AD490D">
        <w:t>, at its own instance or where in its sole and absolute discretion it decides to having been requested to do so by the Supplier,</w:t>
      </w:r>
      <w:r w:rsidRPr="00AD490D">
        <w:t xml:space="preserve"> request a variation to this </w:t>
      </w:r>
      <w:r w:rsidR="00561291" w:rsidRPr="00AD490D">
        <w:t>Panel Agreement</w:t>
      </w:r>
      <w:r w:rsidRPr="00AD490D">
        <w:t xml:space="preserve"> provided</w:t>
      </w:r>
      <w:r w:rsidR="00036AF2" w:rsidRPr="00AD490D">
        <w:t xml:space="preserve"> always</w:t>
      </w:r>
      <w:r w:rsidRPr="00AD490D">
        <w:t xml:space="preserve"> that such variation does not amount to a material change of this </w:t>
      </w:r>
      <w:r w:rsidR="00561291" w:rsidRPr="00AD490D">
        <w:t>Panel Agreement</w:t>
      </w:r>
      <w:r w:rsidRPr="00AD490D">
        <w:t xml:space="preserve"> within the meaning of the Regulations and the Law. Such a change once implemented is hereinafter called a </w:t>
      </w:r>
      <w:r w:rsidRPr="00AD490D">
        <w:rPr>
          <w:b/>
        </w:rPr>
        <w:t>"Variation</w:t>
      </w:r>
      <w:r w:rsidRPr="00AD490D">
        <w:t>".</w:t>
      </w:r>
      <w:bookmarkEnd w:id="232"/>
    </w:p>
    <w:p w14:paraId="5A11310F" w14:textId="72BDEC20" w:rsidR="00D81DAD" w:rsidRPr="00AD490D" w:rsidRDefault="004324AB" w:rsidP="00E94334">
      <w:pPr>
        <w:pStyle w:val="GPSL3numberedclause"/>
      </w:pPr>
      <w:bookmarkStart w:id="233" w:name="_Ref366076833"/>
      <w:r w:rsidRPr="00AD490D">
        <w:t>The Authority</w:t>
      </w:r>
      <w:r w:rsidR="00DA14AD" w:rsidRPr="00AD490D">
        <w:t xml:space="preserve"> may request a Variation by completing</w:t>
      </w:r>
      <w:r w:rsidR="00D43E0A" w:rsidRPr="00AD490D">
        <w:t>, signing</w:t>
      </w:r>
      <w:r w:rsidR="00DA14AD" w:rsidRPr="00AD490D">
        <w:t xml:space="preserve"> and sending the Variation Form </w:t>
      </w:r>
      <w:r w:rsidR="006325B4" w:rsidRPr="00AD490D">
        <w:t xml:space="preserve">as set out in </w:t>
      </w:r>
      <w:r w:rsidR="00A54319" w:rsidRPr="00AD490D">
        <w:t xml:space="preserve">Panel </w:t>
      </w:r>
      <w:r w:rsidR="0079753D" w:rsidRPr="00AD490D">
        <w:t xml:space="preserve">Agreement </w:t>
      </w:r>
      <w:r w:rsidR="00A54319" w:rsidRPr="00AD490D">
        <w:t>Schedule</w:t>
      </w:r>
      <w:r w:rsidR="006325B4" w:rsidRPr="00AD490D">
        <w:t xml:space="preserve"> </w:t>
      </w:r>
      <w:r w:rsidR="007C6448" w:rsidRPr="00AD490D">
        <w:t>19</w:t>
      </w:r>
      <w:r w:rsidR="006325B4" w:rsidRPr="00AD490D">
        <w:t xml:space="preserve"> (Variation Form) </w:t>
      </w:r>
      <w:r w:rsidR="00DA14AD" w:rsidRPr="00AD490D">
        <w:t xml:space="preserve">to the </w:t>
      </w:r>
      <w:r w:rsidRPr="00AD490D">
        <w:t>Supplier</w:t>
      </w:r>
      <w:r w:rsidR="00DA14AD" w:rsidRPr="00AD490D">
        <w:t xml:space="preserve"> giving sufficient information for the </w:t>
      </w:r>
      <w:r w:rsidRPr="00AD490D">
        <w:t>Supplier</w:t>
      </w:r>
      <w:r w:rsidR="00DA14AD" w:rsidRPr="00AD490D">
        <w:t xml:space="preserve"> to assess the extent of the proposed Variation and any additional cost that may be incurred.</w:t>
      </w:r>
      <w:bookmarkEnd w:id="233"/>
    </w:p>
    <w:p w14:paraId="6093FD11" w14:textId="7FA42C00" w:rsidR="00D81DAD" w:rsidRPr="00AD490D" w:rsidRDefault="004324AB" w:rsidP="00E94334">
      <w:pPr>
        <w:pStyle w:val="GPSL3numberedclause"/>
      </w:pPr>
      <w:r w:rsidRPr="00AD490D">
        <w:t>T</w:t>
      </w:r>
      <w:r w:rsidR="00DA14AD" w:rsidRPr="00AD490D">
        <w:t xml:space="preserve">he </w:t>
      </w:r>
      <w:r w:rsidRPr="00AD490D">
        <w:t>Supplier</w:t>
      </w:r>
      <w:r w:rsidR="00DA14AD" w:rsidRPr="00AD490D">
        <w:t xml:space="preserve"> shall respond to the </w:t>
      </w:r>
      <w:r w:rsidR="006325B4" w:rsidRPr="00AD490D">
        <w:t xml:space="preserve">Authority’s request pursuant to Clause </w:t>
      </w:r>
      <w:r w:rsidR="006325B4" w:rsidRPr="00AD490D">
        <w:fldChar w:fldCharType="begin"/>
      </w:r>
      <w:r w:rsidR="006325B4" w:rsidRPr="00AD490D">
        <w:instrText xml:space="preserve"> REF _Ref366076833 \r \h </w:instrText>
      </w:r>
      <w:r w:rsidR="00AD490D" w:rsidRPr="00AD490D">
        <w:instrText xml:space="preserve"> \* MERGEFORMAT </w:instrText>
      </w:r>
      <w:r w:rsidR="006325B4" w:rsidRPr="00AD490D">
        <w:fldChar w:fldCharType="separate"/>
      </w:r>
      <w:r w:rsidR="00982701">
        <w:t>19.1.2</w:t>
      </w:r>
      <w:r w:rsidR="006325B4" w:rsidRPr="00AD490D">
        <w:fldChar w:fldCharType="end"/>
      </w:r>
      <w:r w:rsidR="00DA14AD" w:rsidRPr="00AD490D">
        <w:t xml:space="preserve"> within the time limits specified in the Variation Form. Such time limits shall be reasonable and ultimately at the discretion of the Authority having regard to the nature of the proposed Variation.</w:t>
      </w:r>
    </w:p>
    <w:p w14:paraId="28604F3E" w14:textId="77777777" w:rsidR="00D81DAD" w:rsidRPr="00AD490D" w:rsidRDefault="00DA14AD" w:rsidP="00E94334">
      <w:pPr>
        <w:pStyle w:val="GPSL3numberedclause"/>
      </w:pPr>
      <w:r w:rsidRPr="00AD490D">
        <w:t>In the event that:</w:t>
      </w:r>
    </w:p>
    <w:p w14:paraId="11CCBDBD" w14:textId="72D5714B" w:rsidR="00A026E9" w:rsidRPr="00AD490D" w:rsidRDefault="00DA14AD" w:rsidP="00E94334">
      <w:pPr>
        <w:pStyle w:val="GPSL4numberedclause"/>
      </w:pPr>
      <w:r w:rsidRPr="00AD490D">
        <w:t xml:space="preserve">the Supplier is unable to agree to or provide the Variation; </w:t>
      </w:r>
      <w:r w:rsidR="002B49ED" w:rsidRPr="00AD490D">
        <w:t>and/or</w:t>
      </w:r>
    </w:p>
    <w:p w14:paraId="7697C8AF" w14:textId="1833B894" w:rsidR="009D629C" w:rsidRPr="00AD490D" w:rsidRDefault="002B49ED" w:rsidP="00E94334">
      <w:pPr>
        <w:pStyle w:val="GPSL4numberedclause"/>
      </w:pPr>
      <w:r w:rsidRPr="00AD490D">
        <w:t xml:space="preserve">the Parties are unable to agree a change to the </w:t>
      </w:r>
      <w:r w:rsidR="00B06416" w:rsidRPr="00AD490D">
        <w:t>Panel Price</w:t>
      </w:r>
      <w:r w:rsidRPr="00AD490D">
        <w:t xml:space="preserve">s that may be included in a request for a Variation or response </w:t>
      </w:r>
      <w:r w:rsidR="00FB5914" w:rsidRPr="00AD490D">
        <w:t>to it as a consequence thereof,</w:t>
      </w:r>
      <w:r w:rsidRPr="00AD490D">
        <w:rPr>
          <w:b/>
          <w:i/>
        </w:rPr>
        <w:t xml:space="preserve"> </w:t>
      </w:r>
    </w:p>
    <w:p w14:paraId="2D21F326" w14:textId="133CD3B2" w:rsidR="00A026E9" w:rsidRPr="00AD490D" w:rsidRDefault="00FB5914" w:rsidP="00FB5914">
      <w:pPr>
        <w:pStyle w:val="GPSL4numberedclause"/>
        <w:numPr>
          <w:ilvl w:val="0"/>
          <w:numId w:val="0"/>
        </w:numPr>
        <w:ind w:left="2847" w:hanging="720"/>
      </w:pPr>
      <w:r w:rsidRPr="00AD490D">
        <w:tab/>
      </w:r>
      <w:r w:rsidR="00DA14AD" w:rsidRPr="00AD490D">
        <w:t>the Authority may:</w:t>
      </w:r>
    </w:p>
    <w:p w14:paraId="0A79B44D" w14:textId="1F920F0C" w:rsidR="00A026E9" w:rsidRPr="00AD490D" w:rsidRDefault="001827DA" w:rsidP="00AE4C41">
      <w:pPr>
        <w:pStyle w:val="ListParagraph"/>
        <w:numPr>
          <w:ilvl w:val="0"/>
          <w:numId w:val="32"/>
        </w:numPr>
        <w:ind w:left="3402" w:hanging="850"/>
      </w:pPr>
      <w:r w:rsidRPr="00AD490D">
        <w:t xml:space="preserve">agree to continue to perform its obligations under this </w:t>
      </w:r>
      <w:r w:rsidR="00561291" w:rsidRPr="00AD490D">
        <w:t>Panel Agreement</w:t>
      </w:r>
      <w:r w:rsidRPr="00AD490D">
        <w:t xml:space="preserve"> without the Variation; or</w:t>
      </w:r>
    </w:p>
    <w:p w14:paraId="4F2CFE91" w14:textId="09167FE1" w:rsidR="008D2C7B" w:rsidRPr="00AD490D" w:rsidRDefault="00DA14AD" w:rsidP="00AE4C41">
      <w:pPr>
        <w:pStyle w:val="ListParagraph"/>
        <w:numPr>
          <w:ilvl w:val="0"/>
          <w:numId w:val="32"/>
        </w:numPr>
        <w:ind w:left="3402" w:hanging="850"/>
      </w:pPr>
      <w:bookmarkStart w:id="234" w:name="_Ref379880281"/>
      <w:r w:rsidRPr="00AD490D">
        <w:t xml:space="preserve">terminate this </w:t>
      </w:r>
      <w:r w:rsidR="00561291" w:rsidRPr="00AD490D">
        <w:t>Panel Agreement</w:t>
      </w:r>
      <w:r w:rsidRPr="00AD490D">
        <w:t xml:space="preserve"> </w:t>
      </w:r>
      <w:r w:rsidR="00247F88" w:rsidRPr="00AD490D">
        <w:t>in writing by issuing a Termination Notice</w:t>
      </w:r>
      <w:r w:rsidRPr="00AD490D">
        <w:t>.</w:t>
      </w:r>
      <w:bookmarkEnd w:id="234"/>
    </w:p>
    <w:p w14:paraId="6CB43BB4" w14:textId="77777777" w:rsidR="00D81DAD" w:rsidRPr="00AD490D" w:rsidRDefault="00DA14AD" w:rsidP="00E94334">
      <w:pPr>
        <w:pStyle w:val="GPSL2NumberedBoldHeading"/>
      </w:pPr>
      <w:bookmarkStart w:id="235" w:name="_Ref365967206"/>
      <w:r w:rsidRPr="00AD490D">
        <w:t>Legislative Change</w:t>
      </w:r>
      <w:bookmarkEnd w:id="235"/>
    </w:p>
    <w:p w14:paraId="59635EB4" w14:textId="09650E6F" w:rsidR="00D81DAD" w:rsidRPr="00AD490D" w:rsidRDefault="00DA14AD" w:rsidP="00E94334">
      <w:pPr>
        <w:pStyle w:val="GPSL3numberedclause"/>
      </w:pPr>
      <w:r w:rsidRPr="00AD490D">
        <w:t xml:space="preserve">The Supplier shall neither be relieved of its obligations under this </w:t>
      </w:r>
      <w:r w:rsidR="00561291" w:rsidRPr="00AD490D">
        <w:t>Panel Agreement</w:t>
      </w:r>
      <w:r w:rsidRPr="00AD490D">
        <w:t xml:space="preserve"> nor be entitled to an increase </w:t>
      </w:r>
      <w:r w:rsidR="00FA0B6F" w:rsidRPr="00AD490D">
        <w:t xml:space="preserve">in </w:t>
      </w:r>
      <w:r w:rsidRPr="00AD490D">
        <w:t xml:space="preserve">the </w:t>
      </w:r>
      <w:r w:rsidR="00B06416" w:rsidRPr="00AD490D">
        <w:t>Panel Price</w:t>
      </w:r>
      <w:r w:rsidRPr="00AD490D">
        <w:t>s as the result of:</w:t>
      </w:r>
    </w:p>
    <w:p w14:paraId="5434F209" w14:textId="77777777" w:rsidR="00A026E9" w:rsidRPr="00AD490D" w:rsidRDefault="00DA14AD" w:rsidP="00E94334">
      <w:pPr>
        <w:pStyle w:val="GPSL4numberedclause"/>
      </w:pPr>
      <w:r w:rsidRPr="00AD490D">
        <w:t>a General Change in Law; or</w:t>
      </w:r>
    </w:p>
    <w:p w14:paraId="0E362A86" w14:textId="0D495DCB" w:rsidR="009D629C" w:rsidRPr="00AD490D" w:rsidRDefault="00DA14AD" w:rsidP="0082632D">
      <w:pPr>
        <w:pStyle w:val="GPSL4numberedclause"/>
      </w:pPr>
      <w:bookmarkStart w:id="236" w:name="_Ref364957018"/>
      <w:r w:rsidRPr="00AD490D">
        <w:t>a Specific Change in Law where the effect of that Specific Ch</w:t>
      </w:r>
      <w:r w:rsidR="0082632D" w:rsidRPr="00AD490D">
        <w:t xml:space="preserve">ange in Law on the </w:t>
      </w:r>
      <w:r w:rsidR="00927100" w:rsidRPr="00AD490D">
        <w:t>Panel Services</w:t>
      </w:r>
      <w:r w:rsidRPr="00AD490D">
        <w:t xml:space="preserve"> is reasonably foreseeable at the </w:t>
      </w:r>
      <w:r w:rsidR="00B06416" w:rsidRPr="00AD490D">
        <w:t>Panel Commencement Date</w:t>
      </w:r>
      <w:r w:rsidRPr="00AD490D">
        <w:t>.</w:t>
      </w:r>
      <w:bookmarkEnd w:id="236"/>
    </w:p>
    <w:p w14:paraId="4F0A15B2" w14:textId="5838FFB9" w:rsidR="00A026E9" w:rsidRPr="00AD490D" w:rsidRDefault="00DA14AD" w:rsidP="00E94334">
      <w:pPr>
        <w:pStyle w:val="GPSL3numberedclause"/>
      </w:pPr>
      <w:r w:rsidRPr="00AD490D">
        <w:t xml:space="preserve">If a Specific Change in Law occurs or will occur during the </w:t>
      </w:r>
      <w:r w:rsidR="002745A5" w:rsidRPr="00AD490D">
        <w:t>Panel</w:t>
      </w:r>
      <w:r w:rsidRPr="00AD490D">
        <w:t xml:space="preserve">  Period (other than as referred to in Clause</w:t>
      </w:r>
      <w:r w:rsidR="003E31CB" w:rsidRPr="00AD490D">
        <w:t xml:space="preserve"> </w:t>
      </w:r>
      <w:r w:rsidR="003E31CB" w:rsidRPr="00AD490D">
        <w:fldChar w:fldCharType="begin"/>
      </w:r>
      <w:r w:rsidR="003E31CB" w:rsidRPr="00AD490D">
        <w:instrText xml:space="preserve"> REF _Ref364957018 \r \h </w:instrText>
      </w:r>
      <w:r w:rsidR="00AD490D" w:rsidRPr="00AD490D">
        <w:instrText xml:space="preserve"> \* MERGEFORMAT </w:instrText>
      </w:r>
      <w:r w:rsidR="003E31CB" w:rsidRPr="00AD490D">
        <w:fldChar w:fldCharType="separate"/>
      </w:r>
      <w:r w:rsidR="00982701">
        <w:t>19.2.1(b)</w:t>
      </w:r>
      <w:r w:rsidR="003E31CB" w:rsidRPr="00AD490D">
        <w:fldChar w:fldCharType="end"/>
      </w:r>
      <w:r w:rsidR="003E31CB" w:rsidRPr="00AD490D">
        <w:t>)</w:t>
      </w:r>
      <w:r w:rsidRPr="00AD490D">
        <w:t>, the Supplier shall:</w:t>
      </w:r>
    </w:p>
    <w:p w14:paraId="50EF1E49" w14:textId="5D65AFD1" w:rsidR="00A026E9" w:rsidRPr="00AD490D" w:rsidRDefault="00DA14AD" w:rsidP="00E94334">
      <w:pPr>
        <w:pStyle w:val="GPSL4numberedclause"/>
      </w:pPr>
      <w:r w:rsidRPr="00AD490D">
        <w:t xml:space="preserve">notify the Authority as soon as reasonably practicable of the likely effects of that change including whether any Variation </w:t>
      </w:r>
      <w:r w:rsidR="0082632D" w:rsidRPr="00AD490D">
        <w:t xml:space="preserve">is required to the </w:t>
      </w:r>
      <w:r w:rsidR="00927100" w:rsidRPr="00AD490D">
        <w:t>Panel Services</w:t>
      </w:r>
      <w:r w:rsidRPr="00AD490D">
        <w:t xml:space="preserve">, the </w:t>
      </w:r>
      <w:r w:rsidR="00B06416" w:rsidRPr="00AD490D">
        <w:t>Panel Price</w:t>
      </w:r>
      <w:r w:rsidRPr="00AD490D">
        <w:t xml:space="preserve">s or this </w:t>
      </w:r>
      <w:r w:rsidR="00561291" w:rsidRPr="00AD490D">
        <w:t>Panel Agreement</w:t>
      </w:r>
      <w:r w:rsidRPr="00AD490D">
        <w:t>; and</w:t>
      </w:r>
    </w:p>
    <w:p w14:paraId="0069C172" w14:textId="77777777" w:rsidR="009D629C" w:rsidRPr="00AD490D" w:rsidRDefault="00DA14AD" w:rsidP="00E94334">
      <w:pPr>
        <w:pStyle w:val="GPSL4numberedclause"/>
      </w:pPr>
      <w:r w:rsidRPr="00AD490D">
        <w:t xml:space="preserve">provide the Authority with evidence: </w:t>
      </w:r>
    </w:p>
    <w:p w14:paraId="742EED9B" w14:textId="5CDA652E" w:rsidR="00A026E9" w:rsidRPr="00AD490D" w:rsidRDefault="00DA14AD" w:rsidP="00AE4C41">
      <w:pPr>
        <w:pStyle w:val="ListParagraph"/>
        <w:numPr>
          <w:ilvl w:val="0"/>
          <w:numId w:val="33"/>
        </w:numPr>
        <w:ind w:left="3402" w:hanging="850"/>
      </w:pPr>
      <w:r w:rsidRPr="00AD490D">
        <w:t>that the Supplier has minimised any increase in costs or maximised any reduction in costs, including in respect of the c</w:t>
      </w:r>
      <w:r w:rsidR="00D80FA8" w:rsidRPr="00AD490D">
        <w:t xml:space="preserve">osts of its </w:t>
      </w:r>
      <w:r w:rsidRPr="00AD490D">
        <w:t>Sub-Contractors;</w:t>
      </w:r>
    </w:p>
    <w:p w14:paraId="475E402E" w14:textId="001A1CF5" w:rsidR="009D629C" w:rsidRPr="00AD490D" w:rsidRDefault="00DA14AD" w:rsidP="00AE4C41">
      <w:pPr>
        <w:pStyle w:val="ListParagraph"/>
        <w:numPr>
          <w:ilvl w:val="0"/>
          <w:numId w:val="33"/>
        </w:numPr>
        <w:ind w:left="3402" w:hanging="850"/>
      </w:pPr>
      <w:r w:rsidRPr="00AD490D">
        <w:lastRenderedPageBreak/>
        <w:t>as to how the Specific Change in Law has affected the cos</w:t>
      </w:r>
      <w:r w:rsidR="0082632D" w:rsidRPr="00AD490D">
        <w:t xml:space="preserve">t of providing  </w:t>
      </w:r>
      <w:r w:rsidR="006C5E55" w:rsidRPr="00AD490D">
        <w:t xml:space="preserve">the </w:t>
      </w:r>
      <w:r w:rsidR="00927100" w:rsidRPr="00AD490D">
        <w:t>Panel Services</w:t>
      </w:r>
      <w:r w:rsidRPr="00AD490D">
        <w:t>; and</w:t>
      </w:r>
    </w:p>
    <w:p w14:paraId="05D10A18" w14:textId="743FC2DE" w:rsidR="009D629C" w:rsidRPr="00AD490D" w:rsidRDefault="00DA14AD" w:rsidP="00AE4C41">
      <w:pPr>
        <w:pStyle w:val="ListParagraph"/>
        <w:numPr>
          <w:ilvl w:val="0"/>
          <w:numId w:val="33"/>
        </w:numPr>
        <w:ind w:left="3402" w:hanging="850"/>
      </w:pPr>
      <w:r w:rsidRPr="00AD490D">
        <w:t xml:space="preserve">demonstrating that any expenditure that has been avoided, for example which would have been required under the provisions of </w:t>
      </w:r>
      <w:r w:rsidR="00A54319" w:rsidRPr="00AD490D">
        <w:t xml:space="preserve">Panel </w:t>
      </w:r>
      <w:r w:rsidR="0079753D" w:rsidRPr="00AD490D">
        <w:t xml:space="preserve">Agreement </w:t>
      </w:r>
      <w:r w:rsidR="00A54319" w:rsidRPr="00AD490D">
        <w:t>Schedule</w:t>
      </w:r>
      <w:r w:rsidRPr="00AD490D">
        <w:t xml:space="preserve"> 12 (Continuous Improvement and Benchmarking)</w:t>
      </w:r>
      <w:r w:rsidR="005A6437" w:rsidRPr="00AD490D">
        <w:t xml:space="preserve">, </w:t>
      </w:r>
      <w:r w:rsidRPr="00AD490D">
        <w:t xml:space="preserve">has been taken into account in amending the </w:t>
      </w:r>
      <w:r w:rsidR="00B06416" w:rsidRPr="00AD490D">
        <w:t>Panel Price</w:t>
      </w:r>
      <w:r w:rsidRPr="00AD490D">
        <w:t xml:space="preserve">s. </w:t>
      </w:r>
    </w:p>
    <w:p w14:paraId="3F7CE4FB" w14:textId="1A84264F" w:rsidR="00A026E9" w:rsidRPr="00AD490D" w:rsidRDefault="00DA14AD" w:rsidP="00E94334">
      <w:pPr>
        <w:pStyle w:val="GPSL3numberedclause"/>
      </w:pPr>
      <w:r w:rsidRPr="00AD490D">
        <w:t xml:space="preserve">Any change in the </w:t>
      </w:r>
      <w:r w:rsidR="00B06416" w:rsidRPr="00AD490D">
        <w:t>Panel Price</w:t>
      </w:r>
      <w:r w:rsidRPr="00AD490D">
        <w:t xml:space="preserve">s or relief from the </w:t>
      </w:r>
      <w:r w:rsidR="00875826" w:rsidRPr="00AD490D">
        <w:t>Supplier</w:t>
      </w:r>
      <w:r w:rsidR="006C5E55" w:rsidRPr="00AD490D">
        <w:t>’</w:t>
      </w:r>
      <w:r w:rsidR="00875826" w:rsidRPr="00AD490D">
        <w:t>s</w:t>
      </w:r>
      <w:r w:rsidRPr="00AD490D">
        <w:t xml:space="preserve"> obligations resulting from a Specific Change in Law (other than as referred to in Clause </w:t>
      </w:r>
      <w:r w:rsidR="003E31CB" w:rsidRPr="00AD490D">
        <w:fldChar w:fldCharType="begin"/>
      </w:r>
      <w:r w:rsidR="003E31CB" w:rsidRPr="00AD490D">
        <w:instrText xml:space="preserve"> REF _Ref364957018 \r \h </w:instrText>
      </w:r>
      <w:r w:rsidR="00AD490D" w:rsidRPr="00AD490D">
        <w:instrText xml:space="preserve"> \* MERGEFORMAT </w:instrText>
      </w:r>
      <w:r w:rsidR="003E31CB" w:rsidRPr="00AD490D">
        <w:fldChar w:fldCharType="separate"/>
      </w:r>
      <w:r w:rsidR="00982701">
        <w:t>19.2.1(b)</w:t>
      </w:r>
      <w:r w:rsidR="003E31CB" w:rsidRPr="00AD490D">
        <w:fldChar w:fldCharType="end"/>
      </w:r>
      <w:r w:rsidR="003E31CB" w:rsidRPr="00AD490D">
        <w:t xml:space="preserve"> </w:t>
      </w:r>
      <w:r w:rsidRPr="00AD490D">
        <w:t xml:space="preserve">shall be implemented in accordance with Clause </w:t>
      </w:r>
      <w:r w:rsidR="003E31CB" w:rsidRPr="00AD490D">
        <w:fldChar w:fldCharType="begin"/>
      </w:r>
      <w:r w:rsidR="003E31CB" w:rsidRPr="00AD490D">
        <w:instrText xml:space="preserve"> REF _Ref364957128 \r \h </w:instrText>
      </w:r>
      <w:r w:rsidR="00AD490D" w:rsidRPr="00AD490D">
        <w:instrText xml:space="preserve"> \* MERGEFORMAT </w:instrText>
      </w:r>
      <w:r w:rsidR="003E31CB" w:rsidRPr="00AD490D">
        <w:fldChar w:fldCharType="separate"/>
      </w:r>
      <w:r w:rsidR="00982701">
        <w:t>19.1</w:t>
      </w:r>
      <w:r w:rsidR="003E31CB" w:rsidRPr="00AD490D">
        <w:fldChar w:fldCharType="end"/>
      </w:r>
      <w:r w:rsidRPr="00AD490D">
        <w:t>(Variation Procedure).</w:t>
      </w:r>
    </w:p>
    <w:p w14:paraId="356935BE" w14:textId="77777777" w:rsidR="00D81DAD" w:rsidRPr="00AD490D" w:rsidRDefault="00820631" w:rsidP="00D526F1">
      <w:pPr>
        <w:pStyle w:val="GPSSectionHeading"/>
        <w:ind w:left="425" w:hanging="425"/>
        <w:rPr>
          <w:color w:val="auto"/>
        </w:rPr>
      </w:pPr>
      <w:bookmarkStart w:id="237" w:name="_Toc366085143"/>
      <w:bookmarkStart w:id="238" w:name="_Toc380428704"/>
      <w:bookmarkStart w:id="239" w:name="_Toc514936180"/>
      <w:r w:rsidRPr="00AD490D">
        <w:rPr>
          <w:color w:val="auto"/>
        </w:rPr>
        <w:t xml:space="preserve">MANAGEMENT CHARGE, </w:t>
      </w:r>
      <w:r w:rsidR="00DA14AD" w:rsidRPr="00AD490D">
        <w:rPr>
          <w:color w:val="auto"/>
        </w:rPr>
        <w:t>TAXATION AND VALUE FOR MONEY PROVISIONS</w:t>
      </w:r>
      <w:bookmarkEnd w:id="237"/>
      <w:bookmarkEnd w:id="238"/>
      <w:bookmarkEnd w:id="239"/>
    </w:p>
    <w:p w14:paraId="203F9B95" w14:textId="77777777" w:rsidR="00D81DAD" w:rsidRPr="00AD490D" w:rsidRDefault="001827DA" w:rsidP="00D526F1">
      <w:pPr>
        <w:pStyle w:val="GPSL1CLAUSEHEADING"/>
        <w:ind w:left="425" w:hanging="425"/>
      </w:pPr>
      <w:bookmarkStart w:id="240" w:name="_Ref365013560"/>
      <w:bookmarkStart w:id="241" w:name="_Toc366085144"/>
      <w:bookmarkStart w:id="242" w:name="_Toc380428705"/>
      <w:bookmarkStart w:id="243" w:name="_Toc514936181"/>
      <w:r w:rsidRPr="00AD490D">
        <w:t>MANAGEMENT CHARGE</w:t>
      </w:r>
      <w:bookmarkEnd w:id="240"/>
      <w:bookmarkEnd w:id="241"/>
      <w:bookmarkEnd w:id="242"/>
      <w:bookmarkEnd w:id="243"/>
    </w:p>
    <w:p w14:paraId="434069A3" w14:textId="5ABE55ED" w:rsidR="00D81DAD" w:rsidRPr="00AD490D" w:rsidRDefault="00820631" w:rsidP="00E94334">
      <w:pPr>
        <w:pStyle w:val="GPSL2Numbered"/>
      </w:pPr>
      <w:r w:rsidRPr="00AD490D">
        <w:t xml:space="preserve">In consideration of the establishment and award of this </w:t>
      </w:r>
      <w:r w:rsidR="00561291" w:rsidRPr="00AD490D">
        <w:t>Panel Agreement</w:t>
      </w:r>
      <w:r w:rsidRPr="00AD490D">
        <w:t xml:space="preserve"> and the management and administration by the Authority of the same, the Supplier agrees to pay to the Authority the Management Charge in accordance with </w:t>
      </w:r>
      <w:r w:rsidR="00344201" w:rsidRPr="00AD490D">
        <w:t xml:space="preserve">this </w:t>
      </w:r>
      <w:r w:rsidRPr="00AD490D">
        <w:t>Clause </w:t>
      </w:r>
      <w:r w:rsidR="00344201" w:rsidRPr="00AD490D">
        <w:fldChar w:fldCharType="begin"/>
      </w:r>
      <w:r w:rsidR="00344201" w:rsidRPr="00AD490D">
        <w:instrText xml:space="preserve"> REF _Ref365013560 \r \h </w:instrText>
      </w:r>
      <w:r w:rsidR="00AD490D" w:rsidRPr="00AD490D">
        <w:instrText xml:space="preserve"> \* MERGEFORMAT </w:instrText>
      </w:r>
      <w:r w:rsidR="00344201" w:rsidRPr="00AD490D">
        <w:fldChar w:fldCharType="separate"/>
      </w:r>
      <w:r w:rsidR="00982701">
        <w:t>20</w:t>
      </w:r>
      <w:r w:rsidR="00344201" w:rsidRPr="00AD490D">
        <w:fldChar w:fldCharType="end"/>
      </w:r>
      <w:r w:rsidRPr="00AD490D">
        <w:t>.</w:t>
      </w:r>
    </w:p>
    <w:p w14:paraId="19216922" w14:textId="6D7A98AB" w:rsidR="00D81DAD" w:rsidRPr="00AD490D" w:rsidRDefault="00820631" w:rsidP="00E94334">
      <w:pPr>
        <w:pStyle w:val="GPSL2Numbered"/>
      </w:pPr>
      <w:bookmarkStart w:id="244" w:name="_Ref365014469"/>
      <w:r w:rsidRPr="00AD490D">
        <w:t xml:space="preserve">The Authority shall be entitled to submit invoices to the Supplier in respect of the Management Charge due each Month based on the Management Information provided pursuant to </w:t>
      </w:r>
      <w:r w:rsidR="00A54319" w:rsidRPr="00AD490D">
        <w:t xml:space="preserve">Panel </w:t>
      </w:r>
      <w:r w:rsidR="0079753D" w:rsidRPr="00AD490D">
        <w:t xml:space="preserve">Agreement </w:t>
      </w:r>
      <w:r w:rsidR="00A54319" w:rsidRPr="00AD490D">
        <w:t>Schedule</w:t>
      </w:r>
      <w:r w:rsidRPr="00AD490D">
        <w:t xml:space="preserve"> </w:t>
      </w:r>
      <w:r w:rsidR="00EA6CAB" w:rsidRPr="00AD490D">
        <w:t>9</w:t>
      </w:r>
      <w:r w:rsidRPr="00AD490D">
        <w:t xml:space="preserve"> (Management Information), and adjusted:</w:t>
      </w:r>
      <w:bookmarkEnd w:id="244"/>
    </w:p>
    <w:p w14:paraId="31CB0BCD" w14:textId="5AB3987C" w:rsidR="00186292" w:rsidRPr="00AD490D" w:rsidRDefault="00820631" w:rsidP="00E94334">
      <w:pPr>
        <w:pStyle w:val="GPSL3numberedclause"/>
      </w:pPr>
      <w:r w:rsidRPr="00AD490D">
        <w:t>in accordance with paragraph</w:t>
      </w:r>
      <w:r w:rsidR="00706C7C" w:rsidRPr="00AD490D">
        <w:t xml:space="preserve">s </w:t>
      </w:r>
      <w:r w:rsidR="00706C7C" w:rsidRPr="00AD490D">
        <w:fldChar w:fldCharType="begin"/>
      </w:r>
      <w:r w:rsidR="00706C7C" w:rsidRPr="00AD490D">
        <w:instrText xml:space="preserve"> REF _Ref365984073 \r \h </w:instrText>
      </w:r>
      <w:r w:rsidR="00AD490D" w:rsidRPr="00AD490D">
        <w:instrText xml:space="preserve"> \* MERGEFORMAT </w:instrText>
      </w:r>
      <w:r w:rsidR="00706C7C" w:rsidRPr="00AD490D">
        <w:fldChar w:fldCharType="separate"/>
      </w:r>
      <w:r w:rsidR="00982701">
        <w:t>5.4</w:t>
      </w:r>
      <w:r w:rsidR="00706C7C" w:rsidRPr="00AD490D">
        <w:fldChar w:fldCharType="end"/>
      </w:r>
      <w:r w:rsidR="00706C7C" w:rsidRPr="00AD490D">
        <w:t xml:space="preserve"> to </w:t>
      </w:r>
      <w:r w:rsidR="00706C7C" w:rsidRPr="00AD490D">
        <w:fldChar w:fldCharType="begin"/>
      </w:r>
      <w:r w:rsidR="00706C7C" w:rsidRPr="00AD490D">
        <w:instrText xml:space="preserve"> REF _Ref366090069 \r \h </w:instrText>
      </w:r>
      <w:r w:rsidR="00AD490D" w:rsidRPr="00AD490D">
        <w:instrText xml:space="preserve"> \* MERGEFORMAT </w:instrText>
      </w:r>
      <w:r w:rsidR="00706C7C" w:rsidRPr="00AD490D">
        <w:fldChar w:fldCharType="separate"/>
      </w:r>
      <w:r w:rsidR="00982701">
        <w:t>5.7</w:t>
      </w:r>
      <w:r w:rsidR="00706C7C" w:rsidRPr="00AD490D">
        <w:fldChar w:fldCharType="end"/>
      </w:r>
      <w:r w:rsidR="006325B4" w:rsidRPr="00AD490D">
        <w:t xml:space="preserve"> </w:t>
      </w:r>
      <w:r w:rsidRPr="00AD490D">
        <w:t xml:space="preserve">of </w:t>
      </w:r>
      <w:r w:rsidR="000040AA" w:rsidRPr="00AD490D">
        <w:t xml:space="preserve">Panel Agreement </w:t>
      </w:r>
      <w:r w:rsidRPr="00AD490D">
        <w:t xml:space="preserve">Schedule </w:t>
      </w:r>
      <w:r w:rsidR="00EA6CAB" w:rsidRPr="00AD490D">
        <w:t>9</w:t>
      </w:r>
      <w:r w:rsidRPr="00AD490D">
        <w:t xml:space="preserve"> (Management Information) to take into account of any Admin Fee(s) that may have accrued in respect of the late provision of Management Information; and</w:t>
      </w:r>
    </w:p>
    <w:p w14:paraId="55909821" w14:textId="36EDB666" w:rsidR="009D629C" w:rsidRPr="00AD490D" w:rsidRDefault="00706C7C" w:rsidP="00E94334">
      <w:pPr>
        <w:pStyle w:val="GPSL3numberedclause"/>
      </w:pPr>
      <w:r w:rsidRPr="00AD490D">
        <w:t xml:space="preserve">in accordance with paragraph </w:t>
      </w:r>
      <w:r w:rsidRPr="00AD490D">
        <w:fldChar w:fldCharType="begin"/>
      </w:r>
      <w:r w:rsidRPr="00AD490D">
        <w:instrText xml:space="preserve"> REF _Ref366090287 \r \h </w:instrText>
      </w:r>
      <w:r w:rsidR="00AD490D" w:rsidRPr="00AD490D">
        <w:instrText xml:space="preserve"> \* MERGEFORMAT </w:instrText>
      </w:r>
      <w:r w:rsidRPr="00AD490D">
        <w:fldChar w:fldCharType="separate"/>
      </w:r>
      <w:r w:rsidR="00982701">
        <w:t>6</w:t>
      </w:r>
      <w:r w:rsidRPr="00AD490D">
        <w:fldChar w:fldCharType="end"/>
      </w:r>
      <w:r w:rsidRPr="00AD490D">
        <w:t xml:space="preserve"> of </w:t>
      </w:r>
      <w:r w:rsidR="000040AA" w:rsidRPr="00AD490D">
        <w:t xml:space="preserve">Panel Agreement </w:t>
      </w:r>
      <w:r w:rsidRPr="00AD490D">
        <w:t>Schedule 9 (Management Information)</w:t>
      </w:r>
      <w:r w:rsidR="00820631" w:rsidRPr="00AD490D">
        <w:t>to take into account of any underpayment or overpayment as a result of the application of the Default Management Charge.</w:t>
      </w:r>
    </w:p>
    <w:p w14:paraId="27290FF8" w14:textId="587B295D" w:rsidR="009D629C" w:rsidRPr="00AD490D" w:rsidRDefault="00820631" w:rsidP="00D526F1">
      <w:pPr>
        <w:pStyle w:val="GPSL2Numbered"/>
        <w:ind w:left="641" w:hanging="357"/>
      </w:pPr>
      <w:r w:rsidRPr="00AD490D">
        <w:t xml:space="preserve">Unless otherwise agreed in writing, the Supplier shall pay by </w:t>
      </w:r>
      <w:r w:rsidR="005A6437" w:rsidRPr="00AD490D">
        <w:t>BACS (</w:t>
      </w:r>
      <w:r w:rsidRPr="00AD490D">
        <w:t>or by such other means as the Authority may from time to time reasonably require) the amount stated in any invoice submitted under</w:t>
      </w:r>
      <w:r w:rsidR="008E21B6" w:rsidRPr="00AD490D">
        <w:t xml:space="preserve"> Clause </w:t>
      </w:r>
      <w:r w:rsidR="008E21B6" w:rsidRPr="00AD490D">
        <w:fldChar w:fldCharType="begin"/>
      </w:r>
      <w:r w:rsidR="008E21B6" w:rsidRPr="00AD490D">
        <w:instrText xml:space="preserve"> REF _Ref365014469 \r \h </w:instrText>
      </w:r>
      <w:r w:rsidR="00AD490D" w:rsidRPr="00AD490D">
        <w:instrText xml:space="preserve"> \* MERGEFORMAT </w:instrText>
      </w:r>
      <w:r w:rsidR="008E21B6" w:rsidRPr="00AD490D">
        <w:fldChar w:fldCharType="separate"/>
      </w:r>
      <w:r w:rsidR="00982701">
        <w:t>20.2</w:t>
      </w:r>
      <w:r w:rsidR="008E21B6" w:rsidRPr="00AD490D">
        <w:fldChar w:fldCharType="end"/>
      </w:r>
      <w:r w:rsidRPr="00AD490D">
        <w:t xml:space="preserve">  to such account as shall be stated in the invoice (or otherwise notified from time to time by the Authority to the Supplier) within thirty (30) calendar days of the date of issue of the invoice.</w:t>
      </w:r>
    </w:p>
    <w:p w14:paraId="6D5658BC" w14:textId="609A356C" w:rsidR="009D629C" w:rsidRPr="00AD490D" w:rsidRDefault="00820631" w:rsidP="00E94334">
      <w:pPr>
        <w:pStyle w:val="GPSL2Numbered"/>
      </w:pPr>
      <w:r w:rsidRPr="00AD490D">
        <w:t xml:space="preserve">The Management Charge shall apply to the full Charges as specified in each and every </w:t>
      </w:r>
      <w:r w:rsidR="00927100" w:rsidRPr="00AD490D">
        <w:t>Legal Services Contract</w:t>
      </w:r>
      <w:r w:rsidR="00A32B7D" w:rsidRPr="00AD490D">
        <w:t xml:space="preserve"> </w:t>
      </w:r>
      <w:r w:rsidRPr="00AD490D">
        <w:t>and shall not be varied as a result of any discount or reduction</w:t>
      </w:r>
      <w:r w:rsidR="00B81330" w:rsidRPr="00AD490D">
        <w:t>s</w:t>
      </w:r>
      <w:r w:rsidRPr="00AD490D">
        <w:t xml:space="preserve"> in the Charges and/or any other deductions made under any </w:t>
      </w:r>
      <w:r w:rsidR="00927100" w:rsidRPr="00AD490D">
        <w:t>Legal Services Contract</w:t>
      </w:r>
      <w:r w:rsidRPr="00AD490D">
        <w:t>.</w:t>
      </w:r>
    </w:p>
    <w:p w14:paraId="2497149E" w14:textId="36FDC7DF" w:rsidR="009D629C" w:rsidRPr="00AD490D" w:rsidRDefault="00820631" w:rsidP="00E94334">
      <w:pPr>
        <w:pStyle w:val="GPSL2Numbered"/>
      </w:pPr>
      <w:r w:rsidRPr="00AD490D">
        <w:t xml:space="preserve">The Supplier shall not pass through or recharge to, or otherwise recover from any </w:t>
      </w:r>
      <w:r w:rsidR="00E1035B" w:rsidRPr="00AD490D">
        <w:t>Panel Customers</w:t>
      </w:r>
      <w:r w:rsidRPr="00AD490D">
        <w:t xml:space="preserve"> the cost of the Management Charge in addition to the Charges. The Management Charge shall be exclusive of VAT.  In addition to the Management Charge, the Supplier shall pay the VAT on the Management Charge at the rate and in the manner prescribed by Law from time to time.</w:t>
      </w:r>
    </w:p>
    <w:p w14:paraId="52FEAFAA" w14:textId="40E97DDE" w:rsidR="009D629C" w:rsidRPr="00AD490D" w:rsidRDefault="00820631" w:rsidP="00E94334">
      <w:pPr>
        <w:pStyle w:val="GPSL2Numbered"/>
      </w:pPr>
      <w:r w:rsidRPr="00AD490D">
        <w:t xml:space="preserve">Interest shall be payable on any late payments of the Management Charge under this </w:t>
      </w:r>
      <w:r w:rsidR="00561291" w:rsidRPr="00AD490D">
        <w:t>Panel Agreement</w:t>
      </w:r>
      <w:r w:rsidRPr="00AD490D">
        <w:t xml:space="preserve"> in accordance with the Late Payment of Commercial Debts (Interest) Act 1998.</w:t>
      </w:r>
    </w:p>
    <w:p w14:paraId="0FA5E46D" w14:textId="77777777" w:rsidR="00D81DAD" w:rsidRPr="00AD490D" w:rsidRDefault="001827DA" w:rsidP="009F456D">
      <w:pPr>
        <w:pStyle w:val="GPSL1CLAUSEHEADING"/>
        <w:ind w:left="425" w:hanging="425"/>
      </w:pPr>
      <w:bookmarkStart w:id="245" w:name="_Ref359935341"/>
      <w:bookmarkStart w:id="246" w:name="_Toc366085145"/>
      <w:bookmarkStart w:id="247" w:name="_Toc380428706"/>
      <w:bookmarkStart w:id="248" w:name="_Toc514936182"/>
      <w:r w:rsidRPr="00AD490D">
        <w:t>PROMOTING TAX COMPLIANCE</w:t>
      </w:r>
      <w:bookmarkEnd w:id="245"/>
      <w:bookmarkEnd w:id="246"/>
      <w:bookmarkEnd w:id="247"/>
      <w:bookmarkEnd w:id="248"/>
    </w:p>
    <w:p w14:paraId="6A38F101" w14:textId="3CA6FD36" w:rsidR="00D43E0A" w:rsidRPr="00AD490D" w:rsidRDefault="00D43E0A" w:rsidP="00E94334">
      <w:pPr>
        <w:pStyle w:val="GPSL2Numbered"/>
      </w:pPr>
      <w:r w:rsidRPr="00AD490D">
        <w:lastRenderedPageBreak/>
        <w:t xml:space="preserve"> This Clause 21 shall apply if the Charges payable under this </w:t>
      </w:r>
      <w:r w:rsidR="00561291" w:rsidRPr="00AD490D">
        <w:t>Panel Agreement</w:t>
      </w:r>
      <w:r w:rsidRPr="00AD490D">
        <w:t xml:space="preserve"> are or are likely to exceed five (5) million pounds</w:t>
      </w:r>
      <w:r w:rsidR="00CF1EC1" w:rsidRPr="00AD490D">
        <w:t xml:space="preserve"> during the </w:t>
      </w:r>
      <w:r w:rsidR="00B06416" w:rsidRPr="00AD490D">
        <w:t xml:space="preserve">Panel </w:t>
      </w:r>
      <w:r w:rsidR="00411B93" w:rsidRPr="00AD490D">
        <w:t xml:space="preserve">Agreement </w:t>
      </w:r>
      <w:r w:rsidR="00B06416" w:rsidRPr="00AD490D">
        <w:t>Period</w:t>
      </w:r>
      <w:r w:rsidRPr="00AD490D">
        <w:t>.</w:t>
      </w:r>
    </w:p>
    <w:p w14:paraId="2582912D" w14:textId="59F0193E" w:rsidR="00D81DAD" w:rsidRPr="00AD490D" w:rsidRDefault="00DA14AD" w:rsidP="00E94334">
      <w:pPr>
        <w:pStyle w:val="GPSL2Numbered"/>
      </w:pPr>
      <w:r w:rsidRPr="00AD490D">
        <w:t xml:space="preserve">If, at any point during the </w:t>
      </w:r>
      <w:r w:rsidR="00B06416" w:rsidRPr="00AD490D">
        <w:t>Panel Period</w:t>
      </w:r>
      <w:r w:rsidRPr="00AD490D">
        <w:t>, an Occasion of Tax Non-Compliance occurs, the Supplier shall:</w:t>
      </w:r>
    </w:p>
    <w:p w14:paraId="1D082EB6" w14:textId="77777777" w:rsidR="00A026E9" w:rsidRPr="00AD490D" w:rsidRDefault="00DA14AD" w:rsidP="009F456D">
      <w:pPr>
        <w:pStyle w:val="GPSL3numberedclause"/>
      </w:pPr>
      <w:r w:rsidRPr="00AD490D">
        <w:t>notify the Authority in writing of such fact within five (5) Working Days of its occurrence; and</w:t>
      </w:r>
    </w:p>
    <w:p w14:paraId="5DF4BAE8" w14:textId="77777777" w:rsidR="009D629C" w:rsidRPr="00AD490D" w:rsidRDefault="00DA14AD" w:rsidP="00E94334">
      <w:pPr>
        <w:pStyle w:val="GPSL3numberedclause"/>
      </w:pPr>
      <w:r w:rsidRPr="00AD490D">
        <w:t>promptly provide to the Authority:</w:t>
      </w:r>
    </w:p>
    <w:p w14:paraId="10B3385E" w14:textId="77777777" w:rsidR="00A026E9" w:rsidRPr="00AD490D" w:rsidRDefault="00DA14AD" w:rsidP="00E94334">
      <w:pPr>
        <w:pStyle w:val="GPSL4numberedclause"/>
      </w:pPr>
      <w:r w:rsidRPr="00AD490D">
        <w:t>details of the steps that the Supplier is taking to address the Occasion of Tax Non-Compliance, together with any mitigating factors that it considers relevant; and</w:t>
      </w:r>
    </w:p>
    <w:p w14:paraId="468618B5" w14:textId="77777777" w:rsidR="009D629C" w:rsidRPr="00AD490D" w:rsidRDefault="00A7392D" w:rsidP="00E94334">
      <w:pPr>
        <w:pStyle w:val="GPSL4numberedclause"/>
      </w:pPr>
      <w:r w:rsidRPr="00AD490D">
        <w:t xml:space="preserve">such </w:t>
      </w:r>
      <w:r w:rsidR="00DA14AD" w:rsidRPr="00AD490D">
        <w:t xml:space="preserve">other information in relation to the Occasion of Tax Non-Compliance as the </w:t>
      </w:r>
      <w:r w:rsidR="00A46B8A" w:rsidRPr="00AD490D">
        <w:t xml:space="preserve">Authority </w:t>
      </w:r>
      <w:r w:rsidR="00DA14AD" w:rsidRPr="00AD490D">
        <w:t>may reasonabl</w:t>
      </w:r>
      <w:r w:rsidR="00FB06A9" w:rsidRPr="00AD490D">
        <w:t>y</w:t>
      </w:r>
      <w:r w:rsidR="00DA14AD" w:rsidRPr="00AD490D">
        <w:t xml:space="preserve"> </w:t>
      </w:r>
      <w:r w:rsidR="00A842DD" w:rsidRPr="00AD490D">
        <w:t>require</w:t>
      </w:r>
      <w:r w:rsidR="00DA14AD" w:rsidRPr="00AD490D">
        <w:t>.</w:t>
      </w:r>
    </w:p>
    <w:p w14:paraId="216EB830" w14:textId="07EECB7A" w:rsidR="00A026E9" w:rsidRPr="00AD490D" w:rsidRDefault="006F0DF9" w:rsidP="00F06A24">
      <w:pPr>
        <w:pStyle w:val="GPSL2Numbered"/>
      </w:pPr>
      <w:r w:rsidRPr="00AD490D">
        <w:t xml:space="preserve">In the event that the Supplier fails to comply with this Clause </w:t>
      </w:r>
      <w:r w:rsidRPr="00AD490D">
        <w:fldChar w:fldCharType="begin"/>
      </w:r>
      <w:r w:rsidRPr="00AD490D">
        <w:instrText xml:space="preserve"> REF _Ref359935341 \r \h </w:instrText>
      </w:r>
      <w:r w:rsidR="00AD490D" w:rsidRPr="00AD490D">
        <w:instrText xml:space="preserve"> \* MERGEFORMAT </w:instrText>
      </w:r>
      <w:r w:rsidRPr="00AD490D">
        <w:fldChar w:fldCharType="separate"/>
      </w:r>
      <w:r w:rsidR="00982701">
        <w:t>21</w:t>
      </w:r>
      <w:r w:rsidRPr="00AD490D">
        <w:fldChar w:fldCharType="end"/>
      </w:r>
      <w:r w:rsidRPr="00AD490D">
        <w:t xml:space="preserve"> and</w:t>
      </w:r>
      <w:r w:rsidR="001E13C1" w:rsidRPr="00AD490D">
        <w:t>/or</w:t>
      </w:r>
      <w:r w:rsidRPr="00AD490D">
        <w:t xml:space="preserve"> does not provide details of proposed mitigating factors which in the reasonable opinion of the Authority are acceptable, then the </w:t>
      </w:r>
      <w:r w:rsidR="007D3548" w:rsidRPr="00AD490D">
        <w:t>Authority</w:t>
      </w:r>
      <w:r w:rsidRPr="00AD490D">
        <w:t xml:space="preserve"> reserves the right to terminate this </w:t>
      </w:r>
      <w:r w:rsidR="00561291" w:rsidRPr="00AD490D">
        <w:t>Panel Agreement</w:t>
      </w:r>
      <w:r w:rsidRPr="00AD490D">
        <w:t xml:space="preserve"> for material Default. </w:t>
      </w:r>
    </w:p>
    <w:p w14:paraId="2F9CDA83" w14:textId="77777777" w:rsidR="00D81DAD" w:rsidRPr="00AD490D" w:rsidRDefault="001827DA" w:rsidP="00E94334">
      <w:pPr>
        <w:pStyle w:val="GPSL1CLAUSEHEADING"/>
      </w:pPr>
      <w:bookmarkStart w:id="249" w:name="_Toc366085146"/>
      <w:bookmarkStart w:id="250" w:name="_Toc380428707"/>
      <w:bookmarkStart w:id="251" w:name="_Toc514936183"/>
      <w:r w:rsidRPr="00AD490D">
        <w:t>BENCHMARKING</w:t>
      </w:r>
      <w:bookmarkEnd w:id="249"/>
      <w:bookmarkEnd w:id="250"/>
      <w:bookmarkEnd w:id="251"/>
    </w:p>
    <w:p w14:paraId="2F779B99" w14:textId="0EDA0DD6" w:rsidR="00D81DAD" w:rsidRPr="00AD490D" w:rsidRDefault="00820631" w:rsidP="00E94334">
      <w:pPr>
        <w:pStyle w:val="GPSL2Numbered"/>
      </w:pPr>
      <w:r w:rsidRPr="00AD490D">
        <w:t xml:space="preserve">The Parties shall comply with the provisions of </w:t>
      </w:r>
      <w:r w:rsidR="00A54319" w:rsidRPr="00AD490D">
        <w:t xml:space="preserve">Panel </w:t>
      </w:r>
      <w:r w:rsidR="0079753D" w:rsidRPr="00AD490D">
        <w:t xml:space="preserve">Agreement </w:t>
      </w:r>
      <w:r w:rsidR="00A54319" w:rsidRPr="00AD490D">
        <w:t>Schedule</w:t>
      </w:r>
      <w:r w:rsidRPr="00AD490D">
        <w:t> 12 (</w:t>
      </w:r>
      <w:r w:rsidR="00EA6CAB" w:rsidRPr="00AD490D">
        <w:t xml:space="preserve">Continuous Improvement and </w:t>
      </w:r>
      <w:r w:rsidRPr="00AD490D">
        <w:t>Benchmarking) in relation to the be</w:t>
      </w:r>
      <w:r w:rsidR="0082632D" w:rsidRPr="00AD490D">
        <w:t>nchmarking of any or all of</w:t>
      </w:r>
      <w:r w:rsidR="003B1BA4" w:rsidRPr="00AD490D">
        <w:t xml:space="preserve"> the</w:t>
      </w:r>
      <w:r w:rsidR="0082632D" w:rsidRPr="00AD490D">
        <w:t xml:space="preserve"> </w:t>
      </w:r>
      <w:r w:rsidR="00927100" w:rsidRPr="00AD490D">
        <w:t>Panel Services</w:t>
      </w:r>
      <w:r w:rsidRPr="00AD490D">
        <w:t>.</w:t>
      </w:r>
    </w:p>
    <w:p w14:paraId="0349B2B0" w14:textId="68C5316C" w:rsidR="008D6F2A" w:rsidRDefault="008D6F2A" w:rsidP="008D6F2A">
      <w:pPr>
        <w:pStyle w:val="GPSL1CLAUSEHEADING"/>
      </w:pPr>
      <w:bookmarkStart w:id="252" w:name="_Toc514936184"/>
      <w:r>
        <w:t>FINANCIAL DISTRESS</w:t>
      </w:r>
      <w:bookmarkEnd w:id="252"/>
    </w:p>
    <w:p w14:paraId="4F587163" w14:textId="59A25379" w:rsidR="008D6F2A" w:rsidRPr="00FB5386" w:rsidRDefault="008D6F2A" w:rsidP="00FB5386">
      <w:pPr>
        <w:pStyle w:val="GPSL2NumberedBoldHeading"/>
        <w:rPr>
          <w:b w:val="0"/>
        </w:rPr>
      </w:pPr>
      <w:r w:rsidRPr="00FB5386">
        <w:rPr>
          <w:b w:val="0"/>
        </w:rPr>
        <w:t>The Parties shall comply with the provisions of Framework Schedule 16 (Financial Distress) in relation to the assessment of the financial standing of the Supplier and the consequences of a change to that financial standing.</w:t>
      </w:r>
    </w:p>
    <w:p w14:paraId="7B717C43" w14:textId="77777777" w:rsidR="00D81DAD" w:rsidRPr="00AD490D" w:rsidRDefault="00CB63F2" w:rsidP="00D0172C">
      <w:pPr>
        <w:pStyle w:val="GPSSectionHeading"/>
        <w:rPr>
          <w:color w:val="auto"/>
        </w:rPr>
      </w:pPr>
      <w:bookmarkStart w:id="253" w:name="_Toc366085148"/>
      <w:bookmarkStart w:id="254" w:name="_Toc380428709"/>
      <w:bookmarkStart w:id="255" w:name="_Toc514936185"/>
      <w:r w:rsidRPr="00AD490D">
        <w:rPr>
          <w:color w:val="auto"/>
        </w:rPr>
        <w:t>SUPPLIER PERSONNEL AND SUPPLY CHAIN MATTERS</w:t>
      </w:r>
      <w:bookmarkEnd w:id="253"/>
      <w:bookmarkEnd w:id="254"/>
      <w:bookmarkEnd w:id="255"/>
    </w:p>
    <w:p w14:paraId="4BB8FE7D" w14:textId="31B9B3AE" w:rsidR="00D81DAD" w:rsidRPr="00AD490D" w:rsidRDefault="0000198D" w:rsidP="00E94334">
      <w:pPr>
        <w:pStyle w:val="GPSL1CLAUSEHEADING"/>
      </w:pPr>
      <w:bookmarkStart w:id="256" w:name="_Toc514936186"/>
      <w:r w:rsidRPr="00AD490D">
        <w:t>NOT USED</w:t>
      </w:r>
      <w:bookmarkEnd w:id="256"/>
    </w:p>
    <w:p w14:paraId="1307EDD6" w14:textId="77777777" w:rsidR="00D81DAD" w:rsidRPr="00AD490D" w:rsidRDefault="00FF6FC0" w:rsidP="00E94334">
      <w:pPr>
        <w:pStyle w:val="GPSL1CLAUSEHEADING"/>
      </w:pPr>
      <w:bookmarkStart w:id="257" w:name="_Ref365039988"/>
      <w:bookmarkStart w:id="258" w:name="_Ref365039993"/>
      <w:bookmarkStart w:id="259" w:name="_Toc366085150"/>
      <w:bookmarkStart w:id="260" w:name="_Toc380428711"/>
      <w:bookmarkStart w:id="261" w:name="_Toc514936187"/>
      <w:r w:rsidRPr="00AD490D">
        <w:t>SUPPLY</w:t>
      </w:r>
      <w:r w:rsidR="001827DA" w:rsidRPr="00AD490D">
        <w:t xml:space="preserve"> CHAIN RIGHTS AND PROTECTION</w:t>
      </w:r>
      <w:bookmarkEnd w:id="257"/>
      <w:bookmarkEnd w:id="258"/>
      <w:bookmarkEnd w:id="259"/>
      <w:bookmarkEnd w:id="260"/>
      <w:bookmarkEnd w:id="261"/>
    </w:p>
    <w:p w14:paraId="323BD7DA" w14:textId="1EF17844" w:rsidR="00D81DAD" w:rsidRPr="00AD490D" w:rsidRDefault="00CB63F2" w:rsidP="009F456D">
      <w:pPr>
        <w:pStyle w:val="GPSL2NumberedBoldHeading"/>
        <w:ind w:left="641" w:hanging="357"/>
      </w:pPr>
      <w:bookmarkStart w:id="262" w:name="_Ref365980203"/>
      <w:r w:rsidRPr="00AD490D">
        <w:t>Appointment of Key Sub-Contractors</w:t>
      </w:r>
      <w:bookmarkEnd w:id="262"/>
    </w:p>
    <w:p w14:paraId="3CD48702" w14:textId="1EAAF838" w:rsidR="00D81DAD" w:rsidRPr="00AD490D" w:rsidRDefault="00CB63F2" w:rsidP="00E94334">
      <w:pPr>
        <w:pStyle w:val="GPSL3numberedclause"/>
      </w:pPr>
      <w:bookmarkStart w:id="263" w:name="_Ref365014715"/>
      <w:r w:rsidRPr="00AD490D">
        <w:t xml:space="preserve">The Authority has consented to the engagement of the Key Sub-Contractors listed in </w:t>
      </w:r>
      <w:r w:rsidR="000040AA" w:rsidRPr="00AD490D">
        <w:t xml:space="preserve">Panel Agreement </w:t>
      </w:r>
      <w:r w:rsidRPr="00AD490D">
        <w:t xml:space="preserve">Schedule </w:t>
      </w:r>
      <w:r w:rsidR="00EA6CAB" w:rsidRPr="00AD490D">
        <w:t>7</w:t>
      </w:r>
      <w:r w:rsidRPr="00AD490D">
        <w:t xml:space="preserve"> (Key Sub-Contractors).</w:t>
      </w:r>
      <w:bookmarkEnd w:id="263"/>
    </w:p>
    <w:p w14:paraId="404C3623" w14:textId="6F00B001" w:rsidR="00D81DAD" w:rsidRPr="00AD490D" w:rsidRDefault="00CB63F2" w:rsidP="00E94334">
      <w:pPr>
        <w:pStyle w:val="GPSL3numberedclause"/>
      </w:pPr>
      <w:bookmarkStart w:id="264" w:name="_Ref364871032"/>
      <w:r w:rsidRPr="00AD490D">
        <w:t>Where</w:t>
      </w:r>
      <w:r w:rsidR="002259E4" w:rsidRPr="00AD490D">
        <w:t xml:space="preserve"> during the </w:t>
      </w:r>
      <w:r w:rsidR="00B06416" w:rsidRPr="00AD490D">
        <w:t>Panel Period</w:t>
      </w:r>
      <w:r w:rsidRPr="00AD490D">
        <w:t xml:space="preserve"> the Supplier wis</w:t>
      </w:r>
      <w:r w:rsidR="00D80FA8" w:rsidRPr="00AD490D">
        <w:t xml:space="preserve">hes to enter into a new </w:t>
      </w:r>
      <w:r w:rsidRPr="00AD490D">
        <w:t xml:space="preserve">Key Sub-Contract or </w:t>
      </w:r>
      <w:r w:rsidR="00D80FA8" w:rsidRPr="00AD490D">
        <w:t xml:space="preserve">replace a Key </w:t>
      </w:r>
      <w:r w:rsidRPr="00AD490D">
        <w:t xml:space="preserve">Sub-Contractor, it must obtain the prior written consent of the Authority and the </w:t>
      </w:r>
      <w:r w:rsidR="00E1035B" w:rsidRPr="00AD490D">
        <w:t>Panel Customers</w:t>
      </w:r>
      <w:r w:rsidRPr="00AD490D">
        <w:t xml:space="preserve"> with whom it has entered into a </w:t>
      </w:r>
      <w:r w:rsidR="00927100" w:rsidRPr="00AD490D">
        <w:t>Legal Services Contract</w:t>
      </w:r>
      <w:r w:rsidR="006A5BA2" w:rsidRPr="00AD490D">
        <w:t xml:space="preserve"> and shall at the time of requesting such consent, provide the Authority with the information detailed in Clause </w:t>
      </w:r>
      <w:r w:rsidR="003E2BD7" w:rsidRPr="00AD490D">
        <w:fldChar w:fldCharType="begin"/>
      </w:r>
      <w:r w:rsidR="003E2BD7" w:rsidRPr="00AD490D">
        <w:instrText xml:space="preserve"> REF _Ref365014689 \r \h </w:instrText>
      </w:r>
      <w:r w:rsidR="00AD490D" w:rsidRPr="00AD490D">
        <w:instrText xml:space="preserve"> \* MERGEFORMAT </w:instrText>
      </w:r>
      <w:r w:rsidR="003E2BD7" w:rsidRPr="00AD490D">
        <w:fldChar w:fldCharType="separate"/>
      </w:r>
      <w:r w:rsidR="00982701">
        <w:t>25.1.3</w:t>
      </w:r>
      <w:r w:rsidR="003E2BD7" w:rsidRPr="00AD490D">
        <w:fldChar w:fldCharType="end"/>
      </w:r>
      <w:r w:rsidR="006A5BA2" w:rsidRPr="00AD490D">
        <w:t>. T</w:t>
      </w:r>
      <w:r w:rsidRPr="00AD490D">
        <w:t>he decision</w:t>
      </w:r>
      <w:r w:rsidR="006A5BA2" w:rsidRPr="00AD490D">
        <w:t xml:space="preserve"> of the Authority</w:t>
      </w:r>
      <w:r w:rsidRPr="00AD490D">
        <w:t xml:space="preserve"> to consent or not will </w:t>
      </w:r>
      <w:r w:rsidR="0090409E" w:rsidRPr="00AD490D">
        <w:t xml:space="preserve">not </w:t>
      </w:r>
      <w:r w:rsidRPr="00AD490D">
        <w:t xml:space="preserve">be unreasonably withheld or delayed. The Authority and/or the </w:t>
      </w:r>
      <w:r w:rsidR="00E1035B" w:rsidRPr="00AD490D">
        <w:t>Panel Customers</w:t>
      </w:r>
      <w:r w:rsidRPr="00AD490D">
        <w:t xml:space="preserve"> may reasonably withhold their consent to the appointment of a Key Sub-</w:t>
      </w:r>
      <w:r w:rsidR="007E48FD" w:rsidRPr="00AD490D">
        <w:t xml:space="preserve">Contractor </w:t>
      </w:r>
      <w:r w:rsidRPr="00AD490D">
        <w:t xml:space="preserve">if </w:t>
      </w:r>
      <w:r w:rsidR="00757F41" w:rsidRPr="00AD490D">
        <w:t xml:space="preserve">either </w:t>
      </w:r>
      <w:r w:rsidRPr="00AD490D">
        <w:t>of them considers that:</w:t>
      </w:r>
      <w:bookmarkEnd w:id="264"/>
    </w:p>
    <w:p w14:paraId="46C5B175" w14:textId="2CE8FB41" w:rsidR="00D81DAD" w:rsidRPr="00AD490D" w:rsidRDefault="00CB63F2" w:rsidP="00E94334">
      <w:pPr>
        <w:pStyle w:val="GPSL4numberedclause"/>
      </w:pPr>
      <w:r w:rsidRPr="00AD490D">
        <w:t>the appointment of a proposed Key Sub-Contractor may</w:t>
      </w:r>
      <w:r w:rsidR="006F1E05" w:rsidRPr="00AD490D">
        <w:t xml:space="preserve"> prejudice the provision of </w:t>
      </w:r>
      <w:r w:rsidR="003B1BA4" w:rsidRPr="00AD490D">
        <w:t xml:space="preserve">the </w:t>
      </w:r>
      <w:r w:rsidR="00927100" w:rsidRPr="00AD490D">
        <w:t>Panel Services</w:t>
      </w:r>
      <w:r w:rsidRPr="00AD490D">
        <w:t xml:space="preserve"> or may be contrary to its interests;</w:t>
      </w:r>
    </w:p>
    <w:p w14:paraId="2935C00E" w14:textId="3B5E920F" w:rsidR="00D81DAD" w:rsidRPr="00AD490D" w:rsidRDefault="00CB63F2" w:rsidP="00E94334">
      <w:pPr>
        <w:pStyle w:val="GPSL4numberedclause"/>
      </w:pPr>
      <w:r w:rsidRPr="00AD490D">
        <w:lastRenderedPageBreak/>
        <w:t xml:space="preserve">the proposed Key </w:t>
      </w:r>
      <w:r w:rsidR="001D773A" w:rsidRPr="00AD490D">
        <w:t>Sub-</w:t>
      </w:r>
      <w:r w:rsidRPr="00AD490D">
        <w:t xml:space="preserve">Contractor is unreliable and/or has not provided </w:t>
      </w:r>
      <w:r w:rsidR="003B1BA4" w:rsidRPr="00AD490D">
        <w:t xml:space="preserve">reliable </w:t>
      </w:r>
      <w:r w:rsidR="00C361F4" w:rsidRPr="00AD490D">
        <w:t xml:space="preserve">reasonable </w:t>
      </w:r>
      <w:r w:rsidRPr="00AD490D">
        <w:t>services to its other customers; and/or</w:t>
      </w:r>
    </w:p>
    <w:p w14:paraId="0E1597CE" w14:textId="0E4A0E2A" w:rsidR="00D81DAD" w:rsidRPr="00AD490D" w:rsidRDefault="00CB63F2" w:rsidP="00E94334">
      <w:pPr>
        <w:pStyle w:val="GPSL4numberedclause"/>
      </w:pPr>
      <w:r w:rsidRPr="00AD490D">
        <w:t>the proposed Key Sub-Contractor</w:t>
      </w:r>
      <w:r w:rsidRPr="00AD490D">
        <w:rPr>
          <w:spacing w:val="-3"/>
          <w:lang w:val="en-US"/>
        </w:rPr>
        <w:t xml:space="preserve"> employs unfit persons.</w:t>
      </w:r>
    </w:p>
    <w:p w14:paraId="6D6D6E95" w14:textId="1E9FEF60" w:rsidR="00A026E9" w:rsidRPr="00AD490D" w:rsidRDefault="00CB63F2" w:rsidP="00E94334">
      <w:pPr>
        <w:pStyle w:val="GPSL3numberedclause"/>
      </w:pPr>
      <w:bookmarkStart w:id="265" w:name="_Ref365014689"/>
      <w:r w:rsidRPr="00AD490D">
        <w:t xml:space="preserve">The Supplier shall provide the Authority and the </w:t>
      </w:r>
      <w:r w:rsidR="00E1035B" w:rsidRPr="00AD490D">
        <w:t>Panel Customers</w:t>
      </w:r>
      <w:r w:rsidRPr="00AD490D">
        <w:t xml:space="preserve"> with whom the Supplier has entered into a </w:t>
      </w:r>
      <w:r w:rsidR="00927100" w:rsidRPr="00AD490D">
        <w:t>Legal Services Contract</w:t>
      </w:r>
      <w:r w:rsidRPr="00AD490D">
        <w:t xml:space="preserve"> with the following information in respect of the proposed Key Sub-Contractor:</w:t>
      </w:r>
      <w:bookmarkEnd w:id="265"/>
    </w:p>
    <w:p w14:paraId="1A38458A" w14:textId="2DA7E9E1" w:rsidR="00A026E9" w:rsidRPr="00AD490D" w:rsidRDefault="00CB63F2" w:rsidP="00E94334">
      <w:pPr>
        <w:pStyle w:val="GPSL4numberedclause"/>
      </w:pPr>
      <w:r w:rsidRPr="00AD490D">
        <w:t>the proposed Key Sub-Contractor’s name, registered office and company registration number;</w:t>
      </w:r>
    </w:p>
    <w:p w14:paraId="7BD078E6" w14:textId="363D529D" w:rsidR="009D629C" w:rsidRPr="00AD490D" w:rsidRDefault="00CB63F2" w:rsidP="00E94334">
      <w:pPr>
        <w:pStyle w:val="GPSL4numberedclause"/>
      </w:pPr>
      <w:r w:rsidRPr="00AD490D">
        <w:t>the scope</w:t>
      </w:r>
      <w:r w:rsidR="007E48FD" w:rsidRPr="00AD490D">
        <w:t>/description</w:t>
      </w:r>
      <w:r w:rsidR="006F1E05" w:rsidRPr="00AD490D">
        <w:t xml:space="preserve"> of any </w:t>
      </w:r>
      <w:r w:rsidR="00927100" w:rsidRPr="00AD490D">
        <w:t>Panel Services</w:t>
      </w:r>
      <w:r w:rsidRPr="00AD490D">
        <w:t xml:space="preserve"> to be provided by the proposed Key Sub-Contractor; </w:t>
      </w:r>
    </w:p>
    <w:p w14:paraId="07BB117C" w14:textId="2247780B" w:rsidR="009D629C" w:rsidRPr="00AD490D" w:rsidRDefault="00CB63F2" w:rsidP="00E94334">
      <w:pPr>
        <w:pStyle w:val="GPSL4numberedclause"/>
      </w:pPr>
      <w:r w:rsidRPr="00AD490D">
        <w:t xml:space="preserve">where the proposed Key Sub-Contractor is an Affiliate of the Supplier, evidence that demonstrates to the reasonable satisfaction of the </w:t>
      </w:r>
      <w:r w:rsidR="00757F41" w:rsidRPr="00AD490D">
        <w:t xml:space="preserve">Authority </w:t>
      </w:r>
      <w:r w:rsidRPr="00AD490D">
        <w:t>that the proposed Key Sub-Contract has been agreed on "arm’s-length" terms</w:t>
      </w:r>
      <w:r w:rsidR="007E48FD" w:rsidRPr="00AD490D">
        <w:t>;</w:t>
      </w:r>
    </w:p>
    <w:p w14:paraId="2E9A7453" w14:textId="2D4FE05A" w:rsidR="009D629C" w:rsidRDefault="007E48FD" w:rsidP="00E94334">
      <w:pPr>
        <w:pStyle w:val="GPSL4numberedclause"/>
      </w:pPr>
      <w:r w:rsidRPr="00AD490D">
        <w:t xml:space="preserve">Key Sub-Contract price expressed as a percentage of the total projected </w:t>
      </w:r>
      <w:r w:rsidR="00B06416" w:rsidRPr="00AD490D">
        <w:t>Panel Price</w:t>
      </w:r>
      <w:r w:rsidRPr="00AD490D">
        <w:t xml:space="preserve"> over the </w:t>
      </w:r>
      <w:r w:rsidR="00B06416" w:rsidRPr="00AD490D">
        <w:t>Panel Period</w:t>
      </w:r>
      <w:r w:rsidRPr="00AD490D">
        <w:t>; and</w:t>
      </w:r>
    </w:p>
    <w:p w14:paraId="56312FB9" w14:textId="77777777" w:rsidR="008D6F2A" w:rsidRDefault="008D6F2A" w:rsidP="008D6F2A">
      <w:pPr>
        <w:pStyle w:val="GPSL4numberedclause"/>
        <w:ind w:left="2552" w:hanging="567"/>
      </w:pPr>
      <w:r>
        <w:t>Credit Rating Threshold (as defined in Framework Schedule 16 (Financial Distress)) of the Key Sub-Contractor.</w:t>
      </w:r>
    </w:p>
    <w:p w14:paraId="59E8E1F4" w14:textId="77777777" w:rsidR="008D6F2A" w:rsidRPr="00AD490D" w:rsidRDefault="008D6F2A" w:rsidP="00FB5386">
      <w:pPr>
        <w:pStyle w:val="GPSL4numberedclause"/>
        <w:numPr>
          <w:ilvl w:val="0"/>
          <w:numId w:val="0"/>
        </w:numPr>
        <w:ind w:left="2847"/>
      </w:pPr>
    </w:p>
    <w:p w14:paraId="5E7222D5" w14:textId="086D0868" w:rsidR="00A026E9" w:rsidRPr="00AD490D" w:rsidRDefault="00CB63F2" w:rsidP="00E94334">
      <w:pPr>
        <w:pStyle w:val="GPSL3numberedclause"/>
      </w:pPr>
      <w:r w:rsidRPr="00AD490D">
        <w:t xml:space="preserve">If requested by the Authority and/or the </w:t>
      </w:r>
      <w:r w:rsidR="00E1035B" w:rsidRPr="00AD490D">
        <w:t>Panel Customers</w:t>
      </w:r>
      <w:r w:rsidRPr="00AD490D">
        <w:t xml:space="preserve"> with whom the Supplier has entered into a </w:t>
      </w:r>
      <w:r w:rsidR="00927100" w:rsidRPr="00AD490D">
        <w:t>Legal Services Contract</w:t>
      </w:r>
      <w:r w:rsidRPr="00AD490D">
        <w:t xml:space="preserve">, within ten (10) Working Days of receipt of the </w:t>
      </w:r>
      <w:r w:rsidR="00757F41" w:rsidRPr="00AD490D">
        <w:t xml:space="preserve">information provided by the </w:t>
      </w:r>
      <w:r w:rsidRPr="00AD490D">
        <w:t>Supplier  pursuant to Clause </w:t>
      </w:r>
      <w:r w:rsidR="008E21B6" w:rsidRPr="00AD490D">
        <w:fldChar w:fldCharType="begin"/>
      </w:r>
      <w:r w:rsidR="008E21B6" w:rsidRPr="00AD490D">
        <w:instrText xml:space="preserve"> REF _Ref365014689 \r \h </w:instrText>
      </w:r>
      <w:r w:rsidR="00AD490D" w:rsidRPr="00AD490D">
        <w:instrText xml:space="preserve"> \* MERGEFORMAT </w:instrText>
      </w:r>
      <w:r w:rsidR="008E21B6" w:rsidRPr="00AD490D">
        <w:fldChar w:fldCharType="separate"/>
      </w:r>
      <w:r w:rsidR="00982701">
        <w:t>25.1.3</w:t>
      </w:r>
      <w:r w:rsidR="008E21B6" w:rsidRPr="00AD490D">
        <w:fldChar w:fldCharType="end"/>
      </w:r>
      <w:r w:rsidRPr="00AD490D">
        <w:t>, the Supplier shall also provide:</w:t>
      </w:r>
    </w:p>
    <w:p w14:paraId="5BAF340C" w14:textId="77777777" w:rsidR="00A026E9" w:rsidRPr="00AD490D" w:rsidRDefault="00CB63F2" w:rsidP="00E94334">
      <w:pPr>
        <w:pStyle w:val="GPSL4numberedclause"/>
      </w:pPr>
      <w:r w:rsidRPr="00AD490D">
        <w:t xml:space="preserve">a copy of the proposed Key Sub-Contract; and </w:t>
      </w:r>
    </w:p>
    <w:p w14:paraId="6B6C9510" w14:textId="0C7CA435" w:rsidR="009D629C" w:rsidRPr="00AD490D" w:rsidRDefault="00CB63F2" w:rsidP="00E94334">
      <w:pPr>
        <w:pStyle w:val="GPSL4numberedclause"/>
      </w:pPr>
      <w:r w:rsidRPr="00AD490D">
        <w:t xml:space="preserve">any further information reasonably requested by the Authority and/or the </w:t>
      </w:r>
      <w:r w:rsidR="00E1035B" w:rsidRPr="00AD490D">
        <w:t>Panel Customers</w:t>
      </w:r>
      <w:r w:rsidRPr="00AD490D">
        <w:t xml:space="preserve"> with whom the Supplier has entered into a </w:t>
      </w:r>
      <w:r w:rsidR="00927100" w:rsidRPr="00AD490D">
        <w:t>Legal Services Contract</w:t>
      </w:r>
      <w:r w:rsidRPr="00AD490D">
        <w:t>.</w:t>
      </w:r>
    </w:p>
    <w:p w14:paraId="3F9F6573" w14:textId="77777777" w:rsidR="00A026E9" w:rsidRPr="00AD490D" w:rsidRDefault="000071DE" w:rsidP="00E94334">
      <w:pPr>
        <w:pStyle w:val="GPSL3numberedclause"/>
      </w:pPr>
      <w:bookmarkStart w:id="266" w:name="_Ref379879118"/>
      <w:r w:rsidRPr="00AD490D">
        <w:t>T</w:t>
      </w:r>
      <w:r w:rsidR="00CB63F2" w:rsidRPr="00AD490D">
        <w:t xml:space="preserve">he Supplier shall ensure that each </w:t>
      </w:r>
      <w:r w:rsidRPr="00AD490D">
        <w:t xml:space="preserve">new or replacement </w:t>
      </w:r>
      <w:r w:rsidR="00CB63F2" w:rsidRPr="00AD490D">
        <w:t>Key Sub-Contract shall include:</w:t>
      </w:r>
      <w:bookmarkEnd w:id="266"/>
      <w:r w:rsidR="00CB63F2" w:rsidRPr="00AD490D">
        <w:t xml:space="preserve"> </w:t>
      </w:r>
    </w:p>
    <w:p w14:paraId="6103B023" w14:textId="0764D793" w:rsidR="00A026E9" w:rsidRPr="00AD490D" w:rsidRDefault="00CB63F2" w:rsidP="00E94334">
      <w:pPr>
        <w:pStyle w:val="GPSL4numberedclause"/>
      </w:pPr>
      <w:r w:rsidRPr="00AD490D">
        <w:t xml:space="preserve">provisions which will enable the Supplier to discharge its obligations under this </w:t>
      </w:r>
      <w:r w:rsidR="00561291" w:rsidRPr="00AD490D">
        <w:t>Panel Agreement</w:t>
      </w:r>
      <w:r w:rsidRPr="00AD490D">
        <w:t>;</w:t>
      </w:r>
    </w:p>
    <w:p w14:paraId="658913DE" w14:textId="77777777" w:rsidR="009D629C" w:rsidRPr="00AD490D" w:rsidRDefault="00CB63F2" w:rsidP="00E94334">
      <w:pPr>
        <w:pStyle w:val="GPSL4numberedclause"/>
      </w:pPr>
      <w:r w:rsidRPr="00AD490D">
        <w:t>a right under CRTPA for the Authority to enforce any provisions under the Key Sub-Contract which confer a benefit upon the Authority;</w:t>
      </w:r>
    </w:p>
    <w:p w14:paraId="56CC0DBA" w14:textId="77777777" w:rsidR="009D629C" w:rsidRPr="00AD490D" w:rsidRDefault="00CB63F2" w:rsidP="00E94334">
      <w:pPr>
        <w:pStyle w:val="GPSL4numberedclause"/>
      </w:pPr>
      <w:r w:rsidRPr="00AD490D">
        <w:t xml:space="preserve">a provision enabling the Authority to enforce the Key Sub-Contract as if it were the Supplier; </w:t>
      </w:r>
    </w:p>
    <w:p w14:paraId="6D378FDB" w14:textId="77777777" w:rsidR="009D629C" w:rsidRPr="00AD490D" w:rsidRDefault="00CB63F2" w:rsidP="00E94334">
      <w:pPr>
        <w:pStyle w:val="GPSL4numberedclause"/>
      </w:pPr>
      <w:r w:rsidRPr="00AD490D">
        <w:t xml:space="preserve">a provision enabling the Supplier to assign, novate or otherwise transfer any of its rights and/or obligations under the Key Sub-Contract to the Authority; </w:t>
      </w:r>
    </w:p>
    <w:p w14:paraId="0796A4FF" w14:textId="42AED547" w:rsidR="009D629C" w:rsidRPr="00AD490D" w:rsidRDefault="00CB63F2" w:rsidP="00E94334">
      <w:pPr>
        <w:pStyle w:val="GPSL4numberedclause"/>
      </w:pPr>
      <w:r w:rsidRPr="00AD490D">
        <w:t xml:space="preserve">obligations no less onerous on the </w:t>
      </w:r>
      <w:r w:rsidR="003724A0" w:rsidRPr="00AD490D">
        <w:t xml:space="preserve">Key </w:t>
      </w:r>
      <w:r w:rsidRPr="00AD490D">
        <w:t xml:space="preserve">Sub-Contractor than those imposed on the Supplier under this </w:t>
      </w:r>
      <w:r w:rsidR="00561291" w:rsidRPr="00AD490D">
        <w:t>Panel Agreement</w:t>
      </w:r>
      <w:r w:rsidRPr="00AD490D">
        <w:t xml:space="preserve"> in respect of:</w:t>
      </w:r>
    </w:p>
    <w:p w14:paraId="3944756C" w14:textId="6D9DC2CC" w:rsidR="00A026E9" w:rsidRPr="00AD490D" w:rsidRDefault="00CB63F2" w:rsidP="00AE4C41">
      <w:pPr>
        <w:pStyle w:val="ListParagraph"/>
        <w:numPr>
          <w:ilvl w:val="0"/>
          <w:numId w:val="34"/>
        </w:numPr>
        <w:ind w:left="3402" w:hanging="850"/>
      </w:pPr>
      <w:r w:rsidRPr="00AD490D">
        <w:t xml:space="preserve">the data protection requirements set out in Clause </w:t>
      </w:r>
      <w:r w:rsidR="00FE2852" w:rsidRPr="00AD490D">
        <w:t xml:space="preserve">25.5 </w:t>
      </w:r>
      <w:r w:rsidRPr="00AD490D">
        <w:t>(</w:t>
      </w:r>
      <w:r w:rsidR="00875BC1" w:rsidRPr="00AD490D">
        <w:t>Protection of Personal Data</w:t>
      </w:r>
      <w:r w:rsidRPr="00AD490D">
        <w:t>);</w:t>
      </w:r>
    </w:p>
    <w:p w14:paraId="12597F36" w14:textId="58317848" w:rsidR="009D629C" w:rsidRPr="00AD490D" w:rsidRDefault="00CB63F2" w:rsidP="00AE4C41">
      <w:pPr>
        <w:pStyle w:val="ListParagraph"/>
        <w:numPr>
          <w:ilvl w:val="0"/>
          <w:numId w:val="34"/>
        </w:numPr>
        <w:ind w:left="3402" w:hanging="850"/>
      </w:pPr>
      <w:r w:rsidRPr="00AD490D">
        <w:lastRenderedPageBreak/>
        <w:t xml:space="preserve">the FOIA requirements set out in </w:t>
      </w:r>
      <w:r w:rsidR="00D92C3A" w:rsidRPr="00AD490D">
        <w:t xml:space="preserve">Clause </w:t>
      </w:r>
      <w:r w:rsidR="00D92C3A" w:rsidRPr="00AD490D">
        <w:fldChar w:fldCharType="begin"/>
      </w:r>
      <w:r w:rsidR="00D92C3A" w:rsidRPr="00AD490D">
        <w:instrText xml:space="preserve"> REF _Ref365035521 \w \h </w:instrText>
      </w:r>
      <w:r w:rsidR="00706913" w:rsidRPr="00AD490D">
        <w:instrText xml:space="preserve"> \* MERGEFORMAT </w:instrText>
      </w:r>
      <w:r w:rsidR="00D92C3A" w:rsidRPr="00AD490D">
        <w:fldChar w:fldCharType="separate"/>
      </w:r>
      <w:r w:rsidR="00982701">
        <w:t>27.4</w:t>
      </w:r>
      <w:r w:rsidR="00D92C3A" w:rsidRPr="00AD490D">
        <w:fldChar w:fldCharType="end"/>
      </w:r>
      <w:r w:rsidR="00D92C3A" w:rsidRPr="00AD490D">
        <w:t xml:space="preserve">  (Freedom of Information)</w:t>
      </w:r>
      <w:r w:rsidRPr="00AD490D">
        <w:t>;</w:t>
      </w:r>
    </w:p>
    <w:p w14:paraId="0E71FF54" w14:textId="7CE03B3E" w:rsidR="009D629C" w:rsidRPr="00AD490D" w:rsidRDefault="00CB63F2" w:rsidP="00AE4C41">
      <w:pPr>
        <w:pStyle w:val="ListParagraph"/>
        <w:numPr>
          <w:ilvl w:val="0"/>
          <w:numId w:val="34"/>
        </w:numPr>
        <w:ind w:left="3402" w:hanging="850"/>
      </w:pPr>
      <w:r w:rsidRPr="00AD490D">
        <w:t>the obligation not to embarrass the Authority or otherwise bring the Authority into disrepute set out in Clause</w:t>
      </w:r>
      <w:r w:rsidR="00875BC1" w:rsidRPr="00AD490D">
        <w:t xml:space="preserve"> </w:t>
      </w:r>
      <w:r w:rsidR="00875BC1" w:rsidRPr="00AD490D">
        <w:fldChar w:fldCharType="begin"/>
      </w:r>
      <w:r w:rsidR="00875BC1" w:rsidRPr="00AD490D">
        <w:instrText xml:space="preserve"> REF _Ref365018138 \r \h </w:instrText>
      </w:r>
      <w:r w:rsidR="00706913" w:rsidRPr="00AD490D">
        <w:instrText xml:space="preserve"> \* MERGEFORMAT </w:instrText>
      </w:r>
      <w:r w:rsidR="00875BC1" w:rsidRPr="00AD490D">
        <w:fldChar w:fldCharType="separate"/>
      </w:r>
      <w:r w:rsidR="00982701">
        <w:t>28</w:t>
      </w:r>
      <w:r w:rsidR="00875BC1" w:rsidRPr="00AD490D">
        <w:fldChar w:fldCharType="end"/>
      </w:r>
      <w:r w:rsidR="00875BC1" w:rsidRPr="00AD490D">
        <w:t xml:space="preserve"> (Publicity and Branding); </w:t>
      </w:r>
    </w:p>
    <w:p w14:paraId="465D02A5" w14:textId="7D0A4757" w:rsidR="009D629C" w:rsidRPr="00AD490D" w:rsidRDefault="00CB63F2" w:rsidP="00AE4C41">
      <w:pPr>
        <w:pStyle w:val="ListParagraph"/>
        <w:numPr>
          <w:ilvl w:val="0"/>
          <w:numId w:val="34"/>
        </w:numPr>
        <w:ind w:left="3402" w:hanging="850"/>
      </w:pPr>
      <w:r w:rsidRPr="00AD490D">
        <w:t>the keepi</w:t>
      </w:r>
      <w:r w:rsidR="00664DF7" w:rsidRPr="00AD490D">
        <w:t xml:space="preserve">ng of records in respect of </w:t>
      </w:r>
      <w:r w:rsidR="00FE7FF6" w:rsidRPr="00AD490D">
        <w:t xml:space="preserve">the </w:t>
      </w:r>
      <w:r w:rsidR="00927100" w:rsidRPr="00AD490D">
        <w:t>Panel Services</w:t>
      </w:r>
      <w:r w:rsidRPr="00AD490D">
        <w:t xml:space="preserve"> being provided under the Key Sub-Contract, including the maintenance of Open Book Data; and</w:t>
      </w:r>
    </w:p>
    <w:p w14:paraId="793B5891" w14:textId="414DB89A" w:rsidR="009D629C" w:rsidRPr="00AD490D" w:rsidRDefault="00CB63F2" w:rsidP="00AE4C41">
      <w:pPr>
        <w:pStyle w:val="ListParagraph"/>
        <w:numPr>
          <w:ilvl w:val="0"/>
          <w:numId w:val="34"/>
        </w:numPr>
        <w:ind w:left="3402" w:hanging="850"/>
      </w:pPr>
      <w:r w:rsidRPr="00AD490D">
        <w:t>the conduct of audits set out in Clause</w:t>
      </w:r>
      <w:r w:rsidR="008B633B" w:rsidRPr="00AD490D">
        <w:t xml:space="preserve"> </w:t>
      </w:r>
      <w:r w:rsidR="008B633B" w:rsidRPr="00AD490D">
        <w:fldChar w:fldCharType="begin"/>
      </w:r>
      <w:r w:rsidR="008B633B" w:rsidRPr="00AD490D">
        <w:instrText xml:space="preserve"> REF _Ref365017299 \r \h </w:instrText>
      </w:r>
      <w:r w:rsidR="00706913" w:rsidRPr="00AD490D">
        <w:instrText xml:space="preserve"> \* MERGEFORMAT </w:instrText>
      </w:r>
      <w:r w:rsidR="008B633B" w:rsidRPr="00AD490D">
        <w:fldChar w:fldCharType="separate"/>
      </w:r>
      <w:r w:rsidR="00982701">
        <w:t>18</w:t>
      </w:r>
      <w:r w:rsidR="008B633B" w:rsidRPr="00AD490D">
        <w:fldChar w:fldCharType="end"/>
      </w:r>
      <w:r w:rsidRPr="00AD490D">
        <w:t xml:space="preserve"> (</w:t>
      </w:r>
      <w:r w:rsidR="008B633B" w:rsidRPr="00AD490D">
        <w:t>Records, Audit Access and Open Book Data</w:t>
      </w:r>
      <w:r w:rsidRPr="00AD490D">
        <w:t>);</w:t>
      </w:r>
    </w:p>
    <w:p w14:paraId="74C1B0B4" w14:textId="3E5CE421" w:rsidR="009D629C" w:rsidRPr="00AD490D" w:rsidRDefault="00CB63F2" w:rsidP="00F06A24">
      <w:pPr>
        <w:pStyle w:val="GPSL4numberedclause"/>
      </w:pPr>
      <w:r w:rsidRPr="00AD490D">
        <w:t>provisions enabling the Supplier to terminate the Key Sub-Contract on notice on terms no more onerous on the Supplier than those imposed on the Authority under Clauses</w:t>
      </w:r>
      <w:r w:rsidR="0004173A" w:rsidRPr="00AD490D">
        <w:t xml:space="preserve"> </w:t>
      </w:r>
      <w:r w:rsidR="0004173A" w:rsidRPr="00AD490D">
        <w:fldChar w:fldCharType="begin"/>
      </w:r>
      <w:r w:rsidR="0004173A" w:rsidRPr="00AD490D">
        <w:instrText xml:space="preserve"> REF _Ref365018401 \r \h </w:instrText>
      </w:r>
      <w:r w:rsidR="00AD490D" w:rsidRPr="00AD490D">
        <w:instrText xml:space="preserve"> \* MERGEFORMAT </w:instrText>
      </w:r>
      <w:r w:rsidR="0004173A" w:rsidRPr="00AD490D">
        <w:fldChar w:fldCharType="separate"/>
      </w:r>
      <w:r w:rsidR="00982701">
        <w:t>33</w:t>
      </w:r>
      <w:r w:rsidR="0004173A" w:rsidRPr="00AD490D">
        <w:fldChar w:fldCharType="end"/>
      </w:r>
      <w:r w:rsidR="0004173A" w:rsidRPr="00AD490D">
        <w:t xml:space="preserve"> (Authority Termination Rights)</w:t>
      </w:r>
      <w:r w:rsidRPr="00AD490D">
        <w:t> </w:t>
      </w:r>
      <w:r w:rsidR="0004173A" w:rsidRPr="00AD490D">
        <w:t>and</w:t>
      </w:r>
      <w:r w:rsidRPr="00AD490D">
        <w:t xml:space="preserve"> </w:t>
      </w:r>
      <w:r w:rsidR="0004173A" w:rsidRPr="00AD490D">
        <w:fldChar w:fldCharType="begin"/>
      </w:r>
      <w:r w:rsidR="0004173A" w:rsidRPr="00AD490D">
        <w:instrText xml:space="preserve"> REF _Ref365018931 \r \h </w:instrText>
      </w:r>
      <w:r w:rsidR="00AD490D" w:rsidRPr="00AD490D">
        <w:instrText xml:space="preserve"> \* MERGEFORMAT </w:instrText>
      </w:r>
      <w:r w:rsidR="0004173A" w:rsidRPr="00AD490D">
        <w:fldChar w:fldCharType="separate"/>
      </w:r>
      <w:r w:rsidR="00982701">
        <w:t>35</w:t>
      </w:r>
      <w:r w:rsidR="0004173A" w:rsidRPr="00AD490D">
        <w:fldChar w:fldCharType="end"/>
      </w:r>
      <w:r w:rsidRPr="00AD490D">
        <w:t xml:space="preserve"> (Consequences of Expiry </w:t>
      </w:r>
      <w:r w:rsidR="0004173A" w:rsidRPr="00AD490D">
        <w:t>or</w:t>
      </w:r>
      <w:r w:rsidRPr="00AD490D">
        <w:t xml:space="preserve"> Termination) of this </w:t>
      </w:r>
      <w:r w:rsidR="00561291" w:rsidRPr="00AD490D">
        <w:t>Panel Agreement</w:t>
      </w:r>
      <w:r w:rsidRPr="00AD490D">
        <w:t xml:space="preserve">; </w:t>
      </w:r>
    </w:p>
    <w:p w14:paraId="45A4D74F" w14:textId="0A579EB3" w:rsidR="00A026E9" w:rsidRPr="00AD490D" w:rsidRDefault="00CB63F2" w:rsidP="00E94334">
      <w:pPr>
        <w:pStyle w:val="GPSL4numberedclause"/>
      </w:pPr>
      <w:r w:rsidRPr="00AD490D">
        <w:t>a provision restricting the ability of the Key Sub-Contractor to Sub-Contract all or any part of th</w:t>
      </w:r>
      <w:r w:rsidR="00664DF7" w:rsidRPr="00AD490D">
        <w:t xml:space="preserve">e provision of </w:t>
      </w:r>
      <w:r w:rsidR="00FE7FF6" w:rsidRPr="00AD490D">
        <w:t>the</w:t>
      </w:r>
      <w:r w:rsidR="00664DF7" w:rsidRPr="00AD490D">
        <w:t xml:space="preserve"> </w:t>
      </w:r>
      <w:r w:rsidR="00927100" w:rsidRPr="00AD490D">
        <w:t>Panel Services</w:t>
      </w:r>
      <w:r w:rsidRPr="00AD490D">
        <w:t xml:space="preserve"> provided to the Supplier under the Key Sub-Contract without first seeking the written consent of the Authority; </w:t>
      </w:r>
    </w:p>
    <w:p w14:paraId="6A131FC4" w14:textId="77777777" w:rsidR="005633B4" w:rsidRPr="00AD490D" w:rsidRDefault="005633B4" w:rsidP="00581ECE">
      <w:pPr>
        <w:pStyle w:val="GPSL4Guidance"/>
      </w:pPr>
    </w:p>
    <w:p w14:paraId="5E134039" w14:textId="77777777" w:rsidR="00706913" w:rsidRPr="00AD490D" w:rsidRDefault="00706913" w:rsidP="00581ECE">
      <w:pPr>
        <w:pStyle w:val="GPSL4Guidance"/>
      </w:pPr>
    </w:p>
    <w:p w14:paraId="7AB683FB" w14:textId="77777777" w:rsidR="00D81DAD" w:rsidRPr="00AD490D" w:rsidRDefault="00CB63F2" w:rsidP="00E94334">
      <w:pPr>
        <w:pStyle w:val="GPSL2NumberedBoldHeading"/>
      </w:pPr>
      <w:r w:rsidRPr="00AD490D">
        <w:t>Supply</w:t>
      </w:r>
      <w:r w:rsidR="00C43548" w:rsidRPr="00AD490D">
        <w:t xml:space="preserve"> </w:t>
      </w:r>
      <w:r w:rsidRPr="00AD490D">
        <w:t>Chain Protection</w:t>
      </w:r>
    </w:p>
    <w:p w14:paraId="46F235F6" w14:textId="77777777" w:rsidR="00D81DAD" w:rsidRPr="00AD490D" w:rsidRDefault="00CB63F2" w:rsidP="00E94334">
      <w:pPr>
        <w:pStyle w:val="GPSL3numberedclause"/>
      </w:pPr>
      <w:r w:rsidRPr="00AD490D">
        <w:t>The Supplier shall ensure that all Sub-Contracts contain a provision:</w:t>
      </w:r>
    </w:p>
    <w:p w14:paraId="550CE8EB" w14:textId="77777777" w:rsidR="0009385D" w:rsidRPr="00AD490D" w:rsidRDefault="00CB63F2" w:rsidP="00E94334">
      <w:pPr>
        <w:pStyle w:val="GPSL4numberedclause"/>
      </w:pPr>
      <w:bookmarkStart w:id="267" w:name="_Ref413341358"/>
      <w:r w:rsidRPr="00AD490D">
        <w:t>requiring the Supplier to pay any undisputed sums which are due from the Supplier to the Sub-Contractor within a specified period not exceeding thirty (30) days from the receipt of a valid invoice;</w:t>
      </w:r>
      <w:bookmarkEnd w:id="267"/>
      <w:r w:rsidRPr="00AD490D">
        <w:t xml:space="preserve"> </w:t>
      </w:r>
    </w:p>
    <w:p w14:paraId="6B50754E" w14:textId="77777777" w:rsidR="00AE7F55" w:rsidRPr="00AD490D" w:rsidRDefault="00AE7F55" w:rsidP="00E94334">
      <w:pPr>
        <w:pStyle w:val="GPSL4numberedclause"/>
        <w:rPr>
          <w:rStyle w:val="legds2"/>
        </w:rPr>
      </w:pPr>
      <w:bookmarkStart w:id="268" w:name="_Ref413341370"/>
      <w:r w:rsidRPr="00AD490D">
        <w:t xml:space="preserve">requiring that </w:t>
      </w:r>
      <w:r w:rsidRPr="00AD490D">
        <w:rPr>
          <w:rStyle w:val="legds2"/>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268"/>
      <w:r w:rsidRPr="00AD490D">
        <w:rPr>
          <w:rStyle w:val="legds2"/>
          <w:lang w:val="en"/>
        </w:rPr>
        <w:t xml:space="preserve"> </w:t>
      </w:r>
    </w:p>
    <w:p w14:paraId="08B12DCC" w14:textId="39F1B1BE" w:rsidR="00D81DAD" w:rsidRPr="00AD490D" w:rsidRDefault="00AE7F55" w:rsidP="00E94334">
      <w:pPr>
        <w:pStyle w:val="GPSL4numberedclause"/>
      </w:pPr>
      <w:r w:rsidRPr="00AD490D">
        <w:rPr>
          <w:rStyle w:val="legds2"/>
          <w:lang w:val="en"/>
        </w:rPr>
        <w:t>requiring the Sub-Contractor to include in any Sub-Contract which it in turn awards suitable provisions to impose, as between the parties to that Sub-Contract, requirements to the same effect as thos</w:t>
      </w:r>
      <w:r w:rsidR="00041CE9" w:rsidRPr="00AD490D">
        <w:rPr>
          <w:rStyle w:val="legds2"/>
          <w:lang w:val="en"/>
        </w:rPr>
        <w:t xml:space="preserve">e required by sub-clauses </w:t>
      </w:r>
      <w:r w:rsidR="00041CE9" w:rsidRPr="00AD490D">
        <w:rPr>
          <w:rStyle w:val="legds2"/>
          <w:lang w:val="en"/>
        </w:rPr>
        <w:fldChar w:fldCharType="begin"/>
      </w:r>
      <w:r w:rsidR="00041CE9" w:rsidRPr="00AD490D">
        <w:rPr>
          <w:rStyle w:val="legds2"/>
          <w:lang w:val="en"/>
        </w:rPr>
        <w:instrText xml:space="preserve"> REF _Ref413341358 \r \h </w:instrText>
      </w:r>
      <w:r w:rsidR="00AD490D" w:rsidRPr="00AD490D">
        <w:rPr>
          <w:rStyle w:val="legds2"/>
          <w:lang w:val="en"/>
        </w:rPr>
        <w:instrText xml:space="preserve"> \* MERGEFORMAT </w:instrText>
      </w:r>
      <w:r w:rsidR="00041CE9" w:rsidRPr="00AD490D">
        <w:rPr>
          <w:rStyle w:val="legds2"/>
          <w:lang w:val="en"/>
        </w:rPr>
      </w:r>
      <w:r w:rsidR="00041CE9" w:rsidRPr="00AD490D">
        <w:rPr>
          <w:rStyle w:val="legds2"/>
          <w:lang w:val="en"/>
        </w:rPr>
        <w:fldChar w:fldCharType="separate"/>
      </w:r>
      <w:r w:rsidR="00982701">
        <w:rPr>
          <w:rStyle w:val="legds2"/>
          <w:lang w:val="en"/>
        </w:rPr>
        <w:t>(a)</w:t>
      </w:r>
      <w:r w:rsidR="00041CE9" w:rsidRPr="00AD490D">
        <w:rPr>
          <w:rStyle w:val="legds2"/>
          <w:lang w:val="en"/>
        </w:rPr>
        <w:fldChar w:fldCharType="end"/>
      </w:r>
      <w:r w:rsidR="00041CE9" w:rsidRPr="00AD490D">
        <w:rPr>
          <w:rStyle w:val="legds2"/>
          <w:lang w:val="en"/>
        </w:rPr>
        <w:t xml:space="preserve"> and </w:t>
      </w:r>
      <w:r w:rsidR="00041CE9" w:rsidRPr="00AD490D">
        <w:rPr>
          <w:rStyle w:val="legds2"/>
          <w:lang w:val="en"/>
        </w:rPr>
        <w:fldChar w:fldCharType="begin"/>
      </w:r>
      <w:r w:rsidR="00041CE9" w:rsidRPr="00AD490D">
        <w:rPr>
          <w:rStyle w:val="legds2"/>
          <w:lang w:val="en"/>
        </w:rPr>
        <w:instrText xml:space="preserve"> REF _Ref413341370 \r \h </w:instrText>
      </w:r>
      <w:r w:rsidR="00AD490D" w:rsidRPr="00AD490D">
        <w:rPr>
          <w:rStyle w:val="legds2"/>
          <w:lang w:val="en"/>
        </w:rPr>
        <w:instrText xml:space="preserve"> \* MERGEFORMAT </w:instrText>
      </w:r>
      <w:r w:rsidR="00041CE9" w:rsidRPr="00AD490D">
        <w:rPr>
          <w:rStyle w:val="legds2"/>
          <w:lang w:val="en"/>
        </w:rPr>
      </w:r>
      <w:r w:rsidR="00041CE9" w:rsidRPr="00AD490D">
        <w:rPr>
          <w:rStyle w:val="legds2"/>
          <w:lang w:val="en"/>
        </w:rPr>
        <w:fldChar w:fldCharType="separate"/>
      </w:r>
      <w:r w:rsidR="00982701">
        <w:rPr>
          <w:rStyle w:val="legds2"/>
          <w:lang w:val="en"/>
        </w:rPr>
        <w:t>(b)</w:t>
      </w:r>
      <w:r w:rsidR="00041CE9" w:rsidRPr="00AD490D">
        <w:rPr>
          <w:rStyle w:val="legds2"/>
          <w:lang w:val="en"/>
        </w:rPr>
        <w:fldChar w:fldCharType="end"/>
      </w:r>
      <w:r w:rsidR="00041CE9" w:rsidRPr="00AD490D">
        <w:rPr>
          <w:rStyle w:val="legds2"/>
          <w:lang w:val="en"/>
        </w:rPr>
        <w:t xml:space="preserve"> above; and</w:t>
      </w:r>
      <w:r w:rsidRPr="00AD490D">
        <w:rPr>
          <w:rStyle w:val="legds2"/>
          <w:lang w:val="en"/>
        </w:rPr>
        <w:t xml:space="preserve"> </w:t>
      </w:r>
    </w:p>
    <w:p w14:paraId="10369359" w14:textId="306455F2" w:rsidR="00A026E9" w:rsidRPr="00AD490D" w:rsidRDefault="003E26CD" w:rsidP="00E94334">
      <w:pPr>
        <w:pStyle w:val="GPSL4numberedclause"/>
      </w:pPr>
      <w:r w:rsidRPr="00AD490D">
        <w:t>confe</w:t>
      </w:r>
      <w:r w:rsidR="004442CF" w:rsidRPr="00AD490D">
        <w:t>r</w:t>
      </w:r>
      <w:r w:rsidRPr="00AD490D">
        <w:t xml:space="preserve">ring </w:t>
      </w:r>
      <w:r w:rsidR="00CB63F2" w:rsidRPr="00AD490D">
        <w:t xml:space="preserve">a right </w:t>
      </w:r>
      <w:r w:rsidRPr="00AD490D">
        <w:t>to</w:t>
      </w:r>
      <w:r w:rsidR="00CB63F2" w:rsidRPr="00AD490D">
        <w:t xml:space="preserve"> the Authority and any </w:t>
      </w:r>
      <w:r w:rsidR="00E1035B" w:rsidRPr="00AD490D">
        <w:t>Panel Customer</w:t>
      </w:r>
      <w:r w:rsidR="00FE7FF6" w:rsidRPr="00AD490D">
        <w:t xml:space="preserve">s </w:t>
      </w:r>
      <w:r w:rsidR="00CB63F2" w:rsidRPr="00AD490D">
        <w:t xml:space="preserve">with whom the Supplier has entered a </w:t>
      </w:r>
      <w:r w:rsidR="00927100" w:rsidRPr="00AD490D">
        <w:t>Legal Services Contract</w:t>
      </w:r>
      <w:r w:rsidR="00CB63F2" w:rsidRPr="00AD490D">
        <w:t xml:space="preserve"> to publish the </w:t>
      </w:r>
      <w:r w:rsidR="00875826" w:rsidRPr="00AD490D">
        <w:t>Supplier</w:t>
      </w:r>
      <w:r w:rsidR="00FE7FF6" w:rsidRPr="00AD490D">
        <w:t>’</w:t>
      </w:r>
      <w:r w:rsidR="00875826" w:rsidRPr="00AD490D">
        <w:t>s</w:t>
      </w:r>
      <w:r w:rsidR="00CB63F2" w:rsidRPr="00AD490D">
        <w:t xml:space="preserve"> compliance with its obligation to pay undisputed invoices within the specified payment period.</w:t>
      </w:r>
    </w:p>
    <w:p w14:paraId="18BF8591" w14:textId="71549C7C" w:rsidR="004C1385" w:rsidRPr="00AD490D" w:rsidRDefault="004C1385" w:rsidP="004C1385">
      <w:pPr>
        <w:pStyle w:val="GPSL3numberedclause"/>
      </w:pPr>
      <w:r w:rsidRPr="00AD490D">
        <w:t>The S</w:t>
      </w:r>
      <w:r w:rsidR="00D80FA8" w:rsidRPr="00AD490D">
        <w:t xml:space="preserve">upplier shall ensure that all </w:t>
      </w:r>
      <w:r w:rsidRPr="00AD490D">
        <w:t>Sub-</w:t>
      </w:r>
      <w:r w:rsidR="00D80FA8" w:rsidRPr="00AD490D">
        <w:t>Contracts</w:t>
      </w:r>
      <w:r w:rsidRPr="00AD490D">
        <w:t xml:space="preserve"> with Sub-Contractors who Process Cyber Essentials</w:t>
      </w:r>
      <w:r w:rsidR="00FE7FF6" w:rsidRPr="00AD490D">
        <w:t xml:space="preserve"> Scheme</w:t>
      </w:r>
      <w:r w:rsidRPr="00AD490D">
        <w:t xml:space="preserve"> Data contain provis</w:t>
      </w:r>
      <w:r w:rsidR="00197BE7" w:rsidRPr="00AD490D">
        <w:t xml:space="preserve">ions no less onerous on the </w:t>
      </w:r>
      <w:r w:rsidRPr="00AD490D">
        <w:t xml:space="preserve">Sub-Contractors than those imposed on the Supplier under this </w:t>
      </w:r>
      <w:r w:rsidR="00561291" w:rsidRPr="00AD490D">
        <w:t>Panel Agreement</w:t>
      </w:r>
      <w:r w:rsidRPr="00AD490D">
        <w:t xml:space="preserve"> in respect of the Cyber Essentials</w:t>
      </w:r>
      <w:r w:rsidR="00877A61" w:rsidRPr="00AD490D">
        <w:t xml:space="preserve"> Plus </w:t>
      </w:r>
      <w:r w:rsidRPr="00AD490D">
        <w:t>Scheme under Clause 9</w:t>
      </w:r>
      <w:r w:rsidR="00FE7FF6" w:rsidRPr="00AD490D">
        <w:t xml:space="preserve"> (Cyber Essentials Scheme Conditions)</w:t>
      </w:r>
      <w:r w:rsidRPr="00AD490D">
        <w:t>.</w:t>
      </w:r>
    </w:p>
    <w:p w14:paraId="0673C30D" w14:textId="77777777" w:rsidR="0009385D" w:rsidRPr="00AD490D" w:rsidRDefault="00CB63F2" w:rsidP="00E94334">
      <w:pPr>
        <w:pStyle w:val="GPSL3numberedclause"/>
      </w:pPr>
      <w:r w:rsidRPr="00AD490D">
        <w:lastRenderedPageBreak/>
        <w:t>The Supplier shall pay any undisputed sums which are due from the Supplier to a Sub-Contractor within thirty (30) days from the receipt of a valid invoice</w:t>
      </w:r>
      <w:r w:rsidR="000537CB" w:rsidRPr="00AD490D">
        <w:t>.</w:t>
      </w:r>
    </w:p>
    <w:p w14:paraId="220E861E" w14:textId="77777777" w:rsidR="00A026E9" w:rsidRPr="00AD490D" w:rsidRDefault="0009385D" w:rsidP="00E94334">
      <w:pPr>
        <w:pStyle w:val="GPSL3numberedclause"/>
      </w:pPr>
      <w:r w:rsidRPr="00AD490D">
        <w:rPr>
          <w:rStyle w:val="legds2"/>
          <w:lang w:val="en"/>
        </w:rPr>
        <w:t xml:space="preserve">Any invoices submitted by a Sub-Contractor </w:t>
      </w:r>
      <w:r w:rsidR="00CD5CD8" w:rsidRPr="00AD490D">
        <w:rPr>
          <w:rStyle w:val="legds2"/>
          <w:lang w:val="en"/>
        </w:rPr>
        <w:t xml:space="preserve">to the Supplier </w:t>
      </w:r>
      <w:r w:rsidRPr="00AD490D">
        <w:rPr>
          <w:rStyle w:val="legds2"/>
          <w:lang w:val="en"/>
        </w:rPr>
        <w:t>shall be considered and verified by the Supplier in a timely fashion. Undue delay in doing so shall not be sufficient justification for</w:t>
      </w:r>
      <w:r w:rsidR="00CD5CD8" w:rsidRPr="00AD490D">
        <w:rPr>
          <w:rStyle w:val="legds2"/>
          <w:lang w:val="en"/>
        </w:rPr>
        <w:t xml:space="preserve"> the Supplier</w:t>
      </w:r>
      <w:r w:rsidRPr="00AD490D">
        <w:rPr>
          <w:rStyle w:val="legds2"/>
          <w:lang w:val="en"/>
        </w:rPr>
        <w:t xml:space="preserve"> failing to regard an invoice as valid and undisputed.</w:t>
      </w:r>
    </w:p>
    <w:p w14:paraId="223BEFD0" w14:textId="189FB507" w:rsidR="009D629C" w:rsidRPr="00AD490D" w:rsidRDefault="00CB63F2" w:rsidP="00581ECE">
      <w:pPr>
        <w:pStyle w:val="GPSL3numberedclause"/>
      </w:pPr>
      <w:r w:rsidRPr="00AD490D">
        <w:t>Notwithstanding any provision of Clauses  </w:t>
      </w:r>
      <w:r w:rsidR="00875BC1" w:rsidRPr="00AD490D">
        <w:fldChar w:fldCharType="begin"/>
      </w:r>
      <w:r w:rsidR="00875BC1" w:rsidRPr="00AD490D">
        <w:instrText xml:space="preserve"> REF _Ref365018045 \r \h </w:instrText>
      </w:r>
      <w:r w:rsidR="00AD490D" w:rsidRPr="00AD490D">
        <w:instrText xml:space="preserve"> \* MERGEFORMAT </w:instrText>
      </w:r>
      <w:r w:rsidR="00875BC1" w:rsidRPr="00AD490D">
        <w:fldChar w:fldCharType="separate"/>
      </w:r>
      <w:r w:rsidR="00982701">
        <w:t>27.2</w:t>
      </w:r>
      <w:r w:rsidR="00875BC1" w:rsidRPr="00AD490D">
        <w:fldChar w:fldCharType="end"/>
      </w:r>
      <w:r w:rsidR="00875BC1" w:rsidRPr="00AD490D">
        <w:t xml:space="preserve"> </w:t>
      </w:r>
      <w:r w:rsidRPr="00AD490D">
        <w:t>(Confidentiality) and</w:t>
      </w:r>
      <w:r w:rsidR="00875BC1" w:rsidRPr="00AD490D">
        <w:t xml:space="preserve"> </w:t>
      </w:r>
      <w:r w:rsidR="00875BC1" w:rsidRPr="00AD490D">
        <w:fldChar w:fldCharType="begin"/>
      </w:r>
      <w:r w:rsidR="00875BC1" w:rsidRPr="00AD490D">
        <w:instrText xml:space="preserve"> REF _Ref365018138 \r \h </w:instrText>
      </w:r>
      <w:r w:rsidR="00AD490D" w:rsidRPr="00AD490D">
        <w:instrText xml:space="preserve"> \* MERGEFORMAT </w:instrText>
      </w:r>
      <w:r w:rsidR="00875BC1" w:rsidRPr="00AD490D">
        <w:fldChar w:fldCharType="separate"/>
      </w:r>
      <w:r w:rsidR="00982701">
        <w:t>28</w:t>
      </w:r>
      <w:r w:rsidR="00875BC1" w:rsidRPr="00AD490D">
        <w:fldChar w:fldCharType="end"/>
      </w:r>
      <w:r w:rsidR="00875BC1" w:rsidRPr="00AD490D">
        <w:t xml:space="preserve"> (</w:t>
      </w:r>
      <w:r w:rsidRPr="00AD490D">
        <w:t xml:space="preserve">Publicity and Branding) if the Supplier notifies the Authority that the Supplier has failed to pay an undisputed Sub-Contractor’s invoice within thirty (30) days of receipt, or the Authority otherwise discovers the same, the Authority shall be entitled to publish the details of the late payment or non-payment (including on </w:t>
      </w:r>
      <w:r w:rsidR="00EC139E" w:rsidRPr="00AD490D">
        <w:t>G</w:t>
      </w:r>
      <w:r w:rsidRPr="00AD490D">
        <w:t>overnment websites and in the press).</w:t>
      </w:r>
      <w:r w:rsidR="001C6B8A" w:rsidRPr="00AD490D">
        <w:t xml:space="preserve"> </w:t>
      </w:r>
    </w:p>
    <w:p w14:paraId="706BB9E7" w14:textId="7AAA189E" w:rsidR="00D81DAD" w:rsidRPr="00AD490D" w:rsidRDefault="00CB63F2" w:rsidP="00E94334">
      <w:pPr>
        <w:pStyle w:val="GPSL2NumberedBoldHeading"/>
      </w:pPr>
      <w:bookmarkStart w:id="269" w:name="_Ref365019323"/>
      <w:r w:rsidRPr="00AD490D">
        <w:t>Termination of Sub-Contracts</w:t>
      </w:r>
      <w:bookmarkEnd w:id="269"/>
    </w:p>
    <w:p w14:paraId="6FC7CDB9" w14:textId="77777777" w:rsidR="00D81DAD" w:rsidRPr="00AD490D" w:rsidRDefault="00CB63F2" w:rsidP="00E94334">
      <w:pPr>
        <w:pStyle w:val="GPSL3numberedclause"/>
      </w:pPr>
      <w:bookmarkStart w:id="270" w:name="_Ref366087030"/>
      <w:r w:rsidRPr="00AD490D">
        <w:t>The Authority may require the Supplier to terminate:</w:t>
      </w:r>
      <w:bookmarkEnd w:id="270"/>
    </w:p>
    <w:p w14:paraId="5F2C2752" w14:textId="3255CE8B" w:rsidR="00D81DAD" w:rsidRPr="00AD490D" w:rsidRDefault="00CB63F2" w:rsidP="00E94334">
      <w:pPr>
        <w:pStyle w:val="GPSL4numberedclause"/>
      </w:pPr>
      <w:r w:rsidRPr="00AD490D">
        <w:t>a Sub-Contract where:</w:t>
      </w:r>
    </w:p>
    <w:p w14:paraId="3BED4B08" w14:textId="46A2FFAC" w:rsidR="00A026E9" w:rsidRPr="00AD490D" w:rsidRDefault="00CB63F2" w:rsidP="00AE4C41">
      <w:pPr>
        <w:pStyle w:val="ListParagraph"/>
        <w:numPr>
          <w:ilvl w:val="0"/>
          <w:numId w:val="35"/>
        </w:numPr>
        <w:ind w:left="3402" w:hanging="850"/>
      </w:pPr>
      <w:r w:rsidRPr="00AD490D">
        <w:t>the acts or omissions of the relevant Sub-</w:t>
      </w:r>
      <w:r w:rsidR="007E48FD" w:rsidRPr="00AD490D">
        <w:t xml:space="preserve">Contractor </w:t>
      </w:r>
      <w:r w:rsidRPr="00AD490D">
        <w:t>have caused or materially contributed to the Authority's right of termination pursuant to any of the termination events in Clause</w:t>
      </w:r>
      <w:r w:rsidR="0004095B" w:rsidRPr="00AD490D">
        <w:t xml:space="preserve"> </w:t>
      </w:r>
      <w:r w:rsidR="0004095B" w:rsidRPr="00AD490D">
        <w:fldChar w:fldCharType="begin"/>
      </w:r>
      <w:r w:rsidR="0004095B" w:rsidRPr="00AD490D">
        <w:instrText xml:space="preserve"> REF _Ref365018401 \r \h </w:instrText>
      </w:r>
      <w:r w:rsidR="00AD490D" w:rsidRPr="00AD490D">
        <w:instrText xml:space="preserve"> \* MERGEFORMAT </w:instrText>
      </w:r>
      <w:r w:rsidR="0004095B" w:rsidRPr="00AD490D">
        <w:fldChar w:fldCharType="separate"/>
      </w:r>
      <w:r w:rsidR="00982701">
        <w:t>33</w:t>
      </w:r>
      <w:r w:rsidR="0004095B" w:rsidRPr="00AD490D">
        <w:fldChar w:fldCharType="end"/>
      </w:r>
      <w:r w:rsidRPr="00AD490D">
        <w:t xml:space="preserve"> </w:t>
      </w:r>
      <w:r w:rsidR="0004095B" w:rsidRPr="00AD490D">
        <w:t xml:space="preserve">(Authority Termination Rights) </w:t>
      </w:r>
      <w:r w:rsidRPr="00AD490D">
        <w:t xml:space="preserve">except Clause </w:t>
      </w:r>
      <w:r w:rsidR="0004095B" w:rsidRPr="00AD490D">
        <w:fldChar w:fldCharType="begin"/>
      </w:r>
      <w:r w:rsidR="0004095B" w:rsidRPr="00AD490D">
        <w:instrText xml:space="preserve"> REF _Ref365019164 \r \h </w:instrText>
      </w:r>
      <w:r w:rsidR="00AD490D" w:rsidRPr="00AD490D">
        <w:instrText xml:space="preserve"> \* MERGEFORMAT </w:instrText>
      </w:r>
      <w:r w:rsidR="0004095B" w:rsidRPr="00AD490D">
        <w:fldChar w:fldCharType="separate"/>
      </w:r>
      <w:r w:rsidR="00982701">
        <w:t>33.7</w:t>
      </w:r>
      <w:r w:rsidR="0004095B" w:rsidRPr="00AD490D">
        <w:fldChar w:fldCharType="end"/>
      </w:r>
      <w:r w:rsidRPr="00AD490D">
        <w:t xml:space="preserve"> (Termination Without Cause); and/or</w:t>
      </w:r>
    </w:p>
    <w:p w14:paraId="19644E5F" w14:textId="6967978E" w:rsidR="009D629C" w:rsidRPr="00AD490D" w:rsidRDefault="00CB63F2" w:rsidP="00AE4C41">
      <w:pPr>
        <w:pStyle w:val="ListParagraph"/>
        <w:numPr>
          <w:ilvl w:val="0"/>
          <w:numId w:val="35"/>
        </w:numPr>
        <w:ind w:left="3402" w:hanging="850"/>
      </w:pPr>
      <w:r w:rsidRPr="00AD490D">
        <w:t>the relevant Sub-Contractor or its Affiliates embarrassed the Authority or otherwise brought the Authority into disrepute by engaging in any act or omission which is reasonably likely to diminish the trust that the public places in the Authority, regardless of whether or not such act or omission is related to the Sub-Contractor’s obligations</w:t>
      </w:r>
      <w:r w:rsidR="00925A68" w:rsidRPr="00AD490D">
        <w:t xml:space="preserve"> in relation to</w:t>
      </w:r>
      <w:r w:rsidRPr="00AD490D">
        <w:t xml:space="preserve"> </w:t>
      </w:r>
      <w:r w:rsidR="006116D9" w:rsidRPr="00AD490D">
        <w:t xml:space="preserve">the </w:t>
      </w:r>
      <w:r w:rsidR="00927100" w:rsidRPr="00AD490D">
        <w:t>Panel Services</w:t>
      </w:r>
      <w:r w:rsidRPr="00AD490D">
        <w:t xml:space="preserve"> or otherwise; and/or</w:t>
      </w:r>
    </w:p>
    <w:p w14:paraId="381F4B88" w14:textId="5AAFC2E2" w:rsidR="00A026E9" w:rsidRPr="00AD490D" w:rsidRDefault="00CB63F2" w:rsidP="00E94334">
      <w:pPr>
        <w:pStyle w:val="GPSL4numberedclause"/>
      </w:pPr>
      <w:r w:rsidRPr="00AD490D">
        <w:t xml:space="preserve">a Key Sub-Contract where there is a Change of Control of the relevant </w:t>
      </w:r>
      <w:r w:rsidR="00C33D83" w:rsidRPr="00AD490D">
        <w:t xml:space="preserve">Key </w:t>
      </w:r>
      <w:r w:rsidRPr="00AD490D">
        <w:t>Sub-contractor, unless:</w:t>
      </w:r>
    </w:p>
    <w:p w14:paraId="23A18304" w14:textId="77777777" w:rsidR="00A026E9" w:rsidRPr="00AD490D" w:rsidRDefault="00CB63F2" w:rsidP="00AE4C41">
      <w:pPr>
        <w:pStyle w:val="ListParagraph"/>
        <w:numPr>
          <w:ilvl w:val="0"/>
          <w:numId w:val="36"/>
        </w:numPr>
        <w:ind w:left="3402" w:hanging="850"/>
      </w:pPr>
      <w:r w:rsidRPr="00AD490D">
        <w:t>the Authority has given its prior written consent to the particular Change of Control, which subsequently takes place as proposed; or</w:t>
      </w:r>
    </w:p>
    <w:p w14:paraId="062BE56E" w14:textId="25DE0437" w:rsidR="009D629C" w:rsidRPr="00AD490D" w:rsidRDefault="00CB63F2" w:rsidP="00AE4C41">
      <w:pPr>
        <w:pStyle w:val="ListParagraph"/>
        <w:numPr>
          <w:ilvl w:val="0"/>
          <w:numId w:val="36"/>
        </w:numPr>
        <w:ind w:left="3402" w:hanging="850"/>
      </w:pPr>
      <w:r w:rsidRPr="00AD490D">
        <w:t>the Authority has not served its noti</w:t>
      </w:r>
      <w:r w:rsidR="00BE58C3" w:rsidRPr="00AD490D">
        <w:t>ce of objection within six (6) M</w:t>
      </w:r>
      <w:r w:rsidRPr="00AD490D">
        <w:t xml:space="preserve">onths of the later of the date the Change of Control took place or the date on which the </w:t>
      </w:r>
      <w:r w:rsidR="00C33D83" w:rsidRPr="00AD490D">
        <w:t xml:space="preserve">Authority </w:t>
      </w:r>
      <w:r w:rsidRPr="00AD490D">
        <w:t>was given notice of the Change of Control.</w:t>
      </w:r>
    </w:p>
    <w:p w14:paraId="5D0D708B" w14:textId="76374737" w:rsidR="00A026E9" w:rsidRPr="00AD490D" w:rsidRDefault="000F0DD5" w:rsidP="00E94334">
      <w:pPr>
        <w:pStyle w:val="GPSL3numberedclause"/>
      </w:pPr>
      <w:r w:rsidRPr="00AD490D">
        <w:t xml:space="preserve">Where the Authority requires the Supplier to terminate a Sub-Contract or a Key Sub-Contract pursuant to Clause </w:t>
      </w:r>
      <w:r w:rsidRPr="00AD490D">
        <w:fldChar w:fldCharType="begin"/>
      </w:r>
      <w:r w:rsidRPr="00AD490D">
        <w:instrText xml:space="preserve"> REF _Ref366087030 \r \h </w:instrText>
      </w:r>
      <w:r w:rsidR="00AD490D" w:rsidRPr="00AD490D">
        <w:instrText xml:space="preserve"> \* MERGEFORMAT </w:instrText>
      </w:r>
      <w:r w:rsidRPr="00AD490D">
        <w:fldChar w:fldCharType="separate"/>
      </w:r>
      <w:r w:rsidR="00982701">
        <w:t>25.3.1</w:t>
      </w:r>
      <w:r w:rsidRPr="00AD490D">
        <w:fldChar w:fldCharType="end"/>
      </w:r>
      <w:r w:rsidRPr="00AD490D">
        <w:t xml:space="preserve"> above, the Supplier shall remain responsible for fulfilling all its obligations under this </w:t>
      </w:r>
      <w:r w:rsidR="00561291" w:rsidRPr="00AD490D">
        <w:t>Panel Agreement</w:t>
      </w:r>
      <w:r w:rsidRPr="00AD490D">
        <w:t xml:space="preserve"> including th</w:t>
      </w:r>
      <w:r w:rsidR="00925A68" w:rsidRPr="00AD490D">
        <w:t xml:space="preserve">e provision of </w:t>
      </w:r>
      <w:r w:rsidR="006116D9" w:rsidRPr="00AD490D">
        <w:t>the</w:t>
      </w:r>
      <w:r w:rsidR="00925A68" w:rsidRPr="00AD490D">
        <w:t xml:space="preserve"> </w:t>
      </w:r>
      <w:r w:rsidR="00927100" w:rsidRPr="00AD490D">
        <w:t>Panel Services</w:t>
      </w:r>
      <w:r w:rsidRPr="00AD490D">
        <w:t xml:space="preserve">. </w:t>
      </w:r>
    </w:p>
    <w:p w14:paraId="67A37E8D" w14:textId="77777777" w:rsidR="00D81DAD" w:rsidRPr="00AD490D" w:rsidRDefault="00CB63F2" w:rsidP="00E94334">
      <w:pPr>
        <w:pStyle w:val="GPSL2NumberedBoldHeading"/>
      </w:pPr>
      <w:bookmarkStart w:id="271" w:name="_Ref365019383"/>
      <w:r w:rsidRPr="00AD490D">
        <w:t>Competitive Terms</w:t>
      </w:r>
      <w:bookmarkEnd w:id="271"/>
    </w:p>
    <w:p w14:paraId="063AE34F" w14:textId="2394E610" w:rsidR="00D81DAD" w:rsidRPr="00AD490D" w:rsidRDefault="00CB63F2" w:rsidP="00E94334">
      <w:pPr>
        <w:pStyle w:val="GPSL3numberedclause"/>
      </w:pPr>
      <w:bookmarkStart w:id="272" w:name="_Ref379534771"/>
      <w:r w:rsidRPr="00AD490D">
        <w:lastRenderedPageBreak/>
        <w:t>If the Authority is able to obtain from any Sub-Contractor or any other third party more favourable commercial terms with respect to the supply of any materi</w:t>
      </w:r>
      <w:r w:rsidR="0036145B" w:rsidRPr="00AD490D">
        <w:t>als, equipment, software</w:t>
      </w:r>
      <w:r w:rsidRPr="00AD490D">
        <w:t>, goods</w:t>
      </w:r>
      <w:r w:rsidR="0036145B" w:rsidRPr="00AD490D">
        <w:t xml:space="preserve"> or </w:t>
      </w:r>
      <w:r w:rsidRPr="00AD490D">
        <w:t>services used by the Supplier or the Supplier Personnel in</w:t>
      </w:r>
      <w:r w:rsidR="0036145B" w:rsidRPr="00AD490D">
        <w:t xml:space="preserve"> the supply of </w:t>
      </w:r>
      <w:r w:rsidR="006116D9" w:rsidRPr="00AD490D">
        <w:t xml:space="preserve">the </w:t>
      </w:r>
      <w:r w:rsidR="00927100" w:rsidRPr="00AD490D">
        <w:t>Panel Services</w:t>
      </w:r>
      <w:r w:rsidRPr="00AD490D">
        <w:t>, then the Authority may:</w:t>
      </w:r>
      <w:bookmarkEnd w:id="272"/>
    </w:p>
    <w:p w14:paraId="1C2EF963" w14:textId="77777777" w:rsidR="00A026E9" w:rsidRPr="00AD490D" w:rsidRDefault="00CB63F2" w:rsidP="00E94334">
      <w:pPr>
        <w:pStyle w:val="GPSL4numberedclause"/>
      </w:pPr>
      <w:r w:rsidRPr="00AD490D">
        <w:t>require the Supplier to replace its existing commercial terms with its Sub-Contractor with the more favourable commercial terms obtained by the Authority in respect of the relevant item; or</w:t>
      </w:r>
    </w:p>
    <w:p w14:paraId="5121FA78" w14:textId="41B41219" w:rsidR="009D629C" w:rsidRPr="00AD490D" w:rsidRDefault="00CB63F2" w:rsidP="00E94334">
      <w:pPr>
        <w:pStyle w:val="GPSL4numberedclause"/>
      </w:pPr>
      <w:r w:rsidRPr="00AD490D">
        <w:t>subject to Clause</w:t>
      </w:r>
      <w:r w:rsidR="0004095B" w:rsidRPr="00AD490D">
        <w:t xml:space="preserve"> </w:t>
      </w:r>
      <w:r w:rsidR="0004095B" w:rsidRPr="00AD490D">
        <w:fldChar w:fldCharType="begin"/>
      </w:r>
      <w:r w:rsidR="0004095B" w:rsidRPr="00AD490D">
        <w:instrText xml:space="preserve"> REF _Ref365019323 \r \h </w:instrText>
      </w:r>
      <w:r w:rsidR="00AD490D" w:rsidRPr="00AD490D">
        <w:instrText xml:space="preserve"> \* MERGEFORMAT </w:instrText>
      </w:r>
      <w:r w:rsidR="0004095B" w:rsidRPr="00AD490D">
        <w:fldChar w:fldCharType="separate"/>
      </w:r>
      <w:r w:rsidR="00982701">
        <w:t>25.3</w:t>
      </w:r>
      <w:r w:rsidR="0004095B" w:rsidRPr="00AD490D">
        <w:fldChar w:fldCharType="end"/>
      </w:r>
      <w:r w:rsidR="0004095B" w:rsidRPr="00AD490D">
        <w:t xml:space="preserve"> </w:t>
      </w:r>
      <w:r w:rsidRPr="00AD490D">
        <w:t>(Termination of Sub-Contracts), enter into a direct agreement with that Sub-Contractor or third party in respect of the relevant item.</w:t>
      </w:r>
    </w:p>
    <w:p w14:paraId="1F92AD94" w14:textId="5EC96E81" w:rsidR="00A026E9" w:rsidRPr="00AD490D" w:rsidRDefault="00CB63F2" w:rsidP="00E94334">
      <w:pPr>
        <w:pStyle w:val="GPSL3numberedclause"/>
      </w:pPr>
      <w:r w:rsidRPr="00AD490D">
        <w:t xml:space="preserve">If the Authority exercises </w:t>
      </w:r>
      <w:r w:rsidR="006E4ABF" w:rsidRPr="00AD490D">
        <w:t xml:space="preserve">either </w:t>
      </w:r>
      <w:r w:rsidRPr="00AD490D">
        <w:t>option pursuant to Clause</w:t>
      </w:r>
      <w:r w:rsidR="00865C33" w:rsidRPr="00AD490D">
        <w:t xml:space="preserve"> </w:t>
      </w:r>
      <w:r w:rsidR="006E4ABF" w:rsidRPr="00AD490D">
        <w:fldChar w:fldCharType="begin"/>
      </w:r>
      <w:r w:rsidR="006E4ABF" w:rsidRPr="00AD490D">
        <w:instrText xml:space="preserve"> REF _Ref379534771 \r \h </w:instrText>
      </w:r>
      <w:r w:rsidR="00AD490D" w:rsidRPr="00AD490D">
        <w:instrText xml:space="preserve"> \* MERGEFORMAT </w:instrText>
      </w:r>
      <w:r w:rsidR="006E4ABF" w:rsidRPr="00AD490D">
        <w:fldChar w:fldCharType="separate"/>
      </w:r>
      <w:r w:rsidR="00982701">
        <w:t>25.4.1</w:t>
      </w:r>
      <w:r w:rsidR="006E4ABF" w:rsidRPr="00AD490D">
        <w:fldChar w:fldCharType="end"/>
      </w:r>
      <w:r w:rsidRPr="00AD490D">
        <w:t xml:space="preserve">, then the </w:t>
      </w:r>
      <w:r w:rsidR="00B06416" w:rsidRPr="00AD490D">
        <w:t>Panel Price</w:t>
      </w:r>
      <w:r w:rsidRPr="00AD490D">
        <w:t xml:space="preserve">s shall be reduced by an amount that is agreed in accordance with </w:t>
      </w:r>
      <w:r w:rsidR="0004095B" w:rsidRPr="00AD490D">
        <w:t xml:space="preserve">Clause </w:t>
      </w:r>
      <w:r w:rsidR="0004095B" w:rsidRPr="00AD490D">
        <w:fldChar w:fldCharType="begin"/>
      </w:r>
      <w:r w:rsidR="0004095B" w:rsidRPr="00AD490D">
        <w:instrText xml:space="preserve"> REF _Ref364957128 \r \h </w:instrText>
      </w:r>
      <w:r w:rsidR="00AD490D" w:rsidRPr="00AD490D">
        <w:instrText xml:space="preserve"> \* MERGEFORMAT </w:instrText>
      </w:r>
      <w:r w:rsidR="0004095B" w:rsidRPr="00AD490D">
        <w:fldChar w:fldCharType="separate"/>
      </w:r>
      <w:r w:rsidR="00982701">
        <w:t>19.1</w:t>
      </w:r>
      <w:r w:rsidR="0004095B" w:rsidRPr="00AD490D">
        <w:fldChar w:fldCharType="end"/>
      </w:r>
      <w:r w:rsidR="0004095B" w:rsidRPr="00AD490D">
        <w:t xml:space="preserve"> (Variation Procedure)</w:t>
      </w:r>
      <w:r w:rsidRPr="00AD490D">
        <w:t>.</w:t>
      </w:r>
    </w:p>
    <w:p w14:paraId="5919D464" w14:textId="28ECBAA1" w:rsidR="009D629C" w:rsidRPr="00AD490D" w:rsidRDefault="00CB63F2" w:rsidP="00E94334">
      <w:pPr>
        <w:pStyle w:val="GPSL3numberedclause"/>
      </w:pPr>
      <w:r w:rsidRPr="00AD490D">
        <w:t>The Authority's right to enter into a direct agreement for the supply of the relevant items is subject to:</w:t>
      </w:r>
    </w:p>
    <w:p w14:paraId="4EF5E10F" w14:textId="2902C563" w:rsidR="00A026E9" w:rsidRPr="00AD490D" w:rsidRDefault="00CB63F2" w:rsidP="00E94334">
      <w:pPr>
        <w:pStyle w:val="GPSL4numberedclause"/>
      </w:pPr>
      <w:r w:rsidRPr="00AD490D">
        <w:t>the Authority shall make the relevant item available to the Supplier where this is necessary for the Supp</w:t>
      </w:r>
      <w:r w:rsidR="0036145B" w:rsidRPr="00AD490D">
        <w:t xml:space="preserve">lier to provide the </w:t>
      </w:r>
      <w:r w:rsidR="00927100" w:rsidRPr="00AD490D">
        <w:t>Panel Services</w:t>
      </w:r>
      <w:r w:rsidRPr="00AD490D">
        <w:t>; and</w:t>
      </w:r>
    </w:p>
    <w:p w14:paraId="49C7E965" w14:textId="39C11DAC" w:rsidR="009D629C" w:rsidRPr="00AD490D" w:rsidRDefault="00CB63F2" w:rsidP="00E94334">
      <w:pPr>
        <w:pStyle w:val="GPSL4numberedclause"/>
      </w:pPr>
      <w:r w:rsidRPr="00AD490D">
        <w:t xml:space="preserve">any reduction in the </w:t>
      </w:r>
      <w:r w:rsidR="00B06416" w:rsidRPr="00AD490D">
        <w:t>Panel Price</w:t>
      </w:r>
      <w:r w:rsidRPr="00AD490D">
        <w:t>s taking into account any unavoidable costs payable by the Supplier in respect of the substituted item, including in respect of any licence fees or early termination charges.</w:t>
      </w:r>
    </w:p>
    <w:p w14:paraId="1551A594" w14:textId="77777777" w:rsidR="00D81DAD" w:rsidRPr="00AD490D" w:rsidRDefault="00CB63F2" w:rsidP="00E94334">
      <w:pPr>
        <w:pStyle w:val="GPSL2NumberedBoldHeading"/>
      </w:pPr>
      <w:r w:rsidRPr="00AD490D">
        <w:t>Retention of Legal Obligations</w:t>
      </w:r>
    </w:p>
    <w:p w14:paraId="7849E917" w14:textId="70A13D6D" w:rsidR="00D81DAD" w:rsidRPr="00AD490D" w:rsidRDefault="00CB63F2" w:rsidP="00E94334">
      <w:pPr>
        <w:pStyle w:val="GPSL3numberedclause"/>
        <w:rPr>
          <w:b/>
        </w:rPr>
      </w:pPr>
      <w:r w:rsidRPr="00AD490D">
        <w:rPr>
          <w:lang w:val="en-US"/>
        </w:rPr>
        <w:t xml:space="preserve">Notwithstanding the </w:t>
      </w:r>
      <w:r w:rsidR="00875826" w:rsidRPr="00AD490D">
        <w:rPr>
          <w:lang w:val="en-US"/>
        </w:rPr>
        <w:t>Suppliers</w:t>
      </w:r>
      <w:r w:rsidRPr="00AD490D">
        <w:rPr>
          <w:lang w:val="en-US"/>
        </w:rPr>
        <w:t xml:space="preserve"> right to sub-contract pursuant to this Clause </w:t>
      </w:r>
      <w:r w:rsidR="00865C33" w:rsidRPr="00AD490D">
        <w:rPr>
          <w:lang w:val="en-US"/>
        </w:rPr>
        <w:fldChar w:fldCharType="begin"/>
      </w:r>
      <w:r w:rsidR="00865C33" w:rsidRPr="00AD490D">
        <w:rPr>
          <w:lang w:val="en-US"/>
        </w:rPr>
        <w:instrText xml:space="preserve"> REF _Ref365039988 \r \h </w:instrText>
      </w:r>
      <w:r w:rsidR="00AD490D" w:rsidRPr="00AD490D">
        <w:rPr>
          <w:lang w:val="en-US"/>
        </w:rPr>
        <w:instrText xml:space="preserve"> \* MERGEFORMAT </w:instrText>
      </w:r>
      <w:r w:rsidR="00865C33" w:rsidRPr="00AD490D">
        <w:rPr>
          <w:lang w:val="en-US"/>
        </w:rPr>
      </w:r>
      <w:r w:rsidR="00865C33" w:rsidRPr="00AD490D">
        <w:rPr>
          <w:lang w:val="en-US"/>
        </w:rPr>
        <w:fldChar w:fldCharType="separate"/>
      </w:r>
      <w:r w:rsidR="00982701">
        <w:rPr>
          <w:lang w:val="en-US"/>
        </w:rPr>
        <w:t>25</w:t>
      </w:r>
      <w:r w:rsidR="00865C33" w:rsidRPr="00AD490D">
        <w:rPr>
          <w:lang w:val="en-US"/>
        </w:rPr>
        <w:fldChar w:fldCharType="end"/>
      </w:r>
      <w:r w:rsidRPr="00AD490D">
        <w:rPr>
          <w:lang w:val="en-US"/>
        </w:rPr>
        <w:t>, the Supplier shall remain responsible for al</w:t>
      </w:r>
      <w:r w:rsidR="00197BE7" w:rsidRPr="00AD490D">
        <w:rPr>
          <w:lang w:val="en-US"/>
        </w:rPr>
        <w:t xml:space="preserve">l acts and omissions of its </w:t>
      </w:r>
      <w:r w:rsidRPr="00AD490D">
        <w:rPr>
          <w:lang w:val="en-US"/>
        </w:rPr>
        <w:t>Sub-</w:t>
      </w:r>
      <w:r w:rsidR="007E48FD" w:rsidRPr="00AD490D">
        <w:rPr>
          <w:lang w:val="en-US"/>
        </w:rPr>
        <w:t xml:space="preserve">Contractors </w:t>
      </w:r>
      <w:r w:rsidRPr="00AD490D">
        <w:rPr>
          <w:lang w:val="en-US"/>
        </w:rPr>
        <w:t xml:space="preserve">and the </w:t>
      </w:r>
      <w:r w:rsidRPr="00AD490D">
        <w:t>acts</w:t>
      </w:r>
      <w:r w:rsidRPr="00AD490D">
        <w:rPr>
          <w:lang w:val="en-US"/>
        </w:rPr>
        <w:t xml:space="preserve"> and omissions of those</w:t>
      </w:r>
      <w:r w:rsidR="00197BE7" w:rsidRPr="00AD490D">
        <w:rPr>
          <w:lang w:val="en-US"/>
        </w:rPr>
        <w:t xml:space="preserve"> employed or engaged by the </w:t>
      </w:r>
      <w:r w:rsidRPr="00AD490D">
        <w:rPr>
          <w:lang w:val="en-US"/>
        </w:rPr>
        <w:t>Sub-</w:t>
      </w:r>
      <w:r w:rsidR="007E48FD" w:rsidRPr="00AD490D">
        <w:rPr>
          <w:lang w:val="en-US"/>
        </w:rPr>
        <w:t xml:space="preserve">Contractors </w:t>
      </w:r>
      <w:r w:rsidRPr="00AD490D">
        <w:rPr>
          <w:lang w:val="en-US"/>
        </w:rPr>
        <w:t xml:space="preserve">as if they were its own. </w:t>
      </w:r>
      <w:r w:rsidRPr="00AD490D" w:rsidDel="00AB79F8">
        <w:t xml:space="preserve"> </w:t>
      </w:r>
    </w:p>
    <w:p w14:paraId="46801EC0" w14:textId="77777777" w:rsidR="00D81DAD" w:rsidRPr="00AD490D" w:rsidRDefault="003E6594" w:rsidP="00D0172C">
      <w:pPr>
        <w:pStyle w:val="GPSSectionHeading"/>
        <w:rPr>
          <w:color w:val="auto"/>
        </w:rPr>
      </w:pPr>
      <w:bookmarkStart w:id="273" w:name="_Toc366085151"/>
      <w:bookmarkStart w:id="274" w:name="_Toc380428712"/>
      <w:bookmarkStart w:id="275" w:name="_Toc514936188"/>
      <w:r w:rsidRPr="00AD490D">
        <w:rPr>
          <w:color w:val="auto"/>
        </w:rPr>
        <w:t>INTELLECTUAL PROPERTY AND INFORMATION</w:t>
      </w:r>
      <w:bookmarkEnd w:id="273"/>
      <w:bookmarkEnd w:id="274"/>
      <w:bookmarkEnd w:id="275"/>
    </w:p>
    <w:p w14:paraId="3C288E48" w14:textId="56AAD5A2" w:rsidR="00D81DAD" w:rsidRPr="00AD490D" w:rsidRDefault="001827DA" w:rsidP="00937515">
      <w:pPr>
        <w:pStyle w:val="GPSL1CLAUSEHEADING"/>
      </w:pPr>
      <w:bookmarkStart w:id="276" w:name="_Ref365043936"/>
      <w:bookmarkStart w:id="277" w:name="_Toc366085152"/>
      <w:bookmarkStart w:id="278" w:name="_Toc380428713"/>
      <w:bookmarkStart w:id="279" w:name="_Toc514936189"/>
      <w:r w:rsidRPr="00AD490D">
        <w:t>INTELLECTUAL PROPERTY RIGHTS</w:t>
      </w:r>
      <w:bookmarkEnd w:id="276"/>
      <w:bookmarkEnd w:id="277"/>
      <w:bookmarkEnd w:id="278"/>
      <w:bookmarkEnd w:id="279"/>
    </w:p>
    <w:p w14:paraId="7AE73486" w14:textId="77777777" w:rsidR="00D81DAD" w:rsidRPr="00AD490D" w:rsidRDefault="00F006F5" w:rsidP="00E94334">
      <w:pPr>
        <w:pStyle w:val="GPSL2NumberedBoldHeading"/>
      </w:pPr>
      <w:r w:rsidRPr="00AD490D">
        <w:t>Allocation of title to IPR</w:t>
      </w:r>
    </w:p>
    <w:p w14:paraId="12D6E6C1" w14:textId="0F718FD3" w:rsidR="00D81DAD" w:rsidRPr="00AD490D" w:rsidRDefault="00F006F5" w:rsidP="00E94334">
      <w:pPr>
        <w:pStyle w:val="GPSL3numberedclause"/>
      </w:pPr>
      <w:bookmarkStart w:id="280" w:name="_Ref365034973"/>
      <w:r w:rsidRPr="00AD490D">
        <w:t xml:space="preserve">Save as granted under this </w:t>
      </w:r>
      <w:r w:rsidR="00561291" w:rsidRPr="00AD490D">
        <w:t>Panel Agreement</w:t>
      </w:r>
      <w:r w:rsidRPr="00AD490D">
        <w:t>, neither Party shall acquire any right, title or interest in or to the Intellectual Property Rights of the other Part</w:t>
      </w:r>
      <w:r w:rsidR="005B3562" w:rsidRPr="00AD490D">
        <w:t>y</w:t>
      </w:r>
      <w:r w:rsidRPr="00AD490D">
        <w:t>.</w:t>
      </w:r>
      <w:bookmarkEnd w:id="280"/>
    </w:p>
    <w:p w14:paraId="595F2725" w14:textId="74BE7462" w:rsidR="00D81DAD" w:rsidRPr="00AD490D" w:rsidRDefault="00F006F5" w:rsidP="00E94334">
      <w:pPr>
        <w:pStyle w:val="GPSL3numberedclause"/>
      </w:pPr>
      <w:r w:rsidRPr="00AD490D">
        <w:t>Where either Party acquires, by operation of Law, title to Intellectual Property Rights that is inconsistent with the allocation of title set out in Clause</w:t>
      </w:r>
      <w:r w:rsidR="00962D44" w:rsidRPr="00AD490D">
        <w:t xml:space="preserve"> </w:t>
      </w:r>
      <w:r w:rsidR="00962D44" w:rsidRPr="00AD490D">
        <w:fldChar w:fldCharType="begin"/>
      </w:r>
      <w:r w:rsidR="00962D44" w:rsidRPr="00AD490D">
        <w:instrText xml:space="preserve"> REF _Ref365034973 \r \h </w:instrText>
      </w:r>
      <w:r w:rsidR="00AD490D" w:rsidRPr="00AD490D">
        <w:instrText xml:space="preserve"> \* MERGEFORMAT </w:instrText>
      </w:r>
      <w:r w:rsidR="00962D44" w:rsidRPr="00AD490D">
        <w:fldChar w:fldCharType="separate"/>
      </w:r>
      <w:r w:rsidR="00982701">
        <w:t>26.1.1</w:t>
      </w:r>
      <w:r w:rsidR="00962D44" w:rsidRPr="00AD490D">
        <w:fldChar w:fldCharType="end"/>
      </w:r>
      <w:r w:rsidRPr="00AD490D">
        <w:t>, it shall assign in writing such Intellectual Property Rights as it has acquired to the other Party on the request of the other Party (whenever made).</w:t>
      </w:r>
    </w:p>
    <w:p w14:paraId="326D96A7" w14:textId="4983C21F" w:rsidR="00D81DAD" w:rsidRPr="00AD490D" w:rsidRDefault="00F006F5" w:rsidP="00E94334">
      <w:pPr>
        <w:pStyle w:val="GPSL3numberedclause"/>
      </w:pPr>
      <w:bookmarkStart w:id="281" w:name="_Ref365035435"/>
      <w:r w:rsidRPr="00AD490D">
        <w:t xml:space="preserve">Subject to Clauses </w:t>
      </w:r>
      <w:r w:rsidR="001827DA" w:rsidRPr="00AD490D">
        <w:fldChar w:fldCharType="begin"/>
      </w:r>
      <w:r w:rsidR="001827DA" w:rsidRPr="00AD490D">
        <w:instrText xml:space="preserve"> REF _Ref364936361 \r \h </w:instrText>
      </w:r>
      <w:r w:rsidR="00AD490D" w:rsidRPr="00AD490D">
        <w:instrText xml:space="preserve"> \* MERGEFORMAT </w:instrText>
      </w:r>
      <w:r w:rsidR="001827DA" w:rsidRPr="00AD490D">
        <w:fldChar w:fldCharType="separate"/>
      </w:r>
      <w:r w:rsidR="00982701">
        <w:t>26.1.4</w:t>
      </w:r>
      <w:r w:rsidR="001827DA" w:rsidRPr="00AD490D">
        <w:fldChar w:fldCharType="end"/>
      </w:r>
      <w:r w:rsidRPr="00AD490D">
        <w:t>, neither Party shall have any right to use any of the other Party's names, logos or trademarks on any of its products or services without the other Party's prior written consent.</w:t>
      </w:r>
      <w:bookmarkEnd w:id="281"/>
      <w:r w:rsidRPr="00AD490D">
        <w:t xml:space="preserve"> </w:t>
      </w:r>
    </w:p>
    <w:p w14:paraId="313940D6" w14:textId="47BE286F" w:rsidR="00D81DAD" w:rsidRPr="00AD490D" w:rsidRDefault="00F006F5" w:rsidP="00E94334">
      <w:pPr>
        <w:pStyle w:val="GPSL3numberedclause"/>
      </w:pPr>
      <w:bookmarkStart w:id="282" w:name="_Ref364936361"/>
      <w:r w:rsidRPr="00AD490D">
        <w:t>Subject to full compliance with the Branding Guidance, the Supplier shall be entitled to use the Authority’s</w:t>
      </w:r>
      <w:r w:rsidRPr="00AD490D" w:rsidDel="00DE28D6">
        <w:t xml:space="preserve"> </w:t>
      </w:r>
      <w:r w:rsidRPr="00AD490D">
        <w:t>logo exclusively in connection with th</w:t>
      </w:r>
      <w:r w:rsidR="0096186C" w:rsidRPr="00AD490D">
        <w:t xml:space="preserve">e provision of </w:t>
      </w:r>
      <w:r w:rsidR="002D7B22" w:rsidRPr="00AD490D">
        <w:t xml:space="preserve">the </w:t>
      </w:r>
      <w:r w:rsidR="00927100" w:rsidRPr="00AD490D">
        <w:t>Panel Services</w:t>
      </w:r>
      <w:r w:rsidRPr="00AD490D">
        <w:t xml:space="preserve"> during the </w:t>
      </w:r>
      <w:r w:rsidR="00B06416" w:rsidRPr="00AD490D">
        <w:t>Panel Period</w:t>
      </w:r>
      <w:r w:rsidRPr="00AD490D">
        <w:t xml:space="preserve"> and for no other purpose</w:t>
      </w:r>
      <w:bookmarkEnd w:id="282"/>
      <w:r w:rsidRPr="00AD490D">
        <w:t>.</w:t>
      </w:r>
    </w:p>
    <w:p w14:paraId="7C79261C" w14:textId="77777777" w:rsidR="00D81DAD" w:rsidRPr="00AD490D" w:rsidRDefault="00F006F5" w:rsidP="00E94334">
      <w:pPr>
        <w:pStyle w:val="GPSL2NumberedBoldHeading"/>
      </w:pPr>
      <w:bookmarkStart w:id="283" w:name="_Ref364937725"/>
      <w:r w:rsidRPr="00AD490D">
        <w:lastRenderedPageBreak/>
        <w:t>IPR Indemnity</w:t>
      </w:r>
      <w:bookmarkEnd w:id="283"/>
    </w:p>
    <w:p w14:paraId="4EB7EE3E" w14:textId="643A7A1C" w:rsidR="00D81DAD" w:rsidRPr="00AD490D" w:rsidRDefault="00F006F5" w:rsidP="00E94334">
      <w:pPr>
        <w:pStyle w:val="GPSL3numberedclause"/>
      </w:pPr>
      <w:bookmarkStart w:id="284" w:name="_Ref365035225"/>
      <w:r w:rsidRPr="00AD490D">
        <w:t>The Supplier shall ensure and procure that the availability, provis</w:t>
      </w:r>
      <w:r w:rsidR="0069291B" w:rsidRPr="00AD490D">
        <w:t xml:space="preserve">ion and use of the </w:t>
      </w:r>
      <w:r w:rsidR="00927100" w:rsidRPr="00AD490D">
        <w:t>Panel Services</w:t>
      </w:r>
      <w:r w:rsidRPr="00AD490D">
        <w:t xml:space="preserve"> and the performance of the </w:t>
      </w:r>
      <w:r w:rsidR="00875826" w:rsidRPr="00AD490D">
        <w:t>Suppliers</w:t>
      </w:r>
      <w:r w:rsidRPr="00AD490D">
        <w:t xml:space="preserve"> responsibilities and obligations hereunder shall not infringe any Intellectual Property Rights of any third party.</w:t>
      </w:r>
      <w:bookmarkEnd w:id="284"/>
    </w:p>
    <w:p w14:paraId="013B93EC" w14:textId="71967EFC" w:rsidR="00D81DAD" w:rsidRPr="00AD490D" w:rsidRDefault="00F006F5" w:rsidP="00E94334">
      <w:pPr>
        <w:pStyle w:val="GPSL3numberedclause"/>
      </w:pPr>
      <w:bookmarkStart w:id="285" w:name="_Ref365035284"/>
      <w:r w:rsidRPr="00AD490D">
        <w:t>The Supplier shall</w:t>
      </w:r>
      <w:r w:rsidR="006E3C77" w:rsidRPr="00AD490D">
        <w:t>,</w:t>
      </w:r>
      <w:r w:rsidRPr="00AD490D">
        <w:t xml:space="preserve"> during and after the </w:t>
      </w:r>
      <w:r w:rsidR="00B06416" w:rsidRPr="00AD490D">
        <w:t>Panel Period</w:t>
      </w:r>
      <w:r w:rsidRPr="00AD490D">
        <w:t>, on written demand</w:t>
      </w:r>
      <w:r w:rsidR="006E3C77" w:rsidRPr="00AD490D">
        <w:t>,</w:t>
      </w:r>
      <w:r w:rsidRPr="00AD490D">
        <w:t xml:space="preserve"> indemnify the Authority against all Losses incurred by, awarded against</w:t>
      </w:r>
      <w:r w:rsidR="006E3C77" w:rsidRPr="00AD490D">
        <w:t>,</w:t>
      </w:r>
      <w:r w:rsidRPr="00AD490D">
        <w:t xml:space="preserve"> or agreed to be paid by the Authority (whether before or after the making of the demand pursuant to the indemnity hereunder) arising from an IPR Claim.</w:t>
      </w:r>
      <w:bookmarkEnd w:id="285"/>
      <w:r w:rsidRPr="00AD490D">
        <w:t xml:space="preserve"> </w:t>
      </w:r>
    </w:p>
    <w:p w14:paraId="65A67E94" w14:textId="77777777" w:rsidR="00D81DAD" w:rsidRPr="00AD490D" w:rsidRDefault="00F006F5" w:rsidP="00E94334">
      <w:pPr>
        <w:pStyle w:val="GPSL3numberedclause"/>
      </w:pPr>
      <w:r w:rsidRPr="00AD490D">
        <w:t>If an IPR Claim is made, or the Supplier anticipates that an IPR Claim might be made, the Supplier may, at its own expense and sole option, either:</w:t>
      </w:r>
    </w:p>
    <w:p w14:paraId="3F52D64C" w14:textId="77777777" w:rsidR="00D81DAD" w:rsidRPr="00AD490D" w:rsidRDefault="00F006F5" w:rsidP="00E94334">
      <w:pPr>
        <w:pStyle w:val="GPSL4numberedclause"/>
      </w:pPr>
      <w:bookmarkStart w:id="286" w:name="_Ref365035064"/>
      <w:r w:rsidRPr="00AD490D">
        <w:t>procure for the Authority the right to continue using the relevant item which is subject to the IPR Claim; or</w:t>
      </w:r>
      <w:bookmarkEnd w:id="286"/>
    </w:p>
    <w:p w14:paraId="67F40171" w14:textId="77777777" w:rsidR="00D81DAD" w:rsidRPr="00AD490D" w:rsidRDefault="00F006F5" w:rsidP="00E94334">
      <w:pPr>
        <w:pStyle w:val="GPSL4numberedclause"/>
      </w:pPr>
      <w:bookmarkStart w:id="287" w:name="_Ref365035129"/>
      <w:r w:rsidRPr="00AD490D">
        <w:t>replace or modify the relevant item with non-infringing substitutes provided that:</w:t>
      </w:r>
      <w:bookmarkEnd w:id="287"/>
    </w:p>
    <w:p w14:paraId="16E8321B" w14:textId="77777777" w:rsidR="00A026E9" w:rsidRPr="00AD490D" w:rsidRDefault="00F006F5" w:rsidP="00AE4C41">
      <w:pPr>
        <w:pStyle w:val="ListParagraph"/>
        <w:numPr>
          <w:ilvl w:val="0"/>
          <w:numId w:val="37"/>
        </w:numPr>
        <w:ind w:left="3402" w:hanging="850"/>
      </w:pPr>
      <w:r w:rsidRPr="00AD490D">
        <w:t>the performance and functionality of the replaced or modified item is at least equivalent to the performance and functionality of the original item;</w:t>
      </w:r>
    </w:p>
    <w:p w14:paraId="64D6F86B" w14:textId="4FA79459" w:rsidR="009D629C" w:rsidRPr="00AD490D" w:rsidRDefault="00F006F5" w:rsidP="00AE4C41">
      <w:pPr>
        <w:pStyle w:val="ListParagraph"/>
        <w:numPr>
          <w:ilvl w:val="0"/>
          <w:numId w:val="37"/>
        </w:numPr>
        <w:ind w:left="3402" w:hanging="850"/>
      </w:pPr>
      <w:r w:rsidRPr="00AD490D">
        <w:t xml:space="preserve">the replaced or modified item does not have an adverse effect on any other </w:t>
      </w:r>
      <w:r w:rsidR="002D7B22" w:rsidRPr="00AD490D">
        <w:t>s</w:t>
      </w:r>
      <w:r w:rsidRPr="00AD490D">
        <w:t>ervices;</w:t>
      </w:r>
    </w:p>
    <w:p w14:paraId="26050D12" w14:textId="77777777" w:rsidR="009D629C" w:rsidRPr="00AD490D" w:rsidRDefault="00F006F5" w:rsidP="00AE4C41">
      <w:pPr>
        <w:pStyle w:val="ListParagraph"/>
        <w:numPr>
          <w:ilvl w:val="0"/>
          <w:numId w:val="37"/>
        </w:numPr>
        <w:ind w:left="3402" w:hanging="850"/>
      </w:pPr>
      <w:r w:rsidRPr="00AD490D">
        <w:t>there is no additional cost to the Authority; and</w:t>
      </w:r>
    </w:p>
    <w:p w14:paraId="2AD32A1B" w14:textId="21CB01F0" w:rsidR="009D629C" w:rsidRPr="00AD490D" w:rsidRDefault="00F006F5" w:rsidP="00AE4C41">
      <w:pPr>
        <w:pStyle w:val="ListParagraph"/>
        <w:numPr>
          <w:ilvl w:val="0"/>
          <w:numId w:val="37"/>
        </w:numPr>
        <w:ind w:left="3402" w:hanging="850"/>
      </w:pPr>
      <w:r w:rsidRPr="00AD490D">
        <w:t xml:space="preserve">the terms and conditions of this </w:t>
      </w:r>
      <w:r w:rsidR="00561291" w:rsidRPr="00AD490D">
        <w:t>Panel Agreement</w:t>
      </w:r>
      <w:r w:rsidRPr="00AD490D">
        <w:t xml:space="preserve"> shall apply to the re</w:t>
      </w:r>
      <w:r w:rsidR="005B3F96" w:rsidRPr="00AD490D">
        <w:t xml:space="preserve">placed or modified </w:t>
      </w:r>
      <w:r w:rsidR="002D7B22" w:rsidRPr="00AD490D">
        <w:t>s</w:t>
      </w:r>
      <w:r w:rsidRPr="00AD490D">
        <w:t>ervices.</w:t>
      </w:r>
    </w:p>
    <w:p w14:paraId="02031AFD" w14:textId="4580314A" w:rsidR="00A026E9" w:rsidRPr="00AD490D" w:rsidRDefault="00F006F5" w:rsidP="00E94334">
      <w:pPr>
        <w:pStyle w:val="GPSL3numberedclause"/>
      </w:pPr>
      <w:r w:rsidRPr="00AD490D">
        <w:t xml:space="preserve">If the Supplier elects to procure a licence in accordance with Clause </w:t>
      </w:r>
      <w:r w:rsidR="00962D44" w:rsidRPr="00AD490D">
        <w:t xml:space="preserve"> </w:t>
      </w:r>
      <w:r w:rsidR="00962D44" w:rsidRPr="00AD490D">
        <w:fldChar w:fldCharType="begin"/>
      </w:r>
      <w:r w:rsidR="00962D44" w:rsidRPr="00AD490D">
        <w:instrText xml:space="preserve"> REF _Ref365035064 \r \h </w:instrText>
      </w:r>
      <w:r w:rsidR="00AD490D" w:rsidRPr="00AD490D">
        <w:instrText xml:space="preserve"> \* MERGEFORMAT </w:instrText>
      </w:r>
      <w:r w:rsidR="00962D44" w:rsidRPr="00AD490D">
        <w:fldChar w:fldCharType="separate"/>
      </w:r>
      <w:r w:rsidR="00982701">
        <w:t>26.2.3(a)</w:t>
      </w:r>
      <w:r w:rsidR="00962D44" w:rsidRPr="00AD490D">
        <w:fldChar w:fldCharType="end"/>
      </w:r>
      <w:r w:rsidR="00962D44" w:rsidRPr="00AD490D">
        <w:t xml:space="preserve"> </w:t>
      </w:r>
      <w:r w:rsidRPr="00AD490D">
        <w:t>or to modify or replace an item pursuant to Clause</w:t>
      </w:r>
      <w:r w:rsidR="00962D44" w:rsidRPr="00AD490D">
        <w:t xml:space="preserve"> </w:t>
      </w:r>
      <w:r w:rsidR="00962D44" w:rsidRPr="00AD490D">
        <w:fldChar w:fldCharType="begin"/>
      </w:r>
      <w:r w:rsidR="00962D44" w:rsidRPr="00AD490D">
        <w:instrText xml:space="preserve"> REF _Ref365035129 \w \h </w:instrText>
      </w:r>
      <w:r w:rsidR="00AD490D" w:rsidRPr="00AD490D">
        <w:instrText xml:space="preserve"> \* MERGEFORMAT </w:instrText>
      </w:r>
      <w:r w:rsidR="00962D44" w:rsidRPr="00AD490D">
        <w:fldChar w:fldCharType="separate"/>
      </w:r>
      <w:r w:rsidR="00982701">
        <w:t>26.2.3(b)</w:t>
      </w:r>
      <w:r w:rsidR="00962D44" w:rsidRPr="00AD490D">
        <w:fldChar w:fldCharType="end"/>
      </w:r>
      <w:r w:rsidRPr="00AD490D">
        <w:t>, but this has not avoided or resolved the IPR Claim, then:</w:t>
      </w:r>
    </w:p>
    <w:p w14:paraId="4C2F12D5" w14:textId="04160951" w:rsidR="00A026E9" w:rsidRPr="00AD490D" w:rsidRDefault="00F006F5" w:rsidP="00E94334">
      <w:pPr>
        <w:pStyle w:val="GPSL4numberedclause"/>
      </w:pPr>
      <w:r w:rsidRPr="00AD490D">
        <w:t xml:space="preserve">the Authority may terminate this </w:t>
      </w:r>
      <w:r w:rsidR="00561291" w:rsidRPr="00AD490D">
        <w:t>Panel Agreement</w:t>
      </w:r>
      <w:r w:rsidRPr="00AD490D">
        <w:t xml:space="preserve"> by written notice with immediate effect; and</w:t>
      </w:r>
    </w:p>
    <w:p w14:paraId="44F254B1" w14:textId="61EFC8A9" w:rsidR="009D629C" w:rsidRPr="00AD490D" w:rsidRDefault="00F006F5" w:rsidP="00E94334">
      <w:pPr>
        <w:pStyle w:val="GPSL4numberedclause"/>
      </w:pPr>
      <w:r w:rsidRPr="00AD490D">
        <w:t>without prejudice to the indemnity set out in Clause</w:t>
      </w:r>
      <w:r w:rsidR="00962D44" w:rsidRPr="00AD490D">
        <w:t xml:space="preserve"> </w:t>
      </w:r>
      <w:r w:rsidR="00962D44" w:rsidRPr="00AD490D">
        <w:fldChar w:fldCharType="begin"/>
      </w:r>
      <w:r w:rsidR="00962D44" w:rsidRPr="00AD490D">
        <w:instrText xml:space="preserve"> REF _Ref365035284 \w \h </w:instrText>
      </w:r>
      <w:r w:rsidR="00AD490D" w:rsidRPr="00AD490D">
        <w:instrText xml:space="preserve"> \* MERGEFORMAT </w:instrText>
      </w:r>
      <w:r w:rsidR="00962D44" w:rsidRPr="00AD490D">
        <w:fldChar w:fldCharType="separate"/>
      </w:r>
      <w:r w:rsidR="00982701">
        <w:t>26.2.2</w:t>
      </w:r>
      <w:r w:rsidR="00962D44" w:rsidRPr="00AD490D">
        <w:fldChar w:fldCharType="end"/>
      </w:r>
      <w:r w:rsidRPr="00AD490D">
        <w:t xml:space="preserve">, the Supplier shall be liable for all reasonable and unavoidable costs of the substitute services including the additional costs of procuring, implementing and maintaining the substitute </w:t>
      </w:r>
      <w:r w:rsidR="001D2A3E" w:rsidRPr="00AD490D">
        <w:t>services</w:t>
      </w:r>
      <w:r w:rsidRPr="00AD490D">
        <w:t>.</w:t>
      </w:r>
    </w:p>
    <w:p w14:paraId="1FA7D695" w14:textId="77777777" w:rsidR="00D81DAD" w:rsidRPr="00AD490D" w:rsidRDefault="001827DA" w:rsidP="00E94334">
      <w:pPr>
        <w:pStyle w:val="GPSL1CLAUSEHEADING"/>
      </w:pPr>
      <w:bookmarkStart w:id="288" w:name="_Toc366085153"/>
      <w:bookmarkStart w:id="289" w:name="_Toc380428714"/>
      <w:bookmarkStart w:id="290" w:name="_Toc514936190"/>
      <w:r w:rsidRPr="00AD490D">
        <w:t>PROVISION AND PROTECTION OF INFORMATION</w:t>
      </w:r>
      <w:bookmarkEnd w:id="288"/>
      <w:bookmarkEnd w:id="289"/>
      <w:bookmarkEnd w:id="290"/>
    </w:p>
    <w:p w14:paraId="04DFC229" w14:textId="77777777" w:rsidR="00D81DAD" w:rsidRPr="00AD490D" w:rsidRDefault="00F006F5" w:rsidP="00E94334">
      <w:pPr>
        <w:pStyle w:val="GPSL2NumberedBoldHeading"/>
      </w:pPr>
      <w:bookmarkStart w:id="291" w:name="_Ref365039341"/>
      <w:r w:rsidRPr="00AD490D">
        <w:t>Provision of Management Information</w:t>
      </w:r>
      <w:bookmarkEnd w:id="291"/>
    </w:p>
    <w:p w14:paraId="172862EF" w14:textId="79D97FB1" w:rsidR="00D81DAD" w:rsidRPr="00AD490D" w:rsidRDefault="00F006F5" w:rsidP="00E94334">
      <w:pPr>
        <w:pStyle w:val="GPSL3numberedclause"/>
      </w:pPr>
      <w:r w:rsidRPr="00AD490D">
        <w:t xml:space="preserve">The Supplier shall, at no charge to the Authority, submit to the Authority complete and accurate Management Information in accordance with the provisions of </w:t>
      </w:r>
      <w:r w:rsidR="00A54319" w:rsidRPr="00AD490D">
        <w:t xml:space="preserve">Panel </w:t>
      </w:r>
      <w:r w:rsidR="0079753D" w:rsidRPr="00AD490D">
        <w:t xml:space="preserve">Agreement </w:t>
      </w:r>
      <w:r w:rsidR="00A54319" w:rsidRPr="00AD490D">
        <w:t>Schedule</w:t>
      </w:r>
      <w:r w:rsidRPr="00AD490D">
        <w:t xml:space="preserve"> </w:t>
      </w:r>
      <w:r w:rsidR="00EA6CAB" w:rsidRPr="00AD490D">
        <w:t>9</w:t>
      </w:r>
      <w:r w:rsidRPr="00AD490D">
        <w:t xml:space="preserve"> (Management Information).</w:t>
      </w:r>
    </w:p>
    <w:p w14:paraId="03681B9B" w14:textId="77777777" w:rsidR="00D81DAD" w:rsidRPr="00AD490D" w:rsidRDefault="00F006F5" w:rsidP="00E94334">
      <w:pPr>
        <w:pStyle w:val="GPSL3numberedclause"/>
      </w:pPr>
      <w:bookmarkStart w:id="292" w:name="_Ref384998407"/>
      <w:r w:rsidRPr="00AD490D">
        <w:t>The Supplier grants the Authority a non-exclusive, transferable, perpetual, irrevocable, royalty free licence to:</w:t>
      </w:r>
      <w:bookmarkEnd w:id="292"/>
      <w:r w:rsidRPr="00AD490D">
        <w:t xml:space="preserve"> </w:t>
      </w:r>
    </w:p>
    <w:p w14:paraId="4BF7C64D" w14:textId="3267DEFB" w:rsidR="00D81DAD" w:rsidRPr="00AD490D" w:rsidRDefault="00F006F5" w:rsidP="00E94334">
      <w:pPr>
        <w:pStyle w:val="GPSL4numberedclause"/>
      </w:pPr>
      <w:r w:rsidRPr="00AD490D">
        <w:t xml:space="preserve">use and to share with any  </w:t>
      </w:r>
      <w:r w:rsidR="0076667E" w:rsidRPr="00AD490D">
        <w:t xml:space="preserve">Other </w:t>
      </w:r>
      <w:r w:rsidR="00E1035B" w:rsidRPr="00AD490D">
        <w:t>Panel Customers</w:t>
      </w:r>
      <w:r w:rsidRPr="00AD490D">
        <w:t xml:space="preserve"> and Relevant Person; and/or</w:t>
      </w:r>
    </w:p>
    <w:p w14:paraId="7B7F4C44" w14:textId="77777777" w:rsidR="00D81DAD" w:rsidRPr="00AD490D" w:rsidRDefault="00F006F5" w:rsidP="00E94334">
      <w:pPr>
        <w:pStyle w:val="GPSL4numberedclause"/>
      </w:pPr>
      <w:r w:rsidRPr="00AD490D">
        <w:lastRenderedPageBreak/>
        <w:t>publish (subject to any information that is exempt from disclosure in accordance with the provisions of FOIA being redacted),</w:t>
      </w:r>
    </w:p>
    <w:p w14:paraId="5D9DB3CE" w14:textId="3E8A1551" w:rsidR="00D81DAD" w:rsidRPr="00AD490D" w:rsidRDefault="00F006F5" w:rsidP="00D0172C">
      <w:pPr>
        <w:pStyle w:val="GPSL3Indent"/>
      </w:pPr>
      <w:r w:rsidRPr="00AD490D">
        <w:t xml:space="preserve">any Management Information supplied to the Authority for the Authority's normal operational activities including but not limited to </w:t>
      </w:r>
      <w:r w:rsidR="001827DA" w:rsidRPr="00AD490D">
        <w:t>administering</w:t>
      </w:r>
      <w:r w:rsidRPr="00AD490D">
        <w:t xml:space="preserve"> this </w:t>
      </w:r>
      <w:r w:rsidR="00561291" w:rsidRPr="00AD490D">
        <w:t>Panel Agreement</w:t>
      </w:r>
      <w:r w:rsidRPr="00AD490D">
        <w:t xml:space="preserve"> and/or all </w:t>
      </w:r>
      <w:r w:rsidR="00927100" w:rsidRPr="00AD490D">
        <w:t>Legal Services Contract</w:t>
      </w:r>
      <w:r w:rsidRPr="00AD490D">
        <w:t>s, monitoring public sector expenditure, identifying savings or potential savings and planning future procurement activity.</w:t>
      </w:r>
    </w:p>
    <w:p w14:paraId="0607BD48" w14:textId="77777777" w:rsidR="00D81DAD" w:rsidRPr="00AD490D" w:rsidRDefault="00F006F5" w:rsidP="00E94334">
      <w:pPr>
        <w:pStyle w:val="GPSL3numberedclause"/>
      </w:pPr>
      <w:bookmarkStart w:id="293" w:name="_Ref365638295"/>
      <w:r w:rsidRPr="00AD490D">
        <w:t>The Authority shall in its absolute and sole discretion determine whether any Management Information is exempt from disclosure in accordance with the provisions of the FOIA.</w:t>
      </w:r>
      <w:bookmarkEnd w:id="293"/>
    </w:p>
    <w:p w14:paraId="71F525A8" w14:textId="46F1E0FF" w:rsidR="00D81DAD" w:rsidRPr="00AD490D" w:rsidRDefault="00F006F5" w:rsidP="00E94334">
      <w:pPr>
        <w:pStyle w:val="GPSL3numberedclause"/>
      </w:pPr>
      <w:r w:rsidRPr="00AD490D">
        <w:t xml:space="preserve">The Authority may consult with the Supplier to help with its decision regarding any exemptions under Clause </w:t>
      </w:r>
      <w:r w:rsidR="00153E00" w:rsidRPr="00AD490D">
        <w:fldChar w:fldCharType="begin"/>
      </w:r>
      <w:r w:rsidR="00153E00" w:rsidRPr="00AD490D">
        <w:instrText xml:space="preserve"> REF _Ref365638295 \r \h </w:instrText>
      </w:r>
      <w:r w:rsidR="00AD490D" w:rsidRPr="00AD490D">
        <w:instrText xml:space="preserve"> \* MERGEFORMAT </w:instrText>
      </w:r>
      <w:r w:rsidR="00153E00" w:rsidRPr="00AD490D">
        <w:fldChar w:fldCharType="separate"/>
      </w:r>
      <w:r w:rsidR="00982701">
        <w:t>27.1.3</w:t>
      </w:r>
      <w:r w:rsidR="00153E00" w:rsidRPr="00AD490D">
        <w:fldChar w:fldCharType="end"/>
      </w:r>
      <w:r w:rsidR="00962D44" w:rsidRPr="00AD490D">
        <w:t xml:space="preserve"> </w:t>
      </w:r>
      <w:r w:rsidRPr="00AD490D">
        <w:t xml:space="preserve">but, for the purpose of this </w:t>
      </w:r>
      <w:r w:rsidR="00561291" w:rsidRPr="00AD490D">
        <w:t>Panel Agreement</w:t>
      </w:r>
      <w:r w:rsidRPr="00AD490D">
        <w:t>, the Authority shall have the final decision in its absolute and sole discretion.</w:t>
      </w:r>
    </w:p>
    <w:p w14:paraId="64B28834" w14:textId="77777777" w:rsidR="00D81DAD" w:rsidRPr="00AD490D" w:rsidRDefault="00F006F5" w:rsidP="00E94334">
      <w:pPr>
        <w:pStyle w:val="GPSL2NumberedBoldHeading"/>
      </w:pPr>
      <w:bookmarkStart w:id="294" w:name="_Ref365018045"/>
      <w:r w:rsidRPr="00AD490D">
        <w:t>Confidentiality</w:t>
      </w:r>
      <w:bookmarkEnd w:id="294"/>
    </w:p>
    <w:p w14:paraId="30201B91" w14:textId="48517C2A" w:rsidR="00D81DAD" w:rsidRPr="00AD490D" w:rsidRDefault="00F006F5" w:rsidP="00E94334">
      <w:pPr>
        <w:pStyle w:val="GPSL3numberedclause"/>
      </w:pPr>
      <w:r w:rsidRPr="00AD490D">
        <w:t>For the purposes of this Clause </w:t>
      </w:r>
      <w:r w:rsidR="00153E00" w:rsidRPr="00AD490D">
        <w:fldChar w:fldCharType="begin"/>
      </w:r>
      <w:r w:rsidR="00153E00" w:rsidRPr="00AD490D">
        <w:instrText xml:space="preserve"> REF _Ref365018045 \r \h </w:instrText>
      </w:r>
      <w:r w:rsidR="00AD490D" w:rsidRPr="00AD490D">
        <w:instrText xml:space="preserve"> \* MERGEFORMAT </w:instrText>
      </w:r>
      <w:r w:rsidR="00153E00" w:rsidRPr="00AD490D">
        <w:fldChar w:fldCharType="separate"/>
      </w:r>
      <w:r w:rsidR="00982701">
        <w:t>27.2</w:t>
      </w:r>
      <w:r w:rsidR="00153E00" w:rsidRPr="00AD490D">
        <w:fldChar w:fldCharType="end"/>
      </w:r>
      <w:r w:rsidRPr="00AD490D">
        <w:t xml:space="preserve">, the term </w:t>
      </w:r>
      <w:r w:rsidR="002E7CBD" w:rsidRPr="00AD490D">
        <w:rPr>
          <w:b/>
        </w:rPr>
        <w:t>“</w:t>
      </w:r>
      <w:r w:rsidRPr="00AD490D">
        <w:rPr>
          <w:b/>
        </w:rPr>
        <w:t>Disclosing Party”</w:t>
      </w:r>
      <w:r w:rsidRPr="00AD490D">
        <w:t xml:space="preserve"> shall mean a Party which discloses or makes available directly or indirectly its Confidential Information and </w:t>
      </w:r>
      <w:r w:rsidR="002E7CBD" w:rsidRPr="00AD490D">
        <w:rPr>
          <w:b/>
        </w:rPr>
        <w:t>“</w:t>
      </w:r>
      <w:r w:rsidRPr="00AD490D">
        <w:rPr>
          <w:b/>
        </w:rPr>
        <w:t>Recipient”</w:t>
      </w:r>
      <w:r w:rsidRPr="00AD490D">
        <w:t xml:space="preserve"> shall mean the Party which receives or obtains directly or indirectly Confidential Information.</w:t>
      </w:r>
    </w:p>
    <w:p w14:paraId="5ACE59FF" w14:textId="791535D0" w:rsidR="00D81DAD" w:rsidRPr="00AD490D" w:rsidRDefault="00F006F5" w:rsidP="00E94334">
      <w:pPr>
        <w:pStyle w:val="GPSL3numberedclause"/>
      </w:pPr>
      <w:bookmarkStart w:id="295" w:name="_Ref365035647"/>
      <w:r w:rsidRPr="00AD490D">
        <w:t xml:space="preserve">Except to the extent set out in this Clause </w:t>
      </w:r>
      <w:r w:rsidR="00153E00" w:rsidRPr="00AD490D">
        <w:fldChar w:fldCharType="begin"/>
      </w:r>
      <w:r w:rsidR="00153E00" w:rsidRPr="00AD490D">
        <w:instrText xml:space="preserve"> REF _Ref365018045 \r \h </w:instrText>
      </w:r>
      <w:r w:rsidR="00AD490D" w:rsidRPr="00AD490D">
        <w:instrText xml:space="preserve"> \* MERGEFORMAT </w:instrText>
      </w:r>
      <w:r w:rsidR="00153E00" w:rsidRPr="00AD490D">
        <w:fldChar w:fldCharType="separate"/>
      </w:r>
      <w:r w:rsidR="00982701">
        <w:t>27.2</w:t>
      </w:r>
      <w:r w:rsidR="00153E00" w:rsidRPr="00AD490D">
        <w:fldChar w:fldCharType="end"/>
      </w:r>
      <w:r w:rsidRPr="00AD490D">
        <w:t xml:space="preserve"> or where disclosure is expressly permitted elsewhere in this </w:t>
      </w:r>
      <w:r w:rsidR="00561291" w:rsidRPr="00AD490D">
        <w:t>Panel Agreement</w:t>
      </w:r>
      <w:r w:rsidRPr="00AD490D">
        <w:t>, the Recipient shall:</w:t>
      </w:r>
      <w:bookmarkEnd w:id="295"/>
    </w:p>
    <w:p w14:paraId="395F810D" w14:textId="77777777" w:rsidR="00D81DAD" w:rsidRPr="00AD490D" w:rsidRDefault="00F006F5" w:rsidP="00E94334">
      <w:pPr>
        <w:pStyle w:val="GPSL4numberedclause"/>
      </w:pPr>
      <w:r w:rsidRPr="00AD490D">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1FE69B67" w14:textId="0E119E53" w:rsidR="00D81DAD" w:rsidRPr="00AD490D" w:rsidRDefault="00F006F5" w:rsidP="00E94334">
      <w:pPr>
        <w:pStyle w:val="GPSL4numberedclause"/>
      </w:pPr>
      <w:r w:rsidRPr="00AD490D">
        <w:t xml:space="preserve">not disclose the Disclosing Party's Confidential Information to any other person except as expressly set out in this </w:t>
      </w:r>
      <w:r w:rsidR="00561291" w:rsidRPr="00AD490D">
        <w:t>Panel Agreement</w:t>
      </w:r>
      <w:r w:rsidRPr="00AD490D">
        <w:t xml:space="preserve"> or without obtaining the Disclosing Party's prior written consent;</w:t>
      </w:r>
    </w:p>
    <w:p w14:paraId="6CE4836D" w14:textId="54F39CA9" w:rsidR="00D81DAD" w:rsidRPr="00AD490D" w:rsidRDefault="00F006F5" w:rsidP="00E94334">
      <w:pPr>
        <w:pStyle w:val="GPSL4numberedclause"/>
      </w:pPr>
      <w:r w:rsidRPr="00AD490D">
        <w:t xml:space="preserve">not use or exploit the Disclosing Party’s Confidential Information in any way except for the purposes anticipated under this </w:t>
      </w:r>
      <w:r w:rsidR="00561291" w:rsidRPr="00AD490D">
        <w:t>Panel Agreement</w:t>
      </w:r>
      <w:r w:rsidRPr="00AD490D">
        <w:t>; and</w:t>
      </w:r>
    </w:p>
    <w:p w14:paraId="1592D19B" w14:textId="77777777" w:rsidR="00D81DAD" w:rsidRPr="00AD490D" w:rsidRDefault="00F006F5" w:rsidP="00E94334">
      <w:pPr>
        <w:pStyle w:val="GPSL4numberedclause"/>
      </w:pPr>
      <w:r w:rsidRPr="00AD490D">
        <w:t>immediately notify the Disclosing Party if it suspects or becomes aware of any unauthorised access, copying, use or disclosure in any form of any of the Disclosing Party’s Confidential Information.</w:t>
      </w:r>
    </w:p>
    <w:p w14:paraId="3C7FD517" w14:textId="77777777" w:rsidR="00D81DAD" w:rsidRPr="00AD490D" w:rsidRDefault="00F006F5" w:rsidP="00E94334">
      <w:pPr>
        <w:pStyle w:val="GPSL3numberedclause"/>
      </w:pPr>
      <w:bookmarkStart w:id="296" w:name="_Ref365642233"/>
      <w:r w:rsidRPr="00AD490D">
        <w:t>The Recipient shall be entitled to disclose the Confidential Information of the Disclosing Party where:</w:t>
      </w:r>
      <w:bookmarkEnd w:id="296"/>
    </w:p>
    <w:p w14:paraId="0F1EAC86" w14:textId="3DBE759B" w:rsidR="00D81DAD" w:rsidRPr="00AD490D" w:rsidRDefault="00F006F5" w:rsidP="00E94334">
      <w:pPr>
        <w:pStyle w:val="GPSL4numberedclause"/>
      </w:pPr>
      <w:r w:rsidRPr="00AD490D">
        <w:t xml:space="preserve">the Recipient is required to disclose the Confidential Information by Law, provided that Clause </w:t>
      </w:r>
      <w:r w:rsidR="00962D44" w:rsidRPr="00AD490D">
        <w:fldChar w:fldCharType="begin"/>
      </w:r>
      <w:r w:rsidR="00962D44" w:rsidRPr="00AD490D">
        <w:instrText xml:space="preserve"> REF _Ref365035521 \w \h </w:instrText>
      </w:r>
      <w:r w:rsidR="00AD490D" w:rsidRPr="00AD490D">
        <w:instrText xml:space="preserve"> \* MERGEFORMAT </w:instrText>
      </w:r>
      <w:r w:rsidR="00962D44" w:rsidRPr="00AD490D">
        <w:fldChar w:fldCharType="separate"/>
      </w:r>
      <w:r w:rsidR="00982701">
        <w:t>27.4</w:t>
      </w:r>
      <w:r w:rsidR="00962D44" w:rsidRPr="00AD490D">
        <w:fldChar w:fldCharType="end"/>
      </w:r>
      <w:r w:rsidR="00962D44" w:rsidRPr="00AD490D">
        <w:t xml:space="preserve"> </w:t>
      </w:r>
      <w:r w:rsidRPr="00AD490D">
        <w:t>(Freedom of Information) shall apply to disclosures required under the FOIA or the EIRs;</w:t>
      </w:r>
    </w:p>
    <w:p w14:paraId="26CD4A00" w14:textId="77777777" w:rsidR="00D81DAD" w:rsidRPr="00AD490D" w:rsidRDefault="00F006F5" w:rsidP="00E94334">
      <w:pPr>
        <w:pStyle w:val="GPSL4numberedclause"/>
      </w:pPr>
      <w:r w:rsidRPr="00AD490D">
        <w:t>the need for such disclosure arises out of or in connection with:</w:t>
      </w:r>
    </w:p>
    <w:p w14:paraId="2C9CBA1E" w14:textId="13A38984" w:rsidR="00A026E9" w:rsidRPr="00AD490D" w:rsidRDefault="00F006F5" w:rsidP="00AE4C41">
      <w:pPr>
        <w:pStyle w:val="ListParagraph"/>
        <w:numPr>
          <w:ilvl w:val="0"/>
          <w:numId w:val="38"/>
        </w:numPr>
        <w:ind w:left="3402" w:hanging="850"/>
      </w:pPr>
      <w:r w:rsidRPr="00AD490D">
        <w:t xml:space="preserve">any legal challenge or potential legal challenge against the Authority arising out of or in connection with this </w:t>
      </w:r>
      <w:r w:rsidR="00561291" w:rsidRPr="00AD490D">
        <w:t>Panel Agreement</w:t>
      </w:r>
      <w:r w:rsidRPr="00AD490D">
        <w:t xml:space="preserve">; </w:t>
      </w:r>
    </w:p>
    <w:p w14:paraId="139CDBC1" w14:textId="77777777" w:rsidR="009D629C" w:rsidRPr="00AD490D" w:rsidRDefault="00F006F5" w:rsidP="00AE4C41">
      <w:pPr>
        <w:pStyle w:val="ListParagraph"/>
        <w:numPr>
          <w:ilvl w:val="0"/>
          <w:numId w:val="38"/>
        </w:numPr>
        <w:ind w:left="3402" w:hanging="850"/>
      </w:pPr>
      <w:r w:rsidRPr="00AD490D">
        <w:lastRenderedPageBreak/>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its resources; or</w:t>
      </w:r>
    </w:p>
    <w:p w14:paraId="03A74034" w14:textId="03DF4740" w:rsidR="009D629C" w:rsidRPr="00AD490D" w:rsidRDefault="00F006F5" w:rsidP="00AE4C41">
      <w:pPr>
        <w:pStyle w:val="ListParagraph"/>
        <w:numPr>
          <w:ilvl w:val="0"/>
          <w:numId w:val="38"/>
        </w:numPr>
        <w:ind w:left="3402" w:hanging="850"/>
      </w:pPr>
      <w:r w:rsidRPr="00AD490D">
        <w:t xml:space="preserve">the conduct of a Central Government Body review in respect of this </w:t>
      </w:r>
      <w:r w:rsidR="00561291" w:rsidRPr="00AD490D">
        <w:t>Panel Agreement</w:t>
      </w:r>
      <w:r w:rsidRPr="00AD490D">
        <w:t>; or</w:t>
      </w:r>
    </w:p>
    <w:p w14:paraId="4256AA23" w14:textId="77777777" w:rsidR="00A026E9" w:rsidRPr="00AD490D" w:rsidRDefault="00F006F5" w:rsidP="00E94334">
      <w:pPr>
        <w:pStyle w:val="GPSL4numberedclause"/>
      </w:pPr>
      <w:r w:rsidRPr="00AD490D">
        <w:t>the Recipient has reasonable grounds to believe that the Disclosing Party is involved in activity that may constitute a criminal offence under the Bribery Act 2010 and the disclosure is being made to the Serious Fraud Office.</w:t>
      </w:r>
    </w:p>
    <w:p w14:paraId="11C9D0BE" w14:textId="77777777" w:rsidR="00A026E9" w:rsidRPr="00AD490D" w:rsidRDefault="00F006F5" w:rsidP="00E94334">
      <w:pPr>
        <w:pStyle w:val="GPSL3numberedclause"/>
      </w:pPr>
      <w:r w:rsidRPr="00AD490D">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0659BC34" w14:textId="355855BC" w:rsidR="00D81DAD" w:rsidRPr="00AD490D" w:rsidRDefault="00F006F5" w:rsidP="00E94334">
      <w:pPr>
        <w:pStyle w:val="GPSL3numberedclause"/>
      </w:pPr>
      <w:bookmarkStart w:id="297" w:name="_Ref365035699"/>
      <w:r w:rsidRPr="00AD490D">
        <w:t>Subject to Clauses </w:t>
      </w:r>
      <w:r w:rsidR="00962D44" w:rsidRPr="00AD490D">
        <w:fldChar w:fldCharType="begin"/>
      </w:r>
      <w:r w:rsidR="00962D44" w:rsidRPr="00AD490D">
        <w:instrText xml:space="preserve"> REF _Ref365035647 \w \h </w:instrText>
      </w:r>
      <w:r w:rsidR="00AD490D" w:rsidRPr="00AD490D">
        <w:instrText xml:space="preserve"> \* MERGEFORMAT </w:instrText>
      </w:r>
      <w:r w:rsidR="00962D44" w:rsidRPr="00AD490D">
        <w:fldChar w:fldCharType="separate"/>
      </w:r>
      <w:r w:rsidR="00982701">
        <w:t>27.2.2</w:t>
      </w:r>
      <w:r w:rsidR="00962D44" w:rsidRPr="00AD490D">
        <w:fldChar w:fldCharType="end"/>
      </w:r>
      <w:r w:rsidRPr="00AD490D">
        <w:t xml:space="preserve"> and</w:t>
      </w:r>
      <w:r w:rsidR="00962D44" w:rsidRPr="00AD490D">
        <w:t xml:space="preserve"> </w:t>
      </w:r>
      <w:r w:rsidR="00D86437" w:rsidRPr="00AD490D">
        <w:fldChar w:fldCharType="begin"/>
      </w:r>
      <w:r w:rsidR="00D86437" w:rsidRPr="00AD490D">
        <w:instrText xml:space="preserve"> REF _Ref365642233 \r \h </w:instrText>
      </w:r>
      <w:r w:rsidR="00AD490D" w:rsidRPr="00AD490D">
        <w:instrText xml:space="preserve"> \* MERGEFORMAT </w:instrText>
      </w:r>
      <w:r w:rsidR="00D86437" w:rsidRPr="00AD490D">
        <w:fldChar w:fldCharType="separate"/>
      </w:r>
      <w:r w:rsidR="00982701">
        <w:t>27.2.3</w:t>
      </w:r>
      <w:r w:rsidR="00D86437" w:rsidRPr="00AD490D">
        <w:fldChar w:fldCharType="end"/>
      </w:r>
      <w:r w:rsidRPr="00AD490D">
        <w:t>, the Supplier may only disclose the Confidential Information of the Authority on a confidential basis to:</w:t>
      </w:r>
      <w:bookmarkEnd w:id="297"/>
    </w:p>
    <w:p w14:paraId="3B95CCB1" w14:textId="63181987" w:rsidR="00A026E9" w:rsidRPr="00AD490D" w:rsidRDefault="00F006F5" w:rsidP="00E94334">
      <w:pPr>
        <w:pStyle w:val="GPSL4numberedclause"/>
      </w:pPr>
      <w:r w:rsidRPr="00AD490D">
        <w:t>Supplier Personnel who are directly involved in the provision of the</w:t>
      </w:r>
      <w:r w:rsidRPr="00AD490D">
        <w:rPr>
          <w:b/>
          <w:i/>
        </w:rPr>
        <w:t xml:space="preserve"> </w:t>
      </w:r>
      <w:r w:rsidR="00927100" w:rsidRPr="00AD490D">
        <w:t>Panel Services</w:t>
      </w:r>
      <w:r w:rsidRPr="00AD490D">
        <w:t xml:space="preserve"> and need to know the Confidential Information to enable the performance of the </w:t>
      </w:r>
      <w:r w:rsidR="00875826" w:rsidRPr="00AD490D">
        <w:t>Supplier</w:t>
      </w:r>
      <w:r w:rsidR="001D2A3E" w:rsidRPr="00AD490D">
        <w:t>’</w:t>
      </w:r>
      <w:r w:rsidR="00875826" w:rsidRPr="00AD490D">
        <w:t>s</w:t>
      </w:r>
      <w:r w:rsidRPr="00AD490D">
        <w:t xml:space="preserve"> obligations under this </w:t>
      </w:r>
      <w:r w:rsidR="00561291" w:rsidRPr="00AD490D">
        <w:t>Panel Agreement</w:t>
      </w:r>
      <w:r w:rsidRPr="00AD490D">
        <w:t>; and</w:t>
      </w:r>
    </w:p>
    <w:p w14:paraId="7CDA65CF" w14:textId="0C70B916" w:rsidR="009D629C" w:rsidRPr="00AD490D" w:rsidRDefault="00F006F5" w:rsidP="00E94334">
      <w:pPr>
        <w:pStyle w:val="GPSL4numberedclause"/>
      </w:pPr>
      <w:r w:rsidRPr="00AD490D">
        <w:t xml:space="preserve">its professional advisers for the purposes of obtaining advice in relation to this </w:t>
      </w:r>
      <w:r w:rsidR="00561291" w:rsidRPr="00AD490D">
        <w:t>Panel Agreement</w:t>
      </w:r>
      <w:r w:rsidRPr="00AD490D">
        <w:t>.</w:t>
      </w:r>
    </w:p>
    <w:p w14:paraId="6180A94A" w14:textId="18DDDD40" w:rsidR="00A026E9" w:rsidRPr="00AD490D" w:rsidRDefault="00F006F5" w:rsidP="00E94334">
      <w:pPr>
        <w:pStyle w:val="GPSL3numberedclause"/>
      </w:pPr>
      <w:r w:rsidRPr="00AD490D">
        <w:t>Where the Supplier discloses the Confidential Information of the Authority pursuant to Clause</w:t>
      </w:r>
      <w:r w:rsidR="00962D44" w:rsidRPr="00AD490D">
        <w:t xml:space="preserve"> </w:t>
      </w:r>
      <w:r w:rsidR="00962D44" w:rsidRPr="00AD490D">
        <w:fldChar w:fldCharType="begin"/>
      </w:r>
      <w:r w:rsidR="00962D44" w:rsidRPr="00AD490D">
        <w:instrText xml:space="preserve"> REF _Ref365035699 \w \h </w:instrText>
      </w:r>
      <w:r w:rsidR="00AD490D" w:rsidRPr="00AD490D">
        <w:instrText xml:space="preserve"> \* MERGEFORMAT </w:instrText>
      </w:r>
      <w:r w:rsidR="00962D44" w:rsidRPr="00AD490D">
        <w:fldChar w:fldCharType="separate"/>
      </w:r>
      <w:r w:rsidR="00982701">
        <w:t>27.2.5</w:t>
      </w:r>
      <w:r w:rsidR="00962D44" w:rsidRPr="00AD490D">
        <w:fldChar w:fldCharType="end"/>
      </w:r>
      <w:r w:rsidRPr="00AD490D">
        <w:t xml:space="preserve">, it shall remain responsible at all times for compliance with the confidentiality obligations set out in this </w:t>
      </w:r>
      <w:r w:rsidR="00561291" w:rsidRPr="00AD490D">
        <w:t>Panel Agreement</w:t>
      </w:r>
      <w:r w:rsidRPr="00AD490D">
        <w:t xml:space="preserve"> by the persons to whom disclosure has been made.</w:t>
      </w:r>
    </w:p>
    <w:p w14:paraId="1FEB55B9" w14:textId="77777777" w:rsidR="009D629C" w:rsidRPr="00AD490D" w:rsidRDefault="00F006F5" w:rsidP="00E94334">
      <w:pPr>
        <w:pStyle w:val="GPSL3numberedclause"/>
      </w:pPr>
      <w:bookmarkStart w:id="298" w:name="_Ref365036205"/>
      <w:r w:rsidRPr="00AD490D">
        <w:t>The Authority may disclose the Confidential Information of the Supplier:</w:t>
      </w:r>
      <w:bookmarkEnd w:id="298"/>
    </w:p>
    <w:p w14:paraId="22446BE2" w14:textId="0BDCC159" w:rsidR="00A026E9" w:rsidRPr="00AD490D" w:rsidRDefault="00F006F5" w:rsidP="00E94334">
      <w:pPr>
        <w:pStyle w:val="GPSL4numberedclause"/>
      </w:pPr>
      <w:bookmarkStart w:id="299" w:name="_Ref365035960"/>
      <w:r w:rsidRPr="00AD490D">
        <w:t xml:space="preserve">to any Central Government Body or  </w:t>
      </w:r>
      <w:r w:rsidR="00E1035B" w:rsidRPr="00AD490D">
        <w:t>Panel Customers</w:t>
      </w:r>
      <w:r w:rsidRPr="00AD490D">
        <w:t xml:space="preserve"> on the basis that the information may only be further disclosed to </w:t>
      </w:r>
      <w:r w:rsidR="001D2A3E" w:rsidRPr="00AD490D">
        <w:t xml:space="preserve">any </w:t>
      </w:r>
      <w:r w:rsidRPr="00AD490D">
        <w:t>Central Government Bod</w:t>
      </w:r>
      <w:r w:rsidR="001D2A3E" w:rsidRPr="00AD490D">
        <w:t>y</w:t>
      </w:r>
      <w:r w:rsidRPr="00AD490D">
        <w:t xml:space="preserve"> or  </w:t>
      </w:r>
      <w:r w:rsidR="00E1035B" w:rsidRPr="00AD490D">
        <w:t>Panel Customers</w:t>
      </w:r>
      <w:r w:rsidRPr="00AD490D">
        <w:t>;</w:t>
      </w:r>
      <w:bookmarkEnd w:id="299"/>
      <w:r w:rsidRPr="00AD490D">
        <w:t xml:space="preserve"> </w:t>
      </w:r>
    </w:p>
    <w:p w14:paraId="35EB7021" w14:textId="77777777" w:rsidR="009D629C" w:rsidRPr="00AD490D" w:rsidRDefault="00F006F5" w:rsidP="00E94334">
      <w:pPr>
        <w:pStyle w:val="GPSL4numberedclause"/>
      </w:pPr>
      <w:r w:rsidRPr="00AD490D">
        <w:t xml:space="preserve">to </w:t>
      </w:r>
      <w:r w:rsidR="00B1380A" w:rsidRPr="00AD490D">
        <w:t xml:space="preserve">the British </w:t>
      </w:r>
      <w:r w:rsidRPr="00AD490D">
        <w:t xml:space="preserve">Parliament and </w:t>
      </w:r>
      <w:r w:rsidR="00B1380A" w:rsidRPr="00AD490D">
        <w:t>any c</w:t>
      </w:r>
      <w:r w:rsidRPr="00AD490D">
        <w:t xml:space="preserve">ommittees </w:t>
      </w:r>
      <w:r w:rsidR="00B1380A" w:rsidRPr="00AD490D">
        <w:t xml:space="preserve">of the British Parliament </w:t>
      </w:r>
      <w:r w:rsidRPr="00AD490D">
        <w:t xml:space="preserve">or if required by any </w:t>
      </w:r>
      <w:r w:rsidR="00B1380A" w:rsidRPr="00AD490D">
        <w:t xml:space="preserve">British </w:t>
      </w:r>
      <w:r w:rsidRPr="00AD490D">
        <w:t>Parliamentary reporting requirement;</w:t>
      </w:r>
    </w:p>
    <w:p w14:paraId="24397037" w14:textId="77777777" w:rsidR="009D629C" w:rsidRPr="00AD490D" w:rsidRDefault="00F006F5" w:rsidP="00E94334">
      <w:pPr>
        <w:pStyle w:val="GPSL4numberedclause"/>
      </w:pPr>
      <w:r w:rsidRPr="00AD490D">
        <w:t>to the extent that the Authority (acting reasonably) deems disclosure necessary or appropriate in the course of carrying out its public functions;</w:t>
      </w:r>
    </w:p>
    <w:p w14:paraId="4A92B9BC" w14:textId="127D8C76" w:rsidR="009D629C" w:rsidRPr="00AD490D" w:rsidRDefault="00F006F5" w:rsidP="00E94334">
      <w:pPr>
        <w:pStyle w:val="GPSL4numberedclause"/>
      </w:pPr>
      <w:r w:rsidRPr="00AD490D">
        <w:t>on a confidential basis to a professional adviser, consultant, supplier or other person engaged by any of the entities described in Clause </w:t>
      </w:r>
      <w:r w:rsidR="006D55C0" w:rsidRPr="00AD490D">
        <w:fldChar w:fldCharType="begin"/>
      </w:r>
      <w:r w:rsidR="006D55C0" w:rsidRPr="00AD490D">
        <w:instrText xml:space="preserve"> REF _Ref365035960 \w \h </w:instrText>
      </w:r>
      <w:r w:rsidR="00AD490D" w:rsidRPr="00AD490D">
        <w:instrText xml:space="preserve"> \* MERGEFORMAT </w:instrText>
      </w:r>
      <w:r w:rsidR="006D55C0" w:rsidRPr="00AD490D">
        <w:fldChar w:fldCharType="separate"/>
      </w:r>
      <w:r w:rsidR="00982701">
        <w:t>27.2.7(a)</w:t>
      </w:r>
      <w:r w:rsidR="006D55C0" w:rsidRPr="00AD490D">
        <w:fldChar w:fldCharType="end"/>
      </w:r>
      <w:r w:rsidRPr="00AD490D">
        <w:t xml:space="preserve"> (including any benchmarking organisation) for any purpose relating to or connected with this </w:t>
      </w:r>
      <w:r w:rsidR="00561291" w:rsidRPr="00AD490D">
        <w:t>Panel Agreement</w:t>
      </w:r>
      <w:r w:rsidRPr="00AD490D">
        <w:t>;</w:t>
      </w:r>
    </w:p>
    <w:p w14:paraId="79EC2D45" w14:textId="1BBBF9E2" w:rsidR="009D629C" w:rsidRPr="00AD490D" w:rsidRDefault="00F006F5" w:rsidP="00E94334">
      <w:pPr>
        <w:pStyle w:val="GPSL4numberedclause"/>
      </w:pPr>
      <w:r w:rsidRPr="00AD490D">
        <w:lastRenderedPageBreak/>
        <w:t xml:space="preserve">on a confidential basis for the purpose of the exercise of its rights under this </w:t>
      </w:r>
      <w:r w:rsidR="00561291" w:rsidRPr="00AD490D">
        <w:t>Panel Agreement</w:t>
      </w:r>
      <w:r w:rsidRPr="00AD490D">
        <w:t>; or</w:t>
      </w:r>
    </w:p>
    <w:p w14:paraId="7491B74F" w14:textId="77777777" w:rsidR="009D629C" w:rsidRPr="00AD490D" w:rsidRDefault="00F006F5" w:rsidP="00E94334">
      <w:pPr>
        <w:pStyle w:val="GPSL4numberedclause"/>
      </w:pPr>
      <w:r w:rsidRPr="00AD490D">
        <w:t xml:space="preserve">to a proposed </w:t>
      </w:r>
      <w:r w:rsidR="008516DC" w:rsidRPr="00AD490D">
        <w:t>T</w:t>
      </w:r>
      <w:r w:rsidRPr="00AD490D">
        <w:t>ransferee, assignee or novatee of, or successor in title to the Authority</w:t>
      </w:r>
      <w:r w:rsidR="00FD3C39" w:rsidRPr="00AD490D">
        <w:t>,</w:t>
      </w:r>
    </w:p>
    <w:p w14:paraId="15324CA9" w14:textId="758244C9" w:rsidR="009D629C" w:rsidRPr="00AD490D" w:rsidRDefault="00FD3C39" w:rsidP="00411B93">
      <w:pPr>
        <w:pStyle w:val="GPSL4numberedclause"/>
        <w:numPr>
          <w:ilvl w:val="0"/>
          <w:numId w:val="0"/>
        </w:numPr>
        <w:ind w:left="2127"/>
      </w:pPr>
      <w:r w:rsidRPr="00AD490D">
        <w:t xml:space="preserve">and for the purposes </w:t>
      </w:r>
      <w:r w:rsidR="00A842DD" w:rsidRPr="00AD490D">
        <w:t>of the</w:t>
      </w:r>
      <w:r w:rsidRPr="00AD490D">
        <w:t xml:space="preserve"> foregoing, references to disclosure on a confidential basis shall mean disclosure subject to a confidentiality agreement or arrangement containing terms no less stringent than those placed on the Authority under this Clause</w:t>
      </w:r>
      <w:r w:rsidR="00F006F5" w:rsidRPr="00AD490D">
        <w:t xml:space="preserve"> </w:t>
      </w:r>
      <w:r w:rsidRPr="00AD490D">
        <w:fldChar w:fldCharType="begin"/>
      </w:r>
      <w:r w:rsidRPr="00AD490D">
        <w:instrText xml:space="preserve"> REF _Ref365036205 \r \h </w:instrText>
      </w:r>
      <w:r w:rsidR="00AD490D" w:rsidRPr="00AD490D">
        <w:instrText xml:space="preserve"> \* MERGEFORMAT </w:instrText>
      </w:r>
      <w:r w:rsidRPr="00AD490D">
        <w:fldChar w:fldCharType="separate"/>
      </w:r>
      <w:r w:rsidR="00982701">
        <w:t>27.2.7</w:t>
      </w:r>
      <w:r w:rsidRPr="00AD490D">
        <w:fldChar w:fldCharType="end"/>
      </w:r>
      <w:r w:rsidRPr="00AD490D">
        <w:t xml:space="preserve">. </w:t>
      </w:r>
    </w:p>
    <w:p w14:paraId="45B3A5B8" w14:textId="223D412E" w:rsidR="00A026E9" w:rsidRPr="00AD490D" w:rsidRDefault="00F006F5" w:rsidP="00E94334">
      <w:pPr>
        <w:pStyle w:val="GPSL3numberedclause"/>
      </w:pPr>
      <w:r w:rsidRPr="00AD490D">
        <w:t xml:space="preserve">For the avoidance of doubt, the Confidential Information that the Authority may disclose under Clause </w:t>
      </w:r>
      <w:r w:rsidR="006D55C0" w:rsidRPr="00AD490D">
        <w:fldChar w:fldCharType="begin"/>
      </w:r>
      <w:r w:rsidR="006D55C0" w:rsidRPr="00AD490D">
        <w:instrText xml:space="preserve"> REF _Ref365036205 \w \h </w:instrText>
      </w:r>
      <w:r w:rsidR="00AD490D" w:rsidRPr="00AD490D">
        <w:instrText xml:space="preserve"> \* MERGEFORMAT </w:instrText>
      </w:r>
      <w:r w:rsidR="006D55C0" w:rsidRPr="00AD490D">
        <w:fldChar w:fldCharType="separate"/>
      </w:r>
      <w:r w:rsidR="00982701">
        <w:t>27.2.7</w:t>
      </w:r>
      <w:r w:rsidR="006D55C0" w:rsidRPr="00AD490D">
        <w:fldChar w:fldCharType="end"/>
      </w:r>
      <w:r w:rsidR="006D55C0" w:rsidRPr="00AD490D">
        <w:t xml:space="preserve"> </w:t>
      </w:r>
      <w:r w:rsidRPr="00AD490D">
        <w:t xml:space="preserve">shall include information relating to </w:t>
      </w:r>
      <w:r w:rsidR="00927100" w:rsidRPr="00AD490D">
        <w:t>Legal Services Contract</w:t>
      </w:r>
      <w:r w:rsidRPr="00AD490D">
        <w:t xml:space="preserve">s, including service levels, pricing information (which includes information on prices tendered in a Further Competition Procedure, even where such a Further Competition Procedure does not result in the award of a </w:t>
      </w:r>
      <w:r w:rsidR="00927100" w:rsidRPr="00AD490D">
        <w:t>Legal Services Contract</w:t>
      </w:r>
      <w:r w:rsidRPr="00AD490D">
        <w:t xml:space="preserve">) and the terms of any </w:t>
      </w:r>
      <w:r w:rsidR="00927100" w:rsidRPr="00AD490D">
        <w:t>Legal Services Contract</w:t>
      </w:r>
      <w:r w:rsidR="001D2A3E" w:rsidRPr="00AD490D">
        <w:t xml:space="preserve"> </w:t>
      </w:r>
      <w:r w:rsidRPr="00AD490D">
        <w:t xml:space="preserve">may be shared with any Central Government Body or </w:t>
      </w:r>
      <w:r w:rsidR="00E1035B" w:rsidRPr="00AD490D">
        <w:t>Panel Customers</w:t>
      </w:r>
      <w:r w:rsidRPr="00AD490D">
        <w:t xml:space="preserve"> from time to time.  </w:t>
      </w:r>
    </w:p>
    <w:p w14:paraId="17E951C6" w14:textId="086E0A91" w:rsidR="00D81DAD" w:rsidRPr="00AD490D" w:rsidRDefault="00F006F5" w:rsidP="00E94334">
      <w:pPr>
        <w:pStyle w:val="GPSL3numberedclause"/>
      </w:pPr>
      <w:r w:rsidRPr="00AD490D">
        <w:t>Nothing in this Clause </w:t>
      </w:r>
      <w:r w:rsidR="006D55C0" w:rsidRPr="00AD490D">
        <w:fldChar w:fldCharType="begin"/>
      </w:r>
      <w:r w:rsidR="006D55C0" w:rsidRPr="00AD490D">
        <w:instrText xml:space="preserve"> REF _Ref365018045 \w \h </w:instrText>
      </w:r>
      <w:r w:rsidR="00AD490D" w:rsidRPr="00AD490D">
        <w:instrText xml:space="preserve"> \* MERGEFORMAT </w:instrText>
      </w:r>
      <w:r w:rsidR="006D55C0" w:rsidRPr="00AD490D">
        <w:fldChar w:fldCharType="separate"/>
      </w:r>
      <w:r w:rsidR="00982701">
        <w:t>27.2</w:t>
      </w:r>
      <w:r w:rsidR="006D55C0" w:rsidRPr="00AD490D">
        <w:fldChar w:fldCharType="end"/>
      </w:r>
      <w:r w:rsidR="006D55C0" w:rsidRPr="00AD490D">
        <w:t xml:space="preserve"> </w:t>
      </w:r>
      <w:r w:rsidRPr="00AD490D">
        <w:t xml:space="preserve">shall prevent a Recipient from using any techniques, ideas or Know-How which the Recipient has gained during the performance of this </w:t>
      </w:r>
      <w:r w:rsidR="00561291" w:rsidRPr="00AD490D">
        <w:t>Panel Agreement</w:t>
      </w:r>
      <w:r w:rsidRPr="00AD490D">
        <w:t xml:space="preserve"> in the course of its normal business to the extent that this use does not result in a disclosure of the Disclosing Party’s Confidential Information or an infringement of Intellectual Property Rights.</w:t>
      </w:r>
    </w:p>
    <w:p w14:paraId="6CF2C8CE" w14:textId="67C6F646" w:rsidR="00D81DAD" w:rsidRPr="00AD490D" w:rsidRDefault="00F006F5" w:rsidP="00E94334">
      <w:pPr>
        <w:pStyle w:val="GPSL3numberedclause"/>
      </w:pPr>
      <w:bookmarkStart w:id="300" w:name="_Ref379880189"/>
      <w:r w:rsidRPr="00AD490D">
        <w:t xml:space="preserve">In the event that the Supplier fails to comply with Clauses </w:t>
      </w:r>
      <w:r w:rsidR="006D55C0" w:rsidRPr="00AD490D">
        <w:fldChar w:fldCharType="begin"/>
      </w:r>
      <w:r w:rsidR="006D55C0" w:rsidRPr="00AD490D">
        <w:instrText xml:space="preserve"> REF _Ref365035647 \w \h </w:instrText>
      </w:r>
      <w:r w:rsidR="00AD490D" w:rsidRPr="00AD490D">
        <w:instrText xml:space="preserve"> \* MERGEFORMAT </w:instrText>
      </w:r>
      <w:r w:rsidR="006D55C0" w:rsidRPr="00AD490D">
        <w:fldChar w:fldCharType="separate"/>
      </w:r>
      <w:r w:rsidR="00982701">
        <w:t>27.2.2</w:t>
      </w:r>
      <w:r w:rsidR="006D55C0" w:rsidRPr="00AD490D">
        <w:fldChar w:fldCharType="end"/>
      </w:r>
      <w:r w:rsidR="006D55C0" w:rsidRPr="00AD490D">
        <w:t xml:space="preserve"> to </w:t>
      </w:r>
      <w:r w:rsidR="006D55C0" w:rsidRPr="00AD490D">
        <w:fldChar w:fldCharType="begin"/>
      </w:r>
      <w:r w:rsidR="006D55C0" w:rsidRPr="00AD490D">
        <w:instrText xml:space="preserve"> REF _Ref365035699 \w \h </w:instrText>
      </w:r>
      <w:r w:rsidR="00AD490D" w:rsidRPr="00AD490D">
        <w:instrText xml:space="preserve"> \* MERGEFORMAT </w:instrText>
      </w:r>
      <w:r w:rsidR="006D55C0" w:rsidRPr="00AD490D">
        <w:fldChar w:fldCharType="separate"/>
      </w:r>
      <w:r w:rsidR="00982701">
        <w:t>27.2.5</w:t>
      </w:r>
      <w:r w:rsidR="006D55C0" w:rsidRPr="00AD490D">
        <w:fldChar w:fldCharType="end"/>
      </w:r>
      <w:r w:rsidRPr="00AD490D">
        <w:t xml:space="preserve">, the Authority reserves the right to terminate this </w:t>
      </w:r>
      <w:r w:rsidR="00561291" w:rsidRPr="00AD490D">
        <w:t>Panel Agreement</w:t>
      </w:r>
      <w:r w:rsidRPr="00AD490D">
        <w:t xml:space="preserve"> </w:t>
      </w:r>
      <w:r w:rsidR="00C845F4" w:rsidRPr="00AD490D">
        <w:t>for material Default</w:t>
      </w:r>
      <w:r w:rsidRPr="00AD490D">
        <w:t>.</w:t>
      </w:r>
      <w:bookmarkEnd w:id="300"/>
    </w:p>
    <w:p w14:paraId="390E89A9" w14:textId="77777777" w:rsidR="00D81DAD" w:rsidRPr="00AD490D" w:rsidRDefault="00F006F5" w:rsidP="00E94334">
      <w:pPr>
        <w:pStyle w:val="GPSL2NumberedBoldHeading"/>
      </w:pPr>
      <w:bookmarkStart w:id="301" w:name="_Ref365043695"/>
      <w:r w:rsidRPr="00AD490D">
        <w:t>Transparency</w:t>
      </w:r>
      <w:bookmarkEnd w:id="301"/>
    </w:p>
    <w:p w14:paraId="7DC3F7ED" w14:textId="3416D739" w:rsidR="00D81DAD" w:rsidRPr="00AD490D" w:rsidRDefault="00F006F5" w:rsidP="0016269E">
      <w:pPr>
        <w:pStyle w:val="GPSL3numberedclause"/>
      </w:pPr>
      <w:r w:rsidRPr="00AD490D">
        <w:t xml:space="preserve">The Parties acknowledge </w:t>
      </w:r>
      <w:r w:rsidR="001C790F" w:rsidRPr="00AD490D">
        <w:t xml:space="preserve">and agree </w:t>
      </w:r>
      <w:r w:rsidRPr="00AD490D">
        <w:t>that, except for any information which is exempt from disclosure in accordance with the provisions of the FOIA, the content</w:t>
      </w:r>
      <w:r w:rsidR="0042633E" w:rsidRPr="00AD490D">
        <w:t>s</w:t>
      </w:r>
      <w:r w:rsidRPr="00AD490D">
        <w:t xml:space="preserve"> of this </w:t>
      </w:r>
      <w:r w:rsidR="00561291" w:rsidRPr="00AD490D">
        <w:t>Panel Agreement</w:t>
      </w:r>
      <w:r w:rsidR="00707AA7" w:rsidRPr="00AD490D">
        <w:t xml:space="preserve"> and any Transparency Reports </w:t>
      </w:r>
      <w:r w:rsidR="0063084E" w:rsidRPr="00AD490D">
        <w:t>under it</w:t>
      </w:r>
      <w:r w:rsidR="001C790F" w:rsidRPr="00AD490D">
        <w:t xml:space="preserve"> </w:t>
      </w:r>
      <w:r w:rsidR="0042633E" w:rsidRPr="00AD490D">
        <w:t xml:space="preserve">are </w:t>
      </w:r>
      <w:r w:rsidRPr="00AD490D">
        <w:t>not Confidential Information</w:t>
      </w:r>
      <w:r w:rsidR="0016269E" w:rsidRPr="00AD490D">
        <w:t xml:space="preserve"> and </w:t>
      </w:r>
      <w:r w:rsidR="001C790F" w:rsidRPr="00AD490D">
        <w:t>shall</w:t>
      </w:r>
      <w:r w:rsidR="0016269E" w:rsidRPr="00AD490D">
        <w:t xml:space="preserve"> be made available in accordance with the procurement policy note 13/15 </w:t>
      </w:r>
      <w:hyperlink r:id="rId11" w:history="1">
        <w:r w:rsidR="0016269E" w:rsidRPr="00AD490D">
          <w:rPr>
            <w:rStyle w:val="Hyperlink"/>
            <w:color w:val="auto"/>
          </w:rPr>
          <w:t>https://www.gov.uk/government/uploads/system/uploads/attachment_data/file/458554/Procurement_Policy_Note_13_15.pdf</w:t>
        </w:r>
      </w:hyperlink>
      <w:r w:rsidR="0016269E" w:rsidRPr="00AD490D">
        <w:t xml:space="preserve"> and the Transparency Principles referre</w:t>
      </w:r>
      <w:r w:rsidR="001C790F" w:rsidRPr="00AD490D">
        <w:t>d to therein</w:t>
      </w:r>
      <w:r w:rsidRPr="00AD490D">
        <w:t xml:space="preserve">.  The Authority shall determine whether any of the content of this </w:t>
      </w:r>
      <w:r w:rsidR="00561291" w:rsidRPr="00AD490D">
        <w:t>Panel Agreement</w:t>
      </w:r>
      <w:r w:rsidRPr="00AD490D">
        <w:t xml:space="preserve"> is exempt from disclosure in accordance with the provisions of the FOIA. The Authority may consult with the Supplier to inform its decision regarding any redactions but shall have the final decision in its absolute discretion. </w:t>
      </w:r>
    </w:p>
    <w:p w14:paraId="620B2FA3" w14:textId="71F83492" w:rsidR="00D81DAD" w:rsidRPr="00AD490D" w:rsidRDefault="00F006F5" w:rsidP="00E94334">
      <w:pPr>
        <w:pStyle w:val="GPSL3numberedclause"/>
      </w:pPr>
      <w:r w:rsidRPr="00AD490D">
        <w:t xml:space="preserve">Notwithstanding any other provision of this </w:t>
      </w:r>
      <w:r w:rsidR="00561291" w:rsidRPr="00AD490D">
        <w:t>Panel Agreement</w:t>
      </w:r>
      <w:r w:rsidRPr="00AD490D">
        <w:t xml:space="preserve">, the Supplier hereby gives </w:t>
      </w:r>
      <w:r w:rsidR="00730E92" w:rsidRPr="00AD490D">
        <w:t xml:space="preserve">its </w:t>
      </w:r>
      <w:r w:rsidRPr="00AD490D">
        <w:t xml:space="preserve">consent for the Authority to publish this </w:t>
      </w:r>
      <w:r w:rsidR="00561291" w:rsidRPr="00AD490D">
        <w:t>Panel Agreement</w:t>
      </w:r>
      <w:r w:rsidRPr="00AD490D">
        <w:t xml:space="preserve"> in its entirety (but with any information which is exempt from disclosure in accordance with the provisions of the FOIA redacted), including any changes to this </w:t>
      </w:r>
      <w:r w:rsidR="00561291" w:rsidRPr="00AD490D">
        <w:t>Panel Agreement</w:t>
      </w:r>
      <w:r w:rsidRPr="00AD490D">
        <w:t xml:space="preserve"> agreed from time to time.  </w:t>
      </w:r>
    </w:p>
    <w:p w14:paraId="622F79D2" w14:textId="5A05A77F" w:rsidR="00556995" w:rsidRPr="00AD490D" w:rsidRDefault="0029673F" w:rsidP="00E94334">
      <w:pPr>
        <w:pStyle w:val="GPSL3numberedclause"/>
      </w:pPr>
      <w:r w:rsidRPr="00AD490D">
        <w:t>The Supplier acknowledges</w:t>
      </w:r>
      <w:r w:rsidR="001C790F" w:rsidRPr="00AD490D">
        <w:t xml:space="preserve"> and agrees</w:t>
      </w:r>
      <w:r w:rsidRPr="00AD490D">
        <w:t xml:space="preserve"> that publication of this </w:t>
      </w:r>
      <w:r w:rsidR="00561291" w:rsidRPr="00AD490D">
        <w:t>Panel Agreement</w:t>
      </w:r>
      <w:r w:rsidRPr="00AD490D">
        <w:t xml:space="preserve"> will include the publication of the name and contact details of the Supplier Representative</w:t>
      </w:r>
      <w:r w:rsidR="001C790F" w:rsidRPr="00AD490D">
        <w:t xml:space="preserve"> (including</w:t>
      </w:r>
      <w:r w:rsidR="00556995" w:rsidRPr="00AD490D">
        <w:t xml:space="preserve"> its successors)</w:t>
      </w:r>
      <w:r w:rsidRPr="00AD490D">
        <w:t xml:space="preserve">. Such details will not be redacted. </w:t>
      </w:r>
    </w:p>
    <w:p w14:paraId="526165EC" w14:textId="56E2C66D" w:rsidR="0029673F" w:rsidRPr="00AD490D" w:rsidRDefault="0029673F" w:rsidP="00E94334">
      <w:pPr>
        <w:pStyle w:val="GPSL3numberedclause"/>
      </w:pPr>
      <w:r w:rsidRPr="00AD490D">
        <w:t>By executing this</w:t>
      </w:r>
      <w:r w:rsidR="006A7DDA" w:rsidRPr="00AD490D">
        <w:t xml:space="preserve"> </w:t>
      </w:r>
      <w:r w:rsidR="00561291" w:rsidRPr="00AD490D">
        <w:t>Panel Agreement</w:t>
      </w:r>
      <w:r w:rsidRPr="00AD490D">
        <w:t xml:space="preserve">, the Supplier confirms that it has </w:t>
      </w:r>
      <w:r w:rsidR="00556995" w:rsidRPr="00AD490D">
        <w:t>obtained</w:t>
      </w:r>
      <w:r w:rsidRPr="00AD490D">
        <w:t xml:space="preserve"> the Supplier Representative</w:t>
      </w:r>
      <w:r w:rsidR="00556995" w:rsidRPr="00AD490D">
        <w:t>’s</w:t>
      </w:r>
      <w:r w:rsidRPr="00AD490D">
        <w:t xml:space="preserve"> consent</w:t>
      </w:r>
      <w:r w:rsidR="00556995" w:rsidRPr="00AD490D">
        <w:t xml:space="preserve"> and shall, prior</w:t>
      </w:r>
      <w:r w:rsidRPr="00AD490D">
        <w:t xml:space="preserve"> to the </w:t>
      </w:r>
      <w:r w:rsidR="00556995" w:rsidRPr="00AD490D">
        <w:t xml:space="preserve">appointment of any </w:t>
      </w:r>
      <w:r w:rsidR="00556995" w:rsidRPr="00AD490D">
        <w:lastRenderedPageBreak/>
        <w:t xml:space="preserve">successor Supplier Representative obtain the successor’s consent, permitting the </w:t>
      </w:r>
      <w:r w:rsidRPr="00AD490D">
        <w:t>publication of their name and contact details</w:t>
      </w:r>
      <w:r w:rsidR="00556995" w:rsidRPr="00AD490D">
        <w:t xml:space="preserve"> under this Clause </w:t>
      </w:r>
      <w:r w:rsidR="00556995" w:rsidRPr="00AD490D">
        <w:fldChar w:fldCharType="begin"/>
      </w:r>
      <w:r w:rsidR="00556995" w:rsidRPr="00AD490D">
        <w:instrText xml:space="preserve"> REF _Ref365043695 \r \h </w:instrText>
      </w:r>
      <w:r w:rsidR="00AD490D" w:rsidRPr="00AD490D">
        <w:instrText xml:space="preserve"> \* MERGEFORMAT </w:instrText>
      </w:r>
      <w:r w:rsidR="00556995" w:rsidRPr="00AD490D">
        <w:fldChar w:fldCharType="separate"/>
      </w:r>
      <w:r w:rsidR="00982701">
        <w:t>27.3</w:t>
      </w:r>
      <w:r w:rsidR="00556995" w:rsidRPr="00AD490D">
        <w:fldChar w:fldCharType="end"/>
      </w:r>
      <w:r w:rsidRPr="00AD490D">
        <w:t xml:space="preserve"> or otherwise</w:t>
      </w:r>
      <w:r w:rsidR="00CA44DE" w:rsidRPr="00AD490D">
        <w:t>, t</w:t>
      </w:r>
      <w:r w:rsidR="00556995" w:rsidRPr="00AD490D">
        <w:t>he Supplier shall take all necessary</w:t>
      </w:r>
      <w:r w:rsidRPr="00AD490D">
        <w:t xml:space="preserve"> steps to ensure that publication will not </w:t>
      </w:r>
      <w:r w:rsidR="00556995" w:rsidRPr="00AD490D">
        <w:t>cause the Authority, a</w:t>
      </w:r>
      <w:r w:rsidR="0042633E" w:rsidRPr="00AD490D">
        <w:t>ny Other</w:t>
      </w:r>
      <w:r w:rsidR="00556995" w:rsidRPr="00AD490D">
        <w:t xml:space="preserve"> </w:t>
      </w:r>
      <w:r w:rsidR="00E1035B" w:rsidRPr="00AD490D">
        <w:t>Panel Customers</w:t>
      </w:r>
      <w:r w:rsidR="00556995" w:rsidRPr="00AD490D">
        <w:t xml:space="preserve"> or the Supplier to </w:t>
      </w:r>
      <w:r w:rsidRPr="00AD490D">
        <w:t>brea</w:t>
      </w:r>
      <w:r w:rsidR="00556995" w:rsidRPr="00AD490D">
        <w:t>ch the Data Protection Act 1998</w:t>
      </w:r>
      <w:r w:rsidRPr="00AD490D">
        <w:t>.</w:t>
      </w:r>
      <w:r w:rsidR="00D04222" w:rsidRPr="00AD490D">
        <w:t xml:space="preserve"> </w:t>
      </w:r>
    </w:p>
    <w:p w14:paraId="1763C3D9" w14:textId="3631ED93" w:rsidR="00D81DAD" w:rsidRPr="00AD490D" w:rsidRDefault="00F006F5" w:rsidP="00E94334">
      <w:pPr>
        <w:pStyle w:val="GPSL3numberedclause"/>
      </w:pPr>
      <w:r w:rsidRPr="00AD490D">
        <w:t xml:space="preserve">The </w:t>
      </w:r>
      <w:r w:rsidR="00730E92" w:rsidRPr="00AD490D">
        <w:t xml:space="preserve">Supplier </w:t>
      </w:r>
      <w:r w:rsidRPr="00AD490D">
        <w:t xml:space="preserve">shall assist and cooperate with the Authority to enable the Authority to publish this </w:t>
      </w:r>
      <w:r w:rsidR="00561291" w:rsidRPr="00AD490D">
        <w:t>Panel Agreement</w:t>
      </w:r>
      <w:r w:rsidRPr="00AD490D">
        <w:t>.</w:t>
      </w:r>
    </w:p>
    <w:p w14:paraId="695D2A94" w14:textId="77777777" w:rsidR="00D81DAD" w:rsidRPr="00AD490D" w:rsidRDefault="00F006F5" w:rsidP="00E94334">
      <w:pPr>
        <w:pStyle w:val="GPSL2NumberedBoldHeading"/>
      </w:pPr>
      <w:bookmarkStart w:id="302" w:name="_Ref365035521"/>
      <w:r w:rsidRPr="00AD490D">
        <w:t>Freedom of Information</w:t>
      </w:r>
      <w:bookmarkEnd w:id="302"/>
    </w:p>
    <w:p w14:paraId="36376C4C" w14:textId="77777777" w:rsidR="00D81DAD" w:rsidRPr="00AD490D" w:rsidRDefault="00F006F5" w:rsidP="00E94334">
      <w:pPr>
        <w:pStyle w:val="GPSL3numberedclause"/>
      </w:pPr>
      <w:r w:rsidRPr="00AD490D">
        <w:t xml:space="preserve">The Supplier acknowledges that the Authority is subject to the requirements of the FOIA and the EIRs. The Supplier shall: </w:t>
      </w:r>
    </w:p>
    <w:p w14:paraId="0742751B" w14:textId="77777777" w:rsidR="00D81DAD" w:rsidRPr="00AD490D" w:rsidRDefault="00F006F5" w:rsidP="00E94334">
      <w:pPr>
        <w:pStyle w:val="GPSL4numberedclause"/>
      </w:pPr>
      <w:r w:rsidRPr="00AD490D">
        <w:t>provide all necessary assistance and cooperation as reasonably requested by the Authority to enable the Authority to comply with its Information disclosure obligations under the FOIA and EIRs;</w:t>
      </w:r>
    </w:p>
    <w:p w14:paraId="1B9349F4" w14:textId="3473EACF" w:rsidR="00D81DAD" w:rsidRPr="00AD490D" w:rsidRDefault="00F006F5" w:rsidP="00E94334">
      <w:pPr>
        <w:pStyle w:val="GPSL4numberedclause"/>
      </w:pPr>
      <w:r w:rsidRPr="00AD490D">
        <w:t xml:space="preserve">transfer to the Authority all Requests for Information relating to this </w:t>
      </w:r>
      <w:r w:rsidR="00561291" w:rsidRPr="00AD490D">
        <w:t>Panel Agreement</w:t>
      </w:r>
      <w:r w:rsidRPr="00AD490D">
        <w:t xml:space="preserve"> that it receives as soon as practicable and in any event within two (2) Working Days of receipt;</w:t>
      </w:r>
    </w:p>
    <w:p w14:paraId="7C88D181" w14:textId="4139B846" w:rsidR="00A026E9" w:rsidRPr="00AD490D" w:rsidRDefault="00F006F5" w:rsidP="00E94334">
      <w:pPr>
        <w:pStyle w:val="GPSL4numberedclause"/>
      </w:pPr>
      <w:r w:rsidRPr="00AD490D">
        <w:t>provide the Authority with a copy of all Information belonging to the Authority requested in the Request</w:t>
      </w:r>
      <w:r w:rsidR="001D2A3E" w:rsidRPr="00AD490D">
        <w:t>s</w:t>
      </w:r>
      <w:r w:rsidRPr="00AD490D">
        <w:t xml:space="preserve"> for Information which is in the </w:t>
      </w:r>
      <w:r w:rsidR="00875826" w:rsidRPr="00AD490D">
        <w:t>Supplier</w:t>
      </w:r>
      <w:r w:rsidR="001D2A3E" w:rsidRPr="00AD490D">
        <w:t>’</w:t>
      </w:r>
      <w:r w:rsidR="00875826" w:rsidRPr="00AD490D">
        <w:t>s</w:t>
      </w:r>
      <w:r w:rsidRPr="00AD490D">
        <w:t xml:space="preserve"> possession or control in the form that the Authority requires within five (5) Working Days (or such other period as the Authority may reasonably specify) of the Authority's request for such Information; and</w:t>
      </w:r>
    </w:p>
    <w:p w14:paraId="27DA4716" w14:textId="5E5F22E7" w:rsidR="009D629C" w:rsidRPr="00AD490D" w:rsidRDefault="00F006F5" w:rsidP="00E94334">
      <w:pPr>
        <w:pStyle w:val="GPSL4numberedclause"/>
      </w:pPr>
      <w:r w:rsidRPr="00AD490D">
        <w:t>not respond directly to a Request</w:t>
      </w:r>
      <w:r w:rsidR="001D2A3E" w:rsidRPr="00AD490D">
        <w:t>s</w:t>
      </w:r>
      <w:r w:rsidRPr="00AD490D">
        <w:t xml:space="preserve"> for Information unless authorised in writing to do so by the Authority.</w:t>
      </w:r>
    </w:p>
    <w:p w14:paraId="7BE5EF54" w14:textId="79A3050A" w:rsidR="00EC486F" w:rsidRPr="00AD490D" w:rsidRDefault="00F006F5" w:rsidP="00C20558">
      <w:pPr>
        <w:pStyle w:val="GPSL3numberedclause"/>
      </w:pPr>
      <w:r w:rsidRPr="00AD490D">
        <w:t>The Supplier acknowledges that the Authority may be required under the FOIA</w:t>
      </w:r>
      <w:r w:rsidR="00C20558" w:rsidRPr="00AD490D">
        <w:t xml:space="preserve"> </w:t>
      </w:r>
      <w:r w:rsidRPr="00AD490D">
        <w:t>and EIRs to disclose Information (including Commercially Sensitive Information) without consulting or obtaining consent from the Supplier. The Authority shall take reasonable steps to notify the Supplier of a Request</w:t>
      </w:r>
      <w:r w:rsidR="001D2A3E" w:rsidRPr="00AD490D">
        <w:t>s</w:t>
      </w:r>
      <w:r w:rsidRPr="00AD490D">
        <w:t xml:space="preserve">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rsidR="00561291" w:rsidRPr="00AD490D">
        <w:t>Panel Agreement</w:t>
      </w:r>
      <w:r w:rsidRPr="00AD490D">
        <w:t xml:space="preserve">) for the purpose of this </w:t>
      </w:r>
      <w:r w:rsidR="00561291" w:rsidRPr="00AD490D">
        <w:t>Panel Agreement</w:t>
      </w:r>
      <w:r w:rsidRPr="00AD490D">
        <w:t>, the Authority shall be responsible for determining in its absolute discretion whether any Commercially Sensitive Information and/or any other information is exempt from disclosure in accordance with the FOIA and/or the EIRs</w:t>
      </w:r>
      <w:r w:rsidR="00EC486F" w:rsidRPr="00AD490D">
        <w:t xml:space="preserve">: </w:t>
      </w:r>
      <w:r w:rsidR="008D7AD7" w:rsidRPr="00AD490D">
        <w:tab/>
      </w:r>
    </w:p>
    <w:p w14:paraId="3F1B6FA3" w14:textId="77777777" w:rsidR="00D81DAD" w:rsidRPr="00AD490D" w:rsidRDefault="00F006F5" w:rsidP="00E94334">
      <w:pPr>
        <w:pStyle w:val="GPSL2NumberedBoldHeading"/>
      </w:pPr>
      <w:bookmarkStart w:id="303" w:name="_Ref365017837"/>
      <w:r w:rsidRPr="00AD490D">
        <w:t>Protection of Personal Data</w:t>
      </w:r>
      <w:bookmarkEnd w:id="303"/>
      <w:r w:rsidRPr="00AD490D">
        <w:t xml:space="preserve"> </w:t>
      </w:r>
    </w:p>
    <w:p w14:paraId="1A969F74" w14:textId="04CB13A3" w:rsidR="00D81DAD" w:rsidRPr="00AD490D" w:rsidRDefault="001E29FE" w:rsidP="00E94334">
      <w:pPr>
        <w:pStyle w:val="GPSL3numberedclause"/>
      </w:pPr>
      <w:r w:rsidRPr="00AD490D">
        <w:t xml:space="preserve">Where any Personal Data </w:t>
      </w:r>
      <w:r w:rsidR="0042633E" w:rsidRPr="00AD490D">
        <w:t>are</w:t>
      </w:r>
      <w:r w:rsidRPr="00AD490D">
        <w:t xml:space="preserve"> P</w:t>
      </w:r>
      <w:r w:rsidR="00F006F5" w:rsidRPr="00AD490D">
        <w:t xml:space="preserve">rocessed in connection with the exercise of the Parties’ rights and obligations under this </w:t>
      </w:r>
      <w:r w:rsidR="00561291" w:rsidRPr="00AD490D">
        <w:t>Panel Agreement</w:t>
      </w:r>
      <w:r w:rsidR="00F006F5" w:rsidRPr="00AD490D">
        <w:t>, the Parties acknowledge that the Authority is the Data Controller and that the Supplier is the Data Processor.</w:t>
      </w:r>
    </w:p>
    <w:p w14:paraId="1F6FD373" w14:textId="77777777" w:rsidR="00D81DAD" w:rsidRPr="00AD490D" w:rsidRDefault="00F006F5" w:rsidP="00E94334">
      <w:pPr>
        <w:pStyle w:val="GPSL3numberedclause"/>
      </w:pPr>
      <w:bookmarkStart w:id="304" w:name="_Ref365037028"/>
      <w:r w:rsidRPr="00AD490D">
        <w:t>The Supplier shall:</w:t>
      </w:r>
      <w:bookmarkEnd w:id="304"/>
    </w:p>
    <w:p w14:paraId="200F9FFF" w14:textId="7DBD0FEE" w:rsidR="00D81DAD" w:rsidRPr="00AD490D" w:rsidRDefault="00F006F5" w:rsidP="00E94334">
      <w:pPr>
        <w:pStyle w:val="GPSL4numberedclause"/>
      </w:pPr>
      <w:r w:rsidRPr="00AD490D">
        <w:t xml:space="preserve">Process Personal Data only in accordance with instructions from the Authority to perform its obligations under this </w:t>
      </w:r>
      <w:r w:rsidR="00561291" w:rsidRPr="00AD490D">
        <w:t>Panel Agreement</w:t>
      </w:r>
      <w:r w:rsidRPr="00AD490D">
        <w:t>;</w:t>
      </w:r>
    </w:p>
    <w:p w14:paraId="1279BC7A" w14:textId="323DC3D2" w:rsidR="00D81DAD" w:rsidRPr="00AD490D" w:rsidRDefault="00F006F5" w:rsidP="00E94334">
      <w:pPr>
        <w:pStyle w:val="GPSL4numberedclause"/>
      </w:pPr>
      <w:r w:rsidRPr="00AD490D">
        <w:lastRenderedPageBreak/>
        <w:t xml:space="preserve">ensure that at all times it has in place appropriate technical and organisational measures to guard against unauthorised or unlawful Processing of Personal Data and/or accidental loss, destruction, or damage to Personal Data; </w:t>
      </w:r>
    </w:p>
    <w:p w14:paraId="634048B2" w14:textId="068E205E" w:rsidR="00D81DAD" w:rsidRPr="00AD490D" w:rsidRDefault="00F006F5" w:rsidP="00E94334">
      <w:pPr>
        <w:pStyle w:val="GPSL4numberedclause"/>
      </w:pPr>
      <w:r w:rsidRPr="00AD490D">
        <w:t>not disclose or transfer Personal Data to any third party or Supplier Personnel unless necessary for th</w:t>
      </w:r>
      <w:r w:rsidR="00E03071" w:rsidRPr="00AD490D">
        <w:t>e provision of</w:t>
      </w:r>
      <w:r w:rsidR="001D2A3E" w:rsidRPr="00AD490D">
        <w:t xml:space="preserve"> the</w:t>
      </w:r>
      <w:r w:rsidR="00E03071" w:rsidRPr="00AD490D">
        <w:t xml:space="preserve"> </w:t>
      </w:r>
      <w:r w:rsidR="00927100" w:rsidRPr="00AD490D">
        <w:t>Panel Services</w:t>
      </w:r>
      <w:r w:rsidRPr="00AD490D">
        <w:t xml:space="preserve"> and, for any disclosure or transfer of Personal Data to any third party, obtain the prior written consent of the Authority (save where such disclosure or transfer is specifically authorised under this </w:t>
      </w:r>
      <w:r w:rsidR="00561291" w:rsidRPr="00AD490D">
        <w:t>Panel Agreement</w:t>
      </w:r>
      <w:r w:rsidRPr="00AD490D">
        <w:t>);</w:t>
      </w:r>
    </w:p>
    <w:p w14:paraId="3431AD3B" w14:textId="157C57CB" w:rsidR="00D81DAD" w:rsidRPr="00AD490D" w:rsidRDefault="00F006F5" w:rsidP="00E94334">
      <w:pPr>
        <w:pStyle w:val="GPSL4numberedclause"/>
      </w:pPr>
      <w:r w:rsidRPr="00AD490D">
        <w:t>take reasonable steps to ensure the reliability and integrity of any Supplier Personnel who have access to Personal Data and ensure that the Supplier Personnel:</w:t>
      </w:r>
    </w:p>
    <w:p w14:paraId="70CF7EBB" w14:textId="2BD8563A" w:rsidR="00D81DAD" w:rsidRPr="00AD490D" w:rsidRDefault="00F006F5" w:rsidP="00AE4C41">
      <w:pPr>
        <w:pStyle w:val="ListParagraph"/>
        <w:numPr>
          <w:ilvl w:val="0"/>
          <w:numId w:val="39"/>
        </w:numPr>
        <w:ind w:left="3402" w:hanging="850"/>
      </w:pPr>
      <w:r w:rsidRPr="00AD490D">
        <w:t xml:space="preserve">are aware of and comply with the </w:t>
      </w:r>
      <w:r w:rsidR="00875826" w:rsidRPr="00AD490D">
        <w:t>Supplier</w:t>
      </w:r>
      <w:r w:rsidR="001D2A3E" w:rsidRPr="00AD490D">
        <w:t>’</w:t>
      </w:r>
      <w:r w:rsidR="00875826" w:rsidRPr="00AD490D">
        <w:t>s</w:t>
      </w:r>
      <w:r w:rsidRPr="00AD490D">
        <w:t xml:space="preserve"> duties under this Clause</w:t>
      </w:r>
      <w:r w:rsidR="00C845F4" w:rsidRPr="00AD490D">
        <w:t xml:space="preserve"> </w:t>
      </w:r>
      <w:r w:rsidR="00C845F4" w:rsidRPr="00AD490D">
        <w:fldChar w:fldCharType="begin"/>
      </w:r>
      <w:r w:rsidR="00C845F4" w:rsidRPr="00AD490D">
        <w:instrText xml:space="preserve"> REF _Ref365037028 \w \h </w:instrText>
      </w:r>
      <w:r w:rsidR="00AD490D" w:rsidRPr="00AD490D">
        <w:instrText xml:space="preserve"> \* MERGEFORMAT </w:instrText>
      </w:r>
      <w:r w:rsidR="00C845F4" w:rsidRPr="00AD490D">
        <w:fldChar w:fldCharType="separate"/>
      </w:r>
      <w:r w:rsidR="00982701">
        <w:t>27.5.2</w:t>
      </w:r>
      <w:r w:rsidR="00C845F4" w:rsidRPr="00AD490D">
        <w:fldChar w:fldCharType="end"/>
      </w:r>
      <w:r w:rsidR="00C845F4" w:rsidRPr="00AD490D">
        <w:t xml:space="preserve"> and Clause </w:t>
      </w:r>
      <w:r w:rsidR="00C845F4" w:rsidRPr="00AD490D">
        <w:fldChar w:fldCharType="begin"/>
      </w:r>
      <w:r w:rsidR="00C845F4" w:rsidRPr="00AD490D">
        <w:instrText xml:space="preserve"> REF _Ref365018045 \w \h </w:instrText>
      </w:r>
      <w:r w:rsidR="00AD490D" w:rsidRPr="00AD490D">
        <w:instrText xml:space="preserve"> \* MERGEFORMAT </w:instrText>
      </w:r>
      <w:r w:rsidR="00C845F4" w:rsidRPr="00AD490D">
        <w:fldChar w:fldCharType="separate"/>
      </w:r>
      <w:r w:rsidR="00982701">
        <w:t>27.2</w:t>
      </w:r>
      <w:r w:rsidR="00C845F4" w:rsidRPr="00AD490D">
        <w:fldChar w:fldCharType="end"/>
      </w:r>
      <w:r w:rsidR="00C845F4" w:rsidRPr="00AD490D">
        <w:t xml:space="preserve"> (Confidentiality)</w:t>
      </w:r>
      <w:r w:rsidRPr="00AD490D">
        <w:t>;</w:t>
      </w:r>
    </w:p>
    <w:p w14:paraId="633DC504" w14:textId="329700E8" w:rsidR="00D81DAD" w:rsidRPr="00AD490D" w:rsidRDefault="00F006F5" w:rsidP="00AE4C41">
      <w:pPr>
        <w:pStyle w:val="ListParagraph"/>
        <w:numPr>
          <w:ilvl w:val="0"/>
          <w:numId w:val="39"/>
        </w:numPr>
        <w:ind w:left="3402" w:hanging="850"/>
      </w:pPr>
      <w:r w:rsidRPr="00AD490D">
        <w:t xml:space="preserve">are informed of the confidential nature of Personal Data and do not publish, disclose or divulge any Personal Data to any third party unless directed in writing to do so by the Authority or as otherwise permitted by this </w:t>
      </w:r>
      <w:r w:rsidR="00561291" w:rsidRPr="00AD490D">
        <w:t>Panel Agreement</w:t>
      </w:r>
      <w:r w:rsidRPr="00AD490D">
        <w:t>; and</w:t>
      </w:r>
    </w:p>
    <w:p w14:paraId="53BC18AC" w14:textId="1CBDA606" w:rsidR="00D81DAD" w:rsidRPr="00AD490D" w:rsidRDefault="00F006F5" w:rsidP="00AE4C41">
      <w:pPr>
        <w:pStyle w:val="ListParagraph"/>
        <w:numPr>
          <w:ilvl w:val="0"/>
          <w:numId w:val="39"/>
        </w:numPr>
        <w:ind w:left="3402" w:hanging="850"/>
      </w:pPr>
      <w:r w:rsidRPr="00AD490D">
        <w:t xml:space="preserve">have undergone adequate training in the use, care, protection and handling of </w:t>
      </w:r>
      <w:r w:rsidR="000C13DD" w:rsidRPr="00AD490D">
        <w:t>P</w:t>
      </w:r>
      <w:r w:rsidRPr="00AD490D">
        <w:t xml:space="preserve">ersonal </w:t>
      </w:r>
      <w:r w:rsidR="000C13DD" w:rsidRPr="00AD490D">
        <w:t>D</w:t>
      </w:r>
      <w:r w:rsidRPr="00AD490D">
        <w:t>ata;</w:t>
      </w:r>
    </w:p>
    <w:p w14:paraId="720B5FBD" w14:textId="77777777" w:rsidR="00A026E9" w:rsidRPr="00AD490D" w:rsidRDefault="00F006F5" w:rsidP="00E94334">
      <w:pPr>
        <w:pStyle w:val="GPSL4numberedclause"/>
      </w:pPr>
      <w:bookmarkStart w:id="305" w:name="_Ref365037165"/>
      <w:r w:rsidRPr="00AD490D">
        <w:t>notify the Authority within five (5) Working Days if it receives:</w:t>
      </w:r>
      <w:bookmarkEnd w:id="305"/>
    </w:p>
    <w:p w14:paraId="3964CD06" w14:textId="77777777" w:rsidR="00A026E9" w:rsidRPr="00AD490D" w:rsidRDefault="00F006F5" w:rsidP="00AE4C41">
      <w:pPr>
        <w:pStyle w:val="ListParagraph"/>
        <w:numPr>
          <w:ilvl w:val="0"/>
          <w:numId w:val="40"/>
        </w:numPr>
        <w:ind w:left="3402" w:hanging="850"/>
      </w:pPr>
      <w:r w:rsidRPr="00AD490D">
        <w:t xml:space="preserve">from a Data Subject (or third party on their behalf) a Data Subject Access Request (or purported Data Subject Access Request), a request to rectify, block or erase any Personal Data or any other request, complaint or communication relating to the Authority's obligations under the DPA; </w:t>
      </w:r>
    </w:p>
    <w:p w14:paraId="6B1A204A" w14:textId="77777777" w:rsidR="009D629C" w:rsidRPr="00AD490D" w:rsidRDefault="00F006F5" w:rsidP="00AE4C41">
      <w:pPr>
        <w:pStyle w:val="ListParagraph"/>
        <w:numPr>
          <w:ilvl w:val="0"/>
          <w:numId w:val="40"/>
        </w:numPr>
        <w:ind w:left="3402" w:hanging="850"/>
      </w:pPr>
      <w:r w:rsidRPr="00AD490D">
        <w:t>any communication from the Information Commissioner or any other regulatory authority in connection with Personal Data; or</w:t>
      </w:r>
    </w:p>
    <w:p w14:paraId="6455B12A" w14:textId="77777777" w:rsidR="009D629C" w:rsidRPr="00AD490D" w:rsidRDefault="00F006F5" w:rsidP="00AE4C41">
      <w:pPr>
        <w:pStyle w:val="ListParagraph"/>
        <w:numPr>
          <w:ilvl w:val="0"/>
          <w:numId w:val="40"/>
        </w:numPr>
        <w:ind w:left="3402" w:hanging="850"/>
      </w:pPr>
      <w:r w:rsidRPr="00AD490D">
        <w:t>a request from any third party for disclosure of Personal Data where compliance with such request is required or purported to be required by Law;</w:t>
      </w:r>
    </w:p>
    <w:p w14:paraId="467A82E1" w14:textId="2570B5A8" w:rsidR="00A026E9" w:rsidRPr="00AD490D" w:rsidRDefault="00F006F5" w:rsidP="00E94334">
      <w:pPr>
        <w:pStyle w:val="GPSL4numberedclause"/>
      </w:pPr>
      <w:r w:rsidRPr="00AD490D">
        <w:t>provide the Authority with full cooperation and assistance (within the timescales reasonably required by the Authority) in relation to any complaint, communication or request made (as referred to at Clause </w:t>
      </w:r>
      <w:r w:rsidR="00C845F4" w:rsidRPr="00AD490D">
        <w:fldChar w:fldCharType="begin"/>
      </w:r>
      <w:r w:rsidR="00C845F4" w:rsidRPr="00AD490D">
        <w:instrText xml:space="preserve"> REF _Ref365037165 \w \h </w:instrText>
      </w:r>
      <w:r w:rsidR="00AD490D" w:rsidRPr="00AD490D">
        <w:instrText xml:space="preserve"> \* MERGEFORMAT </w:instrText>
      </w:r>
      <w:r w:rsidR="00C845F4" w:rsidRPr="00AD490D">
        <w:fldChar w:fldCharType="separate"/>
      </w:r>
      <w:r w:rsidR="00982701">
        <w:t>27.5.2(e)</w:t>
      </w:r>
      <w:r w:rsidR="00C845F4" w:rsidRPr="00AD490D">
        <w:fldChar w:fldCharType="end"/>
      </w:r>
      <w:r w:rsidRPr="00AD490D">
        <w:t>, including by promptly providing:</w:t>
      </w:r>
    </w:p>
    <w:p w14:paraId="64FBDDC8" w14:textId="6CEFC3E4" w:rsidR="00A026E9" w:rsidRPr="00AD490D" w:rsidRDefault="00F006F5" w:rsidP="00AE4C41">
      <w:pPr>
        <w:pStyle w:val="ListParagraph"/>
        <w:numPr>
          <w:ilvl w:val="0"/>
          <w:numId w:val="41"/>
        </w:numPr>
        <w:ind w:left="3402" w:hanging="850"/>
      </w:pPr>
      <w:r w:rsidRPr="00AD490D">
        <w:t>the Authority with full details and copies of the complaint, communication or request;</w:t>
      </w:r>
    </w:p>
    <w:p w14:paraId="2D783F03" w14:textId="77777777" w:rsidR="009D629C" w:rsidRPr="00AD490D" w:rsidRDefault="00F006F5" w:rsidP="00AE4C41">
      <w:pPr>
        <w:pStyle w:val="ListParagraph"/>
        <w:numPr>
          <w:ilvl w:val="0"/>
          <w:numId w:val="41"/>
        </w:numPr>
        <w:ind w:left="3402" w:hanging="850"/>
      </w:pPr>
      <w:r w:rsidRPr="00AD490D">
        <w:t xml:space="preserve">where applicable, such assistance as is reasonably requested by the Authority to enable the Authority to comply with the </w:t>
      </w:r>
      <w:r w:rsidRPr="00AD490D">
        <w:lastRenderedPageBreak/>
        <w:t>Data Subject Access Request within the relevant timescales set out in the  DPA; and</w:t>
      </w:r>
    </w:p>
    <w:p w14:paraId="79162B81" w14:textId="77777777" w:rsidR="009D629C" w:rsidRPr="00AD490D" w:rsidRDefault="00F006F5" w:rsidP="00AE4C41">
      <w:pPr>
        <w:pStyle w:val="ListParagraph"/>
        <w:numPr>
          <w:ilvl w:val="0"/>
          <w:numId w:val="41"/>
        </w:numPr>
        <w:ind w:left="3402" w:hanging="850"/>
      </w:pPr>
      <w:r w:rsidRPr="00AD490D">
        <w:t xml:space="preserve">the Authority, on request by the Authority, with any Personal Data it holds in relation to a Data Subject; </w:t>
      </w:r>
      <w:r w:rsidR="007E2634" w:rsidRPr="00AD490D">
        <w:t>and</w:t>
      </w:r>
    </w:p>
    <w:p w14:paraId="628FF6C3" w14:textId="6FF5A58D" w:rsidR="00A026E9" w:rsidRPr="00AD490D" w:rsidRDefault="00F006F5" w:rsidP="00E94334">
      <w:pPr>
        <w:pStyle w:val="GPSL4numberedclause"/>
      </w:pPr>
      <w:r w:rsidRPr="00AD490D">
        <w:t>if requested by the Authority, provide a written description of the measures that the Supplier has taken and technical and organisational security measures in place, for the purpose of compliance with its obligations pursuant to this Clause</w:t>
      </w:r>
      <w:r w:rsidR="00C845F4" w:rsidRPr="00AD490D">
        <w:t xml:space="preserve"> </w:t>
      </w:r>
      <w:r w:rsidR="00C845F4" w:rsidRPr="00AD490D">
        <w:fldChar w:fldCharType="begin"/>
      </w:r>
      <w:r w:rsidR="00C845F4" w:rsidRPr="00AD490D">
        <w:instrText xml:space="preserve"> REF _Ref365037028 \w \h </w:instrText>
      </w:r>
      <w:r w:rsidR="00AD490D" w:rsidRPr="00AD490D">
        <w:instrText xml:space="preserve"> \* MERGEFORMAT </w:instrText>
      </w:r>
      <w:r w:rsidR="00C845F4" w:rsidRPr="00AD490D">
        <w:fldChar w:fldCharType="separate"/>
      </w:r>
      <w:r w:rsidR="00982701">
        <w:t>27.5.2</w:t>
      </w:r>
      <w:r w:rsidR="00C845F4" w:rsidRPr="00AD490D">
        <w:fldChar w:fldCharType="end"/>
      </w:r>
      <w:r w:rsidRPr="00AD490D">
        <w:t>  and provide to the Authority copies of all documentation relevant to such compliance including, protocols, procedures, guidance, training and manuals.</w:t>
      </w:r>
    </w:p>
    <w:p w14:paraId="47FA7D44" w14:textId="21434347" w:rsidR="00A026E9" w:rsidRPr="00AD490D" w:rsidRDefault="00F006F5" w:rsidP="00E94334">
      <w:pPr>
        <w:pStyle w:val="GPSL3numberedclause"/>
      </w:pPr>
      <w:bookmarkStart w:id="306" w:name="_Ref379890385"/>
      <w:r w:rsidRPr="00AD490D">
        <w:t xml:space="preserve">The Supplier shall not Process or otherwise transfer any Personal Data in or to any country outside the European Economic Area or any country which is not determined to be adequate by the European Commission pursuant to Article 25(6) of Directive 95/46/EC (together </w:t>
      </w:r>
      <w:r w:rsidR="002E7CBD" w:rsidRPr="00AD490D">
        <w:t>“</w:t>
      </w:r>
      <w:r w:rsidRPr="00AD490D">
        <w:rPr>
          <w:b/>
        </w:rPr>
        <w:t>Restricted Countries</w:t>
      </w:r>
      <w:r w:rsidRPr="00AD490D">
        <w:t xml:space="preserve">”). If, after the </w:t>
      </w:r>
      <w:r w:rsidR="00B06416" w:rsidRPr="00AD490D">
        <w:t>Panel Commencement Date</w:t>
      </w:r>
      <w:r w:rsidRPr="00AD490D">
        <w:t>, the Supplier or any Sub-Contractor wishes to Process and/or transfer any Personal Data in or to any</w:t>
      </w:r>
      <w:r w:rsidR="001A7F57" w:rsidRPr="00AD490D">
        <w:t>where</w:t>
      </w:r>
      <w:r w:rsidRPr="00AD490D">
        <w:t xml:space="preserve"> outside the European Economic Area, the following provisions shall apply:</w:t>
      </w:r>
      <w:bookmarkEnd w:id="306"/>
    </w:p>
    <w:p w14:paraId="6FA47F27" w14:textId="5465DE16" w:rsidR="00A026E9" w:rsidRPr="00AD490D" w:rsidRDefault="00F006F5" w:rsidP="00E94334">
      <w:pPr>
        <w:pStyle w:val="GPSL4numberedclause"/>
      </w:pPr>
      <w:r w:rsidRPr="00AD490D">
        <w:t xml:space="preserve">the Supplier shall propose a variation to the Authority which, if it is agreed by the </w:t>
      </w:r>
      <w:r w:rsidR="00A46B8A" w:rsidRPr="00AD490D">
        <w:t>Authority</w:t>
      </w:r>
      <w:r w:rsidRPr="00AD490D">
        <w:t xml:space="preserve">, shall be dealt with in accordance with </w:t>
      </w:r>
      <w:r w:rsidR="0004095B" w:rsidRPr="00AD490D">
        <w:t xml:space="preserve">Clause </w:t>
      </w:r>
      <w:r w:rsidR="0004095B" w:rsidRPr="00AD490D">
        <w:fldChar w:fldCharType="begin"/>
      </w:r>
      <w:r w:rsidR="0004095B" w:rsidRPr="00AD490D">
        <w:instrText xml:space="preserve"> REF _Ref364957128 \r \h </w:instrText>
      </w:r>
      <w:r w:rsidR="00AD490D" w:rsidRPr="00AD490D">
        <w:instrText xml:space="preserve"> \* MERGEFORMAT </w:instrText>
      </w:r>
      <w:r w:rsidR="0004095B" w:rsidRPr="00AD490D">
        <w:fldChar w:fldCharType="separate"/>
      </w:r>
      <w:r w:rsidR="00982701">
        <w:t>19.1</w:t>
      </w:r>
      <w:r w:rsidR="0004095B" w:rsidRPr="00AD490D">
        <w:fldChar w:fldCharType="end"/>
      </w:r>
      <w:r w:rsidR="0004095B" w:rsidRPr="00AD490D">
        <w:t xml:space="preserve"> (Variation Procedure)</w:t>
      </w:r>
      <w:r w:rsidR="00C845F4" w:rsidRPr="00AD490D">
        <w:t xml:space="preserve"> and Clauses </w:t>
      </w:r>
      <w:r w:rsidR="00C845F4" w:rsidRPr="00AD490D">
        <w:fldChar w:fldCharType="begin"/>
      </w:r>
      <w:r w:rsidR="00C845F4" w:rsidRPr="00AD490D">
        <w:instrText xml:space="preserve"> REF _Ref365037268 \w \h </w:instrText>
      </w:r>
      <w:r w:rsidR="00AD490D" w:rsidRPr="00AD490D">
        <w:instrText xml:space="preserve"> \* MERGEFORMAT </w:instrText>
      </w:r>
      <w:r w:rsidR="00C845F4" w:rsidRPr="00AD490D">
        <w:fldChar w:fldCharType="separate"/>
      </w:r>
      <w:r w:rsidR="00982701">
        <w:t>27.5.3(b)</w:t>
      </w:r>
      <w:r w:rsidR="00C845F4" w:rsidRPr="00AD490D">
        <w:fldChar w:fldCharType="end"/>
      </w:r>
      <w:r w:rsidR="00C845F4" w:rsidRPr="00AD490D">
        <w:t xml:space="preserve"> to </w:t>
      </w:r>
      <w:r w:rsidR="00C845F4" w:rsidRPr="00AD490D">
        <w:fldChar w:fldCharType="begin"/>
      </w:r>
      <w:r w:rsidR="00C845F4" w:rsidRPr="00AD490D">
        <w:instrText xml:space="preserve"> REF _Ref365037281 \w \h </w:instrText>
      </w:r>
      <w:r w:rsidR="00AD490D" w:rsidRPr="00AD490D">
        <w:instrText xml:space="preserve"> \* MERGEFORMAT </w:instrText>
      </w:r>
      <w:r w:rsidR="00C845F4" w:rsidRPr="00AD490D">
        <w:fldChar w:fldCharType="separate"/>
      </w:r>
      <w:r w:rsidR="00982701">
        <w:t>27.5.3(d)</w:t>
      </w:r>
      <w:r w:rsidR="00C845F4" w:rsidRPr="00AD490D">
        <w:fldChar w:fldCharType="end"/>
      </w:r>
      <w:r w:rsidRPr="00AD490D">
        <w:t>;</w:t>
      </w:r>
    </w:p>
    <w:p w14:paraId="14AEF920" w14:textId="4060DCEF" w:rsidR="009D629C" w:rsidRPr="00AD490D" w:rsidRDefault="00F006F5" w:rsidP="00E94334">
      <w:pPr>
        <w:pStyle w:val="GPSL4numberedclause"/>
      </w:pPr>
      <w:bookmarkStart w:id="307" w:name="_Ref365037268"/>
      <w:r w:rsidRPr="00AD490D">
        <w:t xml:space="preserve">the Supplier shall set out in its proposal to the Authority for a </w:t>
      </w:r>
      <w:r w:rsidR="000C13DD" w:rsidRPr="00AD490D">
        <w:t>v</w:t>
      </w:r>
      <w:r w:rsidR="001A7F57" w:rsidRPr="00AD490D">
        <w:t>ariation</w:t>
      </w:r>
      <w:r w:rsidRPr="00AD490D">
        <w:t>, details of the following:</w:t>
      </w:r>
      <w:bookmarkEnd w:id="307"/>
    </w:p>
    <w:p w14:paraId="17980124" w14:textId="77777777" w:rsidR="00A026E9" w:rsidRPr="00AD490D" w:rsidRDefault="00F006F5" w:rsidP="00AE4C41">
      <w:pPr>
        <w:pStyle w:val="ListParagraph"/>
        <w:numPr>
          <w:ilvl w:val="0"/>
          <w:numId w:val="42"/>
        </w:numPr>
        <w:ind w:left="3402" w:hanging="850"/>
      </w:pPr>
      <w:r w:rsidRPr="00AD490D">
        <w:t>the Personal Data which will be transferred to and/or Processed in or to any Restricted Countries;</w:t>
      </w:r>
    </w:p>
    <w:p w14:paraId="3D70849D" w14:textId="6FFDDF01" w:rsidR="009D629C" w:rsidRPr="00AD490D" w:rsidRDefault="00F006F5" w:rsidP="00AE4C41">
      <w:pPr>
        <w:pStyle w:val="ListParagraph"/>
        <w:numPr>
          <w:ilvl w:val="0"/>
          <w:numId w:val="42"/>
        </w:numPr>
        <w:ind w:left="3402" w:hanging="850"/>
      </w:pPr>
      <w:r w:rsidRPr="00AD490D">
        <w:t>the Restricted Countries to which the Personal Data will be transferred and/or Processed;</w:t>
      </w:r>
    </w:p>
    <w:p w14:paraId="209C6044" w14:textId="79611BB3" w:rsidR="009D629C" w:rsidRPr="00AD490D" w:rsidRDefault="007260CA" w:rsidP="00AE4C41">
      <w:pPr>
        <w:pStyle w:val="ListParagraph"/>
        <w:numPr>
          <w:ilvl w:val="0"/>
          <w:numId w:val="42"/>
        </w:numPr>
        <w:ind w:left="3402" w:hanging="850"/>
      </w:pPr>
      <w:r w:rsidRPr="00AD490D">
        <w:t xml:space="preserve">any </w:t>
      </w:r>
      <w:r w:rsidR="00F006F5" w:rsidRPr="00AD490D">
        <w:t>Sub-Contractors</w:t>
      </w:r>
      <w:r w:rsidRPr="00AD490D">
        <w:t xml:space="preserve"> or other third </w:t>
      </w:r>
      <w:r w:rsidR="00F006F5" w:rsidRPr="00AD490D">
        <w:t>parties who will be Processing and/or receiving Personal Data in Restricted Countries;</w:t>
      </w:r>
      <w:r w:rsidR="000C13DD" w:rsidRPr="00AD490D">
        <w:t xml:space="preserve"> and</w:t>
      </w:r>
    </w:p>
    <w:p w14:paraId="2A25D364" w14:textId="77777777" w:rsidR="009D629C" w:rsidRPr="00AD490D" w:rsidRDefault="00F006F5" w:rsidP="00AE4C41">
      <w:pPr>
        <w:pStyle w:val="ListParagraph"/>
        <w:numPr>
          <w:ilvl w:val="0"/>
          <w:numId w:val="42"/>
        </w:numPr>
        <w:ind w:left="3402" w:hanging="850"/>
      </w:pPr>
      <w:r w:rsidRPr="00AD490D">
        <w:t xml:space="preserve">how the Supplier will ensure an adequate level of protection and adequate safeguards in respect of the Personal Data that will be Processed in and/or transferred to Restricted Countries so as to ensure the Authority’s compliance with the  DPA; </w:t>
      </w:r>
    </w:p>
    <w:p w14:paraId="082B7022" w14:textId="67778A34" w:rsidR="00A026E9" w:rsidRPr="00AD490D" w:rsidRDefault="00F006F5" w:rsidP="00E94334">
      <w:pPr>
        <w:pStyle w:val="GPSL4numberedclause"/>
      </w:pPr>
      <w:r w:rsidRPr="00AD490D">
        <w:t xml:space="preserve">in providing and evaluating the </w:t>
      </w:r>
      <w:r w:rsidR="000C13DD" w:rsidRPr="00AD490D">
        <w:t>v</w:t>
      </w:r>
      <w:r w:rsidR="00D93E18" w:rsidRPr="00AD490D">
        <w:t>ariation</w:t>
      </w:r>
      <w:r w:rsidRPr="00AD490D">
        <w:t xml:space="preserve">, the Parties shall ensure that they have regard to and comply with </w:t>
      </w:r>
      <w:r w:rsidR="006A5BA2" w:rsidRPr="00AD490D">
        <w:t xml:space="preserve">the </w:t>
      </w:r>
      <w:r w:rsidRPr="00AD490D">
        <w:t xml:space="preserve">Authority, </w:t>
      </w:r>
      <w:r w:rsidR="00230BF2" w:rsidRPr="00AD490D">
        <w:t xml:space="preserve">any </w:t>
      </w:r>
      <w:r w:rsidRPr="00AD490D">
        <w:t>Central Government Bodies and Information Commissioner Office policies, procedures, guidance and codes of practice on, and any approvals processes in connection with, the Processing in and/or transfers of Personal Data to any Restricted Countries; and</w:t>
      </w:r>
    </w:p>
    <w:p w14:paraId="057982CD" w14:textId="77777777" w:rsidR="009D629C" w:rsidRPr="00AD490D" w:rsidRDefault="00F006F5" w:rsidP="00E94334">
      <w:pPr>
        <w:pStyle w:val="GPSL4numberedclause"/>
      </w:pPr>
      <w:bookmarkStart w:id="308" w:name="_Ref365037281"/>
      <w:r w:rsidRPr="00AD490D">
        <w:t>the Supplier shall comply with such other instructions and shall carry out such other actions as the Authority may notify in writing, including:</w:t>
      </w:r>
      <w:bookmarkEnd w:id="308"/>
    </w:p>
    <w:p w14:paraId="219B99AA" w14:textId="763B1A4D" w:rsidR="00A026E9" w:rsidRPr="00AD490D" w:rsidRDefault="00F006F5" w:rsidP="00AE4C41">
      <w:pPr>
        <w:pStyle w:val="ListParagraph"/>
        <w:numPr>
          <w:ilvl w:val="0"/>
          <w:numId w:val="43"/>
        </w:numPr>
        <w:ind w:left="3402" w:hanging="850"/>
      </w:pPr>
      <w:r w:rsidRPr="00AD490D">
        <w:t xml:space="preserve">incorporating standard and/or model clauses (which are approved by the European Commission as offering adequate </w:t>
      </w:r>
      <w:r w:rsidRPr="00AD490D">
        <w:lastRenderedPageBreak/>
        <w:t xml:space="preserve">safeguards under the  DPA) into this </w:t>
      </w:r>
      <w:r w:rsidR="00561291" w:rsidRPr="00AD490D">
        <w:t>Panel Agreement</w:t>
      </w:r>
      <w:r w:rsidRPr="00AD490D">
        <w:t xml:space="preserve"> or a separate data processing agreement between the Parties; and</w:t>
      </w:r>
    </w:p>
    <w:p w14:paraId="6962C228" w14:textId="77777777" w:rsidR="009D629C" w:rsidRPr="00AD490D" w:rsidRDefault="00F006F5" w:rsidP="00AE4C41">
      <w:pPr>
        <w:pStyle w:val="ListParagraph"/>
        <w:numPr>
          <w:ilvl w:val="0"/>
          <w:numId w:val="43"/>
        </w:numPr>
        <w:ind w:left="3402" w:hanging="850"/>
      </w:pPr>
      <w:r w:rsidRPr="00AD490D">
        <w:t>procuring that any Sub-</w:t>
      </w:r>
      <w:r w:rsidR="007E48FD" w:rsidRPr="00AD490D">
        <w:t xml:space="preserve">Contractor </w:t>
      </w:r>
      <w:r w:rsidRPr="00AD490D">
        <w:t>or other third party who will be Processing and/or receiving or accessing the Personal Data in any Restricted Countries either enters into:</w:t>
      </w:r>
    </w:p>
    <w:p w14:paraId="0CBF699A" w14:textId="5F5C91E2" w:rsidR="00A026E9" w:rsidRPr="00AD490D" w:rsidRDefault="00F006F5" w:rsidP="00AE4C41">
      <w:pPr>
        <w:pStyle w:val="ListParagraph"/>
        <w:numPr>
          <w:ilvl w:val="0"/>
          <w:numId w:val="44"/>
        </w:numPr>
        <w:ind w:left="4253" w:hanging="851"/>
      </w:pPr>
      <w:r w:rsidRPr="00AD490D">
        <w:t>a direct data processing agreement with the Authority on such terms as may be required by the Authority; or</w:t>
      </w:r>
    </w:p>
    <w:p w14:paraId="2642F018" w14:textId="5F944329" w:rsidR="009D629C" w:rsidRPr="00AD490D" w:rsidRDefault="00F006F5" w:rsidP="00AE4C41">
      <w:pPr>
        <w:pStyle w:val="ListParagraph"/>
        <w:numPr>
          <w:ilvl w:val="0"/>
          <w:numId w:val="44"/>
        </w:numPr>
        <w:ind w:left="4253" w:hanging="851"/>
      </w:pPr>
      <w:r w:rsidRPr="00AD490D">
        <w:t>a data processing agreement with the Supplier on terms which are equivalent to those agreed between the Authority and the Su</w:t>
      </w:r>
      <w:r w:rsidR="00DE4487" w:rsidRPr="00AD490D">
        <w:t>pplier</w:t>
      </w:r>
      <w:r w:rsidRPr="00AD490D">
        <w:t xml:space="preserve"> relating to the relevant Personal Data transfer, </w:t>
      </w:r>
    </w:p>
    <w:p w14:paraId="71019691" w14:textId="77777777" w:rsidR="00A026E9" w:rsidRPr="00AD490D" w:rsidRDefault="00F006F5" w:rsidP="00831868">
      <w:pPr>
        <w:ind w:left="4253"/>
      </w:pPr>
      <w:r w:rsidRPr="00AD490D">
        <w:t>and the Supplier acknowledges</w:t>
      </w:r>
      <w:r w:rsidR="00DE4487" w:rsidRPr="00AD490D">
        <w:t xml:space="preserve"> that in each case</w:t>
      </w:r>
      <w:r w:rsidRPr="00AD490D">
        <w:t xml:space="preserve">, this may include the incorporation of model contract provisions (which are approved by the European Commission as offering adequate safeguards under </w:t>
      </w:r>
      <w:r w:rsidR="00A842DD" w:rsidRPr="00AD490D">
        <w:t>the DPA</w:t>
      </w:r>
      <w:r w:rsidRPr="00AD490D">
        <w:t>) and technical and organisation measures which the Authority deems necessary for the purpose of protecting Personal Data.</w:t>
      </w:r>
    </w:p>
    <w:p w14:paraId="1D2BDF5E" w14:textId="77777777" w:rsidR="00552FDE" w:rsidRDefault="00552FDE" w:rsidP="00FB5386">
      <w:pPr>
        <w:pStyle w:val="GPSL3numberedclause"/>
        <w:numPr>
          <w:ilvl w:val="0"/>
          <w:numId w:val="0"/>
        </w:numPr>
        <w:ind w:left="1701"/>
      </w:pPr>
    </w:p>
    <w:p w14:paraId="3724EA5F" w14:textId="64D1B66C" w:rsidR="00552FDE" w:rsidRDefault="00552FDE" w:rsidP="00FB5386">
      <w:pPr>
        <w:pStyle w:val="GPSL3numberedclause"/>
      </w:pPr>
      <w:r>
        <w:t>The Supplier shall assist the Customer to comply with any obligations under the Data Protection Laws and shall not perform its obligations under this Call Off Contract in such a way as to cause the Customer to breach any of the Customer’s obligations under the Data Protection Laws to the extent the Supplier is aware, or ought reasonably to have been aware, that the same would be a breach of such obligations.</w:t>
      </w:r>
    </w:p>
    <w:p w14:paraId="1E401475" w14:textId="5C50365B" w:rsidR="00552FDE" w:rsidRDefault="00552FDE" w:rsidP="00552FDE">
      <w:pPr>
        <w:pStyle w:val="GPSL3numberedclause"/>
      </w:pPr>
      <w:r>
        <w:t>The Supplier shall (and shall procure that all Supplier Personnel) comply with any notification requirements under Data Protection Laws and both Parties will duly observe all their obligations under Data Protection Laws which arise in connection with the Framework Agreement.</w:t>
      </w:r>
    </w:p>
    <w:p w14:paraId="1B5D8D18" w14:textId="6D59CE55" w:rsidR="00552FDE" w:rsidRDefault="00552FDE" w:rsidP="00552FDE">
      <w:pPr>
        <w:pStyle w:val="GPSL3numberedclause"/>
      </w:pPr>
      <w:r>
        <w:t>The Supplier will, in conjunction with the Authority, in its own right and in respect of the Services, make all necessary preparations to ensure it will be compliant with the provisions of the GDPR upon its implementation.</w:t>
      </w:r>
    </w:p>
    <w:p w14:paraId="6EFA9B39" w14:textId="18858D04" w:rsidR="00552FDE" w:rsidRDefault="00552FDE" w:rsidP="00552FDE">
      <w:pPr>
        <w:pStyle w:val="GPSL3numberedclause"/>
      </w:pPr>
      <w:r>
        <w:t xml:space="preserve">The Supplier will provide the Authority with the contact details of its data protection officer or other designated individual with responsibility for data protection and privacy to act as the point of contact for the purpose of observing its obligations under Clause </w:t>
      </w:r>
      <w:r w:rsidRPr="00FB5386">
        <w:t>2</w:t>
      </w:r>
      <w:r w:rsidR="00FB5386">
        <w:t>7</w:t>
      </w:r>
      <w:r w:rsidRPr="00FB5386">
        <w:t>.5.</w:t>
      </w:r>
    </w:p>
    <w:p w14:paraId="1F21BAD1" w14:textId="10B20609" w:rsidR="00552FDE" w:rsidRDefault="00552FDE" w:rsidP="00552FDE">
      <w:pPr>
        <w:pStyle w:val="GPSL3numberedclause"/>
      </w:pPr>
      <w:r>
        <w:t>The Supplier will notify the Authority immediately, and in any event no later than 12 hours, after becoming aware of a Data Loss Event, in particular the Supplier will;</w:t>
      </w:r>
    </w:p>
    <w:p w14:paraId="6C08A6FC" w14:textId="77777777" w:rsidR="00552FDE" w:rsidRDefault="00552FDE" w:rsidP="00FB5386">
      <w:pPr>
        <w:pStyle w:val="GPSL3numberedclause"/>
        <w:numPr>
          <w:ilvl w:val="0"/>
          <w:numId w:val="0"/>
        </w:numPr>
        <w:ind w:left="1701"/>
      </w:pPr>
      <w:r>
        <w:t xml:space="preserve">(a)        when notifying the Authority of a Data Loss Event will describe the nature of the event including the categories and approximate number of data subjects concerned and the categories and approximate number of Personal Data records concerned; </w:t>
      </w:r>
    </w:p>
    <w:p w14:paraId="22FB0131" w14:textId="3598F9EA" w:rsidR="00552FDE" w:rsidRDefault="00552FDE" w:rsidP="00FB5386">
      <w:pPr>
        <w:pStyle w:val="GPSL3numberedclause"/>
        <w:numPr>
          <w:ilvl w:val="0"/>
          <w:numId w:val="0"/>
        </w:numPr>
        <w:ind w:left="1701"/>
      </w:pPr>
      <w:r>
        <w:t>(b)       co</w:t>
      </w:r>
      <w:r w:rsidR="0027273B">
        <w:t>-</w:t>
      </w:r>
      <w:r>
        <w:t>operate fully with any Authority investigation into the Data Loss Event including but not limited to the causes and effects (actual or potential);</w:t>
      </w:r>
    </w:p>
    <w:p w14:paraId="12698128" w14:textId="3FCBBDAC" w:rsidR="00552FDE" w:rsidRDefault="00552FDE" w:rsidP="00FB5386">
      <w:pPr>
        <w:pStyle w:val="GPSL3numberedclause"/>
        <w:numPr>
          <w:ilvl w:val="0"/>
          <w:numId w:val="0"/>
        </w:numPr>
        <w:ind w:left="1701"/>
      </w:pPr>
      <w:r>
        <w:t>(c)        provide immediate access to the Supplier’s premises and systems for the purposes of any Authority investigation under this Framework Agreement;</w:t>
      </w:r>
    </w:p>
    <w:p w14:paraId="5D0FF93E" w14:textId="77777777" w:rsidR="00552FDE" w:rsidRDefault="00552FDE" w:rsidP="00FB5386">
      <w:pPr>
        <w:pStyle w:val="GPSL3numberedclause"/>
        <w:numPr>
          <w:ilvl w:val="0"/>
          <w:numId w:val="0"/>
        </w:numPr>
        <w:ind w:left="1701"/>
      </w:pPr>
      <w:r>
        <w:t>Authority to fulfil its obligations to notify the Information Commissioner within 72 hours after becoming aware of the Data Loss Event.</w:t>
      </w:r>
    </w:p>
    <w:p w14:paraId="48D9AE58" w14:textId="6EC7DB3C" w:rsidR="00552FDE" w:rsidRDefault="00552FDE" w:rsidP="00FB5386">
      <w:pPr>
        <w:pStyle w:val="GPSL3numberedclause"/>
        <w:numPr>
          <w:ilvl w:val="0"/>
          <w:numId w:val="0"/>
        </w:numPr>
        <w:ind w:left="1701"/>
      </w:pPr>
      <w:r>
        <w:t>(d)</w:t>
      </w:r>
      <w:r>
        <w:tab/>
      </w:r>
      <w:r>
        <w:tab/>
        <w:t>The Supplier shall indemnify the Authority on a continuing basis against any and all Losses incurred by the Authority arising from the Supplier’s Default under this Clause 27.4 and/or any failure by the Supplier or any Sub-Contractor to comply with their respective obligations under Data Protection Laws.</w:t>
      </w:r>
    </w:p>
    <w:p w14:paraId="6EBB4560" w14:textId="567F846E" w:rsidR="00552FDE" w:rsidRDefault="00552FDE" w:rsidP="00FB5386">
      <w:pPr>
        <w:pStyle w:val="GPSL3numberedclause"/>
        <w:numPr>
          <w:ilvl w:val="0"/>
          <w:numId w:val="0"/>
        </w:numPr>
        <w:ind w:left="1701"/>
      </w:pPr>
      <w:r>
        <w:t>(e)</w:t>
      </w:r>
      <w:r>
        <w:tab/>
      </w:r>
      <w:r>
        <w:tab/>
        <w:t>Nothing in this Clause 2</w:t>
      </w:r>
      <w:r w:rsidR="005C2428">
        <w:t>7</w:t>
      </w:r>
      <w:r>
        <w:t>.5 shall be construed as requiring the Supplier or any relevant Sub-Contractor to be in breach of any Data Protection Laws.</w:t>
      </w:r>
    </w:p>
    <w:p w14:paraId="418F1626" w14:textId="77777777" w:rsidR="00552FDE" w:rsidRDefault="00552FDE" w:rsidP="00FB5386">
      <w:pPr>
        <w:pStyle w:val="GPSL3numberedclause"/>
        <w:numPr>
          <w:ilvl w:val="0"/>
          <w:numId w:val="0"/>
        </w:numPr>
        <w:ind w:left="1701"/>
      </w:pPr>
    </w:p>
    <w:p w14:paraId="6CCF93CB" w14:textId="77777777" w:rsidR="00D81DAD" w:rsidRPr="00AD490D" w:rsidRDefault="001827DA" w:rsidP="00E94334">
      <w:pPr>
        <w:pStyle w:val="GPSL1CLAUSEHEADING"/>
      </w:pPr>
      <w:bookmarkStart w:id="309" w:name="_Toc413255968"/>
      <w:bookmarkStart w:id="310" w:name="_Toc413256062"/>
      <w:bookmarkStart w:id="311" w:name="_Toc413256158"/>
      <w:bookmarkStart w:id="312" w:name="_Toc413255969"/>
      <w:bookmarkStart w:id="313" w:name="_Toc413256063"/>
      <w:bookmarkStart w:id="314" w:name="_Toc413256159"/>
      <w:bookmarkStart w:id="315" w:name="_Ref365018138"/>
      <w:bookmarkStart w:id="316" w:name="_Toc366085154"/>
      <w:bookmarkStart w:id="317" w:name="_Toc380428715"/>
      <w:bookmarkStart w:id="318" w:name="_Toc514936191"/>
      <w:bookmarkEnd w:id="309"/>
      <w:bookmarkEnd w:id="310"/>
      <w:bookmarkEnd w:id="311"/>
      <w:bookmarkEnd w:id="312"/>
      <w:bookmarkEnd w:id="313"/>
      <w:bookmarkEnd w:id="314"/>
      <w:r w:rsidRPr="00AD490D">
        <w:t>PUBLICITY AND BRANDING</w:t>
      </w:r>
      <w:bookmarkEnd w:id="315"/>
      <w:bookmarkEnd w:id="316"/>
      <w:bookmarkEnd w:id="317"/>
      <w:bookmarkEnd w:id="318"/>
    </w:p>
    <w:p w14:paraId="7265BFB0" w14:textId="6305E5C1" w:rsidR="00D81DAD" w:rsidRPr="00AD490D" w:rsidRDefault="005D3601" w:rsidP="00E94334">
      <w:pPr>
        <w:pStyle w:val="GPSL2Numbered"/>
      </w:pPr>
      <w:r w:rsidRPr="00AD490D">
        <w:t xml:space="preserve">Subject to Clause </w:t>
      </w:r>
      <w:r w:rsidR="00512989" w:rsidRPr="00AD490D">
        <w:fldChar w:fldCharType="begin"/>
      </w:r>
      <w:r w:rsidR="00512989" w:rsidRPr="00AD490D">
        <w:instrText xml:space="preserve"> REF _Ref365037536 \w \h </w:instrText>
      </w:r>
      <w:r w:rsidR="00AD490D" w:rsidRPr="00AD490D">
        <w:instrText xml:space="preserve"> \* MERGEFORMAT </w:instrText>
      </w:r>
      <w:r w:rsidR="00512989" w:rsidRPr="00AD490D">
        <w:fldChar w:fldCharType="separate"/>
      </w:r>
      <w:r w:rsidR="00982701">
        <w:t>29</w:t>
      </w:r>
      <w:r w:rsidR="00512989" w:rsidRPr="00AD490D">
        <w:fldChar w:fldCharType="end"/>
      </w:r>
      <w:r w:rsidRPr="00AD490D">
        <w:t xml:space="preserve"> (Marketing), the Supplier shall not:</w:t>
      </w:r>
    </w:p>
    <w:p w14:paraId="4477C756" w14:textId="7207F3A1" w:rsidR="00D81DAD" w:rsidRPr="00AD490D" w:rsidRDefault="005D3601" w:rsidP="00E94334">
      <w:pPr>
        <w:pStyle w:val="GPSL3numberedclause"/>
      </w:pPr>
      <w:r w:rsidRPr="00AD490D">
        <w:t xml:space="preserve">make any press announcements or publicise this </w:t>
      </w:r>
      <w:r w:rsidR="00561291" w:rsidRPr="00AD490D">
        <w:t>Panel Agreement</w:t>
      </w:r>
      <w:r w:rsidRPr="00AD490D">
        <w:t xml:space="preserve"> in any way; or</w:t>
      </w:r>
    </w:p>
    <w:p w14:paraId="42270695" w14:textId="361A5CFA" w:rsidR="00D81DAD" w:rsidRPr="00AD490D" w:rsidRDefault="005D3601" w:rsidP="00E94334">
      <w:pPr>
        <w:pStyle w:val="GPSL3numberedclause"/>
      </w:pPr>
      <w:r w:rsidRPr="00AD490D">
        <w:t xml:space="preserve">use the Authority's name or brand in any promotion or marketing or announcement of </w:t>
      </w:r>
      <w:r w:rsidR="00230BF2" w:rsidRPr="00AD490D">
        <w:t xml:space="preserve">an </w:t>
      </w:r>
      <w:r w:rsidRPr="00AD490D">
        <w:t xml:space="preserve">Order, </w:t>
      </w:r>
    </w:p>
    <w:p w14:paraId="6E3461E3" w14:textId="77777777" w:rsidR="00A026E9" w:rsidRPr="00AD490D" w:rsidRDefault="005D3601" w:rsidP="00E94334">
      <w:pPr>
        <w:pStyle w:val="GPSL2Indent"/>
      </w:pPr>
      <w:r w:rsidRPr="00AD490D">
        <w:t>without Approval (the decision of the Authority to Approve or not shall not be unreasonably withheld or delayed).</w:t>
      </w:r>
    </w:p>
    <w:p w14:paraId="6A9C208C" w14:textId="23DA896B" w:rsidR="00D81DAD" w:rsidRPr="00AD490D" w:rsidRDefault="005D3601" w:rsidP="00E94334">
      <w:pPr>
        <w:pStyle w:val="GPSL2Numbered"/>
      </w:pPr>
      <w:r w:rsidRPr="00AD490D">
        <w:t xml:space="preserve">Each Party acknowledges to the other that nothing in this </w:t>
      </w:r>
      <w:r w:rsidR="00561291" w:rsidRPr="00AD490D">
        <w:t>Panel Agreement</w:t>
      </w:r>
      <w:r w:rsidRPr="00AD490D">
        <w:t xml:space="preserve"> either expressly or by implication constitutes an </w:t>
      </w:r>
      <w:r w:rsidR="00A842DD" w:rsidRPr="00AD490D">
        <w:t>approval and</w:t>
      </w:r>
      <w:r w:rsidR="009C5425" w:rsidRPr="00AD490D">
        <w:t>/</w:t>
      </w:r>
      <w:r w:rsidR="00DE4487" w:rsidRPr="00AD490D">
        <w:t xml:space="preserve">or </w:t>
      </w:r>
      <w:r w:rsidR="00F74BF2" w:rsidRPr="00AD490D">
        <w:t xml:space="preserve">endorsement of any </w:t>
      </w:r>
      <w:r w:rsidR="00230BF2" w:rsidRPr="00AD490D">
        <w:t>s</w:t>
      </w:r>
      <w:r w:rsidRPr="00AD490D">
        <w:t xml:space="preserve">ervices of the other Party (including the </w:t>
      </w:r>
      <w:r w:rsidR="00927100" w:rsidRPr="00AD490D">
        <w:t>Panel Services</w:t>
      </w:r>
      <w:r w:rsidRPr="00AD490D">
        <w:t xml:space="preserve">) and each Party agrees not to conduct itself in such a way as to imply or express any such approval </w:t>
      </w:r>
      <w:r w:rsidR="009C5425" w:rsidRPr="00AD490D">
        <w:t>and/</w:t>
      </w:r>
      <w:r w:rsidRPr="00AD490D">
        <w:t>or endorsement.</w:t>
      </w:r>
    </w:p>
    <w:p w14:paraId="02998809" w14:textId="33D8B5EC" w:rsidR="00D81DAD" w:rsidRPr="00AD490D" w:rsidRDefault="005D3601" w:rsidP="00E94334">
      <w:pPr>
        <w:pStyle w:val="GPSL2Numbered"/>
      </w:pPr>
      <w:r w:rsidRPr="00AD490D">
        <w:t xml:space="preserve">The Authority shall be entitled to publicise this </w:t>
      </w:r>
      <w:r w:rsidR="00561291" w:rsidRPr="00AD490D">
        <w:t>Panel Agreement</w:t>
      </w:r>
      <w:r w:rsidRPr="00AD490D">
        <w:t xml:space="preserve"> in accordance with any legal obligation upon the Authority, including any examination of this </w:t>
      </w:r>
      <w:r w:rsidR="00561291" w:rsidRPr="00AD490D">
        <w:t>Panel Agreement</w:t>
      </w:r>
      <w:r w:rsidRPr="00AD490D">
        <w:t xml:space="preserve"> by the National Audit Office pursuant to the National Audit Act 1983 or otherwise.</w:t>
      </w:r>
      <w:r w:rsidR="008D7AD7" w:rsidRPr="00AD490D">
        <w:t xml:space="preserve"> </w:t>
      </w:r>
    </w:p>
    <w:p w14:paraId="57046755" w14:textId="77777777" w:rsidR="00D81DAD" w:rsidRPr="00AD490D" w:rsidRDefault="001827DA" w:rsidP="00E94334">
      <w:pPr>
        <w:pStyle w:val="GPSL1CLAUSEHEADING"/>
      </w:pPr>
      <w:bookmarkStart w:id="319" w:name="_Ref365037536"/>
      <w:bookmarkStart w:id="320" w:name="_Toc366085155"/>
      <w:bookmarkStart w:id="321" w:name="_Toc380428716"/>
      <w:bookmarkStart w:id="322" w:name="_Toc514936192"/>
      <w:r w:rsidRPr="00AD490D">
        <w:t>MARKETING</w:t>
      </w:r>
      <w:bookmarkEnd w:id="319"/>
      <w:bookmarkEnd w:id="320"/>
      <w:bookmarkEnd w:id="321"/>
      <w:bookmarkEnd w:id="322"/>
    </w:p>
    <w:p w14:paraId="5EFD0C35" w14:textId="6F8E6996" w:rsidR="00D81DAD" w:rsidRPr="00AD490D" w:rsidRDefault="005D3601" w:rsidP="00E94334">
      <w:pPr>
        <w:pStyle w:val="GPSL2Numbered"/>
      </w:pPr>
      <w:r w:rsidRPr="00AD490D">
        <w:t xml:space="preserve">The Supplier shall undertake marketing of this </w:t>
      </w:r>
      <w:r w:rsidR="00561291" w:rsidRPr="00AD490D">
        <w:t>Panel Agreement</w:t>
      </w:r>
      <w:r w:rsidR="00EC2D8B" w:rsidRPr="00AD490D">
        <w:t xml:space="preserve"> and the </w:t>
      </w:r>
      <w:r w:rsidR="00927100" w:rsidRPr="00AD490D">
        <w:t>Panel Services</w:t>
      </w:r>
      <w:r w:rsidRPr="00AD490D">
        <w:t xml:space="preserve"> on behalf of the Authority to </w:t>
      </w:r>
      <w:r w:rsidR="0076667E" w:rsidRPr="00AD490D">
        <w:t xml:space="preserve">Other </w:t>
      </w:r>
      <w:r w:rsidR="00E1035B" w:rsidRPr="00AD490D">
        <w:t>Panel Customers</w:t>
      </w:r>
      <w:r w:rsidRPr="00AD490D">
        <w:t xml:space="preserve"> in accordance with the provisions of </w:t>
      </w:r>
      <w:r w:rsidR="00FA5DAA" w:rsidRPr="00AD490D">
        <w:t xml:space="preserve">Panel Agreement </w:t>
      </w:r>
      <w:r w:rsidRPr="00AD490D">
        <w:t>Schedule 1</w:t>
      </w:r>
      <w:r w:rsidR="00EA6CAB" w:rsidRPr="00AD490D">
        <w:t>1</w:t>
      </w:r>
      <w:r w:rsidRPr="00AD490D">
        <w:t xml:space="preserve"> (Marketing).</w:t>
      </w:r>
    </w:p>
    <w:p w14:paraId="2CCA466A" w14:textId="77D96455" w:rsidR="00D81DAD" w:rsidRPr="00AD490D" w:rsidRDefault="005D3601" w:rsidP="00E94334">
      <w:pPr>
        <w:pStyle w:val="GPSL2Numbered"/>
      </w:pPr>
      <w:r w:rsidRPr="00AD490D">
        <w:t xml:space="preserve">The Supplier shall obtain the Authority's Approval prior to publishing any content in relation to this </w:t>
      </w:r>
      <w:r w:rsidR="00561291" w:rsidRPr="00AD490D">
        <w:t>Panel Agreement</w:t>
      </w:r>
      <w:r w:rsidRPr="00AD490D">
        <w:t xml:space="preserve"> using any media, including on any electronic medium,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r w:rsidR="00FE7E94" w:rsidRPr="00AD490D">
        <w:t xml:space="preserve"> </w:t>
      </w:r>
    </w:p>
    <w:p w14:paraId="66FC1F55" w14:textId="77777777" w:rsidR="00D81DAD" w:rsidRPr="00AD490D" w:rsidRDefault="005D3601" w:rsidP="00D0172C">
      <w:pPr>
        <w:pStyle w:val="GPSSectionHeading"/>
        <w:rPr>
          <w:color w:val="auto"/>
        </w:rPr>
      </w:pPr>
      <w:bookmarkStart w:id="323" w:name="_Toc366085156"/>
      <w:bookmarkStart w:id="324" w:name="_Toc380428717"/>
      <w:bookmarkStart w:id="325" w:name="_Toc514936193"/>
      <w:r w:rsidRPr="00AD490D">
        <w:rPr>
          <w:color w:val="auto"/>
        </w:rPr>
        <w:t>LIABILITY AND INSURANCE</w:t>
      </w:r>
      <w:bookmarkEnd w:id="323"/>
      <w:bookmarkEnd w:id="324"/>
      <w:bookmarkEnd w:id="325"/>
    </w:p>
    <w:p w14:paraId="714ADD03" w14:textId="77777777" w:rsidR="00D81DAD" w:rsidRPr="00AD490D" w:rsidRDefault="001827DA" w:rsidP="00E94334">
      <w:pPr>
        <w:pStyle w:val="GPSL1CLAUSEHEADING"/>
      </w:pPr>
      <w:bookmarkStart w:id="326" w:name="_Ref365037716"/>
      <w:bookmarkStart w:id="327" w:name="_Ref365043961"/>
      <w:bookmarkStart w:id="328" w:name="_Toc366085157"/>
      <w:bookmarkStart w:id="329" w:name="_Toc380428718"/>
      <w:bookmarkStart w:id="330" w:name="_Toc514936194"/>
      <w:r w:rsidRPr="00AD490D">
        <w:t>LIABILITY</w:t>
      </w:r>
      <w:bookmarkEnd w:id="326"/>
      <w:bookmarkEnd w:id="327"/>
      <w:bookmarkEnd w:id="328"/>
      <w:bookmarkEnd w:id="329"/>
      <w:bookmarkEnd w:id="330"/>
      <w:r w:rsidRPr="00AD490D">
        <w:t xml:space="preserve"> </w:t>
      </w:r>
    </w:p>
    <w:p w14:paraId="600DB3D3" w14:textId="77777777" w:rsidR="00D81DAD" w:rsidRPr="00AD490D" w:rsidRDefault="005D3601" w:rsidP="00E94334">
      <w:pPr>
        <w:pStyle w:val="GPSL2Numbered"/>
      </w:pPr>
      <w:bookmarkStart w:id="331" w:name="_Ref365037583"/>
      <w:r w:rsidRPr="00AD490D">
        <w:t>Neither Party excludes or limits its liability for:</w:t>
      </w:r>
      <w:bookmarkEnd w:id="331"/>
    </w:p>
    <w:p w14:paraId="08B889AF" w14:textId="79694D3D" w:rsidR="00A026E9" w:rsidRPr="00AD490D" w:rsidRDefault="005D3601" w:rsidP="00E94334">
      <w:pPr>
        <w:pStyle w:val="GPSL3numberedclause"/>
      </w:pPr>
      <w:r w:rsidRPr="00AD490D">
        <w:t xml:space="preserve">death or personal injury caused by its negligence, or that </w:t>
      </w:r>
      <w:r w:rsidR="0037784F" w:rsidRPr="00AD490D">
        <w:t xml:space="preserve">of its employees, agents or </w:t>
      </w:r>
      <w:r w:rsidRPr="00AD490D">
        <w:t>Sub-</w:t>
      </w:r>
      <w:r w:rsidR="007E48FD" w:rsidRPr="00AD490D">
        <w:t xml:space="preserve">Contractors </w:t>
      </w:r>
      <w:r w:rsidRPr="00AD490D">
        <w:t xml:space="preserve">(as applicable); </w:t>
      </w:r>
    </w:p>
    <w:p w14:paraId="2A86C4DC" w14:textId="1D70A946" w:rsidR="009D629C" w:rsidRPr="00AD490D" w:rsidRDefault="005D3601" w:rsidP="00E94334">
      <w:pPr>
        <w:pStyle w:val="GPSL3numberedclause"/>
      </w:pPr>
      <w:r w:rsidRPr="00AD490D">
        <w:t>bribery or Fraud by it or its employees</w:t>
      </w:r>
      <w:r w:rsidR="000C13DD" w:rsidRPr="00AD490D">
        <w:t xml:space="preserve"> or agents</w:t>
      </w:r>
      <w:r w:rsidRPr="00AD490D">
        <w:t>; or</w:t>
      </w:r>
    </w:p>
    <w:p w14:paraId="0F3AEDF0" w14:textId="77777777" w:rsidR="009D629C" w:rsidRPr="00AD490D" w:rsidRDefault="005D3601" w:rsidP="00E94334">
      <w:pPr>
        <w:pStyle w:val="GPSL3numberedclause"/>
      </w:pPr>
      <w:r w:rsidRPr="00AD490D">
        <w:t>any liability to the extent it cannot be excluded or limited by Law.</w:t>
      </w:r>
    </w:p>
    <w:p w14:paraId="62C6C4A3" w14:textId="77777777" w:rsidR="009D629C" w:rsidRPr="00AD490D" w:rsidRDefault="006F4E92" w:rsidP="00F06A24">
      <w:pPr>
        <w:pStyle w:val="GPSL2Numbered"/>
      </w:pPr>
      <w:bookmarkStart w:id="332" w:name="_Ref379879585"/>
      <w:r w:rsidRPr="00AD490D">
        <w:t xml:space="preserve">The Supplier does not exclude or limit its liability in respect of the indemnity </w:t>
      </w:r>
      <w:r w:rsidR="004C1385" w:rsidRPr="00AD490D">
        <w:t>in C</w:t>
      </w:r>
      <w:r w:rsidRPr="00AD490D">
        <w:t xml:space="preserve">lause </w:t>
      </w:r>
      <w:r w:rsidR="00B347DE" w:rsidRPr="00AD490D">
        <w:fldChar w:fldCharType="begin"/>
      </w:r>
      <w:r w:rsidR="00B347DE" w:rsidRPr="00AD490D">
        <w:instrText xml:space="preserve"> REF _Ref364937725 \r \h  \* MERGEFORMAT </w:instrText>
      </w:r>
      <w:r w:rsidR="00B347DE" w:rsidRPr="00AD490D">
        <w:fldChar w:fldCharType="separate"/>
      </w:r>
      <w:r w:rsidR="00982701">
        <w:t>26.2</w:t>
      </w:r>
      <w:r w:rsidR="00B347DE" w:rsidRPr="00AD490D">
        <w:fldChar w:fldCharType="end"/>
      </w:r>
      <w:r w:rsidR="00FC4074" w:rsidRPr="00AD490D">
        <w:t xml:space="preserve"> </w:t>
      </w:r>
      <w:r w:rsidR="00A57B24" w:rsidRPr="00AD490D">
        <w:t>(IPR Indemnity) and in each case whether before or after the making of a demand pursuant to the indemnity therein.</w:t>
      </w:r>
      <w:bookmarkEnd w:id="332"/>
      <w:r w:rsidR="00A57B24" w:rsidRPr="00AD490D">
        <w:t xml:space="preserve"> </w:t>
      </w:r>
      <w:r w:rsidRPr="00AD490D">
        <w:t xml:space="preserve"> </w:t>
      </w:r>
    </w:p>
    <w:p w14:paraId="7E7280BF" w14:textId="24F3F649" w:rsidR="00D81DAD" w:rsidRPr="00AD490D" w:rsidRDefault="005D3601" w:rsidP="00E94334">
      <w:pPr>
        <w:pStyle w:val="GPSL2Numbered"/>
      </w:pPr>
      <w:bookmarkStart w:id="333" w:name="_Ref365037668"/>
      <w:r w:rsidRPr="00AD490D">
        <w:t xml:space="preserve">Subject to Clauses </w:t>
      </w:r>
      <w:r w:rsidR="00512989" w:rsidRPr="00AD490D">
        <w:fldChar w:fldCharType="begin"/>
      </w:r>
      <w:r w:rsidR="00512989" w:rsidRPr="00AD490D">
        <w:instrText xml:space="preserve"> REF _Ref365037583 \w \h </w:instrText>
      </w:r>
      <w:r w:rsidR="00AD490D" w:rsidRPr="00AD490D">
        <w:instrText xml:space="preserve"> \* MERGEFORMAT </w:instrText>
      </w:r>
      <w:r w:rsidR="00512989" w:rsidRPr="00AD490D">
        <w:fldChar w:fldCharType="separate"/>
      </w:r>
      <w:r w:rsidR="00982701">
        <w:t>30.1</w:t>
      </w:r>
      <w:r w:rsidR="00512989" w:rsidRPr="00AD490D">
        <w:fldChar w:fldCharType="end"/>
      </w:r>
      <w:r w:rsidR="00512989" w:rsidRPr="00AD490D">
        <w:t xml:space="preserve"> </w:t>
      </w:r>
      <w:r w:rsidRPr="00AD490D">
        <w:t>and</w:t>
      </w:r>
      <w:r w:rsidR="00512989" w:rsidRPr="00AD490D">
        <w:t xml:space="preserve"> </w:t>
      </w:r>
      <w:r w:rsidR="00865C33" w:rsidRPr="00AD490D">
        <w:fldChar w:fldCharType="begin"/>
      </w:r>
      <w:r w:rsidR="00865C33" w:rsidRPr="00AD490D">
        <w:instrText xml:space="preserve"> REF _Ref379879585 \r \h </w:instrText>
      </w:r>
      <w:r w:rsidR="00AD490D" w:rsidRPr="00AD490D">
        <w:instrText xml:space="preserve"> \* MERGEFORMAT </w:instrText>
      </w:r>
      <w:r w:rsidR="00865C33" w:rsidRPr="00AD490D">
        <w:fldChar w:fldCharType="separate"/>
      </w:r>
      <w:r w:rsidR="00982701">
        <w:t>30.2</w:t>
      </w:r>
      <w:r w:rsidR="00865C33" w:rsidRPr="00AD490D">
        <w:fldChar w:fldCharType="end"/>
      </w:r>
      <w:r w:rsidRPr="00AD490D">
        <w:t xml:space="preserve">, each Party's total aggregate liability in respect of all Losses incurred under or in connection with this </w:t>
      </w:r>
      <w:r w:rsidR="00561291" w:rsidRPr="00AD490D">
        <w:t>Panel Agreement</w:t>
      </w:r>
      <w:r w:rsidRPr="00AD490D">
        <w:t xml:space="preserve"> as a result of </w:t>
      </w:r>
      <w:r w:rsidR="00432D59" w:rsidRPr="00AD490D">
        <w:t>D</w:t>
      </w:r>
      <w:r w:rsidRPr="00AD490D">
        <w:t xml:space="preserve">efaults </w:t>
      </w:r>
      <w:r w:rsidR="00432D59" w:rsidRPr="00AD490D">
        <w:t xml:space="preserve"> or </w:t>
      </w:r>
      <w:r w:rsidR="007D49CA" w:rsidRPr="00AD490D">
        <w:t>Authority Cause</w:t>
      </w:r>
      <w:r w:rsidR="00432D59" w:rsidRPr="00AD490D">
        <w:t xml:space="preserve"> (as the case may be) </w:t>
      </w:r>
      <w:r w:rsidRPr="00AD490D">
        <w:t>shall in no event exceed:</w:t>
      </w:r>
      <w:bookmarkEnd w:id="333"/>
    </w:p>
    <w:p w14:paraId="09C20FEF" w14:textId="0316304F" w:rsidR="00D81DAD" w:rsidRPr="00AD490D" w:rsidRDefault="005D3601" w:rsidP="00E94334">
      <w:pPr>
        <w:pStyle w:val="GPSL3numberedclause"/>
      </w:pPr>
      <w:r w:rsidRPr="00AD490D">
        <w:t xml:space="preserve">in relation to any </w:t>
      </w:r>
      <w:r w:rsidR="00432D59" w:rsidRPr="00AD490D">
        <w:t xml:space="preserve">Default or </w:t>
      </w:r>
      <w:r w:rsidR="007D49CA" w:rsidRPr="00AD490D">
        <w:t>Authority Cause</w:t>
      </w:r>
      <w:r w:rsidRPr="00AD490D">
        <w:t xml:space="preserve"> </w:t>
      </w:r>
      <w:r w:rsidR="00432D59" w:rsidRPr="00AD490D">
        <w:t xml:space="preserve">(as the case may be) </w:t>
      </w:r>
      <w:r w:rsidRPr="00AD490D">
        <w:t xml:space="preserve">occurring from the </w:t>
      </w:r>
      <w:r w:rsidR="00B06416" w:rsidRPr="00AD490D">
        <w:t>Panel Commencement Date</w:t>
      </w:r>
      <w:r w:rsidRPr="00AD490D">
        <w:t xml:space="preserve"> to the end of the first Contract Year, the higher of [one hundred thousand pounds (£100,000)] </w:t>
      </w:r>
      <w:r w:rsidR="004C1385" w:rsidRPr="00AD490D">
        <w:t xml:space="preserve">or </w:t>
      </w:r>
      <w:r w:rsidRPr="00AD490D">
        <w:t>a sum equal  to [one hundred and twenty five percent (125%)] of the Estimated Year 1 Management Charge;</w:t>
      </w:r>
    </w:p>
    <w:p w14:paraId="4DC42206" w14:textId="1A0FD38C" w:rsidR="00A026E9" w:rsidRPr="00AD490D" w:rsidRDefault="005D3601" w:rsidP="00E94334">
      <w:pPr>
        <w:pStyle w:val="GPSL3numberedclause"/>
      </w:pPr>
      <w:r w:rsidRPr="00AD490D">
        <w:t xml:space="preserve">in relation to any </w:t>
      </w:r>
      <w:r w:rsidR="00432D59" w:rsidRPr="00AD490D">
        <w:t xml:space="preserve">Default or </w:t>
      </w:r>
      <w:r w:rsidR="007D49CA" w:rsidRPr="00AD490D">
        <w:t>Authority Cause</w:t>
      </w:r>
      <w:r w:rsidRPr="00AD490D">
        <w:t xml:space="preserve"> </w:t>
      </w:r>
      <w:r w:rsidR="00432D59" w:rsidRPr="00AD490D">
        <w:t xml:space="preserve">(as the case may be) </w:t>
      </w:r>
      <w:r w:rsidRPr="00AD490D">
        <w:t xml:space="preserve">occurring in each subsequent Contract Year </w:t>
      </w:r>
      <w:r w:rsidR="00B760E9" w:rsidRPr="00AD490D">
        <w:t xml:space="preserve">following the end of the first Contract Year, </w:t>
      </w:r>
      <w:r w:rsidRPr="00AD490D">
        <w:t xml:space="preserve">that commences during the remainder of the </w:t>
      </w:r>
      <w:r w:rsidR="00B06416" w:rsidRPr="00AD490D">
        <w:t>Panel Period</w:t>
      </w:r>
      <w:r w:rsidRPr="00AD490D">
        <w:t xml:space="preserve">, the higher of the sum of [one hundred thousand pounds (£100,000)] in each such Contract Year </w:t>
      </w:r>
      <w:r w:rsidR="004C1385" w:rsidRPr="00AD490D">
        <w:t xml:space="preserve">or </w:t>
      </w:r>
      <w:r w:rsidRPr="00AD490D">
        <w:t xml:space="preserve">a sum equal to [one hundred and twenty five percent (125%)] of the Management Charge payable by the Supplier under this </w:t>
      </w:r>
      <w:r w:rsidR="00561291" w:rsidRPr="00AD490D">
        <w:t>Panel Agreement</w:t>
      </w:r>
      <w:r w:rsidRPr="00AD490D">
        <w:t xml:space="preserve"> in the previous Contract Year; and</w:t>
      </w:r>
    </w:p>
    <w:p w14:paraId="785A2B19" w14:textId="0B33EF77" w:rsidR="009D629C" w:rsidRPr="00AD490D" w:rsidRDefault="005D3601" w:rsidP="00E94334">
      <w:pPr>
        <w:pStyle w:val="GPSL3numberedclause"/>
      </w:pPr>
      <w:r w:rsidRPr="00AD490D">
        <w:t xml:space="preserve">in relation to any </w:t>
      </w:r>
      <w:r w:rsidR="00432D59" w:rsidRPr="00AD490D">
        <w:t xml:space="preserve">Default or </w:t>
      </w:r>
      <w:r w:rsidR="007D49CA" w:rsidRPr="00AD490D">
        <w:t>Authority Cause</w:t>
      </w:r>
      <w:r w:rsidRPr="00AD490D">
        <w:t xml:space="preserve"> occurring in each Contract Year that commences after the end of the </w:t>
      </w:r>
      <w:r w:rsidR="00B06416" w:rsidRPr="00AD490D">
        <w:t>Panel Period</w:t>
      </w:r>
      <w:r w:rsidRPr="00AD490D">
        <w:t xml:space="preserve">, the higher of [one hundred thousand pounds (£100,000)] in each such Contract Year </w:t>
      </w:r>
      <w:r w:rsidR="004C1385" w:rsidRPr="00AD490D">
        <w:t xml:space="preserve">or </w:t>
      </w:r>
      <w:r w:rsidRPr="00AD490D">
        <w:t xml:space="preserve">a sum equal to [one hundred and twenty five percent (125%)] of the Management Charge payable by the Supplier under this </w:t>
      </w:r>
      <w:r w:rsidR="00561291" w:rsidRPr="00AD490D">
        <w:t>Panel Agreement</w:t>
      </w:r>
      <w:r w:rsidRPr="00AD490D">
        <w:t xml:space="preserve"> in the last Contract Year commencing during the </w:t>
      </w:r>
      <w:r w:rsidR="00B06416" w:rsidRPr="00AD490D">
        <w:t>Panel Period</w:t>
      </w:r>
      <w:r w:rsidR="007639C5" w:rsidRPr="00AD490D">
        <w:t>;</w:t>
      </w:r>
    </w:p>
    <w:p w14:paraId="1339FB06" w14:textId="3E3C04FE" w:rsidR="009D629C" w:rsidRPr="00AD490D" w:rsidRDefault="005D3601" w:rsidP="00E94334">
      <w:pPr>
        <w:pStyle w:val="GPSL2Numbered"/>
      </w:pPr>
      <w:bookmarkStart w:id="334" w:name="_Ref365037681"/>
      <w:r w:rsidRPr="00AD490D">
        <w:t>Subject to Clause</w:t>
      </w:r>
      <w:r w:rsidR="00512989" w:rsidRPr="00AD490D">
        <w:t xml:space="preserve"> </w:t>
      </w:r>
      <w:r w:rsidR="00512989" w:rsidRPr="00AD490D">
        <w:fldChar w:fldCharType="begin"/>
      </w:r>
      <w:r w:rsidR="00512989" w:rsidRPr="00AD490D">
        <w:instrText xml:space="preserve"> REF _Ref365037583 \w \h </w:instrText>
      </w:r>
      <w:r w:rsidR="00AD490D" w:rsidRPr="00AD490D">
        <w:instrText xml:space="preserve"> \* MERGEFORMAT </w:instrText>
      </w:r>
      <w:r w:rsidR="00512989" w:rsidRPr="00AD490D">
        <w:fldChar w:fldCharType="separate"/>
      </w:r>
      <w:r w:rsidR="00982701">
        <w:t>30.1</w:t>
      </w:r>
      <w:r w:rsidR="00512989" w:rsidRPr="00AD490D">
        <w:fldChar w:fldCharType="end"/>
      </w:r>
      <w:r w:rsidRPr="00AD490D">
        <w:t>, neither Party shall be liable to the other Party for any:</w:t>
      </w:r>
      <w:bookmarkEnd w:id="334"/>
    </w:p>
    <w:p w14:paraId="325FD3AC" w14:textId="77777777" w:rsidR="00A026E9" w:rsidRPr="00AD490D" w:rsidRDefault="005D3601" w:rsidP="00E94334">
      <w:pPr>
        <w:pStyle w:val="GPSL3numberedclause"/>
      </w:pPr>
      <w:r w:rsidRPr="00AD490D">
        <w:t xml:space="preserve">indirect, special or consequential Loss; </w:t>
      </w:r>
    </w:p>
    <w:p w14:paraId="214833B2" w14:textId="77777777" w:rsidR="009D629C" w:rsidRPr="00AD490D" w:rsidRDefault="005D3601" w:rsidP="00E94334">
      <w:pPr>
        <w:pStyle w:val="GPSL3numberedclause"/>
      </w:pPr>
      <w:r w:rsidRPr="00AD490D">
        <w:t xml:space="preserve">loss of profits, turnover, savings, business opportunities or damage to goodwill (in each case whether direct or indirect). </w:t>
      </w:r>
    </w:p>
    <w:p w14:paraId="69F3EEB5" w14:textId="33ACECB7" w:rsidR="009D629C" w:rsidRPr="00AD490D" w:rsidRDefault="005D3601" w:rsidP="00E94334">
      <w:pPr>
        <w:pStyle w:val="GPSL2Numbered"/>
      </w:pPr>
      <w:r w:rsidRPr="00AD490D">
        <w:t>Subject to Clause</w:t>
      </w:r>
      <w:r w:rsidR="00512989" w:rsidRPr="00AD490D">
        <w:t xml:space="preserve"> </w:t>
      </w:r>
      <w:r w:rsidR="00512989" w:rsidRPr="00AD490D">
        <w:fldChar w:fldCharType="begin"/>
      </w:r>
      <w:r w:rsidR="00512989" w:rsidRPr="00AD490D">
        <w:instrText xml:space="preserve"> REF _Ref365037668 \w \h </w:instrText>
      </w:r>
      <w:r w:rsidR="00AD490D" w:rsidRPr="00AD490D">
        <w:instrText xml:space="preserve"> \* MERGEFORMAT </w:instrText>
      </w:r>
      <w:r w:rsidR="00512989" w:rsidRPr="00AD490D">
        <w:fldChar w:fldCharType="separate"/>
      </w:r>
      <w:r w:rsidR="00982701">
        <w:t>30.3</w:t>
      </w:r>
      <w:r w:rsidR="00512989" w:rsidRPr="00AD490D">
        <w:fldChar w:fldCharType="end"/>
      </w:r>
      <w:r w:rsidRPr="00AD490D">
        <w:t>,</w:t>
      </w:r>
      <w:r w:rsidR="007F28AB" w:rsidRPr="00AD490D">
        <w:t xml:space="preserve"> </w:t>
      </w:r>
      <w:r w:rsidRPr="00AD490D">
        <w:t>and notwithstanding Clause</w:t>
      </w:r>
      <w:r w:rsidR="00512989" w:rsidRPr="00AD490D">
        <w:t xml:space="preserve"> </w:t>
      </w:r>
      <w:r w:rsidR="00512989" w:rsidRPr="00AD490D">
        <w:fldChar w:fldCharType="begin"/>
      </w:r>
      <w:r w:rsidR="00512989" w:rsidRPr="00AD490D">
        <w:instrText xml:space="preserve"> REF _Ref365037681 \w \h </w:instrText>
      </w:r>
      <w:r w:rsidR="00AD490D" w:rsidRPr="00AD490D">
        <w:instrText xml:space="preserve"> \* MERGEFORMAT </w:instrText>
      </w:r>
      <w:r w:rsidR="00512989" w:rsidRPr="00AD490D">
        <w:fldChar w:fldCharType="separate"/>
      </w:r>
      <w:r w:rsidR="00982701">
        <w:t>30.4</w:t>
      </w:r>
      <w:r w:rsidR="00512989" w:rsidRPr="00AD490D">
        <w:fldChar w:fldCharType="end"/>
      </w:r>
      <w:r w:rsidRPr="00AD490D">
        <w:t>, the Supplier acknowledges that the Authority may, amongst other things, recover from the Supplier the following Losses incurred by the Authority to the extent that they arise as a result of a Default by the Supplier:</w:t>
      </w:r>
    </w:p>
    <w:p w14:paraId="4E1974B0" w14:textId="77777777" w:rsidR="00A026E9" w:rsidRPr="00AD490D" w:rsidRDefault="005D3601" w:rsidP="00E94334">
      <w:pPr>
        <w:pStyle w:val="GPSL3numberedclause"/>
      </w:pPr>
      <w:r w:rsidRPr="00AD490D">
        <w:t xml:space="preserve">any Management Charge or Default Management Charge which are due and payable to the Authority; </w:t>
      </w:r>
    </w:p>
    <w:p w14:paraId="419E6319" w14:textId="5435BC1D" w:rsidR="009D629C" w:rsidRPr="00AD490D" w:rsidRDefault="005D3601" w:rsidP="00E94334">
      <w:pPr>
        <w:pStyle w:val="GPSL3numberedclause"/>
      </w:pPr>
      <w:r w:rsidRPr="00AD490D">
        <w:t>any additional operational and/or administrative costs and expenses incurred by the Authority, including costs relating to time spent by or on behalf of the Authority in dealing with the consequences of the Default;</w:t>
      </w:r>
    </w:p>
    <w:p w14:paraId="744C83C8" w14:textId="77777777" w:rsidR="009D629C" w:rsidRPr="00AD490D" w:rsidRDefault="005D3601" w:rsidP="00E94334">
      <w:pPr>
        <w:pStyle w:val="GPSL3numberedclause"/>
      </w:pPr>
      <w:r w:rsidRPr="00AD490D">
        <w:t>any wasted expenditure or charges;</w:t>
      </w:r>
    </w:p>
    <w:p w14:paraId="3668775C" w14:textId="4E62E274" w:rsidR="009D629C" w:rsidRPr="00AD490D" w:rsidRDefault="005D3601" w:rsidP="00E94334">
      <w:pPr>
        <w:pStyle w:val="GPSL3numberedclause"/>
      </w:pPr>
      <w:r w:rsidRPr="00AD490D">
        <w:t xml:space="preserve">the additional cost of procuring Replacement </w:t>
      </w:r>
      <w:r w:rsidR="00927100" w:rsidRPr="00AD490D">
        <w:t>Panel Services</w:t>
      </w:r>
      <w:r w:rsidRPr="00AD490D">
        <w:t xml:space="preserve"> for the remainder of the </w:t>
      </w:r>
      <w:r w:rsidR="00B06416" w:rsidRPr="00AD490D">
        <w:t>Panel Period</w:t>
      </w:r>
      <w:r w:rsidRPr="00AD490D">
        <w:t>, which shall include any incremental costs a</w:t>
      </w:r>
      <w:r w:rsidR="00544166" w:rsidRPr="00AD490D">
        <w:t xml:space="preserve">ssociated with such Replacement of </w:t>
      </w:r>
      <w:r w:rsidR="00927100" w:rsidRPr="00AD490D">
        <w:t>Panel Services</w:t>
      </w:r>
      <w:r w:rsidRPr="00AD490D">
        <w:t xml:space="preserve"> above those which would have been payable under this </w:t>
      </w:r>
      <w:r w:rsidR="00561291" w:rsidRPr="00AD490D">
        <w:t>Panel Agreement</w:t>
      </w:r>
      <w:r w:rsidRPr="00AD490D">
        <w:t>;</w:t>
      </w:r>
    </w:p>
    <w:p w14:paraId="60B7C6E2" w14:textId="77777777" w:rsidR="009D629C" w:rsidRPr="00AD490D" w:rsidRDefault="005D3601" w:rsidP="00E94334">
      <w:pPr>
        <w:pStyle w:val="GPSL3numberedclause"/>
      </w:pPr>
      <w:r w:rsidRPr="00AD490D">
        <w:t>any compensation or interest paid to a third party by the Authority;</w:t>
      </w:r>
    </w:p>
    <w:p w14:paraId="0555AA5E" w14:textId="77777777" w:rsidR="009D629C" w:rsidRPr="00AD490D" w:rsidRDefault="005D3601" w:rsidP="00E94334">
      <w:pPr>
        <w:pStyle w:val="GPSL3numberedclause"/>
      </w:pPr>
      <w:r w:rsidRPr="00AD490D">
        <w:t xml:space="preserve">any fine, penalty or costs incurred by the </w:t>
      </w:r>
      <w:r w:rsidR="00A915D7" w:rsidRPr="00AD490D">
        <w:t xml:space="preserve">Authority </w:t>
      </w:r>
      <w:r w:rsidRPr="00AD490D">
        <w:t>pursuant to Law.</w:t>
      </w:r>
    </w:p>
    <w:p w14:paraId="42757898" w14:textId="08E8280F" w:rsidR="009D629C" w:rsidRPr="00AD490D" w:rsidRDefault="005D3601" w:rsidP="00E94334">
      <w:pPr>
        <w:pStyle w:val="GPSL2Numbered"/>
      </w:pPr>
      <w:r w:rsidRPr="00AD490D">
        <w:t xml:space="preserve">Each Party shall use all reasonable endeavours to mitigate any loss or damage suffered arising out of or in connection with this </w:t>
      </w:r>
      <w:r w:rsidR="00561291" w:rsidRPr="00AD490D">
        <w:t>Panel Agreement</w:t>
      </w:r>
      <w:r w:rsidRPr="00AD490D">
        <w:t xml:space="preserve">. </w:t>
      </w:r>
    </w:p>
    <w:p w14:paraId="2FA02BA6" w14:textId="0C0205B2" w:rsidR="009D629C" w:rsidRPr="00AD490D" w:rsidRDefault="005D3601" w:rsidP="00E94334">
      <w:pPr>
        <w:pStyle w:val="GPSL2Numbered"/>
      </w:pPr>
      <w:r w:rsidRPr="00AD490D">
        <w:t xml:space="preserve">Any Default Management Charge shall not be taken into consideration when calculating the </w:t>
      </w:r>
      <w:r w:rsidR="00875826" w:rsidRPr="00AD490D">
        <w:t>Supplier</w:t>
      </w:r>
      <w:r w:rsidR="003059CD" w:rsidRPr="00AD490D">
        <w:t>’</w:t>
      </w:r>
      <w:r w:rsidR="00875826" w:rsidRPr="00AD490D">
        <w:t>s</w:t>
      </w:r>
      <w:r w:rsidRPr="00AD490D">
        <w:t xml:space="preserve"> liability under Clause</w:t>
      </w:r>
      <w:r w:rsidR="00512989" w:rsidRPr="00AD490D">
        <w:t xml:space="preserve"> </w:t>
      </w:r>
      <w:r w:rsidR="00512989" w:rsidRPr="00AD490D">
        <w:fldChar w:fldCharType="begin"/>
      </w:r>
      <w:r w:rsidR="00512989" w:rsidRPr="00AD490D">
        <w:instrText xml:space="preserve"> REF _Ref365037668 \w \h </w:instrText>
      </w:r>
      <w:r w:rsidR="00AD490D" w:rsidRPr="00AD490D">
        <w:instrText xml:space="preserve"> \* MERGEFORMAT </w:instrText>
      </w:r>
      <w:r w:rsidR="00512989" w:rsidRPr="00AD490D">
        <w:fldChar w:fldCharType="separate"/>
      </w:r>
      <w:r w:rsidR="00982701">
        <w:t>30.3</w:t>
      </w:r>
      <w:r w:rsidR="00512989" w:rsidRPr="00AD490D">
        <w:fldChar w:fldCharType="end"/>
      </w:r>
      <w:r w:rsidRPr="00AD490D">
        <w:t>.</w:t>
      </w:r>
    </w:p>
    <w:p w14:paraId="2EB73D46" w14:textId="5A6FD385" w:rsidR="009D629C" w:rsidRPr="005F15A0" w:rsidRDefault="005D3601" w:rsidP="00FB5386">
      <w:pPr>
        <w:pStyle w:val="GPSL2NumberedBoldHeading"/>
        <w:rPr>
          <w:b w:val="0"/>
        </w:rPr>
      </w:pPr>
      <w:r w:rsidRPr="005F15A0">
        <w:rPr>
          <w:b w:val="0"/>
        </w:rPr>
        <w:t>For the avoidance of doubt, the Parties acknowledge and agree that this Clause </w:t>
      </w:r>
      <w:r w:rsidR="00E6541A" w:rsidRPr="005F15A0">
        <w:rPr>
          <w:b w:val="0"/>
        </w:rPr>
        <w:t>30</w:t>
      </w:r>
      <w:r w:rsidRPr="005F15A0">
        <w:rPr>
          <w:b w:val="0"/>
        </w:rPr>
        <w:t xml:space="preserve"> shall not limit the </w:t>
      </w:r>
      <w:r w:rsidR="00875826" w:rsidRPr="005F15A0">
        <w:rPr>
          <w:b w:val="0"/>
        </w:rPr>
        <w:t>Supplier</w:t>
      </w:r>
      <w:r w:rsidR="003059CD" w:rsidRPr="005F15A0">
        <w:rPr>
          <w:b w:val="0"/>
        </w:rPr>
        <w:t>’</w:t>
      </w:r>
      <w:r w:rsidR="00875826" w:rsidRPr="005F15A0">
        <w:rPr>
          <w:b w:val="0"/>
        </w:rPr>
        <w:t>s</w:t>
      </w:r>
      <w:r w:rsidRPr="005F15A0">
        <w:rPr>
          <w:b w:val="0"/>
        </w:rPr>
        <w:t xml:space="preserve"> liability to a</w:t>
      </w:r>
      <w:r w:rsidR="002C3AF2" w:rsidRPr="005F15A0">
        <w:rPr>
          <w:b w:val="0"/>
        </w:rPr>
        <w:t>ny</w:t>
      </w:r>
      <w:r w:rsidRPr="005F15A0">
        <w:rPr>
          <w:b w:val="0"/>
        </w:rPr>
        <w:t xml:space="preserve"> </w:t>
      </w:r>
      <w:r w:rsidR="00E1035B" w:rsidRPr="005F15A0">
        <w:rPr>
          <w:b w:val="0"/>
        </w:rPr>
        <w:t>Panel Customers</w:t>
      </w:r>
      <w:r w:rsidRPr="005F15A0">
        <w:rPr>
          <w:b w:val="0"/>
        </w:rPr>
        <w:t xml:space="preserve"> under any </w:t>
      </w:r>
      <w:r w:rsidR="00927100" w:rsidRPr="005F15A0">
        <w:rPr>
          <w:b w:val="0"/>
        </w:rPr>
        <w:t>Legal Services Contract</w:t>
      </w:r>
      <w:r w:rsidRPr="005F15A0">
        <w:rPr>
          <w:b w:val="0"/>
        </w:rPr>
        <w:t xml:space="preserve"> and the </w:t>
      </w:r>
      <w:r w:rsidR="00875826" w:rsidRPr="005F15A0">
        <w:rPr>
          <w:b w:val="0"/>
        </w:rPr>
        <w:t>Supplier</w:t>
      </w:r>
      <w:r w:rsidR="003059CD" w:rsidRPr="005F15A0">
        <w:rPr>
          <w:b w:val="0"/>
        </w:rPr>
        <w:t>’</w:t>
      </w:r>
      <w:r w:rsidR="00875826" w:rsidRPr="005F15A0">
        <w:rPr>
          <w:b w:val="0"/>
        </w:rPr>
        <w:t>s</w:t>
      </w:r>
      <w:r w:rsidRPr="005F15A0">
        <w:rPr>
          <w:b w:val="0"/>
        </w:rPr>
        <w:t xml:space="preserve"> liability under a </w:t>
      </w:r>
      <w:r w:rsidR="00927100" w:rsidRPr="005F15A0">
        <w:rPr>
          <w:b w:val="0"/>
        </w:rPr>
        <w:t>Legal Services Contract</w:t>
      </w:r>
      <w:r w:rsidRPr="005F15A0">
        <w:rPr>
          <w:b w:val="0"/>
        </w:rPr>
        <w:t xml:space="preserve"> shall be as provided for in that </w:t>
      </w:r>
      <w:r w:rsidR="00927100" w:rsidRPr="005F15A0">
        <w:rPr>
          <w:b w:val="0"/>
        </w:rPr>
        <w:t>Legal</w:t>
      </w:r>
      <w:r w:rsidR="00C30676" w:rsidRPr="005F15A0">
        <w:rPr>
          <w:b w:val="0"/>
        </w:rPr>
        <w:t xml:space="preserve"> </w:t>
      </w:r>
      <w:r w:rsidR="00927100" w:rsidRPr="005F15A0">
        <w:rPr>
          <w:b w:val="0"/>
        </w:rPr>
        <w:t>Services Contract</w:t>
      </w:r>
      <w:r w:rsidRPr="005F15A0">
        <w:rPr>
          <w:b w:val="0"/>
        </w:rPr>
        <w:t xml:space="preserve"> only.</w:t>
      </w:r>
    </w:p>
    <w:p w14:paraId="1EFC78CE" w14:textId="278CCD18" w:rsidR="00C30676" w:rsidRPr="00AD490D" w:rsidRDefault="00C30676" w:rsidP="00FB5386">
      <w:pPr>
        <w:pStyle w:val="GPSL2Numbered"/>
      </w:pPr>
      <w:r w:rsidRPr="00C30676">
        <w:t>Where it is agreed during the Order process that the Supplier's liability under a Legal Services Contract will be limited, this will be applied via insertion to the Legal Services Contract Order Form Terms and Conditions using the Order Form provided.</w:t>
      </w:r>
    </w:p>
    <w:p w14:paraId="46B66239" w14:textId="77777777" w:rsidR="00D81DAD" w:rsidRPr="00AD490D" w:rsidRDefault="001827DA" w:rsidP="00E94334">
      <w:pPr>
        <w:pStyle w:val="GPSL1CLAUSEHEADING"/>
      </w:pPr>
      <w:bookmarkStart w:id="335" w:name="_Ref365044128"/>
      <w:bookmarkStart w:id="336" w:name="_Toc366085158"/>
      <w:bookmarkStart w:id="337" w:name="_Toc380428719"/>
      <w:bookmarkStart w:id="338" w:name="_Toc514936195"/>
      <w:r w:rsidRPr="00AD490D">
        <w:t>INSURANCE</w:t>
      </w:r>
      <w:bookmarkEnd w:id="335"/>
      <w:bookmarkEnd w:id="336"/>
      <w:bookmarkEnd w:id="337"/>
      <w:bookmarkEnd w:id="338"/>
    </w:p>
    <w:p w14:paraId="5DE2FC99" w14:textId="2E48F6B2" w:rsidR="00D81DAD" w:rsidRPr="00AD490D" w:rsidRDefault="005D3601" w:rsidP="00E94334">
      <w:pPr>
        <w:pStyle w:val="GPSL2Numbered"/>
      </w:pPr>
      <w:r w:rsidRPr="00AD490D">
        <w:t xml:space="preserve">The Supplier shall effect and maintain insurances in relation to the performance of its obligations under this </w:t>
      </w:r>
      <w:r w:rsidR="00561291" w:rsidRPr="00AD490D">
        <w:t>Panel Agreement</w:t>
      </w:r>
      <w:r w:rsidRPr="00AD490D">
        <w:t xml:space="preserve"> and any </w:t>
      </w:r>
      <w:r w:rsidR="00927100" w:rsidRPr="00AD490D">
        <w:t>Legal Services Contract</w:t>
      </w:r>
      <w:r w:rsidRPr="00AD490D">
        <w:t xml:space="preserve">, and shall procure that </w:t>
      </w:r>
      <w:r w:rsidR="003059CD" w:rsidRPr="00AD490D">
        <w:t>any Key</w:t>
      </w:r>
      <w:r w:rsidR="002C3AF2" w:rsidRPr="00AD490D">
        <w:t xml:space="preserve"> Sub-</w:t>
      </w:r>
      <w:r w:rsidR="003059CD" w:rsidRPr="00AD490D">
        <w:t xml:space="preserve">Contractor </w:t>
      </w:r>
      <w:r w:rsidRPr="00AD490D">
        <w:t>shall effect and maintain insurances in relation to the performance of their obligations under any Sub-Contract, in accordance with Schedule 14 (Insurance Requirements).</w:t>
      </w:r>
      <w:r w:rsidRPr="00AD490D">
        <w:rPr>
          <w:b/>
          <w:i/>
        </w:rPr>
        <w:t xml:space="preserve"> </w:t>
      </w:r>
    </w:p>
    <w:p w14:paraId="35053D22" w14:textId="30FE9462" w:rsidR="00D81DAD" w:rsidRPr="00AD490D" w:rsidRDefault="005D3601" w:rsidP="00E94334">
      <w:pPr>
        <w:pStyle w:val="GPSL2Numbered"/>
        <w:ind w:left="644"/>
      </w:pPr>
      <w:bookmarkStart w:id="339" w:name="_Toc366085159"/>
      <w:bookmarkStart w:id="340" w:name="_Toc380428720"/>
      <w:r w:rsidRPr="00AD490D">
        <w:t xml:space="preserve">The terms of any insurance or the amount of cover shall not relieve the </w:t>
      </w:r>
      <w:r w:rsidR="000F25A3" w:rsidRPr="00AD490D">
        <w:t xml:space="preserve">Supplier </w:t>
      </w:r>
      <w:r w:rsidRPr="00AD490D">
        <w:t xml:space="preserve">of any liabilities arising under this </w:t>
      </w:r>
      <w:r w:rsidR="00561291" w:rsidRPr="00AD490D">
        <w:t>Panel Agreement</w:t>
      </w:r>
      <w:r w:rsidRPr="00AD490D">
        <w:t xml:space="preserve"> or any </w:t>
      </w:r>
      <w:r w:rsidR="00927100" w:rsidRPr="00AD490D">
        <w:t>Legal Services Contract</w:t>
      </w:r>
      <w:r w:rsidR="008B5274" w:rsidRPr="00AD490D">
        <w:t>s.</w:t>
      </w:r>
    </w:p>
    <w:p w14:paraId="164903A4" w14:textId="77777777" w:rsidR="00D81DAD" w:rsidRPr="00AD490D" w:rsidRDefault="00C84CE2" w:rsidP="00D0172C">
      <w:pPr>
        <w:pStyle w:val="GPSSectionHeading"/>
        <w:rPr>
          <w:color w:val="auto"/>
        </w:rPr>
      </w:pPr>
      <w:bookmarkStart w:id="341" w:name="_Toc514936196"/>
      <w:r w:rsidRPr="00AD490D">
        <w:rPr>
          <w:color w:val="auto"/>
        </w:rPr>
        <w:t>REMEDIES</w:t>
      </w:r>
      <w:bookmarkEnd w:id="339"/>
      <w:bookmarkEnd w:id="340"/>
      <w:bookmarkEnd w:id="341"/>
    </w:p>
    <w:p w14:paraId="0A1D6F11" w14:textId="77777777" w:rsidR="00D81DAD" w:rsidRPr="00AD490D" w:rsidRDefault="001827DA" w:rsidP="00E94334">
      <w:pPr>
        <w:pStyle w:val="GPSL1CLAUSEHEADING"/>
      </w:pPr>
      <w:bookmarkStart w:id="342" w:name="_Toc366085160"/>
      <w:bookmarkStart w:id="343" w:name="_Toc380428721"/>
      <w:bookmarkStart w:id="344" w:name="_Toc514936197"/>
      <w:r w:rsidRPr="00AD490D">
        <w:t>AUTHORITY REMEDIES</w:t>
      </w:r>
      <w:bookmarkEnd w:id="342"/>
      <w:bookmarkEnd w:id="343"/>
      <w:bookmarkEnd w:id="344"/>
      <w:r w:rsidRPr="00AD490D">
        <w:t xml:space="preserve"> </w:t>
      </w:r>
    </w:p>
    <w:p w14:paraId="40E739A5" w14:textId="1F23670D" w:rsidR="00AB4E6B" w:rsidRPr="00AD490D" w:rsidRDefault="005D3601" w:rsidP="00E94334">
      <w:pPr>
        <w:pStyle w:val="GPSL2Numbered"/>
      </w:pPr>
      <w:bookmarkStart w:id="345" w:name="_Ref460503997"/>
      <w:r w:rsidRPr="00AD490D">
        <w:t xml:space="preserve">Without prejudice to any other rights or remedies arising under this </w:t>
      </w:r>
      <w:r w:rsidR="00561291" w:rsidRPr="00AD490D">
        <w:t>Panel Agreement</w:t>
      </w:r>
      <w:r w:rsidR="00C84CE2" w:rsidRPr="00AD490D">
        <w:t xml:space="preserve">, including under Clause </w:t>
      </w:r>
      <w:r w:rsidR="003059CD" w:rsidRPr="00AD490D">
        <w:t>33.2</w:t>
      </w:r>
      <w:r w:rsidR="00C84CE2" w:rsidRPr="00AD490D">
        <w:t xml:space="preserve"> (Termination on Material Default)</w:t>
      </w:r>
      <w:r w:rsidR="00AB4E6B" w:rsidRPr="00AD490D">
        <w:t xml:space="preserve"> if the Supplier:</w:t>
      </w:r>
      <w:bookmarkEnd w:id="345"/>
    </w:p>
    <w:p w14:paraId="4C19F155" w14:textId="76AD8655" w:rsidR="0057196D" w:rsidRPr="00AD490D" w:rsidRDefault="005D3601" w:rsidP="007C42E0">
      <w:pPr>
        <w:pStyle w:val="GPSL3numberedclause"/>
      </w:pPr>
      <w:r w:rsidRPr="00AD490D">
        <w:t xml:space="preserve"> </w:t>
      </w:r>
      <w:r w:rsidR="000C736D" w:rsidRPr="00AD490D">
        <w:t xml:space="preserve">is informed in writing that the </w:t>
      </w:r>
      <w:r w:rsidR="00D70281" w:rsidRPr="00AD490D">
        <w:t xml:space="preserve">results of any Panel Customers Satisfaction Survey are deemed to be unsatisfactory by the Authority in its sole discretion pursuant to Clause </w:t>
      </w:r>
      <w:r w:rsidR="000C736D" w:rsidRPr="00AD490D">
        <w:fldChar w:fldCharType="begin"/>
      </w:r>
      <w:r w:rsidR="000C736D" w:rsidRPr="00AD490D">
        <w:instrText xml:space="preserve"> REF _Ref460503732 \r \h </w:instrText>
      </w:r>
      <w:r w:rsidR="00AD490D" w:rsidRPr="00AD490D">
        <w:instrText xml:space="preserve"> \* MERGEFORMAT </w:instrText>
      </w:r>
      <w:r w:rsidR="000C736D" w:rsidRPr="00AD490D">
        <w:fldChar w:fldCharType="separate"/>
      </w:r>
      <w:r w:rsidR="00982701">
        <w:t>16.4</w:t>
      </w:r>
      <w:r w:rsidR="000C736D" w:rsidRPr="00AD490D">
        <w:fldChar w:fldCharType="end"/>
      </w:r>
      <w:r w:rsidR="002C3AF2" w:rsidRPr="00AD490D">
        <w:t xml:space="preserve">; </w:t>
      </w:r>
    </w:p>
    <w:p w14:paraId="2DC3411B" w14:textId="73E122FB" w:rsidR="00AB4E6B" w:rsidRPr="00AD490D" w:rsidRDefault="005D3601" w:rsidP="007C42E0">
      <w:pPr>
        <w:pStyle w:val="GPSL3numberedclause"/>
      </w:pPr>
      <w:r w:rsidRPr="00AD490D">
        <w:t xml:space="preserve">fails to achieve a KPI Target on </w:t>
      </w:r>
      <w:r w:rsidR="003059CD" w:rsidRPr="00AD490D">
        <w:t xml:space="preserve">two (2) </w:t>
      </w:r>
      <w:r w:rsidRPr="00AD490D">
        <w:t xml:space="preserve">or more occasions within any </w:t>
      </w:r>
      <w:r w:rsidR="009911D6" w:rsidRPr="00AD490D">
        <w:t>twelve (</w:t>
      </w:r>
      <w:r w:rsidR="0073096D" w:rsidRPr="00AD490D">
        <w:t>12</w:t>
      </w:r>
      <w:r w:rsidR="009911D6" w:rsidRPr="00AD490D">
        <w:t>)</w:t>
      </w:r>
      <w:r w:rsidR="0073096D" w:rsidRPr="00AD490D">
        <w:t xml:space="preserve"> </w:t>
      </w:r>
      <w:r w:rsidRPr="00AD490D">
        <w:t xml:space="preserve">Month rolling </w:t>
      </w:r>
      <w:r w:rsidR="002C3AF2" w:rsidRPr="00AD490D">
        <w:t xml:space="preserve">period; </w:t>
      </w:r>
    </w:p>
    <w:p w14:paraId="35C6C5E7" w14:textId="779A6FF3" w:rsidR="00422F38" w:rsidRPr="00AD490D" w:rsidRDefault="00422F38" w:rsidP="007C42E0">
      <w:pPr>
        <w:pStyle w:val="GPSL3numberedclause"/>
      </w:pPr>
      <w:r w:rsidRPr="00AD490D">
        <w:t xml:space="preserve">is unable to accept a Legal Services Contract (where the Panel Customer requires the provision of </w:t>
      </w:r>
      <w:r w:rsidR="0017260F" w:rsidRPr="00AD490D">
        <w:t>Optional Specialisms</w:t>
      </w:r>
      <w:r w:rsidRPr="00AD490D">
        <w:t xml:space="preserve"> only</w:t>
      </w:r>
      <w:r w:rsidR="00623C95">
        <w:t xml:space="preserve"> under lot 2 only</w:t>
      </w:r>
      <w:r w:rsidRPr="00AD490D">
        <w:t xml:space="preserve">) on three (3) or more occasions within any twelve (12) Month rolling period </w:t>
      </w:r>
      <w:r w:rsidR="0031042B" w:rsidRPr="00AD490D">
        <w:t>where either;</w:t>
      </w:r>
    </w:p>
    <w:p w14:paraId="5B54B16E" w14:textId="0F12700F" w:rsidR="0031042B" w:rsidRPr="00AD490D" w:rsidRDefault="0031042B" w:rsidP="0031042B">
      <w:pPr>
        <w:pStyle w:val="GPSL4numberedclause"/>
      </w:pPr>
      <w:r w:rsidRPr="00AD490D">
        <w:t>the Supplier does not have adequate resources to properly service an Order or respond to an invitation to participate in a Further Competition Procedure because the required resources are engaged in servicing non-Panel work or other non</w:t>
      </w:r>
      <w:r w:rsidR="00623C95">
        <w:t>-</w:t>
      </w:r>
      <w:r w:rsidRPr="00AD490D">
        <w:t>Government work; or</w:t>
      </w:r>
    </w:p>
    <w:p w14:paraId="5B27AB1E" w14:textId="739FA2B1" w:rsidR="0031042B" w:rsidRPr="00AD490D" w:rsidRDefault="0031042B" w:rsidP="0031042B">
      <w:pPr>
        <w:pStyle w:val="GPSL4numberedclause"/>
      </w:pPr>
      <w:r w:rsidRPr="00AD490D">
        <w:t>the Supplier has not re-organised/strengthened its capacity and resources within the time limit set by the Authority (which shall be no more than three (3) Months) where they do not have adequate resources to properly service the Order or respond to an invitation to participate in a Further Competition because the required resources are engaged in servicing existing Orders made under the Panel Agreement or other work for Government; or</w:t>
      </w:r>
    </w:p>
    <w:p w14:paraId="4AEC7FB7" w14:textId="49DCBEDE" w:rsidR="00B10BA0" w:rsidRPr="00AD490D" w:rsidRDefault="00B10BA0" w:rsidP="00AB4E6B">
      <w:pPr>
        <w:pStyle w:val="GPSL3numberedclause"/>
      </w:pPr>
      <w:r w:rsidRPr="00AD490D">
        <w:t>is unable to accept</w:t>
      </w:r>
      <w:r w:rsidR="00AB4E6B" w:rsidRPr="00AD490D">
        <w:t xml:space="preserve"> a </w:t>
      </w:r>
      <w:r w:rsidR="00927100" w:rsidRPr="00AD490D">
        <w:t>Legal Services Contract</w:t>
      </w:r>
      <w:r w:rsidR="002C3AF2" w:rsidRPr="00AD490D">
        <w:t xml:space="preserve"> </w:t>
      </w:r>
      <w:r w:rsidR="00422F38" w:rsidRPr="00AD490D">
        <w:t xml:space="preserve">where the Panel Customer requires the provision of </w:t>
      </w:r>
      <w:r w:rsidR="0017260F" w:rsidRPr="00AD490D">
        <w:t>Mandatory Specialisms</w:t>
      </w:r>
      <w:r w:rsidR="00422F38" w:rsidRPr="00AD490D">
        <w:t xml:space="preserve"> </w:t>
      </w:r>
      <w:r w:rsidR="00AB4E6B" w:rsidRPr="00AD490D">
        <w:t xml:space="preserve"> on two (2) or more occasions within any twelve (12) Month rolling period</w:t>
      </w:r>
      <w:r w:rsidRPr="00AD490D">
        <w:t xml:space="preserve"> where either:</w:t>
      </w:r>
    </w:p>
    <w:p w14:paraId="63E852F9" w14:textId="7F6A2C95" w:rsidR="00AB4E6B" w:rsidRPr="00AD490D" w:rsidRDefault="00AB4E6B" w:rsidP="007C42E0">
      <w:pPr>
        <w:pStyle w:val="GPSL4numberedclause"/>
      </w:pPr>
      <w:r w:rsidRPr="00AD490D">
        <w:t xml:space="preserve"> </w:t>
      </w:r>
      <w:r w:rsidR="00B10BA0" w:rsidRPr="00AD490D">
        <w:t>the Supplier does not have adequate resources to properly service</w:t>
      </w:r>
      <w:r w:rsidR="00AD5A86" w:rsidRPr="00AD490D">
        <w:t xml:space="preserve"> an Order </w:t>
      </w:r>
      <w:r w:rsidR="00B10BA0" w:rsidRPr="00AD490D">
        <w:t>or respond to an invitation to participate in a Further Competition Procedure because the required resources are engaged in servicing non-Panel</w:t>
      </w:r>
      <w:r w:rsidR="00867DC1" w:rsidRPr="00AD490D">
        <w:t xml:space="preserve"> work</w:t>
      </w:r>
      <w:r w:rsidR="00B10BA0" w:rsidRPr="00AD490D">
        <w:t xml:space="preserve"> or other non Government work; or</w:t>
      </w:r>
    </w:p>
    <w:p w14:paraId="2A63B970" w14:textId="3B1D27FA" w:rsidR="00B10BA0" w:rsidRPr="00AD490D" w:rsidRDefault="00B10BA0" w:rsidP="007C42E0">
      <w:pPr>
        <w:pStyle w:val="GPSL4numberedclause"/>
      </w:pPr>
      <w:r w:rsidRPr="00AD490D">
        <w:t xml:space="preserve">the Supplier </w:t>
      </w:r>
      <w:r w:rsidR="00AD5A86" w:rsidRPr="00AD490D">
        <w:t xml:space="preserve">has not re-organised/strengthened its capacity and resources within the time limit set by the Authority (which shall be no more than three (3) Months) where they do </w:t>
      </w:r>
      <w:r w:rsidRPr="00AD490D">
        <w:t>not have adequate resources</w:t>
      </w:r>
      <w:r w:rsidR="007C42E0" w:rsidRPr="00AD490D">
        <w:t xml:space="preserve"> to properly service the Order </w:t>
      </w:r>
      <w:r w:rsidRPr="00AD490D">
        <w:t>or respond to an invitation to participate in a Further Competition because the required resources are engaged in servicing existing Orders made under the Panel Agreement or other work for Government</w:t>
      </w:r>
      <w:r w:rsidR="00AD5A86" w:rsidRPr="00AD490D">
        <w:t>,</w:t>
      </w:r>
    </w:p>
    <w:p w14:paraId="263A9367" w14:textId="62C3FCC3" w:rsidR="00D81DAD" w:rsidRPr="00AD490D" w:rsidRDefault="007C7535" w:rsidP="00AB4E6B">
      <w:pPr>
        <w:pStyle w:val="GPSL3numberedclause"/>
        <w:numPr>
          <w:ilvl w:val="0"/>
          <w:numId w:val="0"/>
        </w:numPr>
        <w:tabs>
          <w:tab w:val="clear" w:pos="1985"/>
          <w:tab w:val="left" w:pos="851"/>
        </w:tabs>
        <w:ind w:left="851"/>
      </w:pPr>
      <w:r w:rsidRPr="00AD490D">
        <w:t xml:space="preserve"> </w:t>
      </w:r>
      <w:r w:rsidR="005D3601" w:rsidRPr="00AD490D">
        <w:t>the Supplier acknowledges and agrees that the Authority shall have the right to exercise (in its absolute and sole discretion) all or any of the following remedial actions:</w:t>
      </w:r>
    </w:p>
    <w:p w14:paraId="3035A10C" w14:textId="77777777" w:rsidR="00D81DAD" w:rsidRPr="00AD490D" w:rsidRDefault="005D3601" w:rsidP="00E94334">
      <w:pPr>
        <w:pStyle w:val="GPSL3numberedclause"/>
      </w:pPr>
      <w:bookmarkStart w:id="346" w:name="_Ref366088754"/>
      <w:r w:rsidRPr="00AD490D">
        <w:t xml:space="preserve">The Authority shall be entitled to require the Supplier, and the Supplier agrees to prepare and provide to the Authority, an </w:t>
      </w:r>
      <w:r w:rsidR="00247A23" w:rsidRPr="00AD490D">
        <w:t xml:space="preserve">Improvement Plan </w:t>
      </w:r>
      <w:r w:rsidRPr="00AD490D">
        <w:t xml:space="preserve">within ten (10) Working Days of a written request by the Authority for such </w:t>
      </w:r>
      <w:r w:rsidR="00247A23" w:rsidRPr="00AD490D">
        <w:t>Improvement Plan</w:t>
      </w:r>
      <w:r w:rsidRPr="00AD490D">
        <w:t xml:space="preserve">. Such </w:t>
      </w:r>
      <w:r w:rsidR="00247A23" w:rsidRPr="00AD490D">
        <w:t xml:space="preserve">Improvement Plan </w:t>
      </w:r>
      <w:r w:rsidRPr="00AD490D">
        <w:t xml:space="preserve">shall be subject to Approval and the Supplier will be required to implement any Approved </w:t>
      </w:r>
      <w:r w:rsidR="00247A23" w:rsidRPr="00AD490D">
        <w:t>Improvement Plan</w:t>
      </w:r>
      <w:r w:rsidRPr="00AD490D">
        <w:t>, as soon as reasonably practicable.</w:t>
      </w:r>
      <w:bookmarkEnd w:id="346"/>
    </w:p>
    <w:p w14:paraId="14701FE8" w14:textId="77777777" w:rsidR="00D81DAD" w:rsidRPr="00AD490D" w:rsidRDefault="005D3601" w:rsidP="00E94334">
      <w:pPr>
        <w:pStyle w:val="GPSL3numberedclause"/>
      </w:pPr>
      <w:r w:rsidRPr="00AD490D">
        <w:t>The Authority shall be entitled to require the Supplier, and the Supplier agrees to attend, within a reasonable time one (1) or more meetings at the request of the Authority in order to resolve the issues raised by the Authority in its notice to the Supplier requesting such meetings.</w:t>
      </w:r>
    </w:p>
    <w:p w14:paraId="2C84B2E4" w14:textId="77777777" w:rsidR="00D81DAD" w:rsidRPr="00AD490D" w:rsidRDefault="005D3601" w:rsidP="00E94334">
      <w:pPr>
        <w:pStyle w:val="GPSL3numberedclause"/>
      </w:pPr>
      <w:bookmarkStart w:id="347" w:name="_Ref366088885"/>
      <w:r w:rsidRPr="00AD490D">
        <w:t xml:space="preserve">The Authority shall be entitled to serve an </w:t>
      </w:r>
      <w:r w:rsidR="00247A23" w:rsidRPr="00AD490D">
        <w:t xml:space="preserve">Improvement Notice </w:t>
      </w:r>
      <w:r w:rsidRPr="00AD490D">
        <w:t xml:space="preserve">on the Supplier and the Supplier shall implement such requirements for improvement as set out in the </w:t>
      </w:r>
      <w:r w:rsidR="00247A23" w:rsidRPr="00AD490D">
        <w:t>Improvement Notice</w:t>
      </w:r>
      <w:r w:rsidRPr="00AD490D">
        <w:t>.</w:t>
      </w:r>
      <w:bookmarkEnd w:id="347"/>
    </w:p>
    <w:p w14:paraId="79CFA3B9" w14:textId="0AE45AD5" w:rsidR="00A026E9" w:rsidRPr="00AD490D" w:rsidRDefault="005D3601" w:rsidP="00E94334">
      <w:pPr>
        <w:pStyle w:val="GPSL3numberedclause"/>
      </w:pPr>
      <w:bookmarkStart w:id="348" w:name="_Ref431396987"/>
      <w:r w:rsidRPr="00AD490D">
        <w:t xml:space="preserve">In the event that the Authority has, in its absolute and sole discretion, invoked one </w:t>
      </w:r>
      <w:r w:rsidR="003059CD" w:rsidRPr="00AD490D">
        <w:t xml:space="preserve">(1) </w:t>
      </w:r>
      <w:r w:rsidRPr="00AD490D">
        <w:t>or more of the remedies set out above and the Supplier either:</w:t>
      </w:r>
      <w:bookmarkEnd w:id="348"/>
    </w:p>
    <w:p w14:paraId="2DC8FAAD" w14:textId="523337F7" w:rsidR="00A026E9" w:rsidRPr="00AD490D" w:rsidRDefault="005D3601" w:rsidP="00E94334">
      <w:pPr>
        <w:pStyle w:val="GPSL4numberedclause"/>
      </w:pPr>
      <w:r w:rsidRPr="00AD490D">
        <w:t xml:space="preserve">fails to implement such requirements for improvement as set out in the </w:t>
      </w:r>
      <w:r w:rsidR="00247A23" w:rsidRPr="00AD490D">
        <w:t>Improvement Notice</w:t>
      </w:r>
      <w:r w:rsidRPr="00AD490D">
        <w:t xml:space="preserve">; </w:t>
      </w:r>
    </w:p>
    <w:p w14:paraId="5A6D8C2E" w14:textId="1ECCCAAD" w:rsidR="00420DBA" w:rsidRPr="00AD490D" w:rsidRDefault="005D3601" w:rsidP="00E94334">
      <w:pPr>
        <w:pStyle w:val="GPSL4numberedclause"/>
      </w:pPr>
      <w:r w:rsidRPr="00AD490D">
        <w:t xml:space="preserve">fails to implement an </w:t>
      </w:r>
      <w:r w:rsidR="00247A23" w:rsidRPr="00AD490D">
        <w:t xml:space="preserve">Improvement Plan </w:t>
      </w:r>
      <w:r w:rsidRPr="00AD490D">
        <w:t>Approved by the Authority;</w:t>
      </w:r>
      <w:r w:rsidR="00420DBA" w:rsidRPr="00AD490D">
        <w:t xml:space="preserve"> and/or</w:t>
      </w:r>
    </w:p>
    <w:p w14:paraId="12458C1A" w14:textId="635A6B21" w:rsidR="009D629C" w:rsidRPr="00AD490D" w:rsidRDefault="00420DBA" w:rsidP="00E94334">
      <w:pPr>
        <w:pStyle w:val="GPSL4numberedclause"/>
      </w:pPr>
      <w:r w:rsidRPr="00AD490D">
        <w:t xml:space="preserve">fails to improve (as determined by the Authority in its sole discretion) in accordance with the Improvement Plan, </w:t>
      </w:r>
      <w:r w:rsidR="005D3601" w:rsidRPr="00AD490D">
        <w:t xml:space="preserve"> </w:t>
      </w:r>
    </w:p>
    <w:p w14:paraId="111C7F57" w14:textId="6CA10F9A" w:rsidR="00F20C99" w:rsidRPr="00AD490D" w:rsidRDefault="005D3601" w:rsidP="00D0172C">
      <w:pPr>
        <w:pStyle w:val="GPSL3Indent"/>
      </w:pPr>
      <w:r w:rsidRPr="00AD490D">
        <w:t xml:space="preserve">then (without prejudice to any other rights and remedies of </w:t>
      </w:r>
      <w:r w:rsidR="00A842DD" w:rsidRPr="00AD490D">
        <w:t>termination provided</w:t>
      </w:r>
      <w:r w:rsidRPr="00AD490D">
        <w:t xml:space="preserve"> for in </w:t>
      </w:r>
      <w:r w:rsidR="00F7417A" w:rsidRPr="00AD490D">
        <w:t xml:space="preserve">this </w:t>
      </w:r>
      <w:r w:rsidR="00561291" w:rsidRPr="00AD490D">
        <w:t>Panel Agreement</w:t>
      </w:r>
      <w:r w:rsidRPr="00AD490D">
        <w:t xml:space="preserve">), the Authority shall be entitled to terminate this </w:t>
      </w:r>
      <w:r w:rsidR="00561291" w:rsidRPr="00AD490D">
        <w:t>Panel Agreement</w:t>
      </w:r>
      <w:r w:rsidR="004C1385" w:rsidRPr="00AD490D">
        <w:t xml:space="preserve"> for material Default</w:t>
      </w:r>
      <w:r w:rsidRPr="00AD490D">
        <w:t>.</w:t>
      </w:r>
    </w:p>
    <w:p w14:paraId="0D4DE16F" w14:textId="77777777" w:rsidR="000450F7" w:rsidRPr="00AD490D" w:rsidRDefault="000450F7" w:rsidP="00D0172C">
      <w:pPr>
        <w:pStyle w:val="GPSL3Indent"/>
      </w:pPr>
    </w:p>
    <w:p w14:paraId="7FCE14F8" w14:textId="77777777" w:rsidR="00D81DAD" w:rsidRPr="00AD490D" w:rsidRDefault="00C84CE2" w:rsidP="00D0172C">
      <w:pPr>
        <w:pStyle w:val="GPSSectionHeading"/>
        <w:rPr>
          <w:color w:val="auto"/>
        </w:rPr>
      </w:pPr>
      <w:bookmarkStart w:id="349" w:name="_Toc365027208"/>
      <w:bookmarkStart w:id="350" w:name="_Toc365027297"/>
      <w:bookmarkStart w:id="351" w:name="_Toc365027505"/>
      <w:bookmarkStart w:id="352" w:name="_Toc365027589"/>
      <w:bookmarkStart w:id="353" w:name="_Toc365359218"/>
      <w:bookmarkStart w:id="354" w:name="_Toc365370790"/>
      <w:bookmarkStart w:id="355" w:name="_Toc365371015"/>
      <w:bookmarkStart w:id="356" w:name="_Toc365371115"/>
      <w:bookmarkStart w:id="357" w:name="_Toc365371214"/>
      <w:bookmarkStart w:id="358" w:name="_Toc365373744"/>
      <w:bookmarkStart w:id="359" w:name="_Toc365373839"/>
      <w:bookmarkStart w:id="360" w:name="_Toc365373936"/>
      <w:bookmarkStart w:id="361" w:name="_Toc366085161"/>
      <w:bookmarkStart w:id="362" w:name="_Toc380428722"/>
      <w:bookmarkStart w:id="363" w:name="_Toc514936198"/>
      <w:bookmarkEnd w:id="349"/>
      <w:bookmarkEnd w:id="350"/>
      <w:bookmarkEnd w:id="351"/>
      <w:bookmarkEnd w:id="352"/>
      <w:bookmarkEnd w:id="353"/>
      <w:bookmarkEnd w:id="354"/>
      <w:bookmarkEnd w:id="355"/>
      <w:bookmarkEnd w:id="356"/>
      <w:bookmarkEnd w:id="357"/>
      <w:bookmarkEnd w:id="358"/>
      <w:bookmarkEnd w:id="359"/>
      <w:bookmarkEnd w:id="360"/>
      <w:r w:rsidRPr="00AD490D">
        <w:rPr>
          <w:color w:val="auto"/>
        </w:rPr>
        <w:t xml:space="preserve">TERMINATION AND </w:t>
      </w:r>
      <w:r w:rsidR="000C38A3" w:rsidRPr="00AD490D">
        <w:rPr>
          <w:color w:val="auto"/>
        </w:rPr>
        <w:t>SUSPENSION</w:t>
      </w:r>
      <w:bookmarkEnd w:id="361"/>
      <w:bookmarkEnd w:id="362"/>
      <w:bookmarkEnd w:id="363"/>
    </w:p>
    <w:p w14:paraId="20077065" w14:textId="77777777" w:rsidR="00E70E80" w:rsidRPr="00AD490D" w:rsidRDefault="001827DA" w:rsidP="00581ECE">
      <w:pPr>
        <w:pStyle w:val="GPSL1CLAUSEHEADING"/>
      </w:pPr>
      <w:bookmarkStart w:id="364" w:name="_Ref365018401"/>
      <w:bookmarkStart w:id="365" w:name="_Toc366085162"/>
      <w:bookmarkStart w:id="366" w:name="_Toc380428723"/>
      <w:bookmarkStart w:id="367" w:name="_Toc514936199"/>
      <w:r w:rsidRPr="00AD490D">
        <w:t>AUTHORITY TERMINATION RIGHTS</w:t>
      </w:r>
      <w:bookmarkStart w:id="368" w:name="_Toc413255979"/>
      <w:bookmarkStart w:id="369" w:name="_Toc413256073"/>
      <w:bookmarkStart w:id="370" w:name="_Toc413256169"/>
      <w:bookmarkEnd w:id="364"/>
      <w:bookmarkEnd w:id="365"/>
      <w:bookmarkEnd w:id="366"/>
      <w:bookmarkEnd w:id="367"/>
      <w:bookmarkEnd w:id="368"/>
      <w:bookmarkEnd w:id="369"/>
      <w:bookmarkEnd w:id="370"/>
    </w:p>
    <w:p w14:paraId="586FA7BC" w14:textId="119DF88B" w:rsidR="00D81DAD" w:rsidRPr="00AD490D" w:rsidRDefault="00C84CE2" w:rsidP="00581ECE">
      <w:pPr>
        <w:pStyle w:val="GPSL2NumberedBoldHeading"/>
      </w:pPr>
      <w:bookmarkStart w:id="371" w:name="_Hlt430848163"/>
      <w:bookmarkStart w:id="372" w:name="_Ref364939824"/>
      <w:bookmarkEnd w:id="371"/>
      <w:r w:rsidRPr="00AD490D">
        <w:t>Termination in Relation To Guarantee</w:t>
      </w:r>
      <w:bookmarkEnd w:id="372"/>
    </w:p>
    <w:p w14:paraId="4E82B75B" w14:textId="321E7E4F" w:rsidR="00D81DAD" w:rsidRPr="00AD490D" w:rsidRDefault="00C84CE2" w:rsidP="00E94334">
      <w:pPr>
        <w:pStyle w:val="GPSL3numberedclause"/>
      </w:pPr>
      <w:r w:rsidRPr="00AD490D">
        <w:t xml:space="preserve">Where the </w:t>
      </w:r>
      <w:r w:rsidR="004C1385" w:rsidRPr="00AD490D">
        <w:t xml:space="preserve">Authority </w:t>
      </w:r>
      <w:r w:rsidRPr="00AD490D">
        <w:t xml:space="preserve">has </w:t>
      </w:r>
      <w:r w:rsidR="002C3AF2" w:rsidRPr="00AD490D">
        <w:t>obtained</w:t>
      </w:r>
      <w:r w:rsidRPr="00AD490D">
        <w:t xml:space="preserve"> a </w:t>
      </w:r>
      <w:r w:rsidR="00B06416" w:rsidRPr="00AD490D">
        <w:t>Panel Guarantee</w:t>
      </w:r>
      <w:r w:rsidR="00DE17AC" w:rsidRPr="00AD490D">
        <w:t xml:space="preserve"> </w:t>
      </w:r>
      <w:r w:rsidR="004C1385" w:rsidRPr="00AD490D">
        <w:t>from the Supplier</w:t>
      </w:r>
      <w:r w:rsidRPr="00AD490D">
        <w:t xml:space="preserve"> </w:t>
      </w:r>
      <w:r w:rsidR="004C1385" w:rsidRPr="00AD490D">
        <w:t>under</w:t>
      </w:r>
      <w:r w:rsidRPr="00AD490D">
        <w:t xml:space="preserve"> Clause</w:t>
      </w:r>
      <w:r w:rsidR="00512989" w:rsidRPr="00AD490D">
        <w:t xml:space="preserve"> </w:t>
      </w:r>
      <w:r w:rsidR="004E59E2" w:rsidRPr="00AD490D">
        <w:fldChar w:fldCharType="begin"/>
      </w:r>
      <w:r w:rsidR="004E59E2" w:rsidRPr="00AD490D">
        <w:instrText xml:space="preserve"> REF _Ref365037968 \r \h </w:instrText>
      </w:r>
      <w:r w:rsidR="00061445" w:rsidRPr="00AD490D">
        <w:instrText xml:space="preserve"> \* MERGEFORMAT </w:instrText>
      </w:r>
      <w:r w:rsidR="004E59E2" w:rsidRPr="00AD490D">
        <w:fldChar w:fldCharType="separate"/>
      </w:r>
      <w:r w:rsidR="00982701">
        <w:t>8.1</w:t>
      </w:r>
      <w:r w:rsidR="004E59E2" w:rsidRPr="00AD490D">
        <w:fldChar w:fldCharType="end"/>
      </w:r>
      <w:r w:rsidR="00512989" w:rsidRPr="00AD490D">
        <w:t xml:space="preserve"> </w:t>
      </w:r>
      <w:r w:rsidRPr="00AD490D">
        <w:t xml:space="preserve">(Guarantee), the </w:t>
      </w:r>
      <w:r w:rsidR="00A915D7" w:rsidRPr="00AD490D">
        <w:t xml:space="preserve">Authority </w:t>
      </w:r>
      <w:r w:rsidRPr="00AD490D">
        <w:t xml:space="preserve">may terminate this </w:t>
      </w:r>
      <w:r w:rsidR="00561291" w:rsidRPr="00AD490D">
        <w:t>Panel Agreement</w:t>
      </w:r>
      <w:r w:rsidRPr="00AD490D">
        <w:t xml:space="preserve"> by issuing a Termination Notice to the Supplier where:</w:t>
      </w:r>
    </w:p>
    <w:p w14:paraId="07C0F2A8" w14:textId="5D901D38" w:rsidR="00D81DAD" w:rsidRPr="00AD490D" w:rsidRDefault="00C84CE2" w:rsidP="00581ECE">
      <w:pPr>
        <w:pStyle w:val="GPSL4numberedclause"/>
      </w:pPr>
      <w:r w:rsidRPr="00AD490D">
        <w:t xml:space="preserve">the </w:t>
      </w:r>
      <w:r w:rsidR="00B06416" w:rsidRPr="00AD490D">
        <w:t>Panel Guarantor</w:t>
      </w:r>
      <w:r w:rsidRPr="00AD490D">
        <w:t xml:space="preserve"> withdraws the </w:t>
      </w:r>
      <w:r w:rsidR="00B06416" w:rsidRPr="00AD490D">
        <w:t>Panel Guarantee</w:t>
      </w:r>
      <w:r w:rsidR="00432D3E" w:rsidRPr="00AD490D">
        <w:t xml:space="preserve"> </w:t>
      </w:r>
      <w:r w:rsidRPr="00AD490D">
        <w:t xml:space="preserve">for any reason whatsoever; </w:t>
      </w:r>
    </w:p>
    <w:p w14:paraId="1029CD48" w14:textId="0F7D504D" w:rsidR="00D81DAD" w:rsidRPr="00AD490D" w:rsidRDefault="00C84CE2" w:rsidP="00E94334">
      <w:pPr>
        <w:pStyle w:val="GPSL4numberedclause"/>
      </w:pPr>
      <w:r w:rsidRPr="00AD490D">
        <w:t xml:space="preserve">the </w:t>
      </w:r>
      <w:r w:rsidR="00B06416" w:rsidRPr="00AD490D">
        <w:t>Panel Guarantor</w:t>
      </w:r>
      <w:r w:rsidRPr="00AD490D">
        <w:t xml:space="preserve"> is in breach or anticipatory breach of the </w:t>
      </w:r>
      <w:r w:rsidR="002745A5" w:rsidRPr="00AD490D">
        <w:t>Panel</w:t>
      </w:r>
      <w:r w:rsidRPr="00AD490D">
        <w:t xml:space="preserve"> Guarantee; </w:t>
      </w:r>
    </w:p>
    <w:p w14:paraId="2EB50A1D" w14:textId="1C6BCFC0" w:rsidR="00D81DAD" w:rsidRPr="00AD490D" w:rsidRDefault="00C84CE2" w:rsidP="00E94334">
      <w:pPr>
        <w:pStyle w:val="GPSL4numberedclause"/>
      </w:pPr>
      <w:r w:rsidRPr="00AD490D">
        <w:t xml:space="preserve">an Insolvency Event occurs in respect of the </w:t>
      </w:r>
      <w:r w:rsidR="00B06416" w:rsidRPr="00AD490D">
        <w:t>Panel Guarantor</w:t>
      </w:r>
      <w:r w:rsidRPr="00AD490D">
        <w:t>;</w:t>
      </w:r>
      <w:r w:rsidR="0066643A" w:rsidRPr="00AD490D">
        <w:t xml:space="preserve"> </w:t>
      </w:r>
      <w:r w:rsidR="00692FE5" w:rsidRPr="00AD490D">
        <w:t xml:space="preserve"> </w:t>
      </w:r>
      <w:r w:rsidRPr="00AD490D">
        <w:t xml:space="preserve"> </w:t>
      </w:r>
    </w:p>
    <w:p w14:paraId="7251D4E5" w14:textId="7D525F2F" w:rsidR="00D81DAD" w:rsidRPr="00AD490D" w:rsidRDefault="00C84CE2" w:rsidP="00E94334">
      <w:pPr>
        <w:pStyle w:val="GPSL4numberedclause"/>
      </w:pPr>
      <w:r w:rsidRPr="00AD490D">
        <w:t xml:space="preserve">the </w:t>
      </w:r>
      <w:r w:rsidR="00B06416" w:rsidRPr="00AD490D">
        <w:t>Panel Guarantee</w:t>
      </w:r>
      <w:r w:rsidR="00DE17AC" w:rsidRPr="00AD490D">
        <w:t xml:space="preserve"> </w:t>
      </w:r>
      <w:r w:rsidRPr="00AD490D">
        <w:t>becomes invalid or unenforceable for any reason whatsoever</w:t>
      </w:r>
      <w:r w:rsidR="00FC4074" w:rsidRPr="00AD490D">
        <w:t>;</w:t>
      </w:r>
      <w:r w:rsidR="0066643A" w:rsidRPr="00AD490D">
        <w:t xml:space="preserve"> or</w:t>
      </w:r>
    </w:p>
    <w:p w14:paraId="486157A4" w14:textId="5C1A85BC" w:rsidR="0066643A" w:rsidRPr="00AD490D" w:rsidRDefault="0066643A" w:rsidP="0066643A">
      <w:pPr>
        <w:pStyle w:val="GPSL4numberedclause"/>
      </w:pPr>
      <w:r w:rsidRPr="00AD490D">
        <w:t xml:space="preserve">the Supplier fails to provide the documentation required by Clause </w:t>
      </w:r>
      <w:r w:rsidRPr="00AD490D">
        <w:fldChar w:fldCharType="begin"/>
      </w:r>
      <w:r w:rsidRPr="00AD490D">
        <w:instrText xml:space="preserve"> REF _Ref365037968 \r \h </w:instrText>
      </w:r>
      <w:r w:rsidR="00982A15" w:rsidRPr="00AD490D">
        <w:instrText xml:space="preserve"> \* MERGEFORMAT </w:instrText>
      </w:r>
      <w:r w:rsidRPr="00AD490D">
        <w:fldChar w:fldCharType="separate"/>
      </w:r>
      <w:r w:rsidR="00982701">
        <w:t>8.1</w:t>
      </w:r>
      <w:r w:rsidRPr="00AD490D">
        <w:fldChar w:fldCharType="end"/>
      </w:r>
      <w:r w:rsidRPr="00AD490D">
        <w:t xml:space="preserve"> by the date so specified by the Authority; </w:t>
      </w:r>
    </w:p>
    <w:p w14:paraId="596C118F" w14:textId="00895A49" w:rsidR="00692FE5" w:rsidRPr="00AD490D" w:rsidRDefault="00C84CE2" w:rsidP="00D0172C">
      <w:pPr>
        <w:pStyle w:val="GPSL3Indent"/>
      </w:pPr>
      <w:r w:rsidRPr="00AD490D">
        <w:t xml:space="preserve">and in each case the </w:t>
      </w:r>
      <w:r w:rsidR="00B06416" w:rsidRPr="00AD490D">
        <w:t>Panel Guarantee</w:t>
      </w:r>
      <w:r w:rsidRPr="00AD490D">
        <w:t>(as applicable) is not replaced by an alternative guarantee agreement acceptable to the Authority</w:t>
      </w:r>
      <w:r w:rsidR="00511A75" w:rsidRPr="00AD490D">
        <w:t>.</w:t>
      </w:r>
      <w:r w:rsidR="00692FE5" w:rsidRPr="00AD490D">
        <w:t xml:space="preserve"> </w:t>
      </w:r>
    </w:p>
    <w:p w14:paraId="21EA72C4" w14:textId="422D3C75" w:rsidR="00D81DAD" w:rsidRPr="00AD490D" w:rsidRDefault="00982A15" w:rsidP="00E94334">
      <w:pPr>
        <w:pStyle w:val="GPSL3numberedclause"/>
      </w:pPr>
      <w:r w:rsidRPr="00AD490D">
        <w:t xml:space="preserve"> </w:t>
      </w:r>
      <w:r w:rsidR="00C84CE2" w:rsidRPr="00AD490D">
        <w:t xml:space="preserve">Where </w:t>
      </w:r>
      <w:r w:rsidR="004E59E2" w:rsidRPr="00AD490D">
        <w:t xml:space="preserve"> </w:t>
      </w:r>
      <w:r w:rsidR="00E1035B" w:rsidRPr="00AD490D">
        <w:t>Panel Customers</w:t>
      </w:r>
      <w:r w:rsidR="004E59E2" w:rsidRPr="00AD490D">
        <w:t xml:space="preserve"> ha</w:t>
      </w:r>
      <w:r w:rsidR="00B57D64" w:rsidRPr="00AD490D">
        <w:t>ve</w:t>
      </w:r>
      <w:r w:rsidR="004E59E2" w:rsidRPr="00AD490D">
        <w:t xml:space="preserve"> procured a Call Off Guarantee from the </w:t>
      </w:r>
      <w:r w:rsidR="00C84CE2" w:rsidRPr="00AD490D">
        <w:t xml:space="preserve">Supplier </w:t>
      </w:r>
      <w:r w:rsidR="004E59E2" w:rsidRPr="00AD490D">
        <w:t>under</w:t>
      </w:r>
      <w:r w:rsidR="00C84CE2" w:rsidRPr="00AD490D">
        <w:t xml:space="preserve"> Clause </w:t>
      </w:r>
      <w:r w:rsidR="00BE184F" w:rsidRPr="00AD490D">
        <w:fldChar w:fldCharType="begin"/>
      </w:r>
      <w:r w:rsidR="00BE184F" w:rsidRPr="00AD490D">
        <w:instrText xml:space="preserve"> REF _Ref430855267 \r \h </w:instrText>
      </w:r>
      <w:r w:rsidR="00061445" w:rsidRPr="00AD490D">
        <w:instrText xml:space="preserve"> \* MERGEFORMAT </w:instrText>
      </w:r>
      <w:r w:rsidR="00BE184F" w:rsidRPr="00AD490D">
        <w:fldChar w:fldCharType="separate"/>
      </w:r>
      <w:r w:rsidR="00982701">
        <w:t>8.2</w:t>
      </w:r>
      <w:r w:rsidR="00BE184F" w:rsidRPr="00AD490D">
        <w:fldChar w:fldCharType="end"/>
      </w:r>
      <w:r w:rsidR="00512989" w:rsidRPr="00AD490D">
        <w:t xml:space="preserve"> </w:t>
      </w:r>
      <w:r w:rsidR="00C84CE2" w:rsidRPr="00AD490D">
        <w:t xml:space="preserve">(Guarantee), the </w:t>
      </w:r>
      <w:r w:rsidR="00A915D7" w:rsidRPr="00AD490D">
        <w:t xml:space="preserve">Authority </w:t>
      </w:r>
      <w:r w:rsidR="00C84CE2" w:rsidRPr="00AD490D">
        <w:t xml:space="preserve">may terminate this </w:t>
      </w:r>
      <w:r w:rsidR="00561291" w:rsidRPr="00AD490D">
        <w:t>Panel Agreement</w:t>
      </w:r>
      <w:r w:rsidR="00C84CE2" w:rsidRPr="00AD490D">
        <w:t xml:space="preserve"> by issuing a Termination Notice to the Supplier where:</w:t>
      </w:r>
    </w:p>
    <w:p w14:paraId="3A419E8C" w14:textId="77777777" w:rsidR="00D81DAD" w:rsidRPr="00AD490D" w:rsidRDefault="00C84CE2" w:rsidP="00581ECE">
      <w:pPr>
        <w:pStyle w:val="GPSL4numberedclause"/>
      </w:pPr>
      <w:r w:rsidRPr="00AD490D">
        <w:t xml:space="preserve">the Call Off Guarantor withdraws the Call Off Guarantee for any reason whatsoever; </w:t>
      </w:r>
    </w:p>
    <w:p w14:paraId="026C366E" w14:textId="77777777" w:rsidR="00D81DAD" w:rsidRPr="00AD490D" w:rsidRDefault="00C84CE2" w:rsidP="00E94334">
      <w:pPr>
        <w:pStyle w:val="GPSL4numberedclause"/>
      </w:pPr>
      <w:r w:rsidRPr="00AD490D">
        <w:t xml:space="preserve">the Call Off Guarantor is in breach or anticipatory breach of the Call Off Guarantee; </w:t>
      </w:r>
    </w:p>
    <w:p w14:paraId="0C70DE13" w14:textId="77777777" w:rsidR="00D81DAD" w:rsidRPr="00AD490D" w:rsidRDefault="00C84CE2" w:rsidP="00E94334">
      <w:pPr>
        <w:pStyle w:val="GPSL4numberedclause"/>
      </w:pPr>
      <w:r w:rsidRPr="00AD490D">
        <w:t>an Insolvency Event occurs in respect of the Call Off Guarantor;</w:t>
      </w:r>
      <w:r w:rsidR="00692FE5" w:rsidRPr="00AD490D">
        <w:t xml:space="preserve"> or </w:t>
      </w:r>
      <w:r w:rsidRPr="00AD490D">
        <w:t xml:space="preserve"> </w:t>
      </w:r>
    </w:p>
    <w:p w14:paraId="610436A6" w14:textId="56E05AE3" w:rsidR="00D81DAD" w:rsidRPr="00AD490D" w:rsidRDefault="00C84CE2" w:rsidP="00E94334">
      <w:pPr>
        <w:pStyle w:val="GPSL4numberedclause"/>
      </w:pPr>
      <w:r w:rsidRPr="00AD490D">
        <w:t>the Call Off Guarantee becomes invalid or unenforceable for any reason whatsoever</w:t>
      </w:r>
      <w:r w:rsidR="00FC4074" w:rsidRPr="00AD490D">
        <w:t>;</w:t>
      </w:r>
      <w:r w:rsidR="002C3AF2" w:rsidRPr="00AD490D">
        <w:t xml:space="preserve"> or</w:t>
      </w:r>
    </w:p>
    <w:p w14:paraId="79B17487" w14:textId="730CDF91" w:rsidR="00D0692C" w:rsidRPr="00AD490D" w:rsidRDefault="00D0692C" w:rsidP="00E94334">
      <w:pPr>
        <w:pStyle w:val="GPSL4numberedclause"/>
      </w:pPr>
      <w:r w:rsidRPr="00AD490D">
        <w:t xml:space="preserve">the Supplier fails to provide the documentation required by Clause </w:t>
      </w:r>
      <w:r w:rsidRPr="00AD490D">
        <w:fldChar w:fldCharType="begin"/>
      </w:r>
      <w:r w:rsidRPr="00AD490D">
        <w:instrText xml:space="preserve"> REF _Ref430855267 \r \h  \* MERGEFORMAT </w:instrText>
      </w:r>
      <w:r w:rsidRPr="00AD490D">
        <w:fldChar w:fldCharType="separate"/>
      </w:r>
      <w:r w:rsidR="00982701">
        <w:t>8.2</w:t>
      </w:r>
      <w:r w:rsidRPr="00AD490D">
        <w:fldChar w:fldCharType="end"/>
      </w:r>
      <w:r w:rsidRPr="00AD490D">
        <w:t xml:space="preserve"> by the date so specified by the </w:t>
      </w:r>
      <w:r w:rsidR="002C3AF2" w:rsidRPr="00AD490D">
        <w:t>Panel Customer</w:t>
      </w:r>
      <w:r w:rsidRPr="00AD490D">
        <w:t>;</w:t>
      </w:r>
    </w:p>
    <w:p w14:paraId="27D06817" w14:textId="12D6194F" w:rsidR="00526C83" w:rsidRPr="00AD490D" w:rsidRDefault="00C84CE2" w:rsidP="00D0172C">
      <w:pPr>
        <w:pStyle w:val="GPSL3Indent"/>
      </w:pPr>
      <w:r w:rsidRPr="00AD490D">
        <w:t xml:space="preserve">and in each case the Call Off Guarantee (as applicable) is not replaced by an alternative guarantee agreement acceptable to the </w:t>
      </w:r>
      <w:r w:rsidR="00E1035B" w:rsidRPr="00AD490D">
        <w:t>Panel Customer</w:t>
      </w:r>
      <w:r w:rsidR="004E59E2" w:rsidRPr="00AD490D">
        <w:t xml:space="preserve"> and/or </w:t>
      </w:r>
      <w:r w:rsidR="00A915D7" w:rsidRPr="00AD490D">
        <w:t>Authority</w:t>
      </w:r>
      <w:r w:rsidR="004E59E2" w:rsidRPr="00AD490D">
        <w:t>.</w:t>
      </w:r>
    </w:p>
    <w:p w14:paraId="0135F661" w14:textId="77777777" w:rsidR="00A026E9" w:rsidRPr="00AD490D" w:rsidRDefault="00C84CE2" w:rsidP="00E94334">
      <w:pPr>
        <w:pStyle w:val="GPSL2NumberedBoldHeading"/>
      </w:pPr>
      <w:bookmarkStart w:id="373" w:name="_Ref364947830"/>
      <w:r w:rsidRPr="00AD490D">
        <w:t>Termination on Material Default</w:t>
      </w:r>
      <w:bookmarkEnd w:id="373"/>
    </w:p>
    <w:p w14:paraId="0E398750" w14:textId="11F2E599" w:rsidR="00A026E9" w:rsidRPr="00AD490D" w:rsidRDefault="00C84CE2" w:rsidP="00E94334">
      <w:pPr>
        <w:pStyle w:val="GPSL3numberedclause"/>
      </w:pPr>
      <w:bookmarkStart w:id="374" w:name="_Ref430856066"/>
      <w:r w:rsidRPr="00AD490D">
        <w:t xml:space="preserve">The Authority may terminate this </w:t>
      </w:r>
      <w:r w:rsidR="00561291" w:rsidRPr="00AD490D">
        <w:t>Panel Agreement</w:t>
      </w:r>
      <w:r w:rsidRPr="00AD490D">
        <w:t xml:space="preserve"> for material Default by issuing a Termination Notice to the Supplier where:</w:t>
      </w:r>
      <w:bookmarkEnd w:id="374"/>
      <w:r w:rsidRPr="00AD490D">
        <w:t xml:space="preserve"> </w:t>
      </w:r>
    </w:p>
    <w:p w14:paraId="78940B60" w14:textId="4FE9C179" w:rsidR="009D629C" w:rsidRPr="00AD490D" w:rsidRDefault="00C84CE2" w:rsidP="00E94334">
      <w:pPr>
        <w:pStyle w:val="GPSL4numberedclause"/>
      </w:pPr>
      <w:r w:rsidRPr="00AD490D">
        <w:t xml:space="preserve">a </w:t>
      </w:r>
      <w:r w:rsidR="00E1035B" w:rsidRPr="00AD490D">
        <w:t>Panel Customer</w:t>
      </w:r>
      <w:r w:rsidRPr="00AD490D">
        <w:t xml:space="preserve"> terminates a </w:t>
      </w:r>
      <w:r w:rsidR="00927100" w:rsidRPr="00AD490D">
        <w:t>Legal Services Contract</w:t>
      </w:r>
      <w:r w:rsidRPr="00AD490D">
        <w:t xml:space="preserve"> for the </w:t>
      </w:r>
      <w:r w:rsidR="00875826" w:rsidRPr="00AD490D">
        <w:t>Supplier</w:t>
      </w:r>
      <w:r w:rsidR="00B57D64" w:rsidRPr="00AD490D">
        <w:t>’</w:t>
      </w:r>
      <w:r w:rsidR="00875826" w:rsidRPr="00AD490D">
        <w:t>s</w:t>
      </w:r>
      <w:r w:rsidRPr="00AD490D">
        <w:t xml:space="preserve"> breach of that </w:t>
      </w:r>
      <w:r w:rsidR="00927100" w:rsidRPr="00AD490D">
        <w:t>Legal Services Contract</w:t>
      </w:r>
      <w:r w:rsidRPr="00AD490D">
        <w:t>;</w:t>
      </w:r>
    </w:p>
    <w:p w14:paraId="628550C4" w14:textId="7ABC1796" w:rsidR="009D629C" w:rsidRPr="00AD490D" w:rsidRDefault="00C84CE2" w:rsidP="00E94334">
      <w:pPr>
        <w:pStyle w:val="GPSL4numberedclause"/>
      </w:pPr>
      <w:r w:rsidRPr="00AD490D">
        <w:t>an Audit reveals that the Supplier has underpaid an amount equal to or greater than five per cent (5%) of the Management Charge due</w:t>
      </w:r>
      <w:r w:rsidR="00FC1EAB" w:rsidRPr="00AD490D">
        <w:t xml:space="preserve"> in any period specified by the Auditor</w:t>
      </w:r>
      <w:r w:rsidRPr="00AD490D">
        <w:t xml:space="preserve">; </w:t>
      </w:r>
    </w:p>
    <w:p w14:paraId="2F7868D0" w14:textId="014D21B8" w:rsidR="009D629C" w:rsidRPr="00AD490D" w:rsidRDefault="00C84CE2" w:rsidP="00E94334">
      <w:pPr>
        <w:pStyle w:val="GPSL4numberedclause"/>
      </w:pPr>
      <w:r w:rsidRPr="00AD490D">
        <w:t xml:space="preserve">the Supplier refuses or fails to comply with its obligations as set out in Schedule </w:t>
      </w:r>
      <w:r w:rsidR="00EA6CAB" w:rsidRPr="00AD490D">
        <w:t>12</w:t>
      </w:r>
      <w:r w:rsidRPr="00AD490D">
        <w:t xml:space="preserve"> (</w:t>
      </w:r>
      <w:r w:rsidR="00EA6CAB" w:rsidRPr="00AD490D">
        <w:t>Improvement and Benchmarking</w:t>
      </w:r>
      <w:r w:rsidRPr="00AD490D">
        <w:t>);</w:t>
      </w:r>
      <w:r w:rsidR="002B4448" w:rsidRPr="00AD490D">
        <w:t xml:space="preserve"> </w:t>
      </w:r>
    </w:p>
    <w:p w14:paraId="3959C5D6" w14:textId="791CA0FB" w:rsidR="009D629C" w:rsidRPr="00AD490D" w:rsidRDefault="00C84CE2" w:rsidP="00E94334">
      <w:pPr>
        <w:pStyle w:val="GPSL4numberedclause"/>
      </w:pPr>
      <w:r w:rsidRPr="00AD490D">
        <w:t xml:space="preserve">in the event of two </w:t>
      </w:r>
      <w:r w:rsidR="00B57D64" w:rsidRPr="00AD490D">
        <w:t xml:space="preserve">(2) </w:t>
      </w:r>
      <w:r w:rsidRPr="00AD490D">
        <w:t xml:space="preserve">or more failures by the Supplier to meet the KPI Targets whether the failures relate to the same or different KPI </w:t>
      </w:r>
      <w:r w:rsidR="00B57D64" w:rsidRPr="00AD490D">
        <w:t>T</w:t>
      </w:r>
      <w:r w:rsidRPr="00AD490D">
        <w:t xml:space="preserve">argets, in any rolling period of </w:t>
      </w:r>
      <w:r w:rsidR="007700AB" w:rsidRPr="00AD490D">
        <w:t>12 Month</w:t>
      </w:r>
      <w:r w:rsidRPr="00AD490D">
        <w:t>;</w:t>
      </w:r>
    </w:p>
    <w:p w14:paraId="44076727" w14:textId="5A58C0C2" w:rsidR="009D629C" w:rsidRPr="00AD490D" w:rsidRDefault="00C84CE2" w:rsidP="00E94334">
      <w:pPr>
        <w:pStyle w:val="GPSL4numberedclause"/>
      </w:pPr>
      <w:bookmarkStart w:id="375" w:name="_Ref379880678"/>
      <w:r w:rsidRPr="00AD490D">
        <w:t xml:space="preserve">the Authority expressly reserves the right to terminate this </w:t>
      </w:r>
      <w:r w:rsidR="00561291" w:rsidRPr="00AD490D">
        <w:t>Panel Agreement</w:t>
      </w:r>
      <w:r w:rsidRPr="00AD490D">
        <w:t xml:space="preserve"> </w:t>
      </w:r>
      <w:r w:rsidR="007E48FD" w:rsidRPr="00AD490D">
        <w:t xml:space="preserve">for material Default including </w:t>
      </w:r>
      <w:r w:rsidRPr="00AD490D">
        <w:t>pursuant to:</w:t>
      </w:r>
      <w:bookmarkEnd w:id="375"/>
    </w:p>
    <w:p w14:paraId="70301221" w14:textId="40003357" w:rsidR="00A026E9" w:rsidRPr="00AD490D" w:rsidRDefault="00683F44" w:rsidP="00AE4C41">
      <w:pPr>
        <w:pStyle w:val="ListParagraph"/>
        <w:numPr>
          <w:ilvl w:val="0"/>
          <w:numId w:val="45"/>
        </w:numPr>
        <w:ind w:left="3402" w:hanging="850"/>
      </w:pPr>
      <w:r w:rsidRPr="00AD490D">
        <w:t xml:space="preserve">Clause </w:t>
      </w:r>
      <w:r w:rsidRPr="00AD490D">
        <w:fldChar w:fldCharType="begin"/>
      </w:r>
      <w:r w:rsidRPr="00AD490D">
        <w:instrText xml:space="preserve"> REF _Ref413255171 \r \h </w:instrText>
      </w:r>
      <w:r w:rsidR="00871B61" w:rsidRPr="00AD490D">
        <w:instrText xml:space="preserve"> \* MERGEFORMAT </w:instrText>
      </w:r>
      <w:r w:rsidRPr="00AD490D">
        <w:fldChar w:fldCharType="separate"/>
      </w:r>
      <w:r w:rsidR="00982701">
        <w:t>9.4</w:t>
      </w:r>
      <w:r w:rsidRPr="00AD490D">
        <w:fldChar w:fldCharType="end"/>
      </w:r>
      <w:r w:rsidR="00186255" w:rsidRPr="00AD490D">
        <w:t xml:space="preserve"> (Cyber Essentials Scheme Condition</w:t>
      </w:r>
      <w:r w:rsidR="00E029E9" w:rsidRPr="00AD490D">
        <w:t>)</w:t>
      </w:r>
      <w:r w:rsidR="00B57D64" w:rsidRPr="00AD490D" w:rsidDel="00B57D64">
        <w:t xml:space="preserve"> </w:t>
      </w:r>
      <w:r w:rsidR="00D92C3A" w:rsidRPr="00AD490D">
        <w:t xml:space="preserve">Clause </w:t>
      </w:r>
      <w:r w:rsidR="00E029E9" w:rsidRPr="00AD490D">
        <w:t>19.1.4</w:t>
      </w:r>
      <w:r w:rsidR="007F28AB" w:rsidRPr="00AD490D">
        <w:t xml:space="preserve"> </w:t>
      </w:r>
      <w:r w:rsidR="00D92C3A" w:rsidRPr="00AD490D">
        <w:t xml:space="preserve">(Variation Procedure); </w:t>
      </w:r>
    </w:p>
    <w:p w14:paraId="7F347897" w14:textId="2BA86E5F" w:rsidR="004C1385" w:rsidRPr="00AD490D" w:rsidRDefault="000A3219" w:rsidP="00AE4C41">
      <w:pPr>
        <w:pStyle w:val="ListParagraph"/>
        <w:numPr>
          <w:ilvl w:val="0"/>
          <w:numId w:val="45"/>
        </w:numPr>
        <w:ind w:left="3402" w:hanging="850"/>
      </w:pPr>
      <w:r w:rsidRPr="00AD490D">
        <w:t>Claus</w:t>
      </w:r>
      <w:r w:rsidR="008F5D85" w:rsidRPr="00AD490D">
        <w:t xml:space="preserve">e </w:t>
      </w:r>
      <w:r w:rsidR="008F5D85" w:rsidRPr="00AD490D">
        <w:fldChar w:fldCharType="begin"/>
      </w:r>
      <w:r w:rsidR="008F5D85" w:rsidRPr="00AD490D">
        <w:instrText xml:space="preserve"> REF _Ref431396987 \r \h </w:instrText>
      </w:r>
      <w:r w:rsidR="00A318CF" w:rsidRPr="00AD490D">
        <w:instrText xml:space="preserve"> \* MERGEFORMAT </w:instrText>
      </w:r>
      <w:r w:rsidR="008F5D85" w:rsidRPr="00AD490D">
        <w:fldChar w:fldCharType="separate"/>
      </w:r>
      <w:r w:rsidR="00982701">
        <w:t>32.1.8</w:t>
      </w:r>
      <w:r w:rsidR="008F5D85" w:rsidRPr="00AD490D">
        <w:fldChar w:fldCharType="end"/>
      </w:r>
      <w:r w:rsidR="004C1385" w:rsidRPr="00AD490D">
        <w:t xml:space="preserve"> (Authority Remedies);</w:t>
      </w:r>
    </w:p>
    <w:p w14:paraId="1B033BC2" w14:textId="06281807" w:rsidR="009D629C" w:rsidRPr="00AD490D" w:rsidRDefault="00D92C3A" w:rsidP="00AE4C41">
      <w:pPr>
        <w:pStyle w:val="ListParagraph"/>
        <w:numPr>
          <w:ilvl w:val="0"/>
          <w:numId w:val="45"/>
        </w:numPr>
        <w:ind w:left="3402" w:hanging="850"/>
      </w:pPr>
      <w:r w:rsidRPr="00AD490D">
        <w:t xml:space="preserve">Clause </w:t>
      </w:r>
      <w:r w:rsidR="00D624C4" w:rsidRPr="00AD490D">
        <w:fldChar w:fldCharType="begin"/>
      </w:r>
      <w:r w:rsidR="00D624C4" w:rsidRPr="00AD490D">
        <w:instrText xml:space="preserve"> REF _Ref379880189 \r \h </w:instrText>
      </w:r>
      <w:r w:rsidR="00A318CF" w:rsidRPr="00AD490D">
        <w:instrText xml:space="preserve"> \* MERGEFORMAT </w:instrText>
      </w:r>
      <w:r w:rsidR="00D624C4" w:rsidRPr="00AD490D">
        <w:fldChar w:fldCharType="separate"/>
      </w:r>
      <w:r w:rsidR="00982701">
        <w:t>27.2.10</w:t>
      </w:r>
      <w:r w:rsidR="00D624C4" w:rsidRPr="00AD490D">
        <w:fldChar w:fldCharType="end"/>
      </w:r>
      <w:r w:rsidRPr="00AD490D">
        <w:t xml:space="preserve"> (Confidentiality);</w:t>
      </w:r>
    </w:p>
    <w:p w14:paraId="6618418A" w14:textId="523D784A" w:rsidR="009D629C" w:rsidRPr="00AD490D" w:rsidRDefault="00C84CE2" w:rsidP="00AE4C41">
      <w:pPr>
        <w:pStyle w:val="ListParagraph"/>
        <w:numPr>
          <w:ilvl w:val="0"/>
          <w:numId w:val="45"/>
        </w:numPr>
        <w:ind w:left="3402" w:hanging="850"/>
      </w:pPr>
      <w:r w:rsidRPr="00AD490D">
        <w:t xml:space="preserve">Clause </w:t>
      </w:r>
      <w:r w:rsidR="00D624C4" w:rsidRPr="00AD490D">
        <w:fldChar w:fldCharType="begin"/>
      </w:r>
      <w:r w:rsidR="00D624C4" w:rsidRPr="00AD490D">
        <w:instrText xml:space="preserve"> REF _Ref379880153 \r \h </w:instrText>
      </w:r>
      <w:r w:rsidR="00A318CF" w:rsidRPr="00AD490D">
        <w:instrText xml:space="preserve"> \* MERGEFORMAT </w:instrText>
      </w:r>
      <w:r w:rsidR="00D624C4" w:rsidRPr="00AD490D">
        <w:fldChar w:fldCharType="separate"/>
      </w:r>
      <w:r w:rsidR="00982701">
        <w:t>40.6.2</w:t>
      </w:r>
      <w:r w:rsidR="00D624C4" w:rsidRPr="00AD490D">
        <w:fldChar w:fldCharType="end"/>
      </w:r>
      <w:r w:rsidRPr="00AD490D">
        <w:t xml:space="preserve"> (Prevention of Fraud and Bribery);</w:t>
      </w:r>
    </w:p>
    <w:p w14:paraId="4B973096" w14:textId="7A9E26AA" w:rsidR="009D629C" w:rsidRPr="00AD490D" w:rsidRDefault="00D92C3A" w:rsidP="00AE4C41">
      <w:pPr>
        <w:pStyle w:val="ListParagraph"/>
        <w:numPr>
          <w:ilvl w:val="0"/>
          <w:numId w:val="45"/>
        </w:numPr>
        <w:ind w:left="3402" w:hanging="850"/>
      </w:pPr>
      <w:r w:rsidRPr="00AD490D">
        <w:t xml:space="preserve">Clause </w:t>
      </w:r>
      <w:r w:rsidR="00D624C4" w:rsidRPr="00AD490D">
        <w:fldChar w:fldCharType="begin"/>
      </w:r>
      <w:r w:rsidR="00D624C4" w:rsidRPr="00AD490D">
        <w:instrText xml:space="preserve"> REF _Ref379880213 \r \h </w:instrText>
      </w:r>
      <w:r w:rsidR="00A318CF" w:rsidRPr="00AD490D">
        <w:instrText xml:space="preserve"> \* MERGEFORMAT </w:instrText>
      </w:r>
      <w:r w:rsidR="00D624C4" w:rsidRPr="00AD490D">
        <w:fldChar w:fldCharType="separate"/>
      </w:r>
      <w:r w:rsidR="00982701">
        <w:t>36.1.2</w:t>
      </w:r>
      <w:r w:rsidR="00D624C4" w:rsidRPr="00AD490D">
        <w:fldChar w:fldCharType="end"/>
      </w:r>
      <w:r w:rsidRPr="00AD490D">
        <w:t> (Compliance</w:t>
      </w:r>
      <w:r w:rsidR="004C1385" w:rsidRPr="00AD490D">
        <w:t xml:space="preserve"> with the Law</w:t>
      </w:r>
      <w:r w:rsidRPr="00AD490D">
        <w:t>)</w:t>
      </w:r>
      <w:r w:rsidR="007F28AB" w:rsidRPr="00AD490D">
        <w:t>;</w:t>
      </w:r>
    </w:p>
    <w:p w14:paraId="022FC216" w14:textId="0D0B8032" w:rsidR="009D629C" w:rsidRPr="00AD490D" w:rsidRDefault="00C84CE2" w:rsidP="00AE4C41">
      <w:pPr>
        <w:pStyle w:val="ListParagraph"/>
        <w:numPr>
          <w:ilvl w:val="0"/>
          <w:numId w:val="45"/>
        </w:numPr>
        <w:ind w:left="3402" w:hanging="850"/>
      </w:pPr>
      <w:r w:rsidRPr="00AD490D">
        <w:t xml:space="preserve">Clause  </w:t>
      </w:r>
      <w:r w:rsidR="00D624C4" w:rsidRPr="00AD490D">
        <w:fldChar w:fldCharType="begin"/>
      </w:r>
      <w:r w:rsidR="00D624C4" w:rsidRPr="00AD490D">
        <w:instrText xml:space="preserve"> REF _Ref379880231 \r \h </w:instrText>
      </w:r>
      <w:r w:rsidR="00A318CF" w:rsidRPr="00AD490D">
        <w:instrText xml:space="preserve"> \* MERGEFORMAT </w:instrText>
      </w:r>
      <w:r w:rsidR="00D624C4" w:rsidRPr="00AD490D">
        <w:fldChar w:fldCharType="separate"/>
      </w:r>
      <w:r w:rsidR="00982701">
        <w:t>41.4</w:t>
      </w:r>
      <w:r w:rsidR="00D624C4" w:rsidRPr="00AD490D">
        <w:fldChar w:fldCharType="end"/>
      </w:r>
      <w:r w:rsidR="00512989" w:rsidRPr="00AD490D">
        <w:t xml:space="preserve"> (</w:t>
      </w:r>
      <w:r w:rsidRPr="00AD490D">
        <w:t>Conflict</w:t>
      </w:r>
      <w:r w:rsidR="00AA22FC" w:rsidRPr="00AD490D">
        <w:t>s</w:t>
      </w:r>
      <w:r w:rsidRPr="00AD490D">
        <w:t xml:space="preserve"> of Interest); </w:t>
      </w:r>
    </w:p>
    <w:p w14:paraId="7D35866D" w14:textId="52D10F19" w:rsidR="009D629C" w:rsidRDefault="00C84CE2" w:rsidP="00AE4C41">
      <w:pPr>
        <w:pStyle w:val="ListParagraph"/>
        <w:numPr>
          <w:ilvl w:val="0"/>
          <w:numId w:val="45"/>
        </w:numPr>
        <w:ind w:left="3402" w:hanging="850"/>
      </w:pPr>
      <w:bookmarkStart w:id="376" w:name="_Ref379880702"/>
      <w:r w:rsidRPr="00AD490D">
        <w:t xml:space="preserve">paragraph </w:t>
      </w:r>
      <w:r w:rsidR="00706C7C" w:rsidRPr="00AD490D">
        <w:fldChar w:fldCharType="begin"/>
      </w:r>
      <w:r w:rsidR="00706C7C" w:rsidRPr="00AD490D">
        <w:instrText xml:space="preserve"> REF _Ref366090436 \r \h </w:instrText>
      </w:r>
      <w:r w:rsidR="00A318CF" w:rsidRPr="00AD490D">
        <w:instrText xml:space="preserve"> \* MERGEFORMAT </w:instrText>
      </w:r>
      <w:r w:rsidR="00706C7C" w:rsidRPr="00AD490D">
        <w:fldChar w:fldCharType="separate"/>
      </w:r>
      <w:r w:rsidR="00982701">
        <w:t>6.2</w:t>
      </w:r>
      <w:r w:rsidR="00706C7C" w:rsidRPr="00AD490D">
        <w:fldChar w:fldCharType="end"/>
      </w:r>
      <w:r w:rsidR="00706C7C" w:rsidRPr="00AD490D">
        <w:t xml:space="preserve"> </w:t>
      </w:r>
      <w:r w:rsidRPr="00AD490D">
        <w:t xml:space="preserve">of </w:t>
      </w:r>
      <w:r w:rsidR="00A54319" w:rsidRPr="00AD490D">
        <w:t xml:space="preserve">Panel </w:t>
      </w:r>
      <w:r w:rsidR="0079753D" w:rsidRPr="00AD490D">
        <w:t xml:space="preserve">Agreement </w:t>
      </w:r>
      <w:r w:rsidR="00A54319" w:rsidRPr="00AD490D">
        <w:t>Schedule</w:t>
      </w:r>
      <w:r w:rsidRPr="00AD490D">
        <w:t xml:space="preserve"> </w:t>
      </w:r>
      <w:r w:rsidR="00EA6CAB" w:rsidRPr="00AD490D">
        <w:t>9</w:t>
      </w:r>
      <w:r w:rsidRPr="00AD490D">
        <w:t xml:space="preserve"> (Management Information); </w:t>
      </w:r>
      <w:r w:rsidR="00AA22FC" w:rsidRPr="00AD490D">
        <w:t>and/or</w:t>
      </w:r>
      <w:bookmarkEnd w:id="376"/>
    </w:p>
    <w:p w14:paraId="7F85349F" w14:textId="4B44FCC1" w:rsidR="005F15A0" w:rsidRDefault="005F15A0" w:rsidP="005F15A0">
      <w:pPr>
        <w:pStyle w:val="ListParagraph"/>
        <w:numPr>
          <w:ilvl w:val="0"/>
          <w:numId w:val="45"/>
        </w:numPr>
        <w:ind w:left="3402" w:hanging="850"/>
      </w:pPr>
      <w:bookmarkStart w:id="377" w:name="_Ref379880719"/>
      <w:r>
        <w:t xml:space="preserve">anywhere that it is stated in this Panel Agreement that the Supplier by its act or omission will have committed a material Default </w:t>
      </w:r>
    </w:p>
    <w:p w14:paraId="1D9C2A2F" w14:textId="3971D40F" w:rsidR="00A026E9" w:rsidRPr="00AD490D" w:rsidRDefault="00C84CE2" w:rsidP="00E94334">
      <w:pPr>
        <w:pStyle w:val="GPSL4numberedclause"/>
      </w:pPr>
      <w:bookmarkStart w:id="378" w:name="_Ref365040948"/>
      <w:bookmarkEnd w:id="377"/>
      <w:r w:rsidRPr="00AD490D">
        <w:t xml:space="preserve">the Supplier commits a material Default of any of the following Clauses or </w:t>
      </w:r>
      <w:r w:rsidR="00B06416" w:rsidRPr="00AD490D">
        <w:t xml:space="preserve">Panel </w:t>
      </w:r>
      <w:r w:rsidR="0079753D" w:rsidRPr="00AD490D">
        <w:t xml:space="preserve">Agreement </w:t>
      </w:r>
      <w:r w:rsidR="00B06416" w:rsidRPr="00AD490D">
        <w:t>Schedules</w:t>
      </w:r>
      <w:r w:rsidRPr="00AD490D">
        <w:t>:</w:t>
      </w:r>
      <w:bookmarkEnd w:id="378"/>
      <w:r w:rsidRPr="00AD490D">
        <w:t xml:space="preserve"> </w:t>
      </w:r>
    </w:p>
    <w:p w14:paraId="0B0B0653" w14:textId="6B0AFE8C" w:rsidR="00A026E9" w:rsidRPr="00AD490D" w:rsidRDefault="00C84CE2" w:rsidP="00AE4C41">
      <w:pPr>
        <w:pStyle w:val="ListParagraph"/>
        <w:numPr>
          <w:ilvl w:val="0"/>
          <w:numId w:val="46"/>
        </w:numPr>
        <w:ind w:left="3402" w:hanging="850"/>
      </w:pPr>
      <w:r w:rsidRPr="00AD490D">
        <w:t>Clause </w:t>
      </w:r>
      <w:r w:rsidR="00B347DE" w:rsidRPr="00AD490D">
        <w:fldChar w:fldCharType="begin"/>
      </w:r>
      <w:r w:rsidR="00B347DE" w:rsidRPr="00AD490D">
        <w:instrText xml:space="preserve"> REF _Ref349138490 \r \h  \* MERGEFORMAT </w:instrText>
      </w:r>
      <w:r w:rsidR="00B347DE" w:rsidRPr="00AD490D">
        <w:fldChar w:fldCharType="separate"/>
      </w:r>
      <w:r w:rsidR="00982701">
        <w:t>7</w:t>
      </w:r>
      <w:r w:rsidR="00B347DE" w:rsidRPr="00AD490D">
        <w:fldChar w:fldCharType="end"/>
      </w:r>
      <w:r w:rsidRPr="00AD490D">
        <w:t xml:space="preserve"> (Representations</w:t>
      </w:r>
      <w:r w:rsidR="002B4448" w:rsidRPr="00AD490D">
        <w:t xml:space="preserve"> and Warranties</w:t>
      </w:r>
      <w:r w:rsidRPr="00AD490D">
        <w:t>)</w:t>
      </w:r>
      <w:r w:rsidR="00F21271" w:rsidRPr="00AD490D">
        <w:t xml:space="preserve"> except Clause </w:t>
      </w:r>
      <w:r w:rsidR="00F21271" w:rsidRPr="00AD490D">
        <w:fldChar w:fldCharType="begin"/>
      </w:r>
      <w:r w:rsidR="00F21271" w:rsidRPr="00AD490D">
        <w:instrText xml:space="preserve"> REF _Ref379538717 \r \h </w:instrText>
      </w:r>
      <w:r w:rsidR="00A318CF" w:rsidRPr="00AD490D">
        <w:instrText xml:space="preserve"> \* MERGEFORMAT </w:instrText>
      </w:r>
      <w:r w:rsidR="00F21271" w:rsidRPr="00AD490D">
        <w:fldChar w:fldCharType="separate"/>
      </w:r>
      <w:r w:rsidR="00982701">
        <w:t>7.2.6</w:t>
      </w:r>
      <w:r w:rsidR="00F21271" w:rsidRPr="00AD490D">
        <w:fldChar w:fldCharType="end"/>
      </w:r>
      <w:r w:rsidRPr="00AD490D">
        <w:t>;</w:t>
      </w:r>
    </w:p>
    <w:p w14:paraId="40FE48F0" w14:textId="2B7DA3D2" w:rsidR="009D629C" w:rsidRPr="00AD490D" w:rsidRDefault="00D92C3A" w:rsidP="00AE4C41">
      <w:pPr>
        <w:pStyle w:val="ListParagraph"/>
        <w:numPr>
          <w:ilvl w:val="0"/>
          <w:numId w:val="46"/>
        </w:numPr>
        <w:ind w:left="3402" w:hanging="850"/>
      </w:pPr>
      <w:r w:rsidRPr="00AD490D">
        <w:t xml:space="preserve">Clause </w:t>
      </w:r>
      <w:r w:rsidRPr="00AD490D">
        <w:fldChar w:fldCharType="begin"/>
      </w:r>
      <w:r w:rsidRPr="00AD490D">
        <w:instrText xml:space="preserve"> REF _Ref365039009 \w \h </w:instrText>
      </w:r>
      <w:r w:rsidR="00871B61" w:rsidRPr="00AD490D">
        <w:instrText xml:space="preserve"> \* MERGEFORMAT </w:instrText>
      </w:r>
      <w:r w:rsidRPr="00AD490D">
        <w:fldChar w:fldCharType="separate"/>
      </w:r>
      <w:r w:rsidR="00982701">
        <w:t>11</w:t>
      </w:r>
      <w:r w:rsidRPr="00AD490D">
        <w:fldChar w:fldCharType="end"/>
      </w:r>
      <w:r w:rsidRPr="00AD490D">
        <w:t xml:space="preserve"> (</w:t>
      </w:r>
      <w:r w:rsidR="00561291" w:rsidRPr="00AD490D">
        <w:t>Panel Agreement</w:t>
      </w:r>
      <w:r w:rsidRPr="00AD490D">
        <w:t xml:space="preserve"> Performance);</w:t>
      </w:r>
    </w:p>
    <w:p w14:paraId="7640EE29" w14:textId="70487EF2" w:rsidR="009D629C" w:rsidRPr="00AD490D" w:rsidRDefault="00D92C3A" w:rsidP="00AE4C41">
      <w:pPr>
        <w:pStyle w:val="ListParagraph"/>
        <w:numPr>
          <w:ilvl w:val="0"/>
          <w:numId w:val="46"/>
        </w:numPr>
        <w:ind w:left="3402" w:hanging="850"/>
      </w:pPr>
      <w:r w:rsidRPr="00AD490D">
        <w:t>Clause </w:t>
      </w:r>
      <w:r w:rsidRPr="00AD490D">
        <w:fldChar w:fldCharType="begin"/>
      </w:r>
      <w:r w:rsidRPr="00AD490D">
        <w:instrText xml:space="preserve"> REF _Ref365017299 \r \h </w:instrText>
      </w:r>
      <w:r w:rsidR="00871B61" w:rsidRPr="00AD490D">
        <w:instrText xml:space="preserve"> \* MERGEFORMAT </w:instrText>
      </w:r>
      <w:r w:rsidRPr="00AD490D">
        <w:fldChar w:fldCharType="separate"/>
      </w:r>
      <w:r w:rsidR="00982701">
        <w:t>18</w:t>
      </w:r>
      <w:r w:rsidRPr="00AD490D">
        <w:fldChar w:fldCharType="end"/>
      </w:r>
      <w:r w:rsidRPr="00AD490D">
        <w:t xml:space="preserve"> (Records, Audit Access and Open Book Data); </w:t>
      </w:r>
    </w:p>
    <w:p w14:paraId="33FD85F8" w14:textId="283AF045" w:rsidR="009D629C" w:rsidRPr="00AD490D" w:rsidRDefault="00D92C3A" w:rsidP="00AE4C41">
      <w:pPr>
        <w:pStyle w:val="ListParagraph"/>
        <w:numPr>
          <w:ilvl w:val="0"/>
          <w:numId w:val="46"/>
        </w:numPr>
        <w:ind w:left="3402" w:hanging="850"/>
      </w:pPr>
      <w:r w:rsidRPr="00AD490D">
        <w:t xml:space="preserve">Clause </w:t>
      </w:r>
      <w:r w:rsidRPr="00AD490D">
        <w:fldChar w:fldCharType="begin"/>
      </w:r>
      <w:r w:rsidRPr="00AD490D">
        <w:instrText xml:space="preserve"> REF _Ref365013560 \w \h </w:instrText>
      </w:r>
      <w:r w:rsidR="00871B61" w:rsidRPr="00AD490D">
        <w:instrText xml:space="preserve"> \* MERGEFORMAT </w:instrText>
      </w:r>
      <w:r w:rsidRPr="00AD490D">
        <w:fldChar w:fldCharType="separate"/>
      </w:r>
      <w:r w:rsidR="00982701">
        <w:t>20</w:t>
      </w:r>
      <w:r w:rsidRPr="00AD490D">
        <w:fldChar w:fldCharType="end"/>
      </w:r>
      <w:r w:rsidRPr="00AD490D">
        <w:t xml:space="preserve"> (Management Charge);</w:t>
      </w:r>
      <w:r w:rsidR="00C22D05" w:rsidRPr="00AD490D" w:rsidDel="00C22D05">
        <w:t xml:space="preserve"> </w:t>
      </w:r>
    </w:p>
    <w:p w14:paraId="2009444D" w14:textId="78203F2F" w:rsidR="009D629C" w:rsidRPr="00AD490D" w:rsidRDefault="00C84CE2" w:rsidP="00AE4C41">
      <w:pPr>
        <w:pStyle w:val="ListParagraph"/>
        <w:numPr>
          <w:ilvl w:val="0"/>
          <w:numId w:val="46"/>
        </w:numPr>
        <w:ind w:left="3402" w:hanging="850"/>
      </w:pPr>
      <w:r w:rsidRPr="00AD490D">
        <w:t xml:space="preserve">Clause </w:t>
      </w:r>
      <w:r w:rsidR="0020369B" w:rsidRPr="00AD490D">
        <w:fldChar w:fldCharType="begin"/>
      </w:r>
      <w:r w:rsidR="0020369B" w:rsidRPr="00AD490D">
        <w:instrText xml:space="preserve"> REF _Ref359935341 \r \h </w:instrText>
      </w:r>
      <w:r w:rsidR="00871B61" w:rsidRPr="00AD490D">
        <w:instrText xml:space="preserve"> \* MERGEFORMAT </w:instrText>
      </w:r>
      <w:r w:rsidR="0020369B" w:rsidRPr="00AD490D">
        <w:fldChar w:fldCharType="separate"/>
      </w:r>
      <w:r w:rsidR="00982701">
        <w:t>21</w:t>
      </w:r>
      <w:r w:rsidR="0020369B" w:rsidRPr="00AD490D">
        <w:fldChar w:fldCharType="end"/>
      </w:r>
      <w:r w:rsidRPr="00AD490D">
        <w:t xml:space="preserve"> (Promoting Tax Compliance);</w:t>
      </w:r>
    </w:p>
    <w:p w14:paraId="1E8E0335" w14:textId="02E4F521" w:rsidR="009D629C" w:rsidRPr="00AD490D" w:rsidRDefault="00735F4D" w:rsidP="00AE4C41">
      <w:pPr>
        <w:pStyle w:val="ListParagraph"/>
        <w:numPr>
          <w:ilvl w:val="0"/>
          <w:numId w:val="46"/>
        </w:numPr>
        <w:ind w:left="3402" w:hanging="850"/>
      </w:pPr>
      <w:r w:rsidRPr="00AD490D">
        <w:t>Not Used</w:t>
      </w:r>
    </w:p>
    <w:p w14:paraId="491DDBCC" w14:textId="5C6E6FF6" w:rsidR="009D629C" w:rsidRPr="00AD490D" w:rsidRDefault="00D92C3A" w:rsidP="00AE4C41">
      <w:pPr>
        <w:pStyle w:val="ListParagraph"/>
        <w:numPr>
          <w:ilvl w:val="0"/>
          <w:numId w:val="46"/>
        </w:numPr>
        <w:ind w:left="3402" w:hanging="850"/>
      </w:pPr>
      <w:r w:rsidRPr="00AD490D">
        <w:t xml:space="preserve">Clause </w:t>
      </w:r>
      <w:r w:rsidRPr="00AD490D">
        <w:fldChar w:fldCharType="begin"/>
      </w:r>
      <w:r w:rsidRPr="00AD490D">
        <w:instrText xml:space="preserve"> REF _Ref365039988 \w \h </w:instrText>
      </w:r>
      <w:r w:rsidR="00A318CF" w:rsidRPr="00AD490D">
        <w:instrText xml:space="preserve"> \* MERGEFORMAT </w:instrText>
      </w:r>
      <w:r w:rsidRPr="00AD490D">
        <w:fldChar w:fldCharType="separate"/>
      </w:r>
      <w:r w:rsidR="00982701">
        <w:t>25</w:t>
      </w:r>
      <w:r w:rsidRPr="00AD490D">
        <w:fldChar w:fldCharType="end"/>
      </w:r>
      <w:r w:rsidRPr="00AD490D">
        <w:t xml:space="preserve"> (Supply Chain Rights and Protection);</w:t>
      </w:r>
    </w:p>
    <w:p w14:paraId="19860F42" w14:textId="4B382AEE" w:rsidR="009D629C" w:rsidRPr="00AD490D" w:rsidRDefault="00C84CE2" w:rsidP="00AE4C41">
      <w:pPr>
        <w:pStyle w:val="ListParagraph"/>
        <w:numPr>
          <w:ilvl w:val="0"/>
          <w:numId w:val="46"/>
        </w:numPr>
        <w:ind w:left="3402" w:hanging="850"/>
      </w:pPr>
      <w:r w:rsidRPr="00AD490D">
        <w:t>Clause </w:t>
      </w:r>
      <w:r w:rsidR="00D92C3A" w:rsidRPr="00AD490D">
        <w:fldChar w:fldCharType="begin"/>
      </w:r>
      <w:r w:rsidR="00D92C3A" w:rsidRPr="00AD490D">
        <w:instrText xml:space="preserve"> REF _Ref365039341 \w \h </w:instrText>
      </w:r>
      <w:r w:rsidR="00A318CF" w:rsidRPr="00AD490D">
        <w:instrText xml:space="preserve"> \* MERGEFORMAT </w:instrText>
      </w:r>
      <w:r w:rsidR="00D92C3A" w:rsidRPr="00AD490D">
        <w:fldChar w:fldCharType="separate"/>
      </w:r>
      <w:r w:rsidR="00982701">
        <w:t>27.1</w:t>
      </w:r>
      <w:r w:rsidR="00D92C3A" w:rsidRPr="00AD490D">
        <w:fldChar w:fldCharType="end"/>
      </w:r>
      <w:r w:rsidRPr="00AD490D">
        <w:t xml:space="preserve"> (Provision of Management Information);</w:t>
      </w:r>
    </w:p>
    <w:p w14:paraId="47040AE7" w14:textId="1FCB1023" w:rsidR="009D629C" w:rsidRPr="00AD490D" w:rsidRDefault="00D92C3A" w:rsidP="00AE4C41">
      <w:pPr>
        <w:pStyle w:val="ListParagraph"/>
        <w:numPr>
          <w:ilvl w:val="0"/>
          <w:numId w:val="46"/>
        </w:numPr>
        <w:ind w:left="3402" w:hanging="850"/>
      </w:pPr>
      <w:r w:rsidRPr="00AD490D">
        <w:t xml:space="preserve">Clause </w:t>
      </w:r>
      <w:r w:rsidRPr="00AD490D">
        <w:fldChar w:fldCharType="begin"/>
      </w:r>
      <w:r w:rsidRPr="00AD490D">
        <w:instrText xml:space="preserve"> REF _Ref365035521 \w \h </w:instrText>
      </w:r>
      <w:r w:rsidR="00A318CF" w:rsidRPr="00AD490D">
        <w:instrText xml:space="preserve"> \* MERGEFORMAT </w:instrText>
      </w:r>
      <w:r w:rsidRPr="00AD490D">
        <w:fldChar w:fldCharType="separate"/>
      </w:r>
      <w:r w:rsidR="00982701">
        <w:t>27.4</w:t>
      </w:r>
      <w:r w:rsidRPr="00AD490D">
        <w:fldChar w:fldCharType="end"/>
      </w:r>
      <w:r w:rsidRPr="00AD490D">
        <w:t xml:space="preserve">  (Freedom of Information);</w:t>
      </w:r>
    </w:p>
    <w:p w14:paraId="0123150A" w14:textId="4C36DC44" w:rsidR="009D629C" w:rsidRPr="00AD490D" w:rsidRDefault="00C84CE2" w:rsidP="00AE4C41">
      <w:pPr>
        <w:pStyle w:val="ListParagraph"/>
        <w:numPr>
          <w:ilvl w:val="0"/>
          <w:numId w:val="46"/>
        </w:numPr>
        <w:ind w:left="3402" w:hanging="850"/>
      </w:pPr>
      <w:r w:rsidRPr="00AD490D">
        <w:t>Clause </w:t>
      </w:r>
      <w:r w:rsidR="00875BC1" w:rsidRPr="00AD490D">
        <w:fldChar w:fldCharType="begin"/>
      </w:r>
      <w:r w:rsidR="00875BC1" w:rsidRPr="00AD490D">
        <w:instrText xml:space="preserve"> REF _Ref365017837 \r \h </w:instrText>
      </w:r>
      <w:r w:rsidR="00871B61" w:rsidRPr="00AD490D">
        <w:instrText xml:space="preserve"> \* MERGEFORMAT </w:instrText>
      </w:r>
      <w:r w:rsidR="00875BC1" w:rsidRPr="00AD490D">
        <w:fldChar w:fldCharType="separate"/>
      </w:r>
      <w:r w:rsidR="00982701">
        <w:t>27.5</w:t>
      </w:r>
      <w:r w:rsidR="00875BC1" w:rsidRPr="00AD490D">
        <w:fldChar w:fldCharType="end"/>
      </w:r>
      <w:r w:rsidRPr="00AD490D">
        <w:t xml:space="preserve"> (</w:t>
      </w:r>
      <w:r w:rsidR="00875BC1" w:rsidRPr="00AD490D">
        <w:t>Protection of Personal Data</w:t>
      </w:r>
      <w:r w:rsidRPr="00AD490D">
        <w:t>);</w:t>
      </w:r>
      <w:r w:rsidR="002B4448" w:rsidRPr="00AD490D">
        <w:t xml:space="preserve"> [and/or]</w:t>
      </w:r>
    </w:p>
    <w:p w14:paraId="39EAE14C" w14:textId="06FBBE2A" w:rsidR="009D629C" w:rsidRPr="00AD490D" w:rsidRDefault="00D92C3A" w:rsidP="00AE4C41">
      <w:pPr>
        <w:pStyle w:val="ListParagraph"/>
        <w:numPr>
          <w:ilvl w:val="0"/>
          <w:numId w:val="46"/>
        </w:numPr>
        <w:ind w:left="3402" w:hanging="850"/>
      </w:pPr>
      <w:r w:rsidRPr="00AD490D">
        <w:t xml:space="preserve">paragraph 1.2 of Part B of </w:t>
      </w:r>
      <w:r w:rsidR="00A54319" w:rsidRPr="00AD490D">
        <w:t xml:space="preserve">Panel </w:t>
      </w:r>
      <w:r w:rsidR="0079753D" w:rsidRPr="00AD490D">
        <w:t xml:space="preserve">Agreement </w:t>
      </w:r>
      <w:r w:rsidR="00A54319" w:rsidRPr="00AD490D">
        <w:t>Schedule</w:t>
      </w:r>
      <w:r w:rsidR="00C84CE2" w:rsidRPr="00AD490D">
        <w:t xml:space="preserve"> </w:t>
      </w:r>
      <w:r w:rsidR="00364D4F" w:rsidRPr="00AD490D">
        <w:t xml:space="preserve">2 </w:t>
      </w:r>
      <w:r w:rsidR="00C84CE2" w:rsidRPr="00AD490D">
        <w:t>(</w:t>
      </w:r>
      <w:r w:rsidR="00927100" w:rsidRPr="00AD490D">
        <w:t>Panel Services</w:t>
      </w:r>
      <w:r w:rsidR="00AD26EC" w:rsidRPr="00AD490D">
        <w:t xml:space="preserve"> </w:t>
      </w:r>
      <w:r w:rsidR="00C84CE2" w:rsidRPr="00AD490D">
        <w:t xml:space="preserve">and Key Performance Indicators); </w:t>
      </w:r>
    </w:p>
    <w:p w14:paraId="06F1360F" w14:textId="28623385" w:rsidR="008D6F2A" w:rsidRPr="005F15A0" w:rsidRDefault="008D6F2A" w:rsidP="00AE4C41">
      <w:pPr>
        <w:pStyle w:val="ListParagraph"/>
        <w:numPr>
          <w:ilvl w:val="0"/>
          <w:numId w:val="46"/>
        </w:numPr>
        <w:ind w:left="3402" w:hanging="850"/>
      </w:pPr>
      <w:r w:rsidRPr="005F15A0">
        <w:t>paragraph 4 of Framework Schedule 16 (Financial Distress)</w:t>
      </w:r>
    </w:p>
    <w:p w14:paraId="4B1A9B14" w14:textId="3BE3F95F" w:rsidR="00A026E9" w:rsidRPr="00AD490D" w:rsidRDefault="00C22D05" w:rsidP="00E94334">
      <w:pPr>
        <w:pStyle w:val="GPSL4numberedclause"/>
      </w:pPr>
      <w:r w:rsidRPr="00AD490D">
        <w:t xml:space="preserve">the representation and warranty given by the Supplier pursuant to Clause </w:t>
      </w:r>
      <w:r w:rsidR="00F21271" w:rsidRPr="00AD490D">
        <w:fldChar w:fldCharType="begin"/>
      </w:r>
      <w:r w:rsidR="00F21271" w:rsidRPr="00AD490D">
        <w:instrText xml:space="preserve"> REF _Ref379538717 \r \h </w:instrText>
      </w:r>
      <w:r w:rsidR="00A318CF" w:rsidRPr="00AD490D">
        <w:instrText xml:space="preserve"> \* MERGEFORMAT </w:instrText>
      </w:r>
      <w:r w:rsidR="00F21271" w:rsidRPr="00AD490D">
        <w:fldChar w:fldCharType="separate"/>
      </w:r>
      <w:r w:rsidR="00982701">
        <w:t>7.2.6</w:t>
      </w:r>
      <w:r w:rsidR="00F21271" w:rsidRPr="00AD490D">
        <w:fldChar w:fldCharType="end"/>
      </w:r>
      <w:r w:rsidR="00F21271" w:rsidRPr="00AD490D">
        <w:t xml:space="preserve"> </w:t>
      </w:r>
      <w:r w:rsidRPr="00AD490D">
        <w:t>is materially untrue or misleading, and the Supplier fails to provide details of proposed mitigating factors which in the reasonable opinion of the Authority are acceptable;</w:t>
      </w:r>
      <w:r w:rsidR="00C01C7B" w:rsidRPr="00AD490D">
        <w:t xml:space="preserve"> or</w:t>
      </w:r>
    </w:p>
    <w:p w14:paraId="0C8C2EC7" w14:textId="5655FD51" w:rsidR="00B37185" w:rsidRPr="00AD490D" w:rsidRDefault="00987224" w:rsidP="00581ECE">
      <w:pPr>
        <w:pStyle w:val="GPSL4numberedclause"/>
      </w:pPr>
      <w:r w:rsidRPr="00AD490D">
        <w:t xml:space="preserve">the Supplier commits a Default, including a material Default, which in the </w:t>
      </w:r>
      <w:r w:rsidR="00C01C7B" w:rsidRPr="00AD490D">
        <w:t xml:space="preserve">reasonable </w:t>
      </w:r>
      <w:r w:rsidRPr="00AD490D">
        <w:t>opinion of the Authority is remediable but has not remedied such Default to the satisfaction of the Authority within twenty (20) Working Days, or such other period as may be specified by the Authority, after issue of a written notice from the Authority to the Supplier specifying the remediable Default and requesting it to be remedied in accordance with any instructions of the Authority.</w:t>
      </w:r>
    </w:p>
    <w:p w14:paraId="78EB49C7" w14:textId="77777777" w:rsidR="00D81DAD" w:rsidRPr="00AD490D" w:rsidRDefault="00C84CE2" w:rsidP="00E94334">
      <w:pPr>
        <w:pStyle w:val="GPSL2NumberedBoldHeading"/>
      </w:pPr>
      <w:bookmarkStart w:id="379" w:name="_Ref365040980"/>
      <w:r w:rsidRPr="00AD490D">
        <w:t>Termination in Relation to Financial Standing</w:t>
      </w:r>
      <w:bookmarkEnd w:id="379"/>
    </w:p>
    <w:p w14:paraId="757A4E0D" w14:textId="75522B9D" w:rsidR="00D81DAD" w:rsidRPr="00AD490D" w:rsidRDefault="002B49ED" w:rsidP="00E94334">
      <w:pPr>
        <w:pStyle w:val="GPSL3numberedclause"/>
      </w:pPr>
      <w:bookmarkStart w:id="380" w:name="_Ref365040809"/>
      <w:r w:rsidRPr="00AD490D">
        <w:t xml:space="preserve">The Authority may terminate this </w:t>
      </w:r>
      <w:r w:rsidR="00561291" w:rsidRPr="00AD490D">
        <w:t>Panel Agreement</w:t>
      </w:r>
      <w:r w:rsidRPr="00AD490D">
        <w:t xml:space="preserve"> by issuing a Termination Notice to the Supplier where in the reasonable opinion of the Authority there is a material detrimental change in the financial standing of the Supplier which:</w:t>
      </w:r>
      <w:bookmarkEnd w:id="380"/>
    </w:p>
    <w:p w14:paraId="7011452D" w14:textId="63322AE6" w:rsidR="00D81DAD" w:rsidRPr="00AD490D" w:rsidRDefault="002B49ED" w:rsidP="00E94334">
      <w:pPr>
        <w:pStyle w:val="GPSL4numberedclause"/>
      </w:pPr>
      <w:r w:rsidRPr="00AD490D">
        <w:t xml:space="preserve">adversely impacts on the </w:t>
      </w:r>
      <w:r w:rsidR="00875826" w:rsidRPr="00AD490D">
        <w:t>Supplier</w:t>
      </w:r>
      <w:r w:rsidR="00B57D64" w:rsidRPr="00AD490D">
        <w:t>’</w:t>
      </w:r>
      <w:r w:rsidR="00875826" w:rsidRPr="00AD490D">
        <w:t>s</w:t>
      </w:r>
      <w:r w:rsidRPr="00AD490D">
        <w:t xml:space="preserve"> ability to supply the </w:t>
      </w:r>
      <w:r w:rsidR="00927100" w:rsidRPr="00AD490D">
        <w:t>Panel Services</w:t>
      </w:r>
      <w:r w:rsidR="00EF6086" w:rsidRPr="00AD490D">
        <w:t xml:space="preserve"> </w:t>
      </w:r>
      <w:r w:rsidRPr="00AD490D">
        <w:t xml:space="preserve">under this </w:t>
      </w:r>
      <w:r w:rsidR="00561291" w:rsidRPr="00AD490D">
        <w:t>Panel Agreement</w:t>
      </w:r>
      <w:r w:rsidRPr="00AD490D">
        <w:t>; or</w:t>
      </w:r>
    </w:p>
    <w:p w14:paraId="6197C44F" w14:textId="44440984" w:rsidR="00D81DAD" w:rsidRPr="00AD490D" w:rsidRDefault="002B49ED" w:rsidP="00E94334">
      <w:pPr>
        <w:pStyle w:val="GPSL4numberedclause"/>
      </w:pPr>
      <w:r w:rsidRPr="00AD490D">
        <w:t>could reasonably be expected to have an adverse impact on the Supplier</w:t>
      </w:r>
      <w:r w:rsidR="00B57D64" w:rsidRPr="00AD490D">
        <w:t>’</w:t>
      </w:r>
      <w:r w:rsidRPr="00AD490D">
        <w:t xml:space="preserve">s ability to supply the </w:t>
      </w:r>
      <w:r w:rsidR="00927100" w:rsidRPr="00AD490D">
        <w:t>Panel Services</w:t>
      </w:r>
      <w:r w:rsidR="00EF6086" w:rsidRPr="00AD490D">
        <w:t xml:space="preserve"> </w:t>
      </w:r>
      <w:r w:rsidRPr="00AD490D">
        <w:t xml:space="preserve">under this </w:t>
      </w:r>
      <w:r w:rsidR="00561291" w:rsidRPr="00AD490D">
        <w:t>Panel Agreement</w:t>
      </w:r>
      <w:r w:rsidRPr="00AD490D">
        <w:t>;</w:t>
      </w:r>
    </w:p>
    <w:p w14:paraId="0510DCD5" w14:textId="77777777" w:rsidR="00D81DAD" w:rsidRPr="00AD490D" w:rsidRDefault="00C84CE2" w:rsidP="00E94334">
      <w:pPr>
        <w:pStyle w:val="GPSL2NumberedBoldHeading"/>
      </w:pPr>
      <w:bookmarkStart w:id="381" w:name="_Ref365046076"/>
      <w:r w:rsidRPr="00AD490D">
        <w:t>Termination on Insolvency</w:t>
      </w:r>
      <w:bookmarkEnd w:id="381"/>
    </w:p>
    <w:p w14:paraId="72F49AA9" w14:textId="43854271" w:rsidR="00805C30" w:rsidRPr="00AD490D" w:rsidRDefault="00C84CE2" w:rsidP="00805C30">
      <w:pPr>
        <w:pStyle w:val="GPSL3numberedclause"/>
        <w:ind w:left="1985" w:hanging="851"/>
      </w:pPr>
      <w:r w:rsidRPr="00AD490D">
        <w:t xml:space="preserve">The Authority may terminate this </w:t>
      </w:r>
      <w:r w:rsidR="00561291" w:rsidRPr="00AD490D">
        <w:t>Panel Agreement</w:t>
      </w:r>
      <w:r w:rsidRPr="00AD490D">
        <w:t xml:space="preserve"> by issuing a Termination Notice to the Supplier where an Insolvency Event </w:t>
      </w:r>
      <w:r w:rsidR="002A7903" w:rsidRPr="00AD490D">
        <w:t xml:space="preserve">affecting the Supplier occurs: </w:t>
      </w:r>
    </w:p>
    <w:p w14:paraId="138FB53E" w14:textId="77777777" w:rsidR="00D81DAD" w:rsidRPr="00AD490D" w:rsidRDefault="00C84CE2" w:rsidP="00E94334">
      <w:pPr>
        <w:pStyle w:val="GPSL2NumberedBoldHeading"/>
      </w:pPr>
      <w:bookmarkStart w:id="382" w:name="_Ref431396902"/>
      <w:r w:rsidRPr="00AD490D">
        <w:t>Termination on Change of Control</w:t>
      </w:r>
      <w:bookmarkEnd w:id="382"/>
      <w:r w:rsidRPr="00AD490D">
        <w:t xml:space="preserve"> </w:t>
      </w:r>
    </w:p>
    <w:p w14:paraId="0B28CB37" w14:textId="77777777" w:rsidR="009947A2" w:rsidRPr="00AD490D" w:rsidRDefault="00C84CE2" w:rsidP="00E94334">
      <w:pPr>
        <w:pStyle w:val="GPSL3numberedclause"/>
      </w:pPr>
      <w:bookmarkStart w:id="383" w:name="_Ref431396810"/>
      <w:r w:rsidRPr="00AD490D">
        <w:t>The Supplier shall notify the Authority immediately</w:t>
      </w:r>
      <w:r w:rsidR="0064656D" w:rsidRPr="00AD490D">
        <w:t xml:space="preserve"> </w:t>
      </w:r>
      <w:r w:rsidR="009947A2" w:rsidRPr="00AD490D">
        <w:t xml:space="preserve">in writing and as soon as the Supplier is aware (or ought reasonably to be aware) that it is anticipating, </w:t>
      </w:r>
      <w:r w:rsidR="00C53E43" w:rsidRPr="00AD490D">
        <w:t>undergo</w:t>
      </w:r>
      <w:r w:rsidR="009947A2" w:rsidRPr="00AD490D">
        <w:t>ing</w:t>
      </w:r>
      <w:r w:rsidR="0064656D" w:rsidRPr="00AD490D">
        <w:t>, undergoes or has undergone</w:t>
      </w:r>
      <w:r w:rsidR="00C53E43" w:rsidRPr="00AD490D">
        <w:t xml:space="preserve"> </w:t>
      </w:r>
      <w:r w:rsidRPr="00AD490D">
        <w:t xml:space="preserve">a Change of Control and provided </w:t>
      </w:r>
      <w:r w:rsidR="009947A2" w:rsidRPr="00AD490D">
        <w:t xml:space="preserve">such notification </w:t>
      </w:r>
      <w:r w:rsidRPr="00AD490D">
        <w:t>does not contravene any Law</w:t>
      </w:r>
      <w:r w:rsidR="009947A2" w:rsidRPr="00AD490D">
        <w:t>.</w:t>
      </w:r>
      <w:bookmarkEnd w:id="383"/>
    </w:p>
    <w:p w14:paraId="3708BF98" w14:textId="46ED5036" w:rsidR="009947A2" w:rsidRPr="00AD490D" w:rsidRDefault="009947A2" w:rsidP="00E94334">
      <w:pPr>
        <w:pStyle w:val="GPSL3numberedclause"/>
      </w:pPr>
      <w:r w:rsidRPr="00AD490D">
        <w:t xml:space="preserve">The Supplier </w:t>
      </w:r>
      <w:r w:rsidR="00C84CE2" w:rsidRPr="00AD490D">
        <w:t xml:space="preserve">shall </w:t>
      </w:r>
      <w:r w:rsidRPr="00AD490D">
        <w:t xml:space="preserve">ensure that any notification made pursuant to Clause </w:t>
      </w:r>
      <w:r w:rsidRPr="00AD490D">
        <w:fldChar w:fldCharType="begin"/>
      </w:r>
      <w:r w:rsidRPr="00AD490D">
        <w:instrText xml:space="preserve"> REF _Ref431396810 \r \h </w:instrText>
      </w:r>
      <w:r w:rsidR="00A318CF" w:rsidRPr="00AD490D">
        <w:instrText xml:space="preserve"> \* MERGEFORMAT </w:instrText>
      </w:r>
      <w:r w:rsidRPr="00AD490D">
        <w:fldChar w:fldCharType="separate"/>
      </w:r>
      <w:r w:rsidR="00982701">
        <w:t>33.5.1</w:t>
      </w:r>
      <w:r w:rsidRPr="00AD490D">
        <w:fldChar w:fldCharType="end"/>
      </w:r>
      <w:r w:rsidRPr="00AD490D">
        <w:t xml:space="preserve"> shall set out full details of the </w:t>
      </w:r>
      <w:r w:rsidR="00C84CE2" w:rsidRPr="00AD490D">
        <w:t>Change of Control</w:t>
      </w:r>
      <w:r w:rsidRPr="00AD490D">
        <w:t xml:space="preserve"> including the circumstances suggesting and/or explaining the Change of Control.</w:t>
      </w:r>
      <w:r w:rsidR="00C84CE2" w:rsidRPr="00AD490D">
        <w:t xml:space="preserve"> </w:t>
      </w:r>
    </w:p>
    <w:p w14:paraId="65AAF00D" w14:textId="1FF26D8D" w:rsidR="00D81DAD" w:rsidRPr="00AD490D" w:rsidRDefault="00C84CE2" w:rsidP="00E94334">
      <w:pPr>
        <w:pStyle w:val="GPSL3numberedclause"/>
      </w:pPr>
      <w:r w:rsidRPr="00AD490D">
        <w:t xml:space="preserve">The Authority may terminate this </w:t>
      </w:r>
      <w:r w:rsidR="00561291" w:rsidRPr="00AD490D">
        <w:t>Panel Agreement</w:t>
      </w:r>
      <w:r w:rsidR="00744812" w:rsidRPr="00AD490D">
        <w:t xml:space="preserve"> under Clause </w:t>
      </w:r>
      <w:r w:rsidR="00744812" w:rsidRPr="00AD490D">
        <w:fldChar w:fldCharType="begin"/>
      </w:r>
      <w:r w:rsidR="00744812" w:rsidRPr="00AD490D">
        <w:instrText xml:space="preserve"> REF _Ref431396902 \r \h </w:instrText>
      </w:r>
      <w:r w:rsidR="00A318CF" w:rsidRPr="00AD490D">
        <w:instrText xml:space="preserve"> \* MERGEFORMAT </w:instrText>
      </w:r>
      <w:r w:rsidR="00744812" w:rsidRPr="00AD490D">
        <w:fldChar w:fldCharType="separate"/>
      </w:r>
      <w:r w:rsidR="00982701">
        <w:t>33.5</w:t>
      </w:r>
      <w:r w:rsidR="00744812" w:rsidRPr="00AD490D">
        <w:fldChar w:fldCharType="end"/>
      </w:r>
      <w:r w:rsidRPr="00AD490D">
        <w:t xml:space="preserve"> by issuing a Termination Notice to the Supplier within six (6) Months of:</w:t>
      </w:r>
    </w:p>
    <w:p w14:paraId="69C807A6" w14:textId="77777777" w:rsidR="00D81DAD" w:rsidRPr="00AD490D" w:rsidRDefault="00C84CE2" w:rsidP="00E94334">
      <w:pPr>
        <w:pStyle w:val="GPSL4numberedclause"/>
      </w:pPr>
      <w:r w:rsidRPr="00AD490D">
        <w:t>being notified in wr</w:t>
      </w:r>
      <w:r w:rsidR="00744812" w:rsidRPr="00AD490D">
        <w:t xml:space="preserve">iting that a Change of Control </w:t>
      </w:r>
      <w:r w:rsidRPr="00AD490D">
        <w:t xml:space="preserve">is </w:t>
      </w:r>
      <w:r w:rsidR="00744812" w:rsidRPr="00AD490D">
        <w:t>anticipated</w:t>
      </w:r>
      <w:r w:rsidRPr="00AD490D">
        <w:t xml:space="preserve"> or </w:t>
      </w:r>
      <w:r w:rsidR="0064656D" w:rsidRPr="00AD490D">
        <w:t xml:space="preserve">is </w:t>
      </w:r>
      <w:r w:rsidRPr="00AD490D">
        <w:t>in contemplation</w:t>
      </w:r>
      <w:r w:rsidR="0064656D" w:rsidRPr="00AD490D">
        <w:t xml:space="preserve"> or has occurred</w:t>
      </w:r>
      <w:r w:rsidRPr="00AD490D">
        <w:t>; or</w:t>
      </w:r>
    </w:p>
    <w:p w14:paraId="39DA5ED8" w14:textId="77777777" w:rsidR="00D81DAD" w:rsidRPr="00AD490D" w:rsidRDefault="00C84CE2" w:rsidP="00E94334">
      <w:pPr>
        <w:pStyle w:val="GPSL4numberedclause"/>
      </w:pPr>
      <w:r w:rsidRPr="00AD490D">
        <w:t xml:space="preserve">where no notification has been made, the date that the Authority becomes aware </w:t>
      </w:r>
      <w:r w:rsidR="00C53E43" w:rsidRPr="00AD490D">
        <w:t xml:space="preserve">that a </w:t>
      </w:r>
      <w:r w:rsidRPr="00AD490D">
        <w:t>Change of Control</w:t>
      </w:r>
      <w:r w:rsidR="00C53E43" w:rsidRPr="00AD490D">
        <w:t xml:space="preserve"> is </w:t>
      </w:r>
      <w:r w:rsidR="00744812" w:rsidRPr="00AD490D">
        <w:t>anticipated</w:t>
      </w:r>
      <w:r w:rsidR="00C53E43" w:rsidRPr="00AD490D">
        <w:t xml:space="preserve"> or</w:t>
      </w:r>
      <w:r w:rsidR="0064656D" w:rsidRPr="00AD490D">
        <w:t xml:space="preserve"> is</w:t>
      </w:r>
      <w:r w:rsidR="00C53E43" w:rsidRPr="00AD490D">
        <w:t xml:space="preserve"> in contemplation</w:t>
      </w:r>
      <w:r w:rsidR="0064656D" w:rsidRPr="00AD490D">
        <w:t xml:space="preserve"> or has occurred</w:t>
      </w:r>
      <w:r w:rsidRPr="00AD490D">
        <w:t>,</w:t>
      </w:r>
    </w:p>
    <w:p w14:paraId="097561C2" w14:textId="77777777" w:rsidR="00D81DAD" w:rsidRPr="00AD490D" w:rsidRDefault="00C84CE2" w:rsidP="00D0172C">
      <w:pPr>
        <w:pStyle w:val="GPSL3Indent"/>
      </w:pPr>
      <w:r w:rsidRPr="00AD490D">
        <w:t>but shall not be permitted to terminate where an Approval was granted prior to the Change of Control.</w:t>
      </w:r>
      <w:r w:rsidR="00324F4D" w:rsidRPr="00AD490D">
        <w:t xml:space="preserve"> </w:t>
      </w:r>
    </w:p>
    <w:p w14:paraId="7734086B" w14:textId="77777777" w:rsidR="00B004BE" w:rsidRPr="00AD490D" w:rsidRDefault="00B004BE" w:rsidP="00581ECE">
      <w:pPr>
        <w:pStyle w:val="GPSL2NumberedBoldHeading"/>
      </w:pPr>
      <w:r w:rsidRPr="00AD490D">
        <w:t>Termination for breach of Regulations</w:t>
      </w:r>
    </w:p>
    <w:p w14:paraId="2233F2E0" w14:textId="2BBE31DA" w:rsidR="00B004BE" w:rsidRPr="00AD490D" w:rsidRDefault="00B004BE" w:rsidP="00581ECE">
      <w:pPr>
        <w:pStyle w:val="GPSL3numberedclause"/>
      </w:pPr>
      <w:r w:rsidRPr="00AD490D">
        <w:t xml:space="preserve">The Authority may terminate this </w:t>
      </w:r>
      <w:r w:rsidR="00561291" w:rsidRPr="00AD490D">
        <w:t>Panel Agreement</w:t>
      </w:r>
      <w:r w:rsidRPr="00AD490D">
        <w:t xml:space="preserve"> by issuing a Termination Notice to the Supplier on the </w:t>
      </w:r>
      <w:r w:rsidR="008D122A" w:rsidRPr="00AD490D">
        <w:t>occurrence</w:t>
      </w:r>
      <w:r w:rsidRPr="00AD490D">
        <w:t xml:space="preserve"> </w:t>
      </w:r>
      <w:r w:rsidR="008D122A" w:rsidRPr="00AD490D">
        <w:t>of any of the statutory provis</w:t>
      </w:r>
      <w:r w:rsidR="00CD02C6" w:rsidRPr="00AD490D">
        <w:t>i</w:t>
      </w:r>
      <w:r w:rsidR="008D122A" w:rsidRPr="00AD490D">
        <w:t>o</w:t>
      </w:r>
      <w:r w:rsidR="00CD02C6" w:rsidRPr="00AD490D">
        <w:t>n</w:t>
      </w:r>
      <w:r w:rsidR="008D122A" w:rsidRPr="00AD490D">
        <w:t>s contained</w:t>
      </w:r>
      <w:r w:rsidRPr="00AD490D">
        <w:t xml:space="preserve"> in Regulation 73 (1) (a) to (c).</w:t>
      </w:r>
    </w:p>
    <w:p w14:paraId="3DF9348C" w14:textId="77777777" w:rsidR="00A026E9" w:rsidRPr="00AD490D" w:rsidRDefault="00C84CE2" w:rsidP="00E94334">
      <w:pPr>
        <w:pStyle w:val="GPSL2NumberedBoldHeading"/>
      </w:pPr>
      <w:bookmarkStart w:id="384" w:name="_Ref365019164"/>
      <w:r w:rsidRPr="00AD490D">
        <w:t>Termination Without Cause</w:t>
      </w:r>
      <w:bookmarkEnd w:id="384"/>
    </w:p>
    <w:p w14:paraId="638A932F" w14:textId="7A077053" w:rsidR="00BF0184" w:rsidRPr="00AD490D" w:rsidRDefault="00867DC1" w:rsidP="00E94334">
      <w:pPr>
        <w:pStyle w:val="GPSL3numberedclause"/>
        <w:rPr>
          <w:i/>
        </w:rPr>
      </w:pPr>
      <w:bookmarkStart w:id="385" w:name="_Ref459903939"/>
      <w:r w:rsidRPr="00AD490D">
        <w:t xml:space="preserve">Subject to Clause </w:t>
      </w:r>
      <w:r w:rsidRPr="00AD490D">
        <w:fldChar w:fldCharType="begin"/>
      </w:r>
      <w:r w:rsidRPr="00AD490D">
        <w:instrText xml:space="preserve"> REF _Ref459904080 \r \h </w:instrText>
      </w:r>
      <w:r w:rsidR="00AD490D" w:rsidRPr="00AD490D">
        <w:instrText xml:space="preserve"> \* MERGEFORMAT </w:instrText>
      </w:r>
      <w:r w:rsidRPr="00AD490D">
        <w:fldChar w:fldCharType="separate"/>
      </w:r>
      <w:r w:rsidR="00982701">
        <w:t>33.7.2</w:t>
      </w:r>
      <w:r w:rsidRPr="00AD490D">
        <w:fldChar w:fldCharType="end"/>
      </w:r>
      <w:r w:rsidRPr="00AD490D">
        <w:t>, with effect from nine (9) Months after the Panel Commencement Date, t</w:t>
      </w:r>
      <w:r w:rsidR="00C84CE2" w:rsidRPr="00AD490D">
        <w:t>he</w:t>
      </w:r>
      <w:r w:rsidR="00C617B1" w:rsidRPr="00AD490D">
        <w:t xml:space="preserve"> Authority shall have the right, to </w:t>
      </w:r>
      <w:r w:rsidR="00C84CE2" w:rsidRPr="00AD490D">
        <w:t xml:space="preserve">terminate this </w:t>
      </w:r>
      <w:r w:rsidR="00561291" w:rsidRPr="00AD490D">
        <w:t>Panel Agreement</w:t>
      </w:r>
      <w:r w:rsidR="002B4448" w:rsidRPr="00AD490D">
        <w:t xml:space="preserve"> </w:t>
      </w:r>
      <w:r w:rsidRPr="00AD490D">
        <w:t xml:space="preserve">at any time </w:t>
      </w:r>
      <w:r w:rsidR="00C84CE2" w:rsidRPr="00AD490D">
        <w:t xml:space="preserve">by giving at least three (3) </w:t>
      </w:r>
      <w:r w:rsidR="008A6CF2" w:rsidRPr="00AD490D">
        <w:t>Months</w:t>
      </w:r>
      <w:r w:rsidR="00C84CE2" w:rsidRPr="00AD490D">
        <w:t xml:space="preserve"> written notice to the Supplier.</w:t>
      </w:r>
      <w:bookmarkEnd w:id="385"/>
    </w:p>
    <w:p w14:paraId="1C61A90A" w14:textId="0A6D0D54" w:rsidR="00A026E9" w:rsidRPr="00AD490D" w:rsidRDefault="00BF0184" w:rsidP="00E94334">
      <w:pPr>
        <w:pStyle w:val="GPSL3numberedclause"/>
        <w:rPr>
          <w:i/>
        </w:rPr>
      </w:pPr>
      <w:bookmarkStart w:id="386" w:name="_Ref459904080"/>
      <w:r w:rsidRPr="00AD490D">
        <w:t>The Authority</w:t>
      </w:r>
      <w:r w:rsidR="009A113D" w:rsidRPr="00AD490D">
        <w:t xml:space="preserve">’s </w:t>
      </w:r>
      <w:r w:rsidRPr="00AD490D">
        <w:t xml:space="preserve">right to terminate </w:t>
      </w:r>
      <w:r w:rsidR="009A113D" w:rsidRPr="00AD490D">
        <w:t xml:space="preserve">under </w:t>
      </w:r>
      <w:r w:rsidRPr="00AD490D">
        <w:t xml:space="preserve">Clause </w:t>
      </w:r>
      <w:r w:rsidRPr="00AD490D">
        <w:fldChar w:fldCharType="begin"/>
      </w:r>
      <w:r w:rsidRPr="00AD490D">
        <w:instrText xml:space="preserve"> REF _Ref459903939 \r \h </w:instrText>
      </w:r>
      <w:r w:rsidR="00AD490D" w:rsidRPr="00AD490D">
        <w:instrText xml:space="preserve"> \* MERGEFORMAT </w:instrText>
      </w:r>
      <w:r w:rsidRPr="00AD490D">
        <w:fldChar w:fldCharType="separate"/>
      </w:r>
      <w:r w:rsidR="00982701">
        <w:t>33.7.1</w:t>
      </w:r>
      <w:r w:rsidRPr="00AD490D">
        <w:fldChar w:fldCharType="end"/>
      </w:r>
      <w:r w:rsidRPr="00AD490D">
        <w:t xml:space="preserve"> </w:t>
      </w:r>
      <w:r w:rsidR="009A113D" w:rsidRPr="00AD490D">
        <w:t xml:space="preserve">shall operate where </w:t>
      </w:r>
      <w:r w:rsidRPr="00AD490D">
        <w:t xml:space="preserve">it intends to terminate panel agreements with all other suppliers </w:t>
      </w:r>
      <w:r w:rsidR="00C617B1" w:rsidRPr="00AD490D">
        <w:t xml:space="preserve">providing </w:t>
      </w:r>
      <w:r w:rsidR="00927100" w:rsidRPr="00AD490D">
        <w:t>Panel Services</w:t>
      </w:r>
      <w:r w:rsidR="00C617B1" w:rsidRPr="00AD490D">
        <w:t xml:space="preserve"> under the Panel.</w:t>
      </w:r>
      <w:bookmarkEnd w:id="386"/>
      <w:r w:rsidR="00CC5344" w:rsidRPr="00AD490D">
        <w:t xml:space="preserve"> </w:t>
      </w:r>
    </w:p>
    <w:p w14:paraId="699EB7BA" w14:textId="527A8DA5" w:rsidR="00D81DAD" w:rsidRPr="00AD490D" w:rsidRDefault="00C84CE2" w:rsidP="00E94334">
      <w:pPr>
        <w:pStyle w:val="GPSL2NumberedBoldHeading"/>
      </w:pPr>
      <w:r w:rsidRPr="00AD490D">
        <w:t>Partial</w:t>
      </w:r>
      <w:bookmarkStart w:id="387" w:name="_Ref365043469"/>
      <w:r w:rsidRPr="00AD490D">
        <w:t xml:space="preserve"> Termination</w:t>
      </w:r>
      <w:bookmarkEnd w:id="387"/>
    </w:p>
    <w:p w14:paraId="08FB4546" w14:textId="470D596D" w:rsidR="00A026E9" w:rsidRPr="00AD490D" w:rsidRDefault="00C84CE2" w:rsidP="00E94334">
      <w:pPr>
        <w:pStyle w:val="GPSL3numberedclause"/>
      </w:pPr>
      <w:r w:rsidRPr="00AD490D">
        <w:t xml:space="preserve">Where the Authority has the right to terminate this </w:t>
      </w:r>
      <w:r w:rsidR="00561291" w:rsidRPr="00AD490D">
        <w:t>Panel Agreement</w:t>
      </w:r>
      <w:r w:rsidRPr="00AD490D">
        <w:t xml:space="preserve">, the Authority is entitled to terminate all or part of this </w:t>
      </w:r>
      <w:r w:rsidR="00561291" w:rsidRPr="00AD490D">
        <w:t>Panel Agreement</w:t>
      </w:r>
      <w:r w:rsidRPr="00AD490D">
        <w:t xml:space="preserve"> pursuant to this Clause </w:t>
      </w:r>
      <w:r w:rsidR="00DE3178" w:rsidRPr="00AD490D">
        <w:fldChar w:fldCharType="begin"/>
      </w:r>
      <w:r w:rsidR="00DE3178" w:rsidRPr="00AD490D">
        <w:instrText xml:space="preserve"> REF _Ref365043469 \w \h </w:instrText>
      </w:r>
      <w:r w:rsidR="009D1C29" w:rsidRPr="00AD490D">
        <w:instrText xml:space="preserve"> \* MERGEFORMAT </w:instrText>
      </w:r>
      <w:r w:rsidR="00DE3178" w:rsidRPr="00AD490D">
        <w:fldChar w:fldCharType="separate"/>
      </w:r>
      <w:r w:rsidR="00982701">
        <w:t>33.8</w:t>
      </w:r>
      <w:r w:rsidR="00DE3178" w:rsidRPr="00AD490D">
        <w:fldChar w:fldCharType="end"/>
      </w:r>
      <w:r w:rsidRPr="00AD490D">
        <w:t xml:space="preserve"> provided always that, if the Authority elects to terminate this </w:t>
      </w:r>
      <w:r w:rsidR="00561291" w:rsidRPr="00AD490D">
        <w:t>Panel Agreement</w:t>
      </w:r>
      <w:r w:rsidRPr="00AD490D">
        <w:t xml:space="preserve"> in part, the parts of this </w:t>
      </w:r>
      <w:r w:rsidR="00561291" w:rsidRPr="00AD490D">
        <w:t>Panel Agreement</w:t>
      </w:r>
      <w:r w:rsidRPr="00AD490D">
        <w:t xml:space="preserve"> not terminated or suspended can, in the Authority’s reasonable opinion, operate effectively to deliver the intended purpose of the surviving parts of this </w:t>
      </w:r>
      <w:r w:rsidR="00561291" w:rsidRPr="00AD490D">
        <w:t>Panel Agreement</w:t>
      </w:r>
      <w:r w:rsidRPr="00AD490D">
        <w:t>.</w:t>
      </w:r>
    </w:p>
    <w:p w14:paraId="2A9D34B8" w14:textId="0ABCB211" w:rsidR="009D629C" w:rsidRPr="00AD490D" w:rsidRDefault="00C84CE2" w:rsidP="00E94334">
      <w:pPr>
        <w:pStyle w:val="GPSL3numberedclause"/>
      </w:pPr>
      <w:r w:rsidRPr="00AD490D">
        <w:t xml:space="preserve">The Parties shall endeavour to agree the effect of any </w:t>
      </w:r>
      <w:r w:rsidR="005078D9" w:rsidRPr="00AD490D">
        <w:t xml:space="preserve">Variation </w:t>
      </w:r>
      <w:r w:rsidRPr="00AD490D">
        <w:t xml:space="preserve">necessitated by a partial termination in accordance with </w:t>
      </w:r>
      <w:r w:rsidR="0004095B" w:rsidRPr="00AD490D">
        <w:t xml:space="preserve">Clause </w:t>
      </w:r>
      <w:r w:rsidR="0004095B" w:rsidRPr="00AD490D">
        <w:fldChar w:fldCharType="begin"/>
      </w:r>
      <w:r w:rsidR="0004095B" w:rsidRPr="00AD490D">
        <w:instrText xml:space="preserve"> REF _Ref364957128 \r \h </w:instrText>
      </w:r>
      <w:r w:rsidR="009D1C29" w:rsidRPr="00AD490D">
        <w:instrText xml:space="preserve"> \* MERGEFORMAT </w:instrText>
      </w:r>
      <w:r w:rsidR="0004095B" w:rsidRPr="00AD490D">
        <w:fldChar w:fldCharType="separate"/>
      </w:r>
      <w:r w:rsidR="00982701">
        <w:t>19.1</w:t>
      </w:r>
      <w:r w:rsidR="0004095B" w:rsidRPr="00AD490D">
        <w:fldChar w:fldCharType="end"/>
      </w:r>
      <w:r w:rsidR="0004095B" w:rsidRPr="00AD490D">
        <w:t xml:space="preserve"> (Variation Procedure) </w:t>
      </w:r>
      <w:r w:rsidRPr="00AD490D">
        <w:t xml:space="preserve">including the effect that the partial termination </w:t>
      </w:r>
      <w:r w:rsidR="00133F89" w:rsidRPr="00AD490D">
        <w:t xml:space="preserve">may have </w:t>
      </w:r>
      <w:r w:rsidRPr="00AD490D">
        <w:t xml:space="preserve">on the provision of any other </w:t>
      </w:r>
      <w:r w:rsidR="00927100" w:rsidRPr="00AD490D">
        <w:t>Panel Services</w:t>
      </w:r>
      <w:r w:rsidR="00EF6086" w:rsidRPr="00AD490D">
        <w:t xml:space="preserve"> </w:t>
      </w:r>
      <w:r w:rsidRPr="00AD490D">
        <w:t xml:space="preserve">and the </w:t>
      </w:r>
      <w:r w:rsidR="00B06416" w:rsidRPr="00AD490D">
        <w:t>Panel Price</w:t>
      </w:r>
      <w:r w:rsidRPr="00AD490D">
        <w:t>s provided that:</w:t>
      </w:r>
    </w:p>
    <w:p w14:paraId="6BFC49B6" w14:textId="3CF7D039" w:rsidR="00A026E9" w:rsidRPr="00AD490D" w:rsidRDefault="00C84CE2" w:rsidP="00E94334">
      <w:pPr>
        <w:pStyle w:val="GPSL4numberedclause"/>
      </w:pPr>
      <w:r w:rsidRPr="00AD490D">
        <w:t xml:space="preserve">the Supplier shall not be entitled to an increase in the </w:t>
      </w:r>
      <w:r w:rsidR="0080039B" w:rsidRPr="00AD490D">
        <w:t>Panel</w:t>
      </w:r>
      <w:r w:rsidR="00B06416" w:rsidRPr="00AD490D">
        <w:t xml:space="preserve"> Price</w:t>
      </w:r>
      <w:r w:rsidRPr="00AD490D">
        <w:t xml:space="preserve">s in respect of the </w:t>
      </w:r>
      <w:r w:rsidR="00927100" w:rsidRPr="00AD490D">
        <w:t>Panel Services</w:t>
      </w:r>
      <w:r w:rsidR="00EF6086" w:rsidRPr="00AD490D">
        <w:t xml:space="preserve"> </w:t>
      </w:r>
      <w:r w:rsidRPr="00AD490D">
        <w:t xml:space="preserve">that have not been terminated if the partial termination arises due to the exercise of any of the </w:t>
      </w:r>
      <w:r w:rsidR="004C1385" w:rsidRPr="00AD490D">
        <w:t xml:space="preserve">Authority’s </w:t>
      </w:r>
      <w:r w:rsidRPr="00AD490D">
        <w:t xml:space="preserve">termination rights under Clause </w:t>
      </w:r>
      <w:r w:rsidR="0004173A" w:rsidRPr="00AD490D">
        <w:fldChar w:fldCharType="begin"/>
      </w:r>
      <w:r w:rsidR="0004173A" w:rsidRPr="00AD490D">
        <w:instrText xml:space="preserve"> REF _Ref365018401 \r \h </w:instrText>
      </w:r>
      <w:r w:rsidR="00A318CF" w:rsidRPr="00AD490D">
        <w:instrText xml:space="preserve"> \* MERGEFORMAT </w:instrText>
      </w:r>
      <w:r w:rsidR="0004173A" w:rsidRPr="00AD490D">
        <w:fldChar w:fldCharType="separate"/>
      </w:r>
      <w:r w:rsidR="00982701">
        <w:t>33</w:t>
      </w:r>
      <w:r w:rsidR="0004173A" w:rsidRPr="00AD490D">
        <w:fldChar w:fldCharType="end"/>
      </w:r>
      <w:r w:rsidRPr="00AD490D">
        <w:t xml:space="preserve"> (</w:t>
      </w:r>
      <w:r w:rsidR="0004173A" w:rsidRPr="00AD490D">
        <w:t>Authority</w:t>
      </w:r>
      <w:r w:rsidRPr="00AD490D">
        <w:t xml:space="preserve"> Termination Ri</w:t>
      </w:r>
      <w:r w:rsidR="002B4448" w:rsidRPr="00AD490D">
        <w:t>ghts)</w:t>
      </w:r>
      <w:r w:rsidR="000F0DD5" w:rsidRPr="00AD490D">
        <w:t xml:space="preserve"> with the exception of Clause</w:t>
      </w:r>
      <w:r w:rsidR="0080039B" w:rsidRPr="00AD490D">
        <w:t xml:space="preserve"> </w:t>
      </w:r>
      <w:r w:rsidR="000F0DD5" w:rsidRPr="00AD490D">
        <w:fldChar w:fldCharType="begin"/>
      </w:r>
      <w:r w:rsidR="000F0DD5" w:rsidRPr="00AD490D">
        <w:instrText xml:space="preserve"> REF _Ref365019164 \r \h </w:instrText>
      </w:r>
      <w:r w:rsidR="00A318CF" w:rsidRPr="00AD490D">
        <w:instrText xml:space="preserve"> \* MERGEFORMAT </w:instrText>
      </w:r>
      <w:r w:rsidR="000F0DD5" w:rsidRPr="00AD490D">
        <w:fldChar w:fldCharType="separate"/>
      </w:r>
      <w:r w:rsidR="00982701">
        <w:t>33.7</w:t>
      </w:r>
      <w:r w:rsidR="000F0DD5" w:rsidRPr="00AD490D">
        <w:fldChar w:fldCharType="end"/>
      </w:r>
      <w:r w:rsidR="000F0DD5" w:rsidRPr="00AD490D">
        <w:t xml:space="preserve"> (Termination Without Cause)</w:t>
      </w:r>
      <w:r w:rsidR="002B4448" w:rsidRPr="00AD490D">
        <w:t>;</w:t>
      </w:r>
      <w:r w:rsidRPr="00AD490D">
        <w:t xml:space="preserve"> and</w:t>
      </w:r>
    </w:p>
    <w:p w14:paraId="48A4C746" w14:textId="4AD8FB0F" w:rsidR="00A54385" w:rsidRPr="00AD490D" w:rsidRDefault="00C84CE2" w:rsidP="00A54385">
      <w:pPr>
        <w:pStyle w:val="GPSL4numberedclause"/>
      </w:pPr>
      <w:r w:rsidRPr="00AD490D">
        <w:t xml:space="preserve">the Supplier shall not be entitled to reject the </w:t>
      </w:r>
      <w:r w:rsidR="00DB2041" w:rsidRPr="00AD490D">
        <w:t>V</w:t>
      </w:r>
      <w:r w:rsidRPr="00AD490D">
        <w:t>ariation.</w:t>
      </w:r>
      <w:r w:rsidR="00F71655" w:rsidRPr="00AD490D">
        <w:t xml:space="preserve"> </w:t>
      </w:r>
      <w:r w:rsidR="00A54385" w:rsidRPr="00AD490D">
        <w:t xml:space="preserve"> </w:t>
      </w:r>
    </w:p>
    <w:p w14:paraId="462007BC" w14:textId="012447B1" w:rsidR="00DE3539" w:rsidRPr="00AD490D" w:rsidRDefault="00DE3539" w:rsidP="00DE3539">
      <w:pPr>
        <w:pStyle w:val="GPSL2NumberedBoldHeading"/>
        <w:numPr>
          <w:ilvl w:val="0"/>
          <w:numId w:val="0"/>
        </w:numPr>
        <w:ind w:left="785"/>
        <w:rPr>
          <w:b w:val="0"/>
        </w:rPr>
      </w:pPr>
    </w:p>
    <w:p w14:paraId="55D5993A" w14:textId="77777777" w:rsidR="00D81DAD" w:rsidRPr="00AD490D" w:rsidRDefault="001827DA" w:rsidP="00E94334">
      <w:pPr>
        <w:pStyle w:val="GPSL1CLAUSEHEADING"/>
      </w:pPr>
      <w:bookmarkStart w:id="388" w:name="_Ref365046994"/>
      <w:bookmarkStart w:id="389" w:name="_Toc366085163"/>
      <w:bookmarkStart w:id="390" w:name="_Toc380428724"/>
      <w:bookmarkStart w:id="391" w:name="_Toc514936200"/>
      <w:r w:rsidRPr="00AD490D">
        <w:t xml:space="preserve">SUSPENSION OF </w:t>
      </w:r>
      <w:r w:rsidR="00875826" w:rsidRPr="00AD490D">
        <w:t>SUPPLIERS</w:t>
      </w:r>
      <w:r w:rsidRPr="00AD490D">
        <w:t xml:space="preserve"> APPOINTMENT</w:t>
      </w:r>
      <w:bookmarkEnd w:id="388"/>
      <w:bookmarkEnd w:id="389"/>
      <w:bookmarkEnd w:id="390"/>
      <w:bookmarkEnd w:id="391"/>
    </w:p>
    <w:p w14:paraId="7E642F6A" w14:textId="5E900A2B" w:rsidR="00D81DAD" w:rsidRPr="00AD490D" w:rsidRDefault="00C84CE2" w:rsidP="00E94334">
      <w:pPr>
        <w:pStyle w:val="GPSL2Numbered"/>
      </w:pPr>
      <w:bookmarkStart w:id="392" w:name="_Ref365043536"/>
      <w:r w:rsidRPr="00AD490D">
        <w:t xml:space="preserve">If the Authority is entitled to terminate this </w:t>
      </w:r>
      <w:r w:rsidR="00561291" w:rsidRPr="00AD490D">
        <w:t>Panel Agreement</w:t>
      </w:r>
      <w:r w:rsidRPr="00AD490D">
        <w:t xml:space="preserve"> pursuant to </w:t>
      </w:r>
      <w:r w:rsidR="0004095B" w:rsidRPr="00AD490D">
        <w:t xml:space="preserve">Clause </w:t>
      </w:r>
      <w:r w:rsidR="0004095B" w:rsidRPr="00AD490D">
        <w:fldChar w:fldCharType="begin"/>
      </w:r>
      <w:r w:rsidR="0004095B" w:rsidRPr="00AD490D">
        <w:instrText xml:space="preserve"> REF _Ref365018401 \r \h </w:instrText>
      </w:r>
      <w:r w:rsidR="00A318CF" w:rsidRPr="00AD490D">
        <w:instrText xml:space="preserve"> \* MERGEFORMAT </w:instrText>
      </w:r>
      <w:r w:rsidR="0004095B" w:rsidRPr="00AD490D">
        <w:fldChar w:fldCharType="separate"/>
      </w:r>
      <w:r w:rsidR="00982701">
        <w:t>33</w:t>
      </w:r>
      <w:r w:rsidR="0004095B" w:rsidRPr="00AD490D">
        <w:fldChar w:fldCharType="end"/>
      </w:r>
      <w:r w:rsidR="0004095B" w:rsidRPr="00AD490D">
        <w:t xml:space="preserve"> (Authority Termination Rights)</w:t>
      </w:r>
      <w:r w:rsidRPr="00AD490D">
        <w:t xml:space="preserve">, the Authority may instead elect in its sole discretion to suspend the </w:t>
      </w:r>
      <w:r w:rsidR="00875826" w:rsidRPr="00AD490D">
        <w:t>Supplier</w:t>
      </w:r>
      <w:r w:rsidR="003818A1" w:rsidRPr="00AD490D">
        <w:t>’</w:t>
      </w:r>
      <w:r w:rsidR="00875826" w:rsidRPr="00AD490D">
        <w:t>s</w:t>
      </w:r>
      <w:r w:rsidRPr="00AD490D">
        <w:t xml:space="preserve"> ability to accept </w:t>
      </w:r>
      <w:r w:rsidR="00756318" w:rsidRPr="00AD490D">
        <w:t xml:space="preserve">new </w:t>
      </w:r>
      <w:r w:rsidRPr="00AD490D">
        <w:t xml:space="preserve">Orders under this </w:t>
      </w:r>
      <w:r w:rsidR="00561291" w:rsidRPr="00AD490D">
        <w:t>Panel Agreement</w:t>
      </w:r>
      <w:r w:rsidRPr="00AD490D">
        <w:t xml:space="preserve"> by giving notice in writing to the Supplier, and the Supplier agrees that it shall not be entitled to enter into any new </w:t>
      </w:r>
      <w:r w:rsidR="00927100" w:rsidRPr="00AD490D">
        <w:t>Legal Services Contract</w:t>
      </w:r>
      <w:r w:rsidRPr="00AD490D">
        <w:t xml:space="preserve"> during the period specified in the Authority’s notice.</w:t>
      </w:r>
      <w:bookmarkEnd w:id="392"/>
    </w:p>
    <w:p w14:paraId="647C048B" w14:textId="5DC9574B" w:rsidR="00D81DAD" w:rsidRPr="00AD490D" w:rsidRDefault="00C84CE2" w:rsidP="00E94334">
      <w:pPr>
        <w:pStyle w:val="GPSL2Numbered"/>
      </w:pPr>
      <w:r w:rsidRPr="00AD490D">
        <w:t xml:space="preserve">Any suspension under Clause </w:t>
      </w:r>
      <w:r w:rsidR="00DE3178" w:rsidRPr="00AD490D">
        <w:fldChar w:fldCharType="begin"/>
      </w:r>
      <w:r w:rsidR="00DE3178" w:rsidRPr="00AD490D">
        <w:instrText xml:space="preserve"> REF _Ref365043536 \w \h </w:instrText>
      </w:r>
      <w:r w:rsidR="00A318CF" w:rsidRPr="00AD490D">
        <w:instrText xml:space="preserve"> \* MERGEFORMAT </w:instrText>
      </w:r>
      <w:r w:rsidR="00DE3178" w:rsidRPr="00AD490D">
        <w:fldChar w:fldCharType="separate"/>
      </w:r>
      <w:r w:rsidR="00982701">
        <w:t>34.1</w:t>
      </w:r>
      <w:r w:rsidR="00DE3178" w:rsidRPr="00AD490D">
        <w:fldChar w:fldCharType="end"/>
      </w:r>
      <w:r w:rsidR="00DE3178" w:rsidRPr="00AD490D">
        <w:t xml:space="preserve"> </w:t>
      </w:r>
      <w:r w:rsidRPr="00AD490D">
        <w:t>shall be without prejudice to any right of termination which has already accrued, or subsequently accrues, to the Authority.</w:t>
      </w:r>
    </w:p>
    <w:p w14:paraId="04C73F43" w14:textId="6EC39926" w:rsidR="00D81DAD" w:rsidRPr="00AD490D" w:rsidRDefault="00C84CE2" w:rsidP="00E94334">
      <w:pPr>
        <w:pStyle w:val="GPSL2Numbered"/>
      </w:pPr>
      <w:r w:rsidRPr="00AD490D">
        <w:t xml:space="preserve">The Parties acknowledge that suspension shall not affect the </w:t>
      </w:r>
      <w:r w:rsidR="00875826" w:rsidRPr="00AD490D">
        <w:t>Supplier</w:t>
      </w:r>
      <w:r w:rsidR="003818A1" w:rsidRPr="00AD490D">
        <w:t>’</w:t>
      </w:r>
      <w:r w:rsidR="00875826" w:rsidRPr="00AD490D">
        <w:t>s</w:t>
      </w:r>
      <w:r w:rsidRPr="00AD490D">
        <w:t xml:space="preserve"> obligation to perform any existing </w:t>
      </w:r>
      <w:r w:rsidR="00927100" w:rsidRPr="00AD490D">
        <w:t>Legal Services Contract</w:t>
      </w:r>
      <w:r w:rsidRPr="00AD490D">
        <w:t>s concluded prior to the suspension notice.</w:t>
      </w:r>
    </w:p>
    <w:p w14:paraId="6AD29CFE" w14:textId="5B0F3D16" w:rsidR="00D81DAD" w:rsidRPr="00AD490D" w:rsidRDefault="00C84CE2" w:rsidP="00E94334">
      <w:pPr>
        <w:pStyle w:val="GPSL2Numbered"/>
      </w:pPr>
      <w:r w:rsidRPr="00AD490D">
        <w:t xml:space="preserve">If the Authority </w:t>
      </w:r>
      <w:r w:rsidR="00756318" w:rsidRPr="00AD490D">
        <w:t>serves</w:t>
      </w:r>
      <w:r w:rsidRPr="00AD490D">
        <w:t xml:space="preserve"> notice to the Supplier in accordance with this Clause </w:t>
      </w:r>
      <w:r w:rsidR="00DE3178" w:rsidRPr="00AD490D">
        <w:fldChar w:fldCharType="begin"/>
      </w:r>
      <w:r w:rsidR="00DE3178" w:rsidRPr="00AD490D">
        <w:instrText xml:space="preserve"> REF _Ref365043536 \w \h </w:instrText>
      </w:r>
      <w:r w:rsidR="00A318CF" w:rsidRPr="00AD490D">
        <w:instrText xml:space="preserve"> \* MERGEFORMAT </w:instrText>
      </w:r>
      <w:r w:rsidR="00DE3178" w:rsidRPr="00AD490D">
        <w:fldChar w:fldCharType="separate"/>
      </w:r>
      <w:r w:rsidR="00982701">
        <w:t>34.1</w:t>
      </w:r>
      <w:r w:rsidR="00DE3178" w:rsidRPr="00AD490D">
        <w:fldChar w:fldCharType="end"/>
      </w:r>
      <w:r w:rsidRPr="00AD490D">
        <w:t xml:space="preserve">, the </w:t>
      </w:r>
      <w:r w:rsidR="00875826" w:rsidRPr="00AD490D">
        <w:t>Supplier</w:t>
      </w:r>
      <w:r w:rsidR="003818A1" w:rsidRPr="00AD490D">
        <w:t>’</w:t>
      </w:r>
      <w:r w:rsidR="00875826" w:rsidRPr="00AD490D">
        <w:t>s</w:t>
      </w:r>
      <w:r w:rsidRPr="00AD490D">
        <w:t xml:space="preserve"> appointment under this </w:t>
      </w:r>
      <w:r w:rsidR="00561291" w:rsidRPr="00AD490D">
        <w:t>Panel Agreement</w:t>
      </w:r>
      <w:r w:rsidRPr="00AD490D">
        <w:t xml:space="preserve"> shall be suspended for the period set out in the notice or such other period notified to the Supplier by the Authority in writing from time to time.</w:t>
      </w:r>
    </w:p>
    <w:p w14:paraId="2CDDAA32" w14:textId="6E261702" w:rsidR="002B49ED" w:rsidRPr="00AD490D" w:rsidRDefault="007E2634" w:rsidP="00E94334">
      <w:pPr>
        <w:pStyle w:val="GPSL2Numbered"/>
      </w:pPr>
      <w:r w:rsidRPr="00AD490D">
        <w:t xml:space="preserve">For the avoidance of doubt, </w:t>
      </w:r>
      <w:r w:rsidR="009D4F4F" w:rsidRPr="00AD490D">
        <w:t xml:space="preserve">no period of suspension under this Clause </w:t>
      </w:r>
      <w:r w:rsidRPr="00AD490D">
        <w:fldChar w:fldCharType="begin"/>
      </w:r>
      <w:r w:rsidRPr="00AD490D">
        <w:instrText xml:space="preserve"> REF _Ref365046994 \r \h </w:instrText>
      </w:r>
      <w:r w:rsidR="00A318CF" w:rsidRPr="00AD490D">
        <w:instrText xml:space="preserve"> \* MERGEFORMAT </w:instrText>
      </w:r>
      <w:r w:rsidRPr="00AD490D">
        <w:fldChar w:fldCharType="separate"/>
      </w:r>
      <w:r w:rsidR="00982701">
        <w:t>34</w:t>
      </w:r>
      <w:r w:rsidRPr="00AD490D">
        <w:fldChar w:fldCharType="end"/>
      </w:r>
      <w:r w:rsidR="009D4F4F" w:rsidRPr="00AD490D">
        <w:t xml:space="preserve"> shall result in an extension of the </w:t>
      </w:r>
      <w:r w:rsidR="00B06416" w:rsidRPr="00AD490D">
        <w:t>Panel Period</w:t>
      </w:r>
      <w:r w:rsidR="009D4F4F" w:rsidRPr="00AD490D">
        <w:t>.</w:t>
      </w:r>
    </w:p>
    <w:p w14:paraId="4ED7059F" w14:textId="77777777" w:rsidR="00D81DAD" w:rsidRPr="00AD490D" w:rsidRDefault="001827DA" w:rsidP="00E94334">
      <w:pPr>
        <w:pStyle w:val="GPSL1CLAUSEHEADING"/>
      </w:pPr>
      <w:bookmarkStart w:id="393" w:name="_Toc366094766"/>
      <w:bookmarkStart w:id="394" w:name="_Toc366094924"/>
      <w:bookmarkStart w:id="395" w:name="_Ref365018931"/>
      <w:bookmarkStart w:id="396" w:name="_Toc366085164"/>
      <w:bookmarkStart w:id="397" w:name="_Toc380428725"/>
      <w:bookmarkStart w:id="398" w:name="_Toc514936201"/>
      <w:bookmarkEnd w:id="393"/>
      <w:bookmarkEnd w:id="394"/>
      <w:r w:rsidRPr="00AD490D">
        <w:t>CONSEQUENCES OF EXPIRY OR TERMINATION</w:t>
      </w:r>
      <w:bookmarkEnd w:id="395"/>
      <w:bookmarkEnd w:id="396"/>
      <w:bookmarkEnd w:id="397"/>
      <w:bookmarkEnd w:id="398"/>
    </w:p>
    <w:p w14:paraId="29FF8D37" w14:textId="1BD84EBC" w:rsidR="00D81DAD" w:rsidRPr="00AD490D" w:rsidRDefault="000C38A3" w:rsidP="00E94334">
      <w:pPr>
        <w:pStyle w:val="GPSL2Numbered"/>
      </w:pPr>
      <w:r w:rsidRPr="00AD490D">
        <w:t xml:space="preserve">Notwithstanding the service of a notice to terminate this </w:t>
      </w:r>
      <w:r w:rsidR="00561291" w:rsidRPr="00AD490D">
        <w:t>Panel Agreement</w:t>
      </w:r>
      <w:r w:rsidRPr="00AD490D">
        <w:t xml:space="preserve">, the Supplier shall continue to fulfil its obligations under this </w:t>
      </w:r>
      <w:r w:rsidR="00561291" w:rsidRPr="00AD490D">
        <w:t>Panel Agreement</w:t>
      </w:r>
      <w:r w:rsidRPr="00AD490D">
        <w:t xml:space="preserve"> until the date of expiry or termination of this </w:t>
      </w:r>
      <w:r w:rsidR="00561291" w:rsidRPr="00AD490D">
        <w:t>Panel Agreement</w:t>
      </w:r>
      <w:r w:rsidRPr="00AD490D">
        <w:t xml:space="preserve"> or such other date as required under this Clause</w:t>
      </w:r>
      <w:r w:rsidR="0004173A" w:rsidRPr="00AD490D">
        <w:t xml:space="preserve"> </w:t>
      </w:r>
      <w:r w:rsidR="0004173A" w:rsidRPr="00AD490D">
        <w:fldChar w:fldCharType="begin"/>
      </w:r>
      <w:r w:rsidR="0004173A" w:rsidRPr="00AD490D">
        <w:instrText xml:space="preserve"> REF _Ref365018931 \r \h </w:instrText>
      </w:r>
      <w:r w:rsidR="00A318CF" w:rsidRPr="00AD490D">
        <w:instrText xml:space="preserve"> \* MERGEFORMAT </w:instrText>
      </w:r>
      <w:r w:rsidR="0004173A" w:rsidRPr="00AD490D">
        <w:fldChar w:fldCharType="separate"/>
      </w:r>
      <w:r w:rsidR="00982701">
        <w:t>35</w:t>
      </w:r>
      <w:r w:rsidR="0004173A" w:rsidRPr="00AD490D">
        <w:fldChar w:fldCharType="end"/>
      </w:r>
      <w:r w:rsidR="0004173A" w:rsidRPr="00AD490D">
        <w:t>.</w:t>
      </w:r>
    </w:p>
    <w:p w14:paraId="4BD93266" w14:textId="29FCB382" w:rsidR="00D81DAD" w:rsidRPr="00AD490D" w:rsidRDefault="000C38A3" w:rsidP="00E94334">
      <w:pPr>
        <w:pStyle w:val="GPSL2Numbered"/>
      </w:pPr>
      <w:r w:rsidRPr="00AD490D">
        <w:t xml:space="preserve">Termination or expiry of this </w:t>
      </w:r>
      <w:r w:rsidR="00561291" w:rsidRPr="00AD490D">
        <w:t>Panel Agreement</w:t>
      </w:r>
      <w:r w:rsidRPr="00AD490D">
        <w:t xml:space="preserve"> shall not cause any </w:t>
      </w:r>
      <w:r w:rsidR="00927100" w:rsidRPr="00AD490D">
        <w:t>Legal Services Contract</w:t>
      </w:r>
      <w:r w:rsidRPr="00AD490D">
        <w:t xml:space="preserve">s to terminate automatically. For the avoidance of doubt, all </w:t>
      </w:r>
      <w:r w:rsidR="00927100" w:rsidRPr="00AD490D">
        <w:t>Legal Services Contract</w:t>
      </w:r>
      <w:r w:rsidR="00E729DC" w:rsidRPr="00AD490D">
        <w:t>s</w:t>
      </w:r>
      <w:r w:rsidRPr="00AD490D">
        <w:t xml:space="preserve"> shall remain in force unless and until they are terminated or expire in accordance with the provisions of the </w:t>
      </w:r>
      <w:r w:rsidR="00927100" w:rsidRPr="00AD490D">
        <w:t>Legal Services Contract</w:t>
      </w:r>
      <w:r w:rsidRPr="00AD490D">
        <w:t xml:space="preserve"> and the Supplier shall continue to pay any Management Charge due to the Authority in relation to such </w:t>
      </w:r>
      <w:r w:rsidR="00927100" w:rsidRPr="00AD490D">
        <w:t>Legal Services Contract</w:t>
      </w:r>
      <w:r w:rsidRPr="00AD490D">
        <w:t xml:space="preserve">s, notwithstanding the termination or expiry of this </w:t>
      </w:r>
      <w:r w:rsidR="00561291" w:rsidRPr="00AD490D">
        <w:t>Panel Agreement</w:t>
      </w:r>
      <w:r w:rsidRPr="00AD490D">
        <w:t>.</w:t>
      </w:r>
    </w:p>
    <w:p w14:paraId="666F4E77" w14:textId="1A4D4EDB" w:rsidR="00D81DAD" w:rsidRPr="00AD490D" w:rsidRDefault="000C38A3" w:rsidP="00E94334">
      <w:pPr>
        <w:pStyle w:val="GPSL2Numbered"/>
      </w:pPr>
      <w:r w:rsidRPr="00AD490D">
        <w:t xml:space="preserve">If the Authority terminates </w:t>
      </w:r>
      <w:r w:rsidR="00F7417A" w:rsidRPr="00AD490D">
        <w:t xml:space="preserve">this </w:t>
      </w:r>
      <w:r w:rsidR="00561291" w:rsidRPr="00AD490D">
        <w:t>Panel Agreement</w:t>
      </w:r>
      <w:r w:rsidRPr="00AD490D">
        <w:t xml:space="preserve"> under Clause  </w:t>
      </w:r>
      <w:r w:rsidR="00DE3178" w:rsidRPr="00AD490D">
        <w:fldChar w:fldCharType="begin"/>
      </w:r>
      <w:r w:rsidR="00DE3178" w:rsidRPr="00AD490D">
        <w:instrText xml:space="preserve"> REF _Ref364947830 \w \h </w:instrText>
      </w:r>
      <w:r w:rsidR="00980E27" w:rsidRPr="00AD490D">
        <w:instrText xml:space="preserve"> \* MERGEFORMAT </w:instrText>
      </w:r>
      <w:r w:rsidR="00DE3178" w:rsidRPr="00AD490D">
        <w:fldChar w:fldCharType="separate"/>
      </w:r>
      <w:r w:rsidR="00982701">
        <w:t>33.2</w:t>
      </w:r>
      <w:r w:rsidR="00DE3178" w:rsidRPr="00AD490D">
        <w:fldChar w:fldCharType="end"/>
      </w:r>
      <w:r w:rsidR="00DE3178" w:rsidRPr="00AD490D">
        <w:t xml:space="preserve"> </w:t>
      </w:r>
      <w:r w:rsidRPr="00AD490D">
        <w:t xml:space="preserve">(Termination on Material Default) and then makes other arrangements for the supply of the </w:t>
      </w:r>
      <w:r w:rsidR="00927100" w:rsidRPr="00AD490D">
        <w:t>Panel Services</w:t>
      </w:r>
      <w:r w:rsidR="003818A1" w:rsidRPr="00AD490D">
        <w:t xml:space="preserve"> </w:t>
      </w:r>
      <w:r w:rsidRPr="00AD490D">
        <w:t xml:space="preserve">to </w:t>
      </w:r>
      <w:r w:rsidR="00E1035B" w:rsidRPr="00AD490D">
        <w:t>Panel Customers</w:t>
      </w:r>
      <w:r w:rsidRPr="00AD490D">
        <w:t>, the Supplier shall indemnify the Authority in full upon demand for the cost of procuring, implementing</w:t>
      </w:r>
      <w:r w:rsidR="00980E27" w:rsidRPr="00AD490D">
        <w:t>, transitioning to</w:t>
      </w:r>
      <w:r w:rsidRPr="00AD490D">
        <w:t xml:space="preserve"> and operating any alternative or replacement </w:t>
      </w:r>
      <w:r w:rsidR="003818A1" w:rsidRPr="00AD490D">
        <w:t>s</w:t>
      </w:r>
      <w:r w:rsidR="00807FFE" w:rsidRPr="00AD490D">
        <w:t>ervices</w:t>
      </w:r>
      <w:r w:rsidR="00EF6086" w:rsidRPr="00AD490D">
        <w:t xml:space="preserve"> </w:t>
      </w:r>
      <w:r w:rsidRPr="00AD490D">
        <w:t xml:space="preserve">to the </w:t>
      </w:r>
      <w:r w:rsidR="00927100" w:rsidRPr="00AD490D">
        <w:t>Panel Services</w:t>
      </w:r>
      <w:r w:rsidR="00EF6086" w:rsidRPr="00AD490D">
        <w:t xml:space="preserve"> </w:t>
      </w:r>
      <w:r w:rsidR="009F7E8D" w:rsidRPr="00AD490D">
        <w:t>and</w:t>
      </w:r>
      <w:r w:rsidR="00FC4074" w:rsidRPr="00AD490D">
        <w:t xml:space="preserve"> </w:t>
      </w:r>
      <w:r w:rsidRPr="00AD490D">
        <w:t>no further payments shall be payable by the Authority until the Authority has established and recovered from the Supplier the full amount of such cost.</w:t>
      </w:r>
    </w:p>
    <w:p w14:paraId="57221C25" w14:textId="59B9A427" w:rsidR="00D81DAD" w:rsidRPr="00AD490D" w:rsidRDefault="000C38A3" w:rsidP="00E94334">
      <w:pPr>
        <w:pStyle w:val="GPSL2Numbered"/>
      </w:pPr>
      <w:r w:rsidRPr="00AD490D">
        <w:t xml:space="preserve">Within ten (10) Working Days of the date of termination or expiry of this </w:t>
      </w:r>
      <w:r w:rsidR="00561291" w:rsidRPr="00AD490D">
        <w:t>Panel Agreement</w:t>
      </w:r>
      <w:r w:rsidRPr="00AD490D">
        <w:t xml:space="preserve">, the Supplier shall return to the Authority any </w:t>
      </w:r>
      <w:r w:rsidR="00E729DC" w:rsidRPr="00AD490D">
        <w:t xml:space="preserve">and all of  the </w:t>
      </w:r>
      <w:r w:rsidRPr="00AD490D">
        <w:t xml:space="preserve">Authority’s Confidential Information in the </w:t>
      </w:r>
      <w:r w:rsidR="00875826" w:rsidRPr="00AD490D">
        <w:t>Suppliers</w:t>
      </w:r>
      <w:r w:rsidRPr="00AD490D">
        <w:t xml:space="preserve">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w:t>
      </w:r>
      <w:r w:rsidR="00561291" w:rsidRPr="00AD490D">
        <w:t>Panel Agreement</w:t>
      </w:r>
      <w:r w:rsidRPr="00AD490D">
        <w:t xml:space="preserve"> or under any Law, for a period of up to twelve (12) Months (or such other period as </w:t>
      </w:r>
      <w:r w:rsidR="00E729DC" w:rsidRPr="00AD490D">
        <w:t xml:space="preserve">Approved by the Authority and </w:t>
      </w:r>
      <w:r w:rsidRPr="00AD490D">
        <w:t>is reasonably necessary for such compliance).</w:t>
      </w:r>
    </w:p>
    <w:p w14:paraId="529EAD61" w14:textId="179A640D" w:rsidR="00D81DAD" w:rsidRPr="00AD490D" w:rsidRDefault="000C38A3" w:rsidP="00E94334">
      <w:pPr>
        <w:pStyle w:val="GPSL2Numbered"/>
      </w:pPr>
      <w:r w:rsidRPr="00AD490D">
        <w:t xml:space="preserve">Termination or expiry of this </w:t>
      </w:r>
      <w:r w:rsidR="00561291" w:rsidRPr="00AD490D">
        <w:t>Panel Agreement</w:t>
      </w:r>
      <w:r w:rsidRPr="00AD490D">
        <w:t xml:space="preserve"> shall be without prejudice to any rights, remedies or obligations of either Party accrued under this </w:t>
      </w:r>
      <w:r w:rsidR="00561291" w:rsidRPr="00AD490D">
        <w:t>Panel Agreement</w:t>
      </w:r>
      <w:r w:rsidRPr="00AD490D">
        <w:t xml:space="preserve"> prior to termination or expiry.</w:t>
      </w:r>
    </w:p>
    <w:p w14:paraId="2C6E3855" w14:textId="22C9BF76" w:rsidR="00D81DAD" w:rsidRPr="00AD490D" w:rsidRDefault="000C38A3" w:rsidP="00E94334">
      <w:pPr>
        <w:pStyle w:val="GPSL2Numbered"/>
      </w:pPr>
      <w:r w:rsidRPr="00AD490D">
        <w:t xml:space="preserve">Termination or expiry of this </w:t>
      </w:r>
      <w:r w:rsidR="00561291" w:rsidRPr="00AD490D">
        <w:t>Panel Agreement</w:t>
      </w:r>
      <w:r w:rsidRPr="00AD490D">
        <w:t xml:space="preserve"> shall be without prejudice to the survival of any provision of this </w:t>
      </w:r>
      <w:r w:rsidR="00561291" w:rsidRPr="00AD490D">
        <w:t>Panel Agreement</w:t>
      </w:r>
      <w:r w:rsidRPr="00AD490D">
        <w:t xml:space="preserve"> which expressly (or by implication) is to be performed or observed notwithstanding termination or expiry of this </w:t>
      </w:r>
      <w:r w:rsidR="00561291" w:rsidRPr="00AD490D">
        <w:t>Panel Agreement</w:t>
      </w:r>
      <w:r w:rsidRPr="00AD490D">
        <w:t>, including the provisions of:</w:t>
      </w:r>
    </w:p>
    <w:p w14:paraId="1B73E368" w14:textId="5A5F50E1" w:rsidR="00D81DAD" w:rsidRPr="00AD490D" w:rsidRDefault="000C38A3" w:rsidP="00E94334">
      <w:pPr>
        <w:pStyle w:val="GPSL3numberedclause"/>
      </w:pPr>
      <w:r w:rsidRPr="00AD490D">
        <w:t>Clauses </w:t>
      </w:r>
      <w:r w:rsidR="00B347DE" w:rsidRPr="00AD490D">
        <w:fldChar w:fldCharType="begin"/>
      </w:r>
      <w:r w:rsidR="00B347DE" w:rsidRPr="00AD490D">
        <w:instrText xml:space="preserve"> REF _Ref349138918 \r \h  \* MERGEFORMAT </w:instrText>
      </w:r>
      <w:r w:rsidR="00B347DE" w:rsidRPr="00AD490D">
        <w:fldChar w:fldCharType="separate"/>
      </w:r>
      <w:r w:rsidR="00982701">
        <w:t>1</w:t>
      </w:r>
      <w:r w:rsidR="00B347DE" w:rsidRPr="00AD490D">
        <w:fldChar w:fldCharType="end"/>
      </w:r>
      <w:r w:rsidRPr="00AD490D">
        <w:t xml:space="preserve"> (</w:t>
      </w:r>
      <w:r w:rsidR="00E749CF" w:rsidRPr="00AD490D">
        <w:t xml:space="preserve">Definitions and </w:t>
      </w:r>
      <w:r w:rsidRPr="00AD490D">
        <w:t xml:space="preserve">Interpretation), </w:t>
      </w:r>
      <w:r w:rsidR="00B347DE" w:rsidRPr="00AD490D">
        <w:fldChar w:fldCharType="begin"/>
      </w:r>
      <w:r w:rsidR="00B347DE" w:rsidRPr="00AD490D">
        <w:instrText xml:space="preserve"> REF _Ref350355336 \w \h  \* MERGEFORMAT </w:instrText>
      </w:r>
      <w:r w:rsidR="00B347DE" w:rsidRPr="00AD490D">
        <w:fldChar w:fldCharType="separate"/>
      </w:r>
      <w:r w:rsidR="00982701">
        <w:t>7</w:t>
      </w:r>
      <w:r w:rsidR="00B347DE" w:rsidRPr="00AD490D">
        <w:fldChar w:fldCharType="end"/>
      </w:r>
      <w:r w:rsidRPr="00AD490D">
        <w:t xml:space="preserve"> (Representations and </w:t>
      </w:r>
      <w:r w:rsidR="00E749CF" w:rsidRPr="00AD490D">
        <w:t>Warranties</w:t>
      </w:r>
      <w:r w:rsidRPr="00AD490D">
        <w:t>),</w:t>
      </w:r>
      <w:r w:rsidR="00A21C76" w:rsidRPr="00AD490D">
        <w:t xml:space="preserve"> </w:t>
      </w:r>
      <w:r w:rsidR="00683F44" w:rsidRPr="00AD490D">
        <w:fldChar w:fldCharType="begin"/>
      </w:r>
      <w:r w:rsidR="00683F44" w:rsidRPr="00AD490D">
        <w:instrText xml:space="preserve"> REF _Ref413255042 \r \h </w:instrText>
      </w:r>
      <w:r w:rsidR="004C1385" w:rsidRPr="00AD490D">
        <w:instrText xml:space="preserve"> \* MERGEFORMAT </w:instrText>
      </w:r>
      <w:r w:rsidR="00683F44" w:rsidRPr="00AD490D">
        <w:fldChar w:fldCharType="separate"/>
      </w:r>
      <w:r w:rsidR="00982701">
        <w:t>9</w:t>
      </w:r>
      <w:r w:rsidR="00683F44" w:rsidRPr="00AD490D">
        <w:fldChar w:fldCharType="end"/>
      </w:r>
      <w:r w:rsidR="00FF3FF5" w:rsidRPr="00AD490D">
        <w:t xml:space="preserve"> (Cyber Essentials Scheme Condition), </w:t>
      </w:r>
      <w:r w:rsidR="00D92C3A" w:rsidRPr="00AD490D">
        <w:fldChar w:fldCharType="begin"/>
      </w:r>
      <w:r w:rsidR="00D92C3A" w:rsidRPr="00AD490D">
        <w:instrText xml:space="preserve"> REF _Ref365039009 \w \h </w:instrText>
      </w:r>
      <w:r w:rsidR="00A318CF" w:rsidRPr="00AD490D">
        <w:instrText xml:space="preserve"> \* MERGEFORMAT </w:instrText>
      </w:r>
      <w:r w:rsidR="00D92C3A" w:rsidRPr="00AD490D">
        <w:fldChar w:fldCharType="separate"/>
      </w:r>
      <w:r w:rsidR="00982701">
        <w:t>11</w:t>
      </w:r>
      <w:r w:rsidR="00D92C3A" w:rsidRPr="00AD490D">
        <w:fldChar w:fldCharType="end"/>
      </w:r>
      <w:r w:rsidR="00D92C3A" w:rsidRPr="00AD490D">
        <w:t xml:space="preserve"> (</w:t>
      </w:r>
      <w:r w:rsidR="00561291" w:rsidRPr="00AD490D">
        <w:t>Panel Agreement</w:t>
      </w:r>
      <w:r w:rsidR="00D92C3A" w:rsidRPr="00AD490D">
        <w:t xml:space="preserve"> Performance)</w:t>
      </w:r>
      <w:r w:rsidRPr="00AD490D">
        <w:t>,</w:t>
      </w:r>
      <w:r w:rsidR="00D92C3A" w:rsidRPr="00AD490D">
        <w:t xml:space="preserve"> </w:t>
      </w:r>
      <w:r w:rsidR="009D5B11" w:rsidRPr="00AD490D">
        <w:fldChar w:fldCharType="begin"/>
      </w:r>
      <w:r w:rsidR="009D5B11" w:rsidRPr="00AD490D">
        <w:instrText xml:space="preserve"> REF _Ref365017299 \r \h </w:instrText>
      </w:r>
      <w:r w:rsidR="00A318CF" w:rsidRPr="00AD490D">
        <w:instrText xml:space="preserve"> \* MERGEFORMAT </w:instrText>
      </w:r>
      <w:r w:rsidR="009D5B11" w:rsidRPr="00AD490D">
        <w:fldChar w:fldCharType="separate"/>
      </w:r>
      <w:r w:rsidR="00982701">
        <w:t>18</w:t>
      </w:r>
      <w:r w:rsidR="009D5B11" w:rsidRPr="00AD490D">
        <w:fldChar w:fldCharType="end"/>
      </w:r>
      <w:r w:rsidR="009D5B11" w:rsidRPr="00AD490D">
        <w:t xml:space="preserve"> (Records, Audit Access and Open Book Data), </w:t>
      </w:r>
      <w:r w:rsidR="00A21C76" w:rsidRPr="00AD490D">
        <w:fldChar w:fldCharType="begin"/>
      </w:r>
      <w:r w:rsidR="00A21C76" w:rsidRPr="00AD490D">
        <w:instrText xml:space="preserve"> REF _Ref365013560 \w \h </w:instrText>
      </w:r>
      <w:r w:rsidR="00A318CF" w:rsidRPr="00AD490D">
        <w:instrText xml:space="preserve"> \* MERGEFORMAT </w:instrText>
      </w:r>
      <w:r w:rsidR="00A21C76" w:rsidRPr="00AD490D">
        <w:fldChar w:fldCharType="separate"/>
      </w:r>
      <w:r w:rsidR="00982701">
        <w:t>20</w:t>
      </w:r>
      <w:r w:rsidR="00A21C76" w:rsidRPr="00AD490D">
        <w:fldChar w:fldCharType="end"/>
      </w:r>
      <w:r w:rsidR="00A21C76" w:rsidRPr="00AD490D">
        <w:t xml:space="preserve"> (Management </w:t>
      </w:r>
      <w:r w:rsidR="00575010" w:rsidRPr="00AD490D">
        <w:t>Charge)</w:t>
      </w:r>
      <w:r w:rsidR="00A21C76" w:rsidRPr="00AD490D">
        <w:t>,</w:t>
      </w:r>
      <w:r w:rsidR="008D6F2A">
        <w:t xml:space="preserve"> 23 (Financial Distress),</w:t>
      </w:r>
      <w:r w:rsidR="00DB2041" w:rsidRPr="00AD490D">
        <w:t xml:space="preserve"> </w:t>
      </w:r>
      <w:r w:rsidR="00A21C76" w:rsidRPr="00AD490D">
        <w:t xml:space="preserve"> </w:t>
      </w:r>
      <w:r w:rsidR="009D5B11" w:rsidRPr="00AD490D">
        <w:fldChar w:fldCharType="begin"/>
      </w:r>
      <w:r w:rsidR="009D5B11" w:rsidRPr="00AD490D">
        <w:instrText xml:space="preserve"> REF _Ref365043936 \w \h </w:instrText>
      </w:r>
      <w:r w:rsidR="004C1385" w:rsidRPr="00AD490D">
        <w:instrText xml:space="preserve"> \* MERGEFORMAT </w:instrText>
      </w:r>
      <w:r w:rsidR="009D5B11" w:rsidRPr="00AD490D">
        <w:fldChar w:fldCharType="separate"/>
      </w:r>
      <w:r w:rsidR="00982701">
        <w:t>26</w:t>
      </w:r>
      <w:r w:rsidR="009D5B11" w:rsidRPr="00AD490D">
        <w:fldChar w:fldCharType="end"/>
      </w:r>
      <w:r w:rsidR="009D5B11" w:rsidRPr="00AD490D">
        <w:t xml:space="preserve"> (Intellectual Property Rights),</w:t>
      </w:r>
      <w:r w:rsidR="00D92C3A" w:rsidRPr="00AD490D">
        <w:t> </w:t>
      </w:r>
      <w:r w:rsidR="00D92C3A" w:rsidRPr="00AD490D">
        <w:fldChar w:fldCharType="begin"/>
      </w:r>
      <w:r w:rsidR="00D92C3A" w:rsidRPr="00AD490D">
        <w:instrText xml:space="preserve"> REF _Ref365039341 \w \h </w:instrText>
      </w:r>
      <w:r w:rsidR="00A318CF" w:rsidRPr="00AD490D">
        <w:instrText xml:space="preserve"> \* MERGEFORMAT </w:instrText>
      </w:r>
      <w:r w:rsidR="00D92C3A" w:rsidRPr="00AD490D">
        <w:fldChar w:fldCharType="separate"/>
      </w:r>
      <w:r w:rsidR="00982701">
        <w:t>27.1</w:t>
      </w:r>
      <w:r w:rsidR="00D92C3A" w:rsidRPr="00AD490D">
        <w:fldChar w:fldCharType="end"/>
      </w:r>
      <w:r w:rsidR="00D92C3A" w:rsidRPr="00AD490D">
        <w:t xml:space="preserve"> (Provision of Management Information)</w:t>
      </w:r>
      <w:r w:rsidRPr="00AD490D">
        <w:t xml:space="preserve">, </w:t>
      </w:r>
      <w:r w:rsidR="00875BC1" w:rsidRPr="00AD490D">
        <w:fldChar w:fldCharType="begin"/>
      </w:r>
      <w:r w:rsidR="00875BC1" w:rsidRPr="00AD490D">
        <w:instrText xml:space="preserve"> REF _Ref365018045 \r \h </w:instrText>
      </w:r>
      <w:r w:rsidR="00A318CF" w:rsidRPr="00AD490D">
        <w:instrText xml:space="preserve"> \* MERGEFORMAT </w:instrText>
      </w:r>
      <w:r w:rsidR="00875BC1" w:rsidRPr="00AD490D">
        <w:fldChar w:fldCharType="separate"/>
      </w:r>
      <w:r w:rsidR="00982701">
        <w:t>27.2</w:t>
      </w:r>
      <w:r w:rsidR="00875BC1" w:rsidRPr="00AD490D">
        <w:fldChar w:fldCharType="end"/>
      </w:r>
      <w:r w:rsidRPr="00AD490D">
        <w:t xml:space="preserve"> (Confidentiality), </w:t>
      </w:r>
      <w:r w:rsidR="00DE3178" w:rsidRPr="00AD490D">
        <w:fldChar w:fldCharType="begin"/>
      </w:r>
      <w:r w:rsidR="00DE3178" w:rsidRPr="00AD490D">
        <w:instrText xml:space="preserve"> REF _Ref365043695 \w \h </w:instrText>
      </w:r>
      <w:r w:rsidR="00A318CF" w:rsidRPr="00AD490D">
        <w:instrText xml:space="preserve"> \* MERGEFORMAT </w:instrText>
      </w:r>
      <w:r w:rsidR="00DE3178" w:rsidRPr="00AD490D">
        <w:fldChar w:fldCharType="separate"/>
      </w:r>
      <w:r w:rsidR="00982701">
        <w:t>27.3</w:t>
      </w:r>
      <w:r w:rsidR="00DE3178" w:rsidRPr="00AD490D">
        <w:fldChar w:fldCharType="end"/>
      </w:r>
      <w:r w:rsidR="00DE3178" w:rsidRPr="00AD490D">
        <w:t xml:space="preserve"> </w:t>
      </w:r>
      <w:r w:rsidRPr="00AD490D">
        <w:t>(Transparency),</w:t>
      </w:r>
      <w:r w:rsidR="009D5B11" w:rsidRPr="00AD490D">
        <w:t xml:space="preserve"> </w:t>
      </w:r>
      <w:r w:rsidR="009D5B11" w:rsidRPr="00AD490D">
        <w:fldChar w:fldCharType="begin"/>
      </w:r>
      <w:r w:rsidR="009D5B11" w:rsidRPr="00AD490D">
        <w:instrText xml:space="preserve"> REF _Ref365035521 \w \h </w:instrText>
      </w:r>
      <w:r w:rsidR="00A318CF" w:rsidRPr="00AD490D">
        <w:instrText xml:space="preserve"> \* MERGEFORMAT </w:instrText>
      </w:r>
      <w:r w:rsidR="009D5B11" w:rsidRPr="00AD490D">
        <w:fldChar w:fldCharType="separate"/>
      </w:r>
      <w:r w:rsidR="00982701">
        <w:t>27.4</w:t>
      </w:r>
      <w:r w:rsidR="009D5B11" w:rsidRPr="00AD490D">
        <w:fldChar w:fldCharType="end"/>
      </w:r>
      <w:r w:rsidR="009D5B11" w:rsidRPr="00AD490D">
        <w:t xml:space="preserve"> (Freedom of Information), </w:t>
      </w:r>
      <w:r w:rsidR="009D5B11" w:rsidRPr="00AD490D">
        <w:fldChar w:fldCharType="begin"/>
      </w:r>
      <w:r w:rsidR="009D5B11" w:rsidRPr="00AD490D">
        <w:instrText xml:space="preserve"> REF _Ref365017837 \r \h </w:instrText>
      </w:r>
      <w:r w:rsidR="00A318CF" w:rsidRPr="00AD490D">
        <w:instrText xml:space="preserve"> \* MERGEFORMAT </w:instrText>
      </w:r>
      <w:r w:rsidR="009D5B11" w:rsidRPr="00AD490D">
        <w:fldChar w:fldCharType="separate"/>
      </w:r>
      <w:r w:rsidR="00982701">
        <w:t>27.5</w:t>
      </w:r>
      <w:r w:rsidR="009D5B11" w:rsidRPr="00AD490D">
        <w:fldChar w:fldCharType="end"/>
      </w:r>
      <w:r w:rsidR="00A21C76" w:rsidRPr="00AD490D">
        <w:t xml:space="preserve"> </w:t>
      </w:r>
      <w:r w:rsidR="009D5B11" w:rsidRPr="00AD490D">
        <w:t>(Protection of Personal Data),</w:t>
      </w:r>
      <w:r w:rsidR="00A21C76" w:rsidRPr="00AD490D">
        <w:t xml:space="preserve"> </w:t>
      </w:r>
      <w:r w:rsidR="00A21C76" w:rsidRPr="00AD490D">
        <w:fldChar w:fldCharType="begin"/>
      </w:r>
      <w:r w:rsidR="00A21C76" w:rsidRPr="00AD490D">
        <w:instrText xml:space="preserve"> REF _Ref365043961 \w \h </w:instrText>
      </w:r>
      <w:r w:rsidR="00A318CF" w:rsidRPr="00AD490D">
        <w:instrText xml:space="preserve"> \* MERGEFORMAT </w:instrText>
      </w:r>
      <w:r w:rsidR="00A21C76" w:rsidRPr="00AD490D">
        <w:fldChar w:fldCharType="separate"/>
      </w:r>
      <w:r w:rsidR="00982701">
        <w:t>30</w:t>
      </w:r>
      <w:r w:rsidR="00A21C76" w:rsidRPr="00AD490D">
        <w:fldChar w:fldCharType="end"/>
      </w:r>
      <w:r w:rsidR="00A21C76" w:rsidRPr="00AD490D">
        <w:t xml:space="preserve"> (Liability),</w:t>
      </w:r>
      <w:r w:rsidR="009D5B11" w:rsidRPr="00AD490D">
        <w:t xml:space="preserve"> </w:t>
      </w:r>
      <w:r w:rsidR="009D5B11" w:rsidRPr="00AD490D">
        <w:fldChar w:fldCharType="begin"/>
      </w:r>
      <w:r w:rsidR="009D5B11" w:rsidRPr="00AD490D">
        <w:instrText xml:space="preserve"> REF _Ref365044128 \w \h </w:instrText>
      </w:r>
      <w:r w:rsidR="00A318CF" w:rsidRPr="00AD490D">
        <w:instrText xml:space="preserve"> \* MERGEFORMAT </w:instrText>
      </w:r>
      <w:r w:rsidR="009D5B11" w:rsidRPr="00AD490D">
        <w:fldChar w:fldCharType="separate"/>
      </w:r>
      <w:r w:rsidR="00982701">
        <w:t>31</w:t>
      </w:r>
      <w:r w:rsidR="009D5B11" w:rsidRPr="00AD490D">
        <w:fldChar w:fldCharType="end"/>
      </w:r>
      <w:r w:rsidR="009D5B11" w:rsidRPr="00AD490D">
        <w:t xml:space="preserve"> (Insurance),</w:t>
      </w:r>
      <w:r w:rsidRPr="00AD490D">
        <w:t xml:space="preserve"> </w:t>
      </w:r>
      <w:r w:rsidR="009D5B11" w:rsidRPr="00AD490D">
        <w:fldChar w:fldCharType="begin"/>
      </w:r>
      <w:r w:rsidR="009D5B11" w:rsidRPr="00AD490D">
        <w:instrText xml:space="preserve"> REF _Ref365018931 \r \h </w:instrText>
      </w:r>
      <w:r w:rsidR="00A318CF" w:rsidRPr="00AD490D">
        <w:instrText xml:space="preserve"> \* MERGEFORMAT </w:instrText>
      </w:r>
      <w:r w:rsidR="009D5B11" w:rsidRPr="00AD490D">
        <w:fldChar w:fldCharType="separate"/>
      </w:r>
      <w:r w:rsidR="00982701">
        <w:t>35</w:t>
      </w:r>
      <w:r w:rsidR="009D5B11" w:rsidRPr="00AD490D">
        <w:fldChar w:fldCharType="end"/>
      </w:r>
      <w:r w:rsidR="009D5B11" w:rsidRPr="00AD490D">
        <w:t xml:space="preserve"> (Consequences of Expiry or Termination), </w:t>
      </w:r>
      <w:r w:rsidR="00512989" w:rsidRPr="00AD490D">
        <w:fldChar w:fldCharType="begin"/>
      </w:r>
      <w:r w:rsidR="00512989" w:rsidRPr="00AD490D">
        <w:instrText xml:space="preserve"> REF _Ref365038569 \w \h </w:instrText>
      </w:r>
      <w:r w:rsidR="00A318CF" w:rsidRPr="00AD490D">
        <w:instrText xml:space="preserve"> \* MERGEFORMAT </w:instrText>
      </w:r>
      <w:r w:rsidR="00512989" w:rsidRPr="00AD490D">
        <w:fldChar w:fldCharType="separate"/>
      </w:r>
      <w:r w:rsidR="00982701">
        <w:t>36</w:t>
      </w:r>
      <w:r w:rsidR="00512989" w:rsidRPr="00AD490D">
        <w:fldChar w:fldCharType="end"/>
      </w:r>
      <w:r w:rsidR="00512989" w:rsidRPr="00AD490D">
        <w:t> </w:t>
      </w:r>
      <w:r w:rsidRPr="00AD490D">
        <w:t xml:space="preserve">(Compliance), </w:t>
      </w:r>
      <w:r w:rsidR="00D92C3A" w:rsidRPr="00AD490D">
        <w:t xml:space="preserve"> </w:t>
      </w:r>
      <w:r w:rsidR="00A21C76" w:rsidRPr="00AD490D">
        <w:fldChar w:fldCharType="begin"/>
      </w:r>
      <w:r w:rsidR="00A21C76" w:rsidRPr="00AD490D">
        <w:instrText xml:space="preserve"> REF _Ref365043829 \w \h </w:instrText>
      </w:r>
      <w:r w:rsidR="00A318CF" w:rsidRPr="00AD490D">
        <w:instrText xml:space="preserve"> \* MERGEFORMAT </w:instrText>
      </w:r>
      <w:r w:rsidR="00A21C76" w:rsidRPr="00AD490D">
        <w:fldChar w:fldCharType="separate"/>
      </w:r>
      <w:r w:rsidR="00982701">
        <w:t>38</w:t>
      </w:r>
      <w:r w:rsidR="00A21C76" w:rsidRPr="00AD490D">
        <w:fldChar w:fldCharType="end"/>
      </w:r>
      <w:r w:rsidR="00A21C76" w:rsidRPr="00AD490D">
        <w:t xml:space="preserve"> (Waiver and Cumulative Remedies), </w:t>
      </w:r>
      <w:r w:rsidR="00B347DE" w:rsidRPr="00AD490D">
        <w:fldChar w:fldCharType="begin"/>
      </w:r>
      <w:r w:rsidR="00B347DE" w:rsidRPr="00AD490D">
        <w:instrText xml:space="preserve"> REF _Ref311652417 \r \h  \* MERGEFORMAT </w:instrText>
      </w:r>
      <w:r w:rsidR="00B347DE" w:rsidRPr="00AD490D">
        <w:fldChar w:fldCharType="separate"/>
      </w:r>
      <w:r w:rsidR="00982701">
        <w:t>40</w:t>
      </w:r>
      <w:r w:rsidR="00B347DE" w:rsidRPr="00AD490D">
        <w:fldChar w:fldCharType="end"/>
      </w:r>
      <w:r w:rsidR="00A21C76" w:rsidRPr="00AD490D">
        <w:t xml:space="preserve"> (Prevention of Fraud and Bribery),</w:t>
      </w:r>
      <w:r w:rsidR="00D92C3A" w:rsidRPr="00AD490D">
        <w:t xml:space="preserve"> </w:t>
      </w:r>
      <w:r w:rsidR="00A21C76" w:rsidRPr="00AD490D">
        <w:fldChar w:fldCharType="begin"/>
      </w:r>
      <w:r w:rsidR="00A21C76" w:rsidRPr="00AD490D">
        <w:instrText xml:space="preserve"> REF _Ref365043770 \w \h </w:instrText>
      </w:r>
      <w:r w:rsidR="00A318CF" w:rsidRPr="00AD490D">
        <w:instrText xml:space="preserve"> \* MERGEFORMAT </w:instrText>
      </w:r>
      <w:r w:rsidR="00A21C76" w:rsidRPr="00AD490D">
        <w:fldChar w:fldCharType="separate"/>
      </w:r>
      <w:r w:rsidR="00982701">
        <w:t>42</w:t>
      </w:r>
      <w:r w:rsidR="00A21C76" w:rsidRPr="00AD490D">
        <w:fldChar w:fldCharType="end"/>
      </w:r>
      <w:r w:rsidR="00A21C76" w:rsidRPr="00AD490D">
        <w:t xml:space="preserve"> (Severance),</w:t>
      </w:r>
      <w:r w:rsidR="00B906CF" w:rsidRPr="00AD490D">
        <w:t xml:space="preserve"> </w:t>
      </w:r>
      <w:r w:rsidR="00A21C76" w:rsidRPr="00AD490D">
        <w:fldChar w:fldCharType="begin"/>
      </w:r>
      <w:r w:rsidR="00A21C76" w:rsidRPr="00AD490D">
        <w:instrText xml:space="preserve"> REF _Ref365043868 \w \h </w:instrText>
      </w:r>
      <w:r w:rsidR="00A318CF" w:rsidRPr="00AD490D">
        <w:instrText xml:space="preserve"> \* MERGEFORMAT </w:instrText>
      </w:r>
      <w:r w:rsidR="00A21C76" w:rsidRPr="00AD490D">
        <w:fldChar w:fldCharType="separate"/>
      </w:r>
      <w:r w:rsidR="00982701">
        <w:t>44</w:t>
      </w:r>
      <w:r w:rsidR="00A21C76" w:rsidRPr="00AD490D">
        <w:fldChar w:fldCharType="end"/>
      </w:r>
      <w:r w:rsidR="00A21C76" w:rsidRPr="00AD490D">
        <w:t xml:space="preserve"> (Entire Agreement), </w:t>
      </w:r>
      <w:r w:rsidR="00B906CF" w:rsidRPr="00AD490D">
        <w:fldChar w:fldCharType="begin"/>
      </w:r>
      <w:r w:rsidR="00B906CF" w:rsidRPr="00AD490D">
        <w:instrText xml:space="preserve"> REF _Ref364954408 \r \h </w:instrText>
      </w:r>
      <w:r w:rsidR="00A318CF" w:rsidRPr="00AD490D">
        <w:instrText xml:space="preserve"> \* MERGEFORMAT </w:instrText>
      </w:r>
      <w:r w:rsidR="00B906CF" w:rsidRPr="00AD490D">
        <w:fldChar w:fldCharType="separate"/>
      </w:r>
      <w:r w:rsidR="00982701">
        <w:t>45</w:t>
      </w:r>
      <w:r w:rsidR="00B906CF" w:rsidRPr="00AD490D">
        <w:fldChar w:fldCharType="end"/>
      </w:r>
      <w:r w:rsidR="00B906CF" w:rsidRPr="00AD490D">
        <w:t xml:space="preserve"> (Third Party Rights), </w:t>
      </w:r>
      <w:r w:rsidR="00A21C76" w:rsidRPr="00AD490D">
        <w:fldChar w:fldCharType="begin"/>
      </w:r>
      <w:r w:rsidR="00A21C76" w:rsidRPr="00AD490D">
        <w:instrText xml:space="preserve"> REF _Ref365044592 \w \h </w:instrText>
      </w:r>
      <w:r w:rsidR="00A318CF" w:rsidRPr="00AD490D">
        <w:instrText xml:space="preserve"> \* MERGEFORMAT </w:instrText>
      </w:r>
      <w:r w:rsidR="00A21C76" w:rsidRPr="00AD490D">
        <w:fldChar w:fldCharType="separate"/>
      </w:r>
      <w:r w:rsidR="00982701">
        <w:t>46</w:t>
      </w:r>
      <w:r w:rsidR="00A21C76" w:rsidRPr="00AD490D">
        <w:fldChar w:fldCharType="end"/>
      </w:r>
      <w:r w:rsidR="00A21C76" w:rsidRPr="00AD490D">
        <w:t xml:space="preserve"> (Notices),</w:t>
      </w:r>
      <w:r w:rsidRPr="00AD490D">
        <w:t xml:space="preserve"> </w:t>
      </w:r>
      <w:r w:rsidR="00B347DE" w:rsidRPr="00AD490D">
        <w:fldChar w:fldCharType="begin"/>
      </w:r>
      <w:r w:rsidR="00B347DE" w:rsidRPr="00AD490D">
        <w:instrText xml:space="preserve"> REF _Ref311674926 \r \h  \* MERGEFORMAT </w:instrText>
      </w:r>
      <w:r w:rsidR="00B347DE" w:rsidRPr="00AD490D">
        <w:fldChar w:fldCharType="separate"/>
      </w:r>
      <w:r w:rsidR="00982701">
        <w:t>47</w:t>
      </w:r>
      <w:r w:rsidR="00B347DE" w:rsidRPr="00AD490D">
        <w:fldChar w:fldCharType="end"/>
      </w:r>
      <w:r w:rsidRPr="00AD490D">
        <w:t xml:space="preserve"> (Complaints Handling), </w:t>
      </w:r>
      <w:r w:rsidR="00B347DE" w:rsidRPr="00AD490D">
        <w:fldChar w:fldCharType="begin"/>
      </w:r>
      <w:r w:rsidR="00B347DE" w:rsidRPr="00AD490D">
        <w:instrText xml:space="preserve"> REF _Ref335384030 \r \h  \* MERGEFORMAT </w:instrText>
      </w:r>
      <w:r w:rsidR="00B347DE" w:rsidRPr="00AD490D">
        <w:fldChar w:fldCharType="separate"/>
      </w:r>
      <w:r w:rsidR="00982701">
        <w:t>48</w:t>
      </w:r>
      <w:r w:rsidR="00B347DE" w:rsidRPr="00AD490D">
        <w:fldChar w:fldCharType="end"/>
      </w:r>
      <w:r w:rsidRPr="00AD490D">
        <w:t xml:space="preserve"> (Dispute Resolution)</w:t>
      </w:r>
      <w:r w:rsidR="00A21C76" w:rsidRPr="00AD490D">
        <w:t xml:space="preserve"> and</w:t>
      </w:r>
      <w:r w:rsidRPr="00AD490D">
        <w:t xml:space="preserve"> </w:t>
      </w:r>
      <w:r w:rsidR="00B347DE" w:rsidRPr="00AD490D">
        <w:fldChar w:fldCharType="begin"/>
      </w:r>
      <w:r w:rsidR="00B347DE" w:rsidRPr="00AD490D">
        <w:instrText xml:space="preserve"> REF _Ref349139453 \r \h  \* MERGEFORMAT </w:instrText>
      </w:r>
      <w:r w:rsidR="00B347DE" w:rsidRPr="00AD490D">
        <w:fldChar w:fldCharType="separate"/>
      </w:r>
      <w:r w:rsidR="00982701">
        <w:t>49</w:t>
      </w:r>
      <w:r w:rsidR="00B347DE" w:rsidRPr="00AD490D">
        <w:fldChar w:fldCharType="end"/>
      </w:r>
      <w:r w:rsidRPr="00AD490D">
        <w:t xml:space="preserve"> (</w:t>
      </w:r>
      <w:r w:rsidR="00E749CF" w:rsidRPr="00AD490D">
        <w:t xml:space="preserve">Governing </w:t>
      </w:r>
      <w:r w:rsidRPr="00AD490D">
        <w:t>Law and Jurisdiction); and</w:t>
      </w:r>
    </w:p>
    <w:p w14:paraId="47E7CE0B" w14:textId="15AEA03B" w:rsidR="00D81DAD" w:rsidRPr="00AD490D" w:rsidRDefault="00B06416" w:rsidP="00E94334">
      <w:pPr>
        <w:pStyle w:val="GPSL3numberedclause"/>
      </w:pPr>
      <w:r w:rsidRPr="00AD490D">
        <w:t xml:space="preserve">Panel </w:t>
      </w:r>
      <w:r w:rsidR="0079753D" w:rsidRPr="00AD490D">
        <w:t xml:space="preserve">Agreement </w:t>
      </w:r>
      <w:r w:rsidRPr="00AD490D">
        <w:t>Schedules</w:t>
      </w:r>
      <w:r w:rsidR="000C38A3" w:rsidRPr="00AD490D">
        <w:t> </w:t>
      </w:r>
      <w:r w:rsidR="00E749CF" w:rsidRPr="00AD490D">
        <w:t xml:space="preserve">2 </w:t>
      </w:r>
      <w:r w:rsidR="000C38A3" w:rsidRPr="00AD490D">
        <w:t>(</w:t>
      </w:r>
      <w:r w:rsidR="00927100" w:rsidRPr="00AD490D">
        <w:t>Panel Services</w:t>
      </w:r>
      <w:r w:rsidR="004B3671" w:rsidRPr="00AD490D">
        <w:t xml:space="preserve"> </w:t>
      </w:r>
      <w:r w:rsidR="000C38A3" w:rsidRPr="00AD490D">
        <w:t>and Key Performance Indicators), 3 (</w:t>
      </w:r>
      <w:r w:rsidRPr="00AD490D">
        <w:t>Panel Price</w:t>
      </w:r>
      <w:r w:rsidR="00344201" w:rsidRPr="00AD490D">
        <w:t>s</w:t>
      </w:r>
      <w:r w:rsidR="00E749CF" w:rsidRPr="00AD490D">
        <w:t xml:space="preserve"> and Charging Structure</w:t>
      </w:r>
      <w:r w:rsidR="000C38A3" w:rsidRPr="00AD490D">
        <w:t xml:space="preserve">), </w:t>
      </w:r>
      <w:r w:rsidR="00EA6CAB" w:rsidRPr="00AD490D">
        <w:t xml:space="preserve">7 (Key </w:t>
      </w:r>
      <w:r w:rsidR="001D773A" w:rsidRPr="00AD490D">
        <w:t>Sub-</w:t>
      </w:r>
      <w:r w:rsidR="00EA6CAB" w:rsidRPr="00AD490D">
        <w:t>Contractors), 8 (</w:t>
      </w:r>
      <w:r w:rsidR="002745A5" w:rsidRPr="00AD490D">
        <w:t>Panel</w:t>
      </w:r>
      <w:r w:rsidR="00EA6CAB" w:rsidRPr="00AD490D">
        <w:t xml:space="preserve"> Management), 9 (Management Information), 10 (Annual Self Audit Certificate), 12</w:t>
      </w:r>
      <w:r w:rsidR="000C38A3" w:rsidRPr="00AD490D">
        <w:t xml:space="preserve"> (</w:t>
      </w:r>
      <w:r w:rsidR="00EA6CAB" w:rsidRPr="00AD490D">
        <w:t>Continuous Improvement and Benchmarking</w:t>
      </w:r>
      <w:r w:rsidR="004B3671" w:rsidRPr="00AD490D">
        <w:t>),</w:t>
      </w:r>
      <w:r w:rsidR="00DB2041" w:rsidRPr="00AD490D">
        <w:t xml:space="preserve"> </w:t>
      </w:r>
      <w:r w:rsidR="005A6437" w:rsidRPr="00AD490D">
        <w:t>13</w:t>
      </w:r>
      <w:r w:rsidR="0021033B" w:rsidRPr="00AD490D">
        <w:t xml:space="preserve"> (Guarantee)</w:t>
      </w:r>
      <w:r w:rsidR="000C38A3" w:rsidRPr="00AD490D">
        <w:t>,</w:t>
      </w:r>
      <w:r w:rsidR="0054587A" w:rsidRPr="00AD490D">
        <w:t xml:space="preserve"> </w:t>
      </w:r>
      <w:r w:rsidR="000C38A3" w:rsidRPr="00AD490D">
        <w:t>14 (Insurance Requirements)</w:t>
      </w:r>
      <w:r w:rsidR="00A21C76" w:rsidRPr="00AD490D">
        <w:t>,</w:t>
      </w:r>
      <w:r w:rsidR="000C38A3" w:rsidRPr="00AD490D">
        <w:t xml:space="preserve"> </w:t>
      </w:r>
      <w:r w:rsidR="008D6F2A">
        <w:t xml:space="preserve">16 (Financial Distress), </w:t>
      </w:r>
      <w:r w:rsidR="00A21C76" w:rsidRPr="00AD490D">
        <w:t xml:space="preserve">17 (Commercially Sensitive Information) </w:t>
      </w:r>
      <w:r w:rsidR="000C38A3" w:rsidRPr="00AD490D">
        <w:t xml:space="preserve">and </w:t>
      </w:r>
      <w:r w:rsidR="00AB767E" w:rsidRPr="00AD490D">
        <w:t>21</w:t>
      </w:r>
      <w:r w:rsidR="000C38A3" w:rsidRPr="00AD490D">
        <w:t xml:space="preserve"> (Tender).</w:t>
      </w:r>
    </w:p>
    <w:p w14:paraId="61955693" w14:textId="77777777" w:rsidR="00D81DAD" w:rsidRPr="00AD490D" w:rsidRDefault="000C38A3" w:rsidP="00D0172C">
      <w:pPr>
        <w:pStyle w:val="GPSSectionHeading"/>
        <w:rPr>
          <w:color w:val="auto"/>
        </w:rPr>
      </w:pPr>
      <w:bookmarkStart w:id="399" w:name="_Toc366085165"/>
      <w:bookmarkStart w:id="400" w:name="_Toc380428726"/>
      <w:bookmarkStart w:id="401" w:name="_Toc514936202"/>
      <w:r w:rsidRPr="00AD490D">
        <w:rPr>
          <w:color w:val="auto"/>
        </w:rPr>
        <w:t>MISCELLANEOUS AND GOVERNING LAW</w:t>
      </w:r>
      <w:bookmarkEnd w:id="399"/>
      <w:bookmarkEnd w:id="400"/>
      <w:bookmarkEnd w:id="401"/>
    </w:p>
    <w:p w14:paraId="39273233" w14:textId="77777777" w:rsidR="00D81DAD" w:rsidRPr="00AD490D" w:rsidRDefault="001827DA" w:rsidP="00E94334">
      <w:pPr>
        <w:pStyle w:val="GPSL1CLAUSEHEADING"/>
      </w:pPr>
      <w:bookmarkStart w:id="402" w:name="_Ref365038569"/>
      <w:bookmarkStart w:id="403" w:name="_Ref365039282"/>
      <w:bookmarkStart w:id="404" w:name="_Toc366085166"/>
      <w:bookmarkStart w:id="405" w:name="_Toc380428727"/>
      <w:bookmarkStart w:id="406" w:name="_Toc514936203"/>
      <w:r w:rsidRPr="00AD490D">
        <w:t>COMPLIANCE</w:t>
      </w:r>
      <w:bookmarkEnd w:id="402"/>
      <w:bookmarkEnd w:id="403"/>
      <w:bookmarkEnd w:id="404"/>
      <w:bookmarkEnd w:id="405"/>
      <w:bookmarkEnd w:id="406"/>
    </w:p>
    <w:p w14:paraId="2FBD9E7A" w14:textId="77777777" w:rsidR="00D81DAD" w:rsidRPr="00AD490D" w:rsidRDefault="000C38A3" w:rsidP="00E94334">
      <w:pPr>
        <w:pStyle w:val="GPSL2NumberedBoldHeading"/>
      </w:pPr>
      <w:r w:rsidRPr="00AD490D">
        <w:t xml:space="preserve">Compliance with Law </w:t>
      </w:r>
    </w:p>
    <w:p w14:paraId="187580E5" w14:textId="455390F6" w:rsidR="00D81DAD" w:rsidRPr="00AD490D" w:rsidRDefault="00F006F5" w:rsidP="00E94334">
      <w:pPr>
        <w:pStyle w:val="GPSL3numberedclause"/>
      </w:pPr>
      <w:bookmarkStart w:id="407" w:name="_Ref365045409"/>
      <w:r w:rsidRPr="00AD490D">
        <w:t xml:space="preserve">The Supplier shall comply with all applicable Law in connection with the performance of this </w:t>
      </w:r>
      <w:bookmarkEnd w:id="407"/>
      <w:r w:rsidR="00561291" w:rsidRPr="00AD490D">
        <w:t>Panel Agreement</w:t>
      </w:r>
      <w:r w:rsidR="00A21C76" w:rsidRPr="00AD490D">
        <w:t>.</w:t>
      </w:r>
    </w:p>
    <w:p w14:paraId="6EDE8B1C" w14:textId="14A4F5A8" w:rsidR="00D81DAD" w:rsidRPr="00AD490D" w:rsidRDefault="00F006F5" w:rsidP="00E94334">
      <w:pPr>
        <w:pStyle w:val="GPSL3numberedclause"/>
      </w:pPr>
      <w:bookmarkStart w:id="408" w:name="_Ref379880213"/>
      <w:r w:rsidRPr="00AD490D">
        <w:t>In the event that the Supplier or the Supplier Personnel fails to comply with Clause </w:t>
      </w:r>
      <w:r w:rsidR="00A21C76" w:rsidRPr="00AD490D">
        <w:fldChar w:fldCharType="begin"/>
      </w:r>
      <w:r w:rsidR="00A21C76" w:rsidRPr="00AD490D">
        <w:instrText xml:space="preserve"> REF _Ref365045409 \w \h </w:instrText>
      </w:r>
      <w:r w:rsidR="00AD490D" w:rsidRPr="00AD490D">
        <w:instrText xml:space="preserve"> \* MERGEFORMAT </w:instrText>
      </w:r>
      <w:r w:rsidR="00A21C76" w:rsidRPr="00AD490D">
        <w:fldChar w:fldCharType="separate"/>
      </w:r>
      <w:r w:rsidR="00982701">
        <w:t>36.1.1</w:t>
      </w:r>
      <w:r w:rsidR="00A21C76" w:rsidRPr="00AD490D">
        <w:fldChar w:fldCharType="end"/>
      </w:r>
      <w:r w:rsidRPr="00AD490D">
        <w:t xml:space="preserve">, </w:t>
      </w:r>
      <w:r w:rsidR="00501B9C" w:rsidRPr="00AD490D">
        <w:t xml:space="preserve">this shall be deemed to be a material Default and </w:t>
      </w:r>
      <w:r w:rsidRPr="00AD490D">
        <w:t xml:space="preserve">the Authority reserves the right to terminate this </w:t>
      </w:r>
      <w:r w:rsidR="00561291" w:rsidRPr="00AD490D">
        <w:t>Panel Agreement</w:t>
      </w:r>
      <w:r w:rsidRPr="00AD490D">
        <w:t xml:space="preserve"> by giving notice in writing to the Supplier.</w:t>
      </w:r>
      <w:bookmarkEnd w:id="408"/>
    </w:p>
    <w:p w14:paraId="6A8B9AAB" w14:textId="77777777" w:rsidR="00D81DAD" w:rsidRPr="00AD490D" w:rsidRDefault="001827DA" w:rsidP="00E94334">
      <w:pPr>
        <w:pStyle w:val="GPSL2NumberedBoldHeading"/>
      </w:pPr>
      <w:bookmarkStart w:id="409" w:name="_Ref365046569"/>
      <w:r w:rsidRPr="00AD490D">
        <w:t>Equality and Diversity</w:t>
      </w:r>
      <w:bookmarkEnd w:id="409"/>
    </w:p>
    <w:p w14:paraId="08B988BC" w14:textId="77777777" w:rsidR="00D81DAD" w:rsidRPr="00AD490D" w:rsidRDefault="001827DA" w:rsidP="00E94334">
      <w:pPr>
        <w:pStyle w:val="GPSL3numberedclause"/>
      </w:pPr>
      <w:r w:rsidRPr="00AD490D">
        <w:t>The Supplier shall:</w:t>
      </w:r>
    </w:p>
    <w:p w14:paraId="50BF5C61" w14:textId="6F61438C" w:rsidR="00A026E9" w:rsidRPr="00AD490D" w:rsidRDefault="001827DA" w:rsidP="00E94334">
      <w:pPr>
        <w:pStyle w:val="GPSL4numberedclause"/>
      </w:pPr>
      <w:r w:rsidRPr="00AD490D">
        <w:t xml:space="preserve">perform its obligations under this </w:t>
      </w:r>
      <w:r w:rsidR="00561291" w:rsidRPr="00AD490D">
        <w:t>Panel Agreement</w:t>
      </w:r>
      <w:r w:rsidRPr="00AD490D">
        <w:t xml:space="preserve"> (including those in relation to the provision of the </w:t>
      </w:r>
      <w:r w:rsidR="00927100" w:rsidRPr="00AD490D">
        <w:t>Panel Services</w:t>
      </w:r>
      <w:r w:rsidRPr="00AD490D">
        <w:t>) in accordance with:</w:t>
      </w:r>
    </w:p>
    <w:p w14:paraId="5847C509" w14:textId="77777777" w:rsidR="00A026E9" w:rsidRPr="00AD490D" w:rsidRDefault="001827DA" w:rsidP="00F86406">
      <w:pPr>
        <w:pStyle w:val="GPSL5numberedclause"/>
        <w:numPr>
          <w:ilvl w:val="0"/>
          <w:numId w:val="0"/>
        </w:numPr>
        <w:ind w:left="3119"/>
        <w:rPr>
          <w:rStyle w:val="GPSL3numberedclauseChar"/>
          <w:rFonts w:eastAsia="STZhongsong"/>
        </w:rPr>
      </w:pPr>
      <w:r w:rsidRPr="00394999">
        <w:t>a</w:t>
      </w:r>
      <w:r w:rsidRPr="00AD490D">
        <w:t>ll applicable equality Law (whether in relation to race, sex, gender reassignment, religion or belief, disability, sexual orientation, pregnancy, maternity, age or otherwise); and</w:t>
      </w:r>
    </w:p>
    <w:p w14:paraId="545ED544" w14:textId="77777777" w:rsidR="009D629C" w:rsidRPr="00AD490D" w:rsidRDefault="001827DA" w:rsidP="00F86406">
      <w:pPr>
        <w:pStyle w:val="GPSL5numberedclause"/>
        <w:numPr>
          <w:ilvl w:val="0"/>
          <w:numId w:val="0"/>
        </w:numPr>
        <w:ind w:left="3119"/>
      </w:pPr>
      <w:r w:rsidRPr="00AD490D">
        <w:t xml:space="preserve">any other requirements and instructions which the Authority reasonably imposes in connection with any equality obligations imposed on the Authority at any time under applicable equality Law; </w:t>
      </w:r>
    </w:p>
    <w:p w14:paraId="55287A3A" w14:textId="77777777" w:rsidR="00A026E9" w:rsidRPr="00AD490D" w:rsidRDefault="001827DA" w:rsidP="00E94334">
      <w:pPr>
        <w:pStyle w:val="GPSL4numberedclause"/>
      </w:pPr>
      <w:r w:rsidRPr="00AD490D">
        <w:t>take all necessary steps, and inform the Authority of the steps taken, to prevent unlawful discrimination designated as such by any court or tribunal, or the Equality and Human Rights Commission or (any successor organisation).</w:t>
      </w:r>
    </w:p>
    <w:p w14:paraId="7BD7649E" w14:textId="5D99CBDD" w:rsidR="001B34CA" w:rsidRPr="00AD490D" w:rsidRDefault="001B34CA" w:rsidP="00E94334">
      <w:pPr>
        <w:pStyle w:val="GPSL4numberedclause"/>
      </w:pPr>
      <w:r w:rsidRPr="00AD490D">
        <w:t>have in place plans and policies which shall:</w:t>
      </w:r>
    </w:p>
    <w:p w14:paraId="6D3D23F8" w14:textId="618BF466" w:rsidR="001B34CA" w:rsidRPr="00AD490D" w:rsidRDefault="001B34CA" w:rsidP="00AD490D">
      <w:pPr>
        <w:pStyle w:val="GPSL5numberedclause"/>
        <w:numPr>
          <w:ilvl w:val="0"/>
          <w:numId w:val="0"/>
        </w:numPr>
        <w:ind w:left="3119"/>
      </w:pPr>
      <w:r w:rsidRPr="00AD490D">
        <w:t>promote a diverse and inclusive workforce and working environment;</w:t>
      </w:r>
    </w:p>
    <w:p w14:paraId="179F3B22" w14:textId="44225CBA" w:rsidR="001B34CA" w:rsidRPr="00AD490D" w:rsidRDefault="001B34CA" w:rsidP="00AD490D">
      <w:pPr>
        <w:pStyle w:val="GPSL5numberedclause"/>
        <w:numPr>
          <w:ilvl w:val="0"/>
          <w:numId w:val="0"/>
        </w:numPr>
        <w:ind w:left="3119"/>
      </w:pPr>
      <w:r w:rsidRPr="00AD490D">
        <w:t>seek to</w:t>
      </w:r>
      <w:r w:rsidR="00DB089E" w:rsidRPr="00AD490D">
        <w:t xml:space="preserve"> effectively</w:t>
      </w:r>
      <w:r w:rsidRPr="00AD490D">
        <w:t xml:space="preserve"> prevent discrimination, bullying and harassment of underrepresented groups (including those with caring responsibilities); and</w:t>
      </w:r>
    </w:p>
    <w:p w14:paraId="7EB5D441" w14:textId="77777777" w:rsidR="00DB089E" w:rsidRPr="00AD490D" w:rsidRDefault="001B34CA" w:rsidP="00AD490D">
      <w:pPr>
        <w:pStyle w:val="GPSL5numberedclause"/>
        <w:numPr>
          <w:ilvl w:val="0"/>
          <w:numId w:val="0"/>
        </w:numPr>
        <w:ind w:left="3119"/>
      </w:pPr>
      <w:r w:rsidRPr="00AD490D">
        <w:t>promote recruitment from the widest pool of individuals</w:t>
      </w:r>
      <w:r w:rsidR="00DB089E" w:rsidRPr="00AD490D">
        <w:t>,</w:t>
      </w:r>
    </w:p>
    <w:p w14:paraId="49DDEAF7" w14:textId="70B0E396" w:rsidR="001B34CA" w:rsidRPr="00AD490D" w:rsidRDefault="00DB089E" w:rsidP="00DB2041">
      <w:pPr>
        <w:pStyle w:val="GPSL5numberedclause"/>
        <w:numPr>
          <w:ilvl w:val="0"/>
          <w:numId w:val="0"/>
        </w:numPr>
        <w:ind w:left="2552"/>
      </w:pPr>
      <w:r w:rsidRPr="00AD490D">
        <w:t>and these plans and policies shall be robustly monitored using management information</w:t>
      </w:r>
      <w:r w:rsidR="003E02FE" w:rsidRPr="00AD490D">
        <w:t>;</w:t>
      </w:r>
    </w:p>
    <w:p w14:paraId="680A5D79" w14:textId="2644BD97" w:rsidR="003E02FE" w:rsidRPr="00AD490D" w:rsidRDefault="003E02FE" w:rsidP="00DB2041">
      <w:pPr>
        <w:pStyle w:val="GPSL4numberedclause"/>
        <w:ind w:left="2552" w:hanging="567"/>
      </w:pPr>
      <w:r w:rsidRPr="00AD490D">
        <w:t>ensure that all managers and those involved in recruitment undertake unconscious bias training; and</w:t>
      </w:r>
    </w:p>
    <w:p w14:paraId="4D17D49F" w14:textId="7C451C4E" w:rsidR="003E02FE" w:rsidRPr="00AD490D" w:rsidRDefault="003E02FE" w:rsidP="00DB2041">
      <w:pPr>
        <w:pStyle w:val="GPSL4numberedclause"/>
        <w:ind w:left="2552" w:hanging="567"/>
      </w:pPr>
      <w:r w:rsidRPr="00AD490D">
        <w:t>where possible, avoid the use of single sex recruitment panels</w:t>
      </w:r>
      <w:r w:rsidR="006601A2" w:rsidRPr="00AD490D">
        <w:t>.</w:t>
      </w:r>
    </w:p>
    <w:p w14:paraId="0CE5EBD3" w14:textId="77777777" w:rsidR="00D81DAD" w:rsidRPr="00AD490D" w:rsidRDefault="001827DA" w:rsidP="00E94334">
      <w:pPr>
        <w:pStyle w:val="GPSL2NumberedBoldHeading"/>
      </w:pPr>
      <w:r w:rsidRPr="00AD490D">
        <w:t>Official</w:t>
      </w:r>
      <w:r w:rsidR="000C38A3" w:rsidRPr="00AD490D">
        <w:t xml:space="preserve"> Secrets Act and Finance Act</w:t>
      </w:r>
    </w:p>
    <w:p w14:paraId="6B94AE94" w14:textId="77777777" w:rsidR="00D81DAD" w:rsidRPr="00AD490D" w:rsidRDefault="000C38A3" w:rsidP="00E94334">
      <w:pPr>
        <w:pStyle w:val="GPSL3numberedclause"/>
      </w:pPr>
      <w:r w:rsidRPr="00AD490D">
        <w:t>The Supplier shall comply with the provisions of:</w:t>
      </w:r>
    </w:p>
    <w:p w14:paraId="41FA550F" w14:textId="77777777" w:rsidR="00D81DAD" w:rsidRPr="00AD490D" w:rsidRDefault="000C38A3" w:rsidP="00E94334">
      <w:pPr>
        <w:pStyle w:val="GPSL4numberedclause"/>
      </w:pPr>
      <w:r w:rsidRPr="00AD490D">
        <w:t>the Official Secrets Acts 1911 to 1989; and</w:t>
      </w:r>
    </w:p>
    <w:p w14:paraId="3B9DEC81" w14:textId="08A98346" w:rsidR="00D81DAD" w:rsidRPr="00AD490D" w:rsidRDefault="003818A1" w:rsidP="00E94334">
      <w:pPr>
        <w:pStyle w:val="GPSL4numberedclause"/>
      </w:pPr>
      <w:r w:rsidRPr="00AD490D">
        <w:t>S</w:t>
      </w:r>
      <w:r w:rsidR="000C38A3" w:rsidRPr="00AD490D">
        <w:t>ection 182 of the Finance Act 1989.</w:t>
      </w:r>
    </w:p>
    <w:p w14:paraId="3486D25A" w14:textId="77777777" w:rsidR="00D81DAD" w:rsidRPr="00AD490D" w:rsidRDefault="001827DA" w:rsidP="00E94334">
      <w:pPr>
        <w:pStyle w:val="GPSL1CLAUSEHEADING"/>
      </w:pPr>
      <w:bookmarkStart w:id="410" w:name="_Toc366085167"/>
      <w:bookmarkStart w:id="411" w:name="_Toc380428728"/>
      <w:bookmarkStart w:id="412" w:name="_Toc514936204"/>
      <w:r w:rsidRPr="00AD490D">
        <w:t>ASSIGNMENT AND NOVATION</w:t>
      </w:r>
      <w:bookmarkEnd w:id="410"/>
      <w:bookmarkEnd w:id="411"/>
      <w:bookmarkEnd w:id="412"/>
    </w:p>
    <w:p w14:paraId="33409718" w14:textId="1637022D" w:rsidR="00D81DAD" w:rsidRPr="00AD490D" w:rsidRDefault="00650D45" w:rsidP="00E94334">
      <w:pPr>
        <w:pStyle w:val="GPSL2Numbered"/>
      </w:pPr>
      <w:r w:rsidRPr="00AD490D">
        <w:t xml:space="preserve">The Supplier shall not assign, novate, or otherwise dispose of or create any trust in relation to any or all of its rights, obligations or liabilities under this </w:t>
      </w:r>
      <w:r w:rsidR="00561291" w:rsidRPr="00AD490D">
        <w:t>Panel Agreement</w:t>
      </w:r>
      <w:r w:rsidRPr="00AD490D">
        <w:t xml:space="preserve"> or any part of it without Approval. </w:t>
      </w:r>
    </w:p>
    <w:p w14:paraId="4FF149BC" w14:textId="575B3C02" w:rsidR="00D81DAD" w:rsidRPr="00AD490D" w:rsidRDefault="00650D45" w:rsidP="00E94334">
      <w:pPr>
        <w:pStyle w:val="GPSL2Numbered"/>
      </w:pPr>
      <w:bookmarkStart w:id="413" w:name="_Ref365046006"/>
      <w:r w:rsidRPr="00AD490D">
        <w:t xml:space="preserve">The Authority may assign, novate or otherwise dispose of any or all of its rights, liabilities and obligations under this </w:t>
      </w:r>
      <w:r w:rsidR="00561291" w:rsidRPr="00AD490D">
        <w:t>Panel Agreement</w:t>
      </w:r>
      <w:r w:rsidRPr="00AD490D">
        <w:t xml:space="preserve"> or any part thereof to:</w:t>
      </w:r>
      <w:bookmarkEnd w:id="413"/>
    </w:p>
    <w:p w14:paraId="76A69F37" w14:textId="36F560D9" w:rsidR="00D81DAD" w:rsidRPr="00AD490D" w:rsidRDefault="00501B9C" w:rsidP="00E94334">
      <w:pPr>
        <w:pStyle w:val="GPSL3numberedclause"/>
      </w:pPr>
      <w:r w:rsidRPr="00AD490D">
        <w:t xml:space="preserve"> any  </w:t>
      </w:r>
      <w:r w:rsidR="006F3007" w:rsidRPr="00AD490D">
        <w:t xml:space="preserve">Other </w:t>
      </w:r>
      <w:r w:rsidR="00E1035B" w:rsidRPr="00AD490D">
        <w:t>Panel Customers</w:t>
      </w:r>
      <w:r w:rsidR="00650D45" w:rsidRPr="00AD490D">
        <w:t>; or</w:t>
      </w:r>
    </w:p>
    <w:p w14:paraId="7136ECBA" w14:textId="77777777" w:rsidR="00D81DAD" w:rsidRPr="00AD490D" w:rsidRDefault="00650D45" w:rsidP="00E94334">
      <w:pPr>
        <w:pStyle w:val="GPSL3numberedclause"/>
      </w:pPr>
      <w:r w:rsidRPr="00AD490D">
        <w:t>any Central Government Body or other body established by the Crown or under statute in order substantially to perform any of the functions that had previously been performed by the Authority; or</w:t>
      </w:r>
    </w:p>
    <w:p w14:paraId="63247D33" w14:textId="77777777" w:rsidR="00D81DAD" w:rsidRPr="00AD490D" w:rsidRDefault="00650D45" w:rsidP="00E94334">
      <w:pPr>
        <w:pStyle w:val="GPSL3numberedclause"/>
      </w:pPr>
      <w:r w:rsidRPr="00AD490D">
        <w:t xml:space="preserve">any private sector body which substantially performs the functions of the Authority, </w:t>
      </w:r>
    </w:p>
    <w:p w14:paraId="09E40172" w14:textId="1770F2F8" w:rsidR="00A026E9" w:rsidRPr="00AD490D" w:rsidRDefault="00650D45" w:rsidP="00E94334">
      <w:pPr>
        <w:pStyle w:val="GPSL2Indent"/>
      </w:pPr>
      <w:r w:rsidRPr="00AD490D">
        <w:t xml:space="preserve">and the Supplier shall, at the Authority’s request, enter into a novation agreement in such form as the </w:t>
      </w:r>
      <w:r w:rsidR="00501B9C" w:rsidRPr="00AD490D">
        <w:t xml:space="preserve">Authority </w:t>
      </w:r>
      <w:r w:rsidRPr="00AD490D">
        <w:t xml:space="preserve">shall reasonably specify in order to enable the </w:t>
      </w:r>
      <w:r w:rsidR="00501B9C" w:rsidRPr="00AD490D">
        <w:t xml:space="preserve">Authority </w:t>
      </w:r>
      <w:r w:rsidRPr="00AD490D">
        <w:t>to exercise its rights pursuant to this Clause </w:t>
      </w:r>
      <w:r w:rsidR="00B25F1E" w:rsidRPr="00AD490D">
        <w:fldChar w:fldCharType="begin"/>
      </w:r>
      <w:r w:rsidR="00B25F1E" w:rsidRPr="00AD490D">
        <w:instrText xml:space="preserve"> REF _Ref365046006 \w \h </w:instrText>
      </w:r>
      <w:r w:rsidR="00AD490D" w:rsidRPr="00AD490D">
        <w:instrText xml:space="preserve"> \* MERGEFORMAT </w:instrText>
      </w:r>
      <w:r w:rsidR="00B25F1E" w:rsidRPr="00AD490D">
        <w:fldChar w:fldCharType="separate"/>
      </w:r>
      <w:r w:rsidR="00982701">
        <w:t>37.2</w:t>
      </w:r>
      <w:r w:rsidR="00B25F1E" w:rsidRPr="00AD490D">
        <w:fldChar w:fldCharType="end"/>
      </w:r>
      <w:r w:rsidRPr="00AD490D">
        <w:t>.</w:t>
      </w:r>
    </w:p>
    <w:p w14:paraId="0B1825D2" w14:textId="6325CBC3" w:rsidR="00D81DAD" w:rsidRPr="00AD490D" w:rsidRDefault="00650D45" w:rsidP="00E94334">
      <w:pPr>
        <w:pStyle w:val="GPSL2Numbered"/>
      </w:pPr>
      <w:r w:rsidRPr="00AD490D">
        <w:t xml:space="preserve">A change in the legal status of the Authority such that it ceases to be a </w:t>
      </w:r>
      <w:r w:rsidR="00E1035B" w:rsidRPr="00AD490D">
        <w:t>Panel Customer</w:t>
      </w:r>
      <w:r w:rsidRPr="00AD490D">
        <w:t xml:space="preserve"> shall not, subject to Clause </w:t>
      </w:r>
      <w:r w:rsidR="00B25F1E" w:rsidRPr="00AD490D">
        <w:fldChar w:fldCharType="begin"/>
      </w:r>
      <w:r w:rsidR="00B25F1E" w:rsidRPr="00AD490D">
        <w:instrText xml:space="preserve"> REF _Ref365046022 \w \h </w:instrText>
      </w:r>
      <w:r w:rsidR="00AD490D" w:rsidRPr="00AD490D">
        <w:instrText xml:space="preserve"> \* MERGEFORMAT </w:instrText>
      </w:r>
      <w:r w:rsidR="00B25F1E" w:rsidRPr="00AD490D">
        <w:fldChar w:fldCharType="separate"/>
      </w:r>
      <w:r w:rsidR="00982701">
        <w:t>37.4</w:t>
      </w:r>
      <w:r w:rsidR="00B25F1E" w:rsidRPr="00AD490D">
        <w:fldChar w:fldCharType="end"/>
      </w:r>
      <w:r w:rsidR="00B25F1E" w:rsidRPr="00AD490D">
        <w:t xml:space="preserve"> </w:t>
      </w:r>
      <w:r w:rsidRPr="00AD490D">
        <w:t xml:space="preserve">affect the validity of this </w:t>
      </w:r>
      <w:r w:rsidR="00561291" w:rsidRPr="00AD490D">
        <w:t>Panel Agreement</w:t>
      </w:r>
      <w:r w:rsidRPr="00AD490D">
        <w:t xml:space="preserve"> and this </w:t>
      </w:r>
      <w:r w:rsidR="00561291" w:rsidRPr="00AD490D">
        <w:t>Panel Agreement</w:t>
      </w:r>
      <w:r w:rsidRPr="00AD490D">
        <w:t xml:space="preserve"> shall be binding on any successor body to the Authority.</w:t>
      </w:r>
    </w:p>
    <w:p w14:paraId="386F8DA1" w14:textId="722A3262" w:rsidR="00D81DAD" w:rsidRPr="00AD490D" w:rsidRDefault="00650D45" w:rsidP="00E94334">
      <w:pPr>
        <w:pStyle w:val="GPSL2Numbered"/>
      </w:pPr>
      <w:bookmarkStart w:id="414" w:name="_Ref365046022"/>
      <w:r w:rsidRPr="00AD490D">
        <w:t xml:space="preserve">If the Authority assigns, novates or otherwise disposes of any of its rights, obligations or liabilities under this </w:t>
      </w:r>
      <w:r w:rsidR="00561291" w:rsidRPr="00AD490D">
        <w:t>Panel Agreement</w:t>
      </w:r>
      <w:r w:rsidRPr="00AD490D">
        <w:t xml:space="preserve"> to a body which is not a </w:t>
      </w:r>
      <w:r w:rsidR="00E1035B" w:rsidRPr="00AD490D">
        <w:t>Panel Customer</w:t>
      </w:r>
      <w:r w:rsidRPr="00AD490D">
        <w:t xml:space="preserve"> or if a body which is not a </w:t>
      </w:r>
      <w:r w:rsidR="00E1035B" w:rsidRPr="00AD490D">
        <w:t>Panel Customer</w:t>
      </w:r>
      <w:r w:rsidRPr="00AD490D">
        <w:t xml:space="preserve"> succeeds the </w:t>
      </w:r>
      <w:r w:rsidR="00501B9C" w:rsidRPr="00AD490D">
        <w:t xml:space="preserve">Authority </w:t>
      </w:r>
      <w:r w:rsidRPr="00AD490D">
        <w:t xml:space="preserve">(both </w:t>
      </w:r>
      <w:r w:rsidR="002E7CBD" w:rsidRPr="00AD490D">
        <w:t>“</w:t>
      </w:r>
      <w:r w:rsidRPr="00AD490D">
        <w:rPr>
          <w:b/>
        </w:rPr>
        <w:t>Transferee</w:t>
      </w:r>
      <w:r w:rsidRPr="00AD490D">
        <w:t>” in the rest of this Clause)</w:t>
      </w:r>
      <w:r w:rsidR="00C00FC7" w:rsidRPr="00AD490D">
        <w:t xml:space="preserve"> the right of termination of the Authority in Clause </w:t>
      </w:r>
      <w:r w:rsidR="00B25F1E" w:rsidRPr="00AD490D">
        <w:fldChar w:fldCharType="begin"/>
      </w:r>
      <w:r w:rsidR="00B25F1E" w:rsidRPr="00AD490D">
        <w:instrText xml:space="preserve"> REF _Ref365046076 \w \h </w:instrText>
      </w:r>
      <w:r w:rsidR="00AD490D" w:rsidRPr="00AD490D">
        <w:instrText xml:space="preserve"> \* MERGEFORMAT </w:instrText>
      </w:r>
      <w:r w:rsidR="00B25F1E" w:rsidRPr="00AD490D">
        <w:fldChar w:fldCharType="separate"/>
      </w:r>
      <w:r w:rsidR="00982701">
        <w:t>33.4</w:t>
      </w:r>
      <w:r w:rsidR="00B25F1E" w:rsidRPr="00AD490D">
        <w:fldChar w:fldCharType="end"/>
      </w:r>
      <w:r w:rsidR="00C00FC7" w:rsidRPr="00AD490D">
        <w:t xml:space="preserve"> (Termination on Insolvency) shall be available to the Supplier in the event of the insolvency of the Transferee (as if the references to Supplier in Clause </w:t>
      </w:r>
      <w:r w:rsidR="00B25F1E" w:rsidRPr="00AD490D">
        <w:fldChar w:fldCharType="begin"/>
      </w:r>
      <w:r w:rsidR="00B25F1E" w:rsidRPr="00AD490D">
        <w:instrText xml:space="preserve"> REF _Ref365046076 \w \h </w:instrText>
      </w:r>
      <w:r w:rsidR="00AD490D" w:rsidRPr="00AD490D">
        <w:instrText xml:space="preserve"> \* MERGEFORMAT </w:instrText>
      </w:r>
      <w:r w:rsidR="00B25F1E" w:rsidRPr="00AD490D">
        <w:fldChar w:fldCharType="separate"/>
      </w:r>
      <w:r w:rsidR="00982701">
        <w:t>33.4</w:t>
      </w:r>
      <w:r w:rsidR="00B25F1E" w:rsidRPr="00AD490D">
        <w:fldChar w:fldCharType="end"/>
      </w:r>
      <w:r w:rsidR="00B25F1E" w:rsidRPr="00AD490D">
        <w:t xml:space="preserve"> </w:t>
      </w:r>
      <w:r w:rsidR="00C00FC7" w:rsidRPr="00AD490D">
        <w:t>(Termination on Insolvency)</w:t>
      </w:r>
      <w:r w:rsidR="009E28A9" w:rsidRPr="00AD490D">
        <w:t>)</w:t>
      </w:r>
      <w:r w:rsidR="00C00FC7" w:rsidRPr="00AD490D">
        <w:t xml:space="preserve"> and to Supplier or </w:t>
      </w:r>
      <w:r w:rsidR="004C1385" w:rsidRPr="00AD490D">
        <w:t xml:space="preserve">the </w:t>
      </w:r>
      <w:r w:rsidR="00B06416" w:rsidRPr="00AD490D">
        <w:t>Panel Guarantor</w:t>
      </w:r>
      <w:r w:rsidR="00C00FC7" w:rsidRPr="00AD490D">
        <w:t xml:space="preserve"> or Call Off Guarantor in the definition of Insolvency Event were references to the Transferee.</w:t>
      </w:r>
      <w:bookmarkEnd w:id="414"/>
    </w:p>
    <w:p w14:paraId="2A993700" w14:textId="77777777" w:rsidR="00D81DAD" w:rsidRPr="00AD490D" w:rsidRDefault="001827DA" w:rsidP="00E94334">
      <w:pPr>
        <w:pStyle w:val="GPSL1CLAUSEHEADING"/>
      </w:pPr>
      <w:bookmarkStart w:id="415" w:name="_Toc365027216"/>
      <w:bookmarkStart w:id="416" w:name="_Toc365027305"/>
      <w:bookmarkStart w:id="417" w:name="_Toc365027513"/>
      <w:bookmarkStart w:id="418" w:name="_Toc365027597"/>
      <w:bookmarkStart w:id="419" w:name="_Toc365359226"/>
      <w:bookmarkStart w:id="420" w:name="_Toc365370798"/>
      <w:bookmarkStart w:id="421" w:name="_Toc365371023"/>
      <w:bookmarkStart w:id="422" w:name="_Toc365371123"/>
      <w:bookmarkStart w:id="423" w:name="_Toc365371222"/>
      <w:bookmarkStart w:id="424" w:name="_Toc365373752"/>
      <w:bookmarkStart w:id="425" w:name="_Toc365373847"/>
      <w:bookmarkStart w:id="426" w:name="_Toc365373944"/>
      <w:bookmarkStart w:id="427" w:name="_Ref365043829"/>
      <w:bookmarkStart w:id="428" w:name="_Toc366085168"/>
      <w:bookmarkStart w:id="429" w:name="_Toc380428729"/>
      <w:bookmarkStart w:id="430" w:name="_Toc514936205"/>
      <w:bookmarkEnd w:id="415"/>
      <w:bookmarkEnd w:id="416"/>
      <w:bookmarkEnd w:id="417"/>
      <w:bookmarkEnd w:id="418"/>
      <w:bookmarkEnd w:id="419"/>
      <w:bookmarkEnd w:id="420"/>
      <w:bookmarkEnd w:id="421"/>
      <w:bookmarkEnd w:id="422"/>
      <w:bookmarkEnd w:id="423"/>
      <w:bookmarkEnd w:id="424"/>
      <w:bookmarkEnd w:id="425"/>
      <w:bookmarkEnd w:id="426"/>
      <w:r w:rsidRPr="00AD490D">
        <w:t>WAIVER AND CUMULATIVE REMEDIES</w:t>
      </w:r>
      <w:bookmarkEnd w:id="427"/>
      <w:bookmarkEnd w:id="428"/>
      <w:bookmarkEnd w:id="429"/>
      <w:bookmarkEnd w:id="430"/>
    </w:p>
    <w:p w14:paraId="52DFC8DA" w14:textId="57DBBCCE" w:rsidR="00D81DAD" w:rsidRPr="00AD490D" w:rsidRDefault="00650D45" w:rsidP="00E94334">
      <w:pPr>
        <w:pStyle w:val="GPSL2Numbered"/>
      </w:pPr>
      <w:r w:rsidRPr="00AD490D">
        <w:t xml:space="preserve">The rights and remedies under this </w:t>
      </w:r>
      <w:r w:rsidR="00561291" w:rsidRPr="00AD490D">
        <w:t>Panel Agreement</w:t>
      </w:r>
      <w:r w:rsidRPr="00AD490D">
        <w:t xml:space="preserve"> may be waived only by notice in accordance with Clause </w:t>
      </w:r>
      <w:r w:rsidR="009D5B11" w:rsidRPr="00AD490D">
        <w:fldChar w:fldCharType="begin"/>
      </w:r>
      <w:r w:rsidR="009D5B11" w:rsidRPr="00AD490D">
        <w:instrText xml:space="preserve"> REF _Ref365044592 \w \h </w:instrText>
      </w:r>
      <w:r w:rsidR="00AD490D" w:rsidRPr="00AD490D">
        <w:instrText xml:space="preserve"> \* MERGEFORMAT </w:instrText>
      </w:r>
      <w:r w:rsidR="009D5B11" w:rsidRPr="00AD490D">
        <w:fldChar w:fldCharType="separate"/>
      </w:r>
      <w:r w:rsidR="00982701">
        <w:t>46</w:t>
      </w:r>
      <w:r w:rsidR="009D5B11" w:rsidRPr="00AD490D">
        <w:fldChar w:fldCharType="end"/>
      </w:r>
      <w:r w:rsidRPr="00AD490D">
        <w:t xml:space="preserve"> (Notices) and in a manner that expressly states that a waiver is intended. A failure or delay by a Party in ascertaining or exercising a right or remedy provided under this </w:t>
      </w:r>
      <w:r w:rsidR="00561291" w:rsidRPr="00AD490D">
        <w:t>Panel Agreement</w:t>
      </w:r>
      <w:r w:rsidRPr="00AD490D">
        <w:t xml:space="preserve"> or by Law shall not constitute a waiver of that right or remedy, nor shall it prevent or restrict the further exercise thereof. </w:t>
      </w:r>
    </w:p>
    <w:p w14:paraId="6E292278" w14:textId="24519E4F" w:rsidR="00D81DAD" w:rsidRPr="00AD490D" w:rsidRDefault="00650D45" w:rsidP="00E94334">
      <w:pPr>
        <w:pStyle w:val="GPSL2Numbered"/>
      </w:pPr>
      <w:r w:rsidRPr="00AD490D">
        <w:t xml:space="preserve">Unless otherwise provided in this </w:t>
      </w:r>
      <w:r w:rsidR="00561291" w:rsidRPr="00AD490D">
        <w:t>Panel Agreement</w:t>
      </w:r>
      <w:r w:rsidRPr="00AD490D">
        <w:t xml:space="preserve">, rights and remedies under this </w:t>
      </w:r>
      <w:r w:rsidR="00561291" w:rsidRPr="00AD490D">
        <w:t>Panel Agreement</w:t>
      </w:r>
      <w:r w:rsidRPr="00AD490D">
        <w:t xml:space="preserve"> are cumulative and do not exclude any rights or remedies provided by Law, in equity or otherwise. </w:t>
      </w:r>
    </w:p>
    <w:p w14:paraId="3B1C362D" w14:textId="77777777" w:rsidR="00D81DAD" w:rsidRPr="00AD490D" w:rsidRDefault="001827DA" w:rsidP="00E94334">
      <w:pPr>
        <w:pStyle w:val="GPSL1CLAUSEHEADING"/>
      </w:pPr>
      <w:bookmarkStart w:id="431" w:name="_Toc366085169"/>
      <w:bookmarkStart w:id="432" w:name="_Toc380428730"/>
      <w:bookmarkStart w:id="433" w:name="_Toc514936206"/>
      <w:r w:rsidRPr="00AD490D">
        <w:t>RELATIONSHIP OF THE PARTIES</w:t>
      </w:r>
      <w:bookmarkEnd w:id="431"/>
      <w:bookmarkEnd w:id="432"/>
      <w:bookmarkEnd w:id="433"/>
    </w:p>
    <w:p w14:paraId="44573B6F" w14:textId="3AB2F990" w:rsidR="00D81DAD" w:rsidRPr="00AD490D" w:rsidRDefault="00650D45" w:rsidP="00E94334">
      <w:pPr>
        <w:pStyle w:val="GPSL2Numbered"/>
      </w:pPr>
      <w:r w:rsidRPr="00AD490D">
        <w:t xml:space="preserve">Except as expressly provided otherwise in this </w:t>
      </w:r>
      <w:r w:rsidR="00561291" w:rsidRPr="00AD490D">
        <w:t>Panel Agreement</w:t>
      </w:r>
      <w:r w:rsidRPr="00AD490D">
        <w:t xml:space="preserve">, nothing in this </w:t>
      </w:r>
      <w:r w:rsidR="00561291" w:rsidRPr="00AD490D">
        <w:t>Panel Agreement</w:t>
      </w:r>
      <w:r w:rsidRPr="00AD490D">
        <w:t xml:space="preserve">, nor any actions taken by the Parties pursuant to this </w:t>
      </w:r>
      <w:r w:rsidR="00561291" w:rsidRPr="00AD490D">
        <w:t>Panel Agreement</w:t>
      </w:r>
      <w:r w:rsidRPr="00AD490D">
        <w:t xml:space="preserve">, shall create a partnership, joint venture or relationship of employer and </w:t>
      </w:r>
      <w:r w:rsidR="007568D1" w:rsidRPr="00AD490D">
        <w:t>staff</w:t>
      </w:r>
      <w:r w:rsidRPr="00AD490D">
        <w:t xml:space="preserve"> or principal and agent between the Parties, or authorise either Party to make representations or enter into any commitments for or on behalf of any other Party. </w:t>
      </w:r>
    </w:p>
    <w:p w14:paraId="618FD80E" w14:textId="77777777" w:rsidR="00D81DAD" w:rsidRPr="00AD490D" w:rsidRDefault="001827DA" w:rsidP="00E94334">
      <w:pPr>
        <w:pStyle w:val="GPSL1CLAUSEHEADING"/>
      </w:pPr>
      <w:bookmarkStart w:id="434" w:name="_Ref313370082"/>
      <w:bookmarkStart w:id="435" w:name="_Toc314810826"/>
      <w:bookmarkStart w:id="436" w:name="_Toc350503052"/>
      <w:bookmarkStart w:id="437" w:name="_Toc350504042"/>
      <w:bookmarkStart w:id="438" w:name="_Toc350507957"/>
      <w:bookmarkStart w:id="439" w:name="_Ref358669629"/>
      <w:bookmarkStart w:id="440" w:name="_Toc358671805"/>
      <w:bookmarkStart w:id="441" w:name="_Toc366085170"/>
      <w:bookmarkStart w:id="442" w:name="_Toc380428731"/>
      <w:bookmarkStart w:id="443" w:name="_Toc514936207"/>
      <w:bookmarkStart w:id="444" w:name="_Ref311652417"/>
      <w:bookmarkStart w:id="445" w:name="_Toc335385411"/>
      <w:bookmarkStart w:id="446" w:name="_Toc348637112"/>
      <w:bookmarkStart w:id="447" w:name="_Toc354740841"/>
      <w:r w:rsidRPr="00AD490D">
        <w:t>PREVENTION OF FRAUD</w:t>
      </w:r>
      <w:bookmarkEnd w:id="434"/>
      <w:bookmarkEnd w:id="435"/>
      <w:bookmarkEnd w:id="436"/>
      <w:bookmarkEnd w:id="437"/>
      <w:bookmarkEnd w:id="438"/>
      <w:r w:rsidRPr="00AD490D">
        <w:t xml:space="preserve"> AND BRIBERY</w:t>
      </w:r>
      <w:bookmarkEnd w:id="439"/>
      <w:bookmarkEnd w:id="440"/>
      <w:bookmarkEnd w:id="441"/>
      <w:bookmarkEnd w:id="442"/>
      <w:bookmarkEnd w:id="443"/>
    </w:p>
    <w:p w14:paraId="66607CE8" w14:textId="0E8BBF8B" w:rsidR="00D81DAD" w:rsidRPr="00AD490D" w:rsidRDefault="00C8068C" w:rsidP="00E94334">
      <w:pPr>
        <w:pStyle w:val="GPSL2Numbered"/>
      </w:pPr>
      <w:bookmarkStart w:id="448" w:name="_Ref360700144"/>
      <w:bookmarkStart w:id="449" w:name="_Ref358669852"/>
      <w:r w:rsidRPr="00AD490D">
        <w:t xml:space="preserve">The Supplier represents and warrants that neither it, nor to the best of its knowledge any Supplier Personnel, have at any time prior to the </w:t>
      </w:r>
      <w:r w:rsidR="002745A5" w:rsidRPr="00AD490D">
        <w:t>Panel</w:t>
      </w:r>
      <w:r w:rsidRPr="00AD490D">
        <w:t xml:space="preserve"> Commencement Date:</w:t>
      </w:r>
      <w:bookmarkEnd w:id="448"/>
    </w:p>
    <w:p w14:paraId="1EA4B8BC" w14:textId="77777777" w:rsidR="00D81DAD" w:rsidRPr="00AD490D" w:rsidRDefault="00C8068C" w:rsidP="00E94334">
      <w:pPr>
        <w:pStyle w:val="GPSL3numberedclause"/>
      </w:pPr>
      <w:r w:rsidRPr="00AD490D">
        <w:t>committed a Prohibited Act or been formally notified that it is subject to an investigation or prosecution which relates to an alleged Prohibited Act; and/or</w:t>
      </w:r>
    </w:p>
    <w:p w14:paraId="304FBFB7" w14:textId="129C3CD5" w:rsidR="00D81DAD" w:rsidRPr="00AD490D" w:rsidRDefault="00B25F1E" w:rsidP="00E94334">
      <w:pPr>
        <w:pStyle w:val="GPSL3numberedclause"/>
      </w:pPr>
      <w:r w:rsidRPr="00AD490D">
        <w:t xml:space="preserve">been listed by any </w:t>
      </w:r>
      <w:r w:rsidR="00492E6D" w:rsidRPr="00AD490D">
        <w:t>G</w:t>
      </w:r>
      <w:r w:rsidRPr="00AD490D">
        <w:t xml:space="preserve">overnment department or agency as being debarred, suspended, proposed for suspension or debarment, or otherwise ineligible for participation in </w:t>
      </w:r>
      <w:r w:rsidR="00492E6D" w:rsidRPr="00AD490D">
        <w:t>G</w:t>
      </w:r>
      <w:r w:rsidRPr="00AD490D">
        <w:t>overnment procurement programmes or contracts on the grounds of a Prohibited Act.</w:t>
      </w:r>
    </w:p>
    <w:p w14:paraId="7E7AAAE4" w14:textId="5699B984" w:rsidR="00D81DAD" w:rsidRPr="00AD490D" w:rsidRDefault="00234AF3" w:rsidP="00E94334">
      <w:pPr>
        <w:pStyle w:val="GPSL2Numbered"/>
      </w:pPr>
      <w:bookmarkStart w:id="450" w:name="_Ref429659773"/>
      <w:r w:rsidRPr="00AD490D">
        <w:t xml:space="preserve">The Supplier shall not during the </w:t>
      </w:r>
      <w:r w:rsidR="00B06416" w:rsidRPr="00AD490D">
        <w:t>Panel Period</w:t>
      </w:r>
      <w:r w:rsidRPr="00AD490D">
        <w:t>:</w:t>
      </w:r>
      <w:bookmarkEnd w:id="449"/>
      <w:bookmarkEnd w:id="450"/>
      <w:r w:rsidRPr="00AD490D">
        <w:t xml:space="preserve"> </w:t>
      </w:r>
    </w:p>
    <w:p w14:paraId="42FADDBF" w14:textId="77777777" w:rsidR="00D81DAD" w:rsidRPr="00AD490D" w:rsidRDefault="00234AF3" w:rsidP="00E94334">
      <w:pPr>
        <w:pStyle w:val="GPSL3numberedclause"/>
      </w:pPr>
      <w:r w:rsidRPr="00AD490D">
        <w:t>commit a Prohibited Act; and/or</w:t>
      </w:r>
    </w:p>
    <w:p w14:paraId="2D19B809" w14:textId="5EC21BD6" w:rsidR="00D81DAD" w:rsidRPr="00AD490D" w:rsidRDefault="00234AF3" w:rsidP="00E94334">
      <w:pPr>
        <w:pStyle w:val="GPSL3numberedclause"/>
      </w:pPr>
      <w:r w:rsidRPr="00AD490D">
        <w:t xml:space="preserve">do or suffer anything to be done which would cause the </w:t>
      </w:r>
      <w:r w:rsidR="00D55875" w:rsidRPr="00AD490D">
        <w:t>Authority</w:t>
      </w:r>
      <w:r w:rsidRPr="00AD490D">
        <w:t xml:space="preserve"> or any of the </w:t>
      </w:r>
      <w:r w:rsidR="00D55875" w:rsidRPr="00AD490D">
        <w:t>Authority</w:t>
      </w:r>
      <w:r w:rsidRPr="00AD490D">
        <w:t xml:space="preserve">’s </w:t>
      </w:r>
      <w:r w:rsidR="007568D1" w:rsidRPr="00AD490D">
        <w:t>staff</w:t>
      </w:r>
      <w:r w:rsidR="0037784F" w:rsidRPr="00AD490D">
        <w:t xml:space="preserve">, consultants, contractors, </w:t>
      </w:r>
      <w:r w:rsidRPr="00AD490D">
        <w:t>sub-contractors or agents to contravene any of the Relevant Requirements or otherwise incur any liability in relation to the Relevant Requirements.</w:t>
      </w:r>
    </w:p>
    <w:p w14:paraId="4EB60E54" w14:textId="76FF81FB" w:rsidR="00D81DAD" w:rsidRPr="00AD490D" w:rsidRDefault="00234AF3" w:rsidP="00E94334">
      <w:pPr>
        <w:pStyle w:val="GPSL2Numbered"/>
      </w:pPr>
      <w:bookmarkStart w:id="451" w:name="_Ref358670054"/>
      <w:r w:rsidRPr="00AD490D">
        <w:t xml:space="preserve">The Supplier shall during the </w:t>
      </w:r>
      <w:r w:rsidR="00B06416" w:rsidRPr="00AD490D">
        <w:t>Panel Period</w:t>
      </w:r>
      <w:r w:rsidRPr="00AD490D">
        <w:t>:</w:t>
      </w:r>
      <w:bookmarkEnd w:id="451"/>
    </w:p>
    <w:p w14:paraId="39509D49" w14:textId="77777777" w:rsidR="00D81DAD" w:rsidRPr="00AD490D" w:rsidRDefault="00234AF3" w:rsidP="00E94334">
      <w:pPr>
        <w:pStyle w:val="GPSL3numberedclause"/>
      </w:pPr>
      <w:bookmarkStart w:id="452" w:name="_Ref358669575"/>
      <w:r w:rsidRPr="00AD490D">
        <w:t>establish, maintain and enforce policies and procedures which are adequate to ensure compliance with the Relevant Requirements and prevent the occurrence of a Prohibited Act;</w:t>
      </w:r>
      <w:bookmarkEnd w:id="452"/>
      <w:r w:rsidRPr="00AD490D">
        <w:t xml:space="preserve"> </w:t>
      </w:r>
    </w:p>
    <w:p w14:paraId="64AEBB28" w14:textId="23E7178F" w:rsidR="00202225" w:rsidRPr="00AD490D" w:rsidRDefault="00B718E2" w:rsidP="00202225">
      <w:pPr>
        <w:pStyle w:val="GPSL3numberedclause"/>
      </w:pPr>
      <w:bookmarkStart w:id="453" w:name="_Ref429660096"/>
      <w:r w:rsidRPr="00AD490D">
        <w:t xml:space="preserve">require that its </w:t>
      </w:r>
      <w:r w:rsidR="00202225" w:rsidRPr="00AD490D">
        <w:t xml:space="preserve">Sub-Contractors establish, maintain and enforce the policies and procedures referred to in Clause </w:t>
      </w:r>
      <w:r w:rsidR="00202225" w:rsidRPr="00AD490D">
        <w:fldChar w:fldCharType="begin"/>
      </w:r>
      <w:r w:rsidR="00202225" w:rsidRPr="00AD490D">
        <w:instrText xml:space="preserve"> REF _Ref358669575 \r \h </w:instrText>
      </w:r>
      <w:r w:rsidR="00AD490D" w:rsidRPr="00AD490D">
        <w:instrText xml:space="preserve"> \* MERGEFORMAT </w:instrText>
      </w:r>
      <w:r w:rsidR="00202225" w:rsidRPr="00AD490D">
        <w:fldChar w:fldCharType="separate"/>
      </w:r>
      <w:r w:rsidR="00982701">
        <w:t>40.3.1</w:t>
      </w:r>
      <w:r w:rsidR="00202225" w:rsidRPr="00AD490D">
        <w:fldChar w:fldCharType="end"/>
      </w:r>
      <w:r w:rsidR="00202225" w:rsidRPr="00AD490D">
        <w:t>;</w:t>
      </w:r>
      <w:bookmarkEnd w:id="453"/>
    </w:p>
    <w:p w14:paraId="1E4ECBDE" w14:textId="77777777" w:rsidR="00D81DAD" w:rsidRPr="00AD490D" w:rsidRDefault="00234AF3" w:rsidP="00E94334">
      <w:pPr>
        <w:pStyle w:val="GPSL3numberedclause"/>
      </w:pPr>
      <w:r w:rsidRPr="00AD490D">
        <w:t>keep appropriate records of its compliance with its obligations under Clause </w:t>
      </w:r>
      <w:r w:rsidR="00B347DE" w:rsidRPr="00AD490D">
        <w:fldChar w:fldCharType="begin"/>
      </w:r>
      <w:r w:rsidR="00B347DE" w:rsidRPr="00AD490D">
        <w:instrText xml:space="preserve"> REF _Ref358669575 \r \h  \* MERGEFORMAT </w:instrText>
      </w:r>
      <w:r w:rsidR="00B347DE" w:rsidRPr="00AD490D">
        <w:fldChar w:fldCharType="separate"/>
      </w:r>
      <w:r w:rsidR="00982701">
        <w:t>40.3.1</w:t>
      </w:r>
      <w:r w:rsidR="00B347DE" w:rsidRPr="00AD490D">
        <w:fldChar w:fldCharType="end"/>
      </w:r>
      <w:r w:rsidRPr="00AD490D">
        <w:t xml:space="preserve"> and make such records available to the Authority on request;</w:t>
      </w:r>
    </w:p>
    <w:p w14:paraId="4FEFD16C" w14:textId="737F91ED" w:rsidR="00D81DAD" w:rsidRPr="00AD490D" w:rsidRDefault="00234AF3" w:rsidP="00E94334">
      <w:pPr>
        <w:pStyle w:val="GPSL3numberedclause"/>
      </w:pPr>
      <w:r w:rsidRPr="00AD490D">
        <w:t xml:space="preserve">if so required by the </w:t>
      </w:r>
      <w:r w:rsidR="00D55875" w:rsidRPr="00AD490D">
        <w:t>Authority</w:t>
      </w:r>
      <w:r w:rsidRPr="00AD490D">
        <w:t xml:space="preserve">, within twenty (20) Working Days of the </w:t>
      </w:r>
      <w:r w:rsidR="00B06416" w:rsidRPr="00AD490D">
        <w:t>Panel Commencement Date</w:t>
      </w:r>
      <w:r w:rsidRPr="00AD490D">
        <w:t xml:space="preserve">, and annually thereafter, certify </w:t>
      </w:r>
      <w:r w:rsidR="00C017F4" w:rsidRPr="00AD490D">
        <w:t xml:space="preserve">in writing to the Authority, the compliance with this Clause </w:t>
      </w:r>
      <w:r w:rsidR="0082150D" w:rsidRPr="00AD490D">
        <w:fldChar w:fldCharType="begin"/>
      </w:r>
      <w:r w:rsidR="0082150D" w:rsidRPr="00AD490D">
        <w:instrText xml:space="preserve"> REF _Ref358670054 \w \h </w:instrText>
      </w:r>
      <w:r w:rsidR="00AD490D" w:rsidRPr="00AD490D">
        <w:instrText xml:space="preserve"> \* MERGEFORMAT </w:instrText>
      </w:r>
      <w:r w:rsidR="0082150D" w:rsidRPr="00AD490D">
        <w:fldChar w:fldCharType="separate"/>
      </w:r>
      <w:r w:rsidR="00982701">
        <w:t>40.3</w:t>
      </w:r>
      <w:r w:rsidR="0082150D" w:rsidRPr="00AD490D">
        <w:fldChar w:fldCharType="end"/>
      </w:r>
      <w:r w:rsidR="0082150D" w:rsidRPr="00AD490D">
        <w:t xml:space="preserve"> </w:t>
      </w:r>
      <w:r w:rsidR="00C017F4" w:rsidRPr="00AD490D">
        <w:t xml:space="preserve">of </w:t>
      </w:r>
      <w:r w:rsidRPr="00AD490D">
        <w:t xml:space="preserve">all persons associated with </w:t>
      </w:r>
      <w:r w:rsidR="00C017F4" w:rsidRPr="00AD490D">
        <w:t>the Supplier</w:t>
      </w:r>
      <w:r w:rsidR="00B718E2" w:rsidRPr="00AD490D">
        <w:t xml:space="preserve"> or its Key </w:t>
      </w:r>
      <w:r w:rsidR="006F3007" w:rsidRPr="00AD490D">
        <w:t>Sub-</w:t>
      </w:r>
      <w:r w:rsidRPr="00AD490D">
        <w:t xml:space="preserve">Contractors </w:t>
      </w:r>
      <w:r w:rsidR="00D74936" w:rsidRPr="00AD490D">
        <w:t>w</w:t>
      </w:r>
      <w:r w:rsidRPr="00AD490D">
        <w:t xml:space="preserve">ho are </w:t>
      </w:r>
      <w:r w:rsidR="00D74936" w:rsidRPr="00AD490D">
        <w:t xml:space="preserve">responsible for </w:t>
      </w:r>
      <w:r w:rsidRPr="00AD490D">
        <w:t xml:space="preserve">supplying the </w:t>
      </w:r>
      <w:r w:rsidR="00927100" w:rsidRPr="00AD490D">
        <w:t>Panel Services</w:t>
      </w:r>
      <w:r w:rsidR="00135819" w:rsidRPr="00AD490D">
        <w:t xml:space="preserve"> </w:t>
      </w:r>
      <w:r w:rsidRPr="00AD490D">
        <w:t>in connection with this</w:t>
      </w:r>
      <w:r w:rsidR="00C017F4" w:rsidRPr="00AD490D">
        <w:t xml:space="preserve"> </w:t>
      </w:r>
      <w:r w:rsidR="00561291" w:rsidRPr="00AD490D">
        <w:t>Panel Agreement</w:t>
      </w:r>
      <w:r w:rsidRPr="00AD490D">
        <w:t xml:space="preserve">.  The Supplier shall provide such supporting evidence of compliance as the </w:t>
      </w:r>
      <w:r w:rsidR="00C017F4" w:rsidRPr="00AD490D">
        <w:t>Authority</w:t>
      </w:r>
      <w:r w:rsidRPr="00AD490D">
        <w:t xml:space="preserve"> may reasonably request; and</w:t>
      </w:r>
    </w:p>
    <w:p w14:paraId="3E420AE7" w14:textId="77777777" w:rsidR="00D81DAD" w:rsidRPr="00AD490D" w:rsidRDefault="00234AF3" w:rsidP="00E94334">
      <w:pPr>
        <w:pStyle w:val="GPSL3numberedclause"/>
      </w:pPr>
      <w:r w:rsidRPr="00AD490D">
        <w:t xml:space="preserve">have, maintain and where appropriate enforce an anti-bribery policy (which shall be disclosed to the </w:t>
      </w:r>
      <w:r w:rsidR="00271C82" w:rsidRPr="00AD490D">
        <w:t>Authority</w:t>
      </w:r>
      <w:r w:rsidRPr="00AD490D">
        <w:t xml:space="preserve"> on request) to prevent it and any Supplier Personnel or any person acting on the </w:t>
      </w:r>
      <w:r w:rsidR="00875826" w:rsidRPr="00AD490D">
        <w:t>Suppliers</w:t>
      </w:r>
      <w:r w:rsidRPr="00AD490D">
        <w:t xml:space="preserve"> behalf from committing a Prohibited Act.</w:t>
      </w:r>
    </w:p>
    <w:p w14:paraId="06A924A0" w14:textId="3B0D6E27" w:rsidR="00D81DAD" w:rsidRPr="00AD490D" w:rsidRDefault="00234AF3" w:rsidP="00E94334">
      <w:pPr>
        <w:pStyle w:val="GPSL2Numbered"/>
      </w:pPr>
      <w:bookmarkStart w:id="454" w:name="_Ref358669929"/>
      <w:bookmarkStart w:id="455" w:name="_Ref358670231"/>
      <w:r w:rsidRPr="00AD490D">
        <w:t xml:space="preserve">The Supplier shall immediately notify the </w:t>
      </w:r>
      <w:r w:rsidR="00FB1DDD" w:rsidRPr="00AD490D">
        <w:t>Authority</w:t>
      </w:r>
      <w:r w:rsidRPr="00AD490D">
        <w:t xml:space="preserve"> in writing if it becomes</w:t>
      </w:r>
      <w:r w:rsidR="00271C82" w:rsidRPr="00AD490D">
        <w:t xml:space="preserve"> </w:t>
      </w:r>
      <w:r w:rsidRPr="00AD490D">
        <w:t>aware of any breach of Clause</w:t>
      </w:r>
      <w:r w:rsidR="00202225" w:rsidRPr="00AD490D">
        <w:t>s</w:t>
      </w:r>
      <w:r w:rsidRPr="00AD490D">
        <w:t> </w:t>
      </w:r>
      <w:r w:rsidR="00B347DE" w:rsidRPr="00AD490D">
        <w:fldChar w:fldCharType="begin"/>
      </w:r>
      <w:r w:rsidR="00B347DE" w:rsidRPr="00AD490D">
        <w:instrText xml:space="preserve"> REF _Ref358669852 \r \h  \* MERGEFORMAT </w:instrText>
      </w:r>
      <w:r w:rsidR="00B347DE" w:rsidRPr="00AD490D">
        <w:fldChar w:fldCharType="separate"/>
      </w:r>
      <w:r w:rsidR="00982701">
        <w:t>40.1</w:t>
      </w:r>
      <w:r w:rsidR="00B347DE" w:rsidRPr="00AD490D">
        <w:fldChar w:fldCharType="end"/>
      </w:r>
      <w:r w:rsidR="00202225" w:rsidRPr="00AD490D">
        <w:t xml:space="preserve">, </w:t>
      </w:r>
      <w:r w:rsidR="00202225" w:rsidRPr="00AD490D">
        <w:fldChar w:fldCharType="begin"/>
      </w:r>
      <w:r w:rsidR="00202225" w:rsidRPr="00AD490D">
        <w:instrText xml:space="preserve"> REF _Ref429659773 \r \h </w:instrText>
      </w:r>
      <w:r w:rsidR="00AD490D" w:rsidRPr="00AD490D">
        <w:instrText xml:space="preserve"> \* MERGEFORMAT </w:instrText>
      </w:r>
      <w:r w:rsidR="00202225" w:rsidRPr="00AD490D">
        <w:fldChar w:fldCharType="separate"/>
      </w:r>
      <w:r w:rsidR="00982701">
        <w:t>40.2</w:t>
      </w:r>
      <w:r w:rsidR="00202225" w:rsidRPr="00AD490D">
        <w:fldChar w:fldCharType="end"/>
      </w:r>
      <w:r w:rsidR="00202225" w:rsidRPr="00AD490D">
        <w:t xml:space="preserve"> and </w:t>
      </w:r>
      <w:r w:rsidR="00202225" w:rsidRPr="00AD490D">
        <w:fldChar w:fldCharType="begin"/>
      </w:r>
      <w:r w:rsidR="00202225" w:rsidRPr="00AD490D">
        <w:instrText xml:space="preserve"> REF _Ref429660096 \r \h </w:instrText>
      </w:r>
      <w:r w:rsidR="00AD490D" w:rsidRPr="00AD490D">
        <w:instrText xml:space="preserve"> \* MERGEFORMAT </w:instrText>
      </w:r>
      <w:r w:rsidR="00202225" w:rsidRPr="00AD490D">
        <w:fldChar w:fldCharType="separate"/>
      </w:r>
      <w:r w:rsidR="00982701">
        <w:t>40.3.2</w:t>
      </w:r>
      <w:r w:rsidR="00202225" w:rsidRPr="00AD490D">
        <w:fldChar w:fldCharType="end"/>
      </w:r>
      <w:r w:rsidRPr="00AD490D">
        <w:t>, or has reason to believe that it has or any of the Supplier Personnel ha</w:t>
      </w:r>
      <w:bookmarkEnd w:id="454"/>
      <w:r w:rsidR="00FB1DDD" w:rsidRPr="00AD490D">
        <w:t>s</w:t>
      </w:r>
      <w:r w:rsidRPr="00AD490D">
        <w:t>:</w:t>
      </w:r>
      <w:bookmarkEnd w:id="455"/>
    </w:p>
    <w:p w14:paraId="21EEC666" w14:textId="77777777" w:rsidR="00D81DAD" w:rsidRPr="00AD490D" w:rsidRDefault="00234AF3" w:rsidP="00E94334">
      <w:pPr>
        <w:pStyle w:val="GPSL3numberedclause"/>
      </w:pPr>
      <w:r w:rsidRPr="00AD490D">
        <w:t>been subject to an investigation or prosecution which relates to an alleged Prohibited Act;</w:t>
      </w:r>
    </w:p>
    <w:p w14:paraId="603DFA57" w14:textId="4D2C0835" w:rsidR="00D81DAD" w:rsidRPr="00AD490D" w:rsidRDefault="00234AF3" w:rsidP="00E94334">
      <w:pPr>
        <w:pStyle w:val="GPSL3numberedclause"/>
      </w:pPr>
      <w:r w:rsidRPr="00AD490D">
        <w:t xml:space="preserve">been listed by any </w:t>
      </w:r>
      <w:r w:rsidR="00492E6D" w:rsidRPr="00AD490D">
        <w:t>G</w:t>
      </w:r>
      <w:r w:rsidRPr="00AD490D">
        <w:t xml:space="preserve">overnment department or agency as being debarred, suspended, proposed for suspension or debarment, or otherwise ineligible for participation in </w:t>
      </w:r>
      <w:r w:rsidR="00492E6D" w:rsidRPr="00AD490D">
        <w:t xml:space="preserve">Government </w:t>
      </w:r>
      <w:r w:rsidRPr="00AD490D">
        <w:t>procurement programmes or contracts on the grounds of a Prohibited Act; and/or</w:t>
      </w:r>
    </w:p>
    <w:p w14:paraId="44B9B9CA" w14:textId="1C622D0D" w:rsidR="00A026E9" w:rsidRPr="00AD490D" w:rsidRDefault="00234AF3" w:rsidP="00E94334">
      <w:pPr>
        <w:pStyle w:val="GPSL3numberedclause"/>
      </w:pPr>
      <w:r w:rsidRPr="00AD490D">
        <w:t xml:space="preserve">received a request or demand for any undue financial or other advantage of any kind in connection with the performance of this </w:t>
      </w:r>
      <w:r w:rsidR="00561291" w:rsidRPr="00AD490D">
        <w:t>Panel Agreement</w:t>
      </w:r>
      <w:r w:rsidRPr="00AD490D">
        <w:t xml:space="preserve"> or otherwise suspects that any person or Party directly or indirectly connected with this </w:t>
      </w:r>
      <w:r w:rsidR="00561291" w:rsidRPr="00AD490D">
        <w:t>Panel Agreement</w:t>
      </w:r>
      <w:r w:rsidRPr="00AD490D">
        <w:t xml:space="preserve"> has committed or attempted to commit a Prohibited Act.</w:t>
      </w:r>
    </w:p>
    <w:p w14:paraId="24196096" w14:textId="0D479BCC" w:rsidR="009D629C" w:rsidRPr="00AD490D" w:rsidRDefault="00234AF3" w:rsidP="00E94334">
      <w:pPr>
        <w:pStyle w:val="GPSL2Numbered"/>
      </w:pPr>
      <w:r w:rsidRPr="00AD490D">
        <w:t xml:space="preserve">If the Supplier makes a notification to the </w:t>
      </w:r>
      <w:r w:rsidR="00333351" w:rsidRPr="00AD490D">
        <w:t>Authority</w:t>
      </w:r>
      <w:r w:rsidRPr="00AD490D">
        <w:t xml:space="preserve"> pursuant to Clause </w:t>
      </w:r>
      <w:r w:rsidR="00B347DE" w:rsidRPr="00AD490D">
        <w:fldChar w:fldCharType="begin"/>
      </w:r>
      <w:r w:rsidR="00B347DE" w:rsidRPr="00AD490D">
        <w:instrText xml:space="preserve"> REF _Ref358669929 \r \h  \* MERGEFORMAT </w:instrText>
      </w:r>
      <w:r w:rsidR="00B347DE" w:rsidRPr="00AD490D">
        <w:fldChar w:fldCharType="separate"/>
      </w:r>
      <w:r w:rsidR="00982701">
        <w:t>40.4</w:t>
      </w:r>
      <w:r w:rsidR="00B347DE" w:rsidRPr="00AD490D">
        <w:fldChar w:fldCharType="end"/>
      </w:r>
      <w:r w:rsidRPr="00AD490D">
        <w:t xml:space="preserve">, the Supplier shall respond promptly to the </w:t>
      </w:r>
      <w:r w:rsidR="00333351" w:rsidRPr="00AD490D">
        <w:t>Authority</w:t>
      </w:r>
      <w:r w:rsidRPr="00AD490D">
        <w:t xml:space="preserve">'s enquiries, co-operate with any investigation, and allow the </w:t>
      </w:r>
      <w:r w:rsidR="00333351" w:rsidRPr="00AD490D">
        <w:t>Authority</w:t>
      </w:r>
      <w:r w:rsidRPr="00AD490D">
        <w:t xml:space="preserve"> to audit any books, records and/or any other relevant documentation in accordance with Cla</w:t>
      </w:r>
      <w:r w:rsidR="005F764F" w:rsidRPr="00AD490D">
        <w:t xml:space="preserve">use </w:t>
      </w:r>
      <w:r w:rsidR="008B633B" w:rsidRPr="00AD490D">
        <w:fldChar w:fldCharType="begin"/>
      </w:r>
      <w:r w:rsidR="008B633B" w:rsidRPr="00AD490D">
        <w:instrText xml:space="preserve"> REF _Ref365017299 \r \h </w:instrText>
      </w:r>
      <w:r w:rsidR="00AD490D" w:rsidRPr="00AD490D">
        <w:instrText xml:space="preserve"> \* MERGEFORMAT </w:instrText>
      </w:r>
      <w:r w:rsidR="008B633B" w:rsidRPr="00AD490D">
        <w:fldChar w:fldCharType="separate"/>
      </w:r>
      <w:r w:rsidR="00982701">
        <w:t>18</w:t>
      </w:r>
      <w:r w:rsidR="008B633B" w:rsidRPr="00AD490D">
        <w:fldChar w:fldCharType="end"/>
      </w:r>
      <w:r w:rsidR="008B633B" w:rsidRPr="00AD490D">
        <w:t xml:space="preserve"> </w:t>
      </w:r>
      <w:r w:rsidRPr="00AD490D">
        <w:t>(</w:t>
      </w:r>
      <w:r w:rsidR="008B633B" w:rsidRPr="00AD490D">
        <w:t>Records, Audit Access and Open Book Data</w:t>
      </w:r>
      <w:r w:rsidRPr="00AD490D">
        <w:t>).</w:t>
      </w:r>
    </w:p>
    <w:p w14:paraId="7C9B2B09" w14:textId="77777777" w:rsidR="009D629C" w:rsidRPr="00AD490D" w:rsidRDefault="00234AF3" w:rsidP="00E94334">
      <w:pPr>
        <w:pStyle w:val="GPSL2Numbered"/>
      </w:pPr>
      <w:bookmarkStart w:id="456" w:name="_Ref358670290"/>
      <w:r w:rsidRPr="00AD490D">
        <w:t>If the Supplier breaches Clause </w:t>
      </w:r>
      <w:r w:rsidR="00B347DE" w:rsidRPr="00AD490D">
        <w:fldChar w:fldCharType="begin"/>
      </w:r>
      <w:r w:rsidR="00B347DE" w:rsidRPr="00AD490D">
        <w:instrText xml:space="preserve"> REF _Ref358669852 \r \h  \* MERGEFORMAT </w:instrText>
      </w:r>
      <w:r w:rsidR="00B347DE" w:rsidRPr="00AD490D">
        <w:fldChar w:fldCharType="separate"/>
      </w:r>
      <w:r w:rsidR="00982701">
        <w:t>40.1</w:t>
      </w:r>
      <w:r w:rsidR="00B347DE" w:rsidRPr="00AD490D">
        <w:fldChar w:fldCharType="end"/>
      </w:r>
      <w:r w:rsidRPr="00AD490D">
        <w:t xml:space="preserve">,the </w:t>
      </w:r>
      <w:r w:rsidR="00333351" w:rsidRPr="00AD490D">
        <w:t>Authority</w:t>
      </w:r>
      <w:r w:rsidRPr="00AD490D">
        <w:t xml:space="preserve"> may by notice:</w:t>
      </w:r>
      <w:bookmarkEnd w:id="456"/>
    </w:p>
    <w:p w14:paraId="67CF0296" w14:textId="4720B2E1" w:rsidR="00D81DAD" w:rsidRPr="00AD490D" w:rsidRDefault="00234AF3" w:rsidP="00E94334">
      <w:pPr>
        <w:pStyle w:val="GPSL3numberedclause"/>
      </w:pPr>
      <w:r w:rsidRPr="00AD490D">
        <w:t xml:space="preserve">require the Supplier to remove from </w:t>
      </w:r>
      <w:r w:rsidR="00333351" w:rsidRPr="00AD490D">
        <w:t xml:space="preserve">the </w:t>
      </w:r>
      <w:r w:rsidRPr="00AD490D">
        <w:t xml:space="preserve">performance of this </w:t>
      </w:r>
      <w:r w:rsidR="00561291" w:rsidRPr="00AD490D">
        <w:t>Panel Agreement</w:t>
      </w:r>
      <w:r w:rsidRPr="00AD490D">
        <w:t xml:space="preserve"> any Supplier Personnel whose acts or omissions have caused the </w:t>
      </w:r>
      <w:r w:rsidR="00875826" w:rsidRPr="00AD490D">
        <w:t>Supplier</w:t>
      </w:r>
      <w:r w:rsidR="00492E6D" w:rsidRPr="00AD490D">
        <w:t>’</w:t>
      </w:r>
      <w:r w:rsidR="00875826" w:rsidRPr="00AD490D">
        <w:t>s</w:t>
      </w:r>
      <w:r w:rsidRPr="00AD490D">
        <w:t xml:space="preserve"> breach; or</w:t>
      </w:r>
    </w:p>
    <w:p w14:paraId="0BA31A53" w14:textId="4C7B3AC1" w:rsidR="00D81DAD" w:rsidRPr="00AD490D" w:rsidRDefault="00234AF3" w:rsidP="00E94334">
      <w:pPr>
        <w:pStyle w:val="GPSL3numberedclause"/>
      </w:pPr>
      <w:bookmarkStart w:id="457" w:name="_Ref379880153"/>
      <w:r w:rsidRPr="00AD490D">
        <w:t xml:space="preserve">immediately terminate this </w:t>
      </w:r>
      <w:r w:rsidR="00561291" w:rsidRPr="00AD490D">
        <w:t>Panel Agreement</w:t>
      </w:r>
      <w:r w:rsidR="00333351" w:rsidRPr="00AD490D">
        <w:t xml:space="preserve"> </w:t>
      </w:r>
      <w:r w:rsidRPr="00AD490D">
        <w:t xml:space="preserve">for </w:t>
      </w:r>
      <w:r w:rsidR="009718BD" w:rsidRPr="00AD490D">
        <w:t>m</w:t>
      </w:r>
      <w:r w:rsidRPr="00AD490D">
        <w:t xml:space="preserve">aterial </w:t>
      </w:r>
      <w:r w:rsidR="00744CCB" w:rsidRPr="00AD490D">
        <w:t>Default</w:t>
      </w:r>
      <w:r w:rsidRPr="00AD490D">
        <w:t>.</w:t>
      </w:r>
      <w:bookmarkEnd w:id="457"/>
    </w:p>
    <w:p w14:paraId="0B358FDD" w14:textId="77F80B47" w:rsidR="00D81DAD" w:rsidRPr="00AD490D" w:rsidRDefault="00234AF3" w:rsidP="00E94334">
      <w:pPr>
        <w:pStyle w:val="GPSL2Numbered"/>
      </w:pPr>
      <w:r w:rsidRPr="00AD490D">
        <w:t xml:space="preserve">Any notice served by the </w:t>
      </w:r>
      <w:r w:rsidR="00333351" w:rsidRPr="00AD490D">
        <w:t>Authority</w:t>
      </w:r>
      <w:r w:rsidRPr="00AD490D">
        <w:t xml:space="preserve"> under Clause </w:t>
      </w:r>
      <w:r w:rsidR="00B347DE" w:rsidRPr="00AD490D">
        <w:fldChar w:fldCharType="begin"/>
      </w:r>
      <w:r w:rsidR="00B347DE" w:rsidRPr="00AD490D">
        <w:instrText xml:space="preserve"> REF _Ref358670290 \r \h  \* MERGEFORMAT </w:instrText>
      </w:r>
      <w:r w:rsidR="00B347DE" w:rsidRPr="00AD490D">
        <w:fldChar w:fldCharType="separate"/>
      </w:r>
      <w:r w:rsidR="00982701">
        <w:t>40.6</w:t>
      </w:r>
      <w:r w:rsidR="00B347DE" w:rsidRPr="00AD490D">
        <w:fldChar w:fldCharType="end"/>
      </w:r>
      <w:r w:rsidRPr="00AD490D">
        <w:t xml:space="preserve"> shall specify the nature of the Prohibited Act, the identity of the Party who the </w:t>
      </w:r>
      <w:r w:rsidR="00333351" w:rsidRPr="00AD490D">
        <w:t>Authority</w:t>
      </w:r>
      <w:r w:rsidRPr="00AD490D">
        <w:t xml:space="preserve"> believes has committed the Prohibited Act and the action that the </w:t>
      </w:r>
      <w:r w:rsidR="00333351" w:rsidRPr="00AD490D">
        <w:t>Authority</w:t>
      </w:r>
      <w:r w:rsidRPr="00AD490D">
        <w:t xml:space="preserve"> has elected to take (including, where relevant, the date on which this </w:t>
      </w:r>
      <w:r w:rsidR="00561291" w:rsidRPr="00AD490D">
        <w:t>Panel Agreement</w:t>
      </w:r>
      <w:r w:rsidRPr="00AD490D">
        <w:t xml:space="preserve"> shall terminate).</w:t>
      </w:r>
    </w:p>
    <w:p w14:paraId="20DCBD1F" w14:textId="77777777" w:rsidR="00D81DAD" w:rsidRPr="00AD490D" w:rsidRDefault="001827DA" w:rsidP="00E94334">
      <w:pPr>
        <w:pStyle w:val="GPSL1CLAUSEHEADING"/>
      </w:pPr>
      <w:bookmarkStart w:id="458" w:name="_Ref365038221"/>
      <w:bookmarkStart w:id="459" w:name="_Toc366085171"/>
      <w:bookmarkStart w:id="460" w:name="_Toc380428732"/>
      <w:bookmarkStart w:id="461" w:name="_Toc514936208"/>
      <w:r w:rsidRPr="00AD490D">
        <w:t>CONFLICTS OF INTEREST</w:t>
      </w:r>
      <w:bookmarkEnd w:id="458"/>
      <w:bookmarkEnd w:id="459"/>
      <w:bookmarkEnd w:id="460"/>
      <w:bookmarkEnd w:id="461"/>
    </w:p>
    <w:p w14:paraId="4F500BB4" w14:textId="567D4F89" w:rsidR="00D81DAD" w:rsidRPr="00AD490D" w:rsidRDefault="00650D45" w:rsidP="00E94334">
      <w:pPr>
        <w:pStyle w:val="GPSL2Numbered"/>
      </w:pPr>
      <w:bookmarkStart w:id="462" w:name="_Ref365046415"/>
      <w:r w:rsidRPr="00AD490D">
        <w:t xml:space="preserve">The Supplier shall take appropriate steps to ensure that neither the Supplier nor the Supplier Personnel are placed in a position where (in the reasonable opinion of the Authority) there is or may be an actual conflict, or a potential conflict, between the pecuniary or personal interests of the Supplier or the Supplier Personnel and the duties owed to the Authority and </w:t>
      </w:r>
      <w:r w:rsidR="00F54734" w:rsidRPr="00AD490D">
        <w:t xml:space="preserve">Other </w:t>
      </w:r>
      <w:r w:rsidR="00E1035B" w:rsidRPr="00AD490D">
        <w:t>Panel Customers</w:t>
      </w:r>
      <w:r w:rsidRPr="00AD490D">
        <w:t xml:space="preserve"> under the provisions of this </w:t>
      </w:r>
      <w:r w:rsidR="00561291" w:rsidRPr="00AD490D">
        <w:t>Panel Agreement</w:t>
      </w:r>
      <w:r w:rsidRPr="00AD490D">
        <w:t xml:space="preserve"> or any </w:t>
      </w:r>
      <w:r w:rsidR="00927100" w:rsidRPr="00AD490D">
        <w:t>Legal Services Contract</w:t>
      </w:r>
      <w:r w:rsidRPr="00AD490D">
        <w:t>.</w:t>
      </w:r>
      <w:bookmarkEnd w:id="462"/>
    </w:p>
    <w:p w14:paraId="760AEB74" w14:textId="19588E48" w:rsidR="00AF3DE8" w:rsidRPr="00AD490D" w:rsidRDefault="004F7A2E" w:rsidP="00E94334">
      <w:pPr>
        <w:pStyle w:val="GPSL2Numbered"/>
      </w:pPr>
      <w:bookmarkStart w:id="463" w:name="_Ref460405453"/>
      <w:r w:rsidRPr="00AD490D">
        <w:t xml:space="preserve">Where a </w:t>
      </w:r>
      <w:r w:rsidR="00CC5C01" w:rsidRPr="00AD490D">
        <w:t>Conflict of Interest arise</w:t>
      </w:r>
      <w:r w:rsidRPr="00AD490D">
        <w:t xml:space="preserve">s prior to </w:t>
      </w:r>
      <w:r w:rsidR="00324815" w:rsidRPr="00AD490D">
        <w:t xml:space="preserve">the commencement of, </w:t>
      </w:r>
      <w:r w:rsidR="009C70AA" w:rsidRPr="00AD490D">
        <w:t>or during</w:t>
      </w:r>
      <w:r w:rsidR="00324815" w:rsidRPr="00AD490D">
        <w:t>,</w:t>
      </w:r>
      <w:r w:rsidR="00CC5C01" w:rsidRPr="00AD490D">
        <w:t xml:space="preserve"> </w:t>
      </w:r>
      <w:r w:rsidRPr="00AD490D">
        <w:t xml:space="preserve">a </w:t>
      </w:r>
      <w:r w:rsidR="00CC5C01" w:rsidRPr="00AD490D">
        <w:t>Legal Services Contract</w:t>
      </w:r>
      <w:r w:rsidR="00324815" w:rsidRPr="00AD490D">
        <w:t xml:space="preserve">, the Supplier shall notify </w:t>
      </w:r>
      <w:r w:rsidRPr="00AD490D">
        <w:t xml:space="preserve">the Panel Customer </w:t>
      </w:r>
      <w:r w:rsidR="00054BDD" w:rsidRPr="00AD490D">
        <w:t>as soon as reasonably practicable</w:t>
      </w:r>
      <w:r w:rsidR="00CC5C01" w:rsidRPr="00AD490D">
        <w:t>.</w:t>
      </w:r>
      <w:r w:rsidR="002D7C04" w:rsidRPr="00AD490D">
        <w:t xml:space="preserve"> </w:t>
      </w:r>
      <w:r w:rsidR="00CC5C01" w:rsidRPr="00AD490D">
        <w:t xml:space="preserve">Where the Conflict of Interest can be addressed to the reasonable satisfaction of </w:t>
      </w:r>
      <w:r w:rsidR="0024530D" w:rsidRPr="00AD490D">
        <w:t xml:space="preserve">the </w:t>
      </w:r>
      <w:r w:rsidR="00E1035B" w:rsidRPr="00AD490D">
        <w:t>Panel Customer</w:t>
      </w:r>
      <w:r w:rsidR="00CC5C01" w:rsidRPr="00AD490D">
        <w:t xml:space="preserve"> (such as agreeing appropriate ethical walls) the Supplier shall implement the agreed </w:t>
      </w:r>
      <w:r w:rsidRPr="00AD490D">
        <w:t>measures before commencing or continuing any Ordered Panel Services</w:t>
      </w:r>
      <w:r w:rsidR="0024530D" w:rsidRPr="00AD490D">
        <w:t>.</w:t>
      </w:r>
      <w:bookmarkEnd w:id="463"/>
    </w:p>
    <w:p w14:paraId="4CDDD022" w14:textId="0F30A91E" w:rsidR="00D81DAD" w:rsidRPr="00AD490D" w:rsidRDefault="00650D45" w:rsidP="00E94334">
      <w:pPr>
        <w:pStyle w:val="GPSL2Numbered"/>
      </w:pPr>
      <w:r w:rsidRPr="00AD490D">
        <w:t xml:space="preserve">The Supplier shall promptly notify and provide full particulars to the Authority or the relevant </w:t>
      </w:r>
      <w:r w:rsidR="006D412A" w:rsidRPr="00AD490D">
        <w:t xml:space="preserve">Other </w:t>
      </w:r>
      <w:r w:rsidR="00E1035B" w:rsidRPr="00AD490D">
        <w:t>Panel Customers</w:t>
      </w:r>
      <w:r w:rsidRPr="00AD490D">
        <w:t xml:space="preserve"> if such conflict referred to in Clause </w:t>
      </w:r>
      <w:r w:rsidR="0082150D" w:rsidRPr="00AD490D">
        <w:fldChar w:fldCharType="begin"/>
      </w:r>
      <w:r w:rsidR="0082150D" w:rsidRPr="00AD490D">
        <w:instrText xml:space="preserve"> REF _Ref365046415 \w \h </w:instrText>
      </w:r>
      <w:r w:rsidR="00AD490D" w:rsidRPr="00AD490D">
        <w:instrText xml:space="preserve"> \* MERGEFORMAT </w:instrText>
      </w:r>
      <w:r w:rsidR="0082150D" w:rsidRPr="00AD490D">
        <w:fldChar w:fldCharType="separate"/>
      </w:r>
      <w:r w:rsidR="00982701">
        <w:t>41.1</w:t>
      </w:r>
      <w:r w:rsidR="0082150D" w:rsidRPr="00AD490D">
        <w:fldChar w:fldCharType="end"/>
      </w:r>
      <w:r w:rsidR="0082150D" w:rsidRPr="00AD490D">
        <w:t xml:space="preserve"> </w:t>
      </w:r>
      <w:r w:rsidRPr="00AD490D">
        <w:t>arises or may reasonably been foreseen as arising.</w:t>
      </w:r>
    </w:p>
    <w:p w14:paraId="748676B9" w14:textId="71F34AB0" w:rsidR="00D81DAD" w:rsidRPr="00AD490D" w:rsidRDefault="00650D45" w:rsidP="00E94334">
      <w:pPr>
        <w:pStyle w:val="GPSL2Numbered"/>
      </w:pPr>
      <w:bookmarkStart w:id="464" w:name="_Ref379880231"/>
      <w:r w:rsidRPr="00AD490D">
        <w:t xml:space="preserve">The Authority reserves the right to terminate this </w:t>
      </w:r>
      <w:r w:rsidR="00561291" w:rsidRPr="00AD490D">
        <w:t>Panel Agreement</w:t>
      </w:r>
      <w:r w:rsidRPr="00AD490D">
        <w:t xml:space="preserve"> immediately by </w:t>
      </w:r>
      <w:r w:rsidR="00DD4328" w:rsidRPr="00AD490D">
        <w:t>serving</w:t>
      </w:r>
      <w:r w:rsidRPr="00AD490D">
        <w:t xml:space="preserve"> </w:t>
      </w:r>
      <w:r w:rsidR="006D412A" w:rsidRPr="00AD490D">
        <w:t xml:space="preserve">a Termination Notice </w:t>
      </w:r>
      <w:r w:rsidRPr="00AD490D">
        <w:t xml:space="preserve">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00561291" w:rsidRPr="00AD490D">
        <w:t>Panel Agreement</w:t>
      </w:r>
      <w:r w:rsidRPr="00AD490D">
        <w:t xml:space="preserve"> or any </w:t>
      </w:r>
      <w:r w:rsidR="00927100" w:rsidRPr="00AD490D">
        <w:t>Legal Services Contract</w:t>
      </w:r>
      <w:r w:rsidR="00672890" w:rsidRPr="00AD490D">
        <w:t xml:space="preserve"> or when a satisfactory </w:t>
      </w:r>
      <w:r w:rsidR="00054BDD" w:rsidRPr="00AD490D">
        <w:t>measures cannot</w:t>
      </w:r>
      <w:r w:rsidR="00672890" w:rsidRPr="00AD490D">
        <w:t xml:space="preserve"> be agreed under clause </w:t>
      </w:r>
      <w:r w:rsidR="00054BDD" w:rsidRPr="00AD490D">
        <w:fldChar w:fldCharType="begin"/>
      </w:r>
      <w:r w:rsidR="00054BDD" w:rsidRPr="00AD490D">
        <w:instrText xml:space="preserve"> REF _Ref460405453 \r \h </w:instrText>
      </w:r>
      <w:r w:rsidR="00AD490D" w:rsidRPr="00AD490D">
        <w:instrText xml:space="preserve"> \* MERGEFORMAT </w:instrText>
      </w:r>
      <w:r w:rsidR="00054BDD" w:rsidRPr="00AD490D">
        <w:fldChar w:fldCharType="separate"/>
      </w:r>
      <w:r w:rsidR="00982701">
        <w:t>41.2</w:t>
      </w:r>
      <w:r w:rsidR="00054BDD" w:rsidRPr="00AD490D">
        <w:fldChar w:fldCharType="end"/>
      </w:r>
      <w:r w:rsidR="00054BDD" w:rsidRPr="00AD490D">
        <w:t xml:space="preserve"> </w:t>
      </w:r>
      <w:r w:rsidR="00672890" w:rsidRPr="00AD490D">
        <w:t>above</w:t>
      </w:r>
      <w:r w:rsidRPr="00AD490D">
        <w:t>.  The action of the Authority pursuant to this Clause</w:t>
      </w:r>
      <w:r w:rsidR="00796F11" w:rsidRPr="00AD490D">
        <w:t xml:space="preserve"> </w:t>
      </w:r>
      <w:r w:rsidR="00796F11" w:rsidRPr="00AD490D">
        <w:fldChar w:fldCharType="begin"/>
      </w:r>
      <w:r w:rsidR="00796F11" w:rsidRPr="00AD490D">
        <w:instrText xml:space="preserve"> REF _Ref379880231 \r \h </w:instrText>
      </w:r>
      <w:r w:rsidR="00AD490D" w:rsidRPr="00AD490D">
        <w:instrText xml:space="preserve"> \* MERGEFORMAT </w:instrText>
      </w:r>
      <w:r w:rsidR="00796F11" w:rsidRPr="00AD490D">
        <w:fldChar w:fldCharType="separate"/>
      </w:r>
      <w:r w:rsidR="00982701">
        <w:t>41.4</w:t>
      </w:r>
      <w:r w:rsidR="00796F11" w:rsidRPr="00AD490D">
        <w:fldChar w:fldCharType="end"/>
      </w:r>
      <w:r w:rsidRPr="00AD490D">
        <w:t xml:space="preserve"> shall not prejudice or affect any right of action or remedy which shall have accrued or shall thereafter accrue to the Authority.</w:t>
      </w:r>
      <w:bookmarkEnd w:id="464"/>
    </w:p>
    <w:p w14:paraId="65859742" w14:textId="77777777" w:rsidR="00D81DAD" w:rsidRPr="00AD490D" w:rsidRDefault="001827DA" w:rsidP="00E94334">
      <w:pPr>
        <w:pStyle w:val="GPSL1CLAUSEHEADING"/>
      </w:pPr>
      <w:bookmarkStart w:id="465" w:name="_Ref365043770"/>
      <w:bookmarkStart w:id="466" w:name="_Ref365046459"/>
      <w:bookmarkStart w:id="467" w:name="_Toc366085172"/>
      <w:bookmarkStart w:id="468" w:name="_Toc380428733"/>
      <w:bookmarkStart w:id="469" w:name="_Toc514936209"/>
      <w:r w:rsidRPr="00AD490D">
        <w:t>SEVERANCE</w:t>
      </w:r>
      <w:bookmarkEnd w:id="465"/>
      <w:bookmarkEnd w:id="466"/>
      <w:bookmarkEnd w:id="467"/>
      <w:bookmarkEnd w:id="468"/>
      <w:bookmarkEnd w:id="469"/>
    </w:p>
    <w:p w14:paraId="5108A926" w14:textId="3B9AA90E" w:rsidR="00D81DAD" w:rsidRPr="00AD490D" w:rsidRDefault="00650D45" w:rsidP="00E94334">
      <w:pPr>
        <w:pStyle w:val="GPSL2Numbered"/>
      </w:pPr>
      <w:bookmarkStart w:id="470" w:name="_Ref365046440"/>
      <w:r w:rsidRPr="00AD490D">
        <w:t xml:space="preserve">If any provision of this </w:t>
      </w:r>
      <w:r w:rsidR="00561291" w:rsidRPr="00AD490D">
        <w:t>Panel Agreement</w:t>
      </w:r>
      <w:r w:rsidRPr="00AD490D">
        <w:t xml:space="preserve"> (or part of any provision) is held to be void or otherwise unenforceable by any court of competent jurisdiction, such provision (or part) shall to the extent necessary to ensure that the remaining provisions of </w:t>
      </w:r>
      <w:r w:rsidR="00F7417A" w:rsidRPr="00AD490D">
        <w:t xml:space="preserve">this </w:t>
      </w:r>
      <w:r w:rsidR="00561291" w:rsidRPr="00AD490D">
        <w:t>Panel Agreement</w:t>
      </w:r>
      <w:r w:rsidRPr="00AD490D">
        <w:t xml:space="preserve"> are not void or unenforceable be deemed to be deleted and the validity and/or enforceability of the remaining provisions of this </w:t>
      </w:r>
      <w:r w:rsidR="00561291" w:rsidRPr="00AD490D">
        <w:t>Panel Agreement</w:t>
      </w:r>
      <w:r w:rsidRPr="00AD490D">
        <w:t xml:space="preserve"> shall not be affected.</w:t>
      </w:r>
      <w:bookmarkEnd w:id="470"/>
    </w:p>
    <w:p w14:paraId="544DFF67" w14:textId="1D852A17" w:rsidR="00D81DAD" w:rsidRPr="00AD490D" w:rsidRDefault="00650D45" w:rsidP="00E94334">
      <w:pPr>
        <w:pStyle w:val="GPSL2Numbered"/>
      </w:pPr>
      <w:bookmarkStart w:id="471" w:name="_Ref365046449"/>
      <w:r w:rsidRPr="00AD490D">
        <w:t>In the event that any deemed deletion under Clause </w:t>
      </w:r>
      <w:r w:rsidR="0082150D" w:rsidRPr="00AD490D">
        <w:fldChar w:fldCharType="begin"/>
      </w:r>
      <w:r w:rsidR="0082150D" w:rsidRPr="00AD490D">
        <w:instrText xml:space="preserve"> REF _Ref365046440 \w \h </w:instrText>
      </w:r>
      <w:r w:rsidR="00AD490D" w:rsidRPr="00AD490D">
        <w:instrText xml:space="preserve"> \* MERGEFORMAT </w:instrText>
      </w:r>
      <w:r w:rsidR="0082150D" w:rsidRPr="00AD490D">
        <w:fldChar w:fldCharType="separate"/>
      </w:r>
      <w:r w:rsidR="00982701">
        <w:t>42.1</w:t>
      </w:r>
      <w:r w:rsidR="0082150D" w:rsidRPr="00AD490D">
        <w:fldChar w:fldCharType="end"/>
      </w:r>
      <w:r w:rsidRPr="00AD490D">
        <w:t xml:space="preserve"> is so fundamental as to prevent the accomplishment of the purpose of this </w:t>
      </w:r>
      <w:r w:rsidR="00561291" w:rsidRPr="00AD490D">
        <w:t>Panel Agreement</w:t>
      </w:r>
      <w:r w:rsidRPr="00AD490D">
        <w:t xml:space="preserve"> or materially alters the balance of risks and rewards in this </w:t>
      </w:r>
      <w:r w:rsidR="00561291" w:rsidRPr="00AD490D">
        <w:t>Panel Agreement</w:t>
      </w:r>
      <w:r w:rsidRPr="00AD490D">
        <w:t xml:space="preserve">, either Party may give notice to the other Party requiring the Parties to commence good faith negotiations to amend this </w:t>
      </w:r>
      <w:r w:rsidR="00561291" w:rsidRPr="00AD490D">
        <w:t>Panel Agreement</w:t>
      </w:r>
      <w:r w:rsidR="006F3007" w:rsidRPr="00AD490D">
        <w:t xml:space="preserve"> by way of a Variation</w:t>
      </w:r>
      <w:r w:rsidRPr="00AD490D">
        <w:t xml:space="preserve"> so that, as amended, it is valid and enforceable, preserves the balance of risks and rewards in this </w:t>
      </w:r>
      <w:r w:rsidR="00561291" w:rsidRPr="00AD490D">
        <w:t>Panel Agreement</w:t>
      </w:r>
      <w:r w:rsidRPr="00AD490D">
        <w:t xml:space="preserve"> and, to the extent that is reasonably </w:t>
      </w:r>
      <w:r w:rsidR="00BF4F45" w:rsidRPr="00AD490D">
        <w:t>practicable</w:t>
      </w:r>
      <w:r w:rsidRPr="00AD490D">
        <w:t>, achieves the Parties' original commercial intention.</w:t>
      </w:r>
      <w:bookmarkEnd w:id="471"/>
    </w:p>
    <w:p w14:paraId="4F4C0223" w14:textId="72FBE8FE" w:rsidR="00D81DAD" w:rsidRPr="00AD490D" w:rsidRDefault="00650D45" w:rsidP="00E94334">
      <w:pPr>
        <w:pStyle w:val="GPSL2Numbered"/>
      </w:pPr>
      <w:bookmarkStart w:id="472" w:name="_Ref430938764"/>
      <w:r w:rsidRPr="00AD490D">
        <w:t xml:space="preserve">If the Parties are unable to resolve </w:t>
      </w:r>
      <w:r w:rsidR="00BF4F45" w:rsidRPr="00AD490D">
        <w:t xml:space="preserve">any </w:t>
      </w:r>
      <w:r w:rsidR="00D318DF" w:rsidRPr="00AD490D">
        <w:t>D</w:t>
      </w:r>
      <w:r w:rsidR="00BF4F45" w:rsidRPr="00AD490D">
        <w:t xml:space="preserve">ispute arising under this Clause </w:t>
      </w:r>
      <w:r w:rsidR="0045787A" w:rsidRPr="00AD490D">
        <w:fldChar w:fldCharType="begin"/>
      </w:r>
      <w:r w:rsidR="0045787A" w:rsidRPr="00AD490D">
        <w:instrText xml:space="preserve"> REF _Ref365043770 \r \h </w:instrText>
      </w:r>
      <w:r w:rsidR="00AD490D" w:rsidRPr="00AD490D">
        <w:instrText xml:space="preserve"> \* MERGEFORMAT </w:instrText>
      </w:r>
      <w:r w:rsidR="0045787A" w:rsidRPr="00AD490D">
        <w:fldChar w:fldCharType="separate"/>
      </w:r>
      <w:r w:rsidR="00982701">
        <w:t>42</w:t>
      </w:r>
      <w:r w:rsidR="0045787A" w:rsidRPr="00AD490D">
        <w:fldChar w:fldCharType="end"/>
      </w:r>
      <w:r w:rsidR="00BF4F45" w:rsidRPr="00AD490D">
        <w:t xml:space="preserve"> </w:t>
      </w:r>
      <w:r w:rsidRPr="00AD490D">
        <w:t>within twenty (20) Working Days of the date of the notice given pursuant to Clause </w:t>
      </w:r>
      <w:r w:rsidR="0082150D" w:rsidRPr="00AD490D">
        <w:fldChar w:fldCharType="begin"/>
      </w:r>
      <w:r w:rsidR="0082150D" w:rsidRPr="00AD490D">
        <w:instrText xml:space="preserve"> REF _Ref365046449 \w \h </w:instrText>
      </w:r>
      <w:r w:rsidR="00AD490D" w:rsidRPr="00AD490D">
        <w:instrText xml:space="preserve"> \* MERGEFORMAT </w:instrText>
      </w:r>
      <w:r w:rsidR="0082150D" w:rsidRPr="00AD490D">
        <w:fldChar w:fldCharType="separate"/>
      </w:r>
      <w:r w:rsidR="00982701">
        <w:t>42.2</w:t>
      </w:r>
      <w:r w:rsidR="0082150D" w:rsidRPr="00AD490D">
        <w:fldChar w:fldCharType="end"/>
      </w:r>
      <w:r w:rsidR="006F3007" w:rsidRPr="00AD490D">
        <w:t xml:space="preserve"> or such other date as specified in the notice</w:t>
      </w:r>
      <w:r w:rsidRPr="00AD490D">
        <w:t xml:space="preserve">, this </w:t>
      </w:r>
      <w:r w:rsidR="00561291" w:rsidRPr="00AD490D">
        <w:t>Panel Agreement</w:t>
      </w:r>
      <w:r w:rsidRPr="00AD490D">
        <w:t xml:space="preserve"> shall automatically terminate with immediate effect. The costs of termination incurred by the Parties shall lie where they fall if this </w:t>
      </w:r>
      <w:r w:rsidR="00561291" w:rsidRPr="00AD490D">
        <w:t>Panel Agreement</w:t>
      </w:r>
      <w:r w:rsidRPr="00AD490D">
        <w:t xml:space="preserve"> is terminated pursuant to this Clause</w:t>
      </w:r>
      <w:r w:rsidR="00796F11" w:rsidRPr="00AD490D">
        <w:t xml:space="preserve"> </w:t>
      </w:r>
      <w:r w:rsidR="00796F11" w:rsidRPr="00AD490D">
        <w:fldChar w:fldCharType="begin"/>
      </w:r>
      <w:r w:rsidR="00796F11" w:rsidRPr="00AD490D">
        <w:instrText xml:space="preserve"> REF _Ref430938764 \r \h </w:instrText>
      </w:r>
      <w:r w:rsidR="00AD490D" w:rsidRPr="00AD490D">
        <w:instrText xml:space="preserve"> \* MERGEFORMAT </w:instrText>
      </w:r>
      <w:r w:rsidR="00796F11" w:rsidRPr="00AD490D">
        <w:fldChar w:fldCharType="separate"/>
      </w:r>
      <w:r w:rsidR="00982701">
        <w:t>42.3</w:t>
      </w:r>
      <w:r w:rsidR="00796F11" w:rsidRPr="00AD490D">
        <w:fldChar w:fldCharType="end"/>
      </w:r>
      <w:r w:rsidRPr="00AD490D">
        <w:t>.</w:t>
      </w:r>
      <w:bookmarkEnd w:id="472"/>
    </w:p>
    <w:p w14:paraId="31FACBE3" w14:textId="77777777" w:rsidR="00D81DAD" w:rsidRPr="00AD490D" w:rsidRDefault="001827DA" w:rsidP="00E94334">
      <w:pPr>
        <w:pStyle w:val="GPSL1CLAUSEHEADING"/>
      </w:pPr>
      <w:bookmarkStart w:id="473" w:name="_Toc366085173"/>
      <w:bookmarkStart w:id="474" w:name="_Toc380428734"/>
      <w:bookmarkStart w:id="475" w:name="_Toc514936210"/>
      <w:r w:rsidRPr="00AD490D">
        <w:t>FURTHER ASSURANCES</w:t>
      </w:r>
      <w:bookmarkEnd w:id="473"/>
      <w:bookmarkEnd w:id="474"/>
      <w:bookmarkEnd w:id="475"/>
    </w:p>
    <w:p w14:paraId="7D6C8EC4" w14:textId="42B094DB" w:rsidR="00D81DAD" w:rsidRPr="00AD490D" w:rsidRDefault="00650D45" w:rsidP="00E94334">
      <w:pPr>
        <w:pStyle w:val="GPSL2Numbered"/>
      </w:pPr>
      <w:r w:rsidRPr="00AD490D">
        <w:t xml:space="preserve">Each Party undertakes at the request of the other, and at the cost of the requesting Party to do all acts and execute all documents which may be necessary to give effect to the meaning of this </w:t>
      </w:r>
      <w:r w:rsidR="00561291" w:rsidRPr="00AD490D">
        <w:t>Panel Agreement</w:t>
      </w:r>
      <w:r w:rsidRPr="00AD490D">
        <w:t>.</w:t>
      </w:r>
    </w:p>
    <w:p w14:paraId="48ADE419" w14:textId="77777777" w:rsidR="00D81DAD" w:rsidRPr="00AD490D" w:rsidRDefault="001827DA" w:rsidP="00E94334">
      <w:pPr>
        <w:pStyle w:val="GPSL1CLAUSEHEADING"/>
      </w:pPr>
      <w:bookmarkStart w:id="476" w:name="_Ref365043868"/>
      <w:bookmarkStart w:id="477" w:name="_Ref365046501"/>
      <w:bookmarkStart w:id="478" w:name="_Toc366085174"/>
      <w:bookmarkStart w:id="479" w:name="_Toc380428735"/>
      <w:bookmarkStart w:id="480" w:name="_Toc514936211"/>
      <w:r w:rsidRPr="00AD490D">
        <w:t>ENTIRE AGREEMENT</w:t>
      </w:r>
      <w:bookmarkEnd w:id="476"/>
      <w:bookmarkEnd w:id="477"/>
      <w:bookmarkEnd w:id="478"/>
      <w:bookmarkEnd w:id="479"/>
      <w:bookmarkEnd w:id="480"/>
    </w:p>
    <w:p w14:paraId="52146654" w14:textId="0B4B7A31" w:rsidR="00D81DAD" w:rsidRPr="00AD490D" w:rsidRDefault="00650D45" w:rsidP="00E94334">
      <w:pPr>
        <w:pStyle w:val="GPSL2Numbered"/>
      </w:pPr>
      <w:r w:rsidRPr="00AD490D">
        <w:t xml:space="preserve">This </w:t>
      </w:r>
      <w:r w:rsidR="00561291" w:rsidRPr="00AD490D">
        <w:t>Panel Agreement</w:t>
      </w:r>
      <w:r w:rsidRPr="00AD490D">
        <w:t xml:space="preserve"> constitutes the entire agreement between the Parties in respect of the subject matter and supersedes and extinguishes all prior negotiations, course of dealings or agreements made between the Parties in relation to its </w:t>
      </w:r>
      <w:r w:rsidR="005A6437" w:rsidRPr="00AD490D">
        <w:t>subject matter</w:t>
      </w:r>
      <w:r w:rsidRPr="00AD490D">
        <w:t>, whether written or oral.</w:t>
      </w:r>
    </w:p>
    <w:p w14:paraId="73A676C9" w14:textId="0802E238" w:rsidR="00D81DAD" w:rsidRPr="00AD490D" w:rsidRDefault="00650D45" w:rsidP="00E94334">
      <w:pPr>
        <w:pStyle w:val="GPSL2Numbered"/>
      </w:pPr>
      <w:r w:rsidRPr="00AD490D">
        <w:t xml:space="preserve">Neither Party has been given, nor entered into this </w:t>
      </w:r>
      <w:r w:rsidR="00561291" w:rsidRPr="00AD490D">
        <w:t>Panel Agreement</w:t>
      </w:r>
      <w:r w:rsidRPr="00AD490D">
        <w:t xml:space="preserve"> in reliance on, any warranty, statement, promise or representation other than those expressly set out in this </w:t>
      </w:r>
      <w:r w:rsidR="00561291" w:rsidRPr="00AD490D">
        <w:t>Panel Agreement</w:t>
      </w:r>
      <w:r w:rsidRPr="00AD490D">
        <w:t xml:space="preserve">. </w:t>
      </w:r>
    </w:p>
    <w:p w14:paraId="5427E7CB" w14:textId="45265D0C" w:rsidR="00D81DAD" w:rsidRPr="00AD490D" w:rsidRDefault="00650D45" w:rsidP="00E94334">
      <w:pPr>
        <w:pStyle w:val="GPSL2Numbered"/>
      </w:pPr>
      <w:r w:rsidRPr="00AD490D">
        <w:t>Nothing in this Clause</w:t>
      </w:r>
      <w:r w:rsidR="0082150D" w:rsidRPr="00AD490D">
        <w:t xml:space="preserve"> </w:t>
      </w:r>
      <w:r w:rsidR="0082150D" w:rsidRPr="00AD490D">
        <w:fldChar w:fldCharType="begin"/>
      </w:r>
      <w:r w:rsidR="0082150D" w:rsidRPr="00AD490D">
        <w:instrText xml:space="preserve"> REF _Ref365046501 \w \h </w:instrText>
      </w:r>
      <w:r w:rsidR="00AD490D" w:rsidRPr="00AD490D">
        <w:instrText xml:space="preserve"> \* MERGEFORMAT </w:instrText>
      </w:r>
      <w:r w:rsidR="0082150D" w:rsidRPr="00AD490D">
        <w:fldChar w:fldCharType="separate"/>
      </w:r>
      <w:r w:rsidR="00982701">
        <w:t>44</w:t>
      </w:r>
      <w:r w:rsidR="0082150D" w:rsidRPr="00AD490D">
        <w:fldChar w:fldCharType="end"/>
      </w:r>
      <w:r w:rsidR="0082150D" w:rsidRPr="00AD490D">
        <w:t xml:space="preserve"> </w:t>
      </w:r>
      <w:r w:rsidRPr="00AD490D">
        <w:t xml:space="preserve">shall exclude any liability in respect of misrepresentations made fraudulently. </w:t>
      </w:r>
    </w:p>
    <w:p w14:paraId="19F42A72" w14:textId="77777777" w:rsidR="00D81DAD" w:rsidRPr="00AD490D" w:rsidRDefault="001827DA" w:rsidP="00E94334">
      <w:pPr>
        <w:pStyle w:val="GPSL1CLAUSEHEADING"/>
      </w:pPr>
      <w:bookmarkStart w:id="481" w:name="_Ref364954408"/>
      <w:bookmarkStart w:id="482" w:name="_Toc366085175"/>
      <w:bookmarkStart w:id="483" w:name="_Toc380428736"/>
      <w:bookmarkStart w:id="484" w:name="_Toc514936212"/>
      <w:r w:rsidRPr="00AD490D">
        <w:t>THIRD PARTY RIGHTS</w:t>
      </w:r>
      <w:bookmarkEnd w:id="481"/>
      <w:bookmarkEnd w:id="482"/>
      <w:bookmarkEnd w:id="483"/>
      <w:bookmarkEnd w:id="484"/>
    </w:p>
    <w:p w14:paraId="470D06C5" w14:textId="77777777" w:rsidR="00D81DAD" w:rsidRPr="00AD490D" w:rsidRDefault="00650D45" w:rsidP="00E94334">
      <w:pPr>
        <w:pStyle w:val="GPSL2Numbered"/>
      </w:pPr>
      <w:bookmarkStart w:id="485" w:name="_Ref365046752"/>
      <w:r w:rsidRPr="00AD490D">
        <w:t>The provisions of:</w:t>
      </w:r>
      <w:bookmarkEnd w:id="485"/>
    </w:p>
    <w:p w14:paraId="59C9859D" w14:textId="298351F8" w:rsidR="00D81DAD" w:rsidRPr="00AD490D" w:rsidRDefault="00650D45" w:rsidP="00E94334">
      <w:pPr>
        <w:pStyle w:val="GPSL3numberedclause"/>
      </w:pPr>
      <w:r w:rsidRPr="00AD490D">
        <w:t xml:space="preserve">Clauses: </w:t>
      </w:r>
      <w:r w:rsidR="00B347DE" w:rsidRPr="00AD490D">
        <w:fldChar w:fldCharType="begin"/>
      </w:r>
      <w:r w:rsidR="00B347DE" w:rsidRPr="00AD490D">
        <w:instrText xml:space="preserve"> REF _Ref311654688 \r \h  \* MERGEFORMAT </w:instrText>
      </w:r>
      <w:r w:rsidR="00B347DE" w:rsidRPr="00AD490D">
        <w:fldChar w:fldCharType="separate"/>
      </w:r>
      <w:r w:rsidR="00982701">
        <w:t>3.3</w:t>
      </w:r>
      <w:r w:rsidR="00B347DE" w:rsidRPr="00AD490D">
        <w:fldChar w:fldCharType="end"/>
      </w:r>
      <w:r w:rsidRPr="00AD490D">
        <w:t xml:space="preserve"> (Scope of </w:t>
      </w:r>
      <w:r w:rsidR="00561291" w:rsidRPr="00AD490D">
        <w:t>Panel Agreement</w:t>
      </w:r>
      <w:r w:rsidRPr="00AD490D">
        <w:t>),</w:t>
      </w:r>
      <w:r w:rsidR="00DB79B7" w:rsidRPr="00AD490D">
        <w:t xml:space="preserve"> </w:t>
      </w:r>
      <w:r w:rsidR="00DB79B7" w:rsidRPr="00AD490D">
        <w:fldChar w:fldCharType="begin"/>
      </w:r>
      <w:r w:rsidR="00DB79B7" w:rsidRPr="00AD490D">
        <w:instrText xml:space="preserve"> REF _Ref460933692 \r \h </w:instrText>
      </w:r>
      <w:r w:rsidR="00AD490D" w:rsidRPr="00AD490D">
        <w:instrText xml:space="preserve"> \* MERGEFORMAT </w:instrText>
      </w:r>
      <w:r w:rsidR="00DB79B7" w:rsidRPr="00AD490D">
        <w:fldChar w:fldCharType="separate"/>
      </w:r>
      <w:r w:rsidR="00982701">
        <w:t>5</w:t>
      </w:r>
      <w:r w:rsidR="00DB79B7" w:rsidRPr="00AD490D">
        <w:fldChar w:fldCharType="end"/>
      </w:r>
      <w:r w:rsidRPr="00AD490D">
        <w:t xml:space="preserve"> (</w:t>
      </w:r>
      <w:r w:rsidR="00AE3F36" w:rsidRPr="00AD490D">
        <w:t>Ordering Procedure</w:t>
      </w:r>
      <w:r w:rsidRPr="00AD490D">
        <w:t>),</w:t>
      </w:r>
      <w:r w:rsidR="0082150D" w:rsidRPr="00AD490D">
        <w:t xml:space="preserve"> </w:t>
      </w:r>
      <w:r w:rsidR="0082150D" w:rsidRPr="00AD490D">
        <w:fldChar w:fldCharType="begin"/>
      </w:r>
      <w:r w:rsidR="0082150D" w:rsidRPr="00AD490D">
        <w:instrText xml:space="preserve"> REF _Ref365046540 \w \h </w:instrText>
      </w:r>
      <w:r w:rsidR="00C76E92" w:rsidRPr="00AD490D">
        <w:instrText xml:space="preserve"> \* MERGEFORMAT </w:instrText>
      </w:r>
      <w:r w:rsidR="0082150D" w:rsidRPr="00AD490D">
        <w:fldChar w:fldCharType="separate"/>
      </w:r>
      <w:r w:rsidR="00982701">
        <w:t>6</w:t>
      </w:r>
      <w:r w:rsidR="0082150D" w:rsidRPr="00AD490D">
        <w:fldChar w:fldCharType="end"/>
      </w:r>
      <w:r w:rsidR="0082150D" w:rsidRPr="00AD490D">
        <w:t xml:space="preserve"> </w:t>
      </w:r>
      <w:r w:rsidRPr="00AD490D">
        <w:t xml:space="preserve">(Assistance in Related Procurements), </w:t>
      </w:r>
      <w:r w:rsidR="00B347DE" w:rsidRPr="00AD490D">
        <w:fldChar w:fldCharType="begin"/>
      </w:r>
      <w:r w:rsidR="00B347DE" w:rsidRPr="00AD490D">
        <w:instrText xml:space="preserve"> REF _Ref349140180 \r \h  \* MERGEFORMAT </w:instrText>
      </w:r>
      <w:r w:rsidR="00B347DE" w:rsidRPr="00AD490D">
        <w:fldChar w:fldCharType="separate"/>
      </w:r>
      <w:r w:rsidR="00982701">
        <w:t>7</w:t>
      </w:r>
      <w:r w:rsidR="00B347DE" w:rsidRPr="00AD490D">
        <w:fldChar w:fldCharType="end"/>
      </w:r>
      <w:r w:rsidRPr="00AD490D">
        <w:t xml:space="preserve"> (</w:t>
      </w:r>
      <w:r w:rsidR="002B4448" w:rsidRPr="00AD490D">
        <w:t>Representations and Warranties</w:t>
      </w:r>
      <w:r w:rsidRPr="00AD490D">
        <w:t xml:space="preserve">) </w:t>
      </w:r>
      <w:r w:rsidR="0082150D" w:rsidRPr="00AD490D">
        <w:t>,</w:t>
      </w:r>
      <w:r w:rsidR="00B347DE" w:rsidRPr="00AD490D">
        <w:fldChar w:fldCharType="begin"/>
      </w:r>
      <w:r w:rsidR="00B347DE" w:rsidRPr="00AD490D">
        <w:instrText xml:space="preserve"> REF _Ref364954598 \w \h  \* MERGEFORMAT </w:instrText>
      </w:r>
      <w:r w:rsidR="00B347DE" w:rsidRPr="00AD490D">
        <w:fldChar w:fldCharType="separate"/>
      </w:r>
      <w:r w:rsidR="00982701">
        <w:t>8</w:t>
      </w:r>
      <w:r w:rsidR="00B347DE" w:rsidRPr="00AD490D">
        <w:fldChar w:fldCharType="end"/>
      </w:r>
      <w:r w:rsidR="0082150D" w:rsidRPr="00AD490D">
        <w:t xml:space="preserve"> (Guarantee), </w:t>
      </w:r>
      <w:r w:rsidR="007341CA" w:rsidRPr="00AD490D">
        <w:t>C</w:t>
      </w:r>
      <w:r w:rsidR="007341CA" w:rsidRPr="00AD490D">
        <w:fldChar w:fldCharType="begin"/>
      </w:r>
      <w:r w:rsidR="007341CA" w:rsidRPr="00AD490D">
        <w:instrText xml:space="preserve"> REF _Ref365039009 \r \h </w:instrText>
      </w:r>
      <w:r w:rsidR="00AD490D" w:rsidRPr="00AD490D">
        <w:instrText xml:space="preserve"> \* MERGEFORMAT </w:instrText>
      </w:r>
      <w:r w:rsidR="007341CA" w:rsidRPr="00AD490D">
        <w:fldChar w:fldCharType="separate"/>
      </w:r>
      <w:r w:rsidR="00982701">
        <w:t>11</w:t>
      </w:r>
      <w:r w:rsidR="007341CA" w:rsidRPr="00AD490D">
        <w:fldChar w:fldCharType="end"/>
      </w:r>
      <w:r w:rsidR="007341CA" w:rsidRPr="00AD490D">
        <w:t xml:space="preserve"> (Panel Agreement Performance), </w:t>
      </w:r>
      <w:r w:rsidR="00D92C3A" w:rsidRPr="00AD490D">
        <w:fldChar w:fldCharType="begin"/>
      </w:r>
      <w:r w:rsidR="00D92C3A" w:rsidRPr="00AD490D">
        <w:instrText xml:space="preserve"> REF _Ref365039128 \w \h </w:instrText>
      </w:r>
      <w:r w:rsidR="00C76E92" w:rsidRPr="00AD490D">
        <w:instrText xml:space="preserve"> \* MERGEFORMAT </w:instrText>
      </w:r>
      <w:r w:rsidR="00D92C3A" w:rsidRPr="00AD490D">
        <w:fldChar w:fldCharType="separate"/>
      </w:r>
      <w:r w:rsidR="00982701">
        <w:t>16</w:t>
      </w:r>
      <w:r w:rsidR="00D92C3A" w:rsidRPr="00AD490D">
        <w:fldChar w:fldCharType="end"/>
      </w:r>
      <w:r w:rsidR="00D92C3A" w:rsidRPr="00AD490D">
        <w:t xml:space="preserve"> (Call Off Performance Under </w:t>
      </w:r>
      <w:r w:rsidR="00561291" w:rsidRPr="00AD490D">
        <w:t>Panel Agreement</w:t>
      </w:r>
      <w:r w:rsidR="00D92C3A" w:rsidRPr="00AD490D">
        <w:t>)</w:t>
      </w:r>
      <w:r w:rsidRPr="00AD490D">
        <w:t xml:space="preserve">, </w:t>
      </w:r>
      <w:r w:rsidR="0082150D" w:rsidRPr="00AD490D">
        <w:fldChar w:fldCharType="begin"/>
      </w:r>
      <w:r w:rsidR="0082150D" w:rsidRPr="00AD490D">
        <w:instrText xml:space="preserve"> REF _Ref365017299 \r \h </w:instrText>
      </w:r>
      <w:r w:rsidR="00C76E92" w:rsidRPr="00AD490D">
        <w:instrText xml:space="preserve"> \* MERGEFORMAT </w:instrText>
      </w:r>
      <w:r w:rsidR="0082150D" w:rsidRPr="00AD490D">
        <w:fldChar w:fldCharType="separate"/>
      </w:r>
      <w:r w:rsidR="00982701">
        <w:t>18</w:t>
      </w:r>
      <w:r w:rsidR="0082150D" w:rsidRPr="00AD490D">
        <w:fldChar w:fldCharType="end"/>
      </w:r>
      <w:r w:rsidR="0082150D" w:rsidRPr="00AD490D">
        <w:t xml:space="preserve"> (Records, Audit Access and Open Book Data),</w:t>
      </w:r>
      <w:r w:rsidR="009D4F4F" w:rsidRPr="00AD490D">
        <w:t xml:space="preserve"> </w:t>
      </w:r>
      <w:r w:rsidR="0082150D" w:rsidRPr="00AD490D">
        <w:fldChar w:fldCharType="begin"/>
      </w:r>
      <w:r w:rsidR="0082150D" w:rsidRPr="00AD490D">
        <w:instrText xml:space="preserve"> REF _Ref365017837 \r \h </w:instrText>
      </w:r>
      <w:r w:rsidR="00C76E92" w:rsidRPr="00AD490D">
        <w:instrText xml:space="preserve"> \* MERGEFORMAT </w:instrText>
      </w:r>
      <w:r w:rsidR="0082150D" w:rsidRPr="00AD490D">
        <w:fldChar w:fldCharType="separate"/>
      </w:r>
      <w:r w:rsidR="00982701">
        <w:t>27.5</w:t>
      </w:r>
      <w:r w:rsidR="0082150D" w:rsidRPr="00AD490D">
        <w:fldChar w:fldCharType="end"/>
      </w:r>
      <w:r w:rsidR="0082150D" w:rsidRPr="00AD490D">
        <w:t xml:space="preserve"> (Protection of Personal Data), </w:t>
      </w:r>
      <w:r w:rsidR="0082150D" w:rsidRPr="00AD490D">
        <w:fldChar w:fldCharType="begin"/>
      </w:r>
      <w:r w:rsidR="0082150D" w:rsidRPr="00AD490D">
        <w:instrText xml:space="preserve"> REF _Ref365044128 \w \h </w:instrText>
      </w:r>
      <w:r w:rsidR="00C76E92" w:rsidRPr="00AD490D">
        <w:instrText xml:space="preserve"> \* MERGEFORMAT </w:instrText>
      </w:r>
      <w:r w:rsidR="0082150D" w:rsidRPr="00AD490D">
        <w:fldChar w:fldCharType="separate"/>
      </w:r>
      <w:r w:rsidR="00982701">
        <w:t>31</w:t>
      </w:r>
      <w:r w:rsidR="0082150D" w:rsidRPr="00AD490D">
        <w:fldChar w:fldCharType="end"/>
      </w:r>
      <w:r w:rsidR="0082150D" w:rsidRPr="00AD490D">
        <w:t xml:space="preserve"> (Insurance), </w:t>
      </w:r>
      <w:r w:rsidR="0082150D" w:rsidRPr="00AD490D">
        <w:fldChar w:fldCharType="begin"/>
      </w:r>
      <w:r w:rsidR="0082150D" w:rsidRPr="00AD490D">
        <w:instrText xml:space="preserve"> REF _Ref365046569 \w \h </w:instrText>
      </w:r>
      <w:r w:rsidR="00C76E92" w:rsidRPr="00AD490D">
        <w:instrText xml:space="preserve"> \* MERGEFORMAT </w:instrText>
      </w:r>
      <w:r w:rsidR="0082150D" w:rsidRPr="00AD490D">
        <w:fldChar w:fldCharType="separate"/>
      </w:r>
      <w:r w:rsidR="00982701">
        <w:t>36.2</w:t>
      </w:r>
      <w:r w:rsidR="0082150D" w:rsidRPr="00AD490D">
        <w:fldChar w:fldCharType="end"/>
      </w:r>
      <w:r w:rsidR="0082150D" w:rsidRPr="00AD490D">
        <w:t xml:space="preserve"> </w:t>
      </w:r>
      <w:r w:rsidRPr="00AD490D">
        <w:t>(Equality and Diversity)</w:t>
      </w:r>
      <w:r w:rsidR="0082150D" w:rsidRPr="00AD490D">
        <w:t xml:space="preserve"> and</w:t>
      </w:r>
      <w:r w:rsidRPr="00AD490D">
        <w:t xml:space="preserve"> </w:t>
      </w:r>
      <w:r w:rsidR="00B906CF" w:rsidRPr="00AD490D">
        <w:fldChar w:fldCharType="begin"/>
      </w:r>
      <w:r w:rsidR="00B906CF" w:rsidRPr="00AD490D">
        <w:instrText xml:space="preserve"> REF _Ref364954408 \r \h </w:instrText>
      </w:r>
      <w:r w:rsidR="00C76E92" w:rsidRPr="00AD490D">
        <w:instrText xml:space="preserve"> \* MERGEFORMAT </w:instrText>
      </w:r>
      <w:r w:rsidR="00B906CF" w:rsidRPr="00AD490D">
        <w:fldChar w:fldCharType="separate"/>
      </w:r>
      <w:r w:rsidR="00982701">
        <w:t>45</w:t>
      </w:r>
      <w:r w:rsidR="00B906CF" w:rsidRPr="00AD490D">
        <w:fldChar w:fldCharType="end"/>
      </w:r>
      <w:r w:rsidR="00B906CF" w:rsidRPr="00AD490D">
        <w:t xml:space="preserve"> (</w:t>
      </w:r>
      <w:r w:rsidR="0082150D" w:rsidRPr="00AD490D">
        <w:t>Third Party Rights</w:t>
      </w:r>
      <w:r w:rsidR="00B906CF" w:rsidRPr="00AD490D">
        <w:t>)</w:t>
      </w:r>
      <w:r w:rsidR="0082150D" w:rsidRPr="00AD490D">
        <w:t xml:space="preserve">; </w:t>
      </w:r>
      <w:r w:rsidRPr="00AD490D">
        <w:t>and</w:t>
      </w:r>
    </w:p>
    <w:p w14:paraId="14C70CCF" w14:textId="1A3820EF" w:rsidR="00B5076C" w:rsidRPr="00AD490D" w:rsidRDefault="00B06416" w:rsidP="00E94334">
      <w:pPr>
        <w:pStyle w:val="GPSL3numberedclause"/>
      </w:pPr>
      <w:r w:rsidRPr="00AD490D">
        <w:t xml:space="preserve">Panel </w:t>
      </w:r>
      <w:r w:rsidR="0079753D" w:rsidRPr="00AD490D">
        <w:t xml:space="preserve">Agreement </w:t>
      </w:r>
      <w:r w:rsidRPr="00AD490D">
        <w:t>Schedules</w:t>
      </w:r>
      <w:r w:rsidR="007341CA" w:rsidRPr="00AD490D">
        <w:t>:</w:t>
      </w:r>
      <w:r w:rsidR="00650D45" w:rsidRPr="00AD490D">
        <w:t xml:space="preserve"> 3 (</w:t>
      </w:r>
      <w:r w:rsidRPr="00AD490D">
        <w:t>Panel Price</w:t>
      </w:r>
      <w:r w:rsidR="00344201" w:rsidRPr="00AD490D">
        <w:t>s</w:t>
      </w:r>
      <w:r w:rsidR="00986437" w:rsidRPr="00AD490D">
        <w:t xml:space="preserve"> and Charging Structure </w:t>
      </w:r>
      <w:r w:rsidR="00650D45" w:rsidRPr="00AD490D">
        <w:t>), 5 (</w:t>
      </w:r>
      <w:r w:rsidR="00AE3F36" w:rsidRPr="00AD490D">
        <w:t>Ordering Procedure</w:t>
      </w:r>
      <w:r w:rsidR="00650D45" w:rsidRPr="00AD490D">
        <w:t>),</w:t>
      </w:r>
      <w:r w:rsidR="0082150D" w:rsidRPr="00AD490D">
        <w:t xml:space="preserve"> </w:t>
      </w:r>
      <w:r w:rsidR="0047462B" w:rsidRPr="00AD490D">
        <w:t>[</w:t>
      </w:r>
      <w:r w:rsidR="00650D45" w:rsidRPr="00AD490D">
        <w:t>1</w:t>
      </w:r>
      <w:r w:rsidR="00EA6CAB" w:rsidRPr="00AD490D">
        <w:t>3</w:t>
      </w:r>
      <w:r w:rsidR="00650D45" w:rsidRPr="00AD490D">
        <w:t xml:space="preserve"> (Guarantee)</w:t>
      </w:r>
      <w:r w:rsidR="0047462B" w:rsidRPr="00AD490D">
        <w:t>]</w:t>
      </w:r>
      <w:r w:rsidR="00650D45" w:rsidRPr="00AD490D">
        <w:t>, 14 (Insurance Requirements)</w:t>
      </w:r>
      <w:r w:rsidR="004C1385" w:rsidRPr="00AD490D">
        <w:t>,</w:t>
      </w:r>
      <w:r w:rsidR="00650D45" w:rsidRPr="00AD490D">
        <w:t xml:space="preserve"> </w:t>
      </w:r>
      <w:r w:rsidR="00DB435E" w:rsidRPr="00AD490D">
        <w:t>21</w:t>
      </w:r>
      <w:r w:rsidR="00650D45" w:rsidRPr="00AD490D">
        <w:t xml:space="preserve"> (Tender)</w:t>
      </w:r>
      <w:r w:rsidR="007341CA" w:rsidRPr="00AD490D">
        <w:t xml:space="preserve"> and 24 (Business Continuity and Disaster Recovery Plan)</w:t>
      </w:r>
      <w:r w:rsidR="00B5076C" w:rsidRPr="00AD490D">
        <w:t>,</w:t>
      </w:r>
    </w:p>
    <w:p w14:paraId="234DA98C" w14:textId="3816F595" w:rsidR="00A026E9" w:rsidRPr="00AD490D" w:rsidRDefault="00A17B01" w:rsidP="00E94334">
      <w:pPr>
        <w:pStyle w:val="GPSL2Indent"/>
      </w:pPr>
      <w:r w:rsidRPr="00AD490D">
        <w:t xml:space="preserve"> </w:t>
      </w:r>
      <w:r w:rsidR="00650D45" w:rsidRPr="00AD490D">
        <w:t xml:space="preserve">(together </w:t>
      </w:r>
      <w:r w:rsidR="002E7CBD" w:rsidRPr="00AD490D">
        <w:t>“</w:t>
      </w:r>
      <w:r w:rsidR="00650D45" w:rsidRPr="00AD490D">
        <w:rPr>
          <w:b/>
        </w:rPr>
        <w:t>Third Party Provisions</w:t>
      </w:r>
      <w:r w:rsidR="00650D45" w:rsidRPr="00AD490D">
        <w:t xml:space="preserve">”) </w:t>
      </w:r>
      <w:r w:rsidR="00B5076C" w:rsidRPr="00AD490D">
        <w:t xml:space="preserve">confer </w:t>
      </w:r>
      <w:r w:rsidR="00650D45" w:rsidRPr="00AD490D">
        <w:t xml:space="preserve">benefits on persons named in such provisions other than the Parties (each such person a </w:t>
      </w:r>
      <w:r w:rsidR="002E7CBD" w:rsidRPr="00AD490D">
        <w:t>“</w:t>
      </w:r>
      <w:r w:rsidR="00650D45" w:rsidRPr="00AD490D">
        <w:rPr>
          <w:b/>
        </w:rPr>
        <w:t>Third Party Beneficiary</w:t>
      </w:r>
      <w:r w:rsidR="00650D45" w:rsidRPr="00AD490D">
        <w:t>”) and are intended to be enforceable by Third Parties Beneficiaries by virtue of the CRTPA.</w:t>
      </w:r>
    </w:p>
    <w:p w14:paraId="2D6A9223" w14:textId="1443B82F" w:rsidR="00B5076C" w:rsidRPr="00AD490D" w:rsidRDefault="00B5076C" w:rsidP="00E94334">
      <w:pPr>
        <w:pStyle w:val="GPSL2Numbered"/>
      </w:pPr>
      <w:r w:rsidRPr="00AD490D">
        <w:t xml:space="preserve">The provisions of any other Clauses or Panel </w:t>
      </w:r>
      <w:r w:rsidR="0079753D" w:rsidRPr="00AD490D">
        <w:t xml:space="preserve">Agreement </w:t>
      </w:r>
      <w:r w:rsidRPr="00AD490D">
        <w:t xml:space="preserve">Schedules not listed in Clause 45.1 </w:t>
      </w:r>
      <w:r w:rsidR="000B3C09" w:rsidRPr="00AD490D">
        <w:t>which do confer benefits on any Panel Customers may be enforced by such Panel Customers by virtue of the CRPTA.</w:t>
      </w:r>
    </w:p>
    <w:p w14:paraId="756E1A3A" w14:textId="12C96281" w:rsidR="00D81DAD" w:rsidRPr="00AD490D" w:rsidRDefault="00650D45" w:rsidP="00E94334">
      <w:pPr>
        <w:pStyle w:val="GPSL2Numbered"/>
      </w:pPr>
      <w:r w:rsidRPr="00AD490D">
        <w:t>Subject to Clause</w:t>
      </w:r>
      <w:r w:rsidR="000B3C09" w:rsidRPr="00AD490D">
        <w:t>s</w:t>
      </w:r>
      <w:r w:rsidRPr="00AD490D">
        <w:t xml:space="preserve"> </w:t>
      </w:r>
      <w:r w:rsidR="0082150D" w:rsidRPr="00AD490D">
        <w:fldChar w:fldCharType="begin"/>
      </w:r>
      <w:r w:rsidR="0082150D" w:rsidRPr="00AD490D">
        <w:instrText xml:space="preserve"> REF _Ref365046752 \w \h </w:instrText>
      </w:r>
      <w:r w:rsidR="00AD490D" w:rsidRPr="00AD490D">
        <w:instrText xml:space="preserve"> \* MERGEFORMAT </w:instrText>
      </w:r>
      <w:r w:rsidR="0082150D" w:rsidRPr="00AD490D">
        <w:fldChar w:fldCharType="separate"/>
      </w:r>
      <w:r w:rsidR="00982701">
        <w:t>45.1</w:t>
      </w:r>
      <w:r w:rsidR="0082150D" w:rsidRPr="00AD490D">
        <w:fldChar w:fldCharType="end"/>
      </w:r>
      <w:r w:rsidR="000B3C09" w:rsidRPr="00AD490D">
        <w:t xml:space="preserve"> and 45.2</w:t>
      </w:r>
      <w:r w:rsidR="0082150D" w:rsidRPr="00AD490D">
        <w:t xml:space="preserve">, </w:t>
      </w:r>
      <w:r w:rsidRPr="00AD490D">
        <w:t xml:space="preserve">a person who is not Party to this </w:t>
      </w:r>
      <w:r w:rsidR="00561291" w:rsidRPr="00AD490D">
        <w:t>Panel Agreement</w:t>
      </w:r>
      <w:r w:rsidRPr="00AD490D">
        <w:t xml:space="preserve"> has no right to enforce any term of this </w:t>
      </w:r>
      <w:r w:rsidR="00561291" w:rsidRPr="00AD490D">
        <w:t>Panel Agreement</w:t>
      </w:r>
      <w:r w:rsidRPr="00AD490D">
        <w:t xml:space="preserve"> under the CRTPA but this does not affect any right or remedy of any person which exists or is available otherwise than pursuant to </w:t>
      </w:r>
      <w:r w:rsidR="00986437" w:rsidRPr="00AD490D">
        <w:t>the CRTPA</w:t>
      </w:r>
      <w:r w:rsidRPr="00AD490D">
        <w:t>.</w:t>
      </w:r>
    </w:p>
    <w:p w14:paraId="1BF11005" w14:textId="77777777" w:rsidR="00D81DAD" w:rsidRPr="00AD490D" w:rsidRDefault="00650D45" w:rsidP="00E94334">
      <w:pPr>
        <w:pStyle w:val="GPSL2Numbered"/>
      </w:pPr>
      <w:r w:rsidRPr="00AD490D">
        <w:t>No Third Party Beneficiary may enforce, or take any step to enforce, any Third Party Provision without Approval, which may, if given, be given on and subject to such terms as the Authority may determine.</w:t>
      </w:r>
    </w:p>
    <w:p w14:paraId="0A00477E" w14:textId="52D4B18C" w:rsidR="00D81DAD" w:rsidRPr="00AD490D" w:rsidRDefault="00650D45" w:rsidP="00E94334">
      <w:pPr>
        <w:pStyle w:val="GPSL2Numbered"/>
      </w:pPr>
      <w:bookmarkStart w:id="486" w:name="_Toc139080624"/>
      <w:r w:rsidRPr="00AD490D">
        <w:t>Any amendments</w:t>
      </w:r>
      <w:r w:rsidR="00DB79B7" w:rsidRPr="00AD490D">
        <w:t>, variations</w:t>
      </w:r>
      <w:r w:rsidRPr="00AD490D">
        <w:t xml:space="preserve"> or modifications to this </w:t>
      </w:r>
      <w:r w:rsidR="00561291" w:rsidRPr="00AD490D">
        <w:t>Panel Agreement</w:t>
      </w:r>
      <w:r w:rsidRPr="00AD490D">
        <w:t xml:space="preserve"> may be made, and any rights created under Clause</w:t>
      </w:r>
      <w:r w:rsidR="0082150D" w:rsidRPr="00AD490D">
        <w:t xml:space="preserve"> </w:t>
      </w:r>
      <w:r w:rsidR="0082150D" w:rsidRPr="00AD490D">
        <w:fldChar w:fldCharType="begin"/>
      </w:r>
      <w:r w:rsidR="0082150D" w:rsidRPr="00AD490D">
        <w:instrText xml:space="preserve"> REF _Ref365046752 \w \h </w:instrText>
      </w:r>
      <w:r w:rsidR="00AD490D" w:rsidRPr="00AD490D">
        <w:instrText xml:space="preserve"> \* MERGEFORMAT </w:instrText>
      </w:r>
      <w:r w:rsidR="0082150D" w:rsidRPr="00AD490D">
        <w:fldChar w:fldCharType="separate"/>
      </w:r>
      <w:r w:rsidR="00982701">
        <w:t>45.1</w:t>
      </w:r>
      <w:r w:rsidR="0082150D" w:rsidRPr="00AD490D">
        <w:fldChar w:fldCharType="end"/>
      </w:r>
      <w:r w:rsidRPr="00AD490D">
        <w:t xml:space="preserve"> may be altered or extinguished, by the Parties without the consent of any Third Party Beneficiary.</w:t>
      </w:r>
      <w:bookmarkEnd w:id="486"/>
    </w:p>
    <w:p w14:paraId="47C35EAD" w14:textId="77777777" w:rsidR="00D81DAD" w:rsidRPr="00AD490D" w:rsidRDefault="00650D45" w:rsidP="00E94334">
      <w:pPr>
        <w:pStyle w:val="GPSL2Numbered"/>
      </w:pPr>
      <w:r w:rsidRPr="00AD490D">
        <w:t xml:space="preserve">The Authority may act as agent and trustee for each Third Party Beneficiary and/or enforce on behalf of that Third Party Beneficiary any </w:t>
      </w:r>
      <w:r w:rsidR="0082150D" w:rsidRPr="00AD490D">
        <w:t xml:space="preserve">Third Party Provision </w:t>
      </w:r>
      <w:r w:rsidRPr="00AD490D">
        <w:t xml:space="preserve">and/or recover any Loss suffered by that Third Party Beneficiary in connection with a breach of any </w:t>
      </w:r>
      <w:r w:rsidR="0082150D" w:rsidRPr="00AD490D">
        <w:t>Third Party Provision</w:t>
      </w:r>
      <w:r w:rsidRPr="00AD490D">
        <w:t>.</w:t>
      </w:r>
    </w:p>
    <w:p w14:paraId="2D13EBA4" w14:textId="77777777" w:rsidR="00D81DAD" w:rsidRPr="00AD490D" w:rsidRDefault="001827DA" w:rsidP="00E94334">
      <w:pPr>
        <w:pStyle w:val="GPSL1CLAUSEHEADING"/>
      </w:pPr>
      <w:bookmarkStart w:id="487" w:name="_Ref365044592"/>
      <w:bookmarkStart w:id="488" w:name="_Ref365047158"/>
      <w:bookmarkStart w:id="489" w:name="_Ref365047181"/>
      <w:bookmarkStart w:id="490" w:name="_Ref365047306"/>
      <w:bookmarkStart w:id="491" w:name="_Ref365047313"/>
      <w:bookmarkStart w:id="492" w:name="_Toc366085176"/>
      <w:bookmarkStart w:id="493" w:name="_Toc380428737"/>
      <w:bookmarkStart w:id="494" w:name="_Toc514936213"/>
      <w:r w:rsidRPr="00AD490D">
        <w:t>NOTICES</w:t>
      </w:r>
      <w:bookmarkEnd w:id="487"/>
      <w:bookmarkEnd w:id="488"/>
      <w:bookmarkEnd w:id="489"/>
      <w:bookmarkEnd w:id="490"/>
      <w:bookmarkEnd w:id="491"/>
      <w:bookmarkEnd w:id="492"/>
      <w:bookmarkEnd w:id="493"/>
      <w:bookmarkEnd w:id="494"/>
    </w:p>
    <w:p w14:paraId="7043AF6B" w14:textId="44AC3B06" w:rsidR="00D81DAD" w:rsidRPr="00AD490D" w:rsidRDefault="00650D45" w:rsidP="00E94334">
      <w:pPr>
        <w:pStyle w:val="GPSL2Numbered"/>
      </w:pPr>
      <w:r w:rsidRPr="00AD490D">
        <w:t xml:space="preserve">Except as otherwise expressly provided within this </w:t>
      </w:r>
      <w:r w:rsidR="00561291" w:rsidRPr="00AD490D">
        <w:t>Panel Agreement</w:t>
      </w:r>
      <w:r w:rsidRPr="00AD490D">
        <w:t xml:space="preserve">, any notices </w:t>
      </w:r>
      <w:r w:rsidR="0094294A" w:rsidRPr="00AD490D">
        <w:t xml:space="preserve">issued </w:t>
      </w:r>
      <w:r w:rsidRPr="00AD490D">
        <w:t xml:space="preserve">under this </w:t>
      </w:r>
      <w:r w:rsidR="00561291" w:rsidRPr="00AD490D">
        <w:t>Panel Agreement</w:t>
      </w:r>
      <w:r w:rsidRPr="00AD490D">
        <w:t xml:space="preserve"> must be in writing. For the purpose of this Clause </w:t>
      </w:r>
      <w:r w:rsidR="009D5B11" w:rsidRPr="00AD490D">
        <w:fldChar w:fldCharType="begin"/>
      </w:r>
      <w:r w:rsidR="009D5B11" w:rsidRPr="00AD490D">
        <w:instrText xml:space="preserve"> REF _Ref365044592 \w \h </w:instrText>
      </w:r>
      <w:r w:rsidR="00AD490D" w:rsidRPr="00AD490D">
        <w:instrText xml:space="preserve"> \* MERGEFORMAT </w:instrText>
      </w:r>
      <w:r w:rsidR="009D5B11" w:rsidRPr="00AD490D">
        <w:fldChar w:fldCharType="separate"/>
      </w:r>
      <w:r w:rsidR="00982701">
        <w:t>46</w:t>
      </w:r>
      <w:r w:rsidR="009D5B11" w:rsidRPr="00AD490D">
        <w:fldChar w:fldCharType="end"/>
      </w:r>
      <w:r w:rsidRPr="00AD490D">
        <w:t xml:space="preserve">, an e-mail is accepted as being "in writing". </w:t>
      </w:r>
    </w:p>
    <w:p w14:paraId="6FAD8897" w14:textId="1E6135FD" w:rsidR="00D81DAD" w:rsidRPr="00AD490D" w:rsidRDefault="00650D45" w:rsidP="00E94334">
      <w:pPr>
        <w:pStyle w:val="GPSL2Numbered"/>
      </w:pPr>
      <w:bookmarkStart w:id="495" w:name="_Ref365046910"/>
      <w:r w:rsidRPr="00AD490D">
        <w:t xml:space="preserve">Subject to Clause </w:t>
      </w:r>
      <w:r w:rsidR="0082150D" w:rsidRPr="00AD490D">
        <w:fldChar w:fldCharType="begin"/>
      </w:r>
      <w:r w:rsidR="0082150D" w:rsidRPr="00AD490D">
        <w:instrText xml:space="preserve"> REF _Ref365046891 \w \h </w:instrText>
      </w:r>
      <w:r w:rsidR="00AD490D" w:rsidRPr="00AD490D">
        <w:instrText xml:space="preserve"> \* MERGEFORMAT </w:instrText>
      </w:r>
      <w:r w:rsidR="0082150D" w:rsidRPr="00AD490D">
        <w:fldChar w:fldCharType="separate"/>
      </w:r>
      <w:r w:rsidR="00982701">
        <w:t>46.3</w:t>
      </w:r>
      <w:r w:rsidR="0082150D" w:rsidRPr="00AD490D">
        <w:fldChar w:fldCharType="end"/>
      </w:r>
      <w:r w:rsidRPr="00AD490D">
        <w:t xml:space="preserve">, the following table sets out the method by which notices may be served under this </w:t>
      </w:r>
      <w:r w:rsidR="00561291" w:rsidRPr="00AD490D">
        <w:t>Panel Agreement</w:t>
      </w:r>
      <w:r w:rsidRPr="00AD490D">
        <w:t xml:space="preserve"> and the respective deemed time and proof of service:</w:t>
      </w:r>
      <w:bookmarkEnd w:id="495"/>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48"/>
        <w:gridCol w:w="2641"/>
      </w:tblGrid>
      <w:tr w:rsidR="00C063FA" w:rsidRPr="00AD490D" w14:paraId="30F73D3D" w14:textId="77777777" w:rsidTr="00F06A24">
        <w:trPr>
          <w:trHeight w:val="611"/>
        </w:trPr>
        <w:tc>
          <w:tcPr>
            <w:tcW w:w="2127" w:type="dxa"/>
            <w:shd w:val="clear" w:color="auto" w:fill="EEECE1"/>
          </w:tcPr>
          <w:p w14:paraId="6F5DF845" w14:textId="77777777" w:rsidR="00D81DAD" w:rsidRPr="00AD490D" w:rsidRDefault="00650D45" w:rsidP="003079E7">
            <w:pPr>
              <w:pStyle w:val="BodyText"/>
              <w:jc w:val="left"/>
            </w:pPr>
            <w:r w:rsidRPr="00AD490D">
              <w:t xml:space="preserve">Manner of </w:t>
            </w:r>
            <w:r w:rsidR="003079E7" w:rsidRPr="00AD490D">
              <w:t>d</w:t>
            </w:r>
            <w:r w:rsidRPr="00AD490D">
              <w:t>elivery</w:t>
            </w:r>
          </w:p>
        </w:tc>
        <w:tc>
          <w:tcPr>
            <w:tcW w:w="3118" w:type="dxa"/>
            <w:shd w:val="clear" w:color="auto" w:fill="EEECE1"/>
          </w:tcPr>
          <w:p w14:paraId="030A732B" w14:textId="77777777" w:rsidR="00D81DAD" w:rsidRPr="00AD490D" w:rsidRDefault="00650D45">
            <w:pPr>
              <w:pStyle w:val="BodyText"/>
            </w:pPr>
            <w:r w:rsidRPr="00AD490D">
              <w:t>Deemed time of delivery</w:t>
            </w:r>
          </w:p>
        </w:tc>
        <w:tc>
          <w:tcPr>
            <w:tcW w:w="2693" w:type="dxa"/>
            <w:shd w:val="clear" w:color="auto" w:fill="EEECE1"/>
          </w:tcPr>
          <w:p w14:paraId="42F0F517" w14:textId="77777777" w:rsidR="00D81DAD" w:rsidRPr="00AD490D" w:rsidRDefault="00650D45">
            <w:pPr>
              <w:pStyle w:val="BodyText"/>
            </w:pPr>
            <w:r w:rsidRPr="00AD490D">
              <w:t>Proof of Service</w:t>
            </w:r>
          </w:p>
        </w:tc>
      </w:tr>
      <w:tr w:rsidR="00C063FA" w:rsidRPr="00AD490D" w14:paraId="7A3A6F2B" w14:textId="77777777" w:rsidTr="00F06A24">
        <w:trPr>
          <w:trHeight w:val="611"/>
        </w:trPr>
        <w:tc>
          <w:tcPr>
            <w:tcW w:w="2127" w:type="dxa"/>
            <w:shd w:val="clear" w:color="auto" w:fill="FFFFFF"/>
          </w:tcPr>
          <w:p w14:paraId="17F51B63" w14:textId="77777777" w:rsidR="00D81DAD" w:rsidRPr="00AD490D" w:rsidRDefault="00650D45" w:rsidP="00C54423">
            <w:pPr>
              <w:pStyle w:val="BodyText"/>
              <w:jc w:val="left"/>
            </w:pPr>
            <w:r w:rsidRPr="00AD490D">
              <w:t xml:space="preserve">Email (Subject to Clause </w:t>
            </w:r>
            <w:r w:rsidR="0082150D" w:rsidRPr="00AD490D">
              <w:fldChar w:fldCharType="begin"/>
            </w:r>
            <w:r w:rsidR="0082150D" w:rsidRPr="00AD490D">
              <w:instrText xml:space="preserve"> REF _Ref365046891 \w \h </w:instrText>
            </w:r>
            <w:r w:rsidR="00E94334" w:rsidRPr="00AD490D">
              <w:instrText xml:space="preserve"> \* MERGEFORMAT </w:instrText>
            </w:r>
            <w:r w:rsidR="0082150D" w:rsidRPr="00AD490D">
              <w:fldChar w:fldCharType="separate"/>
            </w:r>
            <w:r w:rsidR="00982701">
              <w:t>46.3</w:t>
            </w:r>
            <w:r w:rsidR="0082150D" w:rsidRPr="00AD490D">
              <w:fldChar w:fldCharType="end"/>
            </w:r>
            <w:r w:rsidRPr="00AD490D">
              <w:t>)</w:t>
            </w:r>
          </w:p>
        </w:tc>
        <w:tc>
          <w:tcPr>
            <w:tcW w:w="3118" w:type="dxa"/>
            <w:shd w:val="clear" w:color="auto" w:fill="FFFFFF"/>
          </w:tcPr>
          <w:p w14:paraId="312870B8" w14:textId="77777777" w:rsidR="00D81DAD" w:rsidRPr="00AD490D" w:rsidRDefault="00650D45" w:rsidP="00FB06A9">
            <w:pPr>
              <w:pStyle w:val="BodyText"/>
              <w:jc w:val="left"/>
            </w:pPr>
            <w:r w:rsidRPr="00AD490D">
              <w:t>9.00am on the  first Working Day after sending</w:t>
            </w:r>
          </w:p>
        </w:tc>
        <w:tc>
          <w:tcPr>
            <w:tcW w:w="2693" w:type="dxa"/>
            <w:shd w:val="clear" w:color="auto" w:fill="FFFFFF"/>
          </w:tcPr>
          <w:p w14:paraId="77790ED1" w14:textId="77777777" w:rsidR="00D81DAD" w:rsidRPr="00AD490D" w:rsidRDefault="00650D45" w:rsidP="00FB06A9">
            <w:pPr>
              <w:pStyle w:val="BodyText"/>
              <w:jc w:val="left"/>
            </w:pPr>
            <w:r w:rsidRPr="00AD490D">
              <w:t xml:space="preserve">Dispatched as a pdf attachment to an e-mail to the correct e-mail address without any error message </w:t>
            </w:r>
          </w:p>
        </w:tc>
      </w:tr>
      <w:tr w:rsidR="00C063FA" w:rsidRPr="00AD490D" w14:paraId="772A676A" w14:textId="77777777" w:rsidTr="00F06A24">
        <w:trPr>
          <w:trHeight w:val="611"/>
        </w:trPr>
        <w:tc>
          <w:tcPr>
            <w:tcW w:w="2127" w:type="dxa"/>
            <w:shd w:val="clear" w:color="auto" w:fill="FFFFFF"/>
          </w:tcPr>
          <w:p w14:paraId="2EC7BF94" w14:textId="77777777" w:rsidR="00D81DAD" w:rsidRPr="00AD490D" w:rsidRDefault="00650D45" w:rsidP="00C54423">
            <w:pPr>
              <w:pStyle w:val="BodyText"/>
              <w:jc w:val="left"/>
            </w:pPr>
            <w:r w:rsidRPr="00AD490D">
              <w:t>Personal delivery</w:t>
            </w:r>
          </w:p>
        </w:tc>
        <w:tc>
          <w:tcPr>
            <w:tcW w:w="3118" w:type="dxa"/>
            <w:shd w:val="clear" w:color="auto" w:fill="FFFFFF"/>
          </w:tcPr>
          <w:p w14:paraId="400D6D74" w14:textId="77777777" w:rsidR="00D81DAD" w:rsidRPr="00AD490D" w:rsidRDefault="00650D45" w:rsidP="00FB06A9">
            <w:pPr>
              <w:pStyle w:val="BodyText"/>
              <w:jc w:val="left"/>
            </w:pPr>
            <w:r w:rsidRPr="00AD490D">
              <w:t>On delivery, provided delivery is between 9.00am and 5.00pm on a Working Day. Otherwise, delivery will occur at 9.00am on the next Working Day</w:t>
            </w:r>
          </w:p>
        </w:tc>
        <w:tc>
          <w:tcPr>
            <w:tcW w:w="2693" w:type="dxa"/>
            <w:shd w:val="clear" w:color="auto" w:fill="FFFFFF"/>
          </w:tcPr>
          <w:p w14:paraId="5E2CC911" w14:textId="77777777" w:rsidR="00D81DAD" w:rsidRPr="00AD490D" w:rsidRDefault="00650D45" w:rsidP="00FB06A9">
            <w:pPr>
              <w:pStyle w:val="BodyText"/>
              <w:jc w:val="left"/>
            </w:pPr>
            <w:r w:rsidRPr="00AD490D">
              <w:t>Properly addressed and delivered as evidenced by signature of a delivery receipt</w:t>
            </w:r>
          </w:p>
        </w:tc>
      </w:tr>
      <w:tr w:rsidR="00C063FA" w:rsidRPr="00AD490D" w14:paraId="5BE8BB2E" w14:textId="77777777" w:rsidTr="00F06A24">
        <w:trPr>
          <w:trHeight w:val="611"/>
        </w:trPr>
        <w:tc>
          <w:tcPr>
            <w:tcW w:w="2127" w:type="dxa"/>
            <w:shd w:val="clear" w:color="auto" w:fill="FFFFFF"/>
          </w:tcPr>
          <w:p w14:paraId="30CE5055" w14:textId="77777777" w:rsidR="00D81DAD" w:rsidRPr="00AD490D" w:rsidRDefault="00650D45" w:rsidP="00C54423">
            <w:pPr>
              <w:pStyle w:val="BodyText"/>
              <w:jc w:val="left"/>
            </w:pPr>
            <w:r w:rsidRPr="00AD490D">
              <w:t>Royal Mail Signed For™ 1st Class or other prepaid, next Working Day service providing proof of delivery</w:t>
            </w:r>
          </w:p>
        </w:tc>
        <w:tc>
          <w:tcPr>
            <w:tcW w:w="3118" w:type="dxa"/>
            <w:shd w:val="clear" w:color="auto" w:fill="FFFFFF"/>
          </w:tcPr>
          <w:p w14:paraId="75ECAC69" w14:textId="77777777" w:rsidR="00D81DAD" w:rsidRPr="00AD490D" w:rsidRDefault="00650D45" w:rsidP="00FB06A9">
            <w:pPr>
              <w:pStyle w:val="BodyText"/>
              <w:jc w:val="left"/>
            </w:pPr>
            <w:r w:rsidRPr="00AD490D">
              <w:t>At the time recorded by the delivery service, provided that delivery is between 9.00am and 5.00pm on a Working Day. Otherwise, delivery will occur at 9.00am on the same Working Day (if delivery before 9.00am) or on the next Working Day (if after 5.00pm)</w:t>
            </w:r>
          </w:p>
        </w:tc>
        <w:tc>
          <w:tcPr>
            <w:tcW w:w="2693" w:type="dxa"/>
            <w:shd w:val="clear" w:color="auto" w:fill="FFFFFF"/>
          </w:tcPr>
          <w:p w14:paraId="139F28B1" w14:textId="77777777" w:rsidR="00D81DAD" w:rsidRPr="00AD490D" w:rsidRDefault="00650D45" w:rsidP="00FB06A9">
            <w:pPr>
              <w:pStyle w:val="BodyText"/>
              <w:jc w:val="left"/>
            </w:pPr>
            <w:r w:rsidRPr="00AD490D">
              <w:t>Properly addressed prepaid and delivered as evidenced by signature of a delivery receipt</w:t>
            </w:r>
          </w:p>
        </w:tc>
      </w:tr>
    </w:tbl>
    <w:p w14:paraId="0A61CC59" w14:textId="1260F877" w:rsidR="00D81DAD" w:rsidRPr="00AD490D" w:rsidRDefault="00650D45" w:rsidP="00E94334">
      <w:pPr>
        <w:pStyle w:val="GPSL2Numbered"/>
      </w:pPr>
      <w:bookmarkStart w:id="496" w:name="_Ref365046891"/>
      <w:r w:rsidRPr="00AD490D">
        <w:t>The following notices may only be served as an attachment to an email if the original notice is then sent to the recipient by personal delivery or Royal Mail Signed For™ 1</w:t>
      </w:r>
      <w:r w:rsidRPr="00AD490D">
        <w:rPr>
          <w:vertAlign w:val="superscript"/>
        </w:rPr>
        <w:t>st</w:t>
      </w:r>
      <w:r w:rsidRPr="00AD490D">
        <w:t xml:space="preserve"> Class</w:t>
      </w:r>
      <w:r w:rsidRPr="00AD490D">
        <w:rPr>
          <w:bCs/>
          <w:iCs/>
        </w:rPr>
        <w:t xml:space="preserve"> or other prepaid</w:t>
      </w:r>
      <w:r w:rsidR="00DB79B7" w:rsidRPr="00AD490D">
        <w:rPr>
          <w:bCs/>
          <w:iCs/>
        </w:rPr>
        <w:t xml:space="preserve"> method</w:t>
      </w:r>
      <w:r w:rsidRPr="00AD490D">
        <w:t xml:space="preserve"> in the manner set out in the table in Clause </w:t>
      </w:r>
      <w:r w:rsidR="0082150D" w:rsidRPr="00AD490D">
        <w:fldChar w:fldCharType="begin"/>
      </w:r>
      <w:r w:rsidR="0082150D" w:rsidRPr="00AD490D">
        <w:instrText xml:space="preserve"> REF _Ref365046910 \w \h </w:instrText>
      </w:r>
      <w:r w:rsidR="00AD490D" w:rsidRPr="00AD490D">
        <w:instrText xml:space="preserve"> \* MERGEFORMAT </w:instrText>
      </w:r>
      <w:r w:rsidR="0082150D" w:rsidRPr="00AD490D">
        <w:fldChar w:fldCharType="separate"/>
      </w:r>
      <w:r w:rsidR="00982701">
        <w:t>46.2</w:t>
      </w:r>
      <w:r w:rsidR="0082150D" w:rsidRPr="00AD490D">
        <w:fldChar w:fldCharType="end"/>
      </w:r>
      <w:r w:rsidR="0045787A" w:rsidRPr="00AD490D">
        <w:t xml:space="preserve"> within twenty four (24) hours of transmission of the email</w:t>
      </w:r>
      <w:r w:rsidRPr="00AD490D">
        <w:t>:</w:t>
      </w:r>
      <w:bookmarkEnd w:id="496"/>
    </w:p>
    <w:p w14:paraId="64E936BD" w14:textId="2D28A0A2" w:rsidR="00A026E9" w:rsidRPr="00AD490D" w:rsidRDefault="00650D45" w:rsidP="00E94334">
      <w:pPr>
        <w:pStyle w:val="GPSL3numberedclause"/>
      </w:pPr>
      <w:r w:rsidRPr="00AD490D">
        <w:t xml:space="preserve">any Termination Notice </w:t>
      </w:r>
      <w:r w:rsidR="0082150D" w:rsidRPr="00AD490D">
        <w:t xml:space="preserve">under </w:t>
      </w:r>
      <w:r w:rsidRPr="00AD490D">
        <w:t xml:space="preserve">Clause </w:t>
      </w:r>
      <w:r w:rsidR="0082150D" w:rsidRPr="00AD490D">
        <w:fldChar w:fldCharType="begin"/>
      </w:r>
      <w:r w:rsidR="0082150D" w:rsidRPr="00AD490D">
        <w:instrText xml:space="preserve"> REF _Ref365018401 \w \h </w:instrText>
      </w:r>
      <w:r w:rsidR="00AD490D" w:rsidRPr="00AD490D">
        <w:instrText xml:space="preserve"> \* MERGEFORMAT </w:instrText>
      </w:r>
      <w:r w:rsidR="0082150D" w:rsidRPr="00AD490D">
        <w:fldChar w:fldCharType="separate"/>
      </w:r>
      <w:r w:rsidR="00982701">
        <w:t>33</w:t>
      </w:r>
      <w:r w:rsidR="0082150D" w:rsidRPr="00AD490D">
        <w:fldChar w:fldCharType="end"/>
      </w:r>
      <w:r w:rsidR="0094294A" w:rsidRPr="00AD490D">
        <w:t xml:space="preserve"> (Authority Termination Rights)</w:t>
      </w:r>
      <w:r w:rsidR="0082150D" w:rsidRPr="00AD490D">
        <w:t>, including in respect of partial termination;</w:t>
      </w:r>
      <w:r w:rsidRPr="00AD490D">
        <w:t xml:space="preserve"> </w:t>
      </w:r>
    </w:p>
    <w:p w14:paraId="61E5EAA4" w14:textId="77777777" w:rsidR="009D629C" w:rsidRPr="00AD490D" w:rsidRDefault="00650D45" w:rsidP="00E94334">
      <w:pPr>
        <w:pStyle w:val="GPSL3numberedclause"/>
      </w:pPr>
      <w:r w:rsidRPr="00AD490D">
        <w:t>any notice in respect of:</w:t>
      </w:r>
    </w:p>
    <w:p w14:paraId="4C678AB1" w14:textId="0AA7318F" w:rsidR="00A026E9" w:rsidRPr="00AD490D" w:rsidRDefault="0082150D" w:rsidP="00E94334">
      <w:pPr>
        <w:pStyle w:val="GPSL4numberedclause"/>
      </w:pPr>
      <w:r w:rsidRPr="00AD490D">
        <w:t xml:space="preserve">Suspension of </w:t>
      </w:r>
      <w:r w:rsidR="00875826" w:rsidRPr="00AD490D">
        <w:t>Suppliers</w:t>
      </w:r>
      <w:r w:rsidRPr="00AD490D">
        <w:t xml:space="preserve"> appointment</w:t>
      </w:r>
      <w:r w:rsidR="00650D45" w:rsidRPr="00AD490D">
        <w:t xml:space="preserve"> (Clause </w:t>
      </w:r>
      <w:r w:rsidRPr="00AD490D">
        <w:fldChar w:fldCharType="begin"/>
      </w:r>
      <w:r w:rsidRPr="00AD490D">
        <w:instrText xml:space="preserve"> REF _Ref365046994 \w \h </w:instrText>
      </w:r>
      <w:r w:rsidR="00AD490D" w:rsidRPr="00AD490D">
        <w:instrText xml:space="preserve"> \* MERGEFORMAT </w:instrText>
      </w:r>
      <w:r w:rsidRPr="00AD490D">
        <w:fldChar w:fldCharType="separate"/>
      </w:r>
      <w:r w:rsidR="00982701">
        <w:t>34</w:t>
      </w:r>
      <w:r w:rsidRPr="00AD490D">
        <w:fldChar w:fldCharType="end"/>
      </w:r>
      <w:r w:rsidR="00650D45" w:rsidRPr="00AD490D">
        <w:t>)</w:t>
      </w:r>
    </w:p>
    <w:p w14:paraId="3B407E78" w14:textId="4B24F219" w:rsidR="009D629C" w:rsidRPr="00AD490D" w:rsidRDefault="0094294A" w:rsidP="00E94334">
      <w:pPr>
        <w:pStyle w:val="GPSL4numberedclause"/>
      </w:pPr>
      <w:r w:rsidRPr="00AD490D">
        <w:t xml:space="preserve">Waiver </w:t>
      </w:r>
      <w:r w:rsidR="00492E6D" w:rsidRPr="00AD490D">
        <w:t>and Cumulative Remedies</w:t>
      </w:r>
      <w:r w:rsidR="00650D45" w:rsidRPr="00AD490D">
        <w:t>(Clause</w:t>
      </w:r>
      <w:r w:rsidR="00DE3178" w:rsidRPr="00AD490D">
        <w:t xml:space="preserve"> </w:t>
      </w:r>
      <w:r w:rsidR="00DE3178" w:rsidRPr="00AD490D">
        <w:fldChar w:fldCharType="begin"/>
      </w:r>
      <w:r w:rsidR="00DE3178" w:rsidRPr="00AD490D">
        <w:instrText xml:space="preserve"> REF _Ref365043829 \w \h </w:instrText>
      </w:r>
      <w:r w:rsidR="00AD490D" w:rsidRPr="00AD490D">
        <w:instrText xml:space="preserve"> \* MERGEFORMAT </w:instrText>
      </w:r>
      <w:r w:rsidR="00DE3178" w:rsidRPr="00AD490D">
        <w:fldChar w:fldCharType="separate"/>
      </w:r>
      <w:r w:rsidR="00982701">
        <w:t>38</w:t>
      </w:r>
      <w:r w:rsidR="00DE3178" w:rsidRPr="00AD490D">
        <w:fldChar w:fldCharType="end"/>
      </w:r>
      <w:r w:rsidR="00650D45" w:rsidRPr="00AD490D">
        <w:t xml:space="preserve">); </w:t>
      </w:r>
    </w:p>
    <w:p w14:paraId="34409717" w14:textId="77777777" w:rsidR="009D629C" w:rsidRPr="00AD490D" w:rsidRDefault="00650D45" w:rsidP="00E94334">
      <w:pPr>
        <w:pStyle w:val="GPSL4numberedclause"/>
      </w:pPr>
      <w:r w:rsidRPr="00AD490D">
        <w:t xml:space="preserve">Default or </w:t>
      </w:r>
      <w:r w:rsidR="007D49CA" w:rsidRPr="00AD490D">
        <w:t>Authority Cause</w:t>
      </w:r>
      <w:r w:rsidRPr="00AD490D">
        <w:t>; and</w:t>
      </w:r>
    </w:p>
    <w:p w14:paraId="2CF10A80" w14:textId="77777777" w:rsidR="00A026E9" w:rsidRPr="00AD490D" w:rsidRDefault="00650D45" w:rsidP="00E94334">
      <w:pPr>
        <w:pStyle w:val="GPSL3numberedclause"/>
      </w:pPr>
      <w:r w:rsidRPr="00AD490D">
        <w:t xml:space="preserve">any Dispute Notice. </w:t>
      </w:r>
    </w:p>
    <w:p w14:paraId="362C8C5E" w14:textId="39A77E19" w:rsidR="009D629C" w:rsidRPr="00AD490D" w:rsidRDefault="00650D45" w:rsidP="00E94334">
      <w:pPr>
        <w:pStyle w:val="GPSL2Numbered"/>
      </w:pPr>
      <w:r w:rsidRPr="00AD490D">
        <w:t xml:space="preserve">Failure to send any original notice in accordance with Clause </w:t>
      </w:r>
      <w:r w:rsidR="0082150D" w:rsidRPr="00AD490D">
        <w:fldChar w:fldCharType="begin"/>
      </w:r>
      <w:r w:rsidR="0082150D" w:rsidRPr="00AD490D">
        <w:instrText xml:space="preserve"> REF _Ref365046891 \w \h </w:instrText>
      </w:r>
      <w:r w:rsidR="00AD490D" w:rsidRPr="00AD490D">
        <w:instrText xml:space="preserve"> \* MERGEFORMAT </w:instrText>
      </w:r>
      <w:r w:rsidR="0082150D" w:rsidRPr="00AD490D">
        <w:fldChar w:fldCharType="separate"/>
      </w:r>
      <w:r w:rsidR="00982701">
        <w:t>46.3</w:t>
      </w:r>
      <w:r w:rsidR="0082150D" w:rsidRPr="00AD490D">
        <w:fldChar w:fldCharType="end"/>
      </w:r>
      <w:r w:rsidR="0082150D" w:rsidRPr="00AD490D">
        <w:t xml:space="preserve"> </w:t>
      </w:r>
      <w:r w:rsidRPr="00AD490D">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82150D" w:rsidRPr="00AD490D">
        <w:fldChar w:fldCharType="begin"/>
      </w:r>
      <w:r w:rsidR="0082150D" w:rsidRPr="00AD490D">
        <w:instrText xml:space="preserve"> REF _Ref365046910 \w \h </w:instrText>
      </w:r>
      <w:r w:rsidR="00AD490D" w:rsidRPr="00AD490D">
        <w:instrText xml:space="preserve"> \* MERGEFORMAT </w:instrText>
      </w:r>
      <w:r w:rsidR="0082150D" w:rsidRPr="00AD490D">
        <w:fldChar w:fldCharType="separate"/>
      </w:r>
      <w:r w:rsidR="00982701">
        <w:t>46.2</w:t>
      </w:r>
      <w:r w:rsidR="0082150D" w:rsidRPr="00AD490D">
        <w:fldChar w:fldCharType="end"/>
      </w:r>
      <w:r w:rsidRPr="00AD490D">
        <w:t xml:space="preserve">) or, if earlier, the time of response or acknowledgement by the receiving Party to the email attaching the notice. </w:t>
      </w:r>
    </w:p>
    <w:p w14:paraId="6611D101" w14:textId="699D65AA" w:rsidR="009D629C" w:rsidRPr="00AD490D" w:rsidRDefault="00650D45" w:rsidP="00E94334">
      <w:pPr>
        <w:pStyle w:val="GPSL2Numbered"/>
      </w:pPr>
      <w:r w:rsidRPr="00AD490D">
        <w:t xml:space="preserve">This Clause </w:t>
      </w:r>
      <w:r w:rsidR="0082150D" w:rsidRPr="00AD490D">
        <w:fldChar w:fldCharType="begin"/>
      </w:r>
      <w:r w:rsidR="0082150D" w:rsidRPr="00AD490D">
        <w:instrText xml:space="preserve"> REF _Ref365047158 \w \h </w:instrText>
      </w:r>
      <w:r w:rsidR="00AD490D" w:rsidRPr="00AD490D">
        <w:instrText xml:space="preserve"> \* MERGEFORMAT </w:instrText>
      </w:r>
      <w:r w:rsidR="0082150D" w:rsidRPr="00AD490D">
        <w:fldChar w:fldCharType="separate"/>
      </w:r>
      <w:r w:rsidR="00982701">
        <w:t>46</w:t>
      </w:r>
      <w:r w:rsidR="0082150D" w:rsidRPr="00AD490D">
        <w:fldChar w:fldCharType="end"/>
      </w:r>
      <w:r w:rsidRPr="00AD490D">
        <w:t xml:space="preserve"> does not apply to the service of any proceedings or other documents in any legal action or, where applicable, any arbitration or other method of </w:t>
      </w:r>
      <w:r w:rsidR="00CE27AA" w:rsidRPr="00AD490D">
        <w:t>d</w:t>
      </w:r>
      <w:r w:rsidR="0094294A" w:rsidRPr="00AD490D">
        <w:t xml:space="preserve">ispute </w:t>
      </w:r>
      <w:r w:rsidRPr="00AD490D">
        <w:t xml:space="preserve">resolution (other than the service of a Dispute Notice under </w:t>
      </w:r>
      <w:r w:rsidR="00A54319" w:rsidRPr="00AD490D">
        <w:t xml:space="preserve">Panel </w:t>
      </w:r>
      <w:r w:rsidR="0079753D" w:rsidRPr="00AD490D">
        <w:t xml:space="preserve">Agreement </w:t>
      </w:r>
      <w:r w:rsidR="00A54319" w:rsidRPr="00AD490D">
        <w:t>Schedule</w:t>
      </w:r>
      <w:r w:rsidRPr="00AD490D">
        <w:t xml:space="preserve"> 18 (Dispute Resolution Procedure).</w:t>
      </w:r>
    </w:p>
    <w:p w14:paraId="548C11EB" w14:textId="565209C4" w:rsidR="009D629C" w:rsidRPr="00AD490D" w:rsidRDefault="00650D45" w:rsidP="00E94334">
      <w:pPr>
        <w:pStyle w:val="GPSL2Numbered"/>
      </w:pPr>
      <w:bookmarkStart w:id="497" w:name="_Ref430857577"/>
      <w:r w:rsidRPr="00AD490D">
        <w:t xml:space="preserve">For the purposes of </w:t>
      </w:r>
      <w:r w:rsidR="0094294A" w:rsidRPr="00AD490D">
        <w:t xml:space="preserve">this </w:t>
      </w:r>
      <w:r w:rsidRPr="00AD490D">
        <w:t>Clause</w:t>
      </w:r>
      <w:r w:rsidR="0082150D" w:rsidRPr="00AD490D">
        <w:t xml:space="preserve"> </w:t>
      </w:r>
      <w:r w:rsidR="0082150D" w:rsidRPr="00AD490D">
        <w:fldChar w:fldCharType="begin"/>
      </w:r>
      <w:r w:rsidR="0082150D" w:rsidRPr="00AD490D">
        <w:instrText xml:space="preserve"> REF _Ref365047181 \w \h </w:instrText>
      </w:r>
      <w:r w:rsidR="00AD490D" w:rsidRPr="00AD490D">
        <w:instrText xml:space="preserve"> \* MERGEFORMAT </w:instrText>
      </w:r>
      <w:r w:rsidR="0082150D" w:rsidRPr="00AD490D">
        <w:fldChar w:fldCharType="separate"/>
      </w:r>
      <w:r w:rsidR="00982701">
        <w:t>46</w:t>
      </w:r>
      <w:r w:rsidR="0082150D" w:rsidRPr="00AD490D">
        <w:fldChar w:fldCharType="end"/>
      </w:r>
      <w:r w:rsidRPr="00AD490D">
        <w:t>,</w:t>
      </w:r>
      <w:r w:rsidR="004C1385" w:rsidRPr="00AD490D">
        <w:t xml:space="preserve"> </w:t>
      </w:r>
      <w:r w:rsidRPr="00AD490D">
        <w:t>the address of each Party shall be:</w:t>
      </w:r>
      <w:bookmarkEnd w:id="497"/>
    </w:p>
    <w:p w14:paraId="1C983632" w14:textId="77777777" w:rsidR="00A026E9" w:rsidRPr="00AD490D" w:rsidRDefault="00650D45" w:rsidP="00E94334">
      <w:pPr>
        <w:pStyle w:val="GPSL3numberedclause"/>
      </w:pPr>
      <w:r w:rsidRPr="00AD490D">
        <w:t>For the Authority:</w:t>
      </w:r>
    </w:p>
    <w:p w14:paraId="1663DD21" w14:textId="77777777" w:rsidR="00650D45" w:rsidRPr="00AD490D" w:rsidRDefault="002B25CF" w:rsidP="00D0172C">
      <w:pPr>
        <w:pStyle w:val="GPSL3Indent"/>
      </w:pPr>
      <w:r w:rsidRPr="00AD490D">
        <w:rPr>
          <w:b/>
          <w:bCs/>
        </w:rPr>
        <w:t>Crown Commercial Service</w:t>
      </w:r>
      <w:r w:rsidR="00650D45" w:rsidRPr="00AD490D">
        <w:br/>
        <w:t>9th Floor</w:t>
      </w:r>
      <w:r w:rsidR="00650D45" w:rsidRPr="00AD490D">
        <w:br/>
        <w:t>The Capital</w:t>
      </w:r>
      <w:r w:rsidR="00650D45" w:rsidRPr="00AD490D">
        <w:br/>
        <w:t>Old Hall Street</w:t>
      </w:r>
      <w:r w:rsidR="00650D45" w:rsidRPr="00AD490D">
        <w:br/>
        <w:t>Liverpool</w:t>
      </w:r>
      <w:r w:rsidR="00650D45" w:rsidRPr="00AD490D">
        <w:br/>
        <w:t>L3 9PP</w:t>
      </w:r>
    </w:p>
    <w:p w14:paraId="102700F9" w14:textId="341ACD2C" w:rsidR="00650D45" w:rsidRPr="00AD490D" w:rsidRDefault="00650D45" w:rsidP="00D0172C">
      <w:pPr>
        <w:pStyle w:val="GPSL3Indent"/>
      </w:pPr>
      <w:r w:rsidRPr="00AD490D">
        <w:t xml:space="preserve">For the attention of: </w:t>
      </w:r>
      <w:r w:rsidR="008B4464" w:rsidRPr="00AD490D">
        <w:t>Central Sourcing Team</w:t>
      </w:r>
      <w:r w:rsidRPr="00AD490D">
        <w:tab/>
      </w:r>
    </w:p>
    <w:p w14:paraId="435D1CF5" w14:textId="77777777" w:rsidR="00D81DAD" w:rsidRPr="00AD490D" w:rsidRDefault="00650D45" w:rsidP="00581ECE">
      <w:pPr>
        <w:pStyle w:val="GPSL3numberedclause"/>
      </w:pPr>
      <w:r w:rsidRPr="00AD490D">
        <w:t>For the Supplier:</w:t>
      </w:r>
    </w:p>
    <w:p w14:paraId="662CCE4D" w14:textId="77777777" w:rsidR="00650D45" w:rsidRPr="00AD490D" w:rsidRDefault="00650D45" w:rsidP="00D0172C">
      <w:pPr>
        <w:pStyle w:val="GPSL3Indent"/>
      </w:pPr>
      <w:r w:rsidRPr="00F86406">
        <w:rPr>
          <w:highlight w:val="green"/>
        </w:rPr>
        <w:t>[insert name of supplier]</w:t>
      </w:r>
    </w:p>
    <w:p w14:paraId="5FF33E02" w14:textId="77777777" w:rsidR="00650D45" w:rsidRPr="00AD490D" w:rsidRDefault="00650D45" w:rsidP="00D0172C">
      <w:pPr>
        <w:pStyle w:val="GPSL3Indent"/>
      </w:pPr>
      <w:r w:rsidRPr="00AD490D">
        <w:t xml:space="preserve">Address: </w:t>
      </w:r>
      <w:r w:rsidRPr="00F86406">
        <w:rPr>
          <w:highlight w:val="green"/>
        </w:rPr>
        <w:t>[insert address of supplier]</w:t>
      </w:r>
    </w:p>
    <w:p w14:paraId="119EAAFF" w14:textId="77777777" w:rsidR="00650D45" w:rsidRPr="00AD490D" w:rsidRDefault="00650D45" w:rsidP="00D0172C">
      <w:pPr>
        <w:pStyle w:val="GPSL3Indent"/>
      </w:pPr>
      <w:r w:rsidRPr="00AD490D">
        <w:t xml:space="preserve">For the attention of: </w:t>
      </w:r>
      <w:r w:rsidRPr="00F86406">
        <w:rPr>
          <w:highlight w:val="green"/>
        </w:rPr>
        <w:t>[insert supplier contact name]</w:t>
      </w:r>
    </w:p>
    <w:p w14:paraId="0F12AB11" w14:textId="310C36C4" w:rsidR="00A026E9" w:rsidRPr="00AD490D" w:rsidRDefault="001827DA" w:rsidP="00581ECE">
      <w:pPr>
        <w:pStyle w:val="GPSL3Guidance"/>
      </w:pPr>
      <w:r w:rsidRPr="00F86406">
        <w:rPr>
          <w:highlight w:val="yellow"/>
        </w:rPr>
        <w:t xml:space="preserve">[Guidance Note: </w:t>
      </w:r>
      <w:r w:rsidR="00A65195" w:rsidRPr="00F86406">
        <w:rPr>
          <w:highlight w:val="yellow"/>
        </w:rPr>
        <w:t>CCS</w:t>
      </w:r>
      <w:r w:rsidR="0094294A" w:rsidRPr="00F86406">
        <w:rPr>
          <w:highlight w:val="yellow"/>
        </w:rPr>
        <w:t xml:space="preserve"> and </w:t>
      </w:r>
      <w:r w:rsidRPr="00F86406">
        <w:rPr>
          <w:highlight w:val="yellow"/>
        </w:rPr>
        <w:t xml:space="preserve">Supplier to provide </w:t>
      </w:r>
      <w:r w:rsidR="0094294A" w:rsidRPr="00F86406">
        <w:rPr>
          <w:highlight w:val="yellow"/>
        </w:rPr>
        <w:t xml:space="preserve">respective </w:t>
      </w:r>
      <w:r w:rsidRPr="00F86406">
        <w:rPr>
          <w:highlight w:val="yellow"/>
        </w:rPr>
        <w:t>contact details]</w:t>
      </w:r>
    </w:p>
    <w:p w14:paraId="5A396804" w14:textId="244D8A55" w:rsidR="009D629C" w:rsidRPr="00AD490D" w:rsidRDefault="00650D45" w:rsidP="00581ECE">
      <w:pPr>
        <w:pStyle w:val="GPSL2Numbered"/>
      </w:pPr>
      <w:r w:rsidRPr="00AD490D">
        <w:t>Either Party may change its address for service by serving a notice in accordance with this Clause</w:t>
      </w:r>
      <w:r w:rsidR="00D40A5F" w:rsidRPr="00AD490D">
        <w:t xml:space="preserve"> </w:t>
      </w:r>
      <w:r w:rsidR="00D40A5F" w:rsidRPr="00AD490D">
        <w:fldChar w:fldCharType="begin"/>
      </w:r>
      <w:r w:rsidR="00D40A5F" w:rsidRPr="00AD490D">
        <w:instrText xml:space="preserve"> REF _Ref365047306 \w \h </w:instrText>
      </w:r>
      <w:r w:rsidR="00AD490D" w:rsidRPr="00AD490D">
        <w:instrText xml:space="preserve"> \* MERGEFORMAT </w:instrText>
      </w:r>
      <w:r w:rsidR="00D40A5F" w:rsidRPr="00AD490D">
        <w:fldChar w:fldCharType="separate"/>
      </w:r>
      <w:r w:rsidR="00982701">
        <w:t>46</w:t>
      </w:r>
      <w:r w:rsidR="00D40A5F" w:rsidRPr="00AD490D">
        <w:fldChar w:fldCharType="end"/>
      </w:r>
      <w:r w:rsidRPr="00AD490D">
        <w:t>.</w:t>
      </w:r>
    </w:p>
    <w:p w14:paraId="67584E2C" w14:textId="4DC0A875" w:rsidR="009D629C" w:rsidRPr="00AD490D" w:rsidRDefault="00650D45" w:rsidP="00E94334">
      <w:pPr>
        <w:pStyle w:val="GPSL2Numbered"/>
      </w:pPr>
      <w:r w:rsidRPr="00AD490D">
        <w:t xml:space="preserve">This Clause </w:t>
      </w:r>
      <w:r w:rsidR="00D40A5F" w:rsidRPr="00AD490D">
        <w:fldChar w:fldCharType="begin"/>
      </w:r>
      <w:r w:rsidR="00D40A5F" w:rsidRPr="00AD490D">
        <w:instrText xml:space="preserve"> REF _Ref365047313 \w \h </w:instrText>
      </w:r>
      <w:r w:rsidR="00AD490D" w:rsidRPr="00AD490D">
        <w:instrText xml:space="preserve"> \* MERGEFORMAT </w:instrText>
      </w:r>
      <w:r w:rsidR="00D40A5F" w:rsidRPr="00AD490D">
        <w:fldChar w:fldCharType="separate"/>
      </w:r>
      <w:r w:rsidR="00982701">
        <w:t>46</w:t>
      </w:r>
      <w:r w:rsidR="00D40A5F" w:rsidRPr="00AD490D">
        <w:fldChar w:fldCharType="end"/>
      </w:r>
      <w:r w:rsidRPr="00AD490D">
        <w:t xml:space="preserve"> does not apply to the service of any proceedings or other documents in any legal action or, where applicable, any arbitration or other method of dispute resolution </w:t>
      </w:r>
      <w:r w:rsidRPr="00AD490D">
        <w:rPr>
          <w:szCs w:val="20"/>
        </w:rPr>
        <w:t>(other than the service of a Dispute Notice under the Dispute Resolution Procedure)</w:t>
      </w:r>
      <w:r w:rsidRPr="00AD490D">
        <w:t xml:space="preserve"> </w:t>
      </w:r>
      <w:bookmarkStart w:id="498" w:name="_Ref311654016"/>
      <w:bookmarkStart w:id="499" w:name="_Ref311654833"/>
      <w:bookmarkEnd w:id="444"/>
      <w:bookmarkEnd w:id="445"/>
      <w:bookmarkEnd w:id="446"/>
      <w:bookmarkEnd w:id="447"/>
      <w:bookmarkEnd w:id="498"/>
      <w:bookmarkEnd w:id="499"/>
    </w:p>
    <w:p w14:paraId="41BBDD54" w14:textId="77777777" w:rsidR="00D81DAD" w:rsidRPr="00AD490D" w:rsidRDefault="001827DA" w:rsidP="00E94334">
      <w:pPr>
        <w:pStyle w:val="GPSL1CLAUSEHEADING"/>
      </w:pPr>
      <w:bookmarkStart w:id="500" w:name="_Ref311674926"/>
      <w:bookmarkStart w:id="501" w:name="_Toc335385445"/>
      <w:bookmarkStart w:id="502" w:name="_Toc348637138"/>
      <w:bookmarkStart w:id="503" w:name="_Toc354740867"/>
      <w:bookmarkStart w:id="504" w:name="_Toc366085177"/>
      <w:bookmarkStart w:id="505" w:name="_Toc380428738"/>
      <w:bookmarkStart w:id="506" w:name="_Toc514936214"/>
      <w:r w:rsidRPr="00AD490D">
        <w:t>COMPLAINTS HANDLING</w:t>
      </w:r>
      <w:bookmarkEnd w:id="500"/>
      <w:bookmarkEnd w:id="501"/>
      <w:bookmarkEnd w:id="502"/>
      <w:bookmarkEnd w:id="503"/>
      <w:bookmarkEnd w:id="504"/>
      <w:bookmarkEnd w:id="505"/>
      <w:bookmarkEnd w:id="506"/>
    </w:p>
    <w:p w14:paraId="5F26B635" w14:textId="10777015" w:rsidR="00D81DAD" w:rsidRPr="00AD490D" w:rsidRDefault="00340FD6" w:rsidP="00E94334">
      <w:pPr>
        <w:pStyle w:val="GPSL2Numbered"/>
      </w:pPr>
      <w:r w:rsidRPr="00AD490D">
        <w:t xml:space="preserve">Either Party shall notify the other Party of any </w:t>
      </w:r>
      <w:r w:rsidR="00F518E1" w:rsidRPr="00AD490D">
        <w:t>Co</w:t>
      </w:r>
      <w:r w:rsidRPr="00AD490D">
        <w:t xml:space="preserve">mplaint made by </w:t>
      </w:r>
      <w:r w:rsidR="00734C88" w:rsidRPr="00AD490D">
        <w:t>Other</w:t>
      </w:r>
      <w:r w:rsidRPr="00AD490D">
        <w:t xml:space="preserve"> </w:t>
      </w:r>
      <w:r w:rsidR="00E1035B" w:rsidRPr="00AD490D">
        <w:t>Panel Customers</w:t>
      </w:r>
      <w:r w:rsidRPr="00AD490D">
        <w:t xml:space="preserve">, which are not resolved by operation of the </w:t>
      </w:r>
      <w:r w:rsidR="00875826" w:rsidRPr="00AD490D">
        <w:t>Supplier</w:t>
      </w:r>
      <w:r w:rsidR="00492E6D" w:rsidRPr="00AD490D">
        <w:t>’</w:t>
      </w:r>
      <w:r w:rsidR="00875826" w:rsidRPr="00AD490D">
        <w:t>s</w:t>
      </w:r>
      <w:r w:rsidRPr="00AD490D">
        <w:t xml:space="preserve"> usual </w:t>
      </w:r>
      <w:r w:rsidR="00492E6D" w:rsidRPr="00AD490D">
        <w:t>C</w:t>
      </w:r>
      <w:r w:rsidRPr="00AD490D">
        <w:t xml:space="preserve">omplaint handling procedure within five (5) Working Days of becoming aware of that Complaint and, if the Supplier is the Party providing the notice, such notice shall contain full details of the </w:t>
      </w:r>
      <w:r w:rsidR="00492E6D" w:rsidRPr="00AD490D">
        <w:t xml:space="preserve">Supplier’s </w:t>
      </w:r>
      <w:r w:rsidRPr="00AD490D">
        <w:t xml:space="preserve">plans to resolve such </w:t>
      </w:r>
      <w:r w:rsidR="00F518E1" w:rsidRPr="00AD490D">
        <w:t>C</w:t>
      </w:r>
      <w:r w:rsidRPr="00AD490D">
        <w:t>omplaint.</w:t>
      </w:r>
    </w:p>
    <w:p w14:paraId="6B28EF29" w14:textId="429A5830" w:rsidR="00D81DAD" w:rsidRPr="00AD490D" w:rsidRDefault="00340FD6" w:rsidP="00E94334">
      <w:pPr>
        <w:pStyle w:val="GPSL2Numbered"/>
      </w:pPr>
      <w:r w:rsidRPr="00AD490D">
        <w:t xml:space="preserve">Without prejudice to any rights and remedies that a complainant may have at Law (including under this </w:t>
      </w:r>
      <w:r w:rsidR="00561291" w:rsidRPr="00AD490D">
        <w:t>Panel Agreement</w:t>
      </w:r>
      <w:r w:rsidRPr="00AD490D">
        <w:t xml:space="preserve"> and/or a </w:t>
      </w:r>
      <w:r w:rsidR="00927100" w:rsidRPr="00AD490D">
        <w:t>Legal Services Contract</w:t>
      </w:r>
      <w:r w:rsidRPr="00AD490D">
        <w:t xml:space="preserve">), and without prejudice to any obligation of the Supplier to take remedial action under the provisions of this </w:t>
      </w:r>
      <w:r w:rsidR="00561291" w:rsidRPr="00AD490D">
        <w:t>Panel Agreement</w:t>
      </w:r>
      <w:r w:rsidRPr="00AD490D">
        <w:t xml:space="preserve"> and/or a </w:t>
      </w:r>
      <w:r w:rsidR="00927100" w:rsidRPr="00AD490D">
        <w:t>Legal Services Contract</w:t>
      </w:r>
      <w:r w:rsidRPr="00AD490D">
        <w:t>, the Supplier shall use its best endeavours to resolve the Complaint within ten (10) Working Days and in so doing, shall deal with the Complaint fully, expeditiously and fairly.</w:t>
      </w:r>
    </w:p>
    <w:p w14:paraId="1C6BE4EB" w14:textId="77777777" w:rsidR="00D81DAD" w:rsidRPr="00AD490D" w:rsidRDefault="00340FD6" w:rsidP="00E94334">
      <w:pPr>
        <w:pStyle w:val="GPSL2Numbered"/>
      </w:pPr>
      <w:r w:rsidRPr="00AD490D">
        <w:t xml:space="preserve">Within two (2) Working Days of a request by the Authority, the Supplier shall provide full details of a Complaint to the Authority, including details of steps taken to achieve its resolution. </w:t>
      </w:r>
    </w:p>
    <w:p w14:paraId="7239C9EF" w14:textId="77777777" w:rsidR="00D81DAD" w:rsidRPr="00AD490D" w:rsidRDefault="001827DA" w:rsidP="00E94334">
      <w:pPr>
        <w:pStyle w:val="GPSL1CLAUSEHEADING"/>
      </w:pPr>
      <w:bookmarkStart w:id="507" w:name="_Ref311659760"/>
      <w:bookmarkStart w:id="508" w:name="_Ref311659841"/>
      <w:bookmarkStart w:id="509" w:name="_Ref335384030"/>
      <w:bookmarkStart w:id="510" w:name="_Toc335385447"/>
      <w:bookmarkStart w:id="511" w:name="_Toc348637140"/>
      <w:bookmarkStart w:id="512" w:name="_Toc354740869"/>
      <w:bookmarkStart w:id="513" w:name="_Toc366085178"/>
      <w:bookmarkStart w:id="514" w:name="_Toc380428739"/>
      <w:bookmarkStart w:id="515" w:name="_Toc514936215"/>
      <w:r w:rsidRPr="00AD490D">
        <w:t>DISPUTE RESOLUTION</w:t>
      </w:r>
      <w:bookmarkEnd w:id="507"/>
      <w:bookmarkEnd w:id="508"/>
      <w:bookmarkEnd w:id="509"/>
      <w:bookmarkEnd w:id="510"/>
      <w:bookmarkEnd w:id="511"/>
      <w:bookmarkEnd w:id="512"/>
      <w:bookmarkEnd w:id="513"/>
      <w:bookmarkEnd w:id="514"/>
      <w:bookmarkEnd w:id="515"/>
    </w:p>
    <w:p w14:paraId="2E04C95D" w14:textId="51139FE2" w:rsidR="00D81DAD" w:rsidRPr="00AD490D" w:rsidRDefault="004B7225" w:rsidP="00E94334">
      <w:pPr>
        <w:pStyle w:val="GPSL2Numbered"/>
      </w:pPr>
      <w:bookmarkStart w:id="516" w:name="_Toc139080176"/>
      <w:r w:rsidRPr="00AD490D">
        <w:t xml:space="preserve">The Parties shall resolve Disputes arising out of or in connection with this </w:t>
      </w:r>
      <w:r w:rsidR="00561291" w:rsidRPr="00AD490D">
        <w:t>Panel Agreement</w:t>
      </w:r>
      <w:r w:rsidRPr="00AD490D">
        <w:t xml:space="preserve"> in accordance with the Dispute Resolution Procedure.</w:t>
      </w:r>
      <w:bookmarkEnd w:id="516"/>
    </w:p>
    <w:p w14:paraId="08ADD239" w14:textId="42BC09D9" w:rsidR="00D81DAD" w:rsidRPr="00AD490D" w:rsidRDefault="004B7225" w:rsidP="00E94334">
      <w:pPr>
        <w:pStyle w:val="GPSL2Numbered"/>
      </w:pPr>
      <w:bookmarkStart w:id="517" w:name="_Toc139080177"/>
      <w:r w:rsidRPr="00AD490D">
        <w:t xml:space="preserve">The Supplier shall continue to provide the </w:t>
      </w:r>
      <w:r w:rsidR="00927100" w:rsidRPr="00AD490D">
        <w:t>Panel Services</w:t>
      </w:r>
      <w:r w:rsidR="00135819" w:rsidRPr="00AD490D">
        <w:t xml:space="preserve"> </w:t>
      </w:r>
      <w:r w:rsidRPr="00AD490D">
        <w:t xml:space="preserve">in accordance with the terms of this </w:t>
      </w:r>
      <w:r w:rsidR="00561291" w:rsidRPr="00AD490D">
        <w:t>Panel Agreement</w:t>
      </w:r>
      <w:r w:rsidRPr="00AD490D">
        <w:t xml:space="preserve"> until a Dispute has been resolved.</w:t>
      </w:r>
      <w:bookmarkEnd w:id="517"/>
      <w:r w:rsidR="007E7D29" w:rsidRPr="00AD490D">
        <w:t xml:space="preserve"> </w:t>
      </w:r>
    </w:p>
    <w:p w14:paraId="0F669B98" w14:textId="77777777" w:rsidR="00D81DAD" w:rsidRPr="00AD490D" w:rsidRDefault="001827DA" w:rsidP="00E94334">
      <w:pPr>
        <w:pStyle w:val="GPSL1CLAUSEHEADING"/>
      </w:pPr>
      <w:bookmarkStart w:id="518" w:name="_Toc335385448"/>
      <w:bookmarkStart w:id="519" w:name="_Toc348637141"/>
      <w:bookmarkStart w:id="520" w:name="_Ref349139453"/>
      <w:bookmarkStart w:id="521" w:name="_Toc354740870"/>
      <w:bookmarkStart w:id="522" w:name="_Ref365996704"/>
      <w:bookmarkStart w:id="523" w:name="_Ref366049919"/>
      <w:bookmarkStart w:id="524" w:name="_Toc366085179"/>
      <w:bookmarkStart w:id="525" w:name="_Toc380428740"/>
      <w:bookmarkStart w:id="526" w:name="_Ref430936074"/>
      <w:bookmarkStart w:id="527" w:name="_Toc514936216"/>
      <w:r w:rsidRPr="00AD490D">
        <w:t>GOVERNING LAW AND JURISDICTION</w:t>
      </w:r>
      <w:bookmarkEnd w:id="518"/>
      <w:bookmarkEnd w:id="519"/>
      <w:bookmarkEnd w:id="520"/>
      <w:bookmarkEnd w:id="521"/>
      <w:bookmarkEnd w:id="522"/>
      <w:bookmarkEnd w:id="523"/>
      <w:bookmarkEnd w:id="524"/>
      <w:bookmarkEnd w:id="525"/>
      <w:bookmarkEnd w:id="526"/>
      <w:bookmarkEnd w:id="527"/>
    </w:p>
    <w:p w14:paraId="6E6BC340" w14:textId="2990DF8A" w:rsidR="00D81DAD" w:rsidRPr="00AD490D" w:rsidRDefault="004B7225" w:rsidP="00E94334">
      <w:pPr>
        <w:pStyle w:val="GPSL2Numbered"/>
      </w:pPr>
      <w:r w:rsidRPr="00AD490D">
        <w:t xml:space="preserve">This </w:t>
      </w:r>
      <w:r w:rsidR="00561291" w:rsidRPr="00AD490D">
        <w:rPr>
          <w:szCs w:val="20"/>
        </w:rPr>
        <w:t>Panel Agreement</w:t>
      </w:r>
      <w:r w:rsidRPr="00AD490D">
        <w:rPr>
          <w:szCs w:val="20"/>
        </w:rPr>
        <w:t xml:space="preserve"> </w:t>
      </w:r>
      <w:r w:rsidRPr="00AD490D">
        <w:t xml:space="preserve">and any issues, disputes or claims (whether contractual or non-contractual) arising out of or in connection with it or its subject matter or formation shall be governed by and construed in accordance with the </w:t>
      </w:r>
      <w:r w:rsidR="00492E6D" w:rsidRPr="00AD490D">
        <w:t>L</w:t>
      </w:r>
      <w:r w:rsidRPr="00AD490D">
        <w:t xml:space="preserve">aws of England and Wales. </w:t>
      </w:r>
    </w:p>
    <w:p w14:paraId="372E4E75" w14:textId="730B7894" w:rsidR="00D81DAD" w:rsidRPr="00AD490D" w:rsidRDefault="004B7225" w:rsidP="00E94334">
      <w:pPr>
        <w:pStyle w:val="GPSL2Numbered"/>
      </w:pPr>
      <w:r w:rsidRPr="00AD490D">
        <w:t>Subject to Clause </w:t>
      </w:r>
      <w:r w:rsidR="00D40A5F" w:rsidRPr="00AD490D">
        <w:fldChar w:fldCharType="begin"/>
      </w:r>
      <w:r w:rsidR="00D40A5F" w:rsidRPr="00AD490D">
        <w:instrText xml:space="preserve"> REF _Ref311659760 \w \h </w:instrText>
      </w:r>
      <w:r w:rsidR="00AD490D" w:rsidRPr="00AD490D">
        <w:instrText xml:space="preserve"> \* MERGEFORMAT </w:instrText>
      </w:r>
      <w:r w:rsidR="00D40A5F" w:rsidRPr="00AD490D">
        <w:fldChar w:fldCharType="separate"/>
      </w:r>
      <w:r w:rsidR="00982701">
        <w:t>48</w:t>
      </w:r>
      <w:r w:rsidR="00D40A5F" w:rsidRPr="00AD490D">
        <w:fldChar w:fldCharType="end"/>
      </w:r>
      <w:r w:rsidRPr="00AD490D">
        <w:t xml:space="preserve"> (Dispute Resolution) and </w:t>
      </w:r>
      <w:r w:rsidR="00A54319" w:rsidRPr="00AD490D">
        <w:t xml:space="preserve">Panel </w:t>
      </w:r>
      <w:r w:rsidR="0079753D" w:rsidRPr="00AD490D">
        <w:t xml:space="preserve">Agreement </w:t>
      </w:r>
      <w:r w:rsidR="00A54319" w:rsidRPr="00AD490D">
        <w:t>Schedule</w:t>
      </w:r>
      <w:r w:rsidR="0060488A" w:rsidRPr="00AD490D">
        <w:t xml:space="preserve"> 18</w:t>
      </w:r>
      <w:r w:rsidRPr="00AD490D">
        <w:t xml:space="preserve"> (Dispute Resolution Procedure) (including the Authority’s right to refer the </w:t>
      </w:r>
      <w:r w:rsidR="0060488A" w:rsidRPr="00AD490D">
        <w:t>D</w:t>
      </w:r>
      <w:r w:rsidRPr="00AD490D">
        <w:t>ispute to arbitration),</w:t>
      </w:r>
      <w:bookmarkStart w:id="528" w:name="a107931"/>
      <w:bookmarkEnd w:id="528"/>
      <w:r w:rsidRPr="00AD490D">
        <w:t xml:space="preserve"> the Parties agree that the courts of England and Wales shall have exclusive jurisdiction to settle any </w:t>
      </w:r>
      <w:r w:rsidR="0060488A" w:rsidRPr="00AD490D">
        <w:t>D</w:t>
      </w:r>
      <w:r w:rsidRPr="00AD490D">
        <w:t xml:space="preserve">ispute or claim (whether contractual or non-contractual) that arises out of or in connection with this </w:t>
      </w:r>
      <w:r w:rsidR="00561291" w:rsidRPr="00AD490D">
        <w:t>Panel Agreement</w:t>
      </w:r>
      <w:r w:rsidRPr="00AD490D">
        <w:t xml:space="preserve"> or its subject matter or formation.</w:t>
      </w:r>
    </w:p>
    <w:p w14:paraId="0684C10A" w14:textId="77777777" w:rsidR="00F20C99" w:rsidRPr="00AD490D" w:rsidRDefault="00820631">
      <w:pPr>
        <w:pStyle w:val="GPSmacrorestart"/>
        <w:rPr>
          <w:color w:val="auto"/>
        </w:rPr>
      </w:pPr>
      <w:bookmarkStart w:id="529" w:name="_Toc350353542"/>
      <w:bookmarkStart w:id="530" w:name="_Toc350353766"/>
      <w:bookmarkStart w:id="531" w:name="_Toc350353876"/>
      <w:bookmarkStart w:id="532" w:name="_Toc350353949"/>
      <w:bookmarkStart w:id="533" w:name="_Toc350354022"/>
      <w:bookmarkStart w:id="534" w:name="_Toc350354096"/>
      <w:bookmarkStart w:id="535" w:name="_Toc350354172"/>
      <w:bookmarkStart w:id="536" w:name="_Toc350354248"/>
      <w:bookmarkStart w:id="537" w:name="_Toc350354324"/>
      <w:bookmarkStart w:id="538" w:name="_Toc350354401"/>
      <w:bookmarkStart w:id="539" w:name="_Toc350354476"/>
      <w:bookmarkStart w:id="540" w:name="_Toc348681794"/>
      <w:bookmarkStart w:id="541" w:name="_Toc348681975"/>
      <w:bookmarkStart w:id="542" w:name="_Toc348682159"/>
      <w:bookmarkStart w:id="543" w:name="_Toc348685962"/>
      <w:bookmarkStart w:id="544" w:name="_Toc348689789"/>
      <w:bookmarkStart w:id="545" w:name="_Toc348690058"/>
      <w:bookmarkStart w:id="546" w:name="_Toc348690128"/>
      <w:bookmarkStart w:id="547" w:name="_Toc348690418"/>
      <w:bookmarkStart w:id="548" w:name="_Toc348690486"/>
      <w:bookmarkStart w:id="549" w:name="_Toc348690556"/>
      <w:bookmarkStart w:id="550" w:name="_Toc348690630"/>
      <w:bookmarkStart w:id="551" w:name="_Toc348690766"/>
      <w:bookmarkStart w:id="552" w:name="_Toc348690833"/>
      <w:bookmarkStart w:id="553" w:name="_Toc348690941"/>
      <w:bookmarkStart w:id="554" w:name="_Toc348691009"/>
      <w:bookmarkStart w:id="555" w:name="_Toc348691077"/>
      <w:bookmarkStart w:id="556" w:name="_Toc348691936"/>
      <w:bookmarkStart w:id="557" w:name="_Toc349117447"/>
      <w:bookmarkStart w:id="558" w:name="_Toc349118629"/>
      <w:bookmarkStart w:id="559" w:name="_Toc349118700"/>
      <w:bookmarkStart w:id="560" w:name="_Toc349119338"/>
      <w:bookmarkStart w:id="561" w:name="_Toc349119867"/>
      <w:bookmarkStart w:id="562" w:name="_Toc349119938"/>
      <w:bookmarkStart w:id="563" w:name="_Toc350353544"/>
      <w:bookmarkStart w:id="564" w:name="_Toc350353768"/>
      <w:bookmarkStart w:id="565" w:name="_Toc350353878"/>
      <w:bookmarkStart w:id="566" w:name="_Toc350353951"/>
      <w:bookmarkStart w:id="567" w:name="_Toc350354024"/>
      <w:bookmarkStart w:id="568" w:name="_Toc350354098"/>
      <w:bookmarkStart w:id="569" w:name="_Toc350354174"/>
      <w:bookmarkStart w:id="570" w:name="_Toc350354250"/>
      <w:bookmarkStart w:id="571" w:name="_Toc350354326"/>
      <w:bookmarkStart w:id="572" w:name="_Toc350354403"/>
      <w:bookmarkStart w:id="573" w:name="_Toc350354478"/>
      <w:bookmarkStart w:id="574" w:name="_Toc349117450"/>
      <w:bookmarkStart w:id="575" w:name="_Toc349118632"/>
      <w:bookmarkStart w:id="576" w:name="_Toc349118703"/>
      <w:bookmarkStart w:id="577" w:name="_Toc349119341"/>
      <w:bookmarkStart w:id="578" w:name="_Toc349119870"/>
      <w:bookmarkStart w:id="579" w:name="_Toc349119941"/>
      <w:bookmarkStart w:id="580" w:name="_Ref311659706"/>
      <w:bookmarkStart w:id="581" w:name="_Toc335385443"/>
      <w:bookmarkStart w:id="582" w:name="_Toc348637146"/>
      <w:bookmarkStart w:id="583" w:name="_Toc354740876"/>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r w:rsidRPr="00AD490D" w:rsidDel="00650D45">
        <w:rPr>
          <w:color w:val="auto"/>
        </w:rPr>
        <w:t xml:space="preserve"> </w:t>
      </w:r>
      <w:bookmarkStart w:id="584" w:name="_Toc350353799"/>
      <w:bookmarkStart w:id="585" w:name="_Toc350353801"/>
      <w:bookmarkStart w:id="586" w:name="_Toc350353803"/>
      <w:bookmarkStart w:id="587" w:name="_Toc354740878"/>
      <w:bookmarkEnd w:id="580"/>
      <w:bookmarkEnd w:id="581"/>
      <w:bookmarkEnd w:id="582"/>
      <w:bookmarkEnd w:id="583"/>
      <w:bookmarkEnd w:id="584"/>
      <w:bookmarkEnd w:id="585"/>
      <w:bookmarkEnd w:id="586"/>
      <w:bookmarkEnd w:id="587"/>
      <w:r w:rsidR="00BD3F71" w:rsidRPr="00AD490D">
        <w:rPr>
          <w:color w:val="auto"/>
        </w:rPr>
        <w:fldChar w:fldCharType="begin"/>
      </w:r>
      <w:r w:rsidR="00BD3F71" w:rsidRPr="00AD490D">
        <w:rPr>
          <w:color w:val="auto"/>
        </w:rPr>
        <w:instrText>LISTNUM \l 1 \s 0</w:instrText>
      </w:r>
      <w:r w:rsidR="00BD3F71" w:rsidRPr="00AD490D">
        <w:rPr>
          <w:color w:val="auto"/>
        </w:rPr>
        <w:fldChar w:fldCharType="end"/>
      </w:r>
    </w:p>
    <w:p w14:paraId="2DEE4AA4" w14:textId="68286B80" w:rsidR="00340FD6" w:rsidRPr="00AD490D" w:rsidRDefault="001827DA">
      <w:pPr>
        <w:pStyle w:val="MarginText"/>
        <w:rPr>
          <w:rFonts w:cs="Arial"/>
          <w:szCs w:val="22"/>
        </w:rPr>
      </w:pPr>
      <w:r w:rsidRPr="00AD490D">
        <w:rPr>
          <w:rFonts w:cs="Arial"/>
          <w:b/>
          <w:szCs w:val="22"/>
        </w:rPr>
        <w:t>IN WITNESS</w:t>
      </w:r>
      <w:r w:rsidRPr="00AD490D">
        <w:rPr>
          <w:rFonts w:cs="Arial"/>
          <w:szCs w:val="22"/>
        </w:rPr>
        <w:t xml:space="preserve"> of which this </w:t>
      </w:r>
      <w:r w:rsidR="00561291" w:rsidRPr="00AD490D">
        <w:rPr>
          <w:rFonts w:cs="Arial"/>
          <w:szCs w:val="22"/>
        </w:rPr>
        <w:t>Panel Agreement</w:t>
      </w:r>
      <w:r w:rsidRPr="00AD490D">
        <w:rPr>
          <w:rFonts w:cs="Arial"/>
          <w:szCs w:val="22"/>
        </w:rPr>
        <w:t xml:space="preserve"> has been duly executed by the Parties.    </w:t>
      </w:r>
    </w:p>
    <w:p w14:paraId="29B23D49" w14:textId="77777777" w:rsidR="00531544" w:rsidRPr="00AD490D" w:rsidRDefault="00531544" w:rsidP="00C54423">
      <w:pPr>
        <w:pStyle w:val="MarginText"/>
        <w:ind w:left="0"/>
        <w:rPr>
          <w:rFonts w:cs="Arial"/>
          <w:szCs w:val="22"/>
        </w:rPr>
      </w:pPr>
    </w:p>
    <w:p w14:paraId="35E5ECD7" w14:textId="77777777" w:rsidR="00340FD6" w:rsidRPr="00AD490D" w:rsidRDefault="001827DA">
      <w:pPr>
        <w:pStyle w:val="MarginText"/>
        <w:rPr>
          <w:rFonts w:cs="Arial"/>
          <w:szCs w:val="22"/>
        </w:rPr>
      </w:pPr>
      <w:r w:rsidRPr="00AD490D">
        <w:rPr>
          <w:rFonts w:cs="Arial"/>
          <w:szCs w:val="22"/>
        </w:rPr>
        <w:t>Signed duly authorised for and on behalf of the SUPPLIER</w:t>
      </w:r>
    </w:p>
    <w:p w14:paraId="50BBCD58" w14:textId="77777777" w:rsidR="00340FD6" w:rsidRPr="00AD490D" w:rsidRDefault="001827DA">
      <w:pPr>
        <w:pStyle w:val="MarginText"/>
        <w:rPr>
          <w:rFonts w:cs="Arial"/>
          <w:szCs w:val="22"/>
        </w:rPr>
      </w:pPr>
      <w:r w:rsidRPr="00AD490D">
        <w:rPr>
          <w:rFonts w:cs="Arial"/>
          <w:szCs w:val="22"/>
        </w:rPr>
        <w:t>Signature:</w:t>
      </w:r>
      <w:r w:rsidRPr="00AD490D">
        <w:rPr>
          <w:rFonts w:cs="Arial"/>
          <w:szCs w:val="22"/>
        </w:rPr>
        <w:tab/>
        <w:t>……………………………………………….</w:t>
      </w:r>
    </w:p>
    <w:p w14:paraId="4FC18F9F" w14:textId="77777777" w:rsidR="00340FD6" w:rsidRPr="00AD490D" w:rsidRDefault="005A6437">
      <w:pPr>
        <w:pStyle w:val="MarginText"/>
        <w:rPr>
          <w:rFonts w:cs="Arial"/>
          <w:szCs w:val="22"/>
        </w:rPr>
      </w:pPr>
      <w:r w:rsidRPr="00AD490D">
        <w:rPr>
          <w:rFonts w:cs="Arial"/>
          <w:szCs w:val="22"/>
        </w:rPr>
        <w:t>Name:</w:t>
      </w:r>
      <w:r w:rsidRPr="00AD490D">
        <w:rPr>
          <w:rFonts w:cs="Arial"/>
          <w:szCs w:val="22"/>
        </w:rPr>
        <w:tab/>
      </w:r>
      <w:r w:rsidR="001827DA" w:rsidRPr="00AD490D">
        <w:rPr>
          <w:rFonts w:cs="Arial"/>
          <w:szCs w:val="22"/>
        </w:rPr>
        <w:t>……………………………………………….</w:t>
      </w:r>
    </w:p>
    <w:p w14:paraId="4FAF9AC1" w14:textId="77777777" w:rsidR="00340FD6" w:rsidRPr="00AD490D" w:rsidRDefault="001827DA">
      <w:pPr>
        <w:pStyle w:val="MarginText"/>
        <w:rPr>
          <w:rFonts w:cs="Arial"/>
          <w:szCs w:val="22"/>
        </w:rPr>
      </w:pPr>
      <w:r w:rsidRPr="00AD490D">
        <w:rPr>
          <w:rFonts w:cs="Arial"/>
          <w:szCs w:val="22"/>
        </w:rPr>
        <w:t>Position:</w:t>
      </w:r>
      <w:r w:rsidRPr="00AD490D">
        <w:rPr>
          <w:rFonts w:cs="Arial"/>
          <w:szCs w:val="22"/>
        </w:rPr>
        <w:tab/>
        <w:t>……………………………………………….</w:t>
      </w:r>
    </w:p>
    <w:p w14:paraId="1ED0CFB5" w14:textId="77777777" w:rsidR="00340FD6" w:rsidRPr="00AD490D" w:rsidRDefault="001827DA" w:rsidP="0073443C">
      <w:pPr>
        <w:pStyle w:val="MarginText"/>
        <w:spacing w:after="0"/>
        <w:rPr>
          <w:rFonts w:cs="Arial"/>
          <w:szCs w:val="22"/>
        </w:rPr>
      </w:pPr>
      <w:r w:rsidRPr="00AD490D">
        <w:rPr>
          <w:rFonts w:cs="Arial"/>
          <w:szCs w:val="22"/>
        </w:rPr>
        <w:t>Date</w:t>
      </w:r>
      <w:r w:rsidRPr="00AD490D">
        <w:rPr>
          <w:rFonts w:cs="Arial"/>
          <w:szCs w:val="22"/>
        </w:rPr>
        <w:tab/>
      </w:r>
      <w:r w:rsidRPr="00AD490D">
        <w:rPr>
          <w:rFonts w:cs="Arial"/>
          <w:szCs w:val="22"/>
        </w:rPr>
        <w:tab/>
        <w:t>……………………………………………….</w:t>
      </w:r>
    </w:p>
    <w:p w14:paraId="4BBD1451" w14:textId="77777777" w:rsidR="00340FD6" w:rsidRPr="00AD490D" w:rsidRDefault="00340FD6" w:rsidP="0073443C">
      <w:pPr>
        <w:pStyle w:val="MarginText"/>
        <w:spacing w:after="0"/>
        <w:rPr>
          <w:rFonts w:cs="Arial"/>
          <w:szCs w:val="22"/>
        </w:rPr>
      </w:pPr>
    </w:p>
    <w:p w14:paraId="2FC13ECB" w14:textId="77777777" w:rsidR="00D81DAD" w:rsidRPr="00AD490D" w:rsidRDefault="00340FD6" w:rsidP="004C0A0C">
      <w:pPr>
        <w:pStyle w:val="GPSL1Guidance"/>
      </w:pPr>
      <w:r w:rsidRPr="00F86406">
        <w:rPr>
          <w:highlight w:val="green"/>
        </w:rPr>
        <w:t xml:space="preserve">[Guidance Note: this document should be signed by the same supplier entity that submitted the [PQQ and] </w:t>
      </w:r>
      <w:r w:rsidR="00060F37" w:rsidRPr="00F86406">
        <w:rPr>
          <w:highlight w:val="green"/>
        </w:rPr>
        <w:t>Tender</w:t>
      </w:r>
      <w:r w:rsidRPr="00F86406">
        <w:rPr>
          <w:highlight w:val="green"/>
        </w:rPr>
        <w:t>.]</w:t>
      </w:r>
    </w:p>
    <w:p w14:paraId="2392C3A5" w14:textId="77777777" w:rsidR="00C12B2E" w:rsidRPr="00AD490D" w:rsidRDefault="00C12B2E">
      <w:pPr>
        <w:pStyle w:val="MarginText"/>
        <w:rPr>
          <w:rFonts w:cs="Arial"/>
          <w:szCs w:val="22"/>
        </w:rPr>
      </w:pPr>
    </w:p>
    <w:p w14:paraId="506858DF" w14:textId="77777777" w:rsidR="00340FD6" w:rsidRPr="00AD490D" w:rsidRDefault="001827DA">
      <w:pPr>
        <w:pStyle w:val="MarginText"/>
        <w:rPr>
          <w:rFonts w:cs="Arial"/>
          <w:szCs w:val="22"/>
        </w:rPr>
      </w:pPr>
      <w:r w:rsidRPr="00AD490D">
        <w:rPr>
          <w:rFonts w:cs="Arial"/>
          <w:szCs w:val="22"/>
        </w:rPr>
        <w:t>Signed for and on behalf of the AUTHORITY</w:t>
      </w:r>
    </w:p>
    <w:p w14:paraId="4E264B3D" w14:textId="77777777" w:rsidR="00340FD6" w:rsidRPr="00AD490D" w:rsidRDefault="001827DA">
      <w:pPr>
        <w:pStyle w:val="MarginText"/>
        <w:rPr>
          <w:rFonts w:cs="Arial"/>
          <w:szCs w:val="22"/>
        </w:rPr>
      </w:pPr>
      <w:r w:rsidRPr="00AD490D">
        <w:rPr>
          <w:rFonts w:cs="Arial"/>
          <w:szCs w:val="22"/>
        </w:rPr>
        <w:t>Signature:</w:t>
      </w:r>
      <w:r w:rsidRPr="00AD490D">
        <w:rPr>
          <w:rFonts w:cs="Arial"/>
          <w:szCs w:val="22"/>
        </w:rPr>
        <w:tab/>
        <w:t>……………………………………………….</w:t>
      </w:r>
    </w:p>
    <w:p w14:paraId="2E21300A" w14:textId="77777777" w:rsidR="00340FD6" w:rsidRPr="00AD490D" w:rsidRDefault="005A6437">
      <w:pPr>
        <w:pStyle w:val="MarginText"/>
        <w:rPr>
          <w:rFonts w:cs="Arial"/>
          <w:szCs w:val="22"/>
        </w:rPr>
      </w:pPr>
      <w:r w:rsidRPr="00AD490D">
        <w:rPr>
          <w:rFonts w:cs="Arial"/>
          <w:szCs w:val="22"/>
        </w:rPr>
        <w:t>Name:</w:t>
      </w:r>
      <w:r w:rsidRPr="00AD490D">
        <w:rPr>
          <w:rFonts w:cs="Arial"/>
          <w:szCs w:val="22"/>
        </w:rPr>
        <w:tab/>
      </w:r>
      <w:r w:rsidR="001827DA" w:rsidRPr="00AD490D">
        <w:rPr>
          <w:rFonts w:cs="Arial"/>
          <w:szCs w:val="22"/>
        </w:rPr>
        <w:t>……………………………………………….</w:t>
      </w:r>
    </w:p>
    <w:p w14:paraId="4A3CB10B" w14:textId="77777777" w:rsidR="00340FD6" w:rsidRPr="00AD490D" w:rsidRDefault="001827DA">
      <w:pPr>
        <w:pStyle w:val="MarginText"/>
        <w:rPr>
          <w:rFonts w:cs="Arial"/>
          <w:szCs w:val="22"/>
        </w:rPr>
      </w:pPr>
      <w:r w:rsidRPr="00AD490D">
        <w:rPr>
          <w:rFonts w:cs="Arial"/>
          <w:szCs w:val="22"/>
        </w:rPr>
        <w:t>Position:</w:t>
      </w:r>
      <w:r w:rsidRPr="00AD490D">
        <w:rPr>
          <w:rFonts w:cs="Arial"/>
          <w:szCs w:val="22"/>
        </w:rPr>
        <w:tab/>
        <w:t>……………………………………………….</w:t>
      </w:r>
    </w:p>
    <w:p w14:paraId="1560E2CB" w14:textId="77777777" w:rsidR="00340FD6" w:rsidRPr="00AD490D" w:rsidRDefault="001827DA">
      <w:pPr>
        <w:pStyle w:val="MarginText"/>
        <w:rPr>
          <w:rFonts w:cs="Arial"/>
          <w:szCs w:val="22"/>
        </w:rPr>
      </w:pPr>
      <w:r w:rsidRPr="00AD490D">
        <w:rPr>
          <w:rFonts w:cs="Arial"/>
          <w:szCs w:val="22"/>
        </w:rPr>
        <w:t>Date</w:t>
      </w:r>
      <w:r w:rsidRPr="00AD490D">
        <w:rPr>
          <w:rFonts w:cs="Arial"/>
          <w:szCs w:val="22"/>
        </w:rPr>
        <w:tab/>
      </w:r>
      <w:r w:rsidRPr="00AD490D">
        <w:rPr>
          <w:rFonts w:cs="Arial"/>
          <w:szCs w:val="22"/>
        </w:rPr>
        <w:tab/>
        <w:t>……………………………………………….</w:t>
      </w:r>
    </w:p>
    <w:p w14:paraId="40E93986" w14:textId="278055CD" w:rsidR="00D81DAD" w:rsidRPr="00AD490D" w:rsidRDefault="00A335C2" w:rsidP="001C4E7E">
      <w:pPr>
        <w:pStyle w:val="GPSSchTitleandNumber"/>
        <w:rPr>
          <w:rFonts w:hint="eastAsia"/>
        </w:rPr>
      </w:pPr>
      <w:r w:rsidRPr="00AD490D">
        <w:br w:type="page"/>
      </w:r>
      <w:bookmarkStart w:id="588" w:name="_Toc354740881"/>
      <w:bookmarkStart w:id="589" w:name="_Toc366085180"/>
      <w:bookmarkStart w:id="590" w:name="_Toc380428741"/>
      <w:bookmarkStart w:id="591" w:name="_Toc514936217"/>
      <w:r w:rsidR="00A54319" w:rsidRPr="00AD490D">
        <w:t xml:space="preserve">PANEL </w:t>
      </w:r>
      <w:r w:rsidR="0079753D" w:rsidRPr="00AD490D">
        <w:t xml:space="preserve">Agreement </w:t>
      </w:r>
      <w:r w:rsidR="00A54319" w:rsidRPr="00AD490D">
        <w:t>SCHEDULE</w:t>
      </w:r>
      <w:r w:rsidRPr="00AD490D">
        <w:t xml:space="preserve"> 1: DEFINITIONS</w:t>
      </w:r>
      <w:bookmarkEnd w:id="588"/>
      <w:bookmarkEnd w:id="589"/>
      <w:bookmarkEnd w:id="590"/>
      <w:bookmarkEnd w:id="591"/>
    </w:p>
    <w:p w14:paraId="4E5090DC" w14:textId="1A1DAB12" w:rsidR="00F20C99" w:rsidRPr="00AD490D" w:rsidRDefault="00E94334" w:rsidP="009F456D">
      <w:pPr>
        <w:pStyle w:val="GPSL1Schedulenumbered"/>
        <w:ind w:left="1054" w:hanging="357"/>
      </w:pPr>
      <w:bookmarkStart w:id="592" w:name="_Toc348637150"/>
      <w:r w:rsidRPr="00AD490D">
        <w:t xml:space="preserve"> </w:t>
      </w:r>
      <w:r w:rsidR="0066375B" w:rsidRPr="00AD490D">
        <w:t>In accordance with Clause</w:t>
      </w:r>
      <w:r w:rsidR="00A9193F" w:rsidRPr="00AD490D">
        <w:t xml:space="preserve"> </w:t>
      </w:r>
      <w:r w:rsidR="00A9193F" w:rsidRPr="00AD490D">
        <w:fldChar w:fldCharType="begin"/>
      </w:r>
      <w:r w:rsidR="00A9193F" w:rsidRPr="00AD490D">
        <w:instrText xml:space="preserve"> REF _Ref354501142 \r \h </w:instrText>
      </w:r>
      <w:r w:rsidR="00AD490D" w:rsidRPr="00AD490D">
        <w:instrText xml:space="preserve"> \* MERGEFORMAT </w:instrText>
      </w:r>
      <w:r w:rsidR="00A9193F" w:rsidRPr="00AD490D">
        <w:fldChar w:fldCharType="separate"/>
      </w:r>
      <w:r w:rsidR="00982701">
        <w:t>1.1</w:t>
      </w:r>
      <w:r w:rsidR="00A9193F" w:rsidRPr="00AD490D">
        <w:fldChar w:fldCharType="end"/>
      </w:r>
      <w:r w:rsidR="00E673AA" w:rsidRPr="00AD490D">
        <w:t xml:space="preserve"> (Definitions)</w:t>
      </w:r>
      <w:r w:rsidR="0066375B" w:rsidRPr="00AD490D">
        <w:t xml:space="preserve">, in this </w:t>
      </w:r>
      <w:r w:rsidR="00561291" w:rsidRPr="00AD490D">
        <w:t>Panel Agreement</w:t>
      </w:r>
      <w:r w:rsidR="0066375B" w:rsidRPr="00AD490D">
        <w:t xml:space="preserve"> including its </w:t>
      </w:r>
      <w:r w:rsidR="00075547" w:rsidRPr="00AD490D">
        <w:t>R</w:t>
      </w:r>
      <w:r w:rsidR="0066375B" w:rsidRPr="00AD490D">
        <w:t>ecitals the following expressions shall have the following meanings:</w:t>
      </w:r>
      <w:bookmarkEnd w:id="592"/>
    </w:p>
    <w:tbl>
      <w:tblPr>
        <w:tblW w:w="8394" w:type="dxa"/>
        <w:tblInd w:w="851" w:type="dxa"/>
        <w:tblLayout w:type="fixed"/>
        <w:tblLook w:val="04A0" w:firstRow="1" w:lastRow="0" w:firstColumn="1" w:lastColumn="0" w:noHBand="0" w:noVBand="1"/>
      </w:tblPr>
      <w:tblGrid>
        <w:gridCol w:w="1975"/>
        <w:gridCol w:w="5457"/>
        <w:gridCol w:w="96"/>
        <w:gridCol w:w="866"/>
      </w:tblGrid>
      <w:tr w:rsidR="0066375B" w:rsidRPr="00AD490D" w14:paraId="2AE552B6" w14:textId="77777777" w:rsidTr="00AB7AE5">
        <w:trPr>
          <w:gridAfter w:val="2"/>
          <w:wAfter w:w="962" w:type="dxa"/>
        </w:trPr>
        <w:tc>
          <w:tcPr>
            <w:tcW w:w="1975" w:type="dxa"/>
            <w:shd w:val="clear" w:color="auto" w:fill="auto"/>
          </w:tcPr>
          <w:p w14:paraId="03D23732" w14:textId="77777777" w:rsidR="00D81DAD" w:rsidRPr="00AD490D" w:rsidRDefault="002E7CBD" w:rsidP="00293635">
            <w:pPr>
              <w:pStyle w:val="GPSDefinitionTerm"/>
            </w:pPr>
            <w:r w:rsidRPr="00AD490D">
              <w:t>"</w:t>
            </w:r>
            <w:r w:rsidR="0066375B" w:rsidRPr="00AD490D">
              <w:t>Admin Fees"</w:t>
            </w:r>
          </w:p>
        </w:tc>
        <w:tc>
          <w:tcPr>
            <w:tcW w:w="5457" w:type="dxa"/>
            <w:shd w:val="clear" w:color="auto" w:fill="auto"/>
          </w:tcPr>
          <w:p w14:paraId="329C2287" w14:textId="77777777" w:rsidR="00D81DAD" w:rsidRPr="00AD490D" w:rsidRDefault="0066375B" w:rsidP="00293635">
            <w:pPr>
              <w:pStyle w:val="GPsDefinition"/>
            </w:pPr>
            <w:r w:rsidRPr="00AD490D">
              <w:t xml:space="preserve">means the costs incurred by the Authority in dealing with MI Failures calculated in accordance with the tariff of administration charges published by the Authority at the following link: </w:t>
            </w:r>
            <w:hyperlink r:id="rId12" w:history="1">
              <w:r w:rsidR="00EC7153" w:rsidRPr="00AD490D">
                <w:t>http://</w:t>
              </w:r>
              <w:r w:rsidR="00A65195" w:rsidRPr="00AD490D">
                <w:t>CCS</w:t>
              </w:r>
              <w:r w:rsidR="00EC7153" w:rsidRPr="00AD490D">
                <w:t>.cabinetoffice.gov.uk/i-am-supplier/management-information/admin-fees</w:t>
              </w:r>
            </w:hyperlink>
            <w:r w:rsidRPr="00AD490D">
              <w:t>;</w:t>
            </w:r>
          </w:p>
        </w:tc>
      </w:tr>
      <w:tr w:rsidR="0066375B" w:rsidRPr="00AD490D" w14:paraId="0F7929C7" w14:textId="77777777" w:rsidTr="00AB7AE5">
        <w:trPr>
          <w:gridAfter w:val="2"/>
          <w:wAfter w:w="962" w:type="dxa"/>
        </w:trPr>
        <w:tc>
          <w:tcPr>
            <w:tcW w:w="1975" w:type="dxa"/>
            <w:shd w:val="clear" w:color="auto" w:fill="auto"/>
          </w:tcPr>
          <w:p w14:paraId="3AA2D667" w14:textId="77777777" w:rsidR="00D81DAD" w:rsidRPr="00AD490D" w:rsidRDefault="002E7CBD" w:rsidP="00293635">
            <w:pPr>
              <w:pStyle w:val="GPSDefinitionTerm"/>
            </w:pPr>
            <w:r w:rsidRPr="00AD490D">
              <w:t>"</w:t>
            </w:r>
            <w:r w:rsidR="00745228" w:rsidRPr="00AD490D">
              <w:t>Affiliates</w:t>
            </w:r>
            <w:r w:rsidR="0066375B" w:rsidRPr="00AD490D">
              <w:t>"</w:t>
            </w:r>
          </w:p>
        </w:tc>
        <w:tc>
          <w:tcPr>
            <w:tcW w:w="5457" w:type="dxa"/>
            <w:shd w:val="clear" w:color="auto" w:fill="auto"/>
          </w:tcPr>
          <w:p w14:paraId="1407EF6F" w14:textId="49697554" w:rsidR="00D81DAD" w:rsidRPr="00AD490D" w:rsidRDefault="00745228" w:rsidP="00293635">
            <w:pPr>
              <w:pStyle w:val="GPsDefinition"/>
            </w:pPr>
            <w:r w:rsidRPr="00AD490D">
              <w:t>means in relation to a body corporate, any other entity which directly or indirectly Controls, is Controlled by, or is under direct or indirect common Control of that body corporate from time to time</w:t>
            </w:r>
            <w:r w:rsidR="0066375B" w:rsidRPr="00AD490D">
              <w:t>;</w:t>
            </w:r>
            <w:r w:rsidR="00FC7359" w:rsidRPr="00AD490D">
              <w:t xml:space="preserve"> and “</w:t>
            </w:r>
            <w:r w:rsidR="00FC7359" w:rsidRPr="00AD490D">
              <w:rPr>
                <w:b/>
              </w:rPr>
              <w:t>Affiliate</w:t>
            </w:r>
            <w:r w:rsidR="00FC7359" w:rsidRPr="00AD490D">
              <w:t>” shall be construed accordingly;</w:t>
            </w:r>
          </w:p>
        </w:tc>
      </w:tr>
      <w:tr w:rsidR="0066375B" w:rsidRPr="00AD490D" w14:paraId="3342423E" w14:textId="77777777" w:rsidTr="00AB7AE5">
        <w:trPr>
          <w:gridAfter w:val="2"/>
          <w:wAfter w:w="962" w:type="dxa"/>
        </w:trPr>
        <w:tc>
          <w:tcPr>
            <w:tcW w:w="1975" w:type="dxa"/>
            <w:shd w:val="clear" w:color="auto" w:fill="auto"/>
          </w:tcPr>
          <w:p w14:paraId="36447077" w14:textId="77777777" w:rsidR="00D81DAD" w:rsidRPr="00AD490D" w:rsidRDefault="0066375B" w:rsidP="00293635">
            <w:pPr>
              <w:pStyle w:val="GPSDefinitionTerm"/>
            </w:pPr>
            <w:r w:rsidRPr="00AD490D">
              <w:t>"Approval"</w:t>
            </w:r>
          </w:p>
        </w:tc>
        <w:tc>
          <w:tcPr>
            <w:tcW w:w="5457" w:type="dxa"/>
            <w:shd w:val="clear" w:color="auto" w:fill="auto"/>
          </w:tcPr>
          <w:p w14:paraId="7A9B4F68" w14:textId="42E4C9E2" w:rsidR="00346431" w:rsidRPr="00AD490D" w:rsidRDefault="0066375B" w:rsidP="00617277">
            <w:pPr>
              <w:pStyle w:val="GPsDefinition"/>
            </w:pPr>
            <w:r w:rsidRPr="00AD490D">
              <w:t>means the prior written consent of the Authority and "</w:t>
            </w:r>
            <w:r w:rsidR="006F4E92" w:rsidRPr="00AD490D">
              <w:rPr>
                <w:b/>
              </w:rPr>
              <w:t>Approve</w:t>
            </w:r>
            <w:r w:rsidRPr="00AD490D">
              <w:t xml:space="preserve">" </w:t>
            </w:r>
            <w:r w:rsidR="00653BD2" w:rsidRPr="00AD490D">
              <w:t>, “</w:t>
            </w:r>
            <w:r w:rsidR="00653BD2" w:rsidRPr="00AD490D">
              <w:rPr>
                <w:b/>
              </w:rPr>
              <w:t>Approves</w:t>
            </w:r>
            <w:r w:rsidR="00653BD2" w:rsidRPr="00AD490D">
              <w:t xml:space="preserve">” </w:t>
            </w:r>
            <w:r w:rsidRPr="00AD490D">
              <w:t>and "</w:t>
            </w:r>
            <w:r w:rsidR="006F4E92" w:rsidRPr="00AD490D">
              <w:rPr>
                <w:b/>
              </w:rPr>
              <w:t>Approved</w:t>
            </w:r>
            <w:r w:rsidRPr="00AD490D">
              <w:t>" shall be construed accordingly;</w:t>
            </w:r>
          </w:p>
        </w:tc>
      </w:tr>
      <w:tr w:rsidR="007020D7" w:rsidRPr="00AD490D" w14:paraId="5CA3C02A" w14:textId="77777777" w:rsidTr="00AB7AE5">
        <w:trPr>
          <w:gridAfter w:val="2"/>
          <w:wAfter w:w="962" w:type="dxa"/>
        </w:trPr>
        <w:tc>
          <w:tcPr>
            <w:tcW w:w="1975" w:type="dxa"/>
            <w:shd w:val="clear" w:color="auto" w:fill="auto"/>
          </w:tcPr>
          <w:p w14:paraId="0FF408F0" w14:textId="77777777" w:rsidR="007020D7" w:rsidRPr="00AD490D" w:rsidRDefault="007020D7" w:rsidP="00293635">
            <w:pPr>
              <w:pStyle w:val="GPSDefinitionTerm"/>
            </w:pPr>
            <w:r w:rsidRPr="00AD490D">
              <w:t>"Audit"</w:t>
            </w:r>
          </w:p>
        </w:tc>
        <w:tc>
          <w:tcPr>
            <w:tcW w:w="5457" w:type="dxa"/>
            <w:shd w:val="clear" w:color="auto" w:fill="auto"/>
          </w:tcPr>
          <w:p w14:paraId="20078C72" w14:textId="77777777" w:rsidR="007020D7" w:rsidRPr="00AD490D" w:rsidRDefault="007020D7" w:rsidP="00293635">
            <w:pPr>
              <w:pStyle w:val="GPsDefinition"/>
            </w:pPr>
            <w:r w:rsidRPr="00AD490D">
              <w:t>means an audit carried out pursuant to Clause </w:t>
            </w:r>
            <w:r w:rsidRPr="00AD490D">
              <w:fldChar w:fldCharType="begin"/>
            </w:r>
            <w:r w:rsidRPr="00AD490D">
              <w:instrText xml:space="preserve"> REF _Ref365017299 \r \h  \* MERGEFORMAT </w:instrText>
            </w:r>
            <w:r w:rsidRPr="00AD490D">
              <w:fldChar w:fldCharType="separate"/>
            </w:r>
            <w:r w:rsidR="00982701">
              <w:t>18</w:t>
            </w:r>
            <w:r w:rsidRPr="00AD490D">
              <w:fldChar w:fldCharType="end"/>
            </w:r>
            <w:r w:rsidRPr="00AD490D">
              <w:t xml:space="preserve"> (Records, Audit Access and Open Book Data);</w:t>
            </w:r>
          </w:p>
        </w:tc>
      </w:tr>
      <w:tr w:rsidR="007020D7" w:rsidRPr="00AD490D" w14:paraId="469F9DDC" w14:textId="77777777" w:rsidTr="0031042B">
        <w:trPr>
          <w:gridAfter w:val="2"/>
          <w:wAfter w:w="962" w:type="dxa"/>
        </w:trPr>
        <w:tc>
          <w:tcPr>
            <w:tcW w:w="1975" w:type="dxa"/>
            <w:shd w:val="clear" w:color="auto" w:fill="auto"/>
          </w:tcPr>
          <w:p w14:paraId="110FE16E" w14:textId="77777777" w:rsidR="007020D7" w:rsidRPr="00AD490D" w:rsidRDefault="007020D7" w:rsidP="00293635">
            <w:pPr>
              <w:pStyle w:val="GPSDefinitionTerm"/>
            </w:pPr>
            <w:r w:rsidRPr="00AD490D">
              <w:t>"Audit Report"</w:t>
            </w:r>
          </w:p>
        </w:tc>
        <w:tc>
          <w:tcPr>
            <w:tcW w:w="5457" w:type="dxa"/>
            <w:shd w:val="clear" w:color="auto" w:fill="auto"/>
          </w:tcPr>
          <w:p w14:paraId="2947E818" w14:textId="77777777" w:rsidR="007020D7" w:rsidRPr="00AD490D" w:rsidRDefault="007020D7" w:rsidP="00293635">
            <w:pPr>
              <w:pStyle w:val="GPsDefinition"/>
              <w:rPr>
                <w:rFonts w:eastAsia="STZhongsong"/>
              </w:rPr>
            </w:pPr>
            <w:r w:rsidRPr="00AD490D">
              <w:t>means a report summarising the testing completed and the actions arising following an Audit;</w:t>
            </w:r>
          </w:p>
        </w:tc>
      </w:tr>
      <w:tr w:rsidR="007020D7" w:rsidRPr="00AD490D" w14:paraId="686F799A" w14:textId="77777777" w:rsidTr="00AB7AE5">
        <w:trPr>
          <w:gridAfter w:val="2"/>
          <w:wAfter w:w="962" w:type="dxa"/>
        </w:trPr>
        <w:tc>
          <w:tcPr>
            <w:tcW w:w="1975" w:type="dxa"/>
            <w:shd w:val="clear" w:color="auto" w:fill="auto"/>
          </w:tcPr>
          <w:p w14:paraId="7477E326" w14:textId="77777777" w:rsidR="00D94222" w:rsidRPr="00AD490D" w:rsidRDefault="007020D7" w:rsidP="00D94222">
            <w:pPr>
              <w:pStyle w:val="GPSDefinitionTerm"/>
            </w:pPr>
            <w:r w:rsidRPr="00AD490D">
              <w:t>"Auditor"</w:t>
            </w:r>
          </w:p>
          <w:p w14:paraId="36522E07" w14:textId="77777777" w:rsidR="00D94222" w:rsidRPr="00AD490D" w:rsidRDefault="00D94222" w:rsidP="00D94222">
            <w:pPr>
              <w:pStyle w:val="GPSDefinitionTerm"/>
            </w:pPr>
          </w:p>
          <w:p w14:paraId="09BC9AE3" w14:textId="77777777" w:rsidR="00D94222" w:rsidRPr="00AD490D" w:rsidRDefault="00D94222" w:rsidP="00D94222">
            <w:pPr>
              <w:pStyle w:val="GPSDefinitionTerm"/>
            </w:pPr>
          </w:p>
          <w:p w14:paraId="238EAFDD" w14:textId="77777777" w:rsidR="00D94222" w:rsidRPr="00AD490D" w:rsidRDefault="00D94222" w:rsidP="00D94222">
            <w:pPr>
              <w:pStyle w:val="GPSDefinitionTerm"/>
            </w:pPr>
            <w:r w:rsidRPr="00AD490D">
              <w:t>“Auditor General"</w:t>
            </w:r>
          </w:p>
          <w:p w14:paraId="33FD6A02" w14:textId="77777777" w:rsidR="00D94222" w:rsidRPr="00AD490D" w:rsidRDefault="00D94222" w:rsidP="00293635">
            <w:pPr>
              <w:pStyle w:val="GPSDefinitionTerm"/>
            </w:pPr>
          </w:p>
        </w:tc>
        <w:tc>
          <w:tcPr>
            <w:tcW w:w="5457" w:type="dxa"/>
            <w:shd w:val="clear" w:color="auto" w:fill="auto"/>
          </w:tcPr>
          <w:p w14:paraId="1BD89576" w14:textId="501D387E" w:rsidR="00D94222" w:rsidRPr="00AD490D" w:rsidRDefault="007020D7" w:rsidP="00D94222">
            <w:pPr>
              <w:pStyle w:val="GPsDefinition"/>
            </w:pPr>
            <w:r w:rsidRPr="00AD490D">
              <w:t>means the Authority, and/or</w:t>
            </w:r>
            <w:r w:rsidR="00AE3F36" w:rsidRPr="00AD490D">
              <w:t xml:space="preserve"> Other</w:t>
            </w:r>
            <w:r w:rsidRPr="00AD490D">
              <w:t xml:space="preserve"> </w:t>
            </w:r>
            <w:r w:rsidR="00E1035B" w:rsidRPr="00AD490D">
              <w:t>Panel Customers</w:t>
            </w:r>
            <w:r w:rsidRPr="00AD490D">
              <w:t xml:space="preserve"> who is a party to a </w:t>
            </w:r>
            <w:r w:rsidR="00927100" w:rsidRPr="00AD490D">
              <w:t>Legal Services Contract</w:t>
            </w:r>
            <w:r w:rsidRPr="00AD490D">
              <w:t>, and/or the National Audit Office and/or any auditor appointed by the Audit Commission, and /or the representatives of any of them;</w:t>
            </w:r>
          </w:p>
          <w:p w14:paraId="5EEA9553" w14:textId="5BB8C93E" w:rsidR="0008445D" w:rsidRPr="00AD490D" w:rsidRDefault="00C11D0D" w:rsidP="00C11D0D">
            <w:pPr>
              <w:pStyle w:val="GPsDefinition"/>
              <w:ind w:left="170"/>
            </w:pPr>
            <w:r w:rsidRPr="00AD490D">
              <w:rPr>
                <w:rFonts w:ascii="Arial" w:hAnsi="Arial"/>
                <w:sz w:val="21"/>
                <w:szCs w:val="21"/>
                <w:shd w:val="clear" w:color="auto" w:fill="FFFFFF"/>
              </w:rPr>
              <w:t xml:space="preserve">means currently </w:t>
            </w:r>
            <w:r w:rsidR="00D94222" w:rsidRPr="00AD490D">
              <w:rPr>
                <w:shd w:val="clear" w:color="auto" w:fill="FFFFFF"/>
              </w:rPr>
              <w:t xml:space="preserve">the body that scrutinises central </w:t>
            </w:r>
            <w:r w:rsidR="00F4244E" w:rsidRPr="00AD490D">
              <w:rPr>
                <w:shd w:val="clear" w:color="auto" w:fill="FFFFFF"/>
              </w:rPr>
              <w:t>G</w:t>
            </w:r>
            <w:r w:rsidR="00D94222" w:rsidRPr="00AD490D">
              <w:rPr>
                <w:shd w:val="clear" w:color="auto" w:fill="FFFFFF"/>
              </w:rPr>
              <w:t>overnment expenditure</w:t>
            </w:r>
            <w:r w:rsidRPr="00AD490D">
              <w:rPr>
                <w:shd w:val="clear" w:color="auto" w:fill="FFFFFF"/>
              </w:rPr>
              <w:t>;</w:t>
            </w:r>
          </w:p>
        </w:tc>
      </w:tr>
      <w:tr w:rsidR="007020D7" w:rsidRPr="00AD490D" w14:paraId="066BDA1B" w14:textId="77777777" w:rsidTr="0031042B">
        <w:trPr>
          <w:gridAfter w:val="2"/>
          <w:wAfter w:w="962" w:type="dxa"/>
        </w:trPr>
        <w:tc>
          <w:tcPr>
            <w:tcW w:w="1975" w:type="dxa"/>
            <w:shd w:val="clear" w:color="auto" w:fill="auto"/>
          </w:tcPr>
          <w:p w14:paraId="1798EABB" w14:textId="77777777" w:rsidR="007020D7" w:rsidRPr="00AD490D" w:rsidRDefault="007020D7" w:rsidP="00293635">
            <w:pPr>
              <w:pStyle w:val="GPSDefinitionTerm"/>
            </w:pPr>
            <w:r w:rsidRPr="00AD490D">
              <w:t>"Authority"</w:t>
            </w:r>
          </w:p>
        </w:tc>
        <w:tc>
          <w:tcPr>
            <w:tcW w:w="5457" w:type="dxa"/>
            <w:shd w:val="clear" w:color="auto" w:fill="auto"/>
          </w:tcPr>
          <w:p w14:paraId="6071BCFB" w14:textId="77777777" w:rsidR="007020D7" w:rsidRPr="00AD490D" w:rsidRDefault="007020D7" w:rsidP="00293635">
            <w:pPr>
              <w:pStyle w:val="GPsDefinition"/>
            </w:pPr>
            <w:r w:rsidRPr="00AD490D">
              <w:t xml:space="preserve">means </w:t>
            </w:r>
            <w:r w:rsidRPr="00AD490D">
              <w:rPr>
                <w:b/>
              </w:rPr>
              <w:t>THE MINISTER FOR THE CABINET OFFICE</w:t>
            </w:r>
            <w:r w:rsidRPr="00AD490D">
              <w:t xml:space="preserve"> ("</w:t>
            </w:r>
            <w:r w:rsidRPr="00AD490D">
              <w:rPr>
                <w:b/>
              </w:rPr>
              <w:t>Cabinet Office</w:t>
            </w:r>
            <w:r w:rsidRPr="00AD490D">
              <w:t>") as represented by Crown Commercial Service, a trading fund of the Cabinet Office, whose offices are located at 9th Floor, The Capital, Old Hall Street, Liverpool L3 9PP;</w:t>
            </w:r>
          </w:p>
        </w:tc>
      </w:tr>
      <w:tr w:rsidR="007020D7" w:rsidRPr="00AD490D" w14:paraId="2467393F" w14:textId="77777777" w:rsidTr="00AB7AE5">
        <w:trPr>
          <w:gridAfter w:val="2"/>
          <w:wAfter w:w="962" w:type="dxa"/>
        </w:trPr>
        <w:tc>
          <w:tcPr>
            <w:tcW w:w="1975" w:type="dxa"/>
            <w:shd w:val="clear" w:color="auto" w:fill="auto"/>
          </w:tcPr>
          <w:p w14:paraId="729AE704" w14:textId="77777777" w:rsidR="007020D7" w:rsidRPr="00AD490D" w:rsidRDefault="007020D7" w:rsidP="00293635">
            <w:pPr>
              <w:pStyle w:val="GPSDefinitionTerm"/>
            </w:pPr>
            <w:r w:rsidRPr="00AD490D">
              <w:t>“Authority Cause”</w:t>
            </w:r>
          </w:p>
        </w:tc>
        <w:tc>
          <w:tcPr>
            <w:tcW w:w="5457" w:type="dxa"/>
            <w:shd w:val="clear" w:color="auto" w:fill="auto"/>
          </w:tcPr>
          <w:p w14:paraId="3B9D80E9" w14:textId="76C5E68A" w:rsidR="007020D7" w:rsidRPr="00AD490D" w:rsidRDefault="007020D7" w:rsidP="00293635">
            <w:pPr>
              <w:pStyle w:val="GPsDefinition"/>
            </w:pPr>
            <w:r w:rsidRPr="00AD490D">
              <w:t xml:space="preserve">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w:t>
            </w:r>
            <w:r w:rsidR="00561291" w:rsidRPr="00AD490D">
              <w:t>Panel Agreement</w:t>
            </w:r>
            <w:r w:rsidRPr="00AD490D">
              <w:t xml:space="preserve"> or the subject matter of this </w:t>
            </w:r>
            <w:r w:rsidR="00561291" w:rsidRPr="00AD490D">
              <w:t>Panel Agreement</w:t>
            </w:r>
            <w:r w:rsidRPr="00AD490D">
              <w:t xml:space="preserve"> and in respect of which the Authority is liable to the Supplier;</w:t>
            </w:r>
          </w:p>
        </w:tc>
      </w:tr>
      <w:tr w:rsidR="007020D7" w:rsidRPr="00AD490D" w14:paraId="0D2F739C" w14:textId="77777777" w:rsidTr="00AB7AE5">
        <w:trPr>
          <w:gridAfter w:val="2"/>
          <w:wAfter w:w="962" w:type="dxa"/>
        </w:trPr>
        <w:tc>
          <w:tcPr>
            <w:tcW w:w="1975" w:type="dxa"/>
            <w:shd w:val="clear" w:color="auto" w:fill="auto"/>
          </w:tcPr>
          <w:p w14:paraId="270BEE1F" w14:textId="77777777" w:rsidR="007020D7" w:rsidRPr="00AD490D" w:rsidRDefault="007020D7" w:rsidP="00293635">
            <w:pPr>
              <w:pStyle w:val="GPSDefinitionTerm"/>
            </w:pPr>
            <w:r w:rsidRPr="00AD490D">
              <w:t>"Authority Personal Data"</w:t>
            </w:r>
          </w:p>
        </w:tc>
        <w:tc>
          <w:tcPr>
            <w:tcW w:w="5457" w:type="dxa"/>
            <w:shd w:val="clear" w:color="auto" w:fill="auto"/>
          </w:tcPr>
          <w:p w14:paraId="0FBAD2A3" w14:textId="212A264F" w:rsidR="007020D7" w:rsidRPr="00AD490D" w:rsidRDefault="007020D7" w:rsidP="00293635">
            <w:pPr>
              <w:pStyle w:val="GPsDefinition"/>
            </w:pPr>
            <w:r w:rsidRPr="00AD490D">
              <w:t xml:space="preserve">means any Personal Data supplied for the purposes of or in connection with this </w:t>
            </w:r>
            <w:r w:rsidR="00561291" w:rsidRPr="00AD490D">
              <w:t>Panel Agreement</w:t>
            </w:r>
            <w:r w:rsidRPr="00AD490D">
              <w:t xml:space="preserve"> by the Authority to the Supplier;</w:t>
            </w:r>
          </w:p>
        </w:tc>
      </w:tr>
      <w:tr w:rsidR="007020D7" w:rsidRPr="00AD490D" w14:paraId="0172D0BD" w14:textId="77777777" w:rsidTr="00AB7AE5">
        <w:trPr>
          <w:gridAfter w:val="2"/>
          <w:wAfter w:w="962" w:type="dxa"/>
        </w:trPr>
        <w:tc>
          <w:tcPr>
            <w:tcW w:w="1975" w:type="dxa"/>
            <w:shd w:val="clear" w:color="auto" w:fill="auto"/>
          </w:tcPr>
          <w:p w14:paraId="7072EA95" w14:textId="77777777" w:rsidR="007020D7" w:rsidRPr="00AD490D" w:rsidRDefault="007020D7" w:rsidP="00293635">
            <w:pPr>
              <w:pStyle w:val="GPSDefinitionTerm"/>
            </w:pPr>
            <w:r w:rsidRPr="00AD490D">
              <w:t>"Authority Representative"</w:t>
            </w:r>
          </w:p>
        </w:tc>
        <w:tc>
          <w:tcPr>
            <w:tcW w:w="5457" w:type="dxa"/>
            <w:shd w:val="clear" w:color="auto" w:fill="auto"/>
          </w:tcPr>
          <w:p w14:paraId="67D0E12F" w14:textId="7EBE8B46" w:rsidR="00922F42" w:rsidRPr="00AD490D" w:rsidRDefault="007020D7" w:rsidP="00F86406">
            <w:pPr>
              <w:pStyle w:val="GPsDefinition"/>
            </w:pPr>
            <w:r w:rsidRPr="00AD490D">
              <w:t xml:space="preserve">means the representative appointed by the Authority from time to time in relation to this </w:t>
            </w:r>
            <w:r w:rsidR="00561291" w:rsidRPr="00AD490D">
              <w:t>Panel Agreement</w:t>
            </w:r>
            <w:r w:rsidRPr="00AD490D">
              <w:t>;</w:t>
            </w:r>
            <w:r w:rsidR="00895311" w:rsidRPr="00AD490D">
              <w:t xml:space="preserve"> and “ </w:t>
            </w:r>
            <w:r w:rsidR="00895311" w:rsidRPr="00AD490D">
              <w:rPr>
                <w:b/>
              </w:rPr>
              <w:t>Authority Representatives</w:t>
            </w:r>
            <w:r w:rsidR="00895311" w:rsidRPr="00AD490D">
              <w:t>” shall be construed accordingly;</w:t>
            </w:r>
          </w:p>
          <w:p w14:paraId="535BBD1D" w14:textId="77777777" w:rsidR="00922F42" w:rsidRPr="00AD490D" w:rsidRDefault="00922F42" w:rsidP="00922F42">
            <w:pPr>
              <w:pStyle w:val="GPsDefinition"/>
              <w:ind w:left="170" w:hanging="170"/>
            </w:pPr>
          </w:p>
        </w:tc>
      </w:tr>
      <w:tr w:rsidR="007020D7" w:rsidRPr="00AD490D" w14:paraId="149A1330" w14:textId="77777777" w:rsidTr="00AB7AE5">
        <w:trPr>
          <w:gridAfter w:val="2"/>
          <w:wAfter w:w="962" w:type="dxa"/>
        </w:trPr>
        <w:tc>
          <w:tcPr>
            <w:tcW w:w="1975" w:type="dxa"/>
            <w:shd w:val="clear" w:color="auto" w:fill="auto"/>
          </w:tcPr>
          <w:p w14:paraId="2CBE95EA" w14:textId="77777777" w:rsidR="007020D7" w:rsidRPr="00AD490D" w:rsidRDefault="007020D7" w:rsidP="00293635">
            <w:pPr>
              <w:pStyle w:val="GPSDefinitionTerm"/>
            </w:pPr>
            <w:r w:rsidRPr="00AD490D">
              <w:t>"Authority's Confidential Information"</w:t>
            </w:r>
          </w:p>
        </w:tc>
        <w:tc>
          <w:tcPr>
            <w:tcW w:w="5457" w:type="dxa"/>
            <w:shd w:val="clear" w:color="auto" w:fill="auto"/>
          </w:tcPr>
          <w:p w14:paraId="2689EEC7" w14:textId="62A7E78E" w:rsidR="007020D7" w:rsidRPr="00AD490D" w:rsidRDefault="007020D7" w:rsidP="00D318DF">
            <w:pPr>
              <w:pStyle w:val="GPsDefinition"/>
            </w:pPr>
            <w:r w:rsidRPr="00AD490D">
              <w:t xml:space="preserve">means all Authority Personal Data and any information, however it is conveyed, that relates to the business, affairs, developments, trade secrets, Know How, personnel, and suppliers of the Authority and/or Other </w:t>
            </w:r>
            <w:r w:rsidR="00E1035B" w:rsidRPr="00AD490D">
              <w:t>Panel Customers</w:t>
            </w:r>
            <w:r w:rsidRPr="00AD490D">
              <w:t>, including all IPR, together with all information derived from any of the above, and any other information clearly designated as being confidential (whether or not it is marked “confidential”) or which ought reasonably to be considered to be confidential;</w:t>
            </w:r>
          </w:p>
        </w:tc>
      </w:tr>
      <w:tr w:rsidR="008C2911" w:rsidRPr="00AD490D" w14:paraId="058C5AA0" w14:textId="77777777" w:rsidTr="00AB7AE5">
        <w:trPr>
          <w:gridAfter w:val="2"/>
          <w:wAfter w:w="962" w:type="dxa"/>
        </w:trPr>
        <w:tc>
          <w:tcPr>
            <w:tcW w:w="1975" w:type="dxa"/>
            <w:shd w:val="clear" w:color="auto" w:fill="auto"/>
          </w:tcPr>
          <w:p w14:paraId="0AAA71E7" w14:textId="45D9BCD8" w:rsidR="008C2911" w:rsidRPr="00AD490D" w:rsidRDefault="008C2911" w:rsidP="00293635">
            <w:pPr>
              <w:pStyle w:val="GPSDefinitionTerm"/>
            </w:pPr>
            <w:r w:rsidRPr="00AD490D">
              <w:t>“BCDR Plan”</w:t>
            </w:r>
          </w:p>
        </w:tc>
        <w:tc>
          <w:tcPr>
            <w:tcW w:w="5457" w:type="dxa"/>
            <w:shd w:val="clear" w:color="auto" w:fill="auto"/>
          </w:tcPr>
          <w:p w14:paraId="47E05E3E" w14:textId="6F050606" w:rsidR="008C2911" w:rsidRPr="00AD490D" w:rsidRDefault="008C2911" w:rsidP="008C2911">
            <w:pPr>
              <w:pStyle w:val="GPsDefinition"/>
            </w:pPr>
            <w:r w:rsidRPr="00AD490D">
              <w:t xml:space="preserve">means the plan in set out in Panel </w:t>
            </w:r>
            <w:r w:rsidR="0079753D" w:rsidRPr="00AD490D">
              <w:t xml:space="preserve">Agreement </w:t>
            </w:r>
            <w:r w:rsidRPr="00AD490D">
              <w:t>Schedule 23 (Business Continuity and Disaster Recovery);</w:t>
            </w:r>
          </w:p>
        </w:tc>
      </w:tr>
      <w:tr w:rsidR="007020D7" w:rsidRPr="00AD490D" w14:paraId="0FE7F5DA" w14:textId="77777777" w:rsidTr="00AB7AE5">
        <w:trPr>
          <w:gridAfter w:val="2"/>
          <w:wAfter w:w="962" w:type="dxa"/>
        </w:trPr>
        <w:tc>
          <w:tcPr>
            <w:tcW w:w="1975" w:type="dxa"/>
            <w:shd w:val="clear" w:color="auto" w:fill="auto"/>
          </w:tcPr>
          <w:p w14:paraId="75DECDD2" w14:textId="77777777" w:rsidR="007020D7" w:rsidRPr="00AD490D" w:rsidRDefault="007020D7" w:rsidP="00293635">
            <w:pPr>
              <w:pStyle w:val="GPSDefinitionTerm"/>
            </w:pPr>
            <w:r w:rsidRPr="00AD490D">
              <w:t>"Branding Guidance"</w:t>
            </w:r>
          </w:p>
        </w:tc>
        <w:tc>
          <w:tcPr>
            <w:tcW w:w="5457" w:type="dxa"/>
            <w:shd w:val="clear" w:color="auto" w:fill="auto"/>
          </w:tcPr>
          <w:p w14:paraId="7F8AEE61" w14:textId="77B83D42" w:rsidR="007020D7" w:rsidRPr="00AD490D" w:rsidRDefault="007020D7" w:rsidP="009D0E52">
            <w:pPr>
              <w:pStyle w:val="GPsDefinition"/>
            </w:pPr>
            <w:r w:rsidRPr="00AD490D">
              <w:t xml:space="preserve">means the Authority's guidance in </w:t>
            </w:r>
            <w:r w:rsidR="0008445D" w:rsidRPr="00AD490D">
              <w:t xml:space="preserve">relation to the use of branding </w:t>
            </w:r>
            <w:r w:rsidRPr="00AD490D">
              <w:t xml:space="preserve">available at </w:t>
            </w:r>
            <w:hyperlink r:id="rId13" w:tgtFrame="_blank" w:history="1">
              <w:r w:rsidR="009D0E52" w:rsidRPr="009D0E52">
                <w:rPr>
                  <w:rFonts w:ascii="Arial" w:hAnsi="Arial"/>
                  <w:color w:val="0000FF"/>
                  <w:sz w:val="19"/>
                  <w:szCs w:val="19"/>
                  <w:u w:val="single"/>
                  <w:shd w:val="clear" w:color="auto" w:fill="FFFFFF"/>
                </w:rPr>
                <w:t>https://www.gov.uk/topic/government-digital-guidance/content-publishing</w:t>
              </w:r>
            </w:hyperlink>
            <w:r w:rsidR="009D0E52" w:rsidRPr="009D0E52">
              <w:rPr>
                <w:rFonts w:ascii="Arial" w:hAnsi="Arial"/>
                <w:color w:val="222222"/>
                <w:sz w:val="19"/>
                <w:szCs w:val="19"/>
                <w:shd w:val="clear" w:color="auto" w:fill="FFFFFF"/>
              </w:rPr>
              <w:t>. </w:t>
            </w:r>
          </w:p>
        </w:tc>
      </w:tr>
      <w:tr w:rsidR="007020D7" w:rsidRPr="00AD490D" w14:paraId="38C1F96B" w14:textId="77777777" w:rsidTr="00AB7AE5">
        <w:trPr>
          <w:gridAfter w:val="2"/>
          <w:wAfter w:w="962" w:type="dxa"/>
        </w:trPr>
        <w:tc>
          <w:tcPr>
            <w:tcW w:w="1975" w:type="dxa"/>
            <w:shd w:val="clear" w:color="auto" w:fill="auto"/>
          </w:tcPr>
          <w:p w14:paraId="6602F1EC" w14:textId="33F1A8EF" w:rsidR="007020D7" w:rsidRPr="00AD490D" w:rsidRDefault="007020D7" w:rsidP="00293635">
            <w:pPr>
              <w:pStyle w:val="GPSDefinitionTerm"/>
            </w:pPr>
            <w:r w:rsidRPr="00AD490D">
              <w:t>"Call Off Guarantee"</w:t>
            </w:r>
          </w:p>
        </w:tc>
        <w:tc>
          <w:tcPr>
            <w:tcW w:w="5457" w:type="dxa"/>
            <w:shd w:val="clear" w:color="auto" w:fill="auto"/>
          </w:tcPr>
          <w:p w14:paraId="1A07CFF7" w14:textId="738DEB1C" w:rsidR="007020D7" w:rsidRPr="00AD490D" w:rsidRDefault="007020D7" w:rsidP="008D34BC">
            <w:pPr>
              <w:pStyle w:val="GPsDefinition"/>
            </w:pPr>
            <w:r w:rsidRPr="00AD490D">
              <w:t xml:space="preserve">means a deed of guarantee in favour of a </w:t>
            </w:r>
            <w:r w:rsidR="00E1035B" w:rsidRPr="00AD490D">
              <w:t>Panel Customer</w:t>
            </w:r>
            <w:r w:rsidRPr="00AD490D">
              <w:t xml:space="preserve"> in the form set out in </w:t>
            </w:r>
            <w:r w:rsidR="00A54319" w:rsidRPr="00AD490D">
              <w:t>Panel</w:t>
            </w:r>
            <w:r w:rsidR="0079753D" w:rsidRPr="00AD490D">
              <w:t xml:space="preserve"> Agreement</w:t>
            </w:r>
            <w:r w:rsidR="00A54319" w:rsidRPr="00AD490D">
              <w:t xml:space="preserve"> Schedule</w:t>
            </w:r>
            <w:r w:rsidRPr="00AD490D">
              <w:t xml:space="preserve"> 13 (Guarantee) and granted pursuant to Clause 3 of the Template </w:t>
            </w:r>
            <w:r w:rsidR="008D34BC" w:rsidRPr="00AD490D">
              <w:t>T</w:t>
            </w:r>
            <w:r w:rsidRPr="00AD490D">
              <w:t>erms</w:t>
            </w:r>
            <w:r w:rsidR="008D34BC" w:rsidRPr="00AD490D">
              <w:t xml:space="preserve"> and Conditions</w:t>
            </w:r>
            <w:r w:rsidRPr="00AD490D">
              <w:t>;</w:t>
            </w:r>
          </w:p>
        </w:tc>
      </w:tr>
      <w:tr w:rsidR="007020D7" w:rsidRPr="00AD490D" w14:paraId="1422CFCD" w14:textId="77777777" w:rsidTr="00AB7AE5">
        <w:trPr>
          <w:gridAfter w:val="2"/>
          <w:wAfter w:w="962" w:type="dxa"/>
        </w:trPr>
        <w:tc>
          <w:tcPr>
            <w:tcW w:w="1975" w:type="dxa"/>
            <w:shd w:val="clear" w:color="auto" w:fill="auto"/>
          </w:tcPr>
          <w:p w14:paraId="048A4AAD" w14:textId="5319D339" w:rsidR="007020D7" w:rsidRPr="00AD490D" w:rsidRDefault="007020D7" w:rsidP="00293635">
            <w:pPr>
              <w:pStyle w:val="GPSDefinitionTerm"/>
            </w:pPr>
            <w:r w:rsidRPr="00AD490D">
              <w:t>"Call Off Guarantor"</w:t>
            </w:r>
          </w:p>
        </w:tc>
        <w:tc>
          <w:tcPr>
            <w:tcW w:w="5457" w:type="dxa"/>
            <w:shd w:val="clear" w:color="auto" w:fill="auto"/>
          </w:tcPr>
          <w:p w14:paraId="485F894B" w14:textId="7A2F40C7" w:rsidR="007020D7" w:rsidRPr="00AD490D" w:rsidRDefault="007020D7" w:rsidP="00D318DF">
            <w:pPr>
              <w:pStyle w:val="GPsDefinition"/>
            </w:pPr>
            <w:r w:rsidRPr="00AD490D">
              <w:t xml:space="preserve">means the person acceptable to a </w:t>
            </w:r>
            <w:r w:rsidR="00E1035B" w:rsidRPr="00AD490D">
              <w:t>Panel Customer</w:t>
            </w:r>
            <w:r w:rsidRPr="00AD490D">
              <w:t xml:space="preserve"> to give a Call Off Guarantee; </w:t>
            </w:r>
          </w:p>
        </w:tc>
      </w:tr>
      <w:tr w:rsidR="007020D7" w:rsidRPr="00AD490D" w14:paraId="7C2F4D36" w14:textId="77777777" w:rsidTr="00AB7AE5">
        <w:trPr>
          <w:gridAfter w:val="2"/>
          <w:wAfter w:w="962" w:type="dxa"/>
        </w:trPr>
        <w:tc>
          <w:tcPr>
            <w:tcW w:w="1975" w:type="dxa"/>
            <w:shd w:val="clear" w:color="auto" w:fill="auto"/>
          </w:tcPr>
          <w:p w14:paraId="760CDE24" w14:textId="77777777" w:rsidR="007020D7" w:rsidRPr="00AD490D" w:rsidRDefault="007020D7" w:rsidP="00293635">
            <w:pPr>
              <w:pStyle w:val="GPSDefinitionTerm"/>
            </w:pPr>
            <w:r w:rsidRPr="00AD490D">
              <w:t>"CEDR"</w:t>
            </w:r>
          </w:p>
        </w:tc>
        <w:tc>
          <w:tcPr>
            <w:tcW w:w="5457" w:type="dxa"/>
            <w:shd w:val="clear" w:color="auto" w:fill="auto"/>
          </w:tcPr>
          <w:p w14:paraId="66B300B7" w14:textId="77777777" w:rsidR="007020D7" w:rsidRPr="00AD490D" w:rsidRDefault="007020D7" w:rsidP="00293635">
            <w:pPr>
              <w:pStyle w:val="GPsDefinition"/>
            </w:pPr>
            <w:r w:rsidRPr="00AD490D">
              <w:t>means the Centre for Effective Dispute Resolution;</w:t>
            </w:r>
          </w:p>
        </w:tc>
      </w:tr>
      <w:tr w:rsidR="007020D7" w:rsidRPr="00AD490D" w14:paraId="7C8B8B46" w14:textId="77777777" w:rsidTr="00AB7AE5">
        <w:trPr>
          <w:gridAfter w:val="2"/>
          <w:wAfter w:w="962" w:type="dxa"/>
        </w:trPr>
        <w:tc>
          <w:tcPr>
            <w:tcW w:w="1975" w:type="dxa"/>
            <w:shd w:val="clear" w:color="auto" w:fill="auto"/>
          </w:tcPr>
          <w:p w14:paraId="3DB1FD90" w14:textId="77777777" w:rsidR="007020D7" w:rsidRPr="00AD490D" w:rsidRDefault="007020D7" w:rsidP="00293635">
            <w:pPr>
              <w:pStyle w:val="GPSDefinitionTerm"/>
            </w:pPr>
            <w:r w:rsidRPr="00AD490D">
              <w:t>"Central Government Body"</w:t>
            </w:r>
          </w:p>
        </w:tc>
        <w:tc>
          <w:tcPr>
            <w:tcW w:w="5457" w:type="dxa"/>
            <w:shd w:val="clear" w:color="auto" w:fill="auto"/>
          </w:tcPr>
          <w:p w14:paraId="70595B58" w14:textId="77777777" w:rsidR="007020D7" w:rsidRPr="00AD490D" w:rsidRDefault="007020D7" w:rsidP="00293635">
            <w:pPr>
              <w:pStyle w:val="GPsDefinition"/>
            </w:pPr>
            <w:r w:rsidRPr="00AD490D">
              <w:t>means a body listed in one of the following sub-categories of the Central Government classification of the Public Sector Classification Guide, as published and amended from time to time by the Office for National Statistics:</w:t>
            </w:r>
          </w:p>
          <w:p w14:paraId="2F123D99" w14:textId="77777777" w:rsidR="007020D7" w:rsidRPr="00AD490D" w:rsidRDefault="007020D7" w:rsidP="00293635">
            <w:pPr>
              <w:pStyle w:val="GPSDefinitionL2"/>
            </w:pPr>
            <w:r w:rsidRPr="00AD490D">
              <w:t>Government Department;</w:t>
            </w:r>
          </w:p>
          <w:p w14:paraId="69D1EF85" w14:textId="77777777" w:rsidR="007020D7" w:rsidRPr="00AD490D" w:rsidRDefault="007020D7" w:rsidP="00293635">
            <w:pPr>
              <w:pStyle w:val="GPSDefinitionL2"/>
            </w:pPr>
            <w:r w:rsidRPr="00AD490D">
              <w:t>Non-Departmental Public Body or Assembly Sponsored Public Body (advisory, executive, or tribunal);</w:t>
            </w:r>
          </w:p>
          <w:p w14:paraId="35DEB276" w14:textId="77777777" w:rsidR="007020D7" w:rsidRPr="00AD490D" w:rsidRDefault="007020D7" w:rsidP="00293635">
            <w:pPr>
              <w:pStyle w:val="GPSDefinitionL2"/>
            </w:pPr>
            <w:r w:rsidRPr="00AD490D">
              <w:t>Non-Ministerial Department; or</w:t>
            </w:r>
          </w:p>
          <w:p w14:paraId="3B7116FC" w14:textId="77777777" w:rsidR="007020D7" w:rsidRPr="00AD490D" w:rsidRDefault="007020D7" w:rsidP="00293635">
            <w:pPr>
              <w:pStyle w:val="GPSDefinitionL2"/>
            </w:pPr>
            <w:r w:rsidRPr="00AD490D">
              <w:t>Executive Agency;</w:t>
            </w:r>
          </w:p>
        </w:tc>
      </w:tr>
      <w:tr w:rsidR="007020D7" w:rsidRPr="00AD490D" w14:paraId="47D120CF" w14:textId="77777777" w:rsidTr="00AB7AE5">
        <w:trPr>
          <w:gridAfter w:val="2"/>
          <w:wAfter w:w="962" w:type="dxa"/>
        </w:trPr>
        <w:tc>
          <w:tcPr>
            <w:tcW w:w="1975" w:type="dxa"/>
            <w:shd w:val="clear" w:color="auto" w:fill="auto"/>
          </w:tcPr>
          <w:p w14:paraId="106AF272" w14:textId="77777777" w:rsidR="007020D7" w:rsidRPr="00AD490D" w:rsidRDefault="007020D7" w:rsidP="00293635">
            <w:pPr>
              <w:pStyle w:val="GPSDefinitionTerm"/>
            </w:pPr>
            <w:r w:rsidRPr="00AD490D">
              <w:t>"Change in Law"</w:t>
            </w:r>
          </w:p>
        </w:tc>
        <w:tc>
          <w:tcPr>
            <w:tcW w:w="5457" w:type="dxa"/>
            <w:shd w:val="clear" w:color="auto" w:fill="auto"/>
          </w:tcPr>
          <w:p w14:paraId="71E3B62F" w14:textId="4EA8A18F" w:rsidR="007020D7" w:rsidRPr="00AD490D" w:rsidRDefault="007020D7" w:rsidP="00AC32A0">
            <w:pPr>
              <w:pStyle w:val="GPsDefinition"/>
            </w:pPr>
            <w:r w:rsidRPr="00AD490D">
              <w:t xml:space="preserve">means any change in Law which impacts on the supply of the </w:t>
            </w:r>
            <w:r w:rsidR="00927100" w:rsidRPr="00AD490D">
              <w:t>Panel Services</w:t>
            </w:r>
            <w:r w:rsidR="00135819" w:rsidRPr="00AD490D">
              <w:t xml:space="preserve"> </w:t>
            </w:r>
            <w:r w:rsidRPr="00AD490D">
              <w:t>and performance of the</w:t>
            </w:r>
            <w:r w:rsidR="00E029E9" w:rsidRPr="00AD490D">
              <w:t xml:space="preserve"> </w:t>
            </w:r>
            <w:r w:rsidRPr="00AD490D">
              <w:t>Template Terms</w:t>
            </w:r>
            <w:r w:rsidR="008D34BC" w:rsidRPr="00AD490D">
              <w:t xml:space="preserve"> and Conditions</w:t>
            </w:r>
            <w:r w:rsidRPr="00AD490D">
              <w:t xml:space="preserve"> which comes into force after the </w:t>
            </w:r>
            <w:r w:rsidR="00B06416" w:rsidRPr="00AD490D">
              <w:t>Panel Commencement Date</w:t>
            </w:r>
            <w:r w:rsidRPr="00AD490D">
              <w:t>;</w:t>
            </w:r>
            <w:r w:rsidRPr="00AD490D">
              <w:rPr>
                <w:b/>
              </w:rPr>
              <w:t xml:space="preserve"> </w:t>
            </w:r>
          </w:p>
        </w:tc>
      </w:tr>
      <w:tr w:rsidR="007020D7" w:rsidRPr="00AD490D" w14:paraId="66E4EEDB" w14:textId="77777777" w:rsidTr="00AB7AE5">
        <w:trPr>
          <w:gridAfter w:val="2"/>
          <w:wAfter w:w="962" w:type="dxa"/>
        </w:trPr>
        <w:tc>
          <w:tcPr>
            <w:tcW w:w="1975" w:type="dxa"/>
            <w:shd w:val="clear" w:color="auto" w:fill="auto"/>
          </w:tcPr>
          <w:p w14:paraId="3CE4893B" w14:textId="77777777" w:rsidR="007020D7" w:rsidRPr="00AD490D" w:rsidRDefault="007020D7" w:rsidP="00293635">
            <w:pPr>
              <w:pStyle w:val="GPSDefinitionTerm"/>
            </w:pPr>
            <w:r w:rsidRPr="00AD490D">
              <w:t>"Change of Control"</w:t>
            </w:r>
          </w:p>
        </w:tc>
        <w:tc>
          <w:tcPr>
            <w:tcW w:w="5457" w:type="dxa"/>
            <w:shd w:val="clear" w:color="auto" w:fill="auto"/>
          </w:tcPr>
          <w:p w14:paraId="6C67B4E9" w14:textId="77777777" w:rsidR="00E4557C" w:rsidRPr="00AD490D" w:rsidRDefault="007020D7" w:rsidP="00293635">
            <w:pPr>
              <w:pStyle w:val="GPsDefinition"/>
            </w:pPr>
            <w:r w:rsidRPr="00AD490D">
              <w:t xml:space="preserve">means </w:t>
            </w:r>
            <w:r w:rsidR="00E4557C" w:rsidRPr="00AD490D">
              <w:t>either:</w:t>
            </w:r>
          </w:p>
          <w:p w14:paraId="580BD331" w14:textId="77777777" w:rsidR="007020D7" w:rsidRPr="00AD490D" w:rsidRDefault="00E4557C" w:rsidP="00293635">
            <w:pPr>
              <w:pStyle w:val="GPsDefinition"/>
            </w:pPr>
            <w:r w:rsidRPr="00AD490D">
              <w:t>(i)</w:t>
            </w:r>
            <w:r w:rsidRPr="00AD490D">
              <w:tab/>
            </w:r>
            <w:r w:rsidR="007020D7" w:rsidRPr="00AD490D">
              <w:t>a change of control within the meaning of Section 450 of the Corporation Tax Act 2010;</w:t>
            </w:r>
            <w:r w:rsidRPr="00AD490D">
              <w:t xml:space="preserve"> or</w:t>
            </w:r>
          </w:p>
          <w:p w14:paraId="267162B8" w14:textId="3FB0B828" w:rsidR="00E4557C" w:rsidRPr="00AD490D" w:rsidRDefault="00E4557C" w:rsidP="00293635">
            <w:pPr>
              <w:pStyle w:val="GPsDefinition"/>
            </w:pPr>
            <w:r w:rsidRPr="00AD490D">
              <w:t>(ii)</w:t>
            </w:r>
            <w:r w:rsidRPr="00AD490D">
              <w:tab/>
              <w:t>any instance where the Supplier demerges into two or more firms, merges with another firm, incorporates or otherwise changes its legal form;</w:t>
            </w:r>
          </w:p>
        </w:tc>
      </w:tr>
      <w:tr w:rsidR="007020D7" w:rsidRPr="00AD490D" w14:paraId="6350749D" w14:textId="77777777" w:rsidTr="00AB7AE5">
        <w:trPr>
          <w:gridAfter w:val="2"/>
          <w:wAfter w:w="962" w:type="dxa"/>
        </w:trPr>
        <w:tc>
          <w:tcPr>
            <w:tcW w:w="1975" w:type="dxa"/>
            <w:shd w:val="clear" w:color="auto" w:fill="auto"/>
          </w:tcPr>
          <w:p w14:paraId="77AC225E" w14:textId="58B1F257" w:rsidR="007020D7" w:rsidRPr="00AD490D" w:rsidRDefault="007020D7" w:rsidP="00293635">
            <w:pPr>
              <w:pStyle w:val="GPSDefinitionTerm"/>
            </w:pPr>
            <w:r w:rsidRPr="00AD490D">
              <w:t>"Charges"</w:t>
            </w:r>
          </w:p>
        </w:tc>
        <w:tc>
          <w:tcPr>
            <w:tcW w:w="5457" w:type="dxa"/>
            <w:shd w:val="clear" w:color="auto" w:fill="auto"/>
          </w:tcPr>
          <w:p w14:paraId="21AF760C" w14:textId="6C96A121" w:rsidR="007020D7" w:rsidRPr="00AD490D" w:rsidRDefault="007020D7" w:rsidP="00293635">
            <w:pPr>
              <w:pStyle w:val="GPsDefinition"/>
            </w:pPr>
            <w:r w:rsidRPr="00AD490D">
              <w:t xml:space="preserve">means the charges raised under or in connection with a </w:t>
            </w:r>
            <w:r w:rsidR="00927100" w:rsidRPr="00AD490D">
              <w:t>Legal Services Contract</w:t>
            </w:r>
            <w:r w:rsidRPr="00AD490D">
              <w:t xml:space="preserve"> from time to time, which Charges shall be calculated in a manner which is consistent with the Charging Structure;</w:t>
            </w:r>
          </w:p>
        </w:tc>
      </w:tr>
      <w:tr w:rsidR="007020D7" w:rsidRPr="00AD490D" w14:paraId="5A0F7E6B" w14:textId="77777777" w:rsidTr="00AB7AE5">
        <w:trPr>
          <w:gridAfter w:val="2"/>
          <w:wAfter w:w="962" w:type="dxa"/>
        </w:trPr>
        <w:tc>
          <w:tcPr>
            <w:tcW w:w="1975" w:type="dxa"/>
            <w:shd w:val="clear" w:color="auto" w:fill="auto"/>
          </w:tcPr>
          <w:p w14:paraId="2096851A" w14:textId="77777777" w:rsidR="007020D7" w:rsidRPr="00AD490D" w:rsidRDefault="007020D7" w:rsidP="00293635">
            <w:pPr>
              <w:pStyle w:val="GPSDefinitionTerm"/>
            </w:pPr>
            <w:r w:rsidRPr="00AD490D">
              <w:t>"Charging Structure"</w:t>
            </w:r>
          </w:p>
        </w:tc>
        <w:tc>
          <w:tcPr>
            <w:tcW w:w="5457" w:type="dxa"/>
            <w:shd w:val="clear" w:color="auto" w:fill="auto"/>
          </w:tcPr>
          <w:p w14:paraId="497CF6A9" w14:textId="51AA991B" w:rsidR="007020D7" w:rsidRPr="00AD490D" w:rsidRDefault="007020D7" w:rsidP="00293635">
            <w:pPr>
              <w:pStyle w:val="GPsDefinition"/>
            </w:pPr>
            <w:r w:rsidRPr="00AD490D">
              <w:t xml:space="preserve">means the structure to be used in the establishment of the charging model which is applicable to each </w:t>
            </w:r>
            <w:r w:rsidR="00927100" w:rsidRPr="00AD490D">
              <w:t>Legal Services Contract</w:t>
            </w:r>
            <w:r w:rsidRPr="00AD490D">
              <w:t xml:space="preserve">, which structure is set out in </w:t>
            </w:r>
            <w:r w:rsidR="00A54319" w:rsidRPr="00AD490D">
              <w:t xml:space="preserve">Panel </w:t>
            </w:r>
            <w:r w:rsidR="0079753D" w:rsidRPr="00AD490D">
              <w:t xml:space="preserve">Agreement </w:t>
            </w:r>
            <w:r w:rsidR="00A54319" w:rsidRPr="00AD490D">
              <w:t>Schedule</w:t>
            </w:r>
            <w:r w:rsidRPr="00AD490D">
              <w:t> 3 (</w:t>
            </w:r>
            <w:r w:rsidR="00B06416" w:rsidRPr="00AD490D">
              <w:t>Panel Price</w:t>
            </w:r>
            <w:r w:rsidRPr="00AD490D">
              <w:t>s and Charging Structure);</w:t>
            </w:r>
          </w:p>
        </w:tc>
      </w:tr>
      <w:tr w:rsidR="007020D7" w:rsidRPr="00AD490D" w14:paraId="2A793A8D" w14:textId="77777777" w:rsidTr="00AB7AE5">
        <w:trPr>
          <w:gridAfter w:val="2"/>
          <w:wAfter w:w="962" w:type="dxa"/>
          <w:trHeight w:val="2513"/>
        </w:trPr>
        <w:tc>
          <w:tcPr>
            <w:tcW w:w="1975" w:type="dxa"/>
            <w:shd w:val="clear" w:color="auto" w:fill="auto"/>
          </w:tcPr>
          <w:p w14:paraId="1F71C496" w14:textId="77777777" w:rsidR="007020D7" w:rsidRPr="00AD490D" w:rsidRDefault="007020D7" w:rsidP="00293635">
            <w:pPr>
              <w:pStyle w:val="GPSDefinitionTerm"/>
            </w:pPr>
            <w:r w:rsidRPr="00AD490D">
              <w:t>"Commercially Sensitive Information"</w:t>
            </w:r>
          </w:p>
        </w:tc>
        <w:tc>
          <w:tcPr>
            <w:tcW w:w="5457" w:type="dxa"/>
            <w:shd w:val="clear" w:color="auto" w:fill="auto"/>
          </w:tcPr>
          <w:p w14:paraId="6A8F6FAD" w14:textId="2A00318F" w:rsidR="007020D7" w:rsidRPr="00AD490D" w:rsidRDefault="007020D7" w:rsidP="00293635">
            <w:pPr>
              <w:pStyle w:val="GPsDefinition"/>
            </w:pPr>
            <w:r w:rsidRPr="00AD490D">
              <w:t xml:space="preserve">means the </w:t>
            </w:r>
            <w:r w:rsidR="00875826" w:rsidRPr="00AD490D">
              <w:t>Suppliers</w:t>
            </w:r>
            <w:r w:rsidRPr="00AD490D">
              <w:t xml:space="preserve"> Confidential Information listed in </w:t>
            </w:r>
            <w:r w:rsidR="00A54319" w:rsidRPr="00AD490D">
              <w:t xml:space="preserve">Panel </w:t>
            </w:r>
            <w:r w:rsidR="0079753D" w:rsidRPr="00AD490D">
              <w:t xml:space="preserve">Agreement </w:t>
            </w:r>
            <w:r w:rsidR="00A54319" w:rsidRPr="00AD490D">
              <w:t>Schedule</w:t>
            </w:r>
            <w:r w:rsidRPr="00AD490D">
              <w:t xml:space="preserve"> 17 (Commercially Sensitive Information) comprised of commercially sensitive information:</w:t>
            </w:r>
          </w:p>
          <w:p w14:paraId="1BBC411A" w14:textId="77777777" w:rsidR="007020D7" w:rsidRPr="00AD490D" w:rsidRDefault="007020D7" w:rsidP="00293635">
            <w:pPr>
              <w:pStyle w:val="GPSDefinitionL2"/>
            </w:pPr>
            <w:r w:rsidRPr="00AD490D">
              <w:t>relating to the Supplier, its IPR or its business or information which the Supplier has indicated to the Authority that, if disclosed by the Authority, would cause the Supplier significant commercial disadvantage or material financial loss; and</w:t>
            </w:r>
          </w:p>
          <w:p w14:paraId="201A4296" w14:textId="77777777" w:rsidR="007020D7" w:rsidRPr="00AD490D" w:rsidRDefault="007020D7" w:rsidP="00293635">
            <w:pPr>
              <w:pStyle w:val="GPSDefinitionL2"/>
            </w:pPr>
            <w:r w:rsidRPr="00AD490D">
              <w:t>that constitutes a trade secret;</w:t>
            </w:r>
          </w:p>
        </w:tc>
      </w:tr>
      <w:tr w:rsidR="007020D7" w:rsidRPr="00AD490D" w14:paraId="151A75BC" w14:textId="77777777" w:rsidTr="00AB7AE5">
        <w:trPr>
          <w:gridAfter w:val="2"/>
          <w:wAfter w:w="962" w:type="dxa"/>
        </w:trPr>
        <w:tc>
          <w:tcPr>
            <w:tcW w:w="1975" w:type="dxa"/>
            <w:shd w:val="clear" w:color="auto" w:fill="auto"/>
          </w:tcPr>
          <w:p w14:paraId="07C806B2" w14:textId="77777777" w:rsidR="007020D7" w:rsidRPr="00AD490D" w:rsidRDefault="007020D7" w:rsidP="00293635">
            <w:pPr>
              <w:pStyle w:val="GPSDefinitionTerm"/>
            </w:pPr>
            <w:r w:rsidRPr="00AD490D">
              <w:t>"Comparable Supply"</w:t>
            </w:r>
          </w:p>
        </w:tc>
        <w:tc>
          <w:tcPr>
            <w:tcW w:w="5457" w:type="dxa"/>
            <w:shd w:val="clear" w:color="auto" w:fill="auto"/>
          </w:tcPr>
          <w:p w14:paraId="1FB59B7B" w14:textId="1BEED0FD" w:rsidR="007020D7" w:rsidRPr="00AD490D" w:rsidRDefault="007020D7" w:rsidP="002745A5">
            <w:pPr>
              <w:pStyle w:val="GPsDefinition"/>
            </w:pPr>
            <w:r w:rsidRPr="00AD490D">
              <w:t xml:space="preserve">means the supply of </w:t>
            </w:r>
            <w:r w:rsidR="00927100" w:rsidRPr="00AD490D">
              <w:t>Panel Services</w:t>
            </w:r>
            <w:r w:rsidR="00135819" w:rsidRPr="00AD490D">
              <w:t xml:space="preserve"> </w:t>
            </w:r>
            <w:r w:rsidRPr="00AD490D">
              <w:t xml:space="preserve">to another customer of the Supplier that are the same or similar to the </w:t>
            </w:r>
            <w:r w:rsidR="00927100" w:rsidRPr="00AD490D">
              <w:t>Panel Services</w:t>
            </w:r>
            <w:r w:rsidRPr="00AD490D">
              <w:t>;</w:t>
            </w:r>
          </w:p>
        </w:tc>
      </w:tr>
      <w:tr w:rsidR="007020D7" w:rsidRPr="00AD490D" w14:paraId="262B2066" w14:textId="77777777" w:rsidTr="00AB7AE5">
        <w:trPr>
          <w:gridAfter w:val="2"/>
          <w:wAfter w:w="962" w:type="dxa"/>
        </w:trPr>
        <w:tc>
          <w:tcPr>
            <w:tcW w:w="1975" w:type="dxa"/>
            <w:shd w:val="clear" w:color="auto" w:fill="auto"/>
          </w:tcPr>
          <w:p w14:paraId="33235BAE" w14:textId="77777777" w:rsidR="007020D7" w:rsidRPr="00AD490D" w:rsidRDefault="007020D7" w:rsidP="00293635">
            <w:pPr>
              <w:pStyle w:val="GPSDefinitionTerm"/>
            </w:pPr>
            <w:r w:rsidRPr="00AD490D">
              <w:t>"Complaint"</w:t>
            </w:r>
          </w:p>
          <w:p w14:paraId="6E80E665" w14:textId="77777777" w:rsidR="004E509F" w:rsidRPr="00AD490D" w:rsidRDefault="004E509F" w:rsidP="00293635">
            <w:pPr>
              <w:pStyle w:val="GPSDefinitionTerm"/>
            </w:pPr>
          </w:p>
          <w:p w14:paraId="621395C5" w14:textId="77777777" w:rsidR="004E509F" w:rsidRPr="00AD490D" w:rsidRDefault="004E509F" w:rsidP="00293635">
            <w:pPr>
              <w:pStyle w:val="GPSDefinitionTerm"/>
            </w:pPr>
          </w:p>
          <w:p w14:paraId="6766EA33" w14:textId="77777777" w:rsidR="007822EC" w:rsidRPr="00AD490D" w:rsidRDefault="007822EC" w:rsidP="004E509F">
            <w:pPr>
              <w:pStyle w:val="GPSDefinitionTerm"/>
            </w:pPr>
          </w:p>
          <w:p w14:paraId="246581C2" w14:textId="77777777" w:rsidR="004E509F" w:rsidRPr="00AD490D" w:rsidRDefault="004E509F" w:rsidP="004E509F">
            <w:pPr>
              <w:pStyle w:val="GPSDefinitionTerm"/>
            </w:pPr>
            <w:r w:rsidRPr="00AD490D">
              <w:t>“Comptroller”</w:t>
            </w:r>
          </w:p>
          <w:p w14:paraId="652FA520" w14:textId="77777777" w:rsidR="004E509F" w:rsidRPr="00AD490D" w:rsidRDefault="004E509F" w:rsidP="004E509F">
            <w:pPr>
              <w:pStyle w:val="GPSDefinitionTerm"/>
              <w:ind w:left="0"/>
            </w:pPr>
          </w:p>
        </w:tc>
        <w:tc>
          <w:tcPr>
            <w:tcW w:w="5457" w:type="dxa"/>
            <w:shd w:val="clear" w:color="auto" w:fill="auto"/>
          </w:tcPr>
          <w:p w14:paraId="6FDE988F" w14:textId="352F8962" w:rsidR="007020D7" w:rsidRPr="00AD490D" w:rsidRDefault="007020D7" w:rsidP="00D318DF">
            <w:pPr>
              <w:pStyle w:val="GPsDefinition"/>
            </w:pPr>
            <w:r w:rsidRPr="00AD490D">
              <w:t xml:space="preserve">means any formal written complaint raised by a </w:t>
            </w:r>
            <w:r w:rsidR="00E1035B" w:rsidRPr="00AD490D">
              <w:t>Panel Customers</w:t>
            </w:r>
            <w:r w:rsidRPr="00AD490D">
              <w:t xml:space="preserve"> in relation to the performance of this </w:t>
            </w:r>
            <w:r w:rsidR="00561291" w:rsidRPr="00AD490D">
              <w:t>Panel Agreement</w:t>
            </w:r>
            <w:r w:rsidRPr="00AD490D">
              <w:t xml:space="preserve"> or any </w:t>
            </w:r>
            <w:r w:rsidR="00927100" w:rsidRPr="00AD490D">
              <w:t>Legal Services Contract</w:t>
            </w:r>
            <w:r w:rsidRPr="00AD490D">
              <w:t xml:space="preserve"> in accordance with Clause </w:t>
            </w:r>
            <w:r w:rsidRPr="00AD490D">
              <w:fldChar w:fldCharType="begin"/>
            </w:r>
            <w:r w:rsidRPr="00AD490D">
              <w:instrText xml:space="preserve"> REF _Ref311674926 \r \h  \* MERGEFORMAT </w:instrText>
            </w:r>
            <w:r w:rsidRPr="00AD490D">
              <w:fldChar w:fldCharType="separate"/>
            </w:r>
            <w:r w:rsidR="00982701">
              <w:t>47</w:t>
            </w:r>
            <w:r w:rsidRPr="00AD490D">
              <w:fldChar w:fldCharType="end"/>
            </w:r>
            <w:r w:rsidRPr="00AD490D">
              <w:t xml:space="preserve"> (Complaints Handling);</w:t>
            </w:r>
            <w:r w:rsidR="00836A40" w:rsidRPr="00AD490D">
              <w:t xml:space="preserve"> and “Complaints” shall be construed accordingly;</w:t>
            </w:r>
          </w:p>
          <w:p w14:paraId="498FA148" w14:textId="298912B9" w:rsidR="004E509F" w:rsidRPr="00AD490D" w:rsidRDefault="007822EC" w:rsidP="007822EC">
            <w:pPr>
              <w:pStyle w:val="GPsDefinition"/>
            </w:pPr>
            <w:r w:rsidRPr="00AD490D">
              <w:rPr>
                <w:shd w:val="clear" w:color="auto" w:fill="FFFFFF"/>
              </w:rPr>
              <w:t>means an officer of the House of Commons who is currently the head of the National Audit Office</w:t>
            </w:r>
            <w:r w:rsidR="00C11D0D" w:rsidRPr="00AD490D">
              <w:t>;</w:t>
            </w:r>
          </w:p>
        </w:tc>
      </w:tr>
      <w:tr w:rsidR="007020D7" w:rsidRPr="00AD490D" w14:paraId="529696F5" w14:textId="77777777" w:rsidTr="00AB7AE5">
        <w:trPr>
          <w:gridAfter w:val="2"/>
          <w:wAfter w:w="962" w:type="dxa"/>
        </w:trPr>
        <w:tc>
          <w:tcPr>
            <w:tcW w:w="1975" w:type="dxa"/>
            <w:shd w:val="clear" w:color="auto" w:fill="auto"/>
          </w:tcPr>
          <w:p w14:paraId="5F86A957" w14:textId="77777777" w:rsidR="007020D7" w:rsidRPr="00AD490D" w:rsidRDefault="007020D7" w:rsidP="00293635">
            <w:pPr>
              <w:pStyle w:val="GPSDefinitionTerm"/>
            </w:pPr>
            <w:r w:rsidRPr="00AD490D">
              <w:t>"Confidential Information"</w:t>
            </w:r>
          </w:p>
        </w:tc>
        <w:tc>
          <w:tcPr>
            <w:tcW w:w="5457" w:type="dxa"/>
            <w:shd w:val="clear" w:color="auto" w:fill="auto"/>
          </w:tcPr>
          <w:p w14:paraId="4C1B68F7" w14:textId="77777777" w:rsidR="007020D7" w:rsidRPr="00AD490D" w:rsidRDefault="007020D7" w:rsidP="00293635">
            <w:pPr>
              <w:pStyle w:val="GPsDefinition"/>
            </w:pPr>
            <w:r w:rsidRPr="00AD490D">
              <w:t xml:space="preserve">means the Authority's Confidential Information and/or the </w:t>
            </w:r>
            <w:r w:rsidR="00875826" w:rsidRPr="00AD490D">
              <w:t>Suppliers</w:t>
            </w:r>
            <w:r w:rsidRPr="00AD490D">
              <w:t xml:space="preserve"> Confidential Information, as the context requires;</w:t>
            </w:r>
          </w:p>
        </w:tc>
      </w:tr>
      <w:tr w:rsidR="00D657AE" w:rsidRPr="00AD490D" w14:paraId="7C8BE5FB" w14:textId="77777777" w:rsidTr="00AB7AE5">
        <w:trPr>
          <w:gridAfter w:val="2"/>
          <w:wAfter w:w="962" w:type="dxa"/>
        </w:trPr>
        <w:tc>
          <w:tcPr>
            <w:tcW w:w="1975" w:type="dxa"/>
            <w:shd w:val="clear" w:color="auto" w:fill="auto"/>
          </w:tcPr>
          <w:p w14:paraId="6C51C685" w14:textId="51ED89C5" w:rsidR="00D657AE" w:rsidRPr="00AD490D" w:rsidRDefault="00D657AE" w:rsidP="00293635">
            <w:pPr>
              <w:pStyle w:val="GPSDefinitionTerm"/>
            </w:pPr>
            <w:r w:rsidRPr="00AD490D">
              <w:t>“Conflict of Interest”</w:t>
            </w:r>
          </w:p>
        </w:tc>
        <w:tc>
          <w:tcPr>
            <w:tcW w:w="5457" w:type="dxa"/>
            <w:shd w:val="clear" w:color="auto" w:fill="auto"/>
          </w:tcPr>
          <w:p w14:paraId="1839CD76" w14:textId="193C7902" w:rsidR="00D657AE" w:rsidRPr="00AD490D" w:rsidRDefault="00D657AE" w:rsidP="00293635">
            <w:pPr>
              <w:pStyle w:val="GPsDefinition"/>
            </w:pPr>
            <w:r w:rsidRPr="00AD490D">
              <w:t>shall have the meaning set out in the Solicitors Regulation Authority Handbook, as amended from time to time;</w:t>
            </w:r>
          </w:p>
        </w:tc>
      </w:tr>
      <w:tr w:rsidR="007020D7" w:rsidRPr="00AD490D" w14:paraId="70AD700F" w14:textId="77777777" w:rsidTr="00AB7AE5">
        <w:trPr>
          <w:gridAfter w:val="2"/>
          <w:wAfter w:w="962" w:type="dxa"/>
        </w:trPr>
        <w:tc>
          <w:tcPr>
            <w:tcW w:w="1975" w:type="dxa"/>
            <w:shd w:val="clear" w:color="auto" w:fill="auto"/>
          </w:tcPr>
          <w:p w14:paraId="762A1CED" w14:textId="77777777" w:rsidR="007020D7" w:rsidRPr="00AD490D" w:rsidRDefault="007020D7" w:rsidP="00293635">
            <w:pPr>
              <w:pStyle w:val="GPSDefinitionTerm"/>
            </w:pPr>
            <w:r w:rsidRPr="00AD490D">
              <w:t>"Continuous Improvement Plan"</w:t>
            </w:r>
          </w:p>
        </w:tc>
        <w:tc>
          <w:tcPr>
            <w:tcW w:w="5457" w:type="dxa"/>
            <w:shd w:val="clear" w:color="auto" w:fill="auto"/>
          </w:tcPr>
          <w:p w14:paraId="48A4ADD4" w14:textId="36466B8E" w:rsidR="007020D7" w:rsidRPr="00AD490D" w:rsidRDefault="007020D7" w:rsidP="00293635">
            <w:pPr>
              <w:pStyle w:val="GPsDefinition"/>
            </w:pPr>
            <w:r w:rsidRPr="00AD490D">
              <w:t xml:space="preserve">means a plan for improving the provision of the </w:t>
            </w:r>
            <w:r w:rsidR="00927100" w:rsidRPr="00AD490D">
              <w:t>Panel Services</w:t>
            </w:r>
            <w:r w:rsidR="00135819" w:rsidRPr="00AD490D">
              <w:t xml:space="preserve"> </w:t>
            </w:r>
            <w:r w:rsidRPr="00AD490D">
              <w:t xml:space="preserve">and/or reducing the Charges produced by the Supplier pursuant to </w:t>
            </w:r>
            <w:r w:rsidR="00A54319" w:rsidRPr="00AD490D">
              <w:t xml:space="preserve">Panel </w:t>
            </w:r>
            <w:r w:rsidR="0079753D" w:rsidRPr="00AD490D">
              <w:t xml:space="preserve">Agreement </w:t>
            </w:r>
            <w:r w:rsidR="00A54319" w:rsidRPr="00AD490D">
              <w:t>Schedule</w:t>
            </w:r>
            <w:r w:rsidRPr="00AD490D">
              <w:t xml:space="preserve"> 12 (Continuous Improvement and Benchmarking);</w:t>
            </w:r>
          </w:p>
        </w:tc>
      </w:tr>
      <w:tr w:rsidR="007020D7" w:rsidRPr="00AD490D" w14:paraId="45B9D588" w14:textId="77777777" w:rsidTr="00AB7AE5">
        <w:trPr>
          <w:gridAfter w:val="2"/>
          <w:wAfter w:w="962" w:type="dxa"/>
        </w:trPr>
        <w:tc>
          <w:tcPr>
            <w:tcW w:w="1975" w:type="dxa"/>
            <w:shd w:val="clear" w:color="auto" w:fill="auto"/>
          </w:tcPr>
          <w:p w14:paraId="48B0EBAE" w14:textId="77777777" w:rsidR="007020D7" w:rsidRPr="00AD490D" w:rsidRDefault="007020D7" w:rsidP="00293635">
            <w:pPr>
              <w:pStyle w:val="GPSDefinitionTerm"/>
            </w:pPr>
            <w:r w:rsidRPr="00AD490D">
              <w:t>"Contract Year"</w:t>
            </w:r>
          </w:p>
        </w:tc>
        <w:tc>
          <w:tcPr>
            <w:tcW w:w="5457" w:type="dxa"/>
            <w:shd w:val="clear" w:color="auto" w:fill="auto"/>
          </w:tcPr>
          <w:p w14:paraId="464E5258" w14:textId="145615DD" w:rsidR="007020D7" w:rsidRPr="00AD490D" w:rsidRDefault="007020D7" w:rsidP="00293635">
            <w:pPr>
              <w:pStyle w:val="GPsDefinition"/>
            </w:pPr>
            <w:r w:rsidRPr="00AD490D">
              <w:t xml:space="preserve">means a consecutive period of twelve (12) Months commencing on the </w:t>
            </w:r>
            <w:r w:rsidR="00B06416" w:rsidRPr="00AD490D">
              <w:t>Panel Commencement Date</w:t>
            </w:r>
            <w:r w:rsidRPr="00AD490D">
              <w:t xml:space="preserve"> or each anniversary thereof;</w:t>
            </w:r>
          </w:p>
        </w:tc>
      </w:tr>
      <w:tr w:rsidR="007020D7" w:rsidRPr="00AD490D" w14:paraId="047EEAC2" w14:textId="77777777" w:rsidTr="00AB7AE5">
        <w:trPr>
          <w:gridAfter w:val="2"/>
          <w:wAfter w:w="962" w:type="dxa"/>
        </w:trPr>
        <w:tc>
          <w:tcPr>
            <w:tcW w:w="1975" w:type="dxa"/>
            <w:shd w:val="clear" w:color="auto" w:fill="auto"/>
          </w:tcPr>
          <w:p w14:paraId="3315DD2F" w14:textId="77777777" w:rsidR="007020D7" w:rsidRPr="00AD490D" w:rsidRDefault="007020D7" w:rsidP="00293635">
            <w:pPr>
              <w:pStyle w:val="GPSDefinitionTerm"/>
            </w:pPr>
            <w:r w:rsidRPr="00AD490D">
              <w:t>"Control"</w:t>
            </w:r>
          </w:p>
        </w:tc>
        <w:tc>
          <w:tcPr>
            <w:tcW w:w="5457" w:type="dxa"/>
            <w:shd w:val="clear" w:color="auto" w:fill="auto"/>
          </w:tcPr>
          <w:p w14:paraId="68D312A3" w14:textId="77777777" w:rsidR="007020D7" w:rsidRPr="00AD490D" w:rsidRDefault="007020D7" w:rsidP="00293635">
            <w:pPr>
              <w:pStyle w:val="GPsDefinition"/>
            </w:pPr>
            <w:r w:rsidRPr="00AD490D">
              <w:t>means control in either of the senses defined in sections  450 and 1124 of the Corporation Tax Act 2010 and "</w:t>
            </w:r>
            <w:r w:rsidRPr="00AD490D">
              <w:rPr>
                <w:b/>
              </w:rPr>
              <w:t>Controlled</w:t>
            </w:r>
            <w:r w:rsidRPr="00AD490D">
              <w:t>" shall be construed accordingly;</w:t>
            </w:r>
          </w:p>
        </w:tc>
      </w:tr>
      <w:tr w:rsidR="007020D7" w:rsidRPr="00AD490D" w14:paraId="07CDBC76" w14:textId="77777777" w:rsidTr="00AB7AE5">
        <w:trPr>
          <w:gridAfter w:val="2"/>
          <w:wAfter w:w="962" w:type="dxa"/>
        </w:trPr>
        <w:tc>
          <w:tcPr>
            <w:tcW w:w="1975" w:type="dxa"/>
            <w:shd w:val="clear" w:color="auto" w:fill="auto"/>
          </w:tcPr>
          <w:p w14:paraId="4ED44BBF" w14:textId="77777777" w:rsidR="007020D7" w:rsidRPr="00AD490D" w:rsidRDefault="007020D7" w:rsidP="00293635">
            <w:pPr>
              <w:pStyle w:val="GPSDefinitionTerm"/>
            </w:pPr>
            <w:r w:rsidRPr="00AD490D">
              <w:t>"Costs"</w:t>
            </w:r>
          </w:p>
        </w:tc>
        <w:tc>
          <w:tcPr>
            <w:tcW w:w="5457" w:type="dxa"/>
            <w:shd w:val="clear" w:color="auto" w:fill="auto"/>
          </w:tcPr>
          <w:p w14:paraId="416AB17C" w14:textId="061C91EC" w:rsidR="007020D7" w:rsidRPr="00AD490D" w:rsidRDefault="007020D7" w:rsidP="00293635">
            <w:pPr>
              <w:pStyle w:val="GPsDefinition"/>
            </w:pPr>
            <w:r w:rsidRPr="00AD490D">
              <w:t xml:space="preserve">means the following costs (without double recovery) to the extent that they are reasonably and properly incurred by the Supplier in providing the </w:t>
            </w:r>
            <w:r w:rsidR="00927100" w:rsidRPr="00AD490D">
              <w:t>Panel Services</w:t>
            </w:r>
            <w:r w:rsidRPr="00AD490D">
              <w:t>:</w:t>
            </w:r>
          </w:p>
          <w:p w14:paraId="3527A662" w14:textId="77777777" w:rsidR="007020D7" w:rsidRPr="00AD490D" w:rsidRDefault="007020D7" w:rsidP="00293635">
            <w:pPr>
              <w:pStyle w:val="GPSDefinitionL2"/>
            </w:pPr>
            <w:r w:rsidRPr="00AD490D">
              <w:t xml:space="preserve">the </w:t>
            </w:r>
            <w:r w:rsidR="006E396C" w:rsidRPr="00AD490D">
              <w:t xml:space="preserve">cost to the Supplier or the </w:t>
            </w:r>
            <w:r w:rsidRPr="00AD490D">
              <w:t>Sub-Contractor (as the context requires), calculated per Man Day, of engaging the Supplier Personnel, including:</w:t>
            </w:r>
          </w:p>
          <w:p w14:paraId="4D26CA41" w14:textId="77777777" w:rsidR="007020D7" w:rsidRPr="00AD490D" w:rsidRDefault="007020D7" w:rsidP="00293635">
            <w:pPr>
              <w:pStyle w:val="GPSDefinitionL3"/>
            </w:pPr>
            <w:r w:rsidRPr="00AD490D">
              <w:t>base salary paid to the Supplier Personnel;</w:t>
            </w:r>
          </w:p>
          <w:p w14:paraId="6429F27B" w14:textId="77777777" w:rsidR="007020D7" w:rsidRPr="00AD490D" w:rsidRDefault="007020D7" w:rsidP="00293635">
            <w:pPr>
              <w:pStyle w:val="GPSDefinitionL3"/>
            </w:pPr>
            <w:r w:rsidRPr="00AD490D">
              <w:t>employer’s national insurance contributions;</w:t>
            </w:r>
          </w:p>
          <w:p w14:paraId="384854D7" w14:textId="77777777" w:rsidR="007020D7" w:rsidRPr="00AD490D" w:rsidRDefault="007020D7" w:rsidP="00293635">
            <w:pPr>
              <w:pStyle w:val="GPSDefinitionL3"/>
            </w:pPr>
            <w:r w:rsidRPr="00AD490D">
              <w:t>pension contributions;</w:t>
            </w:r>
          </w:p>
          <w:p w14:paraId="49EB951F" w14:textId="77777777" w:rsidR="007020D7" w:rsidRPr="00AD490D" w:rsidRDefault="007020D7" w:rsidP="00293635">
            <w:pPr>
              <w:pStyle w:val="GPSDefinitionL3"/>
            </w:pPr>
            <w:r w:rsidRPr="00AD490D">
              <w:t xml:space="preserve">car allowances; </w:t>
            </w:r>
          </w:p>
          <w:p w14:paraId="6DC49802" w14:textId="77777777" w:rsidR="007020D7" w:rsidRPr="00AD490D" w:rsidRDefault="007020D7" w:rsidP="00293635">
            <w:pPr>
              <w:pStyle w:val="GPSDefinitionL3"/>
            </w:pPr>
            <w:r w:rsidRPr="00AD490D">
              <w:t>any other contractual employment benefits;</w:t>
            </w:r>
          </w:p>
          <w:p w14:paraId="2A086516" w14:textId="77777777" w:rsidR="007020D7" w:rsidRPr="00AD490D" w:rsidRDefault="007020D7" w:rsidP="00293635">
            <w:pPr>
              <w:pStyle w:val="GPSDefinitionL3"/>
            </w:pPr>
            <w:r w:rsidRPr="00AD490D">
              <w:t>staff training;</w:t>
            </w:r>
          </w:p>
          <w:p w14:paraId="1F1AC740" w14:textId="77777777" w:rsidR="007020D7" w:rsidRPr="00AD490D" w:rsidRDefault="007020D7" w:rsidP="00293635">
            <w:pPr>
              <w:pStyle w:val="GPSDefinitionL3"/>
            </w:pPr>
            <w:r w:rsidRPr="00AD490D">
              <w:t>work place accommodation;</w:t>
            </w:r>
          </w:p>
          <w:p w14:paraId="615A95F3" w14:textId="2F77FBB5" w:rsidR="007020D7" w:rsidRPr="00AD490D" w:rsidRDefault="007020D7" w:rsidP="00293635">
            <w:pPr>
              <w:pStyle w:val="GPSDefinitionL3"/>
            </w:pPr>
            <w:r w:rsidRPr="00AD490D">
              <w:t xml:space="preserve">work place IT equipment and tools reasonably necessary to provide  the </w:t>
            </w:r>
            <w:r w:rsidR="00927100" w:rsidRPr="00AD490D">
              <w:t>Panel Services</w:t>
            </w:r>
            <w:r w:rsidRPr="00AD490D">
              <w:t>(but not including items included within limb (b) below); and</w:t>
            </w:r>
          </w:p>
          <w:p w14:paraId="6B3771DA" w14:textId="19E6AE01" w:rsidR="007020D7" w:rsidRPr="00AD490D" w:rsidRDefault="007020D7" w:rsidP="00293635">
            <w:pPr>
              <w:pStyle w:val="GPSDefinitionL3"/>
            </w:pPr>
            <w:r w:rsidRPr="00AD490D">
              <w:t xml:space="preserve">reasonable recruitment costs, as agreed with the </w:t>
            </w:r>
            <w:r w:rsidR="00E1035B" w:rsidRPr="00AD490D">
              <w:t>Panel Customers</w:t>
            </w:r>
            <w:r w:rsidRPr="00AD490D">
              <w:t xml:space="preserve"> under any </w:t>
            </w:r>
            <w:r w:rsidR="00927100" w:rsidRPr="00AD490D">
              <w:t>Legal Services Contract</w:t>
            </w:r>
            <w:r w:rsidRPr="00AD490D">
              <w:t xml:space="preserve">s; </w:t>
            </w:r>
          </w:p>
          <w:p w14:paraId="4917AB96" w14:textId="3F96373A" w:rsidR="007020D7" w:rsidRPr="00AD490D" w:rsidRDefault="007020D7" w:rsidP="00293635">
            <w:pPr>
              <w:pStyle w:val="GPSDefinitionL2"/>
            </w:pPr>
            <w:r w:rsidRPr="00AD490D">
              <w:t xml:space="preserve">costs incurred in respect of those Supplier Assets which are detailed on the Registers (“Supplier Assets” and “Register” shall have the meaning given to them under </w:t>
            </w:r>
            <w:r w:rsidR="00262DAA" w:rsidRPr="00AD490D">
              <w:t xml:space="preserve">Contract Schedule 2 </w:t>
            </w:r>
            <w:r w:rsidR="000C09A5" w:rsidRPr="00AD490D">
              <w:t>of the Template Terms and Conditions, and</w:t>
            </w:r>
            <w:r w:rsidRPr="00AD490D">
              <w:t xml:space="preserve"> which would be treated as capital costs according to generally accepted accounting principles within the UK, which shall include the cost to be charged in respect of Supplier Assets by the Supplier to the </w:t>
            </w:r>
            <w:r w:rsidR="00E1035B" w:rsidRPr="00AD490D">
              <w:t>Panel Customers</w:t>
            </w:r>
            <w:r w:rsidRPr="00AD490D">
              <w:t xml:space="preserve"> or (to the extent that risk and title in any Supplier Asset is not held by the Supplier) any cost actually incurred by the Supplier in respect of those Supplier Assets;</w:t>
            </w:r>
          </w:p>
          <w:p w14:paraId="2C1E68D8" w14:textId="33D4291E" w:rsidR="007020D7" w:rsidRPr="00AD490D" w:rsidRDefault="007020D7" w:rsidP="00293635">
            <w:pPr>
              <w:pStyle w:val="GPSDefinitionL2"/>
            </w:pPr>
            <w:r w:rsidRPr="00AD490D">
              <w:t xml:space="preserve">operational costs which are not included within (a) or (b) above, to the extent that such costs are necessary and properly incurred by the Supplier in the provision of the </w:t>
            </w:r>
            <w:r w:rsidR="00927100" w:rsidRPr="00AD490D">
              <w:t>Panel Services</w:t>
            </w:r>
            <w:r w:rsidRPr="00AD490D">
              <w:t>;</w:t>
            </w:r>
          </w:p>
          <w:p w14:paraId="25A8E7A9" w14:textId="7DAAD015" w:rsidR="007020D7" w:rsidRPr="00AD490D" w:rsidRDefault="007020D7" w:rsidP="00293635">
            <w:pPr>
              <w:pStyle w:val="GPSDefinitionL2"/>
            </w:pPr>
            <w:r w:rsidRPr="00AD490D">
              <w:t>Reimbursable Expenses to the extent these</w:t>
            </w:r>
            <w:r w:rsidR="009476A9" w:rsidRPr="00AD490D">
              <w:t xml:space="preserve"> </w:t>
            </w:r>
            <w:r w:rsidRPr="00AD490D">
              <w:t xml:space="preserve">are incurred in delivering any </w:t>
            </w:r>
            <w:r w:rsidR="00927100" w:rsidRPr="00AD490D">
              <w:t>Panel Services</w:t>
            </w:r>
            <w:r w:rsidR="00135819" w:rsidRPr="00AD490D">
              <w:t xml:space="preserve"> </w:t>
            </w:r>
            <w:r w:rsidRPr="00AD490D">
              <w:t xml:space="preserve">where the Charges for those </w:t>
            </w:r>
            <w:r w:rsidR="00927100" w:rsidRPr="00AD490D">
              <w:t>Panel Services</w:t>
            </w:r>
            <w:r w:rsidR="00135819" w:rsidRPr="00AD490D">
              <w:t xml:space="preserve"> </w:t>
            </w:r>
            <w:r w:rsidRPr="00AD490D">
              <w:t xml:space="preserve">are to be calculated on a </w:t>
            </w:r>
            <w:r w:rsidR="004B79C5" w:rsidRPr="00AD490D">
              <w:t>Fixed Price</w:t>
            </w:r>
            <w:r w:rsidRPr="00AD490D">
              <w:t xml:space="preserve"> or </w:t>
            </w:r>
            <w:r w:rsidR="004B79C5" w:rsidRPr="00AD490D">
              <w:t xml:space="preserve">Capped Price </w:t>
            </w:r>
            <w:r w:rsidRPr="00AD490D">
              <w:t>pricing mechanism (as set out</w:t>
            </w:r>
            <w:r w:rsidR="002C2F42" w:rsidRPr="00AD490D">
              <w:t xml:space="preserve"> in </w:t>
            </w:r>
            <w:r w:rsidR="004B79C5" w:rsidRPr="00AD490D">
              <w:t>a Legal Services Contract);</w:t>
            </w:r>
          </w:p>
          <w:p w14:paraId="3A3307E0" w14:textId="77777777" w:rsidR="007020D7" w:rsidRPr="00AD490D" w:rsidRDefault="007020D7" w:rsidP="00293635">
            <w:pPr>
              <w:pStyle w:val="GPsDefinition"/>
            </w:pPr>
            <w:r w:rsidRPr="00AD490D">
              <w:t>but excluding:</w:t>
            </w:r>
          </w:p>
          <w:p w14:paraId="52C1E26F" w14:textId="77777777" w:rsidR="007020D7" w:rsidRPr="00AD490D" w:rsidRDefault="007020D7" w:rsidP="00293635">
            <w:pPr>
              <w:pStyle w:val="GPSDefinitionL3"/>
            </w:pPr>
            <w:r w:rsidRPr="00AD490D">
              <w:t>Overhead;</w:t>
            </w:r>
          </w:p>
          <w:p w14:paraId="73188FCB" w14:textId="77777777" w:rsidR="007020D7" w:rsidRPr="00AD490D" w:rsidRDefault="007020D7" w:rsidP="00293635">
            <w:pPr>
              <w:pStyle w:val="GPSDefinitionL3"/>
            </w:pPr>
            <w:r w:rsidRPr="00AD490D">
              <w:t>financing or similar costs;</w:t>
            </w:r>
          </w:p>
          <w:p w14:paraId="105145ED" w14:textId="4F7FA74F" w:rsidR="007020D7" w:rsidRPr="00AD490D" w:rsidRDefault="007020D7" w:rsidP="00293635">
            <w:pPr>
              <w:pStyle w:val="GPSDefinitionL3"/>
            </w:pPr>
            <w:r w:rsidRPr="00AD490D">
              <w:t xml:space="preserve">maintenance and support costs to the extent that these relate to maintenance and/or support services provided beyond the </w:t>
            </w:r>
            <w:r w:rsidR="00B06416" w:rsidRPr="00AD490D">
              <w:t>Panel Period</w:t>
            </w:r>
            <w:r w:rsidRPr="00AD490D">
              <w:t xml:space="preserve"> and term of any </w:t>
            </w:r>
            <w:r w:rsidR="00927100" w:rsidRPr="00AD490D">
              <w:t>Legal Services Contract</w:t>
            </w:r>
            <w:r w:rsidRPr="00AD490D">
              <w:t>s whether in relation to Supplier Assets or otherwise;</w:t>
            </w:r>
          </w:p>
          <w:p w14:paraId="18F44D39" w14:textId="77777777" w:rsidR="007020D7" w:rsidRPr="00AD490D" w:rsidRDefault="007020D7" w:rsidP="00293635">
            <w:pPr>
              <w:pStyle w:val="GPSDefinitionL3"/>
            </w:pPr>
            <w:r w:rsidRPr="00AD490D">
              <w:t>taxation;</w:t>
            </w:r>
          </w:p>
          <w:p w14:paraId="6F43390E" w14:textId="77777777" w:rsidR="007020D7" w:rsidRPr="00AD490D" w:rsidRDefault="007020D7" w:rsidP="00293635">
            <w:pPr>
              <w:pStyle w:val="GPSDefinitionL3"/>
            </w:pPr>
            <w:r w:rsidRPr="00AD490D">
              <w:t>fines and penalties;</w:t>
            </w:r>
          </w:p>
          <w:p w14:paraId="00F0B484" w14:textId="7281F781" w:rsidR="007020D7" w:rsidRPr="00AD490D" w:rsidRDefault="007020D7" w:rsidP="00293635">
            <w:pPr>
              <w:pStyle w:val="GPSDefinitionL3"/>
            </w:pPr>
            <w:r w:rsidRPr="00AD490D">
              <w:t xml:space="preserve">amounts payable under the benchmarking provisions of </w:t>
            </w:r>
            <w:r w:rsidR="00A54319" w:rsidRPr="00AD490D">
              <w:t xml:space="preserve">Panel </w:t>
            </w:r>
            <w:r w:rsidR="0079753D" w:rsidRPr="00AD490D">
              <w:t xml:space="preserve">Agreement </w:t>
            </w:r>
            <w:r w:rsidR="00A54319" w:rsidRPr="00AD490D">
              <w:t>Schedule</w:t>
            </w:r>
            <w:r w:rsidRPr="00AD490D">
              <w:t xml:space="preserve"> 12  (Continuous Improvement and Benchmarking); and</w:t>
            </w:r>
          </w:p>
          <w:p w14:paraId="2D49EB1F" w14:textId="77777777" w:rsidR="007020D7" w:rsidRPr="00AD490D" w:rsidDel="00070292" w:rsidRDefault="007020D7" w:rsidP="00293635">
            <w:pPr>
              <w:pStyle w:val="GPSDefinitionL3"/>
            </w:pPr>
            <w:r w:rsidRPr="00AD490D">
              <w:t>non-cash items (including depreciation, amortisation, impairments and movements in provisions);</w:t>
            </w:r>
          </w:p>
        </w:tc>
      </w:tr>
      <w:tr w:rsidR="00393079" w:rsidRPr="00AD490D" w14:paraId="7084B551" w14:textId="77777777" w:rsidTr="00AB7AE5">
        <w:trPr>
          <w:gridAfter w:val="2"/>
          <w:wAfter w:w="962" w:type="dxa"/>
        </w:trPr>
        <w:tc>
          <w:tcPr>
            <w:tcW w:w="1975" w:type="dxa"/>
            <w:shd w:val="clear" w:color="auto" w:fill="auto"/>
          </w:tcPr>
          <w:p w14:paraId="7AC3C2AF" w14:textId="77777777" w:rsidR="00393079" w:rsidRPr="00AD490D" w:rsidRDefault="00393079" w:rsidP="00293635">
            <w:pPr>
              <w:pStyle w:val="GPSDefinitionTerm"/>
            </w:pPr>
            <w:r w:rsidRPr="00AD490D">
              <w:t>"Crown"</w:t>
            </w:r>
          </w:p>
        </w:tc>
        <w:tc>
          <w:tcPr>
            <w:tcW w:w="5457" w:type="dxa"/>
            <w:shd w:val="clear" w:color="auto" w:fill="auto"/>
          </w:tcPr>
          <w:p w14:paraId="4310A487" w14:textId="4E3A3FB3" w:rsidR="00393079" w:rsidRPr="00AD490D" w:rsidRDefault="00393079" w:rsidP="00293635">
            <w:pPr>
              <w:pStyle w:val="GPsDefinition"/>
            </w:pPr>
            <w:r w:rsidRPr="00AD490D">
              <w:t xml:space="preserve">means the </w:t>
            </w:r>
            <w:r w:rsidR="00836A40" w:rsidRPr="00AD490D">
              <w:t>G</w:t>
            </w:r>
            <w:r w:rsidRPr="00AD490D">
              <w:t xml:space="preserve">overnment of the United Kingdom (including the Northern Ireland Assembly and Executive Committee, the Scottish Executive and the National Assembly for Wales), including, but not limited to, </w:t>
            </w:r>
            <w:r w:rsidR="00836A40" w:rsidRPr="00AD490D">
              <w:t>G</w:t>
            </w:r>
            <w:r w:rsidRPr="00AD490D">
              <w:t xml:space="preserve">overnment ministers and </w:t>
            </w:r>
            <w:r w:rsidR="00836A40" w:rsidRPr="00AD490D">
              <w:t>G</w:t>
            </w:r>
            <w:r w:rsidRPr="00AD490D">
              <w:t>overnment departments and particular bodies, persons, commissions or agencies from time to time carrying out functions on its behalf;</w:t>
            </w:r>
          </w:p>
        </w:tc>
      </w:tr>
      <w:tr w:rsidR="00393079" w:rsidRPr="00AD490D" w14:paraId="1A7719AD" w14:textId="77777777" w:rsidTr="00AB7AE5">
        <w:trPr>
          <w:gridAfter w:val="2"/>
          <w:wAfter w:w="962" w:type="dxa"/>
        </w:trPr>
        <w:tc>
          <w:tcPr>
            <w:tcW w:w="1975" w:type="dxa"/>
            <w:shd w:val="clear" w:color="auto" w:fill="auto"/>
          </w:tcPr>
          <w:p w14:paraId="2E2CE24F" w14:textId="77777777" w:rsidR="00393079" w:rsidRPr="00AD490D" w:rsidRDefault="00393079" w:rsidP="00293635">
            <w:pPr>
              <w:pStyle w:val="GPSDefinitionTerm"/>
            </w:pPr>
            <w:r w:rsidRPr="00AD490D">
              <w:t>"Crown Body"</w:t>
            </w:r>
          </w:p>
        </w:tc>
        <w:tc>
          <w:tcPr>
            <w:tcW w:w="5457" w:type="dxa"/>
            <w:shd w:val="clear" w:color="auto" w:fill="auto"/>
          </w:tcPr>
          <w:p w14:paraId="0AF2AA2C" w14:textId="77777777" w:rsidR="00393079" w:rsidRPr="00AD490D" w:rsidRDefault="00393079" w:rsidP="00293635">
            <w:pPr>
              <w:pStyle w:val="GPsDefinition"/>
            </w:pPr>
            <w:r w:rsidRPr="00AD490D">
              <w:t>means any department, office or executive agency of the Crown;</w:t>
            </w:r>
          </w:p>
        </w:tc>
      </w:tr>
      <w:tr w:rsidR="00393079" w:rsidRPr="00AD490D" w14:paraId="5419E72E" w14:textId="77777777" w:rsidTr="00AB7AE5">
        <w:trPr>
          <w:gridAfter w:val="2"/>
          <w:wAfter w:w="962" w:type="dxa"/>
        </w:trPr>
        <w:tc>
          <w:tcPr>
            <w:tcW w:w="1975" w:type="dxa"/>
            <w:shd w:val="clear" w:color="auto" w:fill="auto"/>
          </w:tcPr>
          <w:p w14:paraId="0D3EB3DF" w14:textId="77777777" w:rsidR="00393079" w:rsidRDefault="00393079" w:rsidP="00293635">
            <w:pPr>
              <w:pStyle w:val="GPSDefinitionTerm"/>
            </w:pPr>
            <w:r w:rsidRPr="00AD490D">
              <w:t>"CRTPA"</w:t>
            </w:r>
          </w:p>
          <w:p w14:paraId="6620C475" w14:textId="3B628294" w:rsidR="00897B24" w:rsidRPr="00AD490D" w:rsidRDefault="00897B24" w:rsidP="00293635">
            <w:pPr>
              <w:pStyle w:val="GPSDefinitionTerm"/>
            </w:pPr>
            <w:r>
              <w:t>“Customer”</w:t>
            </w:r>
          </w:p>
        </w:tc>
        <w:tc>
          <w:tcPr>
            <w:tcW w:w="5457" w:type="dxa"/>
            <w:shd w:val="clear" w:color="auto" w:fill="auto"/>
          </w:tcPr>
          <w:p w14:paraId="121DA8B4" w14:textId="77777777" w:rsidR="00393079" w:rsidRPr="00AD490D" w:rsidRDefault="00393079" w:rsidP="00293635">
            <w:pPr>
              <w:pStyle w:val="GPsDefinition"/>
            </w:pPr>
            <w:r w:rsidRPr="00AD490D">
              <w:t>means the Contracts (Rights of Third Parties) Act 1999;</w:t>
            </w:r>
          </w:p>
          <w:p w14:paraId="16DDBFF5" w14:textId="050760AE" w:rsidR="004633BC" w:rsidRPr="00AD490D" w:rsidRDefault="00897B24" w:rsidP="00F06A24">
            <w:pPr>
              <w:pStyle w:val="GPsDefinition"/>
              <w:ind w:left="170" w:firstLine="5"/>
            </w:pPr>
            <w:r w:rsidRPr="00AD490D">
              <w:t>means the bodies listed in the OJEU Notice and “</w:t>
            </w:r>
            <w:r w:rsidRPr="00AD490D">
              <w:rPr>
                <w:b/>
              </w:rPr>
              <w:t>Customers</w:t>
            </w:r>
            <w:r w:rsidRPr="00AD490D">
              <w:t>” shall be construed accordingly;</w:t>
            </w:r>
          </w:p>
        </w:tc>
      </w:tr>
      <w:tr w:rsidR="004633BC" w:rsidRPr="00AD490D" w14:paraId="61E14AF4" w14:textId="77777777" w:rsidTr="00AB7AE5">
        <w:trPr>
          <w:gridAfter w:val="2"/>
          <w:wAfter w:w="962" w:type="dxa"/>
        </w:trPr>
        <w:tc>
          <w:tcPr>
            <w:tcW w:w="1975" w:type="dxa"/>
            <w:shd w:val="clear" w:color="auto" w:fill="auto"/>
          </w:tcPr>
          <w:p w14:paraId="6E0DC7C7" w14:textId="6E9F3BAA" w:rsidR="004633BC" w:rsidRPr="00AD490D" w:rsidRDefault="004633BC" w:rsidP="00E84D99">
            <w:pPr>
              <w:pStyle w:val="GPSDefinitionTerm"/>
            </w:pPr>
            <w:r w:rsidRPr="00AD490D">
              <w:rPr>
                <w:bCs/>
                <w:shd w:val="clear" w:color="auto" w:fill="FFFFFF"/>
              </w:rPr>
              <w:t>"Customer Property"</w:t>
            </w:r>
          </w:p>
        </w:tc>
        <w:tc>
          <w:tcPr>
            <w:tcW w:w="5457" w:type="dxa"/>
            <w:shd w:val="clear" w:color="auto" w:fill="auto"/>
          </w:tcPr>
          <w:p w14:paraId="21B618C7" w14:textId="4E9FB7FA" w:rsidR="004633BC" w:rsidRPr="00AD490D" w:rsidRDefault="004633BC" w:rsidP="00E84D99">
            <w:pPr>
              <w:pStyle w:val="GPsDefinition"/>
            </w:pPr>
            <w:r w:rsidRPr="00AD490D">
              <w:rPr>
                <w:shd w:val="clear" w:color="auto" w:fill="FFFFFF"/>
              </w:rPr>
              <w:t>means the property, other than real property and IPR, including the Customer System, any equipment issued or made available to the Supplier by the C</w:t>
            </w:r>
            <w:r w:rsidR="00A20E07">
              <w:rPr>
                <w:shd w:val="clear" w:color="auto" w:fill="FFFFFF"/>
              </w:rPr>
              <w:t xml:space="preserve">ustomer in connection with this </w:t>
            </w:r>
            <w:r w:rsidR="009D58E0" w:rsidRPr="00AD490D">
              <w:rPr>
                <w:shd w:val="clear" w:color="auto" w:fill="FFFFFF"/>
              </w:rPr>
              <w:t xml:space="preserve">Legal Services </w:t>
            </w:r>
            <w:r w:rsidRPr="00AD490D">
              <w:rPr>
                <w:shd w:val="clear" w:color="auto" w:fill="FFFFFF"/>
              </w:rPr>
              <w:t>Contract;</w:t>
            </w:r>
          </w:p>
        </w:tc>
      </w:tr>
      <w:tr w:rsidR="004633BC" w:rsidRPr="00AD490D" w14:paraId="659C2A29" w14:textId="77777777" w:rsidTr="00AB7AE5">
        <w:trPr>
          <w:gridAfter w:val="2"/>
          <w:wAfter w:w="962" w:type="dxa"/>
        </w:trPr>
        <w:tc>
          <w:tcPr>
            <w:tcW w:w="1975" w:type="dxa"/>
            <w:shd w:val="clear" w:color="auto" w:fill="auto"/>
          </w:tcPr>
          <w:p w14:paraId="4EA4E1A5" w14:textId="0BD0F534" w:rsidR="004633BC" w:rsidRPr="00AD490D" w:rsidRDefault="004633BC" w:rsidP="00E84D99">
            <w:pPr>
              <w:pStyle w:val="GPSDefinitionTerm"/>
            </w:pPr>
            <w:r w:rsidRPr="00AD490D">
              <w:rPr>
                <w:bCs/>
                <w:shd w:val="clear" w:color="auto" w:fill="FFFFFF"/>
              </w:rPr>
              <w:t>"Customer System"</w:t>
            </w:r>
          </w:p>
        </w:tc>
        <w:tc>
          <w:tcPr>
            <w:tcW w:w="5457" w:type="dxa"/>
            <w:shd w:val="clear" w:color="auto" w:fill="auto"/>
          </w:tcPr>
          <w:p w14:paraId="26715A26" w14:textId="7C75D0E0" w:rsidR="004633BC" w:rsidRPr="00AD490D" w:rsidRDefault="004633BC" w:rsidP="00E84D99">
            <w:pPr>
              <w:pStyle w:val="GPsDefinition"/>
            </w:pPr>
            <w:r w:rsidRPr="00AD490D">
              <w:rPr>
                <w:shd w:val="clear" w:color="auto" w:fill="FFFFFF"/>
              </w:rPr>
              <w:t>means the Customer's computing environment (consisting of hardware, software and/or telecommunications networks or equipment) used by the Customer or the S</w:t>
            </w:r>
            <w:r w:rsidR="0072277E">
              <w:rPr>
                <w:shd w:val="clear" w:color="auto" w:fill="FFFFFF"/>
              </w:rPr>
              <w:t xml:space="preserve">upplier in connection with this </w:t>
            </w:r>
            <w:r w:rsidR="009D58E0" w:rsidRPr="00AD490D">
              <w:rPr>
                <w:shd w:val="clear" w:color="auto" w:fill="FFFFFF"/>
              </w:rPr>
              <w:t xml:space="preserve">Legal Services </w:t>
            </w:r>
            <w:r w:rsidRPr="00AD490D">
              <w:rPr>
                <w:shd w:val="clear" w:color="auto" w:fill="FFFFFF"/>
              </w:rPr>
              <w:t>Contract which is owned by or licensed to the Customer by a third party and which interfaces with the Supplier System or which is necessary for the Customer to receive the Goods and/or Services;</w:t>
            </w:r>
          </w:p>
        </w:tc>
      </w:tr>
      <w:tr w:rsidR="00393079" w:rsidRPr="00AD490D" w14:paraId="137AF500" w14:textId="77777777" w:rsidTr="00AB7AE5">
        <w:trPr>
          <w:gridAfter w:val="2"/>
          <w:wAfter w:w="962" w:type="dxa"/>
        </w:trPr>
        <w:tc>
          <w:tcPr>
            <w:tcW w:w="1975" w:type="dxa"/>
            <w:shd w:val="clear" w:color="auto" w:fill="auto"/>
          </w:tcPr>
          <w:p w14:paraId="00C6AD00" w14:textId="17ECC63D" w:rsidR="00393079" w:rsidRPr="00AD490D" w:rsidRDefault="00393079" w:rsidP="00E84D99">
            <w:pPr>
              <w:pStyle w:val="GPSDefinitionTerm"/>
            </w:pPr>
            <w:r w:rsidRPr="00AD490D">
              <w:t>“Cyber Essentials Scheme”</w:t>
            </w:r>
          </w:p>
          <w:p w14:paraId="60E791F2" w14:textId="77777777" w:rsidR="00393079" w:rsidRPr="00AD490D" w:rsidDel="009476A9" w:rsidRDefault="00393079" w:rsidP="00D869AC">
            <w:pPr>
              <w:pStyle w:val="GPSDefinitionTerm"/>
            </w:pPr>
          </w:p>
        </w:tc>
        <w:tc>
          <w:tcPr>
            <w:tcW w:w="5457" w:type="dxa"/>
            <w:shd w:val="clear" w:color="auto" w:fill="auto"/>
          </w:tcPr>
          <w:p w14:paraId="2ED6CC8E" w14:textId="7AEC16E1" w:rsidR="00393079" w:rsidRPr="00AD490D" w:rsidRDefault="00393079" w:rsidP="00E84D99">
            <w:pPr>
              <w:pStyle w:val="GPsDefinition"/>
            </w:pPr>
            <w:r w:rsidRPr="00AD490D">
              <w:t xml:space="preserve">means 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01722826" w14:textId="77777777" w:rsidR="00393079" w:rsidRPr="00AD490D" w:rsidRDefault="00393079" w:rsidP="009476A9">
            <w:pPr>
              <w:pStyle w:val="GPsDefinition"/>
            </w:pPr>
            <w:r w:rsidRPr="00AD490D">
              <w:t>https://www.gov.uk/government/publications/cyber-essentials-scheme-overview;</w:t>
            </w:r>
          </w:p>
        </w:tc>
      </w:tr>
      <w:tr w:rsidR="00393079" w:rsidRPr="00AD490D" w14:paraId="5A774F6D" w14:textId="77777777" w:rsidTr="00AB7AE5">
        <w:trPr>
          <w:gridAfter w:val="2"/>
          <w:wAfter w:w="962" w:type="dxa"/>
        </w:trPr>
        <w:tc>
          <w:tcPr>
            <w:tcW w:w="1975" w:type="dxa"/>
          </w:tcPr>
          <w:p w14:paraId="541893A3" w14:textId="77777777" w:rsidR="00393079" w:rsidRPr="00AD490D" w:rsidRDefault="00393079" w:rsidP="00D869AC">
            <w:pPr>
              <w:pStyle w:val="GPSDefinitionTerm"/>
            </w:pPr>
            <w:r w:rsidRPr="00AD490D">
              <w:t>“Cyber Essentials Scheme Data”</w:t>
            </w:r>
          </w:p>
        </w:tc>
        <w:tc>
          <w:tcPr>
            <w:tcW w:w="5457" w:type="dxa"/>
          </w:tcPr>
          <w:p w14:paraId="4DE4B818" w14:textId="77777777" w:rsidR="00393079" w:rsidRPr="00AD490D" w:rsidRDefault="00393079" w:rsidP="00647AFC">
            <w:pPr>
              <w:pStyle w:val="GPsDefinition"/>
            </w:pPr>
            <w:r w:rsidRPr="00AD490D">
              <w:t>means sensitive and personal information and other relevant information as referred to in the Cyber Essentials Scheme;</w:t>
            </w:r>
          </w:p>
        </w:tc>
      </w:tr>
      <w:tr w:rsidR="00393079" w:rsidRPr="00AD490D" w14:paraId="4AFEC593" w14:textId="77777777" w:rsidTr="00AB7AE5">
        <w:trPr>
          <w:gridAfter w:val="2"/>
          <w:wAfter w:w="962" w:type="dxa"/>
        </w:trPr>
        <w:tc>
          <w:tcPr>
            <w:tcW w:w="1975" w:type="dxa"/>
          </w:tcPr>
          <w:p w14:paraId="2E2EF937" w14:textId="77777777" w:rsidR="00393079" w:rsidRPr="00AD490D" w:rsidRDefault="00393079" w:rsidP="00647AFC">
            <w:pPr>
              <w:pStyle w:val="GPSDefinitionTerm"/>
            </w:pPr>
            <w:r w:rsidRPr="00AD490D">
              <w:t>“Cyber Essentials Scheme Plus Certificate”</w:t>
            </w:r>
          </w:p>
        </w:tc>
        <w:tc>
          <w:tcPr>
            <w:tcW w:w="5457" w:type="dxa"/>
          </w:tcPr>
          <w:p w14:paraId="5B1B8D0B" w14:textId="717DCF26" w:rsidR="00393079" w:rsidRPr="00AD490D" w:rsidRDefault="00393079" w:rsidP="005B4890">
            <w:pPr>
              <w:numPr>
                <w:ilvl w:val="0"/>
                <w:numId w:val="6"/>
              </w:numPr>
              <w:tabs>
                <w:tab w:val="left" w:pos="175"/>
              </w:tabs>
              <w:spacing w:after="120"/>
            </w:pPr>
            <w:r w:rsidRPr="00AD490D">
              <w:t xml:space="preserve">means the certification awarded on the basis of external testing by an independent certification body of the </w:t>
            </w:r>
            <w:r w:rsidR="00875826" w:rsidRPr="00AD490D">
              <w:t>Suppliers</w:t>
            </w:r>
            <w:r w:rsidRPr="00AD490D">
              <w:t xml:space="preserve"> cyber security approach under the Cyber Essentials Scheme and is a more advanced level of assurance;</w:t>
            </w:r>
          </w:p>
        </w:tc>
      </w:tr>
      <w:tr w:rsidR="00393079" w:rsidRPr="00AD490D" w14:paraId="5E9D4A40" w14:textId="77777777" w:rsidTr="00AB7AE5">
        <w:trPr>
          <w:gridAfter w:val="2"/>
          <w:wAfter w:w="962" w:type="dxa"/>
        </w:trPr>
        <w:tc>
          <w:tcPr>
            <w:tcW w:w="1975" w:type="dxa"/>
            <w:shd w:val="clear" w:color="auto" w:fill="auto"/>
          </w:tcPr>
          <w:p w14:paraId="2AEE656E" w14:textId="77777777" w:rsidR="00393079" w:rsidRPr="00AD490D" w:rsidRDefault="00393079" w:rsidP="00293635">
            <w:pPr>
              <w:pStyle w:val="GPSDefinitionTerm"/>
            </w:pPr>
            <w:r w:rsidRPr="00AD490D">
              <w:t>"Data Controller"</w:t>
            </w:r>
          </w:p>
        </w:tc>
        <w:tc>
          <w:tcPr>
            <w:tcW w:w="5457" w:type="dxa"/>
            <w:shd w:val="clear" w:color="auto" w:fill="auto"/>
          </w:tcPr>
          <w:p w14:paraId="16B5FC50" w14:textId="77777777" w:rsidR="00393079" w:rsidRPr="00AD490D" w:rsidRDefault="00393079" w:rsidP="00293635">
            <w:pPr>
              <w:pStyle w:val="GPsDefinition"/>
            </w:pPr>
            <w:r w:rsidRPr="00AD490D">
              <w:t>has the meaning given to it in the Data Protection Act 1998, as amended from time to time;</w:t>
            </w:r>
          </w:p>
        </w:tc>
      </w:tr>
      <w:tr w:rsidR="00393079" w:rsidRPr="00AD490D" w14:paraId="3FD68F67" w14:textId="77777777" w:rsidTr="00AB7AE5">
        <w:trPr>
          <w:gridAfter w:val="2"/>
          <w:wAfter w:w="962" w:type="dxa"/>
        </w:trPr>
        <w:tc>
          <w:tcPr>
            <w:tcW w:w="1975" w:type="dxa"/>
            <w:shd w:val="clear" w:color="auto" w:fill="auto"/>
          </w:tcPr>
          <w:p w14:paraId="53365423" w14:textId="77777777" w:rsidR="00393079" w:rsidRPr="00AD490D" w:rsidRDefault="00393079" w:rsidP="00293635">
            <w:pPr>
              <w:pStyle w:val="GPSDefinitionTerm"/>
            </w:pPr>
            <w:r w:rsidRPr="00AD490D">
              <w:t>"Data Processor"</w:t>
            </w:r>
          </w:p>
        </w:tc>
        <w:tc>
          <w:tcPr>
            <w:tcW w:w="5457" w:type="dxa"/>
            <w:shd w:val="clear" w:color="auto" w:fill="auto"/>
          </w:tcPr>
          <w:p w14:paraId="6646A937" w14:textId="77777777" w:rsidR="00393079" w:rsidRPr="00AD490D" w:rsidRDefault="00393079" w:rsidP="00293635">
            <w:pPr>
              <w:pStyle w:val="GPsDefinition"/>
            </w:pPr>
            <w:r w:rsidRPr="00AD490D">
              <w:t>has the meaning given to it in the Data Protection Act 1998, as amended from time to time;</w:t>
            </w:r>
          </w:p>
        </w:tc>
      </w:tr>
      <w:tr w:rsidR="00393079" w:rsidRPr="00AD490D" w14:paraId="11E56DFE" w14:textId="77777777" w:rsidTr="00AB7AE5">
        <w:trPr>
          <w:gridAfter w:val="2"/>
          <w:wAfter w:w="962" w:type="dxa"/>
        </w:trPr>
        <w:tc>
          <w:tcPr>
            <w:tcW w:w="1975" w:type="dxa"/>
            <w:shd w:val="clear" w:color="auto" w:fill="auto"/>
          </w:tcPr>
          <w:p w14:paraId="254835E4" w14:textId="77777777" w:rsidR="00393079" w:rsidRPr="00AD490D" w:rsidRDefault="00393079" w:rsidP="00293635">
            <w:pPr>
              <w:pStyle w:val="GPSDefinitionTerm"/>
            </w:pPr>
            <w:r w:rsidRPr="00AD490D">
              <w:t>"Data Protection Legislation"</w:t>
            </w:r>
          </w:p>
        </w:tc>
        <w:tc>
          <w:tcPr>
            <w:tcW w:w="5457" w:type="dxa"/>
            <w:shd w:val="clear" w:color="auto" w:fill="auto"/>
          </w:tcPr>
          <w:p w14:paraId="5E482CA4" w14:textId="7C411968" w:rsidR="00393079" w:rsidRPr="00AD490D" w:rsidRDefault="00393079" w:rsidP="00216D78">
            <w:pPr>
              <w:pStyle w:val="GPsDefinition"/>
            </w:pPr>
            <w:r w:rsidRPr="00AD490D">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393079" w:rsidRPr="00AD490D" w14:paraId="1A63FF10" w14:textId="77777777" w:rsidTr="00AB7AE5">
        <w:trPr>
          <w:gridAfter w:val="2"/>
          <w:wAfter w:w="962" w:type="dxa"/>
        </w:trPr>
        <w:tc>
          <w:tcPr>
            <w:tcW w:w="1975" w:type="dxa"/>
            <w:shd w:val="clear" w:color="auto" w:fill="auto"/>
          </w:tcPr>
          <w:p w14:paraId="29B957A8" w14:textId="77777777" w:rsidR="00393079" w:rsidRPr="00AD490D" w:rsidRDefault="00393079" w:rsidP="00293635">
            <w:pPr>
              <w:pStyle w:val="GPSDefinitionTerm"/>
            </w:pPr>
            <w:r w:rsidRPr="00AD490D">
              <w:t>"Data Subject"</w:t>
            </w:r>
          </w:p>
        </w:tc>
        <w:tc>
          <w:tcPr>
            <w:tcW w:w="5457" w:type="dxa"/>
            <w:shd w:val="clear" w:color="auto" w:fill="auto"/>
          </w:tcPr>
          <w:p w14:paraId="46648C37" w14:textId="77777777" w:rsidR="00393079" w:rsidRPr="00AD490D" w:rsidRDefault="00393079" w:rsidP="00293635">
            <w:pPr>
              <w:pStyle w:val="GPsDefinition"/>
            </w:pPr>
            <w:r w:rsidRPr="00AD490D">
              <w:t>has the meaning given to it in the Data Protection Act 1998, as amended from time to time;</w:t>
            </w:r>
          </w:p>
        </w:tc>
      </w:tr>
      <w:tr w:rsidR="00393079" w:rsidRPr="00AD490D" w14:paraId="2D6A0D1E" w14:textId="77777777" w:rsidTr="00AB7AE5">
        <w:trPr>
          <w:gridAfter w:val="2"/>
          <w:wAfter w:w="962" w:type="dxa"/>
        </w:trPr>
        <w:tc>
          <w:tcPr>
            <w:tcW w:w="1975" w:type="dxa"/>
            <w:shd w:val="clear" w:color="auto" w:fill="auto"/>
          </w:tcPr>
          <w:p w14:paraId="093CBD91" w14:textId="77777777" w:rsidR="00393079" w:rsidRPr="00AD490D" w:rsidRDefault="00393079" w:rsidP="00293635">
            <w:pPr>
              <w:pStyle w:val="GPSDefinitionTerm"/>
            </w:pPr>
            <w:r w:rsidRPr="00AD490D">
              <w:t>"Data Subject Access Request"</w:t>
            </w:r>
          </w:p>
        </w:tc>
        <w:tc>
          <w:tcPr>
            <w:tcW w:w="5457" w:type="dxa"/>
            <w:shd w:val="clear" w:color="auto" w:fill="auto"/>
          </w:tcPr>
          <w:p w14:paraId="7A41125A" w14:textId="77777777" w:rsidR="00393079" w:rsidRPr="00AD490D" w:rsidRDefault="00393079" w:rsidP="00293635">
            <w:pPr>
              <w:pStyle w:val="GPsDefinition"/>
            </w:pPr>
            <w:r w:rsidRPr="00AD490D">
              <w:t>means a request made by a Data Subject in accordance with rights granted pursuant to the DPA to access his or her Personal Data;</w:t>
            </w:r>
          </w:p>
        </w:tc>
      </w:tr>
      <w:tr w:rsidR="00393079" w:rsidRPr="00AD490D" w14:paraId="747FE2B3" w14:textId="77777777" w:rsidTr="00AB7AE5">
        <w:trPr>
          <w:gridAfter w:val="2"/>
          <w:wAfter w:w="962" w:type="dxa"/>
        </w:trPr>
        <w:tc>
          <w:tcPr>
            <w:tcW w:w="1975" w:type="dxa"/>
            <w:shd w:val="clear" w:color="auto" w:fill="auto"/>
          </w:tcPr>
          <w:p w14:paraId="58860CA4" w14:textId="77777777" w:rsidR="00393079" w:rsidRPr="00AD490D" w:rsidRDefault="00393079" w:rsidP="00293635">
            <w:pPr>
              <w:pStyle w:val="GPSDefinitionTerm"/>
            </w:pPr>
            <w:r w:rsidRPr="00AD490D">
              <w:t>"Default"</w:t>
            </w:r>
          </w:p>
        </w:tc>
        <w:tc>
          <w:tcPr>
            <w:tcW w:w="5457" w:type="dxa"/>
            <w:shd w:val="clear" w:color="auto" w:fill="auto"/>
          </w:tcPr>
          <w:p w14:paraId="299FDA21" w14:textId="57BBEC95" w:rsidR="00393079" w:rsidRPr="00AD490D" w:rsidRDefault="00393079" w:rsidP="00293635">
            <w:pPr>
              <w:pStyle w:val="GPsDefinition"/>
            </w:pPr>
            <w:r w:rsidRPr="00AD490D">
              <w:t xml:space="preserve">means any breach of the obligations of the Supplier (including but not limited to any fundamental breach or breach of a fundamental term) or any other default, act, omission, misrepresentation, negligence or negligent statement of the Supplier or the Supplier Personnel in connection with or in relation to this </w:t>
            </w:r>
            <w:r w:rsidR="00561291" w:rsidRPr="00AD490D">
              <w:t>Panel Agreement</w:t>
            </w:r>
            <w:r w:rsidRPr="00AD490D">
              <w:t xml:space="preserve"> or the subject matter of this </w:t>
            </w:r>
            <w:r w:rsidR="00561291" w:rsidRPr="00AD490D">
              <w:t>Panel Agreement</w:t>
            </w:r>
            <w:r w:rsidRPr="00AD490D">
              <w:t xml:space="preserve"> and in respect of which the Supplier is liable to the Authority;</w:t>
            </w:r>
          </w:p>
        </w:tc>
      </w:tr>
      <w:tr w:rsidR="00393079" w:rsidRPr="00AD490D" w14:paraId="16CD6758" w14:textId="77777777" w:rsidTr="00AB7AE5">
        <w:trPr>
          <w:gridAfter w:val="2"/>
          <w:wAfter w:w="962" w:type="dxa"/>
        </w:trPr>
        <w:tc>
          <w:tcPr>
            <w:tcW w:w="1975" w:type="dxa"/>
            <w:shd w:val="clear" w:color="auto" w:fill="auto"/>
          </w:tcPr>
          <w:p w14:paraId="6928EE80" w14:textId="77777777" w:rsidR="00393079" w:rsidRPr="00AD490D" w:rsidRDefault="00393079" w:rsidP="00293635">
            <w:pPr>
              <w:pStyle w:val="GPSDefinitionTerm"/>
            </w:pPr>
            <w:r w:rsidRPr="00AD490D">
              <w:t>"Default Management Charge"</w:t>
            </w:r>
          </w:p>
        </w:tc>
        <w:tc>
          <w:tcPr>
            <w:tcW w:w="5457" w:type="dxa"/>
            <w:shd w:val="clear" w:color="auto" w:fill="auto"/>
          </w:tcPr>
          <w:p w14:paraId="62529FE8" w14:textId="7F389B31" w:rsidR="00393079" w:rsidRPr="00AD490D" w:rsidRDefault="00393079" w:rsidP="00293635">
            <w:pPr>
              <w:pStyle w:val="GPsDefinition"/>
            </w:pPr>
            <w:r w:rsidRPr="00AD490D">
              <w:t xml:space="preserve">has the meaning given to it in paragraph </w:t>
            </w:r>
            <w:r w:rsidRPr="00AD490D">
              <w:fldChar w:fldCharType="begin"/>
            </w:r>
            <w:r w:rsidRPr="00AD490D">
              <w:instrText xml:space="preserve"> REF _Ref366090436 \r \h </w:instrText>
            </w:r>
            <w:r w:rsidR="00AD490D" w:rsidRPr="00AD490D">
              <w:instrText xml:space="preserve"> \* MERGEFORMAT </w:instrText>
            </w:r>
            <w:r w:rsidRPr="00AD490D">
              <w:fldChar w:fldCharType="separate"/>
            </w:r>
            <w:r w:rsidR="00982701">
              <w:t>6.2</w:t>
            </w:r>
            <w:r w:rsidRPr="00AD490D">
              <w:fldChar w:fldCharType="end"/>
            </w:r>
            <w:r w:rsidRPr="00AD490D">
              <w:t xml:space="preserve"> of </w:t>
            </w:r>
            <w:r w:rsidR="00A54319" w:rsidRPr="00AD490D">
              <w:t xml:space="preserve">Panel </w:t>
            </w:r>
            <w:r w:rsidR="0079753D" w:rsidRPr="00AD490D">
              <w:t xml:space="preserve">Agreement </w:t>
            </w:r>
            <w:r w:rsidR="00A54319" w:rsidRPr="00AD490D">
              <w:t>Schedule</w:t>
            </w:r>
            <w:r w:rsidRPr="00AD490D">
              <w:t xml:space="preserve"> 9 (Management Information);</w:t>
            </w:r>
          </w:p>
        </w:tc>
      </w:tr>
      <w:tr w:rsidR="00BF014A" w:rsidRPr="00AD490D" w14:paraId="19CFA78C" w14:textId="77777777" w:rsidTr="00AB7AE5">
        <w:trPr>
          <w:gridAfter w:val="2"/>
          <w:wAfter w:w="962" w:type="dxa"/>
        </w:trPr>
        <w:tc>
          <w:tcPr>
            <w:tcW w:w="1975" w:type="dxa"/>
            <w:shd w:val="clear" w:color="auto" w:fill="auto"/>
          </w:tcPr>
          <w:p w14:paraId="28BF8176" w14:textId="3ED68353" w:rsidR="00BF014A" w:rsidRPr="00AD490D" w:rsidRDefault="00BF014A" w:rsidP="00293635">
            <w:pPr>
              <w:pStyle w:val="GPSDefinitionTerm"/>
            </w:pPr>
            <w:r w:rsidRPr="00AD490D">
              <w:t>"Disaster"</w:t>
            </w:r>
          </w:p>
        </w:tc>
        <w:tc>
          <w:tcPr>
            <w:tcW w:w="5457" w:type="dxa"/>
            <w:shd w:val="clear" w:color="auto" w:fill="auto"/>
          </w:tcPr>
          <w:p w14:paraId="55D65033" w14:textId="1F76FFC6" w:rsidR="00BF014A" w:rsidRPr="00AD490D" w:rsidRDefault="00BF014A" w:rsidP="00EC5630">
            <w:pPr>
              <w:pStyle w:val="GPsDefinition"/>
            </w:pPr>
            <w:r w:rsidRPr="00AD490D">
              <w:t xml:space="preserve">means the occurrence of one or more events which, either separately or cumulatively, mean that the </w:t>
            </w:r>
            <w:r w:rsidR="00927100" w:rsidRPr="00AD490D">
              <w:t>Panel Services</w:t>
            </w:r>
            <w:r w:rsidRPr="00AD490D">
              <w:t xml:space="preserve">, or a material part thereof will be unavailable (or could reasonably be anticipated to be unavailable) for the period </w:t>
            </w:r>
            <w:r w:rsidR="00EC5630" w:rsidRPr="00AD490D">
              <w:t xml:space="preserve">as set out in the Supplier’s BCDR Plan or as otherwise </w:t>
            </w:r>
            <w:r w:rsidRPr="00AD490D">
              <w:t xml:space="preserve">specified in the Order Form; </w:t>
            </w:r>
          </w:p>
        </w:tc>
      </w:tr>
      <w:tr w:rsidR="00BF014A" w:rsidRPr="00AD490D" w14:paraId="0A08F447" w14:textId="77777777" w:rsidTr="00AB7AE5">
        <w:trPr>
          <w:gridAfter w:val="2"/>
          <w:wAfter w:w="962" w:type="dxa"/>
        </w:trPr>
        <w:tc>
          <w:tcPr>
            <w:tcW w:w="1975" w:type="dxa"/>
            <w:shd w:val="clear" w:color="auto" w:fill="auto"/>
          </w:tcPr>
          <w:p w14:paraId="241CBB75" w14:textId="3C12B90E" w:rsidR="00BF014A" w:rsidRPr="00AD490D" w:rsidRDefault="00BF014A" w:rsidP="00293635">
            <w:pPr>
              <w:pStyle w:val="GPSDefinitionTerm"/>
            </w:pPr>
            <w:r w:rsidRPr="00AD490D">
              <w:t>“Disclosing Party”</w:t>
            </w:r>
          </w:p>
        </w:tc>
        <w:tc>
          <w:tcPr>
            <w:tcW w:w="5457" w:type="dxa"/>
            <w:shd w:val="clear" w:color="auto" w:fill="auto"/>
          </w:tcPr>
          <w:p w14:paraId="7D503B89" w14:textId="3E9005F5" w:rsidR="00BF014A" w:rsidRPr="00AD490D" w:rsidRDefault="00BF014A" w:rsidP="00293635">
            <w:pPr>
              <w:pStyle w:val="GPsDefinition"/>
            </w:pPr>
            <w:r w:rsidRPr="00AD490D">
              <w:t>shall mean a Party which discloses or makes available directly or indirectly its Confidential Information;</w:t>
            </w:r>
          </w:p>
        </w:tc>
      </w:tr>
      <w:tr w:rsidR="00BF014A" w:rsidRPr="00AD490D" w14:paraId="4CE9746C" w14:textId="77777777" w:rsidTr="00AB7AE5">
        <w:trPr>
          <w:gridAfter w:val="2"/>
          <w:wAfter w:w="962" w:type="dxa"/>
        </w:trPr>
        <w:tc>
          <w:tcPr>
            <w:tcW w:w="1975" w:type="dxa"/>
            <w:shd w:val="clear" w:color="auto" w:fill="auto"/>
          </w:tcPr>
          <w:p w14:paraId="7656C690" w14:textId="77777777" w:rsidR="00BF014A" w:rsidRPr="00AD490D" w:rsidRDefault="00BF014A" w:rsidP="00293635">
            <w:pPr>
              <w:pStyle w:val="GPSDefinitionTerm"/>
            </w:pPr>
            <w:r w:rsidRPr="00AD490D">
              <w:t>"Dispute"</w:t>
            </w:r>
          </w:p>
        </w:tc>
        <w:tc>
          <w:tcPr>
            <w:tcW w:w="5457" w:type="dxa"/>
            <w:shd w:val="clear" w:color="auto" w:fill="auto"/>
          </w:tcPr>
          <w:p w14:paraId="7A0C8223" w14:textId="6D3A2801" w:rsidR="00BF014A" w:rsidRPr="00AD490D" w:rsidRDefault="00BF014A" w:rsidP="002745A5">
            <w:pPr>
              <w:pStyle w:val="GPsDefinition"/>
            </w:pPr>
            <w:r w:rsidRPr="00AD490D">
              <w:t xml:space="preserve">means any dispute, difference or question of interpretation arising out of or in connection with this Panel Agreement, including any dispute, difference or question of interpretation relating to the </w:t>
            </w:r>
            <w:r w:rsidR="00927100" w:rsidRPr="00AD490D">
              <w:t>Panel Services</w:t>
            </w:r>
            <w:r w:rsidRPr="00AD490D">
              <w:t>, failure to agree in accordance with the procedure for variations  in Clause 19.1(Variation Procedure) or any matter where this Panel Agreement directs the Parties to resolve an issue by reference to the Dispute Resolution Procedure;</w:t>
            </w:r>
          </w:p>
        </w:tc>
      </w:tr>
      <w:tr w:rsidR="00BF014A" w:rsidRPr="00AD490D" w14:paraId="1348CDEB" w14:textId="77777777" w:rsidTr="00AB7AE5">
        <w:trPr>
          <w:gridAfter w:val="2"/>
          <w:wAfter w:w="962" w:type="dxa"/>
        </w:trPr>
        <w:tc>
          <w:tcPr>
            <w:tcW w:w="1975" w:type="dxa"/>
            <w:shd w:val="clear" w:color="auto" w:fill="auto"/>
          </w:tcPr>
          <w:p w14:paraId="332428E1" w14:textId="77777777" w:rsidR="00BF014A" w:rsidRPr="00AD490D" w:rsidRDefault="00BF014A" w:rsidP="00293635">
            <w:pPr>
              <w:pStyle w:val="GPSDefinitionTerm"/>
            </w:pPr>
            <w:r w:rsidRPr="00AD490D">
              <w:t>"Dispute Notice"</w:t>
            </w:r>
          </w:p>
        </w:tc>
        <w:tc>
          <w:tcPr>
            <w:tcW w:w="5457" w:type="dxa"/>
            <w:shd w:val="clear" w:color="auto" w:fill="auto"/>
          </w:tcPr>
          <w:p w14:paraId="0D410AD2" w14:textId="77777777" w:rsidR="00BF014A" w:rsidRPr="00AD490D" w:rsidRDefault="00BF014A" w:rsidP="00293635">
            <w:pPr>
              <w:pStyle w:val="GPsDefinition"/>
            </w:pPr>
            <w:r w:rsidRPr="00AD490D">
              <w:t>means a written notice served by one Party on the other stating that the Party serving the notice believes that there is a Dispute;</w:t>
            </w:r>
          </w:p>
        </w:tc>
      </w:tr>
      <w:tr w:rsidR="00BF014A" w:rsidRPr="00AD490D" w14:paraId="667F00E8" w14:textId="77777777" w:rsidTr="00AB7AE5">
        <w:trPr>
          <w:gridAfter w:val="2"/>
          <w:wAfter w:w="962" w:type="dxa"/>
        </w:trPr>
        <w:tc>
          <w:tcPr>
            <w:tcW w:w="1975" w:type="dxa"/>
            <w:shd w:val="clear" w:color="auto" w:fill="auto"/>
          </w:tcPr>
          <w:p w14:paraId="6B10699D" w14:textId="77777777" w:rsidR="00BF014A" w:rsidRPr="00AD490D" w:rsidRDefault="00BF014A" w:rsidP="00293635">
            <w:pPr>
              <w:pStyle w:val="GPSDefinitionTerm"/>
            </w:pPr>
            <w:r w:rsidRPr="00AD490D">
              <w:t>"Dispute Resolution Procedure"</w:t>
            </w:r>
          </w:p>
        </w:tc>
        <w:tc>
          <w:tcPr>
            <w:tcW w:w="5457" w:type="dxa"/>
            <w:shd w:val="clear" w:color="auto" w:fill="auto"/>
          </w:tcPr>
          <w:p w14:paraId="6FB0A38B" w14:textId="0F6AC9B0" w:rsidR="00BF014A" w:rsidRPr="00AD490D" w:rsidRDefault="00BF014A" w:rsidP="00293635">
            <w:pPr>
              <w:pStyle w:val="GPsDefinition"/>
            </w:pPr>
            <w:r w:rsidRPr="00AD490D">
              <w:t xml:space="preserve">means the dispute resolution procedure set out in </w:t>
            </w:r>
            <w:r w:rsidR="00A54319" w:rsidRPr="00AD490D">
              <w:t xml:space="preserve">Panel </w:t>
            </w:r>
            <w:r w:rsidR="0079753D" w:rsidRPr="00AD490D">
              <w:t xml:space="preserve">Agreement </w:t>
            </w:r>
            <w:r w:rsidR="00A54319" w:rsidRPr="00AD490D">
              <w:t>Schedule</w:t>
            </w:r>
            <w:r w:rsidRPr="00AD490D">
              <w:t xml:space="preserve"> 18 (Dispute Resolution);  </w:t>
            </w:r>
          </w:p>
        </w:tc>
      </w:tr>
      <w:tr w:rsidR="00BF014A" w:rsidRPr="00AD490D" w14:paraId="33AE9ACA" w14:textId="77777777" w:rsidTr="00AB7AE5">
        <w:trPr>
          <w:gridAfter w:val="2"/>
          <w:wAfter w:w="962" w:type="dxa"/>
        </w:trPr>
        <w:tc>
          <w:tcPr>
            <w:tcW w:w="1975" w:type="dxa"/>
            <w:shd w:val="clear" w:color="auto" w:fill="auto"/>
          </w:tcPr>
          <w:p w14:paraId="3152B666" w14:textId="6657E8AD" w:rsidR="00BF014A" w:rsidRPr="00AD490D" w:rsidRDefault="00BF014A" w:rsidP="008960EC">
            <w:pPr>
              <w:pStyle w:val="GPSDefinitionTerm"/>
            </w:pPr>
            <w:r w:rsidRPr="00AD490D">
              <w:t>"DOTAS"</w:t>
            </w:r>
          </w:p>
        </w:tc>
        <w:tc>
          <w:tcPr>
            <w:tcW w:w="5457" w:type="dxa"/>
            <w:shd w:val="clear" w:color="auto" w:fill="auto"/>
          </w:tcPr>
          <w:p w14:paraId="4D2C3308" w14:textId="62F14E41" w:rsidR="00BF014A" w:rsidRPr="00AD490D" w:rsidRDefault="00BF014A" w:rsidP="00293635">
            <w:pPr>
              <w:pStyle w:val="GPsDefinition"/>
            </w:pPr>
            <w:r w:rsidRPr="00AD490D">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633BC" w:rsidRPr="00AD490D" w14:paraId="1733719E" w14:textId="77777777" w:rsidTr="00AB7AE5">
        <w:trPr>
          <w:gridAfter w:val="2"/>
          <w:wAfter w:w="962" w:type="dxa"/>
        </w:trPr>
        <w:tc>
          <w:tcPr>
            <w:tcW w:w="1975" w:type="dxa"/>
            <w:shd w:val="clear" w:color="auto" w:fill="auto"/>
          </w:tcPr>
          <w:p w14:paraId="4ABC5C65" w14:textId="77777777" w:rsidR="004633BC" w:rsidRDefault="004633BC" w:rsidP="004633BC">
            <w:pPr>
              <w:pStyle w:val="GPSDefinitionTerm"/>
              <w:rPr>
                <w:bCs/>
              </w:rPr>
            </w:pPr>
            <w:r w:rsidRPr="00AD490D">
              <w:rPr>
                <w:bCs/>
              </w:rPr>
              <w:t>"Documentation"</w:t>
            </w:r>
          </w:p>
          <w:p w14:paraId="22C27C92" w14:textId="77777777" w:rsidR="004967CF" w:rsidRDefault="004967CF" w:rsidP="004633BC">
            <w:pPr>
              <w:pStyle w:val="GPSDefinitionTerm"/>
              <w:rPr>
                <w:bCs/>
              </w:rPr>
            </w:pPr>
          </w:p>
          <w:p w14:paraId="29C99A08" w14:textId="77777777" w:rsidR="004967CF" w:rsidRDefault="004967CF" w:rsidP="004633BC">
            <w:pPr>
              <w:pStyle w:val="GPSDefinitionTerm"/>
              <w:rPr>
                <w:bCs/>
              </w:rPr>
            </w:pPr>
          </w:p>
          <w:p w14:paraId="3626EB44" w14:textId="77777777" w:rsidR="004967CF" w:rsidRDefault="004967CF" w:rsidP="004633BC">
            <w:pPr>
              <w:pStyle w:val="GPSDefinitionTerm"/>
              <w:rPr>
                <w:bCs/>
              </w:rPr>
            </w:pPr>
          </w:p>
          <w:p w14:paraId="37C46C40" w14:textId="77777777" w:rsidR="004967CF" w:rsidRDefault="004967CF" w:rsidP="004633BC">
            <w:pPr>
              <w:pStyle w:val="GPSDefinitionTerm"/>
              <w:rPr>
                <w:bCs/>
              </w:rPr>
            </w:pPr>
          </w:p>
          <w:p w14:paraId="623A9AE4" w14:textId="77777777" w:rsidR="004967CF" w:rsidRDefault="004967CF" w:rsidP="004633BC">
            <w:pPr>
              <w:pStyle w:val="GPSDefinitionTerm"/>
              <w:rPr>
                <w:bCs/>
              </w:rPr>
            </w:pPr>
          </w:p>
          <w:p w14:paraId="7D55050D" w14:textId="77777777" w:rsidR="004967CF" w:rsidRDefault="004967CF" w:rsidP="004633BC">
            <w:pPr>
              <w:pStyle w:val="GPSDefinitionTerm"/>
              <w:rPr>
                <w:bCs/>
              </w:rPr>
            </w:pPr>
          </w:p>
          <w:p w14:paraId="1B7610E4" w14:textId="77777777" w:rsidR="004967CF" w:rsidRDefault="004967CF" w:rsidP="004633BC">
            <w:pPr>
              <w:pStyle w:val="GPSDefinitionTerm"/>
              <w:rPr>
                <w:bCs/>
              </w:rPr>
            </w:pPr>
          </w:p>
          <w:p w14:paraId="70742224" w14:textId="77777777" w:rsidR="004967CF" w:rsidRDefault="004967CF" w:rsidP="004633BC">
            <w:pPr>
              <w:pStyle w:val="GPSDefinitionTerm"/>
              <w:rPr>
                <w:bCs/>
              </w:rPr>
            </w:pPr>
          </w:p>
          <w:p w14:paraId="324EAEB9" w14:textId="77777777" w:rsidR="004967CF" w:rsidRDefault="004967CF" w:rsidP="004633BC">
            <w:pPr>
              <w:pStyle w:val="GPSDefinitionTerm"/>
              <w:rPr>
                <w:bCs/>
              </w:rPr>
            </w:pPr>
          </w:p>
          <w:p w14:paraId="3F390648" w14:textId="77777777" w:rsidR="004967CF" w:rsidRDefault="004967CF" w:rsidP="004633BC">
            <w:pPr>
              <w:pStyle w:val="GPSDefinitionTerm"/>
              <w:rPr>
                <w:bCs/>
              </w:rPr>
            </w:pPr>
          </w:p>
          <w:p w14:paraId="5E9FC460" w14:textId="77777777" w:rsidR="004967CF" w:rsidRDefault="004967CF" w:rsidP="004633BC">
            <w:pPr>
              <w:pStyle w:val="GPSDefinitionTerm"/>
              <w:rPr>
                <w:bCs/>
              </w:rPr>
            </w:pPr>
          </w:p>
          <w:p w14:paraId="278542DF" w14:textId="77777777" w:rsidR="004967CF" w:rsidRDefault="004967CF" w:rsidP="00F86406">
            <w:pPr>
              <w:pStyle w:val="GPSDefinitionTerm"/>
              <w:ind w:left="0"/>
            </w:pPr>
          </w:p>
          <w:p w14:paraId="1764CDF3" w14:textId="10305EDC" w:rsidR="004967CF" w:rsidRDefault="004967CF" w:rsidP="00F86406">
            <w:pPr>
              <w:pStyle w:val="GPSDefinitionTerm"/>
              <w:ind w:left="0"/>
            </w:pPr>
            <w:r>
              <w:t>“Data Controller”</w:t>
            </w:r>
          </w:p>
          <w:p w14:paraId="5C47CD22" w14:textId="77777777" w:rsidR="004967CF" w:rsidRDefault="004967CF" w:rsidP="00F86406">
            <w:pPr>
              <w:pStyle w:val="GPSDefinitionTerm"/>
              <w:ind w:left="0"/>
            </w:pPr>
          </w:p>
          <w:p w14:paraId="48677BED" w14:textId="77777777" w:rsidR="00F86406" w:rsidRDefault="00F86406" w:rsidP="00F86406">
            <w:pPr>
              <w:pStyle w:val="GPSDefinitionTerm"/>
              <w:ind w:left="0"/>
            </w:pPr>
          </w:p>
          <w:p w14:paraId="76B56171" w14:textId="77777777" w:rsidR="004967CF" w:rsidRDefault="004967CF" w:rsidP="00F86406">
            <w:pPr>
              <w:pStyle w:val="GPSDefinitionTerm"/>
              <w:ind w:left="0"/>
            </w:pPr>
            <w:r>
              <w:t>“Data Loss Event”</w:t>
            </w:r>
          </w:p>
          <w:p w14:paraId="5A28C260" w14:textId="77777777" w:rsidR="004967CF" w:rsidRDefault="004967CF" w:rsidP="00F86406">
            <w:pPr>
              <w:pStyle w:val="GPSDefinitionTerm"/>
              <w:ind w:left="0"/>
            </w:pPr>
          </w:p>
          <w:p w14:paraId="73C3D5E9" w14:textId="77777777" w:rsidR="004967CF" w:rsidRDefault="004967CF" w:rsidP="00F86406">
            <w:pPr>
              <w:pStyle w:val="GPSDefinitionTerm"/>
              <w:ind w:left="0"/>
            </w:pPr>
            <w:r>
              <w:t>“Data Processor”</w:t>
            </w:r>
          </w:p>
          <w:p w14:paraId="3706FDCE" w14:textId="77777777" w:rsidR="004967CF" w:rsidRDefault="004967CF" w:rsidP="00F86406">
            <w:pPr>
              <w:pStyle w:val="GPSDefinitionTerm"/>
              <w:ind w:left="0"/>
            </w:pPr>
          </w:p>
          <w:p w14:paraId="450A0631" w14:textId="77777777" w:rsidR="00F86406" w:rsidRDefault="00F86406" w:rsidP="00F86406">
            <w:pPr>
              <w:pStyle w:val="GPSDefinitionTerm"/>
              <w:ind w:left="0"/>
            </w:pPr>
          </w:p>
          <w:p w14:paraId="2CECF95D" w14:textId="77777777" w:rsidR="004967CF" w:rsidRDefault="004967CF" w:rsidP="00F86406">
            <w:pPr>
              <w:pStyle w:val="GPSDefinitionTerm"/>
              <w:ind w:left="0"/>
            </w:pPr>
            <w:r>
              <w:t>“Data Protection Laws”</w:t>
            </w:r>
          </w:p>
          <w:p w14:paraId="1A273662" w14:textId="77777777" w:rsidR="004967CF" w:rsidRDefault="004967CF" w:rsidP="00F86406">
            <w:pPr>
              <w:pStyle w:val="GPSDefinitionTerm"/>
              <w:ind w:left="0"/>
            </w:pPr>
          </w:p>
          <w:p w14:paraId="064E603B" w14:textId="77777777" w:rsidR="004967CF" w:rsidRDefault="004967CF" w:rsidP="00F86406">
            <w:pPr>
              <w:pStyle w:val="GPSDefinitionTerm"/>
              <w:ind w:left="0"/>
            </w:pPr>
          </w:p>
          <w:p w14:paraId="2BBB7C7E" w14:textId="77777777" w:rsidR="004967CF" w:rsidRDefault="004967CF" w:rsidP="00F86406">
            <w:pPr>
              <w:pStyle w:val="GPSDefinitionTerm"/>
              <w:ind w:left="0"/>
            </w:pPr>
          </w:p>
          <w:p w14:paraId="52A3A9DD" w14:textId="77777777" w:rsidR="004967CF" w:rsidRDefault="004967CF" w:rsidP="00F86406">
            <w:pPr>
              <w:pStyle w:val="GPSDefinitionTerm"/>
              <w:ind w:left="0"/>
            </w:pPr>
          </w:p>
          <w:p w14:paraId="1FA9ACF9" w14:textId="77777777" w:rsidR="004967CF" w:rsidRDefault="004967CF" w:rsidP="00F86406">
            <w:pPr>
              <w:pStyle w:val="GPSDefinitionTerm"/>
              <w:ind w:left="0"/>
            </w:pPr>
          </w:p>
          <w:p w14:paraId="0BFACB3A" w14:textId="77777777" w:rsidR="004967CF" w:rsidRDefault="004967CF" w:rsidP="00F86406">
            <w:pPr>
              <w:pStyle w:val="GPSDefinitionTerm"/>
              <w:ind w:left="0"/>
            </w:pPr>
          </w:p>
          <w:p w14:paraId="046CB458" w14:textId="77777777" w:rsidR="004967CF" w:rsidRDefault="004967CF" w:rsidP="00F86406">
            <w:pPr>
              <w:pStyle w:val="GPSDefinitionTerm"/>
              <w:ind w:left="0"/>
            </w:pPr>
          </w:p>
          <w:p w14:paraId="0DDCD275" w14:textId="77777777" w:rsidR="004967CF" w:rsidRDefault="004967CF" w:rsidP="00F86406">
            <w:pPr>
              <w:pStyle w:val="GPSDefinitionTerm"/>
              <w:ind w:left="0"/>
            </w:pPr>
            <w:r>
              <w:t>“Data Subject”</w:t>
            </w:r>
          </w:p>
          <w:p w14:paraId="32347EB4" w14:textId="77777777" w:rsidR="004967CF" w:rsidRDefault="004967CF" w:rsidP="00F86406">
            <w:pPr>
              <w:pStyle w:val="GPSDefinitionTerm"/>
              <w:ind w:left="0"/>
            </w:pPr>
          </w:p>
          <w:p w14:paraId="773EB3BE" w14:textId="4BB1FFC0" w:rsidR="004967CF" w:rsidRPr="00AD490D" w:rsidRDefault="004967CF" w:rsidP="00F86406">
            <w:pPr>
              <w:pStyle w:val="GPSDefinitionTerm"/>
              <w:ind w:left="0"/>
            </w:pPr>
            <w:r>
              <w:t>“Data Subject Access Requirement”</w:t>
            </w:r>
          </w:p>
        </w:tc>
        <w:tc>
          <w:tcPr>
            <w:tcW w:w="5457" w:type="dxa"/>
            <w:shd w:val="clear" w:color="auto" w:fill="auto"/>
          </w:tcPr>
          <w:p w14:paraId="3CF47ACA" w14:textId="77777777" w:rsidR="004633BC" w:rsidRPr="00AD490D" w:rsidRDefault="004633BC" w:rsidP="004633BC">
            <w:pPr>
              <w:pStyle w:val="m5185124934786817575gpsdefinition"/>
              <w:spacing w:before="0" w:beforeAutospacing="0" w:after="120" w:afterAutospacing="0"/>
              <w:ind w:left="170"/>
              <w:jc w:val="both"/>
              <w:rPr>
                <w:rFonts w:ascii="Arial" w:hAnsi="Arial" w:cs="Arial"/>
                <w:sz w:val="22"/>
                <w:szCs w:val="22"/>
              </w:rPr>
            </w:pPr>
            <w:r w:rsidRPr="00AD490D">
              <w:rPr>
                <w:sz w:val="14"/>
                <w:szCs w:val="14"/>
              </w:rPr>
              <w:t>   </w:t>
            </w:r>
            <w:r w:rsidRPr="00AD490D">
              <w:rPr>
                <w:rStyle w:val="apple-converted-space"/>
                <w:rFonts w:eastAsia="STZhongsong"/>
                <w:sz w:val="14"/>
                <w:szCs w:val="14"/>
              </w:rPr>
              <w:t> </w:t>
            </w:r>
            <w:r w:rsidRPr="00AD490D">
              <w:rPr>
                <w:rFonts w:ascii="Calibri" w:hAnsi="Calibri" w:cs="Arial"/>
                <w:sz w:val="22"/>
                <w:szCs w:val="22"/>
              </w:rPr>
              <w:t>means all documentation as:</w:t>
            </w:r>
          </w:p>
          <w:p w14:paraId="0A1775DF" w14:textId="662D1ADE" w:rsidR="004633BC" w:rsidRPr="00AD490D" w:rsidRDefault="004633BC" w:rsidP="004633BC">
            <w:pPr>
              <w:pStyle w:val="m5185124934786817575gpsdefinitionl2"/>
              <w:spacing w:before="0" w:beforeAutospacing="0" w:after="120" w:afterAutospacing="0"/>
              <w:ind w:left="720"/>
              <w:jc w:val="both"/>
              <w:rPr>
                <w:rFonts w:ascii="Arial" w:hAnsi="Arial" w:cs="Arial"/>
                <w:sz w:val="22"/>
                <w:szCs w:val="22"/>
              </w:rPr>
            </w:pPr>
            <w:r w:rsidRPr="00AD490D">
              <w:rPr>
                <w:rFonts w:ascii="Calibri" w:hAnsi="Calibri" w:cs="Arial"/>
                <w:sz w:val="22"/>
                <w:szCs w:val="22"/>
              </w:rPr>
              <w:t>a)</w:t>
            </w:r>
            <w:r w:rsidRPr="00AD490D">
              <w:rPr>
                <w:sz w:val="14"/>
                <w:szCs w:val="14"/>
              </w:rPr>
              <w:t>           </w:t>
            </w:r>
            <w:r w:rsidRPr="00AD490D">
              <w:rPr>
                <w:rStyle w:val="apple-converted-space"/>
                <w:rFonts w:eastAsia="STZhongsong"/>
                <w:sz w:val="14"/>
                <w:szCs w:val="14"/>
              </w:rPr>
              <w:t> </w:t>
            </w:r>
            <w:r w:rsidRPr="00AD490D">
              <w:rPr>
                <w:rFonts w:ascii="Calibri" w:hAnsi="Calibri" w:cs="Arial"/>
                <w:sz w:val="22"/>
                <w:szCs w:val="22"/>
              </w:rPr>
              <w:t xml:space="preserve">is required to be supplied by the Supplier to the </w:t>
            </w:r>
            <w:r w:rsidR="00A75EA7" w:rsidRPr="00AD490D">
              <w:rPr>
                <w:rFonts w:ascii="Calibri" w:hAnsi="Calibri" w:cs="Arial"/>
                <w:sz w:val="22"/>
                <w:szCs w:val="22"/>
              </w:rPr>
              <w:t xml:space="preserve">Panel </w:t>
            </w:r>
            <w:r w:rsidR="00826D87">
              <w:rPr>
                <w:rFonts w:ascii="Calibri" w:hAnsi="Calibri" w:cs="Arial"/>
                <w:sz w:val="22"/>
                <w:szCs w:val="22"/>
              </w:rPr>
              <w:t xml:space="preserve">Customer under this </w:t>
            </w:r>
            <w:r w:rsidR="009D58E0" w:rsidRPr="00AD490D">
              <w:rPr>
                <w:rFonts w:ascii="Calibri" w:hAnsi="Calibri" w:cs="Arial"/>
                <w:sz w:val="22"/>
                <w:szCs w:val="22"/>
              </w:rPr>
              <w:t xml:space="preserve">Legal Services </w:t>
            </w:r>
            <w:r w:rsidRPr="00AD490D">
              <w:rPr>
                <w:rFonts w:ascii="Calibri" w:hAnsi="Calibri" w:cs="Arial"/>
                <w:sz w:val="22"/>
                <w:szCs w:val="22"/>
              </w:rPr>
              <w:t>Contract;</w:t>
            </w:r>
          </w:p>
          <w:p w14:paraId="4111A15C" w14:textId="67FB7EB2" w:rsidR="004633BC" w:rsidRPr="00AD490D" w:rsidRDefault="004633BC" w:rsidP="004633BC">
            <w:pPr>
              <w:pStyle w:val="m5185124934786817575gpsdefinitionl2"/>
              <w:spacing w:before="0" w:beforeAutospacing="0" w:after="120" w:afterAutospacing="0"/>
              <w:ind w:left="720"/>
              <w:jc w:val="both"/>
              <w:rPr>
                <w:rFonts w:ascii="Arial" w:hAnsi="Arial" w:cs="Arial"/>
                <w:sz w:val="22"/>
                <w:szCs w:val="22"/>
              </w:rPr>
            </w:pPr>
            <w:r w:rsidRPr="00AD490D">
              <w:rPr>
                <w:rFonts w:ascii="Calibri" w:hAnsi="Calibri" w:cs="Arial"/>
                <w:sz w:val="22"/>
                <w:szCs w:val="22"/>
              </w:rPr>
              <w:t>b)</w:t>
            </w:r>
            <w:r w:rsidRPr="00AD490D">
              <w:rPr>
                <w:sz w:val="14"/>
                <w:szCs w:val="14"/>
              </w:rPr>
              <w:t>           </w:t>
            </w:r>
            <w:r w:rsidRPr="00AD490D">
              <w:rPr>
                <w:rStyle w:val="apple-converted-space"/>
                <w:rFonts w:eastAsia="STZhongsong"/>
                <w:sz w:val="14"/>
                <w:szCs w:val="14"/>
              </w:rPr>
              <w:t> </w:t>
            </w:r>
            <w:r w:rsidRPr="00AD490D">
              <w:rPr>
                <w:rFonts w:ascii="Calibri" w:hAnsi="Calibri" w:cs="Arial"/>
                <w:sz w:val="22"/>
                <w:szCs w:val="22"/>
              </w:rPr>
              <w:t xml:space="preserve">would reasonably be required by a competent third party capable of Good Industry Practice contracted by the </w:t>
            </w:r>
            <w:r w:rsidR="00A75EA7" w:rsidRPr="00AD490D">
              <w:rPr>
                <w:rFonts w:ascii="Calibri" w:hAnsi="Calibri" w:cs="Arial"/>
                <w:sz w:val="22"/>
                <w:szCs w:val="22"/>
              </w:rPr>
              <w:t xml:space="preserve">Panel </w:t>
            </w:r>
            <w:r w:rsidRPr="00AD490D">
              <w:rPr>
                <w:rFonts w:ascii="Calibri" w:hAnsi="Calibri" w:cs="Arial"/>
                <w:sz w:val="22"/>
                <w:szCs w:val="22"/>
              </w:rPr>
              <w:t>Customer to develop, configure, build, deploy, run, maintain, upgrade and test the individual systems that provide the Goods and/or Services;</w:t>
            </w:r>
          </w:p>
          <w:p w14:paraId="5C682CD9" w14:textId="77777777" w:rsidR="004633BC" w:rsidRPr="00AD490D" w:rsidRDefault="004633BC" w:rsidP="004633BC">
            <w:pPr>
              <w:pStyle w:val="m5185124934786817575gpsdefinitionl2"/>
              <w:spacing w:before="0" w:beforeAutospacing="0" w:after="120" w:afterAutospacing="0"/>
              <w:ind w:left="720"/>
              <w:jc w:val="both"/>
              <w:rPr>
                <w:rFonts w:ascii="Arial" w:hAnsi="Arial" w:cs="Arial"/>
                <w:sz w:val="22"/>
                <w:szCs w:val="22"/>
              </w:rPr>
            </w:pPr>
            <w:r w:rsidRPr="00AD490D">
              <w:rPr>
                <w:rFonts w:ascii="Calibri" w:hAnsi="Calibri" w:cs="Arial"/>
                <w:sz w:val="22"/>
                <w:szCs w:val="22"/>
              </w:rPr>
              <w:t>c)</w:t>
            </w:r>
            <w:r w:rsidRPr="00AD490D">
              <w:rPr>
                <w:sz w:val="14"/>
                <w:szCs w:val="14"/>
              </w:rPr>
              <w:t>            </w:t>
            </w:r>
            <w:r w:rsidRPr="00AD490D">
              <w:rPr>
                <w:rStyle w:val="apple-converted-space"/>
                <w:rFonts w:eastAsia="STZhongsong"/>
                <w:sz w:val="14"/>
                <w:szCs w:val="14"/>
              </w:rPr>
              <w:t> </w:t>
            </w:r>
            <w:r w:rsidRPr="00AD490D">
              <w:rPr>
                <w:rFonts w:ascii="Calibri" w:hAnsi="Calibri" w:cs="Arial"/>
                <w:sz w:val="22"/>
                <w:szCs w:val="22"/>
              </w:rPr>
              <w:t>is required by the Supplier in order to provide the Goods and/or Services; and/or</w:t>
            </w:r>
          </w:p>
          <w:p w14:paraId="011E0BB9" w14:textId="77777777" w:rsidR="004967CF" w:rsidRDefault="004633BC" w:rsidP="004633BC">
            <w:pPr>
              <w:pStyle w:val="GPsDefinition"/>
            </w:pPr>
            <w:r w:rsidRPr="00AD490D">
              <w:t>d)</w:t>
            </w:r>
            <w:r w:rsidRPr="00AD490D">
              <w:rPr>
                <w:sz w:val="14"/>
                <w:szCs w:val="14"/>
              </w:rPr>
              <w:t>           </w:t>
            </w:r>
            <w:r w:rsidRPr="00AD490D">
              <w:rPr>
                <w:rStyle w:val="apple-converted-space"/>
                <w:rFonts w:eastAsia="STZhongsong"/>
                <w:sz w:val="14"/>
                <w:szCs w:val="14"/>
              </w:rPr>
              <w:t> </w:t>
            </w:r>
            <w:r w:rsidRPr="00AD490D">
              <w:t xml:space="preserve">has been or shall be generated for the purpose of </w:t>
            </w:r>
          </w:p>
          <w:p w14:paraId="1D395DA5" w14:textId="77000BB9" w:rsidR="004967CF" w:rsidRDefault="004633BC" w:rsidP="00F86406">
            <w:pPr>
              <w:pStyle w:val="GPsDefinition"/>
              <w:ind w:left="170"/>
            </w:pPr>
            <w:r w:rsidRPr="00AD490D">
              <w:t>providing the Goods and/or Services;</w:t>
            </w:r>
          </w:p>
          <w:p w14:paraId="764B206D" w14:textId="77777777" w:rsidR="004967CF" w:rsidRDefault="004967CF" w:rsidP="004967CF">
            <w:pPr>
              <w:pStyle w:val="GPsDefinition"/>
            </w:pPr>
          </w:p>
          <w:p w14:paraId="2F6BE42A" w14:textId="77777777" w:rsidR="00F86406" w:rsidRDefault="004967CF" w:rsidP="004967CF">
            <w:pPr>
              <w:pStyle w:val="GPsDefinition"/>
            </w:pPr>
            <w:r>
              <w:tab/>
              <w:t xml:space="preserve">has the meaning given to it in the Data Protection Laws </w:t>
            </w:r>
            <w:r w:rsidR="00F86406">
              <w:t>, as amended from time to time;</w:t>
            </w:r>
          </w:p>
          <w:p w14:paraId="639FA2E5" w14:textId="591CFECA" w:rsidR="004967CF" w:rsidRDefault="004967CF" w:rsidP="004967CF">
            <w:pPr>
              <w:pStyle w:val="GPsDefinition"/>
            </w:pPr>
            <w:r>
              <w:t>a breach of any system containing Personal Data that causes unauthorised access to Personal Data, actual or potential loss of Personal Data;</w:t>
            </w:r>
          </w:p>
          <w:p w14:paraId="7E392492" w14:textId="0D35590F" w:rsidR="004967CF" w:rsidRDefault="004967CF" w:rsidP="004967CF">
            <w:pPr>
              <w:pStyle w:val="GPsDefinition"/>
            </w:pPr>
            <w:r>
              <w:t>has the meaning given to it in the Data Protection Laws , as amended from time to time;</w:t>
            </w:r>
          </w:p>
          <w:p w14:paraId="713CFF21" w14:textId="77777777" w:rsidR="004967CF" w:rsidRDefault="004967CF" w:rsidP="004967CF">
            <w:pPr>
              <w:pStyle w:val="GPsDefinition"/>
            </w:pPr>
          </w:p>
          <w:p w14:paraId="4C148C33" w14:textId="10AB60FD" w:rsidR="004967CF" w:rsidRDefault="004967CF" w:rsidP="004967CF">
            <w:pPr>
              <w:pStyle w:val="GPsDefinition"/>
            </w:pPr>
            <w:r>
              <w:t xml:space="preserve">means law, statute, subordinate legislation within the meaning of section 2(1) of the Interpretation Act 1978, bye-law, enforceable right within the meaning of section 2 of the European Communities Act 1972, regulation, order, mandatory guidance or code of practice, judgement of a relevant court of law, or directives or requirements of any regulatory body which relates to the protection of individuals with regard to the processing of Personal Data to which a Party is subject including the Data Protection Act 1998 and, with effect from 25 May 2018, the GDPR </w:t>
            </w:r>
          </w:p>
          <w:p w14:paraId="6916B978" w14:textId="77777777" w:rsidR="004967CF" w:rsidRDefault="004967CF" w:rsidP="004967CF">
            <w:pPr>
              <w:pStyle w:val="GPsDefinition"/>
            </w:pPr>
          </w:p>
          <w:p w14:paraId="4B535A11" w14:textId="39DD5830" w:rsidR="004967CF" w:rsidRDefault="004967CF" w:rsidP="004967CF">
            <w:pPr>
              <w:pStyle w:val="GPsDefinition"/>
            </w:pPr>
            <w:r>
              <w:t>has the meaning given to it in the Data Protection Laws , as amended from time to time;</w:t>
            </w:r>
          </w:p>
          <w:p w14:paraId="57B31A56" w14:textId="0C4A7492" w:rsidR="004967CF" w:rsidRDefault="004967CF" w:rsidP="004967CF">
            <w:pPr>
              <w:pStyle w:val="GPsDefinition"/>
            </w:pPr>
            <w:r>
              <w:t>means a request made by a Data Subject in accordance with rights granted pursuant to the Data Protection Laws  to access his or her Personal Data;</w:t>
            </w:r>
          </w:p>
          <w:p w14:paraId="3B82779C" w14:textId="238D6649" w:rsidR="004967CF" w:rsidRPr="00AD490D" w:rsidRDefault="004967CF" w:rsidP="004633BC">
            <w:pPr>
              <w:pStyle w:val="GPsDefinition"/>
            </w:pPr>
          </w:p>
        </w:tc>
      </w:tr>
      <w:tr w:rsidR="00BF014A" w:rsidRPr="00AD490D" w14:paraId="2C75C964" w14:textId="3B455777" w:rsidTr="00AB7AE5">
        <w:trPr>
          <w:gridAfter w:val="2"/>
          <w:wAfter w:w="962" w:type="dxa"/>
        </w:trPr>
        <w:tc>
          <w:tcPr>
            <w:tcW w:w="1975" w:type="dxa"/>
            <w:shd w:val="clear" w:color="auto" w:fill="auto"/>
          </w:tcPr>
          <w:p w14:paraId="4C750BE7" w14:textId="48B855BB" w:rsidR="00BF014A" w:rsidRPr="00AD490D" w:rsidRDefault="00BF014A" w:rsidP="00293635">
            <w:pPr>
              <w:pStyle w:val="GPSDefinitionTerm"/>
            </w:pPr>
            <w:r w:rsidRPr="00AD490D">
              <w:t>"DPA"</w:t>
            </w:r>
          </w:p>
        </w:tc>
        <w:tc>
          <w:tcPr>
            <w:tcW w:w="5457" w:type="dxa"/>
            <w:shd w:val="clear" w:color="auto" w:fill="auto"/>
          </w:tcPr>
          <w:p w14:paraId="41567290" w14:textId="26202C04" w:rsidR="00BF014A" w:rsidRPr="00AD490D" w:rsidRDefault="00BF014A" w:rsidP="00293635">
            <w:pPr>
              <w:pStyle w:val="GPsDefinition"/>
            </w:pPr>
            <w:r w:rsidRPr="00AD490D">
              <w:t>means the Data Protection Act 1998 as amended from time to time;</w:t>
            </w:r>
          </w:p>
        </w:tc>
      </w:tr>
      <w:tr w:rsidR="00BF014A" w:rsidRPr="00AD490D" w14:paraId="37C4346B" w14:textId="77777777" w:rsidTr="00AB7AE5">
        <w:trPr>
          <w:gridAfter w:val="2"/>
          <w:wAfter w:w="962" w:type="dxa"/>
        </w:trPr>
        <w:tc>
          <w:tcPr>
            <w:tcW w:w="1975" w:type="dxa"/>
            <w:shd w:val="clear" w:color="auto" w:fill="auto"/>
          </w:tcPr>
          <w:p w14:paraId="3DBBDB51" w14:textId="77777777" w:rsidR="00BF014A" w:rsidRPr="00AD490D" w:rsidRDefault="00BF014A" w:rsidP="00293635">
            <w:pPr>
              <w:pStyle w:val="GPSDefinitionTerm"/>
            </w:pPr>
            <w:r w:rsidRPr="00AD490D">
              <w:t>"Due Diligence Information"</w:t>
            </w:r>
          </w:p>
        </w:tc>
        <w:tc>
          <w:tcPr>
            <w:tcW w:w="5457" w:type="dxa"/>
            <w:shd w:val="clear" w:color="auto" w:fill="auto"/>
          </w:tcPr>
          <w:p w14:paraId="6AD99208" w14:textId="0F7C7FF8" w:rsidR="00BF014A" w:rsidRPr="00AD490D" w:rsidRDefault="00BF014A" w:rsidP="00B304D2">
            <w:pPr>
              <w:pStyle w:val="GPsDefinition"/>
            </w:pPr>
            <w:r w:rsidRPr="00AD490D">
              <w:t>means any information supplied to the Supplier by or on behalf of the Authority prior to the Panel Commencement Date;</w:t>
            </w:r>
          </w:p>
        </w:tc>
      </w:tr>
      <w:tr w:rsidR="004633BC" w:rsidRPr="00AD490D" w14:paraId="2858F046" w14:textId="77777777" w:rsidTr="00AB7AE5">
        <w:trPr>
          <w:gridAfter w:val="2"/>
          <w:wAfter w:w="962" w:type="dxa"/>
        </w:trPr>
        <w:tc>
          <w:tcPr>
            <w:tcW w:w="1975" w:type="dxa"/>
            <w:shd w:val="clear" w:color="auto" w:fill="auto"/>
          </w:tcPr>
          <w:p w14:paraId="6703563A" w14:textId="335BD71E" w:rsidR="004633BC" w:rsidRPr="00AD490D" w:rsidRDefault="004633BC" w:rsidP="00293635">
            <w:pPr>
              <w:pStyle w:val="GPSDefinitionTerm"/>
            </w:pPr>
            <w:r w:rsidRPr="00AD490D">
              <w:rPr>
                <w:bCs/>
                <w:shd w:val="clear" w:color="auto" w:fill="FFFFFF"/>
              </w:rPr>
              <w:t>"Employee Liabilities"</w:t>
            </w:r>
          </w:p>
        </w:tc>
        <w:tc>
          <w:tcPr>
            <w:tcW w:w="5457" w:type="dxa"/>
            <w:shd w:val="clear" w:color="auto" w:fill="auto"/>
          </w:tcPr>
          <w:p w14:paraId="6CD3F405" w14:textId="77777777" w:rsidR="004633BC" w:rsidRPr="00AD490D" w:rsidRDefault="004633BC" w:rsidP="004633BC">
            <w:pPr>
              <w:pStyle w:val="m5185124934786817575gpsdefinition"/>
              <w:shd w:val="clear" w:color="auto" w:fill="FFFFFF"/>
              <w:spacing w:before="0" w:beforeAutospacing="0" w:after="120" w:afterAutospacing="0"/>
              <w:ind w:left="170"/>
              <w:jc w:val="both"/>
              <w:rPr>
                <w:rFonts w:ascii="Arial" w:hAnsi="Arial" w:cs="Arial"/>
                <w:sz w:val="22"/>
                <w:szCs w:val="22"/>
              </w:rPr>
            </w:pPr>
            <w:r w:rsidRPr="00AD490D">
              <w:rPr>
                <w:rFonts w:ascii="Calibri" w:hAnsi="Calibri"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1A45454D" w14:textId="77777777" w:rsidR="004633BC" w:rsidRPr="00AD490D"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D490D">
              <w:rPr>
                <w:rFonts w:ascii="Calibri" w:hAnsi="Calibri" w:cs="Arial"/>
                <w:sz w:val="22"/>
                <w:szCs w:val="22"/>
              </w:rPr>
              <w:t>a)</w:t>
            </w:r>
            <w:r w:rsidRPr="00AD490D">
              <w:rPr>
                <w:sz w:val="14"/>
                <w:szCs w:val="14"/>
              </w:rPr>
              <w:t>           </w:t>
            </w:r>
            <w:r w:rsidRPr="00AD490D">
              <w:rPr>
                <w:rStyle w:val="apple-converted-space"/>
                <w:rFonts w:eastAsia="STZhongsong"/>
                <w:sz w:val="14"/>
                <w:szCs w:val="14"/>
              </w:rPr>
              <w:t> </w:t>
            </w:r>
            <w:r w:rsidRPr="00AD490D">
              <w:rPr>
                <w:rFonts w:ascii="Calibri" w:hAnsi="Calibri" w:cs="Arial"/>
                <w:sz w:val="22"/>
                <w:szCs w:val="22"/>
              </w:rPr>
              <w:t>redundancy</w:t>
            </w:r>
            <w:r w:rsidRPr="00AD490D">
              <w:rPr>
                <w:rStyle w:val="apple-converted-space"/>
                <w:rFonts w:eastAsia="STZhongsong" w:cs="Arial"/>
                <w:szCs w:val="22"/>
              </w:rPr>
              <w:t> </w:t>
            </w:r>
            <w:r w:rsidRPr="00AD490D">
              <w:rPr>
                <w:rFonts w:ascii="Calibri" w:hAnsi="Calibri" w:cs="Arial"/>
                <w:sz w:val="22"/>
                <w:szCs w:val="22"/>
              </w:rPr>
              <w:t>payments including contractual or enhanced redundancy costs, termination costs and notice payments;</w:t>
            </w:r>
          </w:p>
          <w:p w14:paraId="6E805A96" w14:textId="364ABC66" w:rsidR="004633BC" w:rsidRPr="00AD490D"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D490D">
              <w:rPr>
                <w:rFonts w:ascii="Calibri" w:hAnsi="Calibri" w:cs="Arial"/>
                <w:sz w:val="22"/>
                <w:szCs w:val="22"/>
              </w:rPr>
              <w:t>b)</w:t>
            </w:r>
            <w:r w:rsidRPr="00AD490D">
              <w:rPr>
                <w:sz w:val="14"/>
                <w:szCs w:val="14"/>
              </w:rPr>
              <w:t>           </w:t>
            </w:r>
            <w:r w:rsidRPr="00AD490D">
              <w:rPr>
                <w:rStyle w:val="apple-converted-space"/>
                <w:rFonts w:eastAsia="STZhongsong"/>
                <w:sz w:val="14"/>
                <w:szCs w:val="14"/>
              </w:rPr>
              <w:t> </w:t>
            </w:r>
            <w:r w:rsidRPr="00AD490D">
              <w:rPr>
                <w:rFonts w:ascii="Calibri" w:hAnsi="Calibri" w:cs="Arial"/>
                <w:sz w:val="22"/>
                <w:szCs w:val="22"/>
              </w:rPr>
              <w:t>unfair, wrongful or constructive dismissal</w:t>
            </w:r>
            <w:r w:rsidR="00AC32A0" w:rsidRPr="00AD490D">
              <w:rPr>
                <w:rFonts w:ascii="Calibri" w:hAnsi="Calibri" w:cs="Arial"/>
                <w:sz w:val="22"/>
                <w:szCs w:val="22"/>
              </w:rPr>
              <w:t xml:space="preserve"> </w:t>
            </w:r>
            <w:r w:rsidRPr="00AD490D">
              <w:rPr>
                <w:rFonts w:ascii="Calibri" w:hAnsi="Calibri" w:cs="Arial"/>
                <w:sz w:val="22"/>
                <w:szCs w:val="22"/>
              </w:rPr>
              <w:t>compensation;</w:t>
            </w:r>
          </w:p>
          <w:p w14:paraId="4D200E7F" w14:textId="77777777" w:rsidR="004633BC" w:rsidRPr="00AD490D"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D490D">
              <w:rPr>
                <w:rFonts w:ascii="Calibri" w:hAnsi="Calibri" w:cs="Arial"/>
                <w:sz w:val="22"/>
                <w:szCs w:val="22"/>
              </w:rPr>
              <w:t>c)</w:t>
            </w:r>
            <w:r w:rsidRPr="00AD490D">
              <w:rPr>
                <w:sz w:val="14"/>
                <w:szCs w:val="14"/>
              </w:rPr>
              <w:t>            </w:t>
            </w:r>
            <w:r w:rsidRPr="00AD490D">
              <w:rPr>
                <w:rStyle w:val="apple-converted-space"/>
                <w:rFonts w:eastAsia="STZhongsong"/>
                <w:sz w:val="14"/>
                <w:szCs w:val="14"/>
              </w:rPr>
              <w:t> </w:t>
            </w:r>
            <w:r w:rsidRPr="00AD490D">
              <w:rPr>
                <w:rFonts w:ascii="Calibri" w:hAnsi="Calibri" w:cs="Arial"/>
                <w:sz w:val="22"/>
                <w:szCs w:val="22"/>
              </w:rPr>
              <w:t>compensation for discrimination on grounds of  sex, race, disability, age, religion or belief, gender reassignment, marriage or civil partnership, pregnancy and maternity  or sexual orientation or claims for equal pay;</w:t>
            </w:r>
          </w:p>
          <w:p w14:paraId="61D90E74" w14:textId="77777777" w:rsidR="004633BC" w:rsidRPr="00AD490D"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D490D">
              <w:rPr>
                <w:rFonts w:ascii="Calibri" w:hAnsi="Calibri" w:cs="Arial"/>
                <w:sz w:val="22"/>
                <w:szCs w:val="22"/>
              </w:rPr>
              <w:t>d)</w:t>
            </w:r>
            <w:r w:rsidRPr="00AD490D">
              <w:rPr>
                <w:sz w:val="14"/>
                <w:szCs w:val="14"/>
              </w:rPr>
              <w:t>           </w:t>
            </w:r>
            <w:r w:rsidRPr="00AD490D">
              <w:rPr>
                <w:rStyle w:val="apple-converted-space"/>
                <w:rFonts w:eastAsia="STZhongsong"/>
                <w:sz w:val="14"/>
                <w:szCs w:val="14"/>
              </w:rPr>
              <w:t> </w:t>
            </w:r>
            <w:r w:rsidRPr="00AD490D">
              <w:rPr>
                <w:rFonts w:ascii="Calibri" w:hAnsi="Calibri" w:cs="Arial"/>
                <w:sz w:val="22"/>
                <w:szCs w:val="22"/>
              </w:rPr>
              <w:t>compensation for less favourable treatment of part-time workers or fixed term employees;</w:t>
            </w:r>
          </w:p>
          <w:p w14:paraId="5F0C5CB1" w14:textId="363863F5" w:rsidR="004633BC" w:rsidRPr="00AD490D"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D490D">
              <w:rPr>
                <w:rFonts w:ascii="Calibri" w:hAnsi="Calibri" w:cs="Arial"/>
                <w:sz w:val="22"/>
                <w:szCs w:val="22"/>
              </w:rPr>
              <w:t>e)</w:t>
            </w:r>
            <w:r w:rsidRPr="00AD490D">
              <w:rPr>
                <w:sz w:val="14"/>
                <w:szCs w:val="14"/>
              </w:rPr>
              <w:t>           </w:t>
            </w:r>
            <w:r w:rsidRPr="00AD490D">
              <w:rPr>
                <w:rStyle w:val="apple-converted-space"/>
                <w:rFonts w:eastAsia="STZhongsong"/>
                <w:sz w:val="14"/>
                <w:szCs w:val="14"/>
              </w:rPr>
              <w:t> </w:t>
            </w:r>
            <w:r w:rsidRPr="00AD490D">
              <w:rPr>
                <w:rFonts w:ascii="Calibri" w:hAnsi="Calibri" w:cs="Arial"/>
                <w:sz w:val="22"/>
                <w:szCs w:val="22"/>
              </w:rPr>
              <w:t>outstanding debts and unlawful deduction of wages</w:t>
            </w:r>
            <w:r w:rsidRPr="00AD490D">
              <w:rPr>
                <w:rStyle w:val="apple-converted-space"/>
                <w:rFonts w:eastAsia="STZhongsong" w:cs="Arial"/>
                <w:szCs w:val="22"/>
              </w:rPr>
              <w:t> </w:t>
            </w:r>
            <w:r w:rsidRPr="00AD490D">
              <w:rPr>
                <w:rFonts w:ascii="Calibri" w:hAnsi="Calibri" w:cs="Arial"/>
                <w:sz w:val="22"/>
                <w:szCs w:val="22"/>
              </w:rPr>
              <w:t>including</w:t>
            </w:r>
            <w:r w:rsidRPr="00AD490D">
              <w:rPr>
                <w:rStyle w:val="apple-converted-space"/>
                <w:rFonts w:eastAsia="STZhongsong" w:cs="Arial"/>
                <w:szCs w:val="22"/>
              </w:rPr>
              <w:t> </w:t>
            </w:r>
            <w:r w:rsidRPr="00AD490D">
              <w:rPr>
                <w:rFonts w:ascii="Calibri" w:hAnsi="Calibri" w:cs="Arial"/>
                <w:sz w:val="22"/>
                <w:szCs w:val="22"/>
              </w:rPr>
              <w:t xml:space="preserve">any PAYE and National Insurance Contributions in relation to payments made by the </w:t>
            </w:r>
            <w:r w:rsidR="00A75EA7" w:rsidRPr="00AD490D">
              <w:rPr>
                <w:rFonts w:ascii="Calibri" w:hAnsi="Calibri" w:cs="Arial"/>
                <w:sz w:val="22"/>
                <w:szCs w:val="22"/>
              </w:rPr>
              <w:t xml:space="preserve">Panel </w:t>
            </w:r>
            <w:r w:rsidRPr="00AD490D">
              <w:rPr>
                <w:rFonts w:ascii="Calibri" w:hAnsi="Calibri" w:cs="Arial"/>
                <w:sz w:val="22"/>
                <w:szCs w:val="22"/>
              </w:rPr>
              <w:t>Customer or the Replacement Supplier to a Transferring Supplier Employee which would have been payable by the Supplier or the Sub-Contractor if such payment should have been made prior to the Service Transfer Date;</w:t>
            </w:r>
          </w:p>
          <w:p w14:paraId="784CE95C" w14:textId="77777777" w:rsidR="004633BC" w:rsidRPr="00AD490D"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D490D">
              <w:rPr>
                <w:rFonts w:ascii="Calibri" w:hAnsi="Calibri" w:cs="Arial"/>
                <w:sz w:val="22"/>
                <w:szCs w:val="22"/>
              </w:rPr>
              <w:t>f)</w:t>
            </w:r>
            <w:r w:rsidRPr="00AD490D">
              <w:rPr>
                <w:sz w:val="14"/>
                <w:szCs w:val="14"/>
              </w:rPr>
              <w:t>            </w:t>
            </w:r>
            <w:r w:rsidRPr="00AD490D">
              <w:rPr>
                <w:rStyle w:val="apple-converted-space"/>
                <w:rFonts w:eastAsia="STZhongsong"/>
                <w:sz w:val="14"/>
                <w:szCs w:val="14"/>
              </w:rPr>
              <w:t> </w:t>
            </w:r>
            <w:r w:rsidRPr="00AD490D">
              <w:rPr>
                <w:rFonts w:ascii="Calibri" w:hAnsi="Calibri" w:cs="Arial"/>
                <w:sz w:val="22"/>
                <w:szCs w:val="22"/>
              </w:rPr>
              <w:t>claims whether in tort, contract or statute or otherwise;</w:t>
            </w:r>
          </w:p>
          <w:p w14:paraId="060FD487" w14:textId="7EF8BA7F" w:rsidR="004633BC" w:rsidRPr="00AD490D"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D490D">
              <w:rPr>
                <w:rFonts w:ascii="Calibri" w:hAnsi="Calibri" w:cs="Arial"/>
                <w:sz w:val="22"/>
                <w:szCs w:val="22"/>
              </w:rPr>
              <w:t>g)</w:t>
            </w:r>
            <w:r w:rsidRPr="00AD490D">
              <w:rPr>
                <w:sz w:val="14"/>
                <w:szCs w:val="14"/>
              </w:rPr>
              <w:t>           </w:t>
            </w:r>
            <w:r w:rsidRPr="00AD490D">
              <w:rPr>
                <w:rStyle w:val="apple-converted-space"/>
                <w:rFonts w:eastAsia="STZhongsong"/>
                <w:sz w:val="14"/>
                <w:szCs w:val="14"/>
              </w:rPr>
              <w:t> </w:t>
            </w:r>
            <w:r w:rsidRPr="00AD490D">
              <w:rPr>
                <w:rFonts w:ascii="Calibri" w:hAnsi="Calibri" w:cs="Arial"/>
                <w:sz w:val="22"/>
                <w:szCs w:val="22"/>
              </w:rPr>
              <w:t>any investigation by the Equality and Human Rights Commission or other enforcement, regulatory or supervisory body and of implementing any requirements which may arise from such investigation;</w:t>
            </w:r>
          </w:p>
        </w:tc>
      </w:tr>
      <w:tr w:rsidR="00BF014A" w:rsidRPr="00AD490D" w14:paraId="5A865FAA" w14:textId="77777777" w:rsidTr="00AB7AE5">
        <w:trPr>
          <w:gridAfter w:val="2"/>
          <w:wAfter w:w="962" w:type="dxa"/>
        </w:trPr>
        <w:tc>
          <w:tcPr>
            <w:tcW w:w="1975" w:type="dxa"/>
            <w:shd w:val="clear" w:color="auto" w:fill="auto"/>
          </w:tcPr>
          <w:p w14:paraId="7D1BBBEB" w14:textId="77777777" w:rsidR="00BF014A" w:rsidRPr="00AD490D" w:rsidRDefault="00BF014A" w:rsidP="00293635">
            <w:pPr>
              <w:pStyle w:val="GPSDefinitionTerm"/>
            </w:pPr>
            <w:r w:rsidRPr="00AD490D">
              <w:t>"Environmental Information Regulations or EIRs"</w:t>
            </w:r>
          </w:p>
        </w:tc>
        <w:tc>
          <w:tcPr>
            <w:tcW w:w="5457" w:type="dxa"/>
            <w:shd w:val="clear" w:color="auto" w:fill="auto"/>
          </w:tcPr>
          <w:p w14:paraId="2C05186A" w14:textId="77777777" w:rsidR="00BF014A" w:rsidRPr="00AD490D" w:rsidRDefault="00BF014A" w:rsidP="00293635">
            <w:pPr>
              <w:pStyle w:val="GPsDefinition"/>
            </w:pPr>
            <w:r w:rsidRPr="00AD490D">
              <w:t>means the Environmental Information Regulations 2004 together with any guidance and/or codes of practice issued by the Information Commissioner or relevant Government department in relation to such regulations;</w:t>
            </w:r>
          </w:p>
        </w:tc>
      </w:tr>
      <w:tr w:rsidR="00BF014A" w:rsidRPr="00AD490D" w14:paraId="28C79174" w14:textId="77777777" w:rsidTr="00AB7AE5">
        <w:trPr>
          <w:gridAfter w:val="2"/>
          <w:wAfter w:w="962" w:type="dxa"/>
        </w:trPr>
        <w:tc>
          <w:tcPr>
            <w:tcW w:w="1975" w:type="dxa"/>
            <w:shd w:val="clear" w:color="auto" w:fill="auto"/>
          </w:tcPr>
          <w:p w14:paraId="7010EFB2" w14:textId="6E445BE8" w:rsidR="00BF014A" w:rsidRPr="00AD490D" w:rsidRDefault="00BF014A" w:rsidP="001F4896">
            <w:pPr>
              <w:pStyle w:val="GPSDefinitionTerm"/>
            </w:pPr>
            <w:r w:rsidRPr="00AD490D">
              <w:t xml:space="preserve">"Equivalent </w:t>
            </w:r>
            <w:r w:rsidR="00927100" w:rsidRPr="00AD490D">
              <w:t>Panel Services</w:t>
            </w:r>
            <w:r w:rsidRPr="00AD490D">
              <w:t>"</w:t>
            </w:r>
          </w:p>
        </w:tc>
        <w:tc>
          <w:tcPr>
            <w:tcW w:w="5457" w:type="dxa"/>
            <w:shd w:val="clear" w:color="auto" w:fill="auto"/>
          </w:tcPr>
          <w:p w14:paraId="54C871EE" w14:textId="339C1D7B" w:rsidR="00BF014A" w:rsidRPr="00AD490D" w:rsidRDefault="00BF014A" w:rsidP="00E70413">
            <w:pPr>
              <w:pStyle w:val="GPsDefinition"/>
            </w:pPr>
            <w:r w:rsidRPr="00AD490D">
              <w:t xml:space="preserve">means </w:t>
            </w:r>
            <w:r w:rsidR="00E70413" w:rsidRPr="00AD490D">
              <w:t xml:space="preserve">services </w:t>
            </w:r>
            <w:r w:rsidRPr="00AD490D">
              <w:t xml:space="preserve">which the Supplier can supply which are the same or similar to the </w:t>
            </w:r>
            <w:r w:rsidR="00927100" w:rsidRPr="00AD490D">
              <w:t>Panel Services</w:t>
            </w:r>
            <w:r w:rsidR="00B2233E" w:rsidRPr="00AD490D">
              <w:t xml:space="preserve"> and are not being provided under the Panel</w:t>
            </w:r>
            <w:r w:rsidRPr="00AD490D">
              <w:t>;</w:t>
            </w:r>
          </w:p>
        </w:tc>
      </w:tr>
      <w:tr w:rsidR="00BF014A" w:rsidRPr="00AD490D" w14:paraId="4236D6FA" w14:textId="77777777" w:rsidTr="00AB7AE5">
        <w:trPr>
          <w:gridAfter w:val="2"/>
          <w:wAfter w:w="962" w:type="dxa"/>
        </w:trPr>
        <w:tc>
          <w:tcPr>
            <w:tcW w:w="1975" w:type="dxa"/>
            <w:shd w:val="clear" w:color="auto" w:fill="auto"/>
          </w:tcPr>
          <w:p w14:paraId="4EA43FDD" w14:textId="72972182" w:rsidR="00BF014A" w:rsidRPr="00AD490D" w:rsidRDefault="00BF014A" w:rsidP="00293635">
            <w:pPr>
              <w:pStyle w:val="GPSDefinitionTerm"/>
            </w:pPr>
            <w:r w:rsidRPr="00AD490D">
              <w:t>"Estimated Year 1 Management Charge"</w:t>
            </w:r>
          </w:p>
          <w:p w14:paraId="0E32E877" w14:textId="6E08200C" w:rsidR="00BF014A" w:rsidRPr="00AD490D" w:rsidRDefault="00BF014A" w:rsidP="00293635">
            <w:pPr>
              <w:pStyle w:val="GPSDefinitionTerm"/>
            </w:pPr>
          </w:p>
        </w:tc>
        <w:tc>
          <w:tcPr>
            <w:tcW w:w="5457" w:type="dxa"/>
            <w:shd w:val="clear" w:color="auto" w:fill="auto"/>
          </w:tcPr>
          <w:p w14:paraId="3DD8D381" w14:textId="29630B24" w:rsidR="00BF014A" w:rsidRPr="00AD490D" w:rsidRDefault="00BF014A" w:rsidP="000E3FF4">
            <w:pPr>
              <w:pStyle w:val="GPsDefinition"/>
              <w:rPr>
                <w:b/>
                <w:i/>
              </w:rPr>
            </w:pPr>
            <w:r w:rsidRPr="00AD490D">
              <w:t xml:space="preserve">means the sum of </w:t>
            </w:r>
            <w:r w:rsidR="000E3FF4" w:rsidRPr="00AD490D">
              <w:t xml:space="preserve">fifty thousand (50,000) in pounds </w:t>
            </w:r>
            <w:r w:rsidRPr="00AD490D">
              <w:t>estimated by the Authority to be payable to it by the Supplier as the total aggregate Management Charge from the Panel Commencement Date until the end of the first Contract Year;</w:t>
            </w:r>
          </w:p>
        </w:tc>
      </w:tr>
      <w:tr w:rsidR="00BF014A" w:rsidRPr="00AD490D" w14:paraId="43A15B90" w14:textId="77777777" w:rsidTr="00AB7AE5">
        <w:trPr>
          <w:gridAfter w:val="2"/>
          <w:wAfter w:w="962" w:type="dxa"/>
        </w:trPr>
        <w:tc>
          <w:tcPr>
            <w:tcW w:w="1975" w:type="dxa"/>
            <w:shd w:val="clear" w:color="auto" w:fill="auto"/>
          </w:tcPr>
          <w:p w14:paraId="4CE209DD" w14:textId="6402968C" w:rsidR="00BF014A" w:rsidRPr="00AD490D" w:rsidRDefault="00BF014A" w:rsidP="00196BA3">
            <w:pPr>
              <w:pStyle w:val="GPSDefinitionTerm"/>
            </w:pPr>
            <w:r w:rsidRPr="00AD490D">
              <w:t>“Extension  Period”</w:t>
            </w:r>
          </w:p>
        </w:tc>
        <w:tc>
          <w:tcPr>
            <w:tcW w:w="5457" w:type="dxa"/>
            <w:shd w:val="clear" w:color="auto" w:fill="auto"/>
          </w:tcPr>
          <w:p w14:paraId="16A14359" w14:textId="5C97E276" w:rsidR="00BF014A" w:rsidRPr="00AD490D" w:rsidRDefault="00BF014A" w:rsidP="004A2636">
            <w:pPr>
              <w:pStyle w:val="GPsDefinition"/>
            </w:pPr>
            <w:r w:rsidRPr="00AD490D">
              <w:t xml:space="preserve">means such period or periods up to a maximum of two years in total as may be specified by the Authority pursuant to Clause </w:t>
            </w:r>
            <w:r w:rsidR="004A2636" w:rsidRPr="00AD490D">
              <w:t>10.2</w:t>
            </w:r>
            <w:r w:rsidRPr="00AD490D">
              <w:t xml:space="preserve"> (Panel Period);</w:t>
            </w:r>
          </w:p>
        </w:tc>
      </w:tr>
      <w:tr w:rsidR="00BF014A" w:rsidRPr="00AD490D" w14:paraId="15E12278" w14:textId="77777777" w:rsidTr="00C62B03">
        <w:trPr>
          <w:gridAfter w:val="2"/>
          <w:wAfter w:w="962" w:type="dxa"/>
        </w:trPr>
        <w:tc>
          <w:tcPr>
            <w:tcW w:w="1975" w:type="dxa"/>
            <w:shd w:val="clear" w:color="auto" w:fill="auto"/>
          </w:tcPr>
          <w:p w14:paraId="12765837" w14:textId="77777777" w:rsidR="00BF014A" w:rsidRPr="00AD490D" w:rsidRDefault="00BF014A" w:rsidP="00293635">
            <w:pPr>
              <w:pStyle w:val="GPSDefinitionTerm"/>
            </w:pPr>
            <w:r w:rsidRPr="00AD490D">
              <w:t>"FOIA"</w:t>
            </w:r>
          </w:p>
        </w:tc>
        <w:tc>
          <w:tcPr>
            <w:tcW w:w="5457" w:type="dxa"/>
            <w:shd w:val="clear" w:color="auto" w:fill="auto"/>
          </w:tcPr>
          <w:p w14:paraId="6122FA17" w14:textId="77777777" w:rsidR="00BF014A" w:rsidRPr="00AD490D" w:rsidRDefault="00BF014A" w:rsidP="00293635">
            <w:pPr>
              <w:pStyle w:val="GPsDefinition"/>
            </w:pPr>
            <w:r w:rsidRPr="00AD490D">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BF014A" w:rsidRPr="00AD490D" w14:paraId="3DC6AE73" w14:textId="77777777" w:rsidTr="00C62B03">
        <w:trPr>
          <w:gridAfter w:val="2"/>
          <w:wAfter w:w="962" w:type="dxa"/>
        </w:trPr>
        <w:tc>
          <w:tcPr>
            <w:tcW w:w="1975" w:type="dxa"/>
            <w:shd w:val="clear" w:color="auto" w:fill="auto"/>
          </w:tcPr>
          <w:p w14:paraId="0E60DF90" w14:textId="77777777" w:rsidR="00BF014A" w:rsidRPr="00AD490D" w:rsidRDefault="00BF014A" w:rsidP="00293635">
            <w:pPr>
              <w:pStyle w:val="GPSDefinitionTerm"/>
            </w:pPr>
            <w:r w:rsidRPr="00AD490D">
              <w:t>"Fraud"</w:t>
            </w:r>
          </w:p>
        </w:tc>
        <w:tc>
          <w:tcPr>
            <w:tcW w:w="5457" w:type="dxa"/>
            <w:shd w:val="clear" w:color="auto" w:fill="auto"/>
          </w:tcPr>
          <w:p w14:paraId="6745BEC3" w14:textId="77777777" w:rsidR="00BF014A" w:rsidRDefault="00BF014A" w:rsidP="00293635">
            <w:pPr>
              <w:pStyle w:val="GPsDefinition"/>
            </w:pPr>
            <w:r w:rsidRPr="00AD490D">
              <w:t>means any offence under any Laws creating offences in respect of fraudulent acts (including the Misrepresentation Act 1967) or at common law in respect of fraudulent acts including acts of</w:t>
            </w:r>
            <w:r w:rsidRPr="00AD490D">
              <w:rPr>
                <w:b/>
              </w:rPr>
              <w:t xml:space="preserve"> </w:t>
            </w:r>
            <w:r w:rsidRPr="00AD490D">
              <w:t>forgery;</w:t>
            </w:r>
          </w:p>
          <w:p w14:paraId="356D50EF" w14:textId="7E1D4671" w:rsidR="008D6F2A" w:rsidRPr="00AD490D" w:rsidRDefault="008D6F2A" w:rsidP="00E6541A">
            <w:pPr>
              <w:pStyle w:val="GPsDefinition"/>
            </w:pPr>
          </w:p>
        </w:tc>
      </w:tr>
      <w:tr w:rsidR="00BF014A" w:rsidRPr="00AD490D" w14:paraId="056A9FE0" w14:textId="77777777" w:rsidTr="00C62B03">
        <w:trPr>
          <w:gridAfter w:val="2"/>
          <w:wAfter w:w="962" w:type="dxa"/>
        </w:trPr>
        <w:tc>
          <w:tcPr>
            <w:tcW w:w="1975" w:type="dxa"/>
            <w:shd w:val="clear" w:color="auto" w:fill="auto"/>
          </w:tcPr>
          <w:p w14:paraId="388E86F9" w14:textId="38BB03AE" w:rsidR="008D6F2A" w:rsidRDefault="008D6F2A" w:rsidP="00293635">
            <w:pPr>
              <w:pStyle w:val="GPSDefinitionTerm"/>
            </w:pPr>
            <w:r>
              <w:t>“Financial Distress Event”</w:t>
            </w:r>
          </w:p>
          <w:p w14:paraId="0A1F5283" w14:textId="2B40056A" w:rsidR="00BF014A" w:rsidRPr="00AD490D" w:rsidRDefault="00BF014A" w:rsidP="00293635">
            <w:pPr>
              <w:pStyle w:val="GPSDefinitionTerm"/>
            </w:pPr>
            <w:r w:rsidRPr="00AD490D">
              <w:t>"Further Competition Award Criteria"</w:t>
            </w:r>
          </w:p>
        </w:tc>
        <w:tc>
          <w:tcPr>
            <w:tcW w:w="5457" w:type="dxa"/>
            <w:shd w:val="clear" w:color="auto" w:fill="auto"/>
          </w:tcPr>
          <w:p w14:paraId="45F01C20" w14:textId="77777777" w:rsidR="008D6F2A" w:rsidRDefault="008D6F2A" w:rsidP="00293635">
            <w:pPr>
              <w:pStyle w:val="GPsDefinition"/>
            </w:pPr>
            <w:r w:rsidRPr="006875AD">
              <w:t>means</w:t>
            </w:r>
            <w:r>
              <w:t xml:space="preserve"> the occurrence or one or more of the events listed in paragraph 3 of Schedule 16 (Financial Distress);</w:t>
            </w:r>
            <w:r w:rsidR="00BF014A" w:rsidRPr="00AD490D">
              <w:t>means</w:t>
            </w:r>
          </w:p>
          <w:p w14:paraId="6EAD322B" w14:textId="2773C627" w:rsidR="00BF014A" w:rsidRPr="00AD490D" w:rsidRDefault="00BF014A" w:rsidP="00293635">
            <w:pPr>
              <w:pStyle w:val="GPsDefinition"/>
            </w:pPr>
            <w:r w:rsidRPr="00AD490D">
              <w:t xml:space="preserve"> the award criteria set out in Part B of </w:t>
            </w:r>
            <w:r w:rsidR="00A54319" w:rsidRPr="00AD490D">
              <w:t xml:space="preserve">Panel </w:t>
            </w:r>
            <w:r w:rsidR="0079753D" w:rsidRPr="00AD490D">
              <w:t xml:space="preserve">Agreement </w:t>
            </w:r>
            <w:r w:rsidR="00A54319" w:rsidRPr="00AD490D">
              <w:t>Schedule</w:t>
            </w:r>
            <w:r w:rsidRPr="00AD490D">
              <w:t xml:space="preserve"> 6 (Award Criteria);</w:t>
            </w:r>
          </w:p>
        </w:tc>
      </w:tr>
      <w:tr w:rsidR="00BF014A" w:rsidRPr="00AD490D" w14:paraId="2E477390" w14:textId="77777777" w:rsidTr="00AB7AE5">
        <w:tc>
          <w:tcPr>
            <w:tcW w:w="1975" w:type="dxa"/>
            <w:shd w:val="clear" w:color="auto" w:fill="auto"/>
          </w:tcPr>
          <w:p w14:paraId="6683F86A" w14:textId="77777777" w:rsidR="00BF014A" w:rsidRPr="00AD490D" w:rsidRDefault="00BF014A" w:rsidP="00293635">
            <w:pPr>
              <w:pStyle w:val="GPSDefinitionTerm"/>
            </w:pPr>
            <w:r w:rsidRPr="00AD490D">
              <w:t>"Further Competition Procedure"</w:t>
            </w:r>
          </w:p>
        </w:tc>
        <w:tc>
          <w:tcPr>
            <w:tcW w:w="6419" w:type="dxa"/>
            <w:gridSpan w:val="3"/>
            <w:shd w:val="clear" w:color="auto" w:fill="auto"/>
          </w:tcPr>
          <w:p w14:paraId="6FDDE281" w14:textId="23A8977B" w:rsidR="00BF014A" w:rsidRPr="00AD490D" w:rsidRDefault="00BF014A" w:rsidP="00AB7AE5">
            <w:pPr>
              <w:pStyle w:val="GPsDefinition"/>
              <w:ind w:right="949"/>
            </w:pPr>
            <w:r w:rsidRPr="00AD490D">
              <w:t>means the further competition procedure described in paragraph </w:t>
            </w:r>
            <w:r w:rsidR="004A2636" w:rsidRPr="00AD490D">
              <w:t>4</w:t>
            </w:r>
            <w:r w:rsidRPr="00AD490D">
              <w:t xml:space="preserve"> of </w:t>
            </w:r>
            <w:r w:rsidR="00A54319" w:rsidRPr="00AD490D">
              <w:t xml:space="preserve">Panel </w:t>
            </w:r>
            <w:r w:rsidR="0079753D" w:rsidRPr="00AD490D">
              <w:t xml:space="preserve">Agreement </w:t>
            </w:r>
            <w:r w:rsidR="00A54319" w:rsidRPr="00AD490D">
              <w:t>Schedule</w:t>
            </w:r>
            <w:r w:rsidRPr="00AD490D">
              <w:t xml:space="preserve"> 5 (</w:t>
            </w:r>
            <w:r w:rsidR="00AE3F36" w:rsidRPr="00AD490D">
              <w:t>Ordering Procedure</w:t>
            </w:r>
            <w:r w:rsidRPr="00AD490D">
              <w:t>);</w:t>
            </w:r>
          </w:p>
        </w:tc>
      </w:tr>
      <w:tr w:rsidR="00BF014A" w:rsidRPr="00AD490D" w14:paraId="1783E4FE" w14:textId="77777777" w:rsidTr="00AB7AE5">
        <w:trPr>
          <w:gridAfter w:val="2"/>
          <w:wAfter w:w="962" w:type="dxa"/>
        </w:trPr>
        <w:tc>
          <w:tcPr>
            <w:tcW w:w="1975" w:type="dxa"/>
            <w:shd w:val="clear" w:color="auto" w:fill="auto"/>
          </w:tcPr>
          <w:p w14:paraId="0629292B" w14:textId="77777777" w:rsidR="00BF014A" w:rsidRPr="00AD490D" w:rsidRDefault="00BF014A" w:rsidP="00293635">
            <w:pPr>
              <w:pStyle w:val="GPSDefinitionTerm"/>
            </w:pPr>
            <w:r w:rsidRPr="00AD490D">
              <w:t>"General Anti-Abuse Rule"</w:t>
            </w:r>
          </w:p>
        </w:tc>
        <w:tc>
          <w:tcPr>
            <w:tcW w:w="5457" w:type="dxa"/>
            <w:shd w:val="clear" w:color="auto" w:fill="auto"/>
          </w:tcPr>
          <w:p w14:paraId="741CFF87" w14:textId="77777777" w:rsidR="00BF014A" w:rsidRPr="00AD490D" w:rsidRDefault="00BF014A">
            <w:pPr>
              <w:pStyle w:val="GPsDefinition"/>
            </w:pPr>
            <w:r w:rsidRPr="00AD490D">
              <w:t>means (a) the legislation in Part 5 of the Finance Act 2013; and (b) any future legislation introduced into parliament to counteract tax advantages arising from abusive arrangements to avoid national insurance contributions;</w:t>
            </w:r>
          </w:p>
        </w:tc>
      </w:tr>
      <w:tr w:rsidR="00BF014A" w:rsidRPr="00AD490D" w14:paraId="0A6966F9" w14:textId="77777777" w:rsidTr="00AB7AE5">
        <w:trPr>
          <w:gridAfter w:val="2"/>
          <w:wAfter w:w="962" w:type="dxa"/>
        </w:trPr>
        <w:tc>
          <w:tcPr>
            <w:tcW w:w="1975" w:type="dxa"/>
            <w:shd w:val="clear" w:color="auto" w:fill="auto"/>
          </w:tcPr>
          <w:p w14:paraId="39F49CFF" w14:textId="77777777" w:rsidR="00BF014A" w:rsidRPr="00AD490D" w:rsidRDefault="00BF014A" w:rsidP="00293635">
            <w:pPr>
              <w:pStyle w:val="GPSDefinitionTerm"/>
            </w:pPr>
            <w:r w:rsidRPr="00AD490D">
              <w:t>"General Change in Law"</w:t>
            </w:r>
          </w:p>
        </w:tc>
        <w:tc>
          <w:tcPr>
            <w:tcW w:w="5457" w:type="dxa"/>
            <w:shd w:val="clear" w:color="auto" w:fill="auto"/>
          </w:tcPr>
          <w:p w14:paraId="7837A95E" w14:textId="77777777" w:rsidR="00BF014A" w:rsidRPr="00AD490D" w:rsidRDefault="00BF014A" w:rsidP="00293635">
            <w:pPr>
              <w:pStyle w:val="GPsDefinition"/>
            </w:pPr>
            <w:r w:rsidRPr="00AD490D">
              <w:t>means a Change in Law where the change is of a general legislative nature (including taxation or duties of any sort affecting the Supplier) or which affects or relates to a Comparable Supply;</w:t>
            </w:r>
          </w:p>
        </w:tc>
      </w:tr>
      <w:tr w:rsidR="00BF014A" w:rsidRPr="00AD490D" w14:paraId="42FA2719" w14:textId="77777777" w:rsidTr="00AB7AE5">
        <w:trPr>
          <w:gridAfter w:val="1"/>
          <w:wAfter w:w="866" w:type="dxa"/>
        </w:trPr>
        <w:tc>
          <w:tcPr>
            <w:tcW w:w="1975" w:type="dxa"/>
            <w:shd w:val="clear" w:color="auto" w:fill="auto"/>
          </w:tcPr>
          <w:p w14:paraId="08A0209F" w14:textId="77777777" w:rsidR="00BF014A" w:rsidRPr="00AD490D" w:rsidRDefault="00BF014A" w:rsidP="00293635">
            <w:pPr>
              <w:pStyle w:val="GPSDefinitionTerm"/>
            </w:pPr>
            <w:r w:rsidRPr="00AD490D">
              <w:t>"Good Industry Practice"</w:t>
            </w:r>
          </w:p>
        </w:tc>
        <w:tc>
          <w:tcPr>
            <w:tcW w:w="5553" w:type="dxa"/>
            <w:gridSpan w:val="2"/>
            <w:shd w:val="clear" w:color="auto" w:fill="auto"/>
          </w:tcPr>
          <w:p w14:paraId="02103627" w14:textId="7CD71C96" w:rsidR="00BF014A" w:rsidRPr="00AD490D" w:rsidRDefault="00BF014A" w:rsidP="00293635">
            <w:pPr>
              <w:pStyle w:val="GPsDefinition"/>
            </w:pPr>
            <w:r w:rsidRPr="00AD49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BF014A" w:rsidRPr="00AD490D" w14:paraId="30F0EA64" w14:textId="77777777" w:rsidTr="00AB7AE5">
        <w:trPr>
          <w:gridAfter w:val="2"/>
          <w:wAfter w:w="962" w:type="dxa"/>
        </w:trPr>
        <w:tc>
          <w:tcPr>
            <w:tcW w:w="1975" w:type="dxa"/>
            <w:shd w:val="clear" w:color="auto" w:fill="auto"/>
          </w:tcPr>
          <w:p w14:paraId="5186134B" w14:textId="4964ECD3" w:rsidR="00BF014A" w:rsidRPr="00AD490D" w:rsidRDefault="00B43034" w:rsidP="00293635">
            <w:pPr>
              <w:pStyle w:val="GPSDefinitionTerm"/>
            </w:pPr>
            <w:r w:rsidRPr="00AD490D">
              <w:t>“Good Value”</w:t>
            </w:r>
          </w:p>
        </w:tc>
        <w:tc>
          <w:tcPr>
            <w:tcW w:w="5457" w:type="dxa"/>
            <w:shd w:val="clear" w:color="auto" w:fill="auto"/>
          </w:tcPr>
          <w:p w14:paraId="1F9EFA31" w14:textId="53218115" w:rsidR="00BF014A" w:rsidRPr="00AD490D" w:rsidRDefault="00B43034" w:rsidP="00B43034">
            <w:pPr>
              <w:pStyle w:val="GPsDefinition"/>
            </w:pPr>
            <w:r w:rsidRPr="00AD490D">
              <w:t>means that the benchmarked rates are within the upper quartile;</w:t>
            </w:r>
          </w:p>
        </w:tc>
      </w:tr>
      <w:tr w:rsidR="00BF014A" w:rsidRPr="00AD490D" w14:paraId="6E70D978" w14:textId="77777777" w:rsidTr="00AB7AE5">
        <w:trPr>
          <w:gridAfter w:val="2"/>
          <w:wAfter w:w="962" w:type="dxa"/>
        </w:trPr>
        <w:tc>
          <w:tcPr>
            <w:tcW w:w="1975" w:type="dxa"/>
            <w:shd w:val="clear" w:color="auto" w:fill="auto"/>
          </w:tcPr>
          <w:p w14:paraId="255CC7D6" w14:textId="77777777" w:rsidR="00BF014A" w:rsidRPr="00AD490D" w:rsidRDefault="00BF014A" w:rsidP="00293635">
            <w:pPr>
              <w:pStyle w:val="GPSDefinitionTerm"/>
            </w:pPr>
            <w:r w:rsidRPr="00AD490D">
              <w:t>"Government"</w:t>
            </w:r>
          </w:p>
        </w:tc>
        <w:tc>
          <w:tcPr>
            <w:tcW w:w="5457" w:type="dxa"/>
            <w:shd w:val="clear" w:color="auto" w:fill="auto"/>
          </w:tcPr>
          <w:p w14:paraId="736B177C" w14:textId="77777777" w:rsidR="00BF014A" w:rsidRPr="00AD490D" w:rsidRDefault="00BF014A" w:rsidP="00293635">
            <w:pPr>
              <w:pStyle w:val="GPsDefinition"/>
            </w:pPr>
            <w:r w:rsidRPr="00AD490D">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F641EE" w:rsidRPr="00AD490D" w14:paraId="5CF6750D" w14:textId="77777777" w:rsidTr="00AB7AE5">
        <w:trPr>
          <w:gridAfter w:val="2"/>
          <w:wAfter w:w="962" w:type="dxa"/>
        </w:trPr>
        <w:tc>
          <w:tcPr>
            <w:tcW w:w="1975" w:type="dxa"/>
            <w:shd w:val="clear" w:color="auto" w:fill="auto"/>
          </w:tcPr>
          <w:p w14:paraId="7767F057" w14:textId="176B270D" w:rsidR="00F641EE" w:rsidRPr="00AD490D" w:rsidRDefault="00F641EE" w:rsidP="00293635">
            <w:pPr>
              <w:pStyle w:val="GPSDefinitionTerm"/>
            </w:pPr>
            <w:r w:rsidRPr="00AD490D">
              <w:t>“Government Legal Department”</w:t>
            </w:r>
          </w:p>
        </w:tc>
        <w:tc>
          <w:tcPr>
            <w:tcW w:w="5457" w:type="dxa"/>
            <w:shd w:val="clear" w:color="auto" w:fill="auto"/>
          </w:tcPr>
          <w:p w14:paraId="697C347C" w14:textId="15184C7B" w:rsidR="00F641EE" w:rsidRPr="00AD490D" w:rsidRDefault="00F641EE" w:rsidP="009E1003">
            <w:pPr>
              <w:pStyle w:val="GPsDefinition"/>
            </w:pPr>
            <w:r w:rsidRPr="00AD490D">
              <w:t xml:space="preserve">means the non-ministerial Government department </w:t>
            </w:r>
            <w:r w:rsidR="009E1003" w:rsidRPr="00AD490D">
              <w:t>of which the Treasury Solicitor is in charge;</w:t>
            </w:r>
          </w:p>
        </w:tc>
      </w:tr>
      <w:tr w:rsidR="00342234" w:rsidRPr="00AD490D" w14:paraId="51CC4196" w14:textId="77777777" w:rsidTr="00AB7AE5">
        <w:trPr>
          <w:gridAfter w:val="2"/>
          <w:wAfter w:w="962" w:type="dxa"/>
        </w:trPr>
        <w:tc>
          <w:tcPr>
            <w:tcW w:w="1975" w:type="dxa"/>
            <w:shd w:val="clear" w:color="auto" w:fill="auto"/>
          </w:tcPr>
          <w:p w14:paraId="7A43C2BB" w14:textId="6CDAA680" w:rsidR="00342234" w:rsidRPr="00AD490D" w:rsidRDefault="00342234" w:rsidP="00293635">
            <w:pPr>
              <w:pStyle w:val="GPSDefinitionTerm"/>
            </w:pPr>
            <w:r w:rsidRPr="00AD490D">
              <w:t>“Group of Economic Operators”</w:t>
            </w:r>
          </w:p>
        </w:tc>
        <w:tc>
          <w:tcPr>
            <w:tcW w:w="5457" w:type="dxa"/>
            <w:shd w:val="clear" w:color="auto" w:fill="auto"/>
          </w:tcPr>
          <w:p w14:paraId="1492762C" w14:textId="78377363" w:rsidR="00342234" w:rsidRPr="00AD490D" w:rsidRDefault="00342234" w:rsidP="00342234">
            <w:pPr>
              <w:pStyle w:val="GPsDefinition"/>
            </w:pPr>
            <w:r w:rsidRPr="00AD490D">
              <w:t>means a group of economic operators acting jointly and severally to provide the Panel Services;</w:t>
            </w:r>
          </w:p>
        </w:tc>
      </w:tr>
      <w:tr w:rsidR="00BF014A" w:rsidRPr="00AD490D" w14:paraId="427DF90C" w14:textId="77777777" w:rsidTr="00AB7AE5">
        <w:trPr>
          <w:gridAfter w:val="2"/>
          <w:wAfter w:w="962" w:type="dxa"/>
        </w:trPr>
        <w:tc>
          <w:tcPr>
            <w:tcW w:w="1975" w:type="dxa"/>
            <w:shd w:val="clear" w:color="auto" w:fill="auto"/>
          </w:tcPr>
          <w:p w14:paraId="7A53C04F" w14:textId="77777777" w:rsidR="00BF014A" w:rsidRPr="00AD490D" w:rsidRDefault="00BF014A" w:rsidP="00293635">
            <w:pPr>
              <w:pStyle w:val="GPSDefinitionTerm"/>
            </w:pPr>
            <w:r w:rsidRPr="00AD490D">
              <w:t>"Halifax Abuse Principle"</w:t>
            </w:r>
          </w:p>
        </w:tc>
        <w:tc>
          <w:tcPr>
            <w:tcW w:w="5457" w:type="dxa"/>
            <w:shd w:val="clear" w:color="auto" w:fill="auto"/>
          </w:tcPr>
          <w:p w14:paraId="7A05904E" w14:textId="77777777" w:rsidR="00BF014A" w:rsidRPr="00AD490D" w:rsidRDefault="00BF014A" w:rsidP="00293635">
            <w:pPr>
              <w:pStyle w:val="GPsDefinition"/>
            </w:pPr>
            <w:r w:rsidRPr="00AD490D">
              <w:t>means the principle explained in the CJEU Case C-255/02 Halifax and others;</w:t>
            </w:r>
          </w:p>
        </w:tc>
      </w:tr>
      <w:tr w:rsidR="00BF014A" w:rsidRPr="00AD490D" w14:paraId="05270998" w14:textId="77777777" w:rsidTr="00AB7AE5">
        <w:trPr>
          <w:gridAfter w:val="2"/>
          <w:wAfter w:w="962" w:type="dxa"/>
        </w:trPr>
        <w:tc>
          <w:tcPr>
            <w:tcW w:w="1975" w:type="dxa"/>
            <w:shd w:val="clear" w:color="auto" w:fill="auto"/>
          </w:tcPr>
          <w:p w14:paraId="4E283468" w14:textId="77777777" w:rsidR="00BF014A" w:rsidRPr="00AD490D" w:rsidRDefault="00BF014A" w:rsidP="00293635">
            <w:pPr>
              <w:pStyle w:val="GPSDefinitionTerm"/>
            </w:pPr>
            <w:r w:rsidRPr="00AD490D">
              <w:t>"Improvement Plan"</w:t>
            </w:r>
          </w:p>
        </w:tc>
        <w:tc>
          <w:tcPr>
            <w:tcW w:w="5457" w:type="dxa"/>
            <w:shd w:val="clear" w:color="auto" w:fill="auto"/>
          </w:tcPr>
          <w:p w14:paraId="776F5544" w14:textId="39A695D8" w:rsidR="00BF014A" w:rsidRPr="00AD490D" w:rsidRDefault="00BF014A" w:rsidP="00293635">
            <w:pPr>
              <w:pStyle w:val="GPsDefinition"/>
            </w:pPr>
            <w:r w:rsidRPr="00AD490D">
              <w:t xml:space="preserve">means the plan required by the Authority from the Supplier which shall detail how the Supplier will improve the provision of the </w:t>
            </w:r>
            <w:r w:rsidR="00927100" w:rsidRPr="00AD490D">
              <w:t>Panel Services</w:t>
            </w:r>
            <w:r w:rsidRPr="00AD490D">
              <w:t xml:space="preserve"> pursuant to Clause </w:t>
            </w:r>
            <w:r w:rsidRPr="00AD490D">
              <w:fldChar w:fldCharType="begin"/>
            </w:r>
            <w:r w:rsidRPr="00AD490D">
              <w:instrText xml:space="preserve"> REF _Ref366088754 \r \h </w:instrText>
            </w:r>
            <w:r w:rsidR="00AD490D" w:rsidRPr="00AD490D">
              <w:instrText xml:space="preserve"> \* MERGEFORMAT </w:instrText>
            </w:r>
            <w:r w:rsidRPr="00AD490D">
              <w:fldChar w:fldCharType="separate"/>
            </w:r>
            <w:r w:rsidR="00982701">
              <w:t>32.1.5</w:t>
            </w:r>
            <w:r w:rsidRPr="00AD490D">
              <w:fldChar w:fldCharType="end"/>
            </w:r>
            <w:r w:rsidRPr="00AD490D">
              <w:t xml:space="preserve"> (Authority Remedies);</w:t>
            </w:r>
          </w:p>
        </w:tc>
      </w:tr>
      <w:tr w:rsidR="00BF014A" w:rsidRPr="00AD490D" w14:paraId="2A0F0EA0" w14:textId="77777777" w:rsidTr="00AB7AE5">
        <w:trPr>
          <w:gridAfter w:val="2"/>
          <w:wAfter w:w="962" w:type="dxa"/>
        </w:trPr>
        <w:tc>
          <w:tcPr>
            <w:tcW w:w="1975" w:type="dxa"/>
            <w:shd w:val="clear" w:color="auto" w:fill="auto"/>
          </w:tcPr>
          <w:p w14:paraId="45A7B14F" w14:textId="77777777" w:rsidR="00BF014A" w:rsidRPr="00AD490D" w:rsidRDefault="00BF014A" w:rsidP="00293635">
            <w:pPr>
              <w:pStyle w:val="GPSDefinitionTerm"/>
            </w:pPr>
            <w:r w:rsidRPr="00AD490D">
              <w:t>"Improvement Notice"</w:t>
            </w:r>
          </w:p>
        </w:tc>
        <w:tc>
          <w:tcPr>
            <w:tcW w:w="5457" w:type="dxa"/>
            <w:shd w:val="clear" w:color="auto" w:fill="auto"/>
          </w:tcPr>
          <w:p w14:paraId="4D49FA2A" w14:textId="46CF60CD" w:rsidR="00BF014A" w:rsidRPr="00AD490D" w:rsidRDefault="00BF014A" w:rsidP="002745A5">
            <w:pPr>
              <w:pStyle w:val="GPsDefinition"/>
            </w:pPr>
            <w:r w:rsidRPr="00AD490D">
              <w:t xml:space="preserve">means the notice issued by the Authority to the Supplier pursuant to Clause </w:t>
            </w:r>
            <w:r w:rsidRPr="00AD490D">
              <w:fldChar w:fldCharType="begin"/>
            </w:r>
            <w:r w:rsidRPr="00AD490D">
              <w:instrText xml:space="preserve"> REF _Ref366088885 \r \h </w:instrText>
            </w:r>
            <w:r w:rsidR="00AD490D" w:rsidRPr="00AD490D">
              <w:instrText xml:space="preserve"> \* MERGEFORMAT </w:instrText>
            </w:r>
            <w:r w:rsidRPr="00AD490D">
              <w:fldChar w:fldCharType="separate"/>
            </w:r>
            <w:r w:rsidR="00982701">
              <w:t>32.1.7</w:t>
            </w:r>
            <w:r w:rsidRPr="00AD490D">
              <w:fldChar w:fldCharType="end"/>
            </w:r>
            <w:r w:rsidRPr="00AD490D">
              <w:t xml:space="preserve"> (Authority Remedies) which will detail how the Supplier shall improve the provision of the </w:t>
            </w:r>
            <w:r w:rsidR="00927100" w:rsidRPr="00AD490D">
              <w:t>Panel Services</w:t>
            </w:r>
            <w:r w:rsidRPr="00AD490D">
              <w:t>;</w:t>
            </w:r>
          </w:p>
        </w:tc>
      </w:tr>
      <w:tr w:rsidR="00BF014A" w:rsidRPr="00AD490D" w14:paraId="3AB8F6C2" w14:textId="77777777" w:rsidTr="00A06E07">
        <w:trPr>
          <w:gridAfter w:val="2"/>
          <w:wAfter w:w="962" w:type="dxa"/>
        </w:trPr>
        <w:tc>
          <w:tcPr>
            <w:tcW w:w="1975" w:type="dxa"/>
            <w:shd w:val="clear" w:color="auto" w:fill="auto"/>
          </w:tcPr>
          <w:p w14:paraId="1EB0E326" w14:textId="77777777" w:rsidR="00BF014A" w:rsidRPr="00AD490D" w:rsidRDefault="00BF014A" w:rsidP="00293635">
            <w:pPr>
              <w:pStyle w:val="GPSDefinitionTerm"/>
            </w:pPr>
            <w:r w:rsidRPr="00AD490D">
              <w:t>"Information"</w:t>
            </w:r>
          </w:p>
        </w:tc>
        <w:tc>
          <w:tcPr>
            <w:tcW w:w="5457" w:type="dxa"/>
            <w:shd w:val="clear" w:color="auto" w:fill="auto"/>
          </w:tcPr>
          <w:p w14:paraId="0306E62D" w14:textId="77777777" w:rsidR="00BF014A" w:rsidRPr="00AD490D" w:rsidRDefault="00BF014A" w:rsidP="00293635">
            <w:pPr>
              <w:pStyle w:val="GPsDefinition"/>
            </w:pPr>
            <w:r w:rsidRPr="00AD490D">
              <w:t>has the meaning given under section 84 of the Freedom of Information Act 2000 as amended from time to time;</w:t>
            </w:r>
          </w:p>
        </w:tc>
      </w:tr>
      <w:tr w:rsidR="00BF014A" w:rsidRPr="00AD490D" w14:paraId="36F0A27C" w14:textId="77777777" w:rsidTr="00A06E07">
        <w:trPr>
          <w:gridAfter w:val="2"/>
          <w:wAfter w:w="962" w:type="dxa"/>
        </w:trPr>
        <w:tc>
          <w:tcPr>
            <w:tcW w:w="1975" w:type="dxa"/>
            <w:shd w:val="clear" w:color="auto" w:fill="auto"/>
          </w:tcPr>
          <w:p w14:paraId="64DF42F9" w14:textId="2A0C78D4" w:rsidR="00BF014A" w:rsidRPr="00AD490D" w:rsidRDefault="00BF014A" w:rsidP="00293635">
            <w:pPr>
              <w:pStyle w:val="GPSDefinitionTerm"/>
            </w:pPr>
            <w:r w:rsidRPr="00AD490D">
              <w:t>“Initial Panel Period”</w:t>
            </w:r>
          </w:p>
        </w:tc>
        <w:tc>
          <w:tcPr>
            <w:tcW w:w="5457" w:type="dxa"/>
            <w:shd w:val="clear" w:color="auto" w:fill="auto"/>
          </w:tcPr>
          <w:p w14:paraId="64193AC6" w14:textId="59CDA076" w:rsidR="00BF014A" w:rsidRPr="00AD490D" w:rsidRDefault="00BF014A" w:rsidP="0024114B">
            <w:pPr>
              <w:pStyle w:val="GPsDefinition"/>
            </w:pPr>
            <w:r w:rsidRPr="00AD490D">
              <w:t>means the period from the Panel Commencement Date until its second anniversary;</w:t>
            </w:r>
          </w:p>
        </w:tc>
      </w:tr>
      <w:tr w:rsidR="00BF014A" w:rsidRPr="00AD490D" w14:paraId="24E564DC" w14:textId="77777777" w:rsidTr="00AB7AE5">
        <w:trPr>
          <w:gridAfter w:val="2"/>
          <w:wAfter w:w="962" w:type="dxa"/>
        </w:trPr>
        <w:tc>
          <w:tcPr>
            <w:tcW w:w="1975" w:type="dxa"/>
            <w:shd w:val="clear" w:color="auto" w:fill="auto"/>
          </w:tcPr>
          <w:p w14:paraId="48963FBF" w14:textId="77777777" w:rsidR="00BF014A" w:rsidRPr="00AD490D" w:rsidRDefault="00BF014A" w:rsidP="00293635">
            <w:pPr>
              <w:pStyle w:val="GPSDefinitionTerm"/>
            </w:pPr>
            <w:r w:rsidRPr="00AD490D">
              <w:t>"Insolvency Event"</w:t>
            </w:r>
          </w:p>
        </w:tc>
        <w:tc>
          <w:tcPr>
            <w:tcW w:w="5457" w:type="dxa"/>
            <w:shd w:val="clear" w:color="auto" w:fill="auto"/>
          </w:tcPr>
          <w:p w14:paraId="47184DEA" w14:textId="2E94BE57" w:rsidR="00BF014A" w:rsidRPr="00AD490D" w:rsidRDefault="00BF014A" w:rsidP="00293635">
            <w:pPr>
              <w:pStyle w:val="GPsDefinition"/>
            </w:pPr>
            <w:r w:rsidRPr="00AD490D">
              <w:t>means, in respect of the Supplier or Panel Guarantor or Call Off Guarantor (as applicable):</w:t>
            </w:r>
          </w:p>
          <w:p w14:paraId="0A71E772" w14:textId="77777777" w:rsidR="00BF014A" w:rsidRPr="00AD490D" w:rsidRDefault="00BF014A" w:rsidP="00293635">
            <w:pPr>
              <w:pStyle w:val="GPSDefinitionL2"/>
            </w:pPr>
            <w:r w:rsidRPr="00AD490D">
              <w:t xml:space="preserve">a proposal is made for a voluntary arrangement within Part I of the Insolvency Act 1986 or of any other composition scheme or arrangement with, or assignment for the benefit of, its creditors; or </w:t>
            </w:r>
          </w:p>
          <w:p w14:paraId="4EC8C74C" w14:textId="77777777" w:rsidR="00BF014A" w:rsidRPr="00AD490D" w:rsidRDefault="00BF014A" w:rsidP="00293635">
            <w:pPr>
              <w:pStyle w:val="GPSDefinitionL2"/>
            </w:pPr>
            <w:r w:rsidRPr="00AD490D">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07928202" w14:textId="77777777" w:rsidR="00BF014A" w:rsidRPr="00AD490D" w:rsidRDefault="00BF014A" w:rsidP="00293635">
            <w:pPr>
              <w:pStyle w:val="GPSDefinitionL2"/>
            </w:pPr>
            <w:r w:rsidRPr="00AD490D">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1A924093" w14:textId="77777777" w:rsidR="00BF014A" w:rsidRPr="00AD490D" w:rsidRDefault="00BF014A" w:rsidP="00293635">
            <w:pPr>
              <w:pStyle w:val="GPSDefinitionL2"/>
            </w:pPr>
            <w:r w:rsidRPr="00AD490D">
              <w:t xml:space="preserve">a receiver, administrative receiver or similar officer is appointed over the whole or any part of its business or assets; or </w:t>
            </w:r>
          </w:p>
          <w:p w14:paraId="77C40391" w14:textId="77777777" w:rsidR="00BF014A" w:rsidRPr="00AD490D" w:rsidRDefault="00BF014A" w:rsidP="00293635">
            <w:pPr>
              <w:pStyle w:val="GPSDefinitionL2"/>
            </w:pPr>
            <w:r w:rsidRPr="00AD490D">
              <w:t xml:space="preserve">an application order is made either for the appointment of an administrator or for an administration order, an administrator is appointed, or notice of intention to appoint an administrator is given; or </w:t>
            </w:r>
          </w:p>
          <w:p w14:paraId="35C9CC69" w14:textId="77777777" w:rsidR="00BF014A" w:rsidRPr="00AD490D" w:rsidRDefault="00BF014A" w:rsidP="00293635">
            <w:pPr>
              <w:pStyle w:val="GPSDefinitionL2"/>
            </w:pPr>
            <w:r w:rsidRPr="00AD490D">
              <w:t xml:space="preserve">it is or becomes insolvent within the meaning of section 123 of the Insolvency Act 1986; or </w:t>
            </w:r>
          </w:p>
          <w:p w14:paraId="19B3A001" w14:textId="77777777" w:rsidR="00BF014A" w:rsidRPr="00AD490D" w:rsidRDefault="00BF014A" w:rsidP="00293635">
            <w:pPr>
              <w:pStyle w:val="GPSDefinitionL2"/>
            </w:pPr>
            <w:r w:rsidRPr="00AD490D">
              <w:t xml:space="preserve">being a "small company" within the meaning of section 382(3) of the Companies Act 2006, a moratorium comes into force pursuant to Schedule A1 of the Insolvency Act 1986; or </w:t>
            </w:r>
          </w:p>
          <w:p w14:paraId="1B0E0142" w14:textId="1B56EC25" w:rsidR="00BF014A" w:rsidRPr="00AD490D" w:rsidRDefault="00BF014A" w:rsidP="00293635">
            <w:pPr>
              <w:pStyle w:val="GPSDefinitionL2"/>
            </w:pPr>
            <w:r w:rsidRPr="00AD490D">
              <w:t>where the Supplier or Panel Guarantor is an individual or partnership, any event analogous to those listed in limbs (a) to (g) (inclusive) occurs in relation to that individual or partnership; or</w:t>
            </w:r>
          </w:p>
          <w:p w14:paraId="035311FA" w14:textId="7CF22233" w:rsidR="00BF014A" w:rsidRPr="00AD490D" w:rsidRDefault="00BF014A" w:rsidP="001D1786">
            <w:pPr>
              <w:pStyle w:val="GPSDefinitionL2"/>
            </w:pPr>
            <w:r w:rsidRPr="00AD490D">
              <w:t xml:space="preserve">any event analogous to those listed in limbs (a) to (h) (inclusive) occurs under the </w:t>
            </w:r>
            <w:r w:rsidR="00486929" w:rsidRPr="00AD490D">
              <w:t>l</w:t>
            </w:r>
            <w:r w:rsidRPr="00AD490D">
              <w:t>aw of any other jurisdiction;</w:t>
            </w:r>
            <w:r w:rsidRPr="00AD490D">
              <w:rPr>
                <w:sz w:val="16"/>
              </w:rPr>
              <w:fldChar w:fldCharType="begin"/>
            </w:r>
            <w:r w:rsidRPr="00AD490D">
              <w:rPr>
                <w:sz w:val="16"/>
              </w:rPr>
              <w:instrText>LISTNUM \l 1 \s 0</w:instrText>
            </w:r>
            <w:r w:rsidRPr="00AD490D">
              <w:rPr>
                <w:sz w:val="16"/>
              </w:rPr>
              <w:fldChar w:fldCharType="end"/>
            </w:r>
          </w:p>
        </w:tc>
      </w:tr>
      <w:tr w:rsidR="00BF014A" w:rsidRPr="00AD490D" w14:paraId="003070E9" w14:textId="77777777" w:rsidTr="00486929">
        <w:trPr>
          <w:gridAfter w:val="2"/>
          <w:wAfter w:w="962" w:type="dxa"/>
        </w:trPr>
        <w:tc>
          <w:tcPr>
            <w:tcW w:w="1975" w:type="dxa"/>
            <w:shd w:val="clear" w:color="auto" w:fill="auto"/>
          </w:tcPr>
          <w:p w14:paraId="0F5B18E1" w14:textId="77777777" w:rsidR="00BF014A" w:rsidRPr="00AD490D" w:rsidRDefault="00BF014A" w:rsidP="00293635">
            <w:pPr>
              <w:pStyle w:val="GPSDefinitionTerm"/>
            </w:pPr>
            <w:r w:rsidRPr="00AD490D">
              <w:t>"Intellectual Property Rights" or "IPR"</w:t>
            </w:r>
          </w:p>
        </w:tc>
        <w:tc>
          <w:tcPr>
            <w:tcW w:w="5457" w:type="dxa"/>
            <w:shd w:val="clear" w:color="auto" w:fill="auto"/>
          </w:tcPr>
          <w:p w14:paraId="34D628C2" w14:textId="77777777" w:rsidR="00BF014A" w:rsidRPr="00AD490D" w:rsidRDefault="00BF014A" w:rsidP="00293635">
            <w:pPr>
              <w:pStyle w:val="GPsDefinition"/>
            </w:pPr>
            <w:r w:rsidRPr="00AD490D">
              <w:t>means:</w:t>
            </w:r>
          </w:p>
          <w:p w14:paraId="16E67D16" w14:textId="77777777" w:rsidR="00BF014A" w:rsidRPr="00AD490D" w:rsidRDefault="00BF014A" w:rsidP="00293635">
            <w:pPr>
              <w:pStyle w:val="GPSDefinitionL2"/>
            </w:pPr>
            <w:r w:rsidRPr="00AD490D">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235969F8" w14:textId="77777777" w:rsidR="00BF014A" w:rsidRPr="00AD490D" w:rsidRDefault="00BF014A" w:rsidP="00293635">
            <w:pPr>
              <w:pStyle w:val="GPSDefinitionL2"/>
            </w:pPr>
            <w:r w:rsidRPr="00AD490D">
              <w:t>applications for registration, and the right to apply for registration, for any of the rights listed at (a) that are capable of being registered in any country or jurisdiction; and</w:t>
            </w:r>
          </w:p>
          <w:p w14:paraId="384312AE" w14:textId="77777777" w:rsidR="00BF014A" w:rsidRPr="00AD490D" w:rsidRDefault="00BF014A" w:rsidP="00293635">
            <w:pPr>
              <w:pStyle w:val="GPSDefinitionL2"/>
            </w:pPr>
            <w:r w:rsidRPr="00AD490D">
              <w:t>all other rights having equivalent or similar effect in any country or jurisdiction;</w:t>
            </w:r>
            <w:r w:rsidRPr="00AD490D">
              <w:rPr>
                <w:sz w:val="16"/>
              </w:rPr>
              <w:fldChar w:fldCharType="begin"/>
            </w:r>
            <w:r w:rsidRPr="00AD490D">
              <w:rPr>
                <w:sz w:val="16"/>
              </w:rPr>
              <w:instrText>LISTNUM \l 1 \s 0</w:instrText>
            </w:r>
            <w:r w:rsidRPr="00AD490D">
              <w:rPr>
                <w:sz w:val="16"/>
              </w:rPr>
              <w:fldChar w:fldCharType="end"/>
            </w:r>
          </w:p>
        </w:tc>
      </w:tr>
      <w:tr w:rsidR="00BF014A" w:rsidRPr="00AD490D" w14:paraId="6167149D" w14:textId="77777777" w:rsidTr="00486929">
        <w:trPr>
          <w:gridAfter w:val="2"/>
          <w:wAfter w:w="962" w:type="dxa"/>
        </w:trPr>
        <w:tc>
          <w:tcPr>
            <w:tcW w:w="1975" w:type="dxa"/>
            <w:shd w:val="clear" w:color="auto" w:fill="auto"/>
          </w:tcPr>
          <w:p w14:paraId="5D6849FF" w14:textId="77777777" w:rsidR="00BF014A" w:rsidRPr="00AD490D" w:rsidRDefault="00BF014A" w:rsidP="00293635">
            <w:pPr>
              <w:pStyle w:val="GPSDefinitionTerm"/>
            </w:pPr>
            <w:r w:rsidRPr="00AD490D">
              <w:t>"Invitation to Tender" or “ITT”</w:t>
            </w:r>
          </w:p>
        </w:tc>
        <w:tc>
          <w:tcPr>
            <w:tcW w:w="5457" w:type="dxa"/>
            <w:shd w:val="clear" w:color="auto" w:fill="auto"/>
          </w:tcPr>
          <w:p w14:paraId="04EBB40D" w14:textId="7016EBEC" w:rsidR="00BF014A" w:rsidRPr="00AD490D" w:rsidRDefault="00BF014A" w:rsidP="00293635">
            <w:pPr>
              <w:pStyle w:val="GPsDefinition"/>
            </w:pPr>
            <w:r w:rsidRPr="00AD490D">
              <w:t>has the meaning given to it in Recital C to this Panel Agreement;</w:t>
            </w:r>
          </w:p>
        </w:tc>
      </w:tr>
      <w:tr w:rsidR="00BF014A" w:rsidRPr="00AD490D" w14:paraId="53A0D2C8" w14:textId="77777777" w:rsidTr="00486929">
        <w:trPr>
          <w:gridAfter w:val="2"/>
          <w:wAfter w:w="962" w:type="dxa"/>
        </w:trPr>
        <w:tc>
          <w:tcPr>
            <w:tcW w:w="1975" w:type="dxa"/>
            <w:shd w:val="clear" w:color="auto" w:fill="auto"/>
          </w:tcPr>
          <w:p w14:paraId="4A8EA639" w14:textId="502CCE31" w:rsidR="00BF014A" w:rsidRPr="00AD490D" w:rsidRDefault="00BF014A" w:rsidP="00293635">
            <w:pPr>
              <w:pStyle w:val="GPSDefinitionTerm"/>
            </w:pPr>
            <w:r w:rsidRPr="00AD490D">
              <w:t>"Key Sub-Contract"</w:t>
            </w:r>
          </w:p>
        </w:tc>
        <w:tc>
          <w:tcPr>
            <w:tcW w:w="5457" w:type="dxa"/>
            <w:shd w:val="clear" w:color="auto" w:fill="auto"/>
          </w:tcPr>
          <w:p w14:paraId="5D8BB4B8" w14:textId="4869ED6C" w:rsidR="00BF014A" w:rsidRPr="00AD490D" w:rsidRDefault="00BF014A" w:rsidP="00293635">
            <w:pPr>
              <w:pStyle w:val="GPsDefinition"/>
            </w:pPr>
            <w:r w:rsidRPr="00AD490D">
              <w:t>means each Sub-Contract with a Key Sub-Contractor;</w:t>
            </w:r>
          </w:p>
        </w:tc>
      </w:tr>
      <w:tr w:rsidR="00BF014A" w:rsidRPr="00AD490D" w14:paraId="2BEFCCB2" w14:textId="77777777" w:rsidTr="00486929">
        <w:trPr>
          <w:gridAfter w:val="2"/>
          <w:wAfter w:w="962" w:type="dxa"/>
        </w:trPr>
        <w:tc>
          <w:tcPr>
            <w:tcW w:w="1975" w:type="dxa"/>
            <w:shd w:val="clear" w:color="auto" w:fill="auto"/>
          </w:tcPr>
          <w:p w14:paraId="5BC317A0" w14:textId="662207DF" w:rsidR="00BF014A" w:rsidRPr="00AD490D" w:rsidRDefault="00BF014A" w:rsidP="00293635">
            <w:pPr>
              <w:pStyle w:val="GPSDefinitionTerm"/>
            </w:pPr>
            <w:r w:rsidRPr="00AD490D">
              <w:t>"Key Sub-Contractor"</w:t>
            </w:r>
          </w:p>
        </w:tc>
        <w:tc>
          <w:tcPr>
            <w:tcW w:w="5457" w:type="dxa"/>
            <w:shd w:val="clear" w:color="auto" w:fill="auto"/>
          </w:tcPr>
          <w:p w14:paraId="666E2E36" w14:textId="349E1BB0" w:rsidR="00BF014A" w:rsidRPr="00AD490D" w:rsidRDefault="00BF014A" w:rsidP="00AA4F81">
            <w:pPr>
              <w:pStyle w:val="GPsDefinition"/>
            </w:pPr>
            <w:r w:rsidRPr="00AD490D">
              <w:t xml:space="preserve">means any Sub-Contractor which is listed in </w:t>
            </w:r>
            <w:r w:rsidR="00A54319" w:rsidRPr="00AD490D">
              <w:t xml:space="preserve">Panel </w:t>
            </w:r>
            <w:r w:rsidR="0079753D" w:rsidRPr="00AD490D">
              <w:t xml:space="preserve">Agreement </w:t>
            </w:r>
            <w:r w:rsidR="00A54319" w:rsidRPr="00AD490D">
              <w:t>Schedule</w:t>
            </w:r>
            <w:r w:rsidRPr="00AD490D">
              <w:t xml:space="preserve"> 7 (Key Sub-Contractors), that in the opinion of the Authority, performs (or would perform if appointed) a critical role in the provision of all or any part of the </w:t>
            </w:r>
            <w:r w:rsidR="00927100" w:rsidRPr="00AD490D">
              <w:t>Panel Services</w:t>
            </w:r>
            <w:r w:rsidRPr="00AD490D">
              <w:t xml:space="preserve">; </w:t>
            </w:r>
          </w:p>
        </w:tc>
      </w:tr>
      <w:tr w:rsidR="00BF014A" w:rsidRPr="00AD490D" w14:paraId="55459DA9" w14:textId="77777777" w:rsidTr="00486929">
        <w:trPr>
          <w:gridAfter w:val="2"/>
          <w:wAfter w:w="962" w:type="dxa"/>
        </w:trPr>
        <w:tc>
          <w:tcPr>
            <w:tcW w:w="1975" w:type="dxa"/>
            <w:shd w:val="clear" w:color="auto" w:fill="auto"/>
          </w:tcPr>
          <w:p w14:paraId="298CA4E7" w14:textId="77777777" w:rsidR="00BF014A" w:rsidRPr="00AD490D" w:rsidRDefault="00BF014A" w:rsidP="00293635">
            <w:pPr>
              <w:pStyle w:val="GPSDefinitionTerm"/>
            </w:pPr>
            <w:r w:rsidRPr="00AD490D">
              <w:t>"IPR Claim"</w:t>
            </w:r>
          </w:p>
        </w:tc>
        <w:tc>
          <w:tcPr>
            <w:tcW w:w="5457" w:type="dxa"/>
            <w:shd w:val="clear" w:color="auto" w:fill="auto"/>
          </w:tcPr>
          <w:p w14:paraId="139EFC66" w14:textId="29DDE51B" w:rsidR="00BF014A" w:rsidRPr="00AD490D" w:rsidRDefault="00BF014A" w:rsidP="00293635">
            <w:pPr>
              <w:pStyle w:val="GPsDefinition"/>
            </w:pPr>
            <w:r w:rsidRPr="00AD490D">
              <w:t xml:space="preserve">means any claim of infringement or alleged infringement (including the defence of such infringement or alleged infringement) of any IPR used to provide the </w:t>
            </w:r>
            <w:r w:rsidR="00927100" w:rsidRPr="00AD490D">
              <w:t>Panel Services</w:t>
            </w:r>
            <w:r w:rsidRPr="00AD490D">
              <w:t xml:space="preserve"> or as otherwise provided and/or licensed by the Supplier (or to which the Supplier has provided access) to the Authority in the fulfilment of its obligations under this Panel Agreement;</w:t>
            </w:r>
          </w:p>
        </w:tc>
      </w:tr>
      <w:tr w:rsidR="00BF014A" w:rsidRPr="00AD490D" w14:paraId="5D5B7F6F" w14:textId="77777777" w:rsidTr="00486929">
        <w:trPr>
          <w:gridAfter w:val="2"/>
          <w:wAfter w:w="962" w:type="dxa"/>
        </w:trPr>
        <w:tc>
          <w:tcPr>
            <w:tcW w:w="1975" w:type="dxa"/>
            <w:shd w:val="clear" w:color="auto" w:fill="auto"/>
          </w:tcPr>
          <w:p w14:paraId="6ABE369B" w14:textId="77777777" w:rsidR="00BF014A" w:rsidRPr="00AD490D" w:rsidRDefault="00BF014A" w:rsidP="00293635">
            <w:pPr>
              <w:pStyle w:val="GPSDefinitionTerm"/>
            </w:pPr>
            <w:r w:rsidRPr="00AD490D">
              <w:t>"Key Performance Indicators" or "KPIs"</w:t>
            </w:r>
          </w:p>
        </w:tc>
        <w:tc>
          <w:tcPr>
            <w:tcW w:w="5457" w:type="dxa"/>
            <w:shd w:val="clear" w:color="auto" w:fill="auto"/>
          </w:tcPr>
          <w:p w14:paraId="1E41CCD3" w14:textId="78999B7B" w:rsidR="00BF014A" w:rsidRPr="00AD490D" w:rsidRDefault="00BF014A" w:rsidP="00F45139">
            <w:pPr>
              <w:pStyle w:val="GPsDefinition"/>
            </w:pPr>
            <w:r w:rsidRPr="00AD490D">
              <w:t xml:space="preserve">means the performance measurements and targets set out in Part B of </w:t>
            </w:r>
            <w:r w:rsidR="00A54319" w:rsidRPr="00AD490D">
              <w:t xml:space="preserve">Panel </w:t>
            </w:r>
            <w:r w:rsidR="0079753D" w:rsidRPr="00AD490D">
              <w:t xml:space="preserve">Agreement </w:t>
            </w:r>
            <w:r w:rsidR="00A54319" w:rsidRPr="00AD490D">
              <w:t>Schedule</w:t>
            </w:r>
            <w:r w:rsidRPr="00AD490D">
              <w:t xml:space="preserve"> 2 (</w:t>
            </w:r>
            <w:r w:rsidR="00927100" w:rsidRPr="00AD490D">
              <w:t>Panel Services</w:t>
            </w:r>
            <w:r w:rsidRPr="00AD490D">
              <w:t xml:space="preserve"> and Key Performance Indicators);</w:t>
            </w:r>
          </w:p>
        </w:tc>
      </w:tr>
      <w:tr w:rsidR="00BF014A" w:rsidRPr="00AD490D" w14:paraId="620F8915" w14:textId="77777777" w:rsidTr="00486929">
        <w:trPr>
          <w:gridAfter w:val="2"/>
          <w:wAfter w:w="962" w:type="dxa"/>
        </w:trPr>
        <w:tc>
          <w:tcPr>
            <w:tcW w:w="1975" w:type="dxa"/>
            <w:shd w:val="clear" w:color="auto" w:fill="auto"/>
          </w:tcPr>
          <w:p w14:paraId="1A34BBCA" w14:textId="77777777" w:rsidR="00BF014A" w:rsidRPr="00AD490D" w:rsidRDefault="00BF014A" w:rsidP="00293635">
            <w:pPr>
              <w:pStyle w:val="GPSDefinitionTerm"/>
            </w:pPr>
            <w:r w:rsidRPr="00AD490D">
              <w:t>"Know-How"</w:t>
            </w:r>
          </w:p>
        </w:tc>
        <w:tc>
          <w:tcPr>
            <w:tcW w:w="5457" w:type="dxa"/>
            <w:shd w:val="clear" w:color="auto" w:fill="auto"/>
          </w:tcPr>
          <w:p w14:paraId="7414EE86" w14:textId="627F509E" w:rsidR="00BF014A" w:rsidRPr="00AD490D" w:rsidRDefault="00BF014A" w:rsidP="00293635">
            <w:pPr>
              <w:pStyle w:val="GPsDefinition"/>
            </w:pPr>
            <w:r w:rsidRPr="00AD490D">
              <w:t xml:space="preserve">means all ideas, concepts, schemes, information, knowledge, techniques, methodology, and anything else in the nature of know-how relating to the </w:t>
            </w:r>
            <w:r w:rsidR="00927100" w:rsidRPr="00AD490D">
              <w:t>Panel Services</w:t>
            </w:r>
            <w:r w:rsidRPr="00AD490D">
              <w:t xml:space="preserve"> but excluding know-how already in the other Party's possession before the Panel Commencement Date;</w:t>
            </w:r>
          </w:p>
        </w:tc>
      </w:tr>
      <w:tr w:rsidR="00BF014A" w:rsidRPr="00AD490D" w14:paraId="1460670B" w14:textId="77777777" w:rsidTr="00486929">
        <w:trPr>
          <w:gridAfter w:val="2"/>
          <w:wAfter w:w="962" w:type="dxa"/>
        </w:trPr>
        <w:tc>
          <w:tcPr>
            <w:tcW w:w="1975" w:type="dxa"/>
            <w:shd w:val="clear" w:color="auto" w:fill="auto"/>
          </w:tcPr>
          <w:p w14:paraId="090AD4F5" w14:textId="77777777" w:rsidR="00BF014A" w:rsidRPr="00AD490D" w:rsidRDefault="00BF014A" w:rsidP="00293635">
            <w:pPr>
              <w:pStyle w:val="GPSDefinitionTerm"/>
            </w:pPr>
            <w:r w:rsidRPr="00AD490D">
              <w:t>"KPI Target"</w:t>
            </w:r>
          </w:p>
        </w:tc>
        <w:tc>
          <w:tcPr>
            <w:tcW w:w="5457" w:type="dxa"/>
            <w:shd w:val="clear" w:color="auto" w:fill="auto"/>
          </w:tcPr>
          <w:p w14:paraId="7F9864CF" w14:textId="77777777" w:rsidR="00BF014A" w:rsidRPr="00AD490D" w:rsidRDefault="00BF014A" w:rsidP="00293635">
            <w:pPr>
              <w:pStyle w:val="GPsDefinition"/>
            </w:pPr>
            <w:r w:rsidRPr="00AD490D">
              <w:t>means the acceptable performance level for a KPI as set out in relation to each KPI;</w:t>
            </w:r>
          </w:p>
        </w:tc>
      </w:tr>
      <w:tr w:rsidR="00BF014A" w:rsidRPr="00AD490D" w14:paraId="4C53E168" w14:textId="77777777" w:rsidTr="00486929">
        <w:trPr>
          <w:gridAfter w:val="2"/>
          <w:wAfter w:w="962" w:type="dxa"/>
        </w:trPr>
        <w:tc>
          <w:tcPr>
            <w:tcW w:w="1975" w:type="dxa"/>
            <w:shd w:val="clear" w:color="auto" w:fill="auto"/>
          </w:tcPr>
          <w:p w14:paraId="515DBEA0" w14:textId="77777777" w:rsidR="00BF014A" w:rsidRPr="00AD490D" w:rsidRDefault="00BF014A" w:rsidP="00293635">
            <w:pPr>
              <w:pStyle w:val="GPSDefinitionTerm"/>
            </w:pPr>
            <w:r w:rsidRPr="00AD490D">
              <w:t>"Law"</w:t>
            </w:r>
          </w:p>
        </w:tc>
        <w:tc>
          <w:tcPr>
            <w:tcW w:w="5457" w:type="dxa"/>
            <w:shd w:val="clear" w:color="auto" w:fill="auto"/>
          </w:tcPr>
          <w:p w14:paraId="1466F1B8" w14:textId="77777777" w:rsidR="00BF014A" w:rsidRPr="00AD490D" w:rsidRDefault="00BF014A" w:rsidP="00293635">
            <w:pPr>
              <w:pStyle w:val="GPsDefinition"/>
            </w:pPr>
            <w:r w:rsidRPr="00AD490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BF014A" w:rsidRPr="00AD490D" w14:paraId="41895252" w14:textId="77777777" w:rsidTr="00AB7AE5">
        <w:trPr>
          <w:gridAfter w:val="2"/>
          <w:wAfter w:w="962" w:type="dxa"/>
        </w:trPr>
        <w:tc>
          <w:tcPr>
            <w:tcW w:w="1975" w:type="dxa"/>
            <w:shd w:val="clear" w:color="auto" w:fill="auto"/>
          </w:tcPr>
          <w:p w14:paraId="48FB2A26" w14:textId="6C923578" w:rsidR="00BF014A" w:rsidRPr="00AD490D" w:rsidRDefault="00BF014A" w:rsidP="001D1786">
            <w:pPr>
              <w:pStyle w:val="GPSDefinitionTerm"/>
            </w:pPr>
            <w:r w:rsidRPr="00AD490D">
              <w:t xml:space="preserve">"Legacy  </w:t>
            </w:r>
            <w:r w:rsidR="00927100" w:rsidRPr="00AD490D">
              <w:t>Panel Services</w:t>
            </w:r>
            <w:r w:rsidRPr="00AD490D">
              <w:t>"</w:t>
            </w:r>
          </w:p>
        </w:tc>
        <w:tc>
          <w:tcPr>
            <w:tcW w:w="5457" w:type="dxa"/>
            <w:shd w:val="clear" w:color="auto" w:fill="auto"/>
          </w:tcPr>
          <w:p w14:paraId="668CC5B3" w14:textId="28BCBA89" w:rsidR="00BF014A" w:rsidRPr="00AD490D" w:rsidRDefault="00BF014A">
            <w:pPr>
              <w:pStyle w:val="GPsDefinition"/>
            </w:pPr>
            <w:r w:rsidRPr="00AD490D">
              <w:t xml:space="preserve">means services similar  to the New </w:t>
            </w:r>
            <w:r w:rsidR="00927100" w:rsidRPr="00AD490D">
              <w:t>Panel Services</w:t>
            </w:r>
            <w:r w:rsidRPr="00AD490D">
              <w:t xml:space="preserve"> and/or services which   interface with or are intended to interface with or be replaced by the </w:t>
            </w:r>
            <w:r w:rsidR="00927100" w:rsidRPr="00AD490D">
              <w:t>Panel Services</w:t>
            </w:r>
            <w:r w:rsidRPr="00AD490D">
              <w:t>;</w:t>
            </w:r>
          </w:p>
        </w:tc>
      </w:tr>
      <w:tr w:rsidR="00BF014A" w:rsidRPr="00AD490D" w14:paraId="267AD61E" w14:textId="77777777" w:rsidTr="00AB7AE5">
        <w:trPr>
          <w:gridAfter w:val="2"/>
          <w:wAfter w:w="962" w:type="dxa"/>
        </w:trPr>
        <w:tc>
          <w:tcPr>
            <w:tcW w:w="1975" w:type="dxa"/>
            <w:shd w:val="clear" w:color="auto" w:fill="auto"/>
          </w:tcPr>
          <w:p w14:paraId="443EBE1D" w14:textId="4C93E584" w:rsidR="00BF014A" w:rsidRPr="00AD490D" w:rsidRDefault="00BF014A" w:rsidP="001D1786">
            <w:pPr>
              <w:pStyle w:val="GPSDefinitionTerm"/>
            </w:pPr>
            <w:r w:rsidRPr="00AD490D">
              <w:t>"</w:t>
            </w:r>
            <w:r w:rsidR="00927100" w:rsidRPr="00AD490D">
              <w:t>Legal Services Contract</w:t>
            </w:r>
            <w:r w:rsidRPr="00AD490D">
              <w:t xml:space="preserve"> "</w:t>
            </w:r>
          </w:p>
        </w:tc>
        <w:tc>
          <w:tcPr>
            <w:tcW w:w="5457" w:type="dxa"/>
            <w:shd w:val="clear" w:color="auto" w:fill="auto"/>
          </w:tcPr>
          <w:p w14:paraId="361032D5" w14:textId="5C45473A" w:rsidR="00BF014A" w:rsidRPr="00AD490D" w:rsidRDefault="00BF014A" w:rsidP="00107252">
            <w:pPr>
              <w:pStyle w:val="GPsDefinition"/>
            </w:pPr>
            <w:r w:rsidRPr="00AD490D">
              <w:t xml:space="preserve">means a legally binding agreement (entered into pursuant to the provisions of this Panel Agreement) for the provision of </w:t>
            </w:r>
            <w:r w:rsidR="00107252" w:rsidRPr="00AD490D">
              <w:t xml:space="preserve">Ordered </w:t>
            </w:r>
            <w:r w:rsidR="00927100" w:rsidRPr="00AD490D">
              <w:t>Panel Services</w:t>
            </w:r>
            <w:r w:rsidRPr="00AD490D">
              <w:t xml:space="preserve"> made between a Panel Customer and the Supplier pursuant to </w:t>
            </w:r>
            <w:r w:rsidR="00A54319" w:rsidRPr="00AD490D">
              <w:t xml:space="preserve">Panel </w:t>
            </w:r>
            <w:r w:rsidR="0079753D" w:rsidRPr="00AD490D">
              <w:t xml:space="preserve">Agreement </w:t>
            </w:r>
            <w:r w:rsidR="00A54319" w:rsidRPr="00AD490D">
              <w:t>Schedule</w:t>
            </w:r>
            <w:r w:rsidRPr="00AD490D">
              <w:t xml:space="preserve"> 5 (Ordering Procedure);</w:t>
            </w:r>
          </w:p>
        </w:tc>
      </w:tr>
      <w:tr w:rsidR="00BF014A" w:rsidRPr="00AD490D" w14:paraId="408C684B" w14:textId="77777777" w:rsidTr="00486929">
        <w:trPr>
          <w:gridAfter w:val="2"/>
          <w:wAfter w:w="962" w:type="dxa"/>
        </w:trPr>
        <w:tc>
          <w:tcPr>
            <w:tcW w:w="1975" w:type="dxa"/>
            <w:shd w:val="clear" w:color="auto" w:fill="auto"/>
          </w:tcPr>
          <w:p w14:paraId="4C27FC04" w14:textId="77777777" w:rsidR="00BF014A" w:rsidRPr="00AD490D" w:rsidRDefault="00BF014A" w:rsidP="00293635">
            <w:pPr>
              <w:pStyle w:val="GPSDefinitionTerm"/>
            </w:pPr>
            <w:r w:rsidRPr="00AD490D">
              <w:t>"Losses"</w:t>
            </w:r>
          </w:p>
        </w:tc>
        <w:tc>
          <w:tcPr>
            <w:tcW w:w="5457" w:type="dxa"/>
            <w:shd w:val="clear" w:color="auto" w:fill="auto"/>
          </w:tcPr>
          <w:p w14:paraId="34FBF255" w14:textId="5C9B2D11" w:rsidR="00BF014A" w:rsidRPr="00AD490D" w:rsidRDefault="00BF014A" w:rsidP="00A2483F">
            <w:pPr>
              <w:pStyle w:val="GPsDefinition"/>
            </w:pPr>
            <w:r w:rsidRPr="00AD490D">
              <w:t>means all losses, liabilities, damages, costs, expenses (including legal fees), disbursements, costs of investigation, litigation, settlement, judgment, interest and penalties whether arising in contract, tort (including negligence), breach of statutory duty, misrepresentation o</w:t>
            </w:r>
            <w:r w:rsidR="00A2483F" w:rsidRPr="00AD490D">
              <w:t>r</w:t>
            </w:r>
            <w:r w:rsidRPr="00AD490D">
              <w:t xml:space="preserve"> otherwise and </w:t>
            </w:r>
            <w:r w:rsidRPr="00AD490D">
              <w:rPr>
                <w:b/>
              </w:rPr>
              <w:t>“Loss”</w:t>
            </w:r>
            <w:r w:rsidRPr="00AD490D">
              <w:t xml:space="preserve"> shall be interpreted accordingly;</w:t>
            </w:r>
          </w:p>
        </w:tc>
      </w:tr>
      <w:tr w:rsidR="00BF014A" w:rsidRPr="00AD490D" w14:paraId="45D1EFF9" w14:textId="77777777" w:rsidTr="00486929">
        <w:trPr>
          <w:gridAfter w:val="2"/>
          <w:wAfter w:w="962" w:type="dxa"/>
        </w:trPr>
        <w:tc>
          <w:tcPr>
            <w:tcW w:w="1975" w:type="dxa"/>
            <w:shd w:val="clear" w:color="auto" w:fill="auto"/>
          </w:tcPr>
          <w:p w14:paraId="50D2CB97" w14:textId="77777777" w:rsidR="00BF014A" w:rsidRPr="00AD490D" w:rsidDel="00141019" w:rsidRDefault="00BF014A" w:rsidP="00293635">
            <w:pPr>
              <w:pStyle w:val="GPSDefinitionTerm"/>
            </w:pPr>
            <w:r w:rsidRPr="00AD490D">
              <w:t>“Man Day”</w:t>
            </w:r>
          </w:p>
        </w:tc>
        <w:tc>
          <w:tcPr>
            <w:tcW w:w="5457" w:type="dxa"/>
            <w:shd w:val="clear" w:color="auto" w:fill="auto"/>
          </w:tcPr>
          <w:p w14:paraId="41D93BA5" w14:textId="5F52889B" w:rsidR="00BF014A" w:rsidRPr="00AD490D" w:rsidRDefault="00BF014A" w:rsidP="0099211B">
            <w:pPr>
              <w:pStyle w:val="GPsDefinition"/>
            </w:pPr>
            <w:r w:rsidRPr="00AD490D">
              <w:t xml:space="preserve">means </w:t>
            </w:r>
            <w:r w:rsidR="00AB60F2" w:rsidRPr="00AD490D">
              <w:t>a minimum of eight (8)</w:t>
            </w:r>
            <w:r w:rsidRPr="00AD490D">
              <w:t> Man Hours, whether or not such hours are worked consecutively</w:t>
            </w:r>
            <w:r w:rsidR="0099211B" w:rsidRPr="00AD490D">
              <w:t xml:space="preserve"> on any one day</w:t>
            </w:r>
            <w:r w:rsidRPr="00AD490D">
              <w:t>;</w:t>
            </w:r>
          </w:p>
        </w:tc>
      </w:tr>
      <w:tr w:rsidR="004B4A8A" w:rsidRPr="00AD490D" w14:paraId="4B847820" w14:textId="77777777" w:rsidTr="00486929">
        <w:trPr>
          <w:gridAfter w:val="2"/>
          <w:wAfter w:w="962" w:type="dxa"/>
        </w:trPr>
        <w:tc>
          <w:tcPr>
            <w:tcW w:w="1975" w:type="dxa"/>
            <w:shd w:val="clear" w:color="auto" w:fill="auto"/>
          </w:tcPr>
          <w:p w14:paraId="367642A3" w14:textId="2D886076" w:rsidR="004B4A8A" w:rsidRPr="00AD490D" w:rsidRDefault="004B4A8A" w:rsidP="004B4A8A">
            <w:pPr>
              <w:pStyle w:val="GPSDefinitionTerm"/>
            </w:pPr>
            <w:r w:rsidRPr="00AD490D">
              <w:t>“Mandatory Panel Services”</w:t>
            </w:r>
          </w:p>
        </w:tc>
        <w:tc>
          <w:tcPr>
            <w:tcW w:w="5457" w:type="dxa"/>
            <w:shd w:val="clear" w:color="auto" w:fill="auto"/>
          </w:tcPr>
          <w:p w14:paraId="71E72507" w14:textId="3A14465B" w:rsidR="004B4A8A" w:rsidRPr="00AD490D" w:rsidRDefault="004B4A8A" w:rsidP="004B4A8A">
            <w:pPr>
              <w:pStyle w:val="GPsDefinition"/>
            </w:pPr>
            <w:r w:rsidRPr="00AD490D">
              <w:t>means the mandatory services set out at paragraph 3</w:t>
            </w:r>
            <w:r w:rsidR="00F04D0F" w:rsidRPr="00AD490D">
              <w:t xml:space="preserve"> of Annex 1</w:t>
            </w:r>
            <w:r w:rsidRPr="00AD490D">
              <w:t xml:space="preserve"> of Panel </w:t>
            </w:r>
            <w:r w:rsidR="0079753D" w:rsidRPr="00AD490D">
              <w:t xml:space="preserve">Agreement </w:t>
            </w:r>
            <w:r w:rsidRPr="00AD490D">
              <w:t xml:space="preserve">Schedule 2 (Panel Services and Key Performance Indicators) including Mandatory Specialisms; </w:t>
            </w:r>
          </w:p>
        </w:tc>
      </w:tr>
      <w:tr w:rsidR="00927100" w:rsidRPr="00AD490D" w14:paraId="597CEF98" w14:textId="77777777" w:rsidTr="00486929">
        <w:trPr>
          <w:gridAfter w:val="2"/>
          <w:wAfter w:w="962" w:type="dxa"/>
        </w:trPr>
        <w:tc>
          <w:tcPr>
            <w:tcW w:w="1975" w:type="dxa"/>
            <w:shd w:val="clear" w:color="auto" w:fill="auto"/>
          </w:tcPr>
          <w:p w14:paraId="3F46BC0F" w14:textId="43955CBD" w:rsidR="00927100" w:rsidRPr="00AD490D" w:rsidRDefault="00927100" w:rsidP="00293635">
            <w:pPr>
              <w:pStyle w:val="GPSDefinitionTerm"/>
            </w:pPr>
            <w:r w:rsidRPr="00AD490D">
              <w:t>“</w:t>
            </w:r>
            <w:r w:rsidR="0017260F" w:rsidRPr="00AD490D">
              <w:t>Mandatory Specialisms</w:t>
            </w:r>
            <w:r w:rsidRPr="00AD490D">
              <w:t>”</w:t>
            </w:r>
          </w:p>
        </w:tc>
        <w:tc>
          <w:tcPr>
            <w:tcW w:w="5457" w:type="dxa"/>
            <w:shd w:val="clear" w:color="auto" w:fill="auto"/>
          </w:tcPr>
          <w:p w14:paraId="17A96B0F" w14:textId="27B306D0" w:rsidR="00927100" w:rsidRPr="00AD490D" w:rsidRDefault="00927100" w:rsidP="0017260F">
            <w:pPr>
              <w:pStyle w:val="GPsDefinition"/>
            </w:pPr>
            <w:r w:rsidRPr="00AD490D">
              <w:t>means the types of legal services and/or areas of legal practice set out at Appendix 2 (</w:t>
            </w:r>
            <w:r w:rsidR="0017260F" w:rsidRPr="00AD490D">
              <w:t>Mandatory Specialisms</w:t>
            </w:r>
            <w:r w:rsidRPr="00AD490D">
              <w:t>) of</w:t>
            </w:r>
            <w:r w:rsidR="0017260F" w:rsidRPr="00AD490D">
              <w:t xml:space="preserve"> Annex 1 of</w:t>
            </w:r>
            <w:r w:rsidRPr="00AD490D">
              <w:t xml:space="preserve"> Panel Agreement Schedule 2 (Panel Services and Key Performance Indicators), as the same may be amended or updated from time to time</w:t>
            </w:r>
            <w:r w:rsidR="00056BC3" w:rsidRPr="00AD490D">
              <w:t>;</w:t>
            </w:r>
          </w:p>
        </w:tc>
      </w:tr>
      <w:tr w:rsidR="00BF014A" w:rsidRPr="00AD490D" w14:paraId="3478E69D" w14:textId="77777777" w:rsidTr="00486929">
        <w:trPr>
          <w:gridAfter w:val="2"/>
          <w:wAfter w:w="962" w:type="dxa"/>
        </w:trPr>
        <w:tc>
          <w:tcPr>
            <w:tcW w:w="1975" w:type="dxa"/>
            <w:shd w:val="clear" w:color="auto" w:fill="auto"/>
          </w:tcPr>
          <w:p w14:paraId="21F004CB" w14:textId="77777777" w:rsidR="00BF014A" w:rsidRPr="00AD490D" w:rsidRDefault="00BF014A" w:rsidP="00293635">
            <w:pPr>
              <w:pStyle w:val="GPSDefinitionTerm"/>
            </w:pPr>
            <w:r w:rsidRPr="00AD490D">
              <w:t>"Man Hours"</w:t>
            </w:r>
          </w:p>
        </w:tc>
        <w:tc>
          <w:tcPr>
            <w:tcW w:w="5457" w:type="dxa"/>
            <w:shd w:val="clear" w:color="auto" w:fill="auto"/>
          </w:tcPr>
          <w:p w14:paraId="0FF4915A" w14:textId="4D6AACE3" w:rsidR="00BF014A" w:rsidRPr="00AD490D" w:rsidRDefault="00BF014A" w:rsidP="00C04012">
            <w:pPr>
              <w:pStyle w:val="GPsDefinition"/>
            </w:pPr>
            <w:r w:rsidRPr="00AD490D">
              <w:t xml:space="preserve">means the hours spent by the Supplier Personnel properly working on the provision of the </w:t>
            </w:r>
            <w:r w:rsidR="00927100" w:rsidRPr="00AD490D">
              <w:t>Panel Services</w:t>
            </w:r>
            <w:r w:rsidRPr="00AD490D">
              <w:t xml:space="preserve"> including time spent travelling (other than to and from the Suppliers offices, or to and from the Sites) but excluding lunch breaks;</w:t>
            </w:r>
          </w:p>
        </w:tc>
      </w:tr>
      <w:tr w:rsidR="00BF014A" w:rsidRPr="00AD490D" w14:paraId="44276702" w14:textId="77777777" w:rsidTr="00486929">
        <w:trPr>
          <w:gridAfter w:val="2"/>
          <w:wAfter w:w="962" w:type="dxa"/>
        </w:trPr>
        <w:tc>
          <w:tcPr>
            <w:tcW w:w="1975" w:type="dxa"/>
            <w:shd w:val="clear" w:color="auto" w:fill="auto"/>
          </w:tcPr>
          <w:p w14:paraId="1D33E25D" w14:textId="77777777" w:rsidR="00BF014A" w:rsidRPr="00AD490D" w:rsidRDefault="00BF014A" w:rsidP="00293635">
            <w:pPr>
              <w:pStyle w:val="GPSDefinitionTerm"/>
            </w:pPr>
            <w:r w:rsidRPr="00AD490D">
              <w:t>"Management Charge"</w:t>
            </w:r>
          </w:p>
        </w:tc>
        <w:tc>
          <w:tcPr>
            <w:tcW w:w="5457" w:type="dxa"/>
            <w:shd w:val="clear" w:color="auto" w:fill="auto"/>
          </w:tcPr>
          <w:p w14:paraId="6A7FCEA4" w14:textId="7AC4F446" w:rsidR="00BF014A" w:rsidRPr="00AD490D" w:rsidRDefault="00BF014A" w:rsidP="00486929">
            <w:pPr>
              <w:pStyle w:val="GPsDefinition"/>
            </w:pPr>
            <w:r w:rsidRPr="00AD490D">
              <w:t xml:space="preserve">means the sum payable by the Supplier to the Authority being an amount equal to one point five per cent (1.5%) of all Charges for the </w:t>
            </w:r>
            <w:r w:rsidR="00927100" w:rsidRPr="00AD490D">
              <w:t>Panel Services</w:t>
            </w:r>
            <w:r w:rsidRPr="00AD490D">
              <w:t xml:space="preserve"> invoiced to the Panel Customers by the Supplier (net of VAT) in each Month throughout the Panel Period and thereafter until the expiry or earlier termination of all </w:t>
            </w:r>
            <w:r w:rsidR="00927100" w:rsidRPr="00AD490D">
              <w:t>Legal Services Contract</w:t>
            </w:r>
            <w:r w:rsidRPr="00AD490D">
              <w:t xml:space="preserve">s entered pursuant to this Panel Agreement; </w:t>
            </w:r>
          </w:p>
        </w:tc>
      </w:tr>
      <w:tr w:rsidR="00BF014A" w:rsidRPr="00AD490D" w14:paraId="0B66F502" w14:textId="77777777" w:rsidTr="00486929">
        <w:trPr>
          <w:gridAfter w:val="2"/>
          <w:wAfter w:w="962" w:type="dxa"/>
        </w:trPr>
        <w:tc>
          <w:tcPr>
            <w:tcW w:w="1975" w:type="dxa"/>
            <w:shd w:val="clear" w:color="auto" w:fill="auto"/>
          </w:tcPr>
          <w:p w14:paraId="36A7941D" w14:textId="77777777" w:rsidR="00BF014A" w:rsidRPr="00AD490D" w:rsidRDefault="00BF014A" w:rsidP="00293635">
            <w:pPr>
              <w:pStyle w:val="GPSDefinitionTerm"/>
            </w:pPr>
            <w:r w:rsidRPr="00AD490D">
              <w:t>"Management Information" or “MI”</w:t>
            </w:r>
          </w:p>
        </w:tc>
        <w:tc>
          <w:tcPr>
            <w:tcW w:w="5457" w:type="dxa"/>
            <w:shd w:val="clear" w:color="auto" w:fill="auto"/>
          </w:tcPr>
          <w:p w14:paraId="55E9F4F3" w14:textId="29FB1754" w:rsidR="00BF014A" w:rsidRPr="00AD490D" w:rsidRDefault="00BF014A" w:rsidP="00293635">
            <w:pPr>
              <w:pStyle w:val="GPsDefinition"/>
            </w:pPr>
            <w:r w:rsidRPr="00AD490D">
              <w:t xml:space="preserve">means the management information specified in </w:t>
            </w:r>
            <w:r w:rsidR="00A54319" w:rsidRPr="00AD490D">
              <w:t xml:space="preserve">Panel </w:t>
            </w:r>
            <w:r w:rsidR="0079753D" w:rsidRPr="00AD490D">
              <w:t xml:space="preserve">Agreement </w:t>
            </w:r>
            <w:r w:rsidR="00A54319" w:rsidRPr="00AD490D">
              <w:t>Schedule</w:t>
            </w:r>
            <w:r w:rsidRPr="00AD490D">
              <w:t xml:space="preserve"> 9 (Management Information);</w:t>
            </w:r>
          </w:p>
        </w:tc>
      </w:tr>
      <w:tr w:rsidR="00BF014A" w:rsidRPr="00AD490D" w14:paraId="6487170F" w14:textId="77777777" w:rsidTr="00486929">
        <w:trPr>
          <w:gridAfter w:val="2"/>
          <w:wAfter w:w="962" w:type="dxa"/>
        </w:trPr>
        <w:tc>
          <w:tcPr>
            <w:tcW w:w="1975" w:type="dxa"/>
            <w:shd w:val="clear" w:color="auto" w:fill="auto"/>
          </w:tcPr>
          <w:p w14:paraId="07D20254" w14:textId="77777777" w:rsidR="00BF014A" w:rsidRPr="00AD490D" w:rsidRDefault="00BF014A" w:rsidP="00293635">
            <w:pPr>
              <w:pStyle w:val="GPSDefinitionTerm"/>
            </w:pPr>
            <w:r w:rsidRPr="00AD490D">
              <w:t>"MI Default"</w:t>
            </w:r>
          </w:p>
        </w:tc>
        <w:tc>
          <w:tcPr>
            <w:tcW w:w="5457" w:type="dxa"/>
            <w:shd w:val="clear" w:color="auto" w:fill="auto"/>
          </w:tcPr>
          <w:p w14:paraId="1EB017A0" w14:textId="36E7ACF3" w:rsidR="00BF014A" w:rsidRPr="00AD490D" w:rsidRDefault="00BF014A" w:rsidP="00293635">
            <w:pPr>
              <w:pStyle w:val="GPsDefinition"/>
            </w:pPr>
            <w:r w:rsidRPr="00AD490D">
              <w:t xml:space="preserve">has the meaning given to it in paragraph 6.1 of </w:t>
            </w:r>
            <w:r w:rsidR="00A54319" w:rsidRPr="00AD490D">
              <w:t xml:space="preserve">Panel </w:t>
            </w:r>
            <w:r w:rsidR="0079753D" w:rsidRPr="00AD490D">
              <w:t xml:space="preserve">Agreement </w:t>
            </w:r>
            <w:r w:rsidR="00A54319" w:rsidRPr="00AD490D">
              <w:t>Schedule</w:t>
            </w:r>
            <w:r w:rsidRPr="00AD490D">
              <w:t xml:space="preserve"> 9 (Management Information);</w:t>
            </w:r>
          </w:p>
        </w:tc>
      </w:tr>
      <w:tr w:rsidR="00BF014A" w:rsidRPr="00AD490D" w14:paraId="2EA6DD19" w14:textId="77777777" w:rsidTr="00486929">
        <w:trPr>
          <w:gridAfter w:val="2"/>
          <w:wAfter w:w="962" w:type="dxa"/>
        </w:trPr>
        <w:tc>
          <w:tcPr>
            <w:tcW w:w="1975" w:type="dxa"/>
            <w:shd w:val="clear" w:color="auto" w:fill="auto"/>
          </w:tcPr>
          <w:p w14:paraId="2D8C94A9" w14:textId="77777777" w:rsidR="00BF014A" w:rsidRPr="00AD490D" w:rsidRDefault="00BF014A" w:rsidP="00293635">
            <w:pPr>
              <w:pStyle w:val="GPSDefinitionTerm"/>
            </w:pPr>
            <w:r w:rsidRPr="00AD490D">
              <w:t>"MI Failure"</w:t>
            </w:r>
          </w:p>
        </w:tc>
        <w:tc>
          <w:tcPr>
            <w:tcW w:w="5457" w:type="dxa"/>
            <w:shd w:val="clear" w:color="auto" w:fill="auto"/>
          </w:tcPr>
          <w:p w14:paraId="052FD4B1" w14:textId="77777777" w:rsidR="00BF014A" w:rsidRPr="00AD490D" w:rsidRDefault="00BF014A" w:rsidP="00293635">
            <w:pPr>
              <w:pStyle w:val="GPsDefinition"/>
            </w:pPr>
            <w:r w:rsidRPr="00AD490D">
              <w:t>means when an MI report:</w:t>
            </w:r>
          </w:p>
          <w:p w14:paraId="16FF2DBF" w14:textId="77777777" w:rsidR="00BF014A" w:rsidRPr="00AD490D" w:rsidRDefault="00BF014A" w:rsidP="00293635">
            <w:pPr>
              <w:pStyle w:val="GPSDefinitionL2"/>
            </w:pPr>
            <w:r w:rsidRPr="00AD490D">
              <w:t xml:space="preserve">contains any material errors or material omissions or a missing mandatory field; or  </w:t>
            </w:r>
          </w:p>
          <w:p w14:paraId="568AA8A4" w14:textId="77777777" w:rsidR="00BF014A" w:rsidRPr="00AD490D" w:rsidRDefault="00BF014A" w:rsidP="00293635">
            <w:pPr>
              <w:pStyle w:val="GPSDefinitionL2"/>
            </w:pPr>
            <w:r w:rsidRPr="00AD490D">
              <w:t xml:space="preserve">is submitted using an incorrect MI reporting Template; or </w:t>
            </w:r>
          </w:p>
          <w:p w14:paraId="20747485" w14:textId="77777777" w:rsidR="00BF014A" w:rsidRPr="00AD490D" w:rsidRDefault="00BF014A" w:rsidP="00223F2B">
            <w:pPr>
              <w:pStyle w:val="GPSDefinitionL2"/>
            </w:pPr>
            <w:r w:rsidRPr="00AD490D">
              <w:t>is not submitted by the reporting date (including where a Nil Return should have been filed);</w:t>
            </w:r>
            <w:r w:rsidRPr="00AD490D">
              <w:rPr>
                <w:sz w:val="16"/>
              </w:rPr>
              <w:fldChar w:fldCharType="begin"/>
            </w:r>
            <w:r w:rsidRPr="00AD490D">
              <w:rPr>
                <w:sz w:val="16"/>
              </w:rPr>
              <w:instrText>LISTNUM \l 1 \s 0</w:instrText>
            </w:r>
            <w:r w:rsidRPr="00AD490D">
              <w:rPr>
                <w:sz w:val="16"/>
              </w:rPr>
              <w:fldChar w:fldCharType="end"/>
            </w:r>
          </w:p>
        </w:tc>
      </w:tr>
      <w:tr w:rsidR="00BF014A" w:rsidRPr="00AD490D" w14:paraId="477DB91B" w14:textId="77777777" w:rsidTr="00486929">
        <w:trPr>
          <w:gridAfter w:val="2"/>
          <w:wAfter w:w="962" w:type="dxa"/>
        </w:trPr>
        <w:tc>
          <w:tcPr>
            <w:tcW w:w="1975" w:type="dxa"/>
            <w:shd w:val="clear" w:color="auto" w:fill="auto"/>
          </w:tcPr>
          <w:p w14:paraId="04561A31" w14:textId="77777777" w:rsidR="00BF014A" w:rsidRPr="00AD490D" w:rsidRDefault="00BF014A" w:rsidP="00293635">
            <w:pPr>
              <w:pStyle w:val="GPSDefinitionTerm"/>
            </w:pPr>
            <w:r w:rsidRPr="00AD490D">
              <w:t>"MI Report"</w:t>
            </w:r>
          </w:p>
        </w:tc>
        <w:tc>
          <w:tcPr>
            <w:tcW w:w="5457" w:type="dxa"/>
            <w:shd w:val="clear" w:color="auto" w:fill="auto"/>
          </w:tcPr>
          <w:p w14:paraId="76376DD7" w14:textId="459234D7" w:rsidR="00BF014A" w:rsidRPr="00AD490D" w:rsidRDefault="00BF014A" w:rsidP="00293635">
            <w:pPr>
              <w:pStyle w:val="GPsDefinition"/>
            </w:pPr>
            <w:r w:rsidRPr="00AD490D">
              <w:t xml:space="preserve">means a report containing Management Information submitted to the Authority in accordance with </w:t>
            </w:r>
            <w:r w:rsidR="00A54319" w:rsidRPr="00AD490D">
              <w:t xml:space="preserve">Panel </w:t>
            </w:r>
            <w:r w:rsidR="0079753D" w:rsidRPr="00AD490D">
              <w:t xml:space="preserve">Agreement </w:t>
            </w:r>
            <w:r w:rsidR="00A54319" w:rsidRPr="00AD490D">
              <w:t>Schedule</w:t>
            </w:r>
            <w:r w:rsidRPr="00AD490D">
              <w:t xml:space="preserve"> 9 (Management Information);</w:t>
            </w:r>
          </w:p>
        </w:tc>
      </w:tr>
      <w:tr w:rsidR="00BF014A" w:rsidRPr="00AD490D" w14:paraId="15FBD8A7" w14:textId="77777777" w:rsidTr="00486929">
        <w:trPr>
          <w:gridAfter w:val="2"/>
          <w:wAfter w:w="962" w:type="dxa"/>
        </w:trPr>
        <w:tc>
          <w:tcPr>
            <w:tcW w:w="1975" w:type="dxa"/>
            <w:shd w:val="clear" w:color="auto" w:fill="auto"/>
          </w:tcPr>
          <w:p w14:paraId="3D331F25" w14:textId="77777777" w:rsidR="00BF014A" w:rsidRPr="00AD490D" w:rsidRDefault="00BF014A" w:rsidP="00293635">
            <w:pPr>
              <w:pStyle w:val="GPSDefinitionTerm"/>
            </w:pPr>
            <w:r w:rsidRPr="00AD490D">
              <w:t>"MI Reporting Template"</w:t>
            </w:r>
          </w:p>
        </w:tc>
        <w:tc>
          <w:tcPr>
            <w:tcW w:w="5457" w:type="dxa"/>
            <w:shd w:val="clear" w:color="auto" w:fill="auto"/>
          </w:tcPr>
          <w:p w14:paraId="6D3E9C37" w14:textId="0498F55F" w:rsidR="00BF014A" w:rsidRPr="00AD490D" w:rsidRDefault="00BF014A" w:rsidP="00293635">
            <w:pPr>
              <w:pStyle w:val="GPsDefinition"/>
            </w:pPr>
            <w:r w:rsidRPr="00AD490D">
              <w:t xml:space="preserve">means the form of report set out in the Annex 1 to </w:t>
            </w:r>
            <w:r w:rsidR="00A54319" w:rsidRPr="00AD490D">
              <w:t xml:space="preserve">Panel </w:t>
            </w:r>
            <w:r w:rsidR="0079753D" w:rsidRPr="00AD490D">
              <w:t xml:space="preserve">Agreement </w:t>
            </w:r>
            <w:r w:rsidR="00A54319" w:rsidRPr="00AD490D">
              <w:t>Schedule</w:t>
            </w:r>
            <w:r w:rsidRPr="00AD490D">
              <w:t xml:space="preserve"> 9 (Management Information) setting out the information the Supplier is required to supply to the Authority;</w:t>
            </w:r>
          </w:p>
        </w:tc>
      </w:tr>
      <w:tr w:rsidR="00BF014A" w:rsidRPr="00AD490D" w14:paraId="53D31F7D" w14:textId="77777777" w:rsidTr="00486929">
        <w:trPr>
          <w:gridAfter w:val="2"/>
          <w:wAfter w:w="962" w:type="dxa"/>
        </w:trPr>
        <w:tc>
          <w:tcPr>
            <w:tcW w:w="1975" w:type="dxa"/>
            <w:shd w:val="clear" w:color="auto" w:fill="auto"/>
          </w:tcPr>
          <w:p w14:paraId="27DEDC01" w14:textId="77777777" w:rsidR="00BF014A" w:rsidRPr="00AD490D" w:rsidRDefault="00BF014A" w:rsidP="00293635">
            <w:pPr>
              <w:pStyle w:val="GPSDefinitionTerm"/>
            </w:pPr>
            <w:r w:rsidRPr="00AD490D">
              <w:t>"MISO"</w:t>
            </w:r>
          </w:p>
        </w:tc>
        <w:tc>
          <w:tcPr>
            <w:tcW w:w="5457" w:type="dxa"/>
            <w:shd w:val="clear" w:color="auto" w:fill="auto"/>
          </w:tcPr>
          <w:p w14:paraId="2BAAD5A7" w14:textId="77777777" w:rsidR="00BF014A" w:rsidRPr="00AD490D" w:rsidRDefault="00BF014A" w:rsidP="00293635">
            <w:pPr>
              <w:pStyle w:val="GPsDefinition"/>
            </w:pPr>
            <w:r w:rsidRPr="00AD490D">
              <w:t xml:space="preserve">means 'Management Information System Online'. An online portal located at </w:t>
            </w:r>
            <w:hyperlink r:id="rId14" w:history="1">
              <w:r w:rsidRPr="00AD490D">
                <w:rPr>
                  <w:rStyle w:val="Hyperlink"/>
                  <w:color w:val="auto"/>
                </w:rPr>
                <w:t>https://miso.buyingsolutions.gov.uk</w:t>
              </w:r>
            </w:hyperlink>
            <w:r w:rsidRPr="00AD490D">
              <w:t xml:space="preserve"> provided by the Authority for collection and receipt of Management Information;</w:t>
            </w:r>
          </w:p>
        </w:tc>
      </w:tr>
      <w:tr w:rsidR="00BF014A" w:rsidRPr="00AD490D" w14:paraId="414AD715" w14:textId="77777777" w:rsidTr="00486929">
        <w:trPr>
          <w:gridAfter w:val="2"/>
          <w:wAfter w:w="962" w:type="dxa"/>
        </w:trPr>
        <w:tc>
          <w:tcPr>
            <w:tcW w:w="1975" w:type="dxa"/>
            <w:shd w:val="clear" w:color="auto" w:fill="auto"/>
          </w:tcPr>
          <w:p w14:paraId="656BE49C" w14:textId="77777777" w:rsidR="00BF014A" w:rsidRPr="00AD490D" w:rsidRDefault="00BF014A" w:rsidP="00293635">
            <w:pPr>
              <w:pStyle w:val="GPSDefinitionTerm"/>
            </w:pPr>
            <w:r w:rsidRPr="00AD490D">
              <w:t>"Month"</w:t>
            </w:r>
          </w:p>
        </w:tc>
        <w:tc>
          <w:tcPr>
            <w:tcW w:w="5457" w:type="dxa"/>
            <w:shd w:val="clear" w:color="auto" w:fill="auto"/>
          </w:tcPr>
          <w:p w14:paraId="772E2B94" w14:textId="5C8DE01F" w:rsidR="00BF014A" w:rsidRPr="00AD490D" w:rsidRDefault="00BF014A" w:rsidP="00293635">
            <w:pPr>
              <w:pStyle w:val="GPsDefinition"/>
            </w:pPr>
            <w:r w:rsidRPr="00AD490D">
              <w:t>means a calendar month and "</w:t>
            </w:r>
            <w:r w:rsidRPr="00AD490D">
              <w:rPr>
                <w:b/>
              </w:rPr>
              <w:t>Monthly</w:t>
            </w:r>
            <w:r w:rsidRPr="00AD490D">
              <w:t xml:space="preserve">" shall be interpreted accordingly; and </w:t>
            </w:r>
            <w:r w:rsidRPr="00AD490D">
              <w:rPr>
                <w:b/>
              </w:rPr>
              <w:t>“Months”</w:t>
            </w:r>
            <w:r w:rsidRPr="00AD490D">
              <w:t xml:space="preserve"> shall be construed accordingly;</w:t>
            </w:r>
          </w:p>
        </w:tc>
      </w:tr>
      <w:tr w:rsidR="00BF014A" w:rsidRPr="00AD490D" w14:paraId="36F81BC0" w14:textId="77777777" w:rsidTr="00AB7AE5">
        <w:trPr>
          <w:gridAfter w:val="1"/>
          <w:wAfter w:w="866" w:type="dxa"/>
        </w:trPr>
        <w:tc>
          <w:tcPr>
            <w:tcW w:w="1975" w:type="dxa"/>
            <w:shd w:val="clear" w:color="auto" w:fill="auto"/>
          </w:tcPr>
          <w:p w14:paraId="6F2A2674" w14:textId="2BA8B874" w:rsidR="00BF014A" w:rsidRPr="00AD490D" w:rsidRDefault="00BF014A" w:rsidP="000C0DB9">
            <w:pPr>
              <w:pStyle w:val="GPSDefinitionTerm"/>
            </w:pPr>
            <w:r w:rsidRPr="00AD490D">
              <w:t xml:space="preserve">"New </w:t>
            </w:r>
            <w:r w:rsidR="00927100" w:rsidRPr="00AD490D">
              <w:t>Panel Services</w:t>
            </w:r>
            <w:r w:rsidRPr="00AD490D">
              <w:t>"</w:t>
            </w:r>
          </w:p>
        </w:tc>
        <w:tc>
          <w:tcPr>
            <w:tcW w:w="5553" w:type="dxa"/>
            <w:gridSpan w:val="2"/>
            <w:shd w:val="clear" w:color="auto" w:fill="auto"/>
          </w:tcPr>
          <w:p w14:paraId="3F122A93" w14:textId="02B9096B" w:rsidR="00BF014A" w:rsidRPr="00AD490D" w:rsidRDefault="00BF014A" w:rsidP="000C0DB9">
            <w:pPr>
              <w:pStyle w:val="GPsDefinition"/>
            </w:pPr>
            <w:r w:rsidRPr="00AD490D">
              <w:t xml:space="preserve">means services which  a Panel Customer wishes to procure from a third party which are the same or similar to the </w:t>
            </w:r>
            <w:r w:rsidR="00927100" w:rsidRPr="00AD490D">
              <w:t>Panel Services</w:t>
            </w:r>
            <w:r w:rsidRPr="00AD490D">
              <w:t>;</w:t>
            </w:r>
          </w:p>
        </w:tc>
      </w:tr>
      <w:tr w:rsidR="00BF014A" w:rsidRPr="00AD490D" w14:paraId="6ED90788" w14:textId="77777777" w:rsidTr="00486929">
        <w:trPr>
          <w:gridAfter w:val="2"/>
          <w:wAfter w:w="962" w:type="dxa"/>
        </w:trPr>
        <w:tc>
          <w:tcPr>
            <w:tcW w:w="1975" w:type="dxa"/>
            <w:shd w:val="clear" w:color="auto" w:fill="auto"/>
          </w:tcPr>
          <w:p w14:paraId="674D6020" w14:textId="77777777" w:rsidR="00BF014A" w:rsidRPr="00AD490D" w:rsidRDefault="00BF014A" w:rsidP="00293635">
            <w:pPr>
              <w:pStyle w:val="GPSDefinitionTerm"/>
            </w:pPr>
            <w:r w:rsidRPr="00AD490D">
              <w:t>"Nil Return"</w:t>
            </w:r>
          </w:p>
        </w:tc>
        <w:tc>
          <w:tcPr>
            <w:tcW w:w="5457" w:type="dxa"/>
            <w:shd w:val="clear" w:color="auto" w:fill="auto"/>
          </w:tcPr>
          <w:p w14:paraId="1E6DA17D" w14:textId="44DF8911" w:rsidR="00BF014A" w:rsidRPr="00AD490D" w:rsidRDefault="00BF014A" w:rsidP="00293635">
            <w:pPr>
              <w:pStyle w:val="GPsDefinition"/>
            </w:pPr>
            <w:r w:rsidRPr="00AD490D">
              <w:t xml:space="preserve">has the meaning given to it in paragraph 3.3 of </w:t>
            </w:r>
            <w:r w:rsidR="00A54319" w:rsidRPr="00AD490D">
              <w:t xml:space="preserve">Panel </w:t>
            </w:r>
            <w:r w:rsidR="0079753D" w:rsidRPr="00AD490D">
              <w:t xml:space="preserve">Agreement </w:t>
            </w:r>
            <w:r w:rsidR="00A54319" w:rsidRPr="00AD490D">
              <w:t>Schedule</w:t>
            </w:r>
            <w:r w:rsidRPr="00AD490D">
              <w:t xml:space="preserve"> 9 (Management Information);</w:t>
            </w:r>
          </w:p>
        </w:tc>
      </w:tr>
      <w:tr w:rsidR="00BF014A" w:rsidRPr="00AD490D" w14:paraId="2905178F" w14:textId="77777777" w:rsidTr="00486929">
        <w:trPr>
          <w:gridAfter w:val="2"/>
          <w:wAfter w:w="962" w:type="dxa"/>
        </w:trPr>
        <w:tc>
          <w:tcPr>
            <w:tcW w:w="1975" w:type="dxa"/>
            <w:shd w:val="clear" w:color="auto" w:fill="auto"/>
          </w:tcPr>
          <w:p w14:paraId="1702E56B" w14:textId="65655CE4" w:rsidR="00BF014A" w:rsidRPr="00AD490D" w:rsidRDefault="00BF014A" w:rsidP="00293635">
            <w:pPr>
              <w:pStyle w:val="GPSDefinitionTerm"/>
            </w:pPr>
            <w:r w:rsidRPr="00AD490D">
              <w:t>"Occasion of Tax Non –Compliance"</w:t>
            </w:r>
          </w:p>
        </w:tc>
        <w:tc>
          <w:tcPr>
            <w:tcW w:w="5457" w:type="dxa"/>
            <w:shd w:val="clear" w:color="auto" w:fill="auto"/>
          </w:tcPr>
          <w:p w14:paraId="6527FAD5" w14:textId="77777777" w:rsidR="00BF014A" w:rsidRPr="00AD490D" w:rsidRDefault="00BF014A" w:rsidP="00293635">
            <w:pPr>
              <w:pStyle w:val="GPsDefinition"/>
              <w:rPr>
                <w:rFonts w:eastAsia="STZhongsong"/>
              </w:rPr>
            </w:pPr>
            <w:r w:rsidRPr="00AD490D">
              <w:t xml:space="preserve">means where: </w:t>
            </w:r>
          </w:p>
          <w:p w14:paraId="49CEA9BA" w14:textId="77777777" w:rsidR="00BF014A" w:rsidRPr="00AD490D" w:rsidRDefault="00BF014A" w:rsidP="00293635">
            <w:pPr>
              <w:pStyle w:val="GPSDefinitionL2"/>
              <w:rPr>
                <w:rFonts w:eastAsia="STZhongsong"/>
              </w:rPr>
            </w:pPr>
            <w:r w:rsidRPr="00AD490D">
              <w:t>any tax return of the Supplier submitted to a Relevant Tax Authority on or after 1 October 2012 which is found on or after 1 April 2013 to be incorrect as a result of:</w:t>
            </w:r>
          </w:p>
          <w:p w14:paraId="18521113" w14:textId="77777777" w:rsidR="00BF014A" w:rsidRPr="00AD490D" w:rsidRDefault="00BF014A" w:rsidP="00293635">
            <w:pPr>
              <w:pStyle w:val="GPSDefinitionL3"/>
              <w:rPr>
                <w:rFonts w:eastAsia="STZhongsong"/>
              </w:rPr>
            </w:pPr>
            <w:r w:rsidRPr="00AD490D">
              <w:t>a Relevant Tax Authority successfully challenging the Supplier under the General Anti-Abuse Rule or the Halifax abuse principle or under any tax rules or legislation</w:t>
            </w:r>
            <w:r w:rsidRPr="00AD490D">
              <w:rPr>
                <w:lang w:eastAsia="en-GB"/>
              </w:rPr>
              <w:t xml:space="preserve"> in any jurisdiction that have an effect equivalent or similar to the General Anti-Abuse Rule or the Halifax abuse principle;</w:t>
            </w:r>
          </w:p>
          <w:p w14:paraId="1F65CAD7" w14:textId="77777777" w:rsidR="00BF014A" w:rsidRPr="00AD490D" w:rsidRDefault="00BF014A" w:rsidP="00293635">
            <w:pPr>
              <w:pStyle w:val="GPSDefinitionL3"/>
              <w:rPr>
                <w:rFonts w:eastAsia="STZhongsong"/>
              </w:rPr>
            </w:pPr>
            <w:r w:rsidRPr="00AD490D">
              <w:t>the failure of an avoidance scheme which the Supplier was involved in, and which was, or should have been, notified to a Relevant Tax Authority under the DOTAS or any equivalent or similar regime in any jurisdiction; and/or</w:t>
            </w:r>
          </w:p>
          <w:p w14:paraId="1F2351C8" w14:textId="0F84518F" w:rsidR="00BF014A" w:rsidRPr="00AD490D" w:rsidRDefault="00BF014A" w:rsidP="001C018C">
            <w:pPr>
              <w:pStyle w:val="GPSDefinitionL2"/>
              <w:rPr>
                <w:rFonts w:eastAsia="STZhongsong"/>
              </w:rPr>
            </w:pPr>
            <w:r w:rsidRPr="00AD490D">
              <w:t>any tax return of the Supplier submitted to a Relevant Tax Authority on or after 1 October 2012 which gives rise, on or after 1 April 2013, to a criminal conviction in any jurisdiction for tax related offences which is not spent at the Panel Commencement Date or to a civil penalty for fraud or evasion;</w:t>
            </w:r>
          </w:p>
        </w:tc>
      </w:tr>
      <w:tr w:rsidR="00BF014A" w:rsidRPr="00AD490D" w14:paraId="28ACB502" w14:textId="77777777" w:rsidTr="00486929">
        <w:trPr>
          <w:gridAfter w:val="2"/>
          <w:wAfter w:w="962" w:type="dxa"/>
        </w:trPr>
        <w:tc>
          <w:tcPr>
            <w:tcW w:w="1975" w:type="dxa"/>
            <w:shd w:val="clear" w:color="auto" w:fill="auto"/>
          </w:tcPr>
          <w:p w14:paraId="4365A1BD" w14:textId="77777777" w:rsidR="00BF014A" w:rsidRPr="00AD490D" w:rsidRDefault="00BF014A" w:rsidP="00293635">
            <w:pPr>
              <w:pStyle w:val="GPSDefinitionTerm"/>
            </w:pPr>
            <w:r w:rsidRPr="00AD490D">
              <w:t>"OJEU Notice"</w:t>
            </w:r>
          </w:p>
        </w:tc>
        <w:tc>
          <w:tcPr>
            <w:tcW w:w="5457" w:type="dxa"/>
            <w:shd w:val="clear" w:color="auto" w:fill="auto"/>
          </w:tcPr>
          <w:p w14:paraId="2CFAB2DE" w14:textId="62398B6D" w:rsidR="00BF014A" w:rsidRPr="00AD490D" w:rsidRDefault="00BF014A" w:rsidP="00293635">
            <w:pPr>
              <w:pStyle w:val="GPsDefinition"/>
            </w:pPr>
            <w:r w:rsidRPr="00AD490D">
              <w:t>has the meaning given to it in Recital A to this Panel Agreement;</w:t>
            </w:r>
          </w:p>
        </w:tc>
      </w:tr>
      <w:tr w:rsidR="00BF014A" w:rsidRPr="00AD490D" w14:paraId="69F3FA6F" w14:textId="77777777" w:rsidTr="00486929">
        <w:trPr>
          <w:gridAfter w:val="2"/>
          <w:wAfter w:w="962" w:type="dxa"/>
        </w:trPr>
        <w:tc>
          <w:tcPr>
            <w:tcW w:w="1975" w:type="dxa"/>
            <w:shd w:val="clear" w:color="auto" w:fill="auto"/>
          </w:tcPr>
          <w:p w14:paraId="04A8D6B6" w14:textId="77777777" w:rsidR="00BF014A" w:rsidRPr="00AD490D" w:rsidRDefault="00BF014A" w:rsidP="00293635">
            <w:pPr>
              <w:pStyle w:val="GPSDefinitionTerm"/>
            </w:pPr>
            <w:r w:rsidRPr="00AD490D">
              <w:t>"Open Book Data"</w:t>
            </w:r>
          </w:p>
        </w:tc>
        <w:tc>
          <w:tcPr>
            <w:tcW w:w="5457" w:type="dxa"/>
            <w:shd w:val="clear" w:color="auto" w:fill="auto"/>
          </w:tcPr>
          <w:p w14:paraId="5C41B472" w14:textId="48874FA6" w:rsidR="00BF014A" w:rsidRPr="00AD490D" w:rsidRDefault="00BF014A" w:rsidP="00293635">
            <w:pPr>
              <w:pStyle w:val="GPsDefinition"/>
            </w:pPr>
            <w:r w:rsidRPr="00AD490D">
              <w:t xml:space="preserve">means complete and accurate financial and non-financial information which is sufficient to enable the Authority to verify the Charges already paid or payable and Charges forecast to be paid during the Panel Period and term of any </w:t>
            </w:r>
            <w:r w:rsidR="00927100" w:rsidRPr="00AD490D">
              <w:t>Legal Services Contract</w:t>
            </w:r>
            <w:r w:rsidRPr="00AD490D">
              <w:t>s, including details and all assumptions relating to:</w:t>
            </w:r>
          </w:p>
          <w:p w14:paraId="5FB45952" w14:textId="566AB126" w:rsidR="00BF014A" w:rsidRPr="00AD490D" w:rsidRDefault="00BF014A" w:rsidP="00293635">
            <w:pPr>
              <w:pStyle w:val="GPSDefinitionL2"/>
            </w:pPr>
            <w:r w:rsidRPr="00AD490D">
              <w:rPr>
                <w:spacing w:val="-2"/>
              </w:rPr>
              <w:t xml:space="preserve">the Suppliers </w:t>
            </w:r>
            <w:r w:rsidR="000859F3" w:rsidRPr="00AD490D">
              <w:rPr>
                <w:spacing w:val="-2"/>
              </w:rPr>
              <w:t>Costs broken down against each s</w:t>
            </w:r>
            <w:r w:rsidRPr="00AD490D">
              <w:rPr>
                <w:spacing w:val="-2"/>
              </w:rPr>
              <w:t xml:space="preserve">ervice and/or deliverable, including </w:t>
            </w:r>
            <w:r w:rsidRPr="00AD490D">
              <w:t>actual capital expenditure (including capital replacement costs) and the unit cost and total actual costs of all services;</w:t>
            </w:r>
          </w:p>
          <w:p w14:paraId="24D38BD0" w14:textId="549183C0" w:rsidR="00BF014A" w:rsidRPr="00AD490D" w:rsidRDefault="00BF014A" w:rsidP="00293635">
            <w:pPr>
              <w:pStyle w:val="GPSDefinitionL2"/>
            </w:pPr>
            <w:r w:rsidRPr="00AD490D">
              <w:t xml:space="preserve">operating expenditure relating to the provision of the </w:t>
            </w:r>
            <w:r w:rsidR="00927100" w:rsidRPr="00AD490D">
              <w:t>Panel Services</w:t>
            </w:r>
            <w:r w:rsidRPr="00AD490D">
              <w:t xml:space="preserve"> including an analysis showing:</w:t>
            </w:r>
          </w:p>
          <w:p w14:paraId="62A7690D" w14:textId="0073D661" w:rsidR="00BF014A" w:rsidRPr="00AD490D" w:rsidRDefault="00BF014A" w:rsidP="00293635">
            <w:pPr>
              <w:pStyle w:val="GPSDefinitionL3"/>
            </w:pPr>
            <w:r w:rsidRPr="00AD490D">
              <w:t>any other consumables and bought-in goods and services;</w:t>
            </w:r>
          </w:p>
          <w:p w14:paraId="4B76044B" w14:textId="77777777" w:rsidR="00BF014A" w:rsidRPr="00AD490D" w:rsidRDefault="00BF014A" w:rsidP="00293635">
            <w:pPr>
              <w:pStyle w:val="GPSDefinitionL3"/>
            </w:pPr>
            <w:r w:rsidRPr="00AD490D">
              <w:t>manpower resources broken down into the number and grade/role of all Supplier Personnel (free of any contingency) together with a list of agreed rates against each manpower grade;</w:t>
            </w:r>
          </w:p>
          <w:p w14:paraId="098F92A8" w14:textId="77777777" w:rsidR="00BF014A" w:rsidRPr="00AD490D" w:rsidRDefault="00BF014A" w:rsidP="00293635">
            <w:pPr>
              <w:pStyle w:val="GPSDefinitionL3"/>
            </w:pPr>
            <w:r w:rsidRPr="00AD490D">
              <w:t>a list of Costs underpinning those rates for each manpower grade, being the agreed rate less the Supplier Profit Margin; and</w:t>
            </w:r>
          </w:p>
          <w:p w14:paraId="63F9EF9A" w14:textId="268D7AB7" w:rsidR="00BF014A" w:rsidRPr="00AD490D" w:rsidRDefault="00BF014A" w:rsidP="00293635">
            <w:pPr>
              <w:pStyle w:val="GPSDefinitionL3"/>
            </w:pPr>
            <w:r w:rsidRPr="00AD490D">
              <w:t>Reimbursable Expenses;</w:t>
            </w:r>
          </w:p>
          <w:p w14:paraId="22E1C783" w14:textId="77777777" w:rsidR="00BF014A" w:rsidRPr="00AD490D" w:rsidRDefault="00BF014A" w:rsidP="00293635">
            <w:pPr>
              <w:pStyle w:val="GPSDefinitionL2"/>
            </w:pPr>
            <w:r w:rsidRPr="00AD490D">
              <w:t xml:space="preserve">Overheads; </w:t>
            </w:r>
          </w:p>
          <w:p w14:paraId="4AAFADED" w14:textId="37A232BA" w:rsidR="00BF014A" w:rsidRPr="00AD490D" w:rsidRDefault="00BF014A" w:rsidP="00293635">
            <w:pPr>
              <w:pStyle w:val="GPSDefinitionL2"/>
            </w:pPr>
            <w:r w:rsidRPr="00AD490D">
              <w:t xml:space="preserve">all interest, expenses and any other third party financing costs incurred in relation to the provision of the </w:t>
            </w:r>
            <w:r w:rsidR="00927100" w:rsidRPr="00AD490D">
              <w:t>Panel Services</w:t>
            </w:r>
            <w:r w:rsidRPr="00AD490D">
              <w:t>;</w:t>
            </w:r>
          </w:p>
          <w:p w14:paraId="50B045EC" w14:textId="5B4626DA" w:rsidR="00BF014A" w:rsidRPr="00AD490D" w:rsidRDefault="00BF014A" w:rsidP="00293635">
            <w:pPr>
              <w:pStyle w:val="GPSDefinitionL2"/>
            </w:pPr>
            <w:r w:rsidRPr="00AD490D">
              <w:t xml:space="preserve">the Supplier Profit achieved over the Panel Period and term of any </w:t>
            </w:r>
            <w:r w:rsidR="00927100" w:rsidRPr="00AD490D">
              <w:t>Legal Services Contract</w:t>
            </w:r>
            <w:r w:rsidRPr="00AD490D">
              <w:t>s and on an annual basis;</w:t>
            </w:r>
          </w:p>
          <w:p w14:paraId="15774CFF" w14:textId="77777777" w:rsidR="00BF014A" w:rsidRPr="00AD490D" w:rsidRDefault="00BF014A" w:rsidP="00293635">
            <w:pPr>
              <w:pStyle w:val="GPSDefinitionL2"/>
            </w:pPr>
            <w:r w:rsidRPr="00AD490D">
              <w:t>confirmation that all methods of Cost apportionment and Overhead allocation are consistent with and not more onerous than such methods applied generally by the Supplier;</w:t>
            </w:r>
          </w:p>
          <w:p w14:paraId="1CD19972" w14:textId="76F3F9F6" w:rsidR="00BF014A" w:rsidRPr="00AD490D" w:rsidRDefault="00BF014A" w:rsidP="00293635">
            <w:pPr>
              <w:pStyle w:val="GPSDefinitionL2"/>
            </w:pPr>
            <w:r w:rsidRPr="00AD490D">
              <w:t xml:space="preserve">an explanation of the type and value of risk and contingencies associated with the provision of the </w:t>
            </w:r>
            <w:r w:rsidR="00927100" w:rsidRPr="00AD490D">
              <w:t>Panel Services</w:t>
            </w:r>
            <w:r w:rsidRPr="00AD490D">
              <w:t>, including the amount of money attributed to each risk and/or contingency; and</w:t>
            </w:r>
          </w:p>
          <w:p w14:paraId="2FF876D8" w14:textId="0C433D41" w:rsidR="00BF014A" w:rsidRPr="00AD490D" w:rsidRDefault="00BF014A" w:rsidP="00293635">
            <w:pPr>
              <w:pStyle w:val="GPSDefinitionL2"/>
            </w:pPr>
            <w:r w:rsidRPr="00AD490D">
              <w:t xml:space="preserve">the actual Costs profile for each Service Period under any </w:t>
            </w:r>
            <w:r w:rsidR="00927100" w:rsidRPr="00AD490D">
              <w:t>Legal Services Contract</w:t>
            </w:r>
            <w:r w:rsidRPr="00AD490D">
              <w:t>s;</w:t>
            </w:r>
          </w:p>
        </w:tc>
      </w:tr>
      <w:tr w:rsidR="004B4A8A" w:rsidRPr="00AD490D" w14:paraId="673561F3" w14:textId="77777777" w:rsidTr="00486929">
        <w:trPr>
          <w:gridAfter w:val="2"/>
          <w:wAfter w:w="962" w:type="dxa"/>
        </w:trPr>
        <w:tc>
          <w:tcPr>
            <w:tcW w:w="1975" w:type="dxa"/>
            <w:shd w:val="clear" w:color="auto" w:fill="auto"/>
          </w:tcPr>
          <w:p w14:paraId="106435BA" w14:textId="0B36E137" w:rsidR="004B4A8A" w:rsidRPr="00AD490D" w:rsidRDefault="004B4A8A" w:rsidP="001738EF">
            <w:pPr>
              <w:pStyle w:val="GPSDefinitionTerm"/>
            </w:pPr>
            <w:r w:rsidRPr="00AD490D">
              <w:t>“Optional Panel Services”</w:t>
            </w:r>
          </w:p>
        </w:tc>
        <w:tc>
          <w:tcPr>
            <w:tcW w:w="5457" w:type="dxa"/>
            <w:shd w:val="clear" w:color="auto" w:fill="auto"/>
          </w:tcPr>
          <w:p w14:paraId="6F6DED4C" w14:textId="0E39EA0E" w:rsidR="004B4A8A" w:rsidRPr="00AD490D" w:rsidRDefault="004B4A8A" w:rsidP="004B4A8A">
            <w:pPr>
              <w:pStyle w:val="GPsDefinition"/>
            </w:pPr>
            <w:r w:rsidRPr="00AD490D">
              <w:t>means the optional services set out at paragraph 4 of</w:t>
            </w:r>
            <w:r w:rsidR="00F04D0F" w:rsidRPr="00AD490D">
              <w:t xml:space="preserve"> Annex 1 of</w:t>
            </w:r>
            <w:r w:rsidRPr="00AD490D">
              <w:t xml:space="preserve"> Panel </w:t>
            </w:r>
            <w:r w:rsidR="0079753D" w:rsidRPr="00AD490D">
              <w:t xml:space="preserve">Agreement </w:t>
            </w:r>
            <w:r w:rsidRPr="00AD490D">
              <w:t>Schedule 2 (Panel Services and Key Performance Indicators) including Optional Specialisms;</w:t>
            </w:r>
          </w:p>
        </w:tc>
      </w:tr>
      <w:tr w:rsidR="001738EF" w:rsidRPr="00AD490D" w14:paraId="406F4F7E" w14:textId="77777777" w:rsidTr="00486929">
        <w:trPr>
          <w:gridAfter w:val="2"/>
          <w:wAfter w:w="962" w:type="dxa"/>
        </w:trPr>
        <w:tc>
          <w:tcPr>
            <w:tcW w:w="1975" w:type="dxa"/>
            <w:shd w:val="clear" w:color="auto" w:fill="auto"/>
          </w:tcPr>
          <w:p w14:paraId="151A99CB" w14:textId="30A28CD3" w:rsidR="001738EF" w:rsidRPr="00AD490D" w:rsidRDefault="001738EF" w:rsidP="001738EF">
            <w:pPr>
              <w:pStyle w:val="GPSDefinitionTerm"/>
            </w:pPr>
            <w:r w:rsidRPr="00AD490D">
              <w:t>“</w:t>
            </w:r>
            <w:r w:rsidR="0017260F" w:rsidRPr="00AD490D">
              <w:t>Optional Specialisms</w:t>
            </w:r>
            <w:r w:rsidRPr="00AD490D">
              <w:t>”</w:t>
            </w:r>
          </w:p>
        </w:tc>
        <w:tc>
          <w:tcPr>
            <w:tcW w:w="5457" w:type="dxa"/>
            <w:shd w:val="clear" w:color="auto" w:fill="auto"/>
          </w:tcPr>
          <w:p w14:paraId="388AD08C" w14:textId="70468271" w:rsidR="001738EF" w:rsidRPr="00AD490D" w:rsidRDefault="001738EF" w:rsidP="0017260F">
            <w:pPr>
              <w:pStyle w:val="GPsDefinition"/>
            </w:pPr>
            <w:r w:rsidRPr="00AD490D">
              <w:t xml:space="preserve">means the types of legal services, areas of legal practice and/or industry sector specialisms set out at Appendix 3 (Optional </w:t>
            </w:r>
            <w:r w:rsidR="0017260F" w:rsidRPr="00AD490D">
              <w:t>Specialisms</w:t>
            </w:r>
            <w:r w:rsidR="00F04D0F" w:rsidRPr="00AD490D">
              <w:t>)</w:t>
            </w:r>
            <w:r w:rsidRPr="00AD490D">
              <w:t xml:space="preserve"> </w:t>
            </w:r>
            <w:r w:rsidR="0017260F" w:rsidRPr="00AD490D">
              <w:t xml:space="preserve">of Annex 1 </w:t>
            </w:r>
            <w:r w:rsidRPr="00AD490D">
              <w:t>of Panel Agreement Schedule 2 (Panel Services and Key Performance Indicators), as the same may be amended or updated from time to time;</w:t>
            </w:r>
          </w:p>
        </w:tc>
      </w:tr>
      <w:tr w:rsidR="00BF014A" w:rsidRPr="00AD490D" w14:paraId="6597D7B6" w14:textId="77777777" w:rsidTr="00486929">
        <w:trPr>
          <w:gridAfter w:val="2"/>
          <w:wAfter w:w="962" w:type="dxa"/>
        </w:trPr>
        <w:tc>
          <w:tcPr>
            <w:tcW w:w="1975" w:type="dxa"/>
            <w:shd w:val="clear" w:color="auto" w:fill="auto"/>
          </w:tcPr>
          <w:p w14:paraId="4FDB567B" w14:textId="77777777" w:rsidR="00BF014A" w:rsidRPr="00AD490D" w:rsidRDefault="00BF014A" w:rsidP="00293635">
            <w:pPr>
              <w:pStyle w:val="GPSDefinitionTerm"/>
            </w:pPr>
            <w:r w:rsidRPr="00AD490D">
              <w:t>"Order"</w:t>
            </w:r>
          </w:p>
        </w:tc>
        <w:tc>
          <w:tcPr>
            <w:tcW w:w="5457" w:type="dxa"/>
            <w:shd w:val="clear" w:color="auto" w:fill="auto"/>
          </w:tcPr>
          <w:p w14:paraId="2C918493" w14:textId="0DAC0339" w:rsidR="00BF014A" w:rsidRPr="00AD490D" w:rsidRDefault="00BF014A" w:rsidP="00B76B0C">
            <w:pPr>
              <w:pStyle w:val="GPsDefinition"/>
            </w:pPr>
            <w:r w:rsidRPr="00AD490D">
              <w:t xml:space="preserve">means an order or “orders” for the provision of the </w:t>
            </w:r>
            <w:r w:rsidR="00927100" w:rsidRPr="00AD490D">
              <w:t>Panel Services</w:t>
            </w:r>
            <w:r w:rsidRPr="00AD490D">
              <w:t xml:space="preserve"> placed by a Panel Customer with the Supplier under a </w:t>
            </w:r>
            <w:r w:rsidR="00927100" w:rsidRPr="00AD490D">
              <w:t>Legal Services Contract</w:t>
            </w:r>
            <w:r w:rsidRPr="00AD490D">
              <w:t>;</w:t>
            </w:r>
          </w:p>
        </w:tc>
      </w:tr>
      <w:tr w:rsidR="00346913" w:rsidRPr="00AD490D" w14:paraId="36E9C727" w14:textId="77777777" w:rsidTr="00AB7AE5">
        <w:trPr>
          <w:gridAfter w:val="2"/>
          <w:wAfter w:w="962" w:type="dxa"/>
        </w:trPr>
        <w:tc>
          <w:tcPr>
            <w:tcW w:w="1975" w:type="dxa"/>
            <w:shd w:val="clear" w:color="auto" w:fill="auto"/>
          </w:tcPr>
          <w:p w14:paraId="104D94C4" w14:textId="41CC3138" w:rsidR="00346913" w:rsidRPr="00AD490D" w:rsidRDefault="00346913" w:rsidP="00293635">
            <w:pPr>
              <w:pStyle w:val="GPSDefinitionTerm"/>
            </w:pPr>
            <w:r w:rsidRPr="00AD490D">
              <w:t>“Order Form”</w:t>
            </w:r>
          </w:p>
        </w:tc>
        <w:tc>
          <w:tcPr>
            <w:tcW w:w="5457" w:type="dxa"/>
            <w:shd w:val="clear" w:color="auto" w:fill="auto"/>
          </w:tcPr>
          <w:p w14:paraId="0B50D436" w14:textId="0FF4415F" w:rsidR="00346913" w:rsidRPr="00AD490D" w:rsidRDefault="00346913" w:rsidP="00B76B0C">
            <w:pPr>
              <w:pStyle w:val="GPsDefinition"/>
            </w:pPr>
            <w:r w:rsidRPr="00AD490D">
              <w:t xml:space="preserve">means the order form set out in Part One of the </w:t>
            </w:r>
            <w:r w:rsidR="00927100" w:rsidRPr="00AD490D">
              <w:t>Legal Services Contract</w:t>
            </w:r>
            <w:r w:rsidRPr="00AD490D">
              <w:t>;</w:t>
            </w:r>
          </w:p>
        </w:tc>
      </w:tr>
      <w:tr w:rsidR="00BF014A" w:rsidRPr="00AD490D" w14:paraId="0F724327" w14:textId="77777777" w:rsidTr="00AB7AE5">
        <w:trPr>
          <w:gridAfter w:val="2"/>
          <w:wAfter w:w="962" w:type="dxa"/>
        </w:trPr>
        <w:tc>
          <w:tcPr>
            <w:tcW w:w="1975" w:type="dxa"/>
            <w:shd w:val="clear" w:color="auto" w:fill="auto"/>
          </w:tcPr>
          <w:p w14:paraId="33842BB7" w14:textId="51949E4B" w:rsidR="00BF014A" w:rsidRPr="00AD490D" w:rsidRDefault="00BF014A" w:rsidP="00293635">
            <w:pPr>
              <w:pStyle w:val="GPSDefinitionTerm"/>
            </w:pPr>
            <w:r w:rsidRPr="00AD490D">
              <w:t xml:space="preserve">“Ordered </w:t>
            </w:r>
            <w:r w:rsidR="00927100" w:rsidRPr="00AD490D">
              <w:t>Panel Services</w:t>
            </w:r>
            <w:r w:rsidRPr="00AD490D">
              <w:t>”</w:t>
            </w:r>
          </w:p>
        </w:tc>
        <w:tc>
          <w:tcPr>
            <w:tcW w:w="5457" w:type="dxa"/>
            <w:shd w:val="clear" w:color="auto" w:fill="auto"/>
          </w:tcPr>
          <w:p w14:paraId="708DEAB6" w14:textId="31596698" w:rsidR="00BF014A" w:rsidRPr="00AD490D" w:rsidRDefault="00BF014A" w:rsidP="00B76B0C">
            <w:pPr>
              <w:pStyle w:val="GPsDefinition"/>
            </w:pPr>
            <w:r w:rsidRPr="00AD490D">
              <w:t xml:space="preserve">means </w:t>
            </w:r>
            <w:r w:rsidR="00927100" w:rsidRPr="00AD490D">
              <w:t>Panel Services</w:t>
            </w:r>
            <w:r w:rsidRPr="00AD490D">
              <w:t xml:space="preserve"> which are the subject of an Order by Panel Customers</w:t>
            </w:r>
            <w:r w:rsidR="00F02A3B" w:rsidRPr="00AD490D">
              <w:t>;</w:t>
            </w:r>
          </w:p>
        </w:tc>
      </w:tr>
      <w:tr w:rsidR="00AE3F36" w:rsidRPr="00AD490D" w14:paraId="1A534E26" w14:textId="77777777" w:rsidTr="00AB7AE5">
        <w:trPr>
          <w:gridAfter w:val="2"/>
          <w:wAfter w:w="962" w:type="dxa"/>
        </w:trPr>
        <w:tc>
          <w:tcPr>
            <w:tcW w:w="1975" w:type="dxa"/>
            <w:shd w:val="clear" w:color="auto" w:fill="auto"/>
          </w:tcPr>
          <w:p w14:paraId="744EF204" w14:textId="1A1D8676" w:rsidR="00AE3F36" w:rsidRPr="00AD490D" w:rsidRDefault="00AE3F36" w:rsidP="00293635">
            <w:pPr>
              <w:pStyle w:val="GPSDefinitionTerm"/>
            </w:pPr>
            <w:r w:rsidRPr="00AD490D">
              <w:t>"Ordering Procedure"</w:t>
            </w:r>
          </w:p>
        </w:tc>
        <w:tc>
          <w:tcPr>
            <w:tcW w:w="5457" w:type="dxa"/>
            <w:shd w:val="clear" w:color="auto" w:fill="auto"/>
          </w:tcPr>
          <w:p w14:paraId="13A7757F" w14:textId="3D758881" w:rsidR="00AE3F36" w:rsidRPr="00AD490D" w:rsidRDefault="00AE3F36" w:rsidP="00355056">
            <w:pPr>
              <w:pStyle w:val="GPsDefinition"/>
            </w:pPr>
            <w:r w:rsidRPr="00AD490D">
              <w:t xml:space="preserve">means the process for awarding a </w:t>
            </w:r>
            <w:r w:rsidR="00927100" w:rsidRPr="00AD490D">
              <w:t>Legal Services Contract</w:t>
            </w:r>
            <w:r w:rsidRPr="00AD490D">
              <w:t xml:space="preserve"> pursuant to Clause </w:t>
            </w:r>
            <w:r w:rsidR="00355056" w:rsidRPr="00AD490D">
              <w:t>5</w:t>
            </w:r>
            <w:r w:rsidRPr="00AD490D">
              <w:t xml:space="preserve"> (Ordering Procedure) and </w:t>
            </w:r>
            <w:r w:rsidR="00A54319" w:rsidRPr="00AD490D">
              <w:t xml:space="preserve">Panel </w:t>
            </w:r>
            <w:r w:rsidR="00D42704" w:rsidRPr="00AD490D">
              <w:t xml:space="preserve">Agreement </w:t>
            </w:r>
            <w:r w:rsidR="00A54319" w:rsidRPr="00AD490D">
              <w:t>Schedule</w:t>
            </w:r>
            <w:r w:rsidRPr="00AD490D">
              <w:t xml:space="preserve"> 5 (Ordering Procedure);</w:t>
            </w:r>
          </w:p>
        </w:tc>
      </w:tr>
      <w:tr w:rsidR="00AE3F36" w:rsidRPr="00AD490D" w14:paraId="07AD2C82" w14:textId="77777777" w:rsidTr="00AB7AE5">
        <w:trPr>
          <w:gridAfter w:val="2"/>
          <w:wAfter w:w="962" w:type="dxa"/>
        </w:trPr>
        <w:tc>
          <w:tcPr>
            <w:tcW w:w="1975" w:type="dxa"/>
            <w:shd w:val="clear" w:color="auto" w:fill="auto"/>
          </w:tcPr>
          <w:p w14:paraId="0D3B58EE" w14:textId="3B79F5C2" w:rsidR="00AE3F36" w:rsidRPr="00AD490D" w:rsidRDefault="00AE3F36" w:rsidP="004F19D6">
            <w:pPr>
              <w:pStyle w:val="GPSDefinitionTerm"/>
            </w:pPr>
            <w:r w:rsidRPr="00AD490D">
              <w:t>"Other Panel Customers"</w:t>
            </w:r>
          </w:p>
        </w:tc>
        <w:tc>
          <w:tcPr>
            <w:tcW w:w="5457" w:type="dxa"/>
            <w:shd w:val="clear" w:color="auto" w:fill="auto"/>
          </w:tcPr>
          <w:p w14:paraId="38CF66F2" w14:textId="4C9D7C0B" w:rsidR="00AE3F36" w:rsidRPr="00AD490D" w:rsidRDefault="00AE3F36" w:rsidP="004F19D6">
            <w:pPr>
              <w:pStyle w:val="GPsDefinition"/>
            </w:pPr>
            <w:r w:rsidRPr="00AD490D">
              <w:t xml:space="preserve">means all Panel Customers except the Authority and </w:t>
            </w:r>
            <w:r w:rsidRPr="00AD490D">
              <w:rPr>
                <w:b/>
              </w:rPr>
              <w:t>“Other Panel Customer”</w:t>
            </w:r>
            <w:r w:rsidRPr="00AD490D">
              <w:t xml:space="preserve"> shall be construed accordingly;</w:t>
            </w:r>
          </w:p>
        </w:tc>
      </w:tr>
      <w:tr w:rsidR="00AE3F36" w:rsidRPr="00AD490D" w14:paraId="03CC0067" w14:textId="77777777" w:rsidTr="00AB7AE5">
        <w:trPr>
          <w:gridAfter w:val="2"/>
          <w:wAfter w:w="962" w:type="dxa"/>
        </w:trPr>
        <w:tc>
          <w:tcPr>
            <w:tcW w:w="1975" w:type="dxa"/>
            <w:shd w:val="clear" w:color="auto" w:fill="auto"/>
          </w:tcPr>
          <w:p w14:paraId="19911B7F" w14:textId="77777777" w:rsidR="00AE3F36" w:rsidRPr="00AD490D" w:rsidRDefault="00AE3F36" w:rsidP="00293635">
            <w:pPr>
              <w:pStyle w:val="GPSDefinitionTerm"/>
            </w:pPr>
            <w:r w:rsidRPr="00AD490D">
              <w:t>"Overhead"</w:t>
            </w:r>
          </w:p>
        </w:tc>
        <w:tc>
          <w:tcPr>
            <w:tcW w:w="5457" w:type="dxa"/>
            <w:shd w:val="clear" w:color="auto" w:fill="auto"/>
          </w:tcPr>
          <w:p w14:paraId="6ED88750" w14:textId="04F236B9" w:rsidR="00AE3F36" w:rsidRPr="00AD490D" w:rsidRDefault="00AE3F36" w:rsidP="00056BC3">
            <w:pPr>
              <w:pStyle w:val="GPsDefinition"/>
            </w:pPr>
            <w:r w:rsidRPr="00AD490D">
              <w:t xml:space="preserve">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w:t>
            </w:r>
            <w:r w:rsidRPr="00AD490D">
              <w:rPr>
                <w:b/>
              </w:rPr>
              <w:t xml:space="preserve">“Costs”; </w:t>
            </w:r>
          </w:p>
        </w:tc>
      </w:tr>
      <w:tr w:rsidR="00AE3F36" w:rsidRPr="00AD490D" w14:paraId="3F35AEF6" w14:textId="77777777" w:rsidTr="00AB7AE5">
        <w:trPr>
          <w:gridAfter w:val="2"/>
          <w:wAfter w:w="962" w:type="dxa"/>
        </w:trPr>
        <w:tc>
          <w:tcPr>
            <w:tcW w:w="1975" w:type="dxa"/>
            <w:shd w:val="clear" w:color="auto" w:fill="auto"/>
          </w:tcPr>
          <w:p w14:paraId="7D12902E" w14:textId="132C4D9F" w:rsidR="00AE3F36" w:rsidRPr="00AD490D" w:rsidRDefault="00AE3F36" w:rsidP="00992F8E">
            <w:pPr>
              <w:pStyle w:val="GPSDefinitionTerm"/>
            </w:pPr>
            <w:r w:rsidRPr="00AD490D">
              <w:t>"Panel"</w:t>
            </w:r>
          </w:p>
        </w:tc>
        <w:tc>
          <w:tcPr>
            <w:tcW w:w="5457" w:type="dxa"/>
            <w:shd w:val="clear" w:color="auto" w:fill="auto"/>
          </w:tcPr>
          <w:p w14:paraId="4C3242B3" w14:textId="5B85BB2B" w:rsidR="00AE3F36" w:rsidRPr="00AD490D" w:rsidRDefault="00AE3F36" w:rsidP="00992F8E">
            <w:pPr>
              <w:pStyle w:val="GPsDefinition"/>
            </w:pPr>
            <w:r w:rsidRPr="00AD490D">
              <w:t xml:space="preserve">means the panel arrangements established by the Authority for the provision of the </w:t>
            </w:r>
            <w:r w:rsidR="00927100" w:rsidRPr="00AD490D">
              <w:t>Panel Services</w:t>
            </w:r>
            <w:r w:rsidRPr="00AD490D">
              <w:t xml:space="preserve"> to Panel Customers by suppliers (including the Supplier) pursuant to the OJEU Notice;</w:t>
            </w:r>
          </w:p>
        </w:tc>
      </w:tr>
      <w:tr w:rsidR="00AE3F36" w:rsidRPr="00AD490D" w14:paraId="3E43984E" w14:textId="77777777" w:rsidTr="00AB7AE5">
        <w:trPr>
          <w:gridAfter w:val="2"/>
          <w:wAfter w:w="962" w:type="dxa"/>
        </w:trPr>
        <w:tc>
          <w:tcPr>
            <w:tcW w:w="1975" w:type="dxa"/>
            <w:shd w:val="clear" w:color="auto" w:fill="auto"/>
          </w:tcPr>
          <w:p w14:paraId="1D31C14F" w14:textId="1B09438B" w:rsidR="00AE3F36" w:rsidRPr="00AD490D" w:rsidRDefault="00AE3F36" w:rsidP="00992F8E">
            <w:pPr>
              <w:pStyle w:val="GPSDefinitionTerm"/>
            </w:pPr>
            <w:r w:rsidRPr="00AD490D">
              <w:t>"Panel Agreement"</w:t>
            </w:r>
          </w:p>
        </w:tc>
        <w:tc>
          <w:tcPr>
            <w:tcW w:w="5457" w:type="dxa"/>
            <w:shd w:val="clear" w:color="auto" w:fill="auto"/>
          </w:tcPr>
          <w:p w14:paraId="18D1A8C0" w14:textId="4D70F8D2" w:rsidR="00AE3F36" w:rsidRPr="00AD490D" w:rsidRDefault="00AE3F36" w:rsidP="00992F8E">
            <w:pPr>
              <w:pStyle w:val="GPsDefinition"/>
            </w:pPr>
            <w:r w:rsidRPr="00AD490D">
              <w:t>means this agreement consisting of the  Clauses together with the Panel Agreement Schedules and any appendices and annexes to the same;</w:t>
            </w:r>
          </w:p>
        </w:tc>
      </w:tr>
      <w:tr w:rsidR="00056BC3" w:rsidRPr="00AD490D" w14:paraId="4983839F" w14:textId="77777777" w:rsidTr="00AB7AE5">
        <w:trPr>
          <w:gridAfter w:val="2"/>
          <w:wAfter w:w="962" w:type="dxa"/>
        </w:trPr>
        <w:tc>
          <w:tcPr>
            <w:tcW w:w="1975" w:type="dxa"/>
            <w:shd w:val="clear" w:color="auto" w:fill="auto"/>
          </w:tcPr>
          <w:p w14:paraId="342C74E4" w14:textId="2D57C515" w:rsidR="00056BC3" w:rsidRPr="00AD490D" w:rsidRDefault="00056BC3" w:rsidP="00992F8E">
            <w:pPr>
              <w:pStyle w:val="GPSDefinitionTerm"/>
            </w:pPr>
            <w:r w:rsidRPr="00AD490D">
              <w:t>"Panel Agreement Period"</w:t>
            </w:r>
          </w:p>
        </w:tc>
        <w:tc>
          <w:tcPr>
            <w:tcW w:w="5457" w:type="dxa"/>
            <w:shd w:val="clear" w:color="auto" w:fill="auto"/>
          </w:tcPr>
          <w:p w14:paraId="288D22F9" w14:textId="1B30732C" w:rsidR="00056BC3" w:rsidRPr="00AD490D" w:rsidRDefault="00056BC3" w:rsidP="00992F8E">
            <w:pPr>
              <w:pStyle w:val="GPsDefinition"/>
            </w:pPr>
            <w:r w:rsidRPr="00AD490D">
              <w:t>means the period from the Panel Agreement Commencement Date until the expiry or earlier termination of this Panel Agreement;</w:t>
            </w:r>
          </w:p>
        </w:tc>
      </w:tr>
      <w:tr w:rsidR="00056BC3" w:rsidRPr="00AD490D" w14:paraId="6F8479D8" w14:textId="77777777" w:rsidTr="00AB7AE5">
        <w:trPr>
          <w:gridAfter w:val="2"/>
          <w:wAfter w:w="962" w:type="dxa"/>
        </w:trPr>
        <w:tc>
          <w:tcPr>
            <w:tcW w:w="1975" w:type="dxa"/>
            <w:shd w:val="clear" w:color="auto" w:fill="auto"/>
          </w:tcPr>
          <w:p w14:paraId="4D11B141" w14:textId="1EF93B11" w:rsidR="00056BC3" w:rsidRPr="00AD490D" w:rsidRDefault="00056BC3" w:rsidP="0079753D">
            <w:pPr>
              <w:pStyle w:val="GPSDefinitionTerm"/>
            </w:pPr>
            <w:r w:rsidRPr="00AD490D">
              <w:t xml:space="preserve">"Panel </w:t>
            </w:r>
            <w:r w:rsidR="0079753D" w:rsidRPr="00AD490D">
              <w:t xml:space="preserve">Agreement </w:t>
            </w:r>
            <w:r w:rsidRPr="00AD490D">
              <w:t>Schedule</w:t>
            </w:r>
            <w:r w:rsidR="00036AF5" w:rsidRPr="00AD490D">
              <w:t>(s)</w:t>
            </w:r>
            <w:r w:rsidRPr="00AD490D">
              <w:t>"</w:t>
            </w:r>
          </w:p>
        </w:tc>
        <w:tc>
          <w:tcPr>
            <w:tcW w:w="5457" w:type="dxa"/>
            <w:shd w:val="clear" w:color="auto" w:fill="auto"/>
          </w:tcPr>
          <w:p w14:paraId="3AC9EC8C" w14:textId="793D81FC" w:rsidR="00056BC3" w:rsidRPr="00AD490D" w:rsidRDefault="00056BC3" w:rsidP="00992F8E">
            <w:pPr>
              <w:pStyle w:val="GPsDefinition"/>
            </w:pPr>
            <w:r w:rsidRPr="00AD490D">
              <w:t>means the schedules to this Panel Agreement;</w:t>
            </w:r>
          </w:p>
        </w:tc>
      </w:tr>
      <w:tr w:rsidR="00056BC3" w:rsidRPr="00AD490D" w14:paraId="4719B9F9" w14:textId="77777777" w:rsidTr="00AB7AE5">
        <w:trPr>
          <w:gridAfter w:val="2"/>
          <w:wAfter w:w="962" w:type="dxa"/>
        </w:trPr>
        <w:tc>
          <w:tcPr>
            <w:tcW w:w="1975" w:type="dxa"/>
            <w:shd w:val="clear" w:color="auto" w:fill="auto"/>
          </w:tcPr>
          <w:p w14:paraId="491EB3AA" w14:textId="1C31EC6C" w:rsidR="00056BC3" w:rsidRPr="00AD490D" w:rsidRDefault="00056BC3" w:rsidP="00992F8E">
            <w:pPr>
              <w:pStyle w:val="GPSDefinitionTerm"/>
            </w:pPr>
            <w:r w:rsidRPr="00AD490D">
              <w:t>"Panel Commencement Date"</w:t>
            </w:r>
          </w:p>
        </w:tc>
        <w:tc>
          <w:tcPr>
            <w:tcW w:w="5457" w:type="dxa"/>
            <w:shd w:val="clear" w:color="auto" w:fill="auto"/>
          </w:tcPr>
          <w:p w14:paraId="39DF5056" w14:textId="4247A468" w:rsidR="00056BC3" w:rsidRPr="00AD490D" w:rsidRDefault="00056BC3" w:rsidP="00992F8E">
            <w:pPr>
              <w:pStyle w:val="GPsDefinition"/>
            </w:pPr>
            <w:r w:rsidRPr="00AD490D">
              <w:t>means [insert date dd/mm/yyyy];</w:t>
            </w:r>
          </w:p>
        </w:tc>
      </w:tr>
      <w:tr w:rsidR="00056BC3" w:rsidRPr="00AD490D" w14:paraId="4DAB5B69" w14:textId="77777777" w:rsidTr="00AB7AE5">
        <w:trPr>
          <w:gridAfter w:val="2"/>
          <w:wAfter w:w="962" w:type="dxa"/>
        </w:trPr>
        <w:tc>
          <w:tcPr>
            <w:tcW w:w="1975" w:type="dxa"/>
            <w:shd w:val="clear" w:color="auto" w:fill="auto"/>
          </w:tcPr>
          <w:p w14:paraId="7664E5CF" w14:textId="6D3820DA" w:rsidR="00056BC3" w:rsidRPr="00AD490D" w:rsidRDefault="00056BC3" w:rsidP="00992F8E">
            <w:pPr>
              <w:pStyle w:val="GPSDefinitionTerm"/>
            </w:pPr>
            <w:r w:rsidRPr="00AD490D">
              <w:t>"Panel Customer"</w:t>
            </w:r>
          </w:p>
        </w:tc>
        <w:tc>
          <w:tcPr>
            <w:tcW w:w="5457" w:type="dxa"/>
            <w:shd w:val="clear" w:color="auto" w:fill="auto"/>
          </w:tcPr>
          <w:p w14:paraId="17D125FF" w14:textId="1D513BD1" w:rsidR="00056BC3" w:rsidRPr="00AD490D" w:rsidRDefault="00056BC3" w:rsidP="00992F8E">
            <w:pPr>
              <w:pStyle w:val="GPsDefinition"/>
            </w:pPr>
            <w:r w:rsidRPr="00AD490D">
              <w:t>means the bodies listed in the OJEU Notice and “</w:t>
            </w:r>
            <w:r w:rsidRPr="00AD490D">
              <w:rPr>
                <w:b/>
              </w:rPr>
              <w:t>Panel Customers</w:t>
            </w:r>
            <w:r w:rsidRPr="00AD490D">
              <w:t xml:space="preserve">” shall be construed accordingly; </w:t>
            </w:r>
          </w:p>
        </w:tc>
      </w:tr>
      <w:tr w:rsidR="001B6098" w:rsidRPr="00AD490D" w14:paraId="13001E1E" w14:textId="77777777" w:rsidTr="00AB7AE5">
        <w:trPr>
          <w:gridAfter w:val="2"/>
          <w:wAfter w:w="962" w:type="dxa"/>
        </w:trPr>
        <w:tc>
          <w:tcPr>
            <w:tcW w:w="1975" w:type="dxa"/>
            <w:shd w:val="clear" w:color="auto" w:fill="auto"/>
          </w:tcPr>
          <w:p w14:paraId="4057ECD2" w14:textId="2DB3AEC5" w:rsidR="001B6098" w:rsidRPr="00AD490D" w:rsidRDefault="001B6098" w:rsidP="00992F8E">
            <w:pPr>
              <w:pStyle w:val="GPSDefinitionTerm"/>
            </w:pPr>
            <w:r w:rsidRPr="00AD490D">
              <w:t>“Panel Customer Relationship Manager”</w:t>
            </w:r>
          </w:p>
        </w:tc>
        <w:tc>
          <w:tcPr>
            <w:tcW w:w="5457" w:type="dxa"/>
            <w:shd w:val="clear" w:color="auto" w:fill="auto"/>
          </w:tcPr>
          <w:p w14:paraId="08251E17" w14:textId="66A3DBF4" w:rsidR="001B6098" w:rsidRPr="00AD490D" w:rsidRDefault="001B6098" w:rsidP="001B6098">
            <w:pPr>
              <w:pStyle w:val="GPsDefinition"/>
            </w:pPr>
            <w:r w:rsidRPr="00AD490D">
              <w:t>means the individual appointed by the Supplier whose role shall include participation in the Supplier Relationship Programme</w:t>
            </w:r>
            <w:r w:rsidR="00D72FCA" w:rsidRPr="00AD490D">
              <w:t xml:space="preserve"> and working with the Supplier Relationship Manager</w:t>
            </w:r>
            <w:r w:rsidRPr="00AD490D">
              <w:t>;</w:t>
            </w:r>
          </w:p>
        </w:tc>
      </w:tr>
      <w:tr w:rsidR="001B6098" w:rsidRPr="00AD490D" w14:paraId="3DC9F1EA" w14:textId="77777777" w:rsidTr="00AB7AE5">
        <w:trPr>
          <w:gridAfter w:val="2"/>
          <w:wAfter w:w="962" w:type="dxa"/>
        </w:trPr>
        <w:tc>
          <w:tcPr>
            <w:tcW w:w="1975" w:type="dxa"/>
            <w:shd w:val="clear" w:color="auto" w:fill="auto"/>
          </w:tcPr>
          <w:p w14:paraId="42A53346" w14:textId="7BC08EB8" w:rsidR="001B6098" w:rsidRPr="00AD490D" w:rsidRDefault="001B6098" w:rsidP="00992F8E">
            <w:pPr>
              <w:pStyle w:val="GPSDefinitionTerm"/>
            </w:pPr>
            <w:r w:rsidRPr="00AD490D">
              <w:t>"Panel Guarantee"</w:t>
            </w:r>
          </w:p>
        </w:tc>
        <w:tc>
          <w:tcPr>
            <w:tcW w:w="5457" w:type="dxa"/>
            <w:shd w:val="clear" w:color="auto" w:fill="auto"/>
          </w:tcPr>
          <w:p w14:paraId="56ACC9E3" w14:textId="6F9E7D60" w:rsidR="001B6098" w:rsidRPr="00AD490D" w:rsidRDefault="001B6098" w:rsidP="00992F8E">
            <w:pPr>
              <w:pStyle w:val="GPsDefinition"/>
            </w:pPr>
            <w:r w:rsidRPr="00AD490D">
              <w:t xml:space="preserve">means a deed of guarantee in favour of the Authority in the form set out in Panel Agreement Schedule 13 (Panel Guarantee) granted pursuant to Clause </w:t>
            </w:r>
            <w:r w:rsidRPr="00AD490D">
              <w:fldChar w:fldCharType="begin"/>
            </w:r>
            <w:r w:rsidRPr="00AD490D">
              <w:instrText xml:space="preserve"> REF _Ref364954598 \r \h  \* MERGEFORMAT </w:instrText>
            </w:r>
            <w:r w:rsidRPr="00AD490D">
              <w:fldChar w:fldCharType="separate"/>
            </w:r>
            <w:r w:rsidR="00982701">
              <w:t>8</w:t>
            </w:r>
            <w:r w:rsidRPr="00AD490D">
              <w:fldChar w:fldCharType="end"/>
            </w:r>
            <w:r w:rsidRPr="00AD490D">
              <w:t xml:space="preserve"> (Guarantee);</w:t>
            </w:r>
          </w:p>
        </w:tc>
      </w:tr>
      <w:tr w:rsidR="001B6098" w:rsidRPr="00AD490D" w14:paraId="163A3A73" w14:textId="77777777" w:rsidTr="00AB7AE5">
        <w:trPr>
          <w:gridAfter w:val="2"/>
          <w:wAfter w:w="962" w:type="dxa"/>
        </w:trPr>
        <w:tc>
          <w:tcPr>
            <w:tcW w:w="1975" w:type="dxa"/>
            <w:shd w:val="clear" w:color="auto" w:fill="auto"/>
          </w:tcPr>
          <w:p w14:paraId="15E4F016" w14:textId="400A992B" w:rsidR="001B6098" w:rsidRPr="00AD490D" w:rsidRDefault="001B6098" w:rsidP="00992F8E">
            <w:pPr>
              <w:pStyle w:val="GPSDefinitionTerm"/>
            </w:pPr>
            <w:r w:rsidRPr="00AD490D">
              <w:t>"Panel Guarantor"</w:t>
            </w:r>
          </w:p>
        </w:tc>
        <w:tc>
          <w:tcPr>
            <w:tcW w:w="5457" w:type="dxa"/>
            <w:shd w:val="clear" w:color="auto" w:fill="auto"/>
          </w:tcPr>
          <w:p w14:paraId="0ADB32D8" w14:textId="71A2E39B" w:rsidR="001B6098" w:rsidRPr="00AD490D" w:rsidRDefault="001B6098" w:rsidP="00992F8E">
            <w:pPr>
              <w:pStyle w:val="GPsDefinition"/>
            </w:pPr>
            <w:r w:rsidRPr="00AD490D">
              <w:t>means any person acceptable to the Authority to give a Panel Guarantee;</w:t>
            </w:r>
          </w:p>
        </w:tc>
      </w:tr>
      <w:tr w:rsidR="001B6098" w:rsidRPr="00AD490D" w14:paraId="78397E08" w14:textId="77777777" w:rsidTr="00AB7AE5">
        <w:trPr>
          <w:gridAfter w:val="2"/>
          <w:wAfter w:w="962" w:type="dxa"/>
        </w:trPr>
        <w:tc>
          <w:tcPr>
            <w:tcW w:w="1975" w:type="dxa"/>
            <w:shd w:val="clear" w:color="auto" w:fill="auto"/>
          </w:tcPr>
          <w:p w14:paraId="20C0199A" w14:textId="2892F952" w:rsidR="001B6098" w:rsidRPr="00AD490D" w:rsidRDefault="001B6098" w:rsidP="00992F8E">
            <w:pPr>
              <w:pStyle w:val="GPSDefinitionTerm"/>
            </w:pPr>
            <w:r w:rsidRPr="00AD490D">
              <w:t>"Panel Price"</w:t>
            </w:r>
          </w:p>
        </w:tc>
        <w:tc>
          <w:tcPr>
            <w:tcW w:w="5457" w:type="dxa"/>
            <w:shd w:val="clear" w:color="auto" w:fill="auto"/>
          </w:tcPr>
          <w:p w14:paraId="04A2E50B" w14:textId="6C00BF23" w:rsidR="001B6098" w:rsidRPr="00AD490D" w:rsidRDefault="001B6098" w:rsidP="00992F8E">
            <w:pPr>
              <w:pStyle w:val="GPsDefinition"/>
            </w:pPr>
            <w:r w:rsidRPr="00AD490D">
              <w:t xml:space="preserve">means the price(s) applicable to the provision of the Panel Services set out in Panel Agreement Schedule 3 (Panel Prices and Charging Structure); and </w:t>
            </w:r>
            <w:r w:rsidRPr="00AD490D">
              <w:rPr>
                <w:b/>
              </w:rPr>
              <w:t>“Panel Prices”</w:t>
            </w:r>
            <w:r w:rsidRPr="00AD490D">
              <w:t xml:space="preserve"> shall be construed accordingly;</w:t>
            </w:r>
          </w:p>
        </w:tc>
      </w:tr>
      <w:tr w:rsidR="001B6098" w:rsidRPr="00AD490D" w14:paraId="0C8E6BE1" w14:textId="77777777" w:rsidTr="00AB7AE5">
        <w:trPr>
          <w:gridAfter w:val="2"/>
          <w:wAfter w:w="962" w:type="dxa"/>
        </w:trPr>
        <w:tc>
          <w:tcPr>
            <w:tcW w:w="1975" w:type="dxa"/>
            <w:shd w:val="clear" w:color="auto" w:fill="auto"/>
          </w:tcPr>
          <w:p w14:paraId="797C8028" w14:textId="7D783BEF" w:rsidR="001B6098" w:rsidRPr="00AD490D" w:rsidRDefault="001B6098" w:rsidP="00992F8E">
            <w:pPr>
              <w:pStyle w:val="GPSDefinitionTerm"/>
            </w:pPr>
            <w:r w:rsidRPr="00AD490D">
              <w:t>"Panel Services"</w:t>
            </w:r>
          </w:p>
        </w:tc>
        <w:tc>
          <w:tcPr>
            <w:tcW w:w="5457" w:type="dxa"/>
            <w:shd w:val="clear" w:color="auto" w:fill="auto"/>
          </w:tcPr>
          <w:p w14:paraId="384D67A8" w14:textId="481CDC63" w:rsidR="001B6098" w:rsidRPr="00AD490D" w:rsidRDefault="001B6098" w:rsidP="009E6E42">
            <w:pPr>
              <w:pStyle w:val="GPsDefinition"/>
            </w:pPr>
            <w:r w:rsidRPr="00AD490D">
              <w:t>means the</w:t>
            </w:r>
            <w:r w:rsidR="009E6E42" w:rsidRPr="00AD490D">
              <w:t xml:space="preserve"> </w:t>
            </w:r>
            <w:r w:rsidR="00A2483F" w:rsidRPr="00AD490D">
              <w:t xml:space="preserve">Services </w:t>
            </w:r>
            <w:r w:rsidRPr="00AD490D">
              <w:t xml:space="preserve">described in Panel </w:t>
            </w:r>
            <w:r w:rsidR="00D42704" w:rsidRPr="00AD490D">
              <w:t xml:space="preserve">Agreement </w:t>
            </w:r>
            <w:r w:rsidRPr="00AD490D">
              <w:t>Schedule 2 (Panel Services and Key Performance Indicators) which the Supplier shall make available to Panel Customers;</w:t>
            </w:r>
          </w:p>
        </w:tc>
      </w:tr>
      <w:tr w:rsidR="001B6098" w:rsidRPr="00AD490D" w14:paraId="50CBA672" w14:textId="77777777" w:rsidTr="00AB7AE5">
        <w:trPr>
          <w:gridAfter w:val="2"/>
          <w:wAfter w:w="962" w:type="dxa"/>
        </w:trPr>
        <w:tc>
          <w:tcPr>
            <w:tcW w:w="1975" w:type="dxa"/>
            <w:shd w:val="clear" w:color="auto" w:fill="auto"/>
          </w:tcPr>
          <w:p w14:paraId="64BF243E" w14:textId="3B8D7009" w:rsidR="001B6098" w:rsidRPr="00AD490D" w:rsidRDefault="001B6098" w:rsidP="00992F8E">
            <w:pPr>
              <w:pStyle w:val="GPSDefinitionTerm"/>
            </w:pPr>
            <w:r w:rsidRPr="00AD490D">
              <w:t>"Panel Services Requirements"</w:t>
            </w:r>
          </w:p>
        </w:tc>
        <w:tc>
          <w:tcPr>
            <w:tcW w:w="5457" w:type="dxa"/>
            <w:shd w:val="clear" w:color="auto" w:fill="auto"/>
          </w:tcPr>
          <w:p w14:paraId="13DE4361" w14:textId="48773B9F" w:rsidR="001B6098" w:rsidRPr="00AD490D" w:rsidRDefault="001B6098" w:rsidP="00056BC3">
            <w:pPr>
              <w:pStyle w:val="GPsDefinition"/>
            </w:pPr>
            <w:r w:rsidRPr="00AD490D">
              <w:t>means the requirements of the Authority or any Other Panel Customers (as appropriate) for the Panel Services from time to time;</w:t>
            </w:r>
          </w:p>
        </w:tc>
      </w:tr>
      <w:tr w:rsidR="001B6098" w:rsidRPr="00AD490D" w14:paraId="51EA736B" w14:textId="77777777" w:rsidTr="00AB7AE5">
        <w:trPr>
          <w:gridAfter w:val="2"/>
          <w:wAfter w:w="962" w:type="dxa"/>
        </w:trPr>
        <w:tc>
          <w:tcPr>
            <w:tcW w:w="1975" w:type="dxa"/>
            <w:shd w:val="clear" w:color="auto" w:fill="auto"/>
          </w:tcPr>
          <w:p w14:paraId="4438181B" w14:textId="3CBAA79A" w:rsidR="001B6098" w:rsidRPr="00AD490D" w:rsidRDefault="001B6098" w:rsidP="00992F8E">
            <w:pPr>
              <w:pStyle w:val="GPSDefinitionTerm"/>
            </w:pPr>
            <w:r w:rsidRPr="00AD490D">
              <w:t>"Party"</w:t>
            </w:r>
          </w:p>
        </w:tc>
        <w:tc>
          <w:tcPr>
            <w:tcW w:w="5457" w:type="dxa"/>
            <w:shd w:val="clear" w:color="auto" w:fill="auto"/>
          </w:tcPr>
          <w:p w14:paraId="37018F7D" w14:textId="77777777" w:rsidR="001B6098" w:rsidRPr="00AD490D" w:rsidRDefault="001B6098" w:rsidP="00992F8E">
            <w:pPr>
              <w:pStyle w:val="GPsDefinition"/>
            </w:pPr>
            <w:r w:rsidRPr="00AD490D">
              <w:t xml:space="preserve">means the Authority or the Supplier and </w:t>
            </w:r>
            <w:r w:rsidRPr="00AD490D">
              <w:rPr>
                <w:b/>
              </w:rPr>
              <w:t>"Parties"</w:t>
            </w:r>
            <w:r w:rsidRPr="00AD490D">
              <w:t xml:space="preserve"> shall mean both of them;</w:t>
            </w:r>
          </w:p>
        </w:tc>
      </w:tr>
      <w:tr w:rsidR="001B6098" w:rsidRPr="00AD490D" w14:paraId="52F56A84" w14:textId="77777777" w:rsidTr="00AB7AE5">
        <w:trPr>
          <w:gridAfter w:val="2"/>
          <w:wAfter w:w="962" w:type="dxa"/>
        </w:trPr>
        <w:tc>
          <w:tcPr>
            <w:tcW w:w="1975" w:type="dxa"/>
            <w:shd w:val="clear" w:color="auto" w:fill="auto"/>
          </w:tcPr>
          <w:p w14:paraId="2A5AB4E0" w14:textId="77777777" w:rsidR="001B6098" w:rsidRPr="00AD490D" w:rsidRDefault="001B6098" w:rsidP="00992F8E">
            <w:pPr>
              <w:pStyle w:val="GPSDefinitionTerm"/>
            </w:pPr>
            <w:r w:rsidRPr="00AD490D">
              <w:t>"Personal Data"</w:t>
            </w:r>
          </w:p>
        </w:tc>
        <w:tc>
          <w:tcPr>
            <w:tcW w:w="5457" w:type="dxa"/>
            <w:shd w:val="clear" w:color="auto" w:fill="auto"/>
          </w:tcPr>
          <w:p w14:paraId="6214CC7B" w14:textId="76A083C4" w:rsidR="001B6098" w:rsidRPr="00AD490D" w:rsidRDefault="001B6098" w:rsidP="00F02A3B">
            <w:pPr>
              <w:pStyle w:val="GPsDefinition"/>
              <w:ind w:firstLine="5"/>
            </w:pPr>
            <w:r w:rsidRPr="00AD490D">
              <w:t xml:space="preserve">has the meaning given to it in the Data Protection Act 1998  as amended from time to time; </w:t>
            </w:r>
          </w:p>
        </w:tc>
      </w:tr>
      <w:tr w:rsidR="001B6098" w:rsidRPr="00AD490D" w14:paraId="5F974EDB" w14:textId="77777777" w:rsidTr="00AB7AE5">
        <w:trPr>
          <w:gridAfter w:val="2"/>
          <w:wAfter w:w="962" w:type="dxa"/>
        </w:trPr>
        <w:tc>
          <w:tcPr>
            <w:tcW w:w="1975" w:type="dxa"/>
            <w:shd w:val="clear" w:color="auto" w:fill="auto"/>
          </w:tcPr>
          <w:p w14:paraId="637A36DA" w14:textId="77777777" w:rsidR="001B6098" w:rsidRPr="00AD490D" w:rsidRDefault="001B6098" w:rsidP="00992F8E">
            <w:pPr>
              <w:pStyle w:val="GPSDefinitionTerm"/>
            </w:pPr>
            <w:r w:rsidRPr="00AD490D">
              <w:t>"Processing"</w:t>
            </w:r>
          </w:p>
        </w:tc>
        <w:tc>
          <w:tcPr>
            <w:tcW w:w="5457" w:type="dxa"/>
            <w:shd w:val="clear" w:color="auto" w:fill="auto"/>
          </w:tcPr>
          <w:p w14:paraId="629740A1" w14:textId="06EBE2C7" w:rsidR="001B6098" w:rsidRPr="00AD490D" w:rsidRDefault="001B6098" w:rsidP="00992F8E">
            <w:pPr>
              <w:pStyle w:val="GPsDefinition"/>
            </w:pPr>
            <w:r w:rsidRPr="00AD490D">
              <w:t>has the meaning given to it in the Data Protection Legislation but, for the purposes of this Panel Agreement, it shall include both manual and automatic processing and “</w:t>
            </w:r>
            <w:r w:rsidRPr="00AD490D">
              <w:rPr>
                <w:b/>
              </w:rPr>
              <w:t>Process</w:t>
            </w:r>
            <w:r w:rsidRPr="00AD490D">
              <w:t>” and “</w:t>
            </w:r>
            <w:r w:rsidRPr="00AD490D">
              <w:rPr>
                <w:b/>
              </w:rPr>
              <w:t>Processed</w:t>
            </w:r>
            <w:r w:rsidRPr="00AD490D">
              <w:t>” shall be interpreted accordingly;</w:t>
            </w:r>
          </w:p>
        </w:tc>
      </w:tr>
      <w:tr w:rsidR="001B6098" w:rsidRPr="00AD490D" w14:paraId="76D5E062" w14:textId="77777777" w:rsidTr="00AB7AE5">
        <w:trPr>
          <w:gridAfter w:val="2"/>
          <w:wAfter w:w="962" w:type="dxa"/>
        </w:trPr>
        <w:tc>
          <w:tcPr>
            <w:tcW w:w="1975" w:type="dxa"/>
            <w:shd w:val="clear" w:color="auto" w:fill="auto"/>
          </w:tcPr>
          <w:p w14:paraId="4AB916C0" w14:textId="77777777" w:rsidR="001B6098" w:rsidRPr="00AD490D" w:rsidRDefault="001B6098" w:rsidP="00992F8E">
            <w:pPr>
              <w:pStyle w:val="GPSDefinitionTerm"/>
            </w:pPr>
            <w:r w:rsidRPr="00AD490D">
              <w:t>"Prohibited Act"</w:t>
            </w:r>
          </w:p>
        </w:tc>
        <w:tc>
          <w:tcPr>
            <w:tcW w:w="5457" w:type="dxa"/>
            <w:shd w:val="clear" w:color="auto" w:fill="auto"/>
          </w:tcPr>
          <w:p w14:paraId="39AAB2DF" w14:textId="77777777" w:rsidR="001B6098" w:rsidRPr="00AD490D" w:rsidRDefault="001B6098" w:rsidP="00992F8E">
            <w:pPr>
              <w:pStyle w:val="GPsDefinition"/>
            </w:pPr>
            <w:r w:rsidRPr="00AD490D">
              <w:t>means any of the following:</w:t>
            </w:r>
          </w:p>
          <w:p w14:paraId="649CD6CC" w14:textId="348A9CBB" w:rsidR="001B6098" w:rsidRPr="00AD490D" w:rsidRDefault="001B6098" w:rsidP="00992F8E">
            <w:pPr>
              <w:pStyle w:val="GPSDefinitionL2"/>
            </w:pPr>
            <w:r w:rsidRPr="00AD490D">
              <w:t>to directly or indirectly offer, promise or give any person working for or engaged by a Panel Customer and/or the Panel Customers a financial or other advantage to:</w:t>
            </w:r>
          </w:p>
          <w:p w14:paraId="6FE93C61" w14:textId="77777777" w:rsidR="001B6098" w:rsidRPr="00AD490D" w:rsidRDefault="001B6098" w:rsidP="00992F8E">
            <w:pPr>
              <w:pStyle w:val="GPSDefinitionL3"/>
            </w:pPr>
            <w:r w:rsidRPr="00AD490D">
              <w:t>induce that person to perform improperly a relevant function or activity; or</w:t>
            </w:r>
          </w:p>
          <w:p w14:paraId="61BE4122" w14:textId="77777777" w:rsidR="001B6098" w:rsidRPr="00AD490D" w:rsidRDefault="001B6098" w:rsidP="00992F8E">
            <w:pPr>
              <w:pStyle w:val="GPSDefinitionL3"/>
            </w:pPr>
            <w:r w:rsidRPr="00AD490D">
              <w:t xml:space="preserve">reward that person for improper performance of a relevant function or activity; </w:t>
            </w:r>
          </w:p>
          <w:p w14:paraId="5AD5A4C5" w14:textId="77777777" w:rsidR="001B6098" w:rsidRPr="00AD490D" w:rsidRDefault="001B6098" w:rsidP="00992F8E">
            <w:pPr>
              <w:pStyle w:val="GPSDefinitionL2"/>
            </w:pPr>
            <w:r w:rsidRPr="00AD490D">
              <w:t>to directly or indirectly request, agree to receive or accept any financial or other advantage as an inducement or a reward for improper performance of a relevant function or activity in connection with this Agreement; or</w:t>
            </w:r>
          </w:p>
          <w:p w14:paraId="511EF73A" w14:textId="77777777" w:rsidR="001B6098" w:rsidRPr="00AD490D" w:rsidRDefault="001B6098" w:rsidP="00992F8E">
            <w:pPr>
              <w:pStyle w:val="GPSDefinitionL2"/>
            </w:pPr>
            <w:r w:rsidRPr="00AD490D">
              <w:t>committing any offence:</w:t>
            </w:r>
          </w:p>
          <w:p w14:paraId="2BFF47DC" w14:textId="77777777" w:rsidR="001B6098" w:rsidRPr="00AD490D" w:rsidRDefault="001B6098" w:rsidP="00992F8E">
            <w:pPr>
              <w:pStyle w:val="GPSDefinitionL3"/>
            </w:pPr>
            <w:r w:rsidRPr="00AD490D">
              <w:t>under the Bribery Act 2010 (or any legislation repealed or revoked by such Act); or</w:t>
            </w:r>
          </w:p>
          <w:p w14:paraId="7B7489F3" w14:textId="77777777" w:rsidR="001B6098" w:rsidRPr="00AD490D" w:rsidRDefault="001B6098" w:rsidP="00992F8E">
            <w:pPr>
              <w:pStyle w:val="GPSDefinitionL3"/>
            </w:pPr>
            <w:r w:rsidRPr="00AD490D">
              <w:t>under legislation creating offences concerning Fraud; or</w:t>
            </w:r>
          </w:p>
          <w:p w14:paraId="40DD36F9" w14:textId="77777777" w:rsidR="001B6098" w:rsidRPr="00AD490D" w:rsidRDefault="001B6098" w:rsidP="00992F8E">
            <w:pPr>
              <w:pStyle w:val="GPSDefinitionL3"/>
            </w:pPr>
            <w:r w:rsidRPr="00AD490D">
              <w:t>at common law concerning Fraud; or</w:t>
            </w:r>
          </w:p>
          <w:p w14:paraId="0192C680" w14:textId="77777777" w:rsidR="001B6098" w:rsidRPr="00AD490D" w:rsidRDefault="001B6098" w:rsidP="00992F8E">
            <w:pPr>
              <w:pStyle w:val="GPSDefinitionL3"/>
            </w:pPr>
            <w:r w:rsidRPr="00AD490D">
              <w:t>committing (or attempting or conspiring to commit) Fraud;</w:t>
            </w:r>
            <w:r w:rsidRPr="00AD490D">
              <w:rPr>
                <w:sz w:val="16"/>
              </w:rPr>
              <w:fldChar w:fldCharType="begin"/>
            </w:r>
            <w:r w:rsidRPr="00AD490D">
              <w:rPr>
                <w:sz w:val="16"/>
              </w:rPr>
              <w:instrText>LISTNUM \l 1 \s 0</w:instrText>
            </w:r>
            <w:r w:rsidRPr="00AD490D">
              <w:rPr>
                <w:sz w:val="16"/>
              </w:rPr>
              <w:fldChar w:fldCharType="end"/>
            </w:r>
          </w:p>
        </w:tc>
      </w:tr>
      <w:tr w:rsidR="002E328B" w:rsidRPr="00AD490D" w14:paraId="7B72C0C4" w14:textId="77777777" w:rsidTr="00AB7AE5">
        <w:trPr>
          <w:gridAfter w:val="2"/>
          <w:wAfter w:w="962" w:type="dxa"/>
        </w:trPr>
        <w:tc>
          <w:tcPr>
            <w:tcW w:w="1975" w:type="dxa"/>
            <w:shd w:val="clear" w:color="auto" w:fill="auto"/>
          </w:tcPr>
          <w:p w14:paraId="5D429A25" w14:textId="680C0FD0" w:rsidR="002E328B" w:rsidRPr="00AD490D" w:rsidRDefault="002E328B" w:rsidP="00992F8E">
            <w:pPr>
              <w:pStyle w:val="GPSDefinitionTerm"/>
            </w:pPr>
            <w:r w:rsidRPr="00AD490D">
              <w:t>“Prospectus”</w:t>
            </w:r>
          </w:p>
        </w:tc>
        <w:tc>
          <w:tcPr>
            <w:tcW w:w="5457" w:type="dxa"/>
            <w:shd w:val="clear" w:color="auto" w:fill="auto"/>
          </w:tcPr>
          <w:p w14:paraId="5F207699" w14:textId="147AC7F8" w:rsidR="002E328B" w:rsidRPr="00AD490D" w:rsidRDefault="002E328B" w:rsidP="004B4A8A">
            <w:pPr>
              <w:pStyle w:val="GPsDefinition"/>
            </w:pPr>
            <w:r w:rsidRPr="00AD490D">
              <w:t xml:space="preserve">shall have the meaning set out in Panel </w:t>
            </w:r>
            <w:r w:rsidR="00D42704" w:rsidRPr="00AD490D">
              <w:t xml:space="preserve">Agreement </w:t>
            </w:r>
            <w:r w:rsidRPr="00AD490D">
              <w:t>Schedule 5 (Ordering Procedure);</w:t>
            </w:r>
          </w:p>
        </w:tc>
      </w:tr>
      <w:tr w:rsidR="001B6098" w:rsidRPr="00AD490D" w14:paraId="29E9C3D8" w14:textId="77777777" w:rsidTr="00AB7AE5">
        <w:trPr>
          <w:gridAfter w:val="2"/>
          <w:wAfter w:w="962" w:type="dxa"/>
        </w:trPr>
        <w:tc>
          <w:tcPr>
            <w:tcW w:w="1975" w:type="dxa"/>
            <w:shd w:val="clear" w:color="auto" w:fill="auto"/>
          </w:tcPr>
          <w:p w14:paraId="48898C0C" w14:textId="77777777" w:rsidR="001B6098" w:rsidRDefault="001B6098" w:rsidP="00992F8E">
            <w:pPr>
              <w:pStyle w:val="GPSDefinitionTerm"/>
            </w:pPr>
            <w:r w:rsidRPr="00AD490D">
              <w:t>"Regulations"</w:t>
            </w:r>
          </w:p>
          <w:p w14:paraId="5FCE8DBC" w14:textId="77777777" w:rsidR="00DB3C88" w:rsidRDefault="00DB3C88" w:rsidP="00992F8E">
            <w:pPr>
              <w:pStyle w:val="GPSDefinitionTerm"/>
            </w:pPr>
          </w:p>
          <w:p w14:paraId="6D65777A" w14:textId="77777777" w:rsidR="00DB3C88" w:rsidRDefault="00DB3C88" w:rsidP="00992F8E">
            <w:pPr>
              <w:pStyle w:val="GPSDefinitionTerm"/>
            </w:pPr>
          </w:p>
          <w:p w14:paraId="060DFF2D" w14:textId="12205C49" w:rsidR="00DB3C88" w:rsidRPr="00AD490D" w:rsidRDefault="00DB3C88" w:rsidP="00992F8E">
            <w:pPr>
              <w:pStyle w:val="GPSDefinitionTerm"/>
            </w:pPr>
            <w:r w:rsidRPr="00AD490D">
              <w:t>Reimbursable Expenses"</w:t>
            </w:r>
          </w:p>
        </w:tc>
        <w:tc>
          <w:tcPr>
            <w:tcW w:w="5457" w:type="dxa"/>
            <w:shd w:val="clear" w:color="auto" w:fill="auto"/>
          </w:tcPr>
          <w:p w14:paraId="6A0D7A19" w14:textId="22CB5415" w:rsidR="00DB3C88" w:rsidRDefault="00E63A07" w:rsidP="00D42704">
            <w:pPr>
              <w:pStyle w:val="GPsDefinition"/>
            </w:pPr>
            <w:r w:rsidRPr="00AD490D">
              <w:t>means T</w:t>
            </w:r>
            <w:r w:rsidR="001B6098" w:rsidRPr="00AD490D">
              <w:t xml:space="preserve">he Public Contracts Regulations 2015 and/or </w:t>
            </w:r>
            <w:r w:rsidRPr="00AD490D">
              <w:t>The Procurement (Scotland) Regulations 2016</w:t>
            </w:r>
            <w:r w:rsidR="001B6098" w:rsidRPr="00AD490D">
              <w:t xml:space="preserve"> (as the context requires) as amended from time to time;</w:t>
            </w:r>
          </w:p>
          <w:p w14:paraId="73746E52" w14:textId="77777777" w:rsidR="00DB3C88" w:rsidRDefault="00DB3C88" w:rsidP="00DB3C88">
            <w:pPr>
              <w:pStyle w:val="GPsDefinition"/>
            </w:pPr>
            <w:r>
              <w:t>means reasonable out of pocket travel and subsistence (for example, hotel and food) expenses, properly and necessarily incurred in the performance of the Ordered Panel Services, calculated at the rates and in accordance with the Panel Customer’s expenses policy current from time to time, but not including:</w:t>
            </w:r>
          </w:p>
          <w:p w14:paraId="54B940BD" w14:textId="77777777" w:rsidR="00DB3C88" w:rsidRDefault="00DB3C88" w:rsidP="00DB3C88">
            <w:pPr>
              <w:pStyle w:val="GPsDefinition"/>
            </w:pPr>
            <w:r>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62030BD5" w14:textId="61F583BA" w:rsidR="00DB3C88" w:rsidRPr="00AD490D" w:rsidRDefault="00DB3C88" w:rsidP="00DB3C88">
            <w:pPr>
              <w:pStyle w:val="GPsDefinition"/>
            </w:pPr>
            <w:r>
              <w:t>subsistence expenses incurred by Supplier Personnel whilst performing the Ordered Panel Services at their usual place of work, or to and from the premises at which the Ordered Panel Services are principally to be performed;</w:t>
            </w:r>
          </w:p>
        </w:tc>
      </w:tr>
      <w:tr w:rsidR="001B6098" w:rsidRPr="00AD490D" w14:paraId="12B43FAF" w14:textId="77777777" w:rsidTr="00AB7AE5">
        <w:trPr>
          <w:gridAfter w:val="2"/>
          <w:wAfter w:w="962" w:type="dxa"/>
        </w:trPr>
        <w:tc>
          <w:tcPr>
            <w:tcW w:w="1975" w:type="dxa"/>
            <w:shd w:val="clear" w:color="auto" w:fill="auto"/>
          </w:tcPr>
          <w:p w14:paraId="080B0AAA" w14:textId="77777777" w:rsidR="001B6098" w:rsidRPr="00AD490D" w:rsidRDefault="001B6098" w:rsidP="00992F8E">
            <w:pPr>
              <w:pStyle w:val="GPSDefinitionTerm"/>
            </w:pPr>
            <w:r w:rsidRPr="00AD490D">
              <w:t>"Relevant Person"</w:t>
            </w:r>
          </w:p>
        </w:tc>
        <w:tc>
          <w:tcPr>
            <w:tcW w:w="5457" w:type="dxa"/>
            <w:shd w:val="clear" w:color="auto" w:fill="auto"/>
          </w:tcPr>
          <w:p w14:paraId="2AA4E364" w14:textId="5CF305FB" w:rsidR="001B6098" w:rsidRPr="00AD490D" w:rsidRDefault="001B6098" w:rsidP="00992F8E">
            <w:pPr>
              <w:pStyle w:val="GPsDefinition"/>
            </w:pPr>
            <w:r w:rsidRPr="00AD490D">
              <w:t>means any employee, agent, servant, or representative of the Authority, or of any Other Panel Customers or other public body;</w:t>
            </w:r>
          </w:p>
        </w:tc>
      </w:tr>
      <w:tr w:rsidR="001B6098" w:rsidRPr="00AD490D" w14:paraId="5CC4F0F1" w14:textId="77777777" w:rsidTr="00AB7AE5">
        <w:trPr>
          <w:gridAfter w:val="2"/>
          <w:wAfter w:w="962" w:type="dxa"/>
        </w:trPr>
        <w:tc>
          <w:tcPr>
            <w:tcW w:w="1975" w:type="dxa"/>
            <w:shd w:val="clear" w:color="auto" w:fill="auto"/>
          </w:tcPr>
          <w:p w14:paraId="27FBD393" w14:textId="77777777" w:rsidR="001B6098" w:rsidRPr="00AD490D" w:rsidRDefault="001B6098" w:rsidP="00992F8E">
            <w:pPr>
              <w:pStyle w:val="GPSDefinitionTerm"/>
            </w:pPr>
            <w:r w:rsidRPr="00AD490D">
              <w:t>"Relevant Requirements"</w:t>
            </w:r>
          </w:p>
        </w:tc>
        <w:tc>
          <w:tcPr>
            <w:tcW w:w="5457" w:type="dxa"/>
            <w:shd w:val="clear" w:color="auto" w:fill="auto"/>
          </w:tcPr>
          <w:p w14:paraId="02F06E52" w14:textId="77777777" w:rsidR="001B6098" w:rsidRPr="00AD490D" w:rsidRDefault="001B6098" w:rsidP="00992F8E">
            <w:pPr>
              <w:pStyle w:val="GPsDefinition"/>
            </w:pPr>
            <w:r w:rsidRPr="00AD490D">
              <w:rPr>
                <w:bCs/>
                <w:lang w:eastAsia="en-GB"/>
              </w:rPr>
              <w:t xml:space="preserve">means </w:t>
            </w:r>
            <w:r w:rsidRPr="00AD490D">
              <w:t>all applicable Law relating to bribery, corruption and fraud, including the Bribery Act 2010 and any guidance issued by the Secretary of State for Justice pursuant to section 9 of the Bribery Act 2010</w:t>
            </w:r>
            <w:r w:rsidRPr="00AD490D">
              <w:rPr>
                <w:bCs/>
                <w:lang w:eastAsia="en-GB"/>
              </w:rPr>
              <w:t>;</w:t>
            </w:r>
          </w:p>
        </w:tc>
      </w:tr>
      <w:tr w:rsidR="001B6098" w:rsidRPr="00AD490D" w14:paraId="5253DDF0" w14:textId="77777777" w:rsidTr="00AB7AE5">
        <w:trPr>
          <w:gridAfter w:val="2"/>
          <w:wAfter w:w="962" w:type="dxa"/>
        </w:trPr>
        <w:tc>
          <w:tcPr>
            <w:tcW w:w="1975" w:type="dxa"/>
            <w:shd w:val="clear" w:color="auto" w:fill="auto"/>
          </w:tcPr>
          <w:p w14:paraId="0A5C2D64" w14:textId="77777777" w:rsidR="001B6098" w:rsidRPr="00AD490D" w:rsidRDefault="001B6098" w:rsidP="00992F8E">
            <w:pPr>
              <w:pStyle w:val="GPSDefinitionTerm"/>
            </w:pPr>
            <w:r w:rsidRPr="00AD490D">
              <w:t>"Relevant Tax Authority"</w:t>
            </w:r>
          </w:p>
        </w:tc>
        <w:tc>
          <w:tcPr>
            <w:tcW w:w="5457" w:type="dxa"/>
            <w:shd w:val="clear" w:color="auto" w:fill="auto"/>
          </w:tcPr>
          <w:p w14:paraId="0D4605A9" w14:textId="77777777" w:rsidR="001B6098" w:rsidRPr="00AD490D" w:rsidRDefault="001B6098" w:rsidP="00992F8E">
            <w:pPr>
              <w:pStyle w:val="GPsDefinition"/>
            </w:pPr>
            <w:r w:rsidRPr="00AD490D">
              <w:rPr>
                <w:lang w:eastAsia="en-GB"/>
              </w:rPr>
              <w:t>means HMRC, or, if applicable, the tax authority in the jurisdiction in which the Supplier is established;</w:t>
            </w:r>
          </w:p>
        </w:tc>
      </w:tr>
      <w:tr w:rsidR="001B6098" w:rsidRPr="00AD490D" w14:paraId="5E690B87" w14:textId="77777777" w:rsidTr="00AB7AE5">
        <w:trPr>
          <w:gridAfter w:val="2"/>
          <w:wAfter w:w="962" w:type="dxa"/>
        </w:trPr>
        <w:tc>
          <w:tcPr>
            <w:tcW w:w="1975" w:type="dxa"/>
            <w:shd w:val="clear" w:color="auto" w:fill="auto"/>
          </w:tcPr>
          <w:p w14:paraId="76762D35" w14:textId="77777777" w:rsidR="001B6098" w:rsidRPr="00AD490D" w:rsidRDefault="001B6098" w:rsidP="00992F8E">
            <w:pPr>
              <w:pStyle w:val="GPSDefinitionTerm"/>
            </w:pPr>
            <w:r w:rsidRPr="00AD490D">
              <w:t>"Relevant Supplier"</w:t>
            </w:r>
          </w:p>
        </w:tc>
        <w:tc>
          <w:tcPr>
            <w:tcW w:w="5457" w:type="dxa"/>
            <w:shd w:val="clear" w:color="auto" w:fill="auto"/>
          </w:tcPr>
          <w:p w14:paraId="2EB12F1C" w14:textId="1E187762" w:rsidR="001B6098" w:rsidRPr="00AD490D" w:rsidRDefault="001B6098" w:rsidP="000C0DB9">
            <w:pPr>
              <w:pStyle w:val="GPsDefinition"/>
            </w:pPr>
            <w:r w:rsidRPr="00AD490D">
              <w:t>means a third party bidding to provide New Panel Services;</w:t>
            </w:r>
          </w:p>
        </w:tc>
      </w:tr>
      <w:tr w:rsidR="001B6098" w:rsidRPr="00AD490D" w14:paraId="286CBA04" w14:textId="77777777" w:rsidTr="00AB7AE5">
        <w:trPr>
          <w:gridAfter w:val="2"/>
          <w:wAfter w:w="962" w:type="dxa"/>
        </w:trPr>
        <w:tc>
          <w:tcPr>
            <w:tcW w:w="1975" w:type="dxa"/>
            <w:shd w:val="clear" w:color="auto" w:fill="auto"/>
          </w:tcPr>
          <w:p w14:paraId="7EEC2962" w14:textId="730B3A0C" w:rsidR="001B6098" w:rsidRPr="00AD490D" w:rsidRDefault="001B6098" w:rsidP="00992F8E">
            <w:pPr>
              <w:pStyle w:val="GPSDefinitionTerm"/>
            </w:pPr>
            <w:r w:rsidRPr="00AD490D">
              <w:t>"Replacement  Panel Services"</w:t>
            </w:r>
          </w:p>
        </w:tc>
        <w:tc>
          <w:tcPr>
            <w:tcW w:w="5457" w:type="dxa"/>
            <w:shd w:val="clear" w:color="auto" w:fill="auto"/>
          </w:tcPr>
          <w:p w14:paraId="44FC91A8" w14:textId="4757992B" w:rsidR="001B6098" w:rsidRPr="00AD490D" w:rsidRDefault="001B6098" w:rsidP="00992F8E">
            <w:pPr>
              <w:pStyle w:val="GPsDefinition"/>
            </w:pPr>
            <w:r w:rsidRPr="00AD490D">
              <w:t>means any Panel Services which are substantially similar to any of the Panel Services and which are received in substitution for the Panel Services following the expiry or termination of this Panel Agreement;</w:t>
            </w:r>
          </w:p>
        </w:tc>
      </w:tr>
      <w:tr w:rsidR="001B6098" w:rsidRPr="00AD490D" w14:paraId="0762A5E5" w14:textId="77777777" w:rsidTr="00AB7AE5">
        <w:trPr>
          <w:gridAfter w:val="2"/>
          <w:wAfter w:w="962" w:type="dxa"/>
        </w:trPr>
        <w:tc>
          <w:tcPr>
            <w:tcW w:w="1975" w:type="dxa"/>
            <w:shd w:val="clear" w:color="auto" w:fill="auto"/>
          </w:tcPr>
          <w:p w14:paraId="5059BCE2" w14:textId="77777777" w:rsidR="001B6098" w:rsidRPr="00AD490D" w:rsidRDefault="001B6098" w:rsidP="00992F8E">
            <w:pPr>
              <w:pStyle w:val="GPSDefinitionTerm"/>
            </w:pPr>
            <w:r w:rsidRPr="00AD490D">
              <w:t>"Reporting Date"</w:t>
            </w:r>
          </w:p>
        </w:tc>
        <w:tc>
          <w:tcPr>
            <w:tcW w:w="5457" w:type="dxa"/>
            <w:shd w:val="clear" w:color="auto" w:fill="auto"/>
          </w:tcPr>
          <w:p w14:paraId="1DB016AD" w14:textId="77777777" w:rsidR="001B6098" w:rsidRPr="00AD490D" w:rsidRDefault="001B6098" w:rsidP="00992F8E">
            <w:pPr>
              <w:pStyle w:val="GPsDefinition"/>
            </w:pPr>
            <w:r w:rsidRPr="00AD490D">
              <w:t>means the 7th day of each Month following the Month to which the relevant Management Information relates, or such other date as may be agreed between the Parties;</w:t>
            </w:r>
          </w:p>
        </w:tc>
      </w:tr>
      <w:tr w:rsidR="001B6098" w:rsidRPr="00AD490D" w14:paraId="364FCFDA" w14:textId="77777777" w:rsidTr="00AB7AE5">
        <w:trPr>
          <w:gridAfter w:val="2"/>
          <w:wAfter w:w="962" w:type="dxa"/>
        </w:trPr>
        <w:tc>
          <w:tcPr>
            <w:tcW w:w="1975" w:type="dxa"/>
            <w:shd w:val="clear" w:color="auto" w:fill="auto"/>
          </w:tcPr>
          <w:p w14:paraId="6E82FAC2" w14:textId="77777777" w:rsidR="001B6098" w:rsidRPr="00AD490D" w:rsidRDefault="001B6098" w:rsidP="00992F8E">
            <w:pPr>
              <w:pStyle w:val="GPSDefinitionTerm"/>
            </w:pPr>
            <w:r w:rsidRPr="00AD490D">
              <w:t>"Requests for Information"</w:t>
            </w:r>
          </w:p>
        </w:tc>
        <w:tc>
          <w:tcPr>
            <w:tcW w:w="5457" w:type="dxa"/>
            <w:shd w:val="clear" w:color="auto" w:fill="auto"/>
          </w:tcPr>
          <w:p w14:paraId="31DAEA00" w14:textId="24FEE08A" w:rsidR="001B6098" w:rsidRPr="00AD490D" w:rsidRDefault="001B6098" w:rsidP="00992F8E">
            <w:pPr>
              <w:pStyle w:val="GPsDefinition"/>
            </w:pPr>
            <w:r w:rsidRPr="00AD490D">
              <w:t>means a request for information relating to this Panel Agreement or the provision of the Panel Services or an apparent request for such information  under the Code of Practice on Access to Government Information, FOIA or the EIRs;</w:t>
            </w:r>
          </w:p>
        </w:tc>
      </w:tr>
      <w:tr w:rsidR="001B6098" w:rsidRPr="00AD490D" w14:paraId="7FFF5E5A" w14:textId="77777777" w:rsidTr="00AB7AE5">
        <w:trPr>
          <w:gridAfter w:val="2"/>
          <w:wAfter w:w="962" w:type="dxa"/>
        </w:trPr>
        <w:tc>
          <w:tcPr>
            <w:tcW w:w="1975" w:type="dxa"/>
            <w:shd w:val="clear" w:color="auto" w:fill="auto"/>
          </w:tcPr>
          <w:p w14:paraId="2EE5AD79" w14:textId="77777777" w:rsidR="001B6098" w:rsidRPr="00AD490D" w:rsidRDefault="001B6098" w:rsidP="00992F8E">
            <w:pPr>
              <w:pStyle w:val="GPSDefinitionTerm"/>
            </w:pPr>
            <w:r w:rsidRPr="00AD490D">
              <w:t>"Restricted Countries"</w:t>
            </w:r>
          </w:p>
        </w:tc>
        <w:tc>
          <w:tcPr>
            <w:tcW w:w="5457" w:type="dxa"/>
            <w:shd w:val="clear" w:color="auto" w:fill="auto"/>
          </w:tcPr>
          <w:p w14:paraId="3C3CB52D" w14:textId="1CC17071" w:rsidR="001B6098" w:rsidRPr="00AD490D" w:rsidRDefault="001B6098" w:rsidP="00992F8E">
            <w:pPr>
              <w:pStyle w:val="GPsDefinition"/>
            </w:pPr>
            <w:r w:rsidRPr="00AD490D">
              <w:t xml:space="preserve">shall have the meaning given to it in Clause </w:t>
            </w:r>
            <w:r w:rsidRPr="00AD490D">
              <w:fldChar w:fldCharType="begin"/>
            </w:r>
            <w:r w:rsidRPr="00AD490D">
              <w:instrText xml:space="preserve"> REF _Ref379890385 \w \h </w:instrText>
            </w:r>
            <w:r w:rsidR="00AD490D" w:rsidRPr="00AD490D">
              <w:instrText xml:space="preserve"> \* MERGEFORMAT </w:instrText>
            </w:r>
            <w:r w:rsidRPr="00AD490D">
              <w:fldChar w:fldCharType="separate"/>
            </w:r>
            <w:r w:rsidR="00982701">
              <w:t>27.5.3</w:t>
            </w:r>
            <w:r w:rsidRPr="00AD490D">
              <w:fldChar w:fldCharType="end"/>
            </w:r>
            <w:r w:rsidRPr="00AD490D">
              <w:t xml:space="preserve"> (Protection of Personal Data);</w:t>
            </w:r>
          </w:p>
        </w:tc>
      </w:tr>
      <w:tr w:rsidR="001B6098" w:rsidRPr="00AD490D" w14:paraId="79FBF766" w14:textId="77777777" w:rsidTr="00AB7AE5">
        <w:trPr>
          <w:gridAfter w:val="2"/>
          <w:wAfter w:w="962" w:type="dxa"/>
        </w:trPr>
        <w:tc>
          <w:tcPr>
            <w:tcW w:w="1975" w:type="dxa"/>
            <w:shd w:val="clear" w:color="auto" w:fill="auto"/>
          </w:tcPr>
          <w:p w14:paraId="02D3AF31" w14:textId="77777777" w:rsidR="001B6098" w:rsidRPr="00AD490D" w:rsidRDefault="001B6098" w:rsidP="00992F8E">
            <w:pPr>
              <w:pStyle w:val="GPSDefinitionTerm"/>
            </w:pPr>
            <w:r w:rsidRPr="00AD490D">
              <w:t>"Self Audit Certificate"</w:t>
            </w:r>
          </w:p>
        </w:tc>
        <w:tc>
          <w:tcPr>
            <w:tcW w:w="5457" w:type="dxa"/>
            <w:shd w:val="clear" w:color="auto" w:fill="auto"/>
          </w:tcPr>
          <w:p w14:paraId="0DF48E18" w14:textId="2D3070B8" w:rsidR="001B6098" w:rsidRPr="00AD490D" w:rsidRDefault="001B6098" w:rsidP="00992F8E">
            <w:pPr>
              <w:pStyle w:val="GPsDefinition"/>
            </w:pPr>
            <w:r w:rsidRPr="00AD490D">
              <w:t xml:space="preserve">means the certificate in the form as set out in </w:t>
            </w:r>
            <w:r w:rsidR="00A54319" w:rsidRPr="00AD490D">
              <w:t xml:space="preserve">Panel </w:t>
            </w:r>
            <w:r w:rsidR="00D42704" w:rsidRPr="00AD490D">
              <w:t xml:space="preserve">Agreement </w:t>
            </w:r>
            <w:r w:rsidR="00A54319" w:rsidRPr="00AD490D">
              <w:t>Schedule</w:t>
            </w:r>
            <w:r w:rsidRPr="00AD490D">
              <w:t xml:space="preserve"> 10 (Annual Self Audit Certificate) to be provided to the Authority in accordance with Clause </w:t>
            </w:r>
            <w:r w:rsidRPr="00AD490D">
              <w:fldChar w:fldCharType="begin"/>
            </w:r>
            <w:r w:rsidRPr="00AD490D">
              <w:instrText xml:space="preserve"> REF _Ref365017299 \r \h  \* MERGEFORMAT </w:instrText>
            </w:r>
            <w:r w:rsidRPr="00AD490D">
              <w:fldChar w:fldCharType="separate"/>
            </w:r>
            <w:r w:rsidR="00982701">
              <w:t>18</w:t>
            </w:r>
            <w:r w:rsidRPr="00AD490D">
              <w:fldChar w:fldCharType="end"/>
            </w:r>
            <w:r w:rsidRPr="00AD490D">
              <w:t xml:space="preserve"> (Records, Audit Access and Open Book Data);</w:t>
            </w:r>
          </w:p>
        </w:tc>
      </w:tr>
      <w:tr w:rsidR="001B6098" w:rsidRPr="00AD490D" w14:paraId="2BD35C65" w14:textId="77777777" w:rsidTr="00AB7AE5">
        <w:trPr>
          <w:gridAfter w:val="2"/>
          <w:wAfter w:w="962" w:type="dxa"/>
        </w:trPr>
        <w:tc>
          <w:tcPr>
            <w:tcW w:w="1975" w:type="dxa"/>
            <w:shd w:val="clear" w:color="auto" w:fill="auto"/>
          </w:tcPr>
          <w:p w14:paraId="524EFC3D" w14:textId="77777777" w:rsidR="001B6098" w:rsidRPr="00AD490D" w:rsidRDefault="001B6098" w:rsidP="00992F8E">
            <w:pPr>
              <w:pStyle w:val="GPSDefinitionTerm"/>
            </w:pPr>
            <w:r w:rsidRPr="00AD490D">
              <w:t>"Service Period"</w:t>
            </w:r>
          </w:p>
        </w:tc>
        <w:tc>
          <w:tcPr>
            <w:tcW w:w="5457" w:type="dxa"/>
            <w:shd w:val="clear" w:color="auto" w:fill="auto"/>
          </w:tcPr>
          <w:p w14:paraId="3B2F977D" w14:textId="453D46C4" w:rsidR="001B6098" w:rsidRPr="00AD490D" w:rsidRDefault="001B6098" w:rsidP="00AC32A0">
            <w:pPr>
              <w:pStyle w:val="GPsDefinition"/>
            </w:pPr>
            <w:r w:rsidRPr="00AD490D">
              <w:t xml:space="preserve">has the meaning given to it in </w:t>
            </w:r>
            <w:r w:rsidR="00A54319" w:rsidRPr="00AD490D">
              <w:t xml:space="preserve">Panel </w:t>
            </w:r>
            <w:r w:rsidR="00D42704" w:rsidRPr="00AD490D">
              <w:t xml:space="preserve">Agreement </w:t>
            </w:r>
            <w:r w:rsidR="00A54319" w:rsidRPr="00AD490D">
              <w:t>Schedule</w:t>
            </w:r>
            <w:r w:rsidRPr="00AD490D">
              <w:t xml:space="preserve"> 4 (Template Order Form and Template</w:t>
            </w:r>
            <w:r w:rsidR="00E029E9" w:rsidRPr="00AD490D">
              <w:t xml:space="preserve"> </w:t>
            </w:r>
            <w:r w:rsidRPr="00AD490D">
              <w:t>Terms</w:t>
            </w:r>
            <w:r w:rsidR="008D34BC" w:rsidRPr="00AD490D">
              <w:t xml:space="preserve"> and Conditions</w:t>
            </w:r>
            <w:r w:rsidRPr="00AD490D">
              <w:t>) as refined by a Panel Customer in a Legal Services Contract between that Panel Customer and the Supplier;</w:t>
            </w:r>
          </w:p>
        </w:tc>
      </w:tr>
      <w:tr w:rsidR="00AC32A0" w:rsidRPr="00AD490D" w14:paraId="55EDA061" w14:textId="77777777" w:rsidTr="00AB7AE5">
        <w:trPr>
          <w:gridAfter w:val="2"/>
          <w:wAfter w:w="962" w:type="dxa"/>
          <w:trHeight w:val="721"/>
        </w:trPr>
        <w:tc>
          <w:tcPr>
            <w:tcW w:w="1975" w:type="dxa"/>
            <w:shd w:val="clear" w:color="auto" w:fill="auto"/>
          </w:tcPr>
          <w:p w14:paraId="087BCCEA" w14:textId="0078F4D0" w:rsidR="00AC32A0" w:rsidRPr="00AD490D" w:rsidRDefault="00AC32A0" w:rsidP="00992F8E">
            <w:pPr>
              <w:pStyle w:val="GPSDefinitionTerm"/>
            </w:pPr>
            <w:r w:rsidRPr="00AD490D">
              <w:t>“Sites”</w:t>
            </w:r>
          </w:p>
        </w:tc>
        <w:tc>
          <w:tcPr>
            <w:tcW w:w="5457" w:type="dxa"/>
            <w:shd w:val="clear" w:color="auto" w:fill="auto"/>
          </w:tcPr>
          <w:p w14:paraId="1070E429" w14:textId="7F7C5734" w:rsidR="00AC32A0" w:rsidRPr="00AD490D" w:rsidRDefault="00AC32A0" w:rsidP="00AC32A0">
            <w:pPr>
              <w:pStyle w:val="GPsDefinition"/>
            </w:pPr>
            <w:r w:rsidRPr="00AD490D">
              <w:t>means any destination specified by Panel Customers at the Legal Services Contract Stage;</w:t>
            </w:r>
          </w:p>
        </w:tc>
      </w:tr>
      <w:tr w:rsidR="001B6098" w:rsidRPr="00AD490D" w14:paraId="2777D54F" w14:textId="77777777" w:rsidTr="00AB7AE5">
        <w:trPr>
          <w:gridAfter w:val="2"/>
          <w:wAfter w:w="962" w:type="dxa"/>
          <w:trHeight w:val="721"/>
        </w:trPr>
        <w:tc>
          <w:tcPr>
            <w:tcW w:w="1975" w:type="dxa"/>
            <w:shd w:val="clear" w:color="auto" w:fill="auto"/>
          </w:tcPr>
          <w:p w14:paraId="459DC22A" w14:textId="77777777" w:rsidR="001B6098" w:rsidRPr="00AD490D" w:rsidRDefault="001B6098" w:rsidP="00992F8E">
            <w:pPr>
              <w:pStyle w:val="GPSDefinitionTerm"/>
            </w:pPr>
            <w:r w:rsidRPr="00AD490D">
              <w:t>"Specific Change in Law"</w:t>
            </w:r>
          </w:p>
        </w:tc>
        <w:tc>
          <w:tcPr>
            <w:tcW w:w="5457" w:type="dxa"/>
            <w:shd w:val="clear" w:color="auto" w:fill="auto"/>
          </w:tcPr>
          <w:p w14:paraId="502E9E32" w14:textId="11B25612" w:rsidR="001B6098" w:rsidRPr="00AD490D" w:rsidRDefault="001B6098" w:rsidP="00F02A3B">
            <w:pPr>
              <w:pStyle w:val="GPsDefinition"/>
            </w:pPr>
            <w:r w:rsidRPr="00AD490D">
              <w:t>means a Change in Law that relates specifically to the business of the Authority and/or Other Panel Customers and which would not affect a Comparable Supply;</w:t>
            </w:r>
          </w:p>
        </w:tc>
      </w:tr>
      <w:tr w:rsidR="00AC32A0" w:rsidRPr="00AD490D" w14:paraId="4E54DE22" w14:textId="77777777" w:rsidTr="00AB7AE5">
        <w:trPr>
          <w:gridAfter w:val="2"/>
          <w:wAfter w:w="962" w:type="dxa"/>
        </w:trPr>
        <w:tc>
          <w:tcPr>
            <w:tcW w:w="1975" w:type="dxa"/>
            <w:shd w:val="clear" w:color="auto" w:fill="auto"/>
          </w:tcPr>
          <w:p w14:paraId="7B51D487" w14:textId="556D9C23" w:rsidR="00AC32A0" w:rsidRPr="00AD490D" w:rsidRDefault="00AC32A0" w:rsidP="00992F8E">
            <w:pPr>
              <w:pStyle w:val="GPSDefinitionTerm"/>
            </w:pPr>
            <w:r w:rsidRPr="00AD490D">
              <w:t>“SPPI”</w:t>
            </w:r>
          </w:p>
        </w:tc>
        <w:tc>
          <w:tcPr>
            <w:tcW w:w="5457" w:type="dxa"/>
            <w:shd w:val="clear" w:color="auto" w:fill="auto"/>
          </w:tcPr>
          <w:p w14:paraId="0D534398" w14:textId="4E127E4C" w:rsidR="00AC32A0" w:rsidRPr="00AD490D" w:rsidRDefault="00AC32A0" w:rsidP="00AC32A0">
            <w:pPr>
              <w:pStyle w:val="GPsDefinition"/>
            </w:pPr>
            <w:r w:rsidRPr="00AD490D">
              <w:t>means Service Producer Price Index;</w:t>
            </w:r>
          </w:p>
        </w:tc>
      </w:tr>
      <w:tr w:rsidR="001B6098" w:rsidRPr="00AD490D" w14:paraId="67423584" w14:textId="77777777" w:rsidTr="00AB7AE5">
        <w:trPr>
          <w:gridAfter w:val="2"/>
          <w:wAfter w:w="962" w:type="dxa"/>
        </w:trPr>
        <w:tc>
          <w:tcPr>
            <w:tcW w:w="1975" w:type="dxa"/>
            <w:shd w:val="clear" w:color="auto" w:fill="auto"/>
          </w:tcPr>
          <w:p w14:paraId="3B3EF5D1" w14:textId="77777777" w:rsidR="001B6098" w:rsidRPr="00AD490D" w:rsidRDefault="001B6098" w:rsidP="00992F8E">
            <w:pPr>
              <w:pStyle w:val="GPSDefinitionTerm"/>
            </w:pPr>
            <w:r w:rsidRPr="00AD490D">
              <w:t>"Standards"</w:t>
            </w:r>
          </w:p>
        </w:tc>
        <w:tc>
          <w:tcPr>
            <w:tcW w:w="5457" w:type="dxa"/>
            <w:shd w:val="clear" w:color="auto" w:fill="auto"/>
          </w:tcPr>
          <w:p w14:paraId="79691CA7" w14:textId="77777777" w:rsidR="001B6098" w:rsidRPr="00AD490D" w:rsidRDefault="001B6098" w:rsidP="00992F8E">
            <w:pPr>
              <w:pStyle w:val="GPsDefinition"/>
            </w:pPr>
            <w:r w:rsidRPr="00AD490D">
              <w:t>means:</w:t>
            </w:r>
          </w:p>
          <w:p w14:paraId="507D28AE" w14:textId="77777777" w:rsidR="001B6098" w:rsidRPr="00AD490D" w:rsidRDefault="001B6098" w:rsidP="00992F8E">
            <w:pPr>
              <w:pStyle w:val="GPSDefinitionL2"/>
            </w:pPr>
            <w:r w:rsidRPr="00AD49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C8E7858" w14:textId="10F2EAB0" w:rsidR="001B6098" w:rsidRPr="00AD490D" w:rsidRDefault="001B6098" w:rsidP="00992F8E">
            <w:pPr>
              <w:pStyle w:val="GPSDefinitionL2"/>
            </w:pPr>
            <w:r w:rsidRPr="00AD490D">
              <w:t xml:space="preserve">any standards detailed in the specification in </w:t>
            </w:r>
            <w:r w:rsidR="00A54319" w:rsidRPr="00AD490D">
              <w:t xml:space="preserve">Panel </w:t>
            </w:r>
            <w:r w:rsidR="00D42704" w:rsidRPr="00AD490D">
              <w:t xml:space="preserve">Agreement </w:t>
            </w:r>
            <w:r w:rsidR="00A54319" w:rsidRPr="00AD490D">
              <w:t>Schedule</w:t>
            </w:r>
            <w:r w:rsidRPr="00AD490D">
              <w:t xml:space="preserve"> 2 (Panel Services and Key Performance Indicators);</w:t>
            </w:r>
          </w:p>
          <w:p w14:paraId="30ABBFB5" w14:textId="505DC17D" w:rsidR="001B6098" w:rsidRPr="00AD490D" w:rsidRDefault="001B6098" w:rsidP="00992F8E">
            <w:pPr>
              <w:pStyle w:val="GPSDefinitionL2"/>
            </w:pPr>
            <w:r w:rsidRPr="00AD490D">
              <w:t>any Standards  detailed by a Panel Customer in a Legal Services Contract following a Further Competition Procedure;</w:t>
            </w:r>
          </w:p>
          <w:p w14:paraId="045157FF" w14:textId="56B87A18" w:rsidR="001B6098" w:rsidRPr="00AD490D" w:rsidRDefault="001B6098" w:rsidP="00992F8E">
            <w:pPr>
              <w:pStyle w:val="GPSDefinitionL2"/>
            </w:pPr>
            <w:r w:rsidRPr="00AD490D">
              <w:t>any relevant Government codes of practice and guidance applicable from time to time;</w:t>
            </w:r>
          </w:p>
          <w:p w14:paraId="47E6406B" w14:textId="1EE87F04" w:rsidR="001B6098" w:rsidRPr="00AD490D" w:rsidRDefault="001B6098" w:rsidP="00992F8E">
            <w:pPr>
              <w:pStyle w:val="GPSDefinitionL2"/>
            </w:pPr>
            <w:r w:rsidRPr="00AD490D">
              <w:t>means any standards or quality assurance principles set out in Principle 5 of the SRA Handbook as amended from time to time;</w:t>
            </w:r>
            <w:r w:rsidRPr="00AD490D">
              <w:rPr>
                <w:sz w:val="16"/>
              </w:rPr>
              <w:fldChar w:fldCharType="begin"/>
            </w:r>
            <w:r w:rsidRPr="00AD490D">
              <w:rPr>
                <w:sz w:val="16"/>
              </w:rPr>
              <w:instrText>LISTNUM \l 1 \s 0</w:instrText>
            </w:r>
            <w:r w:rsidRPr="00AD490D">
              <w:rPr>
                <w:sz w:val="16"/>
              </w:rPr>
              <w:fldChar w:fldCharType="end"/>
            </w:r>
          </w:p>
        </w:tc>
      </w:tr>
      <w:tr w:rsidR="001B6098" w:rsidRPr="00AD490D" w14:paraId="656ABC0C" w14:textId="77777777" w:rsidTr="00AB7AE5">
        <w:trPr>
          <w:gridAfter w:val="2"/>
          <w:wAfter w:w="962" w:type="dxa"/>
        </w:trPr>
        <w:tc>
          <w:tcPr>
            <w:tcW w:w="1975" w:type="dxa"/>
            <w:shd w:val="clear" w:color="auto" w:fill="auto"/>
          </w:tcPr>
          <w:p w14:paraId="720BF153" w14:textId="77777777" w:rsidR="001B6098" w:rsidRPr="00AD490D" w:rsidRDefault="001B6098" w:rsidP="00992F8E">
            <w:pPr>
              <w:pStyle w:val="GPSDefinitionTerm"/>
            </w:pPr>
            <w:r w:rsidRPr="00AD490D">
              <w:t>"Statement of Requirements"</w:t>
            </w:r>
          </w:p>
        </w:tc>
        <w:tc>
          <w:tcPr>
            <w:tcW w:w="5457" w:type="dxa"/>
            <w:shd w:val="clear" w:color="auto" w:fill="auto"/>
          </w:tcPr>
          <w:p w14:paraId="4F35FE54" w14:textId="535BF8E3" w:rsidR="001B6098" w:rsidRPr="00AD490D" w:rsidRDefault="001B6098" w:rsidP="00992F8E">
            <w:pPr>
              <w:pStyle w:val="GPsDefinition"/>
            </w:pPr>
            <w:r w:rsidRPr="00AD490D">
              <w:t>means a statement issued by the Authority or any Other Panel Customer detailing its Panel Services Requirements issued in accordance with the Ordering Procedure;</w:t>
            </w:r>
          </w:p>
        </w:tc>
      </w:tr>
      <w:tr w:rsidR="001B6098" w:rsidRPr="00AD490D" w14:paraId="12D8D2E0" w14:textId="77777777" w:rsidTr="00AB7AE5">
        <w:trPr>
          <w:gridAfter w:val="2"/>
          <w:wAfter w:w="962" w:type="dxa"/>
        </w:trPr>
        <w:tc>
          <w:tcPr>
            <w:tcW w:w="1975" w:type="dxa"/>
            <w:shd w:val="clear" w:color="auto" w:fill="auto"/>
          </w:tcPr>
          <w:p w14:paraId="4ABD08E7" w14:textId="77777777" w:rsidR="001B6098" w:rsidRPr="00AD490D" w:rsidRDefault="001B6098" w:rsidP="00992F8E">
            <w:pPr>
              <w:pStyle w:val="GPSDefinitionTerm"/>
              <w:rPr>
                <w:rFonts w:eastAsia="SimSun"/>
                <w:spacing w:val="-3"/>
              </w:rPr>
            </w:pPr>
            <w:r w:rsidRPr="00AD490D">
              <w:t>"Sub-Contract"</w:t>
            </w:r>
          </w:p>
        </w:tc>
        <w:tc>
          <w:tcPr>
            <w:tcW w:w="5457" w:type="dxa"/>
            <w:shd w:val="clear" w:color="auto" w:fill="auto"/>
          </w:tcPr>
          <w:p w14:paraId="510B5903" w14:textId="5801E801" w:rsidR="001B6098" w:rsidRPr="00AD490D" w:rsidRDefault="001B6098" w:rsidP="00992F8E">
            <w:pPr>
              <w:pStyle w:val="GPsDefinition"/>
            </w:pPr>
            <w:r w:rsidRPr="00AD490D">
              <w:t xml:space="preserve">means any contract or agreement (or proposed contract or agreement), other than this </w:t>
            </w:r>
            <w:r w:rsidR="00AC1F0C" w:rsidRPr="00AD490D">
              <w:t>Panel</w:t>
            </w:r>
            <w:r w:rsidRPr="00AD490D">
              <w:t xml:space="preserve"> or a Legal Services Contract, pursuant to which a third party: </w:t>
            </w:r>
          </w:p>
          <w:p w14:paraId="3B62B2CA" w14:textId="369016BD" w:rsidR="001B6098" w:rsidRPr="00AD490D" w:rsidRDefault="001B6098" w:rsidP="00992F8E">
            <w:pPr>
              <w:pStyle w:val="GPsDefinition"/>
            </w:pPr>
            <w:r w:rsidRPr="00AD490D">
              <w:t>(a) provides the Panel Services(or any part of them);</w:t>
            </w:r>
          </w:p>
          <w:p w14:paraId="5471BC09" w14:textId="34F119B6" w:rsidR="001B6098" w:rsidRPr="00AD490D" w:rsidRDefault="001B6098" w:rsidP="00992F8E">
            <w:pPr>
              <w:pStyle w:val="GPsDefinition"/>
            </w:pPr>
            <w:r w:rsidRPr="00AD490D">
              <w:t>(b) provides facilities or services necessary for the provision of the Panel Services(or any part of them); and/or</w:t>
            </w:r>
          </w:p>
          <w:p w14:paraId="2A477824" w14:textId="227A0B33" w:rsidR="001B6098" w:rsidRPr="00AD490D" w:rsidRDefault="001B6098" w:rsidP="00992F8E">
            <w:pPr>
              <w:pStyle w:val="GPsDefinition"/>
              <w:rPr>
                <w:rFonts w:eastAsia="SimSun"/>
                <w:spacing w:val="-3"/>
              </w:rPr>
            </w:pPr>
            <w:r w:rsidRPr="00AD490D">
              <w:t>(c) is responsible for the management, direction or control of the provision of the Panel Services(or any part of them);</w:t>
            </w:r>
          </w:p>
        </w:tc>
      </w:tr>
      <w:tr w:rsidR="001B6098" w:rsidRPr="00AD490D" w14:paraId="11E91B3E" w14:textId="77777777" w:rsidTr="00AB7AE5">
        <w:trPr>
          <w:gridAfter w:val="2"/>
          <w:wAfter w:w="962" w:type="dxa"/>
        </w:trPr>
        <w:tc>
          <w:tcPr>
            <w:tcW w:w="1975" w:type="dxa"/>
            <w:shd w:val="clear" w:color="auto" w:fill="auto"/>
          </w:tcPr>
          <w:p w14:paraId="231E8E07" w14:textId="77777777" w:rsidR="001B6098" w:rsidRPr="00AD490D" w:rsidRDefault="001B6098" w:rsidP="00992F8E">
            <w:pPr>
              <w:pStyle w:val="GPSDefinitionTerm"/>
            </w:pPr>
            <w:r w:rsidRPr="00AD490D">
              <w:t>"Sub-Contractor"</w:t>
            </w:r>
          </w:p>
        </w:tc>
        <w:tc>
          <w:tcPr>
            <w:tcW w:w="5457" w:type="dxa"/>
            <w:shd w:val="clear" w:color="auto" w:fill="auto"/>
          </w:tcPr>
          <w:p w14:paraId="663B744A" w14:textId="77777777" w:rsidR="001B6098" w:rsidRPr="00AD490D" w:rsidRDefault="001B6098" w:rsidP="00992F8E">
            <w:pPr>
              <w:pStyle w:val="GPsDefinition"/>
            </w:pPr>
            <w:r w:rsidRPr="00AD490D">
              <w:t>means any person other than the Supplier who is a party to a Sub-Contract and the servants or agents of that person;</w:t>
            </w:r>
          </w:p>
        </w:tc>
      </w:tr>
      <w:tr w:rsidR="001B6098" w:rsidRPr="00AD490D" w14:paraId="27556CDB" w14:textId="77777777" w:rsidTr="00AB7AE5">
        <w:trPr>
          <w:gridAfter w:val="2"/>
          <w:wAfter w:w="962" w:type="dxa"/>
        </w:trPr>
        <w:tc>
          <w:tcPr>
            <w:tcW w:w="1975" w:type="dxa"/>
            <w:shd w:val="clear" w:color="auto" w:fill="auto"/>
          </w:tcPr>
          <w:p w14:paraId="36C6E3A1" w14:textId="77777777" w:rsidR="001B6098" w:rsidRPr="00AD490D" w:rsidRDefault="001B6098" w:rsidP="00992F8E">
            <w:pPr>
              <w:pStyle w:val="GPSDefinitionTerm"/>
            </w:pPr>
            <w:r w:rsidRPr="00AD490D">
              <w:t>"Supplier"</w:t>
            </w:r>
          </w:p>
        </w:tc>
        <w:tc>
          <w:tcPr>
            <w:tcW w:w="5457" w:type="dxa"/>
            <w:shd w:val="clear" w:color="auto" w:fill="auto"/>
          </w:tcPr>
          <w:p w14:paraId="0717639F" w14:textId="5A1EEE2B" w:rsidR="001B6098" w:rsidRPr="00AD490D" w:rsidRDefault="001B6098" w:rsidP="00992F8E">
            <w:pPr>
              <w:pStyle w:val="GPsDefinition"/>
            </w:pPr>
            <w:r w:rsidRPr="00AD490D">
              <w:t xml:space="preserve">means the person, firm or company stated in the preamble to this Panel Agreement; </w:t>
            </w:r>
          </w:p>
        </w:tc>
      </w:tr>
      <w:tr w:rsidR="001B6098" w:rsidRPr="00AD490D" w14:paraId="5096ABC0" w14:textId="77777777" w:rsidTr="00AB7AE5">
        <w:trPr>
          <w:gridAfter w:val="2"/>
          <w:wAfter w:w="962" w:type="dxa"/>
        </w:trPr>
        <w:tc>
          <w:tcPr>
            <w:tcW w:w="1975" w:type="dxa"/>
            <w:shd w:val="clear" w:color="auto" w:fill="auto"/>
          </w:tcPr>
          <w:p w14:paraId="133DD9D7" w14:textId="77777777" w:rsidR="001B6098" w:rsidRPr="00AD490D" w:rsidRDefault="001B6098" w:rsidP="00992F8E">
            <w:pPr>
              <w:pStyle w:val="GPSDefinitionTerm"/>
            </w:pPr>
            <w:r w:rsidRPr="00AD490D">
              <w:t>"Supplier Action Plan"</w:t>
            </w:r>
          </w:p>
        </w:tc>
        <w:tc>
          <w:tcPr>
            <w:tcW w:w="5457" w:type="dxa"/>
            <w:shd w:val="clear" w:color="auto" w:fill="auto"/>
          </w:tcPr>
          <w:p w14:paraId="46DABD22" w14:textId="77777777" w:rsidR="001B6098" w:rsidRPr="00AD490D" w:rsidRDefault="001B6098" w:rsidP="00992F8E">
            <w:pPr>
              <w:pStyle w:val="GPsDefinition"/>
            </w:pPr>
            <w:r w:rsidRPr="00AD490D">
              <w:t>means a document, maintained by the Authority, capturing information about the relationship between the Parties including, but not limited to strategic objectives, actions, initiatives, communication channels, risks and supplier performance;</w:t>
            </w:r>
          </w:p>
        </w:tc>
      </w:tr>
      <w:tr w:rsidR="001B6098" w:rsidRPr="00AD490D" w14:paraId="20A0C85F" w14:textId="77777777" w:rsidTr="00AB7AE5">
        <w:trPr>
          <w:gridAfter w:val="2"/>
          <w:wAfter w:w="962" w:type="dxa"/>
        </w:trPr>
        <w:tc>
          <w:tcPr>
            <w:tcW w:w="1975" w:type="dxa"/>
            <w:shd w:val="clear" w:color="auto" w:fill="auto"/>
          </w:tcPr>
          <w:p w14:paraId="3F47BBE4" w14:textId="77777777" w:rsidR="001B6098" w:rsidRPr="00AD490D" w:rsidRDefault="001B6098" w:rsidP="00992F8E">
            <w:pPr>
              <w:pStyle w:val="GPSDefinitionTerm"/>
            </w:pPr>
            <w:r w:rsidRPr="00AD490D">
              <w:t>"Supplier Personnel"</w:t>
            </w:r>
          </w:p>
        </w:tc>
        <w:tc>
          <w:tcPr>
            <w:tcW w:w="5457" w:type="dxa"/>
            <w:shd w:val="clear" w:color="auto" w:fill="auto"/>
          </w:tcPr>
          <w:p w14:paraId="3DFFFD2F" w14:textId="472DA2A1" w:rsidR="001B6098" w:rsidRPr="00AD490D" w:rsidRDefault="001B6098" w:rsidP="00992F8E">
            <w:pPr>
              <w:pStyle w:val="GPsDefinition"/>
              <w:rPr>
                <w:lang w:eastAsia="en-GB"/>
              </w:rPr>
            </w:pPr>
            <w:r w:rsidRPr="00AD49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Panel Agreement or any Legal Services Contracts;</w:t>
            </w:r>
          </w:p>
        </w:tc>
      </w:tr>
      <w:tr w:rsidR="001B6098" w:rsidRPr="00AD490D" w14:paraId="55FEE22A" w14:textId="77777777" w:rsidTr="00AB7AE5">
        <w:trPr>
          <w:gridAfter w:val="2"/>
          <w:wAfter w:w="962" w:type="dxa"/>
        </w:trPr>
        <w:tc>
          <w:tcPr>
            <w:tcW w:w="1975" w:type="dxa"/>
            <w:shd w:val="clear" w:color="auto" w:fill="auto"/>
          </w:tcPr>
          <w:p w14:paraId="5333A540" w14:textId="77777777" w:rsidR="001B6098" w:rsidRPr="00AD490D" w:rsidRDefault="001B6098" w:rsidP="00992F8E">
            <w:pPr>
              <w:pStyle w:val="GPSDefinitionTerm"/>
            </w:pPr>
            <w:r w:rsidRPr="00AD490D">
              <w:t>"Supplier Profit"</w:t>
            </w:r>
          </w:p>
        </w:tc>
        <w:tc>
          <w:tcPr>
            <w:tcW w:w="5457" w:type="dxa"/>
            <w:shd w:val="clear" w:color="auto" w:fill="auto"/>
          </w:tcPr>
          <w:p w14:paraId="7F575FB0" w14:textId="76E82F63" w:rsidR="001B6098" w:rsidRPr="00AD490D" w:rsidRDefault="001B6098" w:rsidP="00C35222">
            <w:pPr>
              <w:pStyle w:val="GPsDefinition"/>
            </w:pPr>
            <w:r w:rsidRPr="00AD490D">
              <w:t xml:space="preserve">means, in relation to a period, the difference between the total Charges (in nominal cash flow terms but excluding any Deductions (as defined in </w:t>
            </w:r>
            <w:r w:rsidR="00C35222" w:rsidRPr="00AD490D">
              <w:t>the Legal Services Contract</w:t>
            </w:r>
            <w:r w:rsidRPr="00AD490D">
              <w:t>) and total Costs (in nominal cash flow terms) in respect of any Legal Services Contracts for the relevant period;</w:t>
            </w:r>
          </w:p>
        </w:tc>
      </w:tr>
      <w:tr w:rsidR="001B6098" w:rsidRPr="00AD490D" w14:paraId="3DF48C73" w14:textId="77777777" w:rsidTr="00AB7AE5">
        <w:trPr>
          <w:gridAfter w:val="2"/>
          <w:wAfter w:w="962" w:type="dxa"/>
        </w:trPr>
        <w:tc>
          <w:tcPr>
            <w:tcW w:w="1975" w:type="dxa"/>
            <w:shd w:val="clear" w:color="auto" w:fill="auto"/>
          </w:tcPr>
          <w:p w14:paraId="2E374F95" w14:textId="77777777" w:rsidR="001B6098" w:rsidRPr="00AD490D" w:rsidRDefault="001B6098" w:rsidP="00992F8E">
            <w:pPr>
              <w:pStyle w:val="GPSDefinitionTerm"/>
            </w:pPr>
            <w:r w:rsidRPr="00AD490D">
              <w:t>"Supplier Profit Margin"</w:t>
            </w:r>
          </w:p>
        </w:tc>
        <w:tc>
          <w:tcPr>
            <w:tcW w:w="5457" w:type="dxa"/>
            <w:shd w:val="clear" w:color="auto" w:fill="auto"/>
          </w:tcPr>
          <w:p w14:paraId="1AF4D74E" w14:textId="20146753" w:rsidR="001B6098" w:rsidRPr="00AD490D" w:rsidRDefault="001B6098" w:rsidP="00992F8E">
            <w:pPr>
              <w:pStyle w:val="GPsDefinition"/>
            </w:pPr>
            <w:r w:rsidRPr="00AD490D">
              <w:t>means, in relation to a period, the Supplier Profit for the relevant period divided by the total Charges over the same period in respect of any Legal Services Contracts and expressed as a percentage;</w:t>
            </w:r>
          </w:p>
        </w:tc>
      </w:tr>
      <w:tr w:rsidR="001B6098" w:rsidRPr="00AD490D" w14:paraId="0A20FBFE" w14:textId="77777777" w:rsidTr="00AB7AE5">
        <w:trPr>
          <w:gridAfter w:val="2"/>
          <w:wAfter w:w="962" w:type="dxa"/>
        </w:trPr>
        <w:tc>
          <w:tcPr>
            <w:tcW w:w="1975" w:type="dxa"/>
            <w:shd w:val="clear" w:color="auto" w:fill="auto"/>
          </w:tcPr>
          <w:p w14:paraId="0864E2B4" w14:textId="1F7762B1" w:rsidR="001B6098" w:rsidRPr="00AD490D" w:rsidRDefault="001B6098" w:rsidP="00992F8E">
            <w:pPr>
              <w:pStyle w:val="GPSDefinitionTerm"/>
            </w:pPr>
            <w:r w:rsidRPr="00AD490D">
              <w:t>“Supplier Relationship Manager”</w:t>
            </w:r>
          </w:p>
        </w:tc>
        <w:tc>
          <w:tcPr>
            <w:tcW w:w="5457" w:type="dxa"/>
            <w:shd w:val="clear" w:color="auto" w:fill="auto"/>
          </w:tcPr>
          <w:p w14:paraId="2C96D865" w14:textId="10FF4F12" w:rsidR="001B6098" w:rsidRPr="00AD490D" w:rsidRDefault="001B6098" w:rsidP="0000317F">
            <w:pPr>
              <w:pStyle w:val="GPsDefinition"/>
            </w:pPr>
            <w:r w:rsidRPr="00AD490D">
              <w:t>means the individual appointed by the Government Legal Department whose role encompasses:</w:t>
            </w:r>
          </w:p>
          <w:p w14:paraId="25353100" w14:textId="11AACF20" w:rsidR="001B6098" w:rsidRPr="00AD490D" w:rsidRDefault="001B6098" w:rsidP="0000317F">
            <w:pPr>
              <w:pStyle w:val="GPsDefinition"/>
            </w:pPr>
            <w:r w:rsidRPr="00AD490D">
              <w:t>a)</w:t>
            </w:r>
            <w:r w:rsidRPr="00AD490D">
              <w:tab/>
              <w:t>the management of the relationship between the Panel Customers and suppliers appointed to the Panel (including the Supplier) in order to deliver maximum value; and</w:t>
            </w:r>
          </w:p>
          <w:p w14:paraId="2159B928" w14:textId="23806DC1" w:rsidR="001B6098" w:rsidRPr="00AD490D" w:rsidRDefault="001B6098" w:rsidP="00A139E5">
            <w:pPr>
              <w:pStyle w:val="GPsDefinition"/>
            </w:pPr>
            <w:r w:rsidRPr="00AD490D">
              <w:t>b)</w:t>
            </w:r>
            <w:r w:rsidRPr="00AD490D">
              <w:tab/>
              <w:t>working collaboratively with the Supplier and Other Panel Customers to establish and maintain objectives to ensure strategic alignment in the provision of the Panel Services;</w:t>
            </w:r>
          </w:p>
        </w:tc>
      </w:tr>
      <w:tr w:rsidR="001B6098" w:rsidRPr="00AD490D" w14:paraId="2CB73A91" w14:textId="77777777" w:rsidTr="00AB7AE5">
        <w:trPr>
          <w:gridAfter w:val="2"/>
          <w:wAfter w:w="962" w:type="dxa"/>
        </w:trPr>
        <w:tc>
          <w:tcPr>
            <w:tcW w:w="1975" w:type="dxa"/>
            <w:shd w:val="clear" w:color="auto" w:fill="auto"/>
          </w:tcPr>
          <w:p w14:paraId="69BCEBB2" w14:textId="04A5916A" w:rsidR="001B6098" w:rsidRPr="00AD490D" w:rsidRDefault="001B6098" w:rsidP="00992F8E">
            <w:pPr>
              <w:pStyle w:val="GPSDefinitionTerm"/>
            </w:pPr>
            <w:r w:rsidRPr="00AD490D">
              <w:t>"Supplier Representative"</w:t>
            </w:r>
          </w:p>
        </w:tc>
        <w:tc>
          <w:tcPr>
            <w:tcW w:w="5457" w:type="dxa"/>
            <w:shd w:val="clear" w:color="auto" w:fill="auto"/>
          </w:tcPr>
          <w:p w14:paraId="0FAAF64A" w14:textId="7FFDA40E" w:rsidR="001B6098" w:rsidRPr="00AD490D" w:rsidRDefault="001B6098" w:rsidP="00992F8E">
            <w:pPr>
              <w:pStyle w:val="GPsDefinition"/>
            </w:pPr>
            <w:r w:rsidRPr="00AD490D">
              <w:t>means the representative appointed by the Supplier from time to time in relation to this Panel Agreement;</w:t>
            </w:r>
          </w:p>
        </w:tc>
      </w:tr>
      <w:tr w:rsidR="004633BC" w:rsidRPr="00AD490D" w14:paraId="631CA630" w14:textId="77777777" w:rsidTr="00AB7AE5">
        <w:trPr>
          <w:gridAfter w:val="2"/>
          <w:wAfter w:w="962" w:type="dxa"/>
        </w:trPr>
        <w:tc>
          <w:tcPr>
            <w:tcW w:w="1975" w:type="dxa"/>
            <w:shd w:val="clear" w:color="auto" w:fill="auto"/>
          </w:tcPr>
          <w:p w14:paraId="2788CE25" w14:textId="48377272" w:rsidR="004633BC" w:rsidRPr="00AD490D" w:rsidRDefault="004633BC" w:rsidP="004633BC">
            <w:pPr>
              <w:pStyle w:val="GPSDefinitionTerm"/>
            </w:pPr>
            <w:r w:rsidRPr="00AD490D">
              <w:rPr>
                <w:bCs/>
              </w:rPr>
              <w:t>"Supplier Software"</w:t>
            </w:r>
          </w:p>
        </w:tc>
        <w:tc>
          <w:tcPr>
            <w:tcW w:w="5457" w:type="dxa"/>
            <w:shd w:val="clear" w:color="auto" w:fill="auto"/>
          </w:tcPr>
          <w:p w14:paraId="465918E3" w14:textId="2C5F8586" w:rsidR="004633BC" w:rsidRPr="00AD490D" w:rsidRDefault="004633BC" w:rsidP="004633BC">
            <w:pPr>
              <w:pStyle w:val="GPsDefinition"/>
            </w:pPr>
            <w:r w:rsidRPr="00AD490D">
              <w:rPr>
                <w:sz w:val="14"/>
                <w:szCs w:val="14"/>
              </w:rPr>
              <w:t>   </w:t>
            </w:r>
            <w:r w:rsidRPr="00AD490D">
              <w:rPr>
                <w:rStyle w:val="apple-converted-space"/>
                <w:rFonts w:eastAsia="STZhongsong"/>
                <w:sz w:val="14"/>
                <w:szCs w:val="14"/>
              </w:rPr>
              <w:t> </w:t>
            </w:r>
            <w:r w:rsidRPr="00AD490D">
              <w:t xml:space="preserve">means any software which is proprietary to the Supplier (or an Affiliate of the Supplier) and identified as such in the Call Off Order Form together with all other such software which is not identified in the Call Off Order Form but which is or will be used by the Supplier or any Sub-Contractor for the purposes of providing the Goods and/or Services or is embedded in and in respect of such other software as required to be licensed in order for the </w:t>
            </w:r>
            <w:r w:rsidR="00A75EA7" w:rsidRPr="00AD490D">
              <w:t xml:space="preserve">Panel </w:t>
            </w:r>
            <w:r w:rsidRPr="00AD490D">
              <w:t>Customer to receive the benefit of and/or make use of the Goods and/or Services;</w:t>
            </w:r>
          </w:p>
        </w:tc>
      </w:tr>
      <w:tr w:rsidR="004633BC" w:rsidRPr="00AD490D" w14:paraId="23CC3AEE" w14:textId="77777777" w:rsidTr="00AB7AE5">
        <w:trPr>
          <w:gridAfter w:val="2"/>
          <w:wAfter w:w="962" w:type="dxa"/>
        </w:trPr>
        <w:tc>
          <w:tcPr>
            <w:tcW w:w="1975" w:type="dxa"/>
            <w:shd w:val="clear" w:color="auto" w:fill="auto"/>
          </w:tcPr>
          <w:p w14:paraId="6900403F" w14:textId="6CC9B587" w:rsidR="004633BC" w:rsidRPr="00AD490D" w:rsidRDefault="004633BC" w:rsidP="004633BC">
            <w:pPr>
              <w:pStyle w:val="GPSDefinitionTerm"/>
            </w:pPr>
            <w:r w:rsidRPr="00AD490D">
              <w:rPr>
                <w:bCs/>
              </w:rPr>
              <w:t>"Supplier System"</w:t>
            </w:r>
          </w:p>
        </w:tc>
        <w:tc>
          <w:tcPr>
            <w:tcW w:w="5457" w:type="dxa"/>
            <w:shd w:val="clear" w:color="auto" w:fill="auto"/>
          </w:tcPr>
          <w:p w14:paraId="49AD98D0" w14:textId="6BC1DADB" w:rsidR="004633BC" w:rsidRPr="00AD490D" w:rsidRDefault="004633BC" w:rsidP="004633BC">
            <w:pPr>
              <w:pStyle w:val="GPsDefinition"/>
            </w:pPr>
            <w:r w:rsidRPr="00AD490D">
              <w:rPr>
                <w:sz w:val="14"/>
                <w:szCs w:val="14"/>
              </w:rPr>
              <w:t>   </w:t>
            </w:r>
            <w:r w:rsidRPr="00AD490D">
              <w:rPr>
                <w:rStyle w:val="apple-converted-space"/>
                <w:rFonts w:eastAsia="STZhongsong"/>
                <w:sz w:val="14"/>
                <w:szCs w:val="14"/>
              </w:rPr>
              <w:t> </w:t>
            </w:r>
            <w:r w:rsidRPr="00AD490D">
              <w:t>means the information and communications technology system used by the Supplier in supplying the Goods and/or Services, including the Supplier Software, the Supplier Equipment,</w:t>
            </w:r>
            <w:r w:rsidRPr="00AD490D">
              <w:rPr>
                <w:rStyle w:val="apple-converted-space"/>
                <w:rFonts w:eastAsia="STZhongsong"/>
              </w:rPr>
              <w:t> </w:t>
            </w:r>
            <w:r w:rsidRPr="00AD490D">
              <w:rPr>
                <w:spacing w:val="-2"/>
              </w:rPr>
              <w:t>configuration and management utilities, calibration and testing tools</w:t>
            </w:r>
            <w:r w:rsidRPr="00AD490D">
              <w:rPr>
                <w:rStyle w:val="apple-converted-space"/>
                <w:rFonts w:eastAsia="STZhongsong"/>
              </w:rPr>
              <w:t> </w:t>
            </w:r>
            <w:r w:rsidRPr="00AD490D">
              <w:t>and related cabling (but excluding the Customer System);</w:t>
            </w:r>
          </w:p>
        </w:tc>
      </w:tr>
      <w:tr w:rsidR="001B6098" w:rsidRPr="00AD490D" w14:paraId="028D06AC" w14:textId="77777777" w:rsidTr="00AB7AE5">
        <w:trPr>
          <w:gridAfter w:val="2"/>
          <w:wAfter w:w="962" w:type="dxa"/>
        </w:trPr>
        <w:tc>
          <w:tcPr>
            <w:tcW w:w="1975" w:type="dxa"/>
            <w:shd w:val="clear" w:color="auto" w:fill="auto"/>
          </w:tcPr>
          <w:p w14:paraId="0C4EA3AC" w14:textId="77777777" w:rsidR="001B6098" w:rsidRPr="00AD490D" w:rsidRDefault="001B6098" w:rsidP="00992F8E">
            <w:pPr>
              <w:pStyle w:val="GPSDefinitionTerm"/>
            </w:pPr>
            <w:r w:rsidRPr="00AD490D">
              <w:t>"Suppliers Confidential Information"</w:t>
            </w:r>
          </w:p>
        </w:tc>
        <w:tc>
          <w:tcPr>
            <w:tcW w:w="5457" w:type="dxa"/>
            <w:shd w:val="clear" w:color="auto" w:fill="auto"/>
          </w:tcPr>
          <w:p w14:paraId="3FE9AC8A" w14:textId="77777777" w:rsidR="001B6098" w:rsidRPr="00AD490D" w:rsidRDefault="001B6098" w:rsidP="00992F8E">
            <w:pPr>
              <w:pStyle w:val="GPsDefinition"/>
            </w:pPr>
            <w:r w:rsidRPr="00AD490D">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1B6098" w:rsidRPr="00AD490D" w14:paraId="76FF35C3" w14:textId="77777777" w:rsidTr="00AB7AE5">
        <w:trPr>
          <w:gridAfter w:val="2"/>
          <w:wAfter w:w="962" w:type="dxa"/>
        </w:trPr>
        <w:tc>
          <w:tcPr>
            <w:tcW w:w="1975" w:type="dxa"/>
            <w:shd w:val="clear" w:color="auto" w:fill="auto"/>
          </w:tcPr>
          <w:p w14:paraId="7745B478" w14:textId="3B2C012C" w:rsidR="001B6098" w:rsidRPr="00AD490D" w:rsidRDefault="008D34BC" w:rsidP="00D42704">
            <w:pPr>
              <w:pStyle w:val="GPSDefinitionTerm"/>
            </w:pPr>
            <w:r w:rsidRPr="00AD490D">
              <w:t>"Template</w:t>
            </w:r>
            <w:r w:rsidR="00E029E9" w:rsidRPr="00AD490D">
              <w:t xml:space="preserve"> </w:t>
            </w:r>
            <w:r w:rsidR="001B6098" w:rsidRPr="00AD490D">
              <w:t>Terms</w:t>
            </w:r>
            <w:r w:rsidRPr="00AD490D">
              <w:t xml:space="preserve"> and Conditions</w:t>
            </w:r>
            <w:r w:rsidR="001B6098" w:rsidRPr="00AD490D">
              <w:t>"</w:t>
            </w:r>
          </w:p>
        </w:tc>
        <w:tc>
          <w:tcPr>
            <w:tcW w:w="5457" w:type="dxa"/>
            <w:shd w:val="clear" w:color="auto" w:fill="auto"/>
          </w:tcPr>
          <w:p w14:paraId="48296472" w14:textId="261BBFA9" w:rsidR="001B6098" w:rsidRPr="00AD490D" w:rsidRDefault="001B6098" w:rsidP="00D42704">
            <w:pPr>
              <w:pStyle w:val="GPsDefinition"/>
            </w:pPr>
            <w:r w:rsidRPr="00AD490D">
              <w:t xml:space="preserve">means the template terms and conditions in Annex 2 to </w:t>
            </w:r>
            <w:r w:rsidR="00A54319" w:rsidRPr="00AD490D">
              <w:t xml:space="preserve">Panel </w:t>
            </w:r>
            <w:r w:rsidR="00D42704" w:rsidRPr="00AD490D">
              <w:t xml:space="preserve">Agreement </w:t>
            </w:r>
            <w:r w:rsidR="00A54319" w:rsidRPr="00AD490D">
              <w:t>Schedule</w:t>
            </w:r>
            <w:r w:rsidRPr="00AD490D">
              <w:t xml:space="preserve"> 4 (Template Order Form and Template </w:t>
            </w:r>
            <w:r w:rsidR="008D34BC" w:rsidRPr="00AD490D">
              <w:t>T</w:t>
            </w:r>
            <w:r w:rsidRPr="00AD490D">
              <w:t>erms</w:t>
            </w:r>
            <w:r w:rsidR="008D34BC" w:rsidRPr="00AD490D">
              <w:t xml:space="preserve"> and Conditions</w:t>
            </w:r>
            <w:r w:rsidRPr="00AD490D">
              <w:t>);</w:t>
            </w:r>
          </w:p>
        </w:tc>
      </w:tr>
      <w:tr w:rsidR="001B6098" w:rsidRPr="00AD490D" w14:paraId="3EA4AF1D" w14:textId="77777777" w:rsidTr="00AB7AE5">
        <w:trPr>
          <w:gridAfter w:val="2"/>
          <w:wAfter w:w="962" w:type="dxa"/>
        </w:trPr>
        <w:tc>
          <w:tcPr>
            <w:tcW w:w="1975" w:type="dxa"/>
            <w:shd w:val="clear" w:color="auto" w:fill="auto"/>
          </w:tcPr>
          <w:p w14:paraId="37BE7D91" w14:textId="77777777" w:rsidR="001B6098" w:rsidRPr="00AD490D" w:rsidRDefault="001B6098" w:rsidP="00992F8E">
            <w:pPr>
              <w:pStyle w:val="GPSDefinitionTerm"/>
            </w:pPr>
            <w:r w:rsidRPr="00AD490D">
              <w:t>"Template Order Form"</w:t>
            </w:r>
          </w:p>
        </w:tc>
        <w:tc>
          <w:tcPr>
            <w:tcW w:w="5457" w:type="dxa"/>
            <w:shd w:val="clear" w:color="auto" w:fill="auto"/>
          </w:tcPr>
          <w:p w14:paraId="21E3E3BE" w14:textId="0A404D0D" w:rsidR="001B6098" w:rsidRPr="00AD490D" w:rsidRDefault="001B6098" w:rsidP="00D42704">
            <w:pPr>
              <w:pStyle w:val="GPsDefinition"/>
            </w:pPr>
            <w:r w:rsidRPr="00AD490D">
              <w:t xml:space="preserve">means the template form in Annex 1 to </w:t>
            </w:r>
            <w:r w:rsidR="00A54319" w:rsidRPr="00AD490D">
              <w:t xml:space="preserve">Panel </w:t>
            </w:r>
            <w:r w:rsidR="00D42704" w:rsidRPr="00AD490D">
              <w:t xml:space="preserve">Agreement </w:t>
            </w:r>
            <w:r w:rsidR="00A54319" w:rsidRPr="00AD490D">
              <w:t>Schedule</w:t>
            </w:r>
            <w:r w:rsidRPr="00AD490D">
              <w:t xml:space="preserve"> 4 (Template Order Form and Template</w:t>
            </w:r>
            <w:r w:rsidR="008D34BC" w:rsidRPr="00AD490D">
              <w:t xml:space="preserve"> </w:t>
            </w:r>
            <w:r w:rsidR="00D42704" w:rsidRPr="00AD490D">
              <w:t>T</w:t>
            </w:r>
            <w:r w:rsidRPr="00AD490D">
              <w:t>erms</w:t>
            </w:r>
            <w:r w:rsidR="008D34BC" w:rsidRPr="00AD490D">
              <w:t xml:space="preserve"> and Conditions</w:t>
            </w:r>
            <w:r w:rsidRPr="00AD490D">
              <w:t>);</w:t>
            </w:r>
          </w:p>
        </w:tc>
      </w:tr>
      <w:tr w:rsidR="001B6098" w:rsidRPr="00AD490D" w14:paraId="70D4FC87" w14:textId="77777777" w:rsidTr="00AB7AE5">
        <w:trPr>
          <w:gridAfter w:val="2"/>
          <w:wAfter w:w="962" w:type="dxa"/>
        </w:trPr>
        <w:tc>
          <w:tcPr>
            <w:tcW w:w="1975" w:type="dxa"/>
            <w:shd w:val="clear" w:color="auto" w:fill="auto"/>
          </w:tcPr>
          <w:p w14:paraId="4EDEC320" w14:textId="77777777" w:rsidR="001B6098" w:rsidRPr="00AD490D" w:rsidRDefault="001B6098" w:rsidP="00992F8E">
            <w:pPr>
              <w:pStyle w:val="GPSDefinitionTerm"/>
            </w:pPr>
            <w:r w:rsidRPr="00AD490D">
              <w:t>"Tender"</w:t>
            </w:r>
          </w:p>
        </w:tc>
        <w:tc>
          <w:tcPr>
            <w:tcW w:w="5457" w:type="dxa"/>
            <w:shd w:val="clear" w:color="auto" w:fill="auto"/>
          </w:tcPr>
          <w:p w14:paraId="52F0896D" w14:textId="15EA077C" w:rsidR="001B6098" w:rsidRPr="00AD490D" w:rsidRDefault="001B6098" w:rsidP="00E5180D">
            <w:pPr>
              <w:pStyle w:val="GPsDefinition"/>
            </w:pPr>
            <w:r w:rsidRPr="00AD490D">
              <w:t xml:space="preserve">means the tender submitted by the Supplier to the Authority a copy of which is set out in </w:t>
            </w:r>
            <w:r w:rsidR="00A54319" w:rsidRPr="00AD490D">
              <w:t xml:space="preserve">Panel </w:t>
            </w:r>
            <w:r w:rsidR="00D42704" w:rsidRPr="00AD490D">
              <w:t xml:space="preserve">Agreement </w:t>
            </w:r>
            <w:r w:rsidR="00A54319" w:rsidRPr="00AD490D">
              <w:t>Schedule</w:t>
            </w:r>
            <w:r w:rsidRPr="00AD490D">
              <w:t xml:space="preserve"> 21 (Tender);</w:t>
            </w:r>
          </w:p>
        </w:tc>
      </w:tr>
      <w:tr w:rsidR="001B6098" w:rsidRPr="00AD490D" w14:paraId="32EB8C4C" w14:textId="77777777" w:rsidTr="00AB7AE5">
        <w:trPr>
          <w:gridAfter w:val="2"/>
          <w:wAfter w:w="962" w:type="dxa"/>
        </w:trPr>
        <w:tc>
          <w:tcPr>
            <w:tcW w:w="1975" w:type="dxa"/>
            <w:shd w:val="clear" w:color="auto" w:fill="auto"/>
          </w:tcPr>
          <w:p w14:paraId="05D5176E" w14:textId="5D91A8E6" w:rsidR="001B6098" w:rsidRPr="00AD490D" w:rsidRDefault="001B6098" w:rsidP="00992F8E">
            <w:pPr>
              <w:pStyle w:val="GPSDefinitionTerm"/>
            </w:pPr>
            <w:r w:rsidRPr="00AD490D">
              <w:t>"Termination Notice"</w:t>
            </w:r>
          </w:p>
          <w:p w14:paraId="5BE15AFE" w14:textId="30A883B9" w:rsidR="001B6098" w:rsidRPr="00AD490D" w:rsidRDefault="001B6098" w:rsidP="00992F8E">
            <w:pPr>
              <w:pStyle w:val="GPSDefinitionTerm"/>
            </w:pPr>
          </w:p>
        </w:tc>
        <w:tc>
          <w:tcPr>
            <w:tcW w:w="5457" w:type="dxa"/>
            <w:shd w:val="clear" w:color="auto" w:fill="auto"/>
          </w:tcPr>
          <w:p w14:paraId="5A81717C" w14:textId="38095BB8" w:rsidR="001B6098" w:rsidRPr="00AD490D" w:rsidRDefault="001B6098" w:rsidP="005179EA">
            <w:pPr>
              <w:pStyle w:val="GPsDefinition"/>
              <w:ind w:left="151"/>
            </w:pPr>
            <w:r w:rsidRPr="00AD490D">
              <w:t xml:space="preserve">means a written notice of termination given by one Party to the other, notifying the Party receiving the notice of the intention of the Party giving the notice to terminate this Agreement on a specified date and setting out the grounds for termination;   </w:t>
            </w:r>
          </w:p>
        </w:tc>
      </w:tr>
      <w:tr w:rsidR="00C9210D" w:rsidRPr="00AD490D" w14:paraId="1FB4DEE1" w14:textId="77777777" w:rsidTr="00AB7AE5">
        <w:trPr>
          <w:gridAfter w:val="2"/>
          <w:wAfter w:w="962" w:type="dxa"/>
        </w:trPr>
        <w:tc>
          <w:tcPr>
            <w:tcW w:w="1975" w:type="dxa"/>
            <w:shd w:val="clear" w:color="auto" w:fill="auto"/>
          </w:tcPr>
          <w:p w14:paraId="09640B96" w14:textId="58CEFE17" w:rsidR="00C9210D" w:rsidRPr="00AD490D" w:rsidRDefault="00C9210D" w:rsidP="005179EA">
            <w:pPr>
              <w:pStyle w:val="GPSDefinitionTerm"/>
            </w:pPr>
            <w:r w:rsidRPr="00AD490D">
              <w:t>“Third Party Beneficiaries”</w:t>
            </w:r>
          </w:p>
        </w:tc>
        <w:tc>
          <w:tcPr>
            <w:tcW w:w="5457" w:type="dxa"/>
            <w:shd w:val="clear" w:color="auto" w:fill="auto"/>
          </w:tcPr>
          <w:p w14:paraId="5E1D28D8" w14:textId="29C74FEA" w:rsidR="00C9210D" w:rsidRPr="00AD490D" w:rsidRDefault="005179EA" w:rsidP="00992F8E">
            <w:pPr>
              <w:pStyle w:val="GPsDefinition"/>
            </w:pPr>
            <w:r w:rsidRPr="00AD490D">
              <w:t>has the mean</w:t>
            </w:r>
            <w:r w:rsidR="00586425" w:rsidRPr="00AD490D">
              <w:t>ing given to it in Clause 45.1</w:t>
            </w:r>
            <w:r w:rsidRPr="00AD490D">
              <w:t>;</w:t>
            </w:r>
          </w:p>
        </w:tc>
      </w:tr>
      <w:tr w:rsidR="00C642C8" w:rsidRPr="00AD490D" w14:paraId="200F4F09" w14:textId="77777777" w:rsidTr="00AB7AE5">
        <w:trPr>
          <w:gridAfter w:val="2"/>
          <w:wAfter w:w="962" w:type="dxa"/>
        </w:trPr>
        <w:tc>
          <w:tcPr>
            <w:tcW w:w="1975" w:type="dxa"/>
            <w:shd w:val="clear" w:color="auto" w:fill="auto"/>
          </w:tcPr>
          <w:p w14:paraId="0BC4086A" w14:textId="04331CAF" w:rsidR="00C642C8" w:rsidRPr="00AD490D" w:rsidRDefault="00C642C8" w:rsidP="00AD2D4C">
            <w:pPr>
              <w:pStyle w:val="GPSDefinitionTerm"/>
              <w:ind w:left="0"/>
            </w:pPr>
          </w:p>
        </w:tc>
        <w:tc>
          <w:tcPr>
            <w:tcW w:w="5457" w:type="dxa"/>
            <w:shd w:val="clear" w:color="auto" w:fill="auto"/>
          </w:tcPr>
          <w:p w14:paraId="7A83743D" w14:textId="10815F5E" w:rsidR="00C642C8" w:rsidRPr="00AD490D" w:rsidRDefault="00C642C8" w:rsidP="00B53F46">
            <w:pPr>
              <w:pStyle w:val="GPsDefinition"/>
            </w:pPr>
          </w:p>
        </w:tc>
      </w:tr>
      <w:tr w:rsidR="00C642C8" w:rsidRPr="00AD490D" w14:paraId="4BB09E4F" w14:textId="77777777" w:rsidTr="00AB7AE5">
        <w:trPr>
          <w:gridAfter w:val="2"/>
          <w:wAfter w:w="962" w:type="dxa"/>
        </w:trPr>
        <w:tc>
          <w:tcPr>
            <w:tcW w:w="1975" w:type="dxa"/>
            <w:shd w:val="clear" w:color="auto" w:fill="auto"/>
          </w:tcPr>
          <w:p w14:paraId="47B1FD9C" w14:textId="37E020FE" w:rsidR="00C642C8" w:rsidRPr="00AD490D" w:rsidRDefault="00C642C8" w:rsidP="005664E9">
            <w:pPr>
              <w:pStyle w:val="GPSDefinitionTerm"/>
              <w:ind w:left="0"/>
            </w:pPr>
          </w:p>
        </w:tc>
        <w:tc>
          <w:tcPr>
            <w:tcW w:w="5457" w:type="dxa"/>
            <w:shd w:val="clear" w:color="auto" w:fill="auto"/>
          </w:tcPr>
          <w:p w14:paraId="125B17E6" w14:textId="4E3440C9" w:rsidR="00C642C8" w:rsidRPr="00AD490D" w:rsidRDefault="00C642C8" w:rsidP="00B53F46">
            <w:pPr>
              <w:pStyle w:val="GPsDefinition"/>
            </w:pPr>
          </w:p>
        </w:tc>
      </w:tr>
      <w:tr w:rsidR="00C642C8" w:rsidRPr="00AD490D" w14:paraId="2749D02F" w14:textId="77777777" w:rsidTr="00AB7AE5">
        <w:trPr>
          <w:gridAfter w:val="2"/>
          <w:wAfter w:w="962" w:type="dxa"/>
        </w:trPr>
        <w:tc>
          <w:tcPr>
            <w:tcW w:w="1975" w:type="dxa"/>
            <w:shd w:val="clear" w:color="auto" w:fill="auto"/>
          </w:tcPr>
          <w:p w14:paraId="212ADC6F" w14:textId="2C5E8BB0" w:rsidR="00C642C8" w:rsidRPr="00AD490D" w:rsidRDefault="00C642C8" w:rsidP="00AD2D4C">
            <w:pPr>
              <w:pStyle w:val="GPSDefinitionTerm"/>
              <w:ind w:left="0"/>
            </w:pPr>
          </w:p>
        </w:tc>
        <w:tc>
          <w:tcPr>
            <w:tcW w:w="5457" w:type="dxa"/>
            <w:shd w:val="clear" w:color="auto" w:fill="auto"/>
          </w:tcPr>
          <w:p w14:paraId="045761A6" w14:textId="45A63C3B" w:rsidR="00C642C8" w:rsidRPr="00AD490D" w:rsidRDefault="00C642C8" w:rsidP="00B53F46">
            <w:pPr>
              <w:pStyle w:val="GPsDefinition"/>
            </w:pPr>
          </w:p>
        </w:tc>
      </w:tr>
      <w:tr w:rsidR="00C642C8" w:rsidRPr="00AD490D" w14:paraId="0AE1EDBC" w14:textId="77777777" w:rsidTr="00AB7AE5">
        <w:trPr>
          <w:gridAfter w:val="2"/>
          <w:wAfter w:w="962" w:type="dxa"/>
        </w:trPr>
        <w:tc>
          <w:tcPr>
            <w:tcW w:w="1975" w:type="dxa"/>
            <w:shd w:val="clear" w:color="auto" w:fill="auto"/>
          </w:tcPr>
          <w:p w14:paraId="21AF87F3" w14:textId="4BD22B2B" w:rsidR="00C642C8" w:rsidRPr="00AD490D" w:rsidRDefault="00C642C8" w:rsidP="00992F8E">
            <w:pPr>
              <w:pStyle w:val="GPSDefinitionTerm"/>
            </w:pPr>
            <w:r w:rsidRPr="00AD490D">
              <w:t>“Transferee”</w:t>
            </w:r>
          </w:p>
        </w:tc>
        <w:tc>
          <w:tcPr>
            <w:tcW w:w="5457" w:type="dxa"/>
            <w:shd w:val="clear" w:color="auto" w:fill="auto"/>
          </w:tcPr>
          <w:p w14:paraId="65FF36B0" w14:textId="790D8804" w:rsidR="00C642C8" w:rsidRPr="00AD490D" w:rsidRDefault="00C642C8" w:rsidP="00992F8E">
            <w:pPr>
              <w:pStyle w:val="GPsDefinition"/>
            </w:pPr>
            <w:r w:rsidRPr="00AD490D">
              <w:t xml:space="preserve">means a body which is not a Panel Customer </w:t>
            </w:r>
            <w:r w:rsidR="000859F3" w:rsidRPr="00AD490D">
              <w:t xml:space="preserve">that </w:t>
            </w:r>
            <w:r w:rsidRPr="00AD490D">
              <w:t>succeeds the Authority;</w:t>
            </w:r>
          </w:p>
        </w:tc>
      </w:tr>
      <w:tr w:rsidR="00C642C8" w:rsidRPr="00AD490D" w14:paraId="5FF19B70" w14:textId="77777777" w:rsidTr="00AB7AE5">
        <w:trPr>
          <w:gridAfter w:val="2"/>
          <w:wAfter w:w="962" w:type="dxa"/>
        </w:trPr>
        <w:tc>
          <w:tcPr>
            <w:tcW w:w="1975" w:type="dxa"/>
            <w:shd w:val="clear" w:color="auto" w:fill="auto"/>
          </w:tcPr>
          <w:p w14:paraId="117208D1" w14:textId="77777777" w:rsidR="00C642C8" w:rsidRPr="00AD490D" w:rsidRDefault="00C642C8" w:rsidP="00992F8E">
            <w:pPr>
              <w:pStyle w:val="GPSDefinitionTerm"/>
            </w:pPr>
            <w:r w:rsidRPr="00AD490D">
              <w:t>“Transparency Principles”</w:t>
            </w:r>
          </w:p>
        </w:tc>
        <w:tc>
          <w:tcPr>
            <w:tcW w:w="5457" w:type="dxa"/>
            <w:shd w:val="clear" w:color="auto" w:fill="auto"/>
          </w:tcPr>
          <w:p w14:paraId="5EC8FF28" w14:textId="77777777" w:rsidR="00C642C8" w:rsidRPr="00AD490D" w:rsidRDefault="00C642C8" w:rsidP="00992F8E">
            <w:pPr>
              <w:pStyle w:val="GPsDefinition"/>
            </w:pPr>
            <w:r w:rsidRPr="00AD490D">
              <w:t>means the principles set out at  https://www.gov.uk/government/publications/transparency-of-suppliers-and-government-to-the-public (and as may be amended from time to time) detailing the requirement for the proactive release of information under the Government’s transparency commitment to publish contract information;</w:t>
            </w:r>
          </w:p>
        </w:tc>
      </w:tr>
      <w:tr w:rsidR="00C642C8" w:rsidRPr="00AD490D" w14:paraId="0529F33E" w14:textId="77777777" w:rsidTr="00AB7AE5">
        <w:trPr>
          <w:gridAfter w:val="2"/>
          <w:wAfter w:w="962" w:type="dxa"/>
        </w:trPr>
        <w:tc>
          <w:tcPr>
            <w:tcW w:w="1975" w:type="dxa"/>
            <w:shd w:val="clear" w:color="auto" w:fill="auto"/>
          </w:tcPr>
          <w:p w14:paraId="52E505D5" w14:textId="77777777" w:rsidR="00C642C8" w:rsidRPr="00AD490D" w:rsidRDefault="00C642C8" w:rsidP="00992F8E">
            <w:pPr>
              <w:pStyle w:val="GPSDefinitionTerm"/>
            </w:pPr>
            <w:r w:rsidRPr="00AD490D">
              <w:t>“Transparency Reports”</w:t>
            </w:r>
          </w:p>
        </w:tc>
        <w:tc>
          <w:tcPr>
            <w:tcW w:w="5457" w:type="dxa"/>
            <w:shd w:val="clear" w:color="auto" w:fill="auto"/>
          </w:tcPr>
          <w:p w14:paraId="371D96AB" w14:textId="50A81B60" w:rsidR="00C642C8" w:rsidRPr="00AD490D" w:rsidRDefault="00C642C8" w:rsidP="00992F8E">
            <w:pPr>
              <w:pStyle w:val="GPsDefinition"/>
            </w:pPr>
            <w:r w:rsidRPr="00AD490D">
              <w:t xml:space="preserve">means the information relating to the Panel Services and performance of this Panel Agreement which the Supplier is required to provide to the Authority in accordance with the reporting requirements in </w:t>
            </w:r>
            <w:r w:rsidR="00A54319" w:rsidRPr="00AD490D">
              <w:t xml:space="preserve">Panel </w:t>
            </w:r>
            <w:r w:rsidR="00D42704" w:rsidRPr="00AD490D">
              <w:t xml:space="preserve">Agreement </w:t>
            </w:r>
            <w:r w:rsidR="00A54319" w:rsidRPr="00AD490D">
              <w:t>Schedule</w:t>
            </w:r>
            <w:r w:rsidRPr="00AD490D">
              <w:t xml:space="preserve"> 22;</w:t>
            </w:r>
          </w:p>
        </w:tc>
      </w:tr>
      <w:tr w:rsidR="00C642C8" w:rsidRPr="00AD490D" w14:paraId="5716D58A" w14:textId="77777777" w:rsidTr="00AB7AE5">
        <w:trPr>
          <w:gridAfter w:val="2"/>
          <w:wAfter w:w="962" w:type="dxa"/>
        </w:trPr>
        <w:tc>
          <w:tcPr>
            <w:tcW w:w="1975" w:type="dxa"/>
            <w:shd w:val="clear" w:color="auto" w:fill="auto"/>
          </w:tcPr>
          <w:p w14:paraId="2286B84A" w14:textId="77777777" w:rsidR="00C642C8" w:rsidRPr="00AD490D" w:rsidRDefault="00C642C8" w:rsidP="00992F8E">
            <w:pPr>
              <w:pStyle w:val="GPSDefinitionTerm"/>
            </w:pPr>
            <w:r w:rsidRPr="00AD490D">
              <w:t>"Variation"</w:t>
            </w:r>
          </w:p>
        </w:tc>
        <w:tc>
          <w:tcPr>
            <w:tcW w:w="5457" w:type="dxa"/>
            <w:shd w:val="clear" w:color="auto" w:fill="auto"/>
          </w:tcPr>
          <w:p w14:paraId="2558B4A5" w14:textId="44035BF8" w:rsidR="00C642C8" w:rsidRPr="00AD490D" w:rsidRDefault="00C642C8" w:rsidP="003B7A61">
            <w:pPr>
              <w:pStyle w:val="GPsDefinition"/>
            </w:pPr>
            <w:r w:rsidRPr="00AD490D">
              <w:t xml:space="preserve">has the meaning given to it in Clause </w:t>
            </w:r>
            <w:r w:rsidRPr="00AD490D">
              <w:fldChar w:fldCharType="begin"/>
            </w:r>
            <w:r w:rsidRPr="00AD490D">
              <w:instrText xml:space="preserve"> REF _Ref379890511 \w \h </w:instrText>
            </w:r>
            <w:r w:rsidR="00AD490D" w:rsidRPr="00AD490D">
              <w:instrText xml:space="preserve"> \* MERGEFORMAT </w:instrText>
            </w:r>
            <w:r w:rsidRPr="00AD490D">
              <w:fldChar w:fldCharType="separate"/>
            </w:r>
            <w:r w:rsidR="00982701">
              <w:t>19.1.1</w:t>
            </w:r>
            <w:r w:rsidRPr="00AD490D">
              <w:fldChar w:fldCharType="end"/>
            </w:r>
            <w:r w:rsidRPr="00AD490D">
              <w:t xml:space="preserve"> (Variation Procedure);</w:t>
            </w:r>
          </w:p>
        </w:tc>
      </w:tr>
      <w:tr w:rsidR="00C642C8" w:rsidRPr="00AD490D" w14:paraId="31D125D8" w14:textId="77777777" w:rsidTr="00AB7AE5">
        <w:trPr>
          <w:gridAfter w:val="2"/>
          <w:wAfter w:w="962" w:type="dxa"/>
        </w:trPr>
        <w:tc>
          <w:tcPr>
            <w:tcW w:w="1975" w:type="dxa"/>
            <w:shd w:val="clear" w:color="auto" w:fill="auto"/>
          </w:tcPr>
          <w:p w14:paraId="220AE06F" w14:textId="77777777" w:rsidR="00C642C8" w:rsidRPr="00AD490D" w:rsidRDefault="00C642C8" w:rsidP="00992F8E">
            <w:pPr>
              <w:pStyle w:val="GPSDefinitionTerm"/>
            </w:pPr>
            <w:r w:rsidRPr="00AD490D">
              <w:t>"Variation Form"</w:t>
            </w:r>
          </w:p>
        </w:tc>
        <w:tc>
          <w:tcPr>
            <w:tcW w:w="5457" w:type="dxa"/>
            <w:shd w:val="clear" w:color="auto" w:fill="auto"/>
          </w:tcPr>
          <w:p w14:paraId="1650B8E0" w14:textId="14349968" w:rsidR="00C642C8" w:rsidRPr="00AD490D" w:rsidRDefault="00C642C8" w:rsidP="00992F8E">
            <w:pPr>
              <w:pStyle w:val="GPsDefinition"/>
            </w:pPr>
            <w:r w:rsidRPr="00AD490D">
              <w:t xml:space="preserve">means the form that will be completed and signed by the Parties to effect a Variation which shall be in the form set out in </w:t>
            </w:r>
            <w:r w:rsidR="00A54319" w:rsidRPr="00AD490D">
              <w:t xml:space="preserve">Panel </w:t>
            </w:r>
            <w:r w:rsidR="00D42704" w:rsidRPr="00AD490D">
              <w:t xml:space="preserve">Agreement </w:t>
            </w:r>
            <w:r w:rsidR="00A54319" w:rsidRPr="00AD490D">
              <w:t>Schedule</w:t>
            </w:r>
            <w:r w:rsidRPr="00AD490D">
              <w:t xml:space="preserve"> 19 (Variation Form);</w:t>
            </w:r>
          </w:p>
        </w:tc>
      </w:tr>
      <w:tr w:rsidR="00C642C8" w:rsidRPr="00AD490D" w14:paraId="3940B431" w14:textId="77777777" w:rsidTr="00AB7AE5">
        <w:trPr>
          <w:gridAfter w:val="2"/>
          <w:wAfter w:w="962" w:type="dxa"/>
        </w:trPr>
        <w:tc>
          <w:tcPr>
            <w:tcW w:w="1975" w:type="dxa"/>
            <w:shd w:val="clear" w:color="auto" w:fill="auto"/>
          </w:tcPr>
          <w:p w14:paraId="3FA59959" w14:textId="77777777" w:rsidR="00C642C8" w:rsidRPr="00AD490D" w:rsidRDefault="00C642C8" w:rsidP="00992F8E">
            <w:pPr>
              <w:pStyle w:val="GPSDefinitionTerm"/>
            </w:pPr>
            <w:r w:rsidRPr="00AD490D">
              <w:t>"Variation Procedure"</w:t>
            </w:r>
          </w:p>
        </w:tc>
        <w:tc>
          <w:tcPr>
            <w:tcW w:w="5457" w:type="dxa"/>
            <w:shd w:val="clear" w:color="auto" w:fill="auto"/>
          </w:tcPr>
          <w:p w14:paraId="4EF8C8EB" w14:textId="4FEC066B" w:rsidR="00C642C8" w:rsidRPr="00AD490D" w:rsidRDefault="00C642C8" w:rsidP="00992F8E">
            <w:pPr>
              <w:pStyle w:val="GPsDefinition"/>
            </w:pPr>
            <w:r w:rsidRPr="00AD490D">
              <w:t xml:space="preserve">means the procedure for carrying out a Variation as set out in Clause </w:t>
            </w:r>
            <w:r w:rsidRPr="00AD490D">
              <w:fldChar w:fldCharType="begin"/>
            </w:r>
            <w:r w:rsidRPr="00AD490D">
              <w:instrText xml:space="preserve"> REF _Ref364957128 \w \h </w:instrText>
            </w:r>
            <w:r w:rsidR="00AD490D" w:rsidRPr="00AD490D">
              <w:instrText xml:space="preserve"> \* MERGEFORMAT </w:instrText>
            </w:r>
            <w:r w:rsidRPr="00AD490D">
              <w:fldChar w:fldCharType="separate"/>
            </w:r>
            <w:r w:rsidR="00982701">
              <w:t>19.1</w:t>
            </w:r>
            <w:r w:rsidRPr="00AD490D">
              <w:fldChar w:fldCharType="end"/>
            </w:r>
            <w:r w:rsidRPr="00AD490D">
              <w:t xml:space="preserve"> (Variation Procedure);</w:t>
            </w:r>
          </w:p>
        </w:tc>
      </w:tr>
      <w:tr w:rsidR="00C642C8" w:rsidRPr="00AD490D" w14:paraId="68E9C4FE" w14:textId="77777777" w:rsidTr="00AB7AE5">
        <w:trPr>
          <w:gridAfter w:val="2"/>
          <w:wAfter w:w="962" w:type="dxa"/>
        </w:trPr>
        <w:tc>
          <w:tcPr>
            <w:tcW w:w="1975" w:type="dxa"/>
            <w:shd w:val="clear" w:color="auto" w:fill="auto"/>
          </w:tcPr>
          <w:p w14:paraId="024D86F5" w14:textId="77777777" w:rsidR="00C642C8" w:rsidRPr="00AD490D" w:rsidRDefault="00C642C8" w:rsidP="00992F8E">
            <w:pPr>
              <w:pStyle w:val="GPSDefinitionTerm"/>
            </w:pPr>
            <w:r w:rsidRPr="00AD490D">
              <w:t>"VAT"</w:t>
            </w:r>
          </w:p>
          <w:p w14:paraId="57AC0C12" w14:textId="455FF01D" w:rsidR="00C642C8" w:rsidRPr="00AD490D" w:rsidRDefault="00C642C8" w:rsidP="00992F8E">
            <w:pPr>
              <w:pStyle w:val="GPSDefinitionTerm"/>
            </w:pPr>
          </w:p>
        </w:tc>
        <w:tc>
          <w:tcPr>
            <w:tcW w:w="5457" w:type="dxa"/>
            <w:shd w:val="clear" w:color="auto" w:fill="auto"/>
          </w:tcPr>
          <w:p w14:paraId="15D6B4FB" w14:textId="7E192326" w:rsidR="00C642C8" w:rsidRPr="00AD490D" w:rsidRDefault="00C642C8" w:rsidP="008060A1">
            <w:pPr>
              <w:pStyle w:val="GPsDefinition"/>
              <w:ind w:left="170"/>
            </w:pPr>
            <w:r w:rsidRPr="00AD490D">
              <w:t xml:space="preserve">means value added tax in accordance with the provisions of the Value Added Tax Act 1994; </w:t>
            </w:r>
          </w:p>
        </w:tc>
      </w:tr>
      <w:tr w:rsidR="00C642C8" w:rsidRPr="00AD490D" w14:paraId="1A29172E" w14:textId="77777777" w:rsidTr="00AB7AE5">
        <w:trPr>
          <w:gridAfter w:val="2"/>
          <w:wAfter w:w="962" w:type="dxa"/>
        </w:trPr>
        <w:tc>
          <w:tcPr>
            <w:tcW w:w="1975" w:type="dxa"/>
            <w:shd w:val="clear" w:color="auto" w:fill="auto"/>
          </w:tcPr>
          <w:p w14:paraId="6B372CDF" w14:textId="25665A53" w:rsidR="00C642C8" w:rsidRPr="00AD490D" w:rsidRDefault="00C642C8" w:rsidP="00992F8E">
            <w:pPr>
              <w:pStyle w:val="GPSDefinitionTerm"/>
            </w:pPr>
            <w:r w:rsidRPr="00AD490D">
              <w:t>"Working Day"</w:t>
            </w:r>
          </w:p>
        </w:tc>
        <w:tc>
          <w:tcPr>
            <w:tcW w:w="5457" w:type="dxa"/>
            <w:shd w:val="clear" w:color="auto" w:fill="auto"/>
          </w:tcPr>
          <w:p w14:paraId="3EC156BB" w14:textId="62E906D4" w:rsidR="00C642C8" w:rsidRPr="00AD490D" w:rsidRDefault="00C642C8" w:rsidP="00992F8E">
            <w:pPr>
              <w:pStyle w:val="GPsDefinition"/>
            </w:pPr>
            <w:r w:rsidRPr="00AD490D">
              <w:t>means any day other than a Saturday, Sunday or public holiday in England and Wales,</w:t>
            </w:r>
            <w:r w:rsidR="005664E9">
              <w:t xml:space="preserve"> Northern Ireland  or Scotland</w:t>
            </w:r>
            <w:r w:rsidRPr="00AD490D">
              <w:t xml:space="preserve"> and </w:t>
            </w:r>
            <w:r w:rsidRPr="00AD490D">
              <w:rPr>
                <w:b/>
              </w:rPr>
              <w:t>“Working Days”</w:t>
            </w:r>
            <w:r w:rsidRPr="00AD490D">
              <w:t xml:space="preserve"> shall be construed accordingly.</w:t>
            </w:r>
          </w:p>
        </w:tc>
      </w:tr>
    </w:tbl>
    <w:p w14:paraId="356B11FC" w14:textId="40EDD963" w:rsidR="00F20C99" w:rsidRPr="00AD490D" w:rsidRDefault="00D86990" w:rsidP="001C4E7E">
      <w:pPr>
        <w:pStyle w:val="GPSSchTitleandNumber"/>
        <w:rPr>
          <w:rFonts w:hint="eastAsia"/>
        </w:rPr>
      </w:pPr>
      <w:bookmarkStart w:id="593" w:name="_Toc348691020"/>
      <w:bookmarkStart w:id="594" w:name="_Toc348691021"/>
      <w:r w:rsidRPr="00AD490D">
        <w:br w:type="page"/>
      </w:r>
      <w:bookmarkStart w:id="595" w:name="_Toc348637166"/>
      <w:bookmarkStart w:id="596" w:name="_Toc366085181"/>
      <w:bookmarkStart w:id="597" w:name="_Toc380428742"/>
      <w:bookmarkStart w:id="598" w:name="_Toc514936218"/>
      <w:bookmarkEnd w:id="593"/>
      <w:bookmarkEnd w:id="594"/>
      <w:bookmarkEnd w:id="595"/>
      <w:r w:rsidR="00A54319" w:rsidRPr="00AD490D">
        <w:t xml:space="preserve">PANEL </w:t>
      </w:r>
      <w:r w:rsidR="00D42704" w:rsidRPr="00AD490D">
        <w:t xml:space="preserve">AGREEMENT </w:t>
      </w:r>
      <w:r w:rsidR="00A54319" w:rsidRPr="00AD490D">
        <w:t>SCHEDULE</w:t>
      </w:r>
      <w:r w:rsidR="00F01501" w:rsidRPr="00AD490D">
        <w:t xml:space="preserve"> 2: </w:t>
      </w:r>
      <w:r w:rsidR="001B5C19" w:rsidRPr="00AD490D">
        <w:t xml:space="preserve">PANEL </w:t>
      </w:r>
      <w:r w:rsidR="00B16D45" w:rsidRPr="00AD490D">
        <w:t>SERVICES and Key Performance Indicators</w:t>
      </w:r>
      <w:bookmarkEnd w:id="596"/>
      <w:bookmarkEnd w:id="597"/>
      <w:bookmarkEnd w:id="598"/>
    </w:p>
    <w:p w14:paraId="679DB4F4" w14:textId="624E70AC" w:rsidR="00F20C99" w:rsidRPr="00AD490D" w:rsidRDefault="00B16D45" w:rsidP="001C4E7E">
      <w:pPr>
        <w:pStyle w:val="GPSSchPart"/>
        <w:rPr>
          <w:rFonts w:hint="eastAsia"/>
        </w:rPr>
      </w:pPr>
      <w:r w:rsidRPr="00AD490D">
        <w:t xml:space="preserve">Part A </w:t>
      </w:r>
      <w:r w:rsidRPr="00AD490D">
        <w:rPr>
          <w:rFonts w:hint="cs"/>
        </w:rPr>
        <w:t>–</w:t>
      </w:r>
      <w:r w:rsidR="007A5B94" w:rsidRPr="00AD490D">
        <w:t xml:space="preserve"> </w:t>
      </w:r>
      <w:r w:rsidR="00927100" w:rsidRPr="00AD490D">
        <w:t>Panel Services</w:t>
      </w:r>
    </w:p>
    <w:p w14:paraId="2833EEA0" w14:textId="3C81363B" w:rsidR="00F20C99" w:rsidRPr="00AD490D" w:rsidRDefault="00B16D45" w:rsidP="001D7104">
      <w:pPr>
        <w:pStyle w:val="GPSL1CLAUSEHEADING"/>
        <w:numPr>
          <w:ilvl w:val="0"/>
          <w:numId w:val="49"/>
        </w:numPr>
      </w:pPr>
      <w:bookmarkStart w:id="599" w:name="_Toc514935899"/>
      <w:bookmarkStart w:id="600" w:name="_Toc514936219"/>
      <w:r w:rsidRPr="00AD490D">
        <w:t>GENERAL</w:t>
      </w:r>
      <w:bookmarkEnd w:id="599"/>
      <w:bookmarkEnd w:id="600"/>
    </w:p>
    <w:p w14:paraId="6B563EDF" w14:textId="0B0BE5CE" w:rsidR="00A026E9" w:rsidRPr="00AD490D" w:rsidRDefault="00B16D45" w:rsidP="00581ECE">
      <w:pPr>
        <w:pStyle w:val="GPSL2Numbered"/>
      </w:pPr>
      <w:bookmarkStart w:id="601" w:name="_Ref361666370"/>
      <w:r w:rsidRPr="00AD490D">
        <w:t xml:space="preserve">The purpose of this Part A of </w:t>
      </w:r>
      <w:r w:rsidR="00A54319" w:rsidRPr="00AD490D">
        <w:t xml:space="preserve">Panel </w:t>
      </w:r>
      <w:r w:rsidR="00D42704" w:rsidRPr="00AD490D">
        <w:t xml:space="preserve">Agreement </w:t>
      </w:r>
      <w:r w:rsidR="00A54319" w:rsidRPr="00AD490D">
        <w:t>Schedule</w:t>
      </w:r>
      <w:r w:rsidRPr="00AD490D">
        <w:t xml:space="preserve"> 2 (</w:t>
      </w:r>
      <w:r w:rsidR="00927100" w:rsidRPr="00AD490D">
        <w:t>Panel Services</w:t>
      </w:r>
      <w:r w:rsidR="00344374" w:rsidRPr="00AD490D">
        <w:t xml:space="preserve"> </w:t>
      </w:r>
      <w:r w:rsidRPr="00AD490D">
        <w:t xml:space="preserve">and Key Performance Indicators) is to </w:t>
      </w:r>
      <w:r w:rsidR="0065355B" w:rsidRPr="00AD490D">
        <w:t>lay down</w:t>
      </w:r>
      <w:r w:rsidRPr="00AD490D">
        <w:t xml:space="preserve"> the </w:t>
      </w:r>
      <w:r w:rsidR="006F40EA" w:rsidRPr="00AD490D">
        <w:t>characteristics</w:t>
      </w:r>
      <w:r w:rsidRPr="00AD490D">
        <w:t xml:space="preserve"> of the </w:t>
      </w:r>
      <w:r w:rsidR="00927100" w:rsidRPr="00AD490D">
        <w:t>Panel Services</w:t>
      </w:r>
      <w:r w:rsidR="00344374" w:rsidRPr="00AD490D">
        <w:t xml:space="preserve"> </w:t>
      </w:r>
      <w:r w:rsidRPr="00AD490D">
        <w:t xml:space="preserve">that the Supplier will be required to make available to all </w:t>
      </w:r>
      <w:r w:rsidR="00E1035B" w:rsidRPr="00AD490D">
        <w:t>Panel Customers</w:t>
      </w:r>
      <w:r w:rsidRPr="00AD490D">
        <w:t xml:space="preserve"> under </w:t>
      </w:r>
      <w:r w:rsidR="00F7417A" w:rsidRPr="00AD490D">
        <w:t xml:space="preserve">this </w:t>
      </w:r>
      <w:r w:rsidR="00561291" w:rsidRPr="00AD490D">
        <w:t>Panel Agreement</w:t>
      </w:r>
      <w:r w:rsidRPr="00AD490D">
        <w:t xml:space="preserve"> (including, if applicable, in each Lot) together with any specific Standards applicable to the </w:t>
      </w:r>
      <w:r w:rsidR="00927100" w:rsidRPr="00AD490D">
        <w:t>Panel Services</w:t>
      </w:r>
      <w:r w:rsidRPr="00AD490D">
        <w:t>.</w:t>
      </w:r>
      <w:bookmarkEnd w:id="601"/>
    </w:p>
    <w:p w14:paraId="66B6ED8A" w14:textId="390EDED2" w:rsidR="009D629C" w:rsidRPr="00AD490D" w:rsidRDefault="00B16D45" w:rsidP="00E94334">
      <w:pPr>
        <w:pStyle w:val="GPSL2Numbered"/>
      </w:pPr>
      <w:r w:rsidRPr="00AD490D">
        <w:t xml:space="preserve">The </w:t>
      </w:r>
      <w:r w:rsidR="00927100" w:rsidRPr="00AD490D">
        <w:t>Panel Services</w:t>
      </w:r>
      <w:r w:rsidR="00344374" w:rsidRPr="00AD490D">
        <w:t xml:space="preserve"> </w:t>
      </w:r>
      <w:r w:rsidRPr="00AD490D">
        <w:t xml:space="preserve">and any Standards set out </w:t>
      </w:r>
      <w:r w:rsidR="00D42704" w:rsidRPr="00AD490D">
        <w:t xml:space="preserve">in </w:t>
      </w:r>
      <w:r w:rsidR="00960FB8" w:rsidRPr="00AD490D">
        <w:t>Annex 1</w:t>
      </w:r>
      <w:r w:rsidR="008060A1" w:rsidRPr="00AD490D">
        <w:t xml:space="preserve"> </w:t>
      </w:r>
      <w:r w:rsidR="00960FB8" w:rsidRPr="00AD490D">
        <w:t xml:space="preserve">to this Part A of Panel </w:t>
      </w:r>
      <w:r w:rsidR="00D42704" w:rsidRPr="00AD490D">
        <w:t xml:space="preserve">Agreement </w:t>
      </w:r>
      <w:r w:rsidR="00960FB8" w:rsidRPr="00AD490D">
        <w:t xml:space="preserve">Schedule 2 (Panel Services and Key Performance Indicators) </w:t>
      </w:r>
      <w:r w:rsidRPr="00AD490D">
        <w:t xml:space="preserve">may be refined (to the extent permitted </w:t>
      </w:r>
      <w:r w:rsidR="00B51788" w:rsidRPr="00AD490D">
        <w:t xml:space="preserve">and </w:t>
      </w:r>
      <w:r w:rsidRPr="00AD490D">
        <w:t xml:space="preserve">set out in </w:t>
      </w:r>
      <w:r w:rsidR="00A54319" w:rsidRPr="00AD490D">
        <w:t xml:space="preserve">Panel </w:t>
      </w:r>
      <w:r w:rsidR="00D42704" w:rsidRPr="00AD490D">
        <w:t xml:space="preserve">Agreement </w:t>
      </w:r>
      <w:r w:rsidR="00A54319" w:rsidRPr="00AD490D">
        <w:t>Schedule</w:t>
      </w:r>
      <w:r w:rsidRPr="00AD490D">
        <w:t xml:space="preserve"> 5 (</w:t>
      </w:r>
      <w:r w:rsidR="008A415E" w:rsidRPr="00AD490D">
        <w:t>Ordering</w:t>
      </w:r>
      <w:r w:rsidRPr="00AD490D">
        <w:t xml:space="preserve"> Procedure)) by a </w:t>
      </w:r>
      <w:r w:rsidR="00E1035B" w:rsidRPr="00AD490D">
        <w:t>Panel Customer</w:t>
      </w:r>
      <w:r w:rsidRPr="00AD490D">
        <w:t xml:space="preserve"> during a Further Competition Procedure to reflect its </w:t>
      </w:r>
      <w:r w:rsidR="0099732B" w:rsidRPr="00AD490D">
        <w:t>service requirements</w:t>
      </w:r>
      <w:r w:rsidRPr="00AD490D">
        <w:t xml:space="preserve"> for entering a particular </w:t>
      </w:r>
      <w:r w:rsidR="00927100" w:rsidRPr="00AD490D">
        <w:t>Legal Services Contract</w:t>
      </w:r>
      <w:r w:rsidRPr="00AD490D">
        <w:t>.</w:t>
      </w:r>
    </w:p>
    <w:p w14:paraId="5977BBA9" w14:textId="77777777" w:rsidR="00960FB8" w:rsidRPr="00AD490D" w:rsidRDefault="00960FB8">
      <w:pPr>
        <w:overflowPunct/>
        <w:autoSpaceDE/>
        <w:autoSpaceDN/>
        <w:adjustRightInd/>
        <w:spacing w:after="0"/>
        <w:jc w:val="left"/>
        <w:textAlignment w:val="auto"/>
        <w:rPr>
          <w:rFonts w:ascii="Arial Bold" w:eastAsia="STZhongsong" w:hAnsi="Arial Bold" w:cs="Times New Roman" w:hint="eastAsia"/>
          <w:b/>
          <w:caps/>
          <w:lang w:eastAsia="zh-CN"/>
        </w:rPr>
      </w:pPr>
      <w:r w:rsidRPr="00AD490D">
        <w:br w:type="page"/>
      </w:r>
    </w:p>
    <w:p w14:paraId="42EBC500" w14:textId="11854DFB" w:rsidR="00F20C99" w:rsidRPr="00AD490D" w:rsidRDefault="00960FB8" w:rsidP="008060A1">
      <w:pPr>
        <w:pStyle w:val="GPSSchPart"/>
        <w:ind w:firstLine="0"/>
        <w:rPr>
          <w:rFonts w:hint="eastAsia"/>
        </w:rPr>
      </w:pPr>
      <w:r w:rsidRPr="00AD490D">
        <w:t>ANNEX 1: Specification</w:t>
      </w:r>
      <w:r w:rsidR="008770CA" w:rsidRPr="00AD490D">
        <w:br w:type="page"/>
      </w:r>
      <w:r w:rsidR="00B16D45" w:rsidRPr="00AD490D">
        <w:t xml:space="preserve">Part B </w:t>
      </w:r>
      <w:r w:rsidR="00B16D45" w:rsidRPr="00AD490D">
        <w:rPr>
          <w:rFonts w:hint="cs"/>
        </w:rPr>
        <w:t>–</w:t>
      </w:r>
      <w:r w:rsidR="00B16D45" w:rsidRPr="00AD490D">
        <w:t xml:space="preserve"> Key Performance Indicators</w:t>
      </w:r>
    </w:p>
    <w:p w14:paraId="3AD1AF26" w14:textId="0F30DE07" w:rsidR="00960FB8" w:rsidRPr="00AD490D" w:rsidRDefault="00960FB8" w:rsidP="001D7104">
      <w:pPr>
        <w:pStyle w:val="GPSL1CLAUSEHEADING"/>
        <w:numPr>
          <w:ilvl w:val="0"/>
          <w:numId w:val="50"/>
        </w:numPr>
      </w:pPr>
      <w:bookmarkStart w:id="602" w:name="_Toc467243004"/>
      <w:bookmarkStart w:id="603" w:name="_Toc514935900"/>
      <w:bookmarkStart w:id="604" w:name="_Toc514936220"/>
      <w:r w:rsidRPr="00AD490D">
        <w:t>General</w:t>
      </w:r>
      <w:bookmarkEnd w:id="602"/>
      <w:bookmarkEnd w:id="603"/>
      <w:bookmarkEnd w:id="604"/>
    </w:p>
    <w:p w14:paraId="193908EB" w14:textId="4711C50E" w:rsidR="00960FB8" w:rsidRPr="00AD490D" w:rsidRDefault="00960FB8" w:rsidP="00AE4C41">
      <w:pPr>
        <w:pStyle w:val="GPSL2NumberedBoldHeading"/>
        <w:numPr>
          <w:ilvl w:val="1"/>
          <w:numId w:val="24"/>
        </w:numPr>
        <w:rPr>
          <w:b w:val="0"/>
        </w:rPr>
      </w:pPr>
      <w:r w:rsidRPr="00AD490D">
        <w:rPr>
          <w:b w:val="0"/>
        </w:rPr>
        <w:t xml:space="preserve">The purpose of this Part B is to set out the KPIs by which the Supplier’s overall performance under this Panel Agreement shall be monitored and managed. The Authority reserves the right to adjust, introduce new, or remove KPIs throughout the Panel Period, however any significant changes to KPIs shall be agreed between the Authority and the Supplier in accordance with Clause </w:t>
      </w:r>
      <w:r w:rsidRPr="00AD490D">
        <w:rPr>
          <w:b w:val="0"/>
        </w:rPr>
        <w:fldChar w:fldCharType="begin"/>
      </w:r>
      <w:r w:rsidRPr="00AD490D">
        <w:rPr>
          <w:b w:val="0"/>
        </w:rPr>
        <w:instrText xml:space="preserve"> REF _Ref364957128 \r \h  \* MERGEFORMAT </w:instrText>
      </w:r>
      <w:r w:rsidRPr="00AD490D">
        <w:rPr>
          <w:b w:val="0"/>
        </w:rPr>
      </w:r>
      <w:r w:rsidRPr="00AD490D">
        <w:rPr>
          <w:b w:val="0"/>
        </w:rPr>
        <w:fldChar w:fldCharType="separate"/>
      </w:r>
      <w:r w:rsidR="00982701">
        <w:rPr>
          <w:b w:val="0"/>
        </w:rPr>
        <w:t>19.1</w:t>
      </w:r>
      <w:r w:rsidRPr="00AD490D">
        <w:rPr>
          <w:b w:val="0"/>
        </w:rPr>
        <w:fldChar w:fldCharType="end"/>
      </w:r>
      <w:r w:rsidRPr="00AD490D">
        <w:rPr>
          <w:b w:val="0"/>
        </w:rPr>
        <w:t xml:space="preserve"> (Variation Procedure). </w:t>
      </w:r>
    </w:p>
    <w:p w14:paraId="3C17D71E" w14:textId="73C21FFF" w:rsidR="00960FB8" w:rsidRPr="00AD490D" w:rsidRDefault="00960FB8" w:rsidP="00AE4C41">
      <w:pPr>
        <w:pStyle w:val="GPSL2NumberedBoldHeading"/>
        <w:numPr>
          <w:ilvl w:val="1"/>
          <w:numId w:val="24"/>
        </w:numPr>
        <w:rPr>
          <w:b w:val="0"/>
        </w:rPr>
      </w:pPr>
      <w:r w:rsidRPr="00AD490D">
        <w:rPr>
          <w:b w:val="0"/>
        </w:rPr>
        <w:t xml:space="preserve">The Supplier shall comply with all its obligations related to KPIs set out in this Panel Agreement including Panel </w:t>
      </w:r>
      <w:r w:rsidR="00D42704" w:rsidRPr="00AD490D">
        <w:t>Agreement</w:t>
      </w:r>
      <w:r w:rsidR="00D42704" w:rsidRPr="00AD490D">
        <w:rPr>
          <w:b w:val="0"/>
        </w:rPr>
        <w:t xml:space="preserve"> </w:t>
      </w:r>
      <w:r w:rsidRPr="00AD490D">
        <w:rPr>
          <w:b w:val="0"/>
        </w:rPr>
        <w:t>Schedule 8 (Panel Management) and shall use all reasonable endeavours to meet the KPI Targets identified in the table below.</w:t>
      </w:r>
    </w:p>
    <w:p w14:paraId="79A47921" w14:textId="33A73DBD" w:rsidR="00960FB8" w:rsidRPr="00AD490D" w:rsidRDefault="00960FB8" w:rsidP="00AE4C41">
      <w:pPr>
        <w:pStyle w:val="GPSL2NumberedBoldHeading"/>
        <w:numPr>
          <w:ilvl w:val="1"/>
          <w:numId w:val="24"/>
        </w:numPr>
        <w:rPr>
          <w:b w:val="0"/>
        </w:rPr>
      </w:pPr>
      <w:r w:rsidRPr="00AD490D">
        <w:rPr>
          <w:b w:val="0"/>
        </w:rPr>
        <w:t xml:space="preserve">The KPIs from which performance by the Supplier of this Panel Agreement will be reported against are set out below: </w:t>
      </w:r>
    </w:p>
    <w:p w14:paraId="166DDE54" w14:textId="77777777" w:rsidR="00C46059" w:rsidRPr="00AD490D" w:rsidRDefault="00C46059" w:rsidP="00C46059">
      <w:pPr>
        <w:pStyle w:val="GPSL2NumberedBoldHeading"/>
        <w:numPr>
          <w:ilvl w:val="0"/>
          <w:numId w:val="0"/>
        </w:numPr>
        <w:ind w:left="786"/>
        <w:rPr>
          <w:b w:val="0"/>
        </w:rPr>
      </w:pPr>
    </w:p>
    <w:p w14:paraId="0FF70B7E" w14:textId="477CBED7" w:rsidR="00C46059" w:rsidRPr="00AD490D" w:rsidRDefault="00A851B8" w:rsidP="00C46059">
      <w:pPr>
        <w:pStyle w:val="GPSL2NumberedBoldHeading"/>
        <w:numPr>
          <w:ilvl w:val="0"/>
          <w:numId w:val="0"/>
        </w:numPr>
        <w:ind w:left="786"/>
        <w:jc w:val="center"/>
        <w:rPr>
          <w:b w:val="0"/>
        </w:rPr>
      </w:pPr>
      <w:r>
        <w:rPr>
          <w:b w:val="0"/>
        </w:rPr>
        <w:object w:dxaOrig="1504" w:dyaOrig="982" w14:anchorId="0AB6B8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2pt" o:ole="">
            <v:imagedata r:id="rId15" o:title=""/>
          </v:shape>
          <o:OLEObject Type="Embed" ProgID="Excel.Sheet.12" ShapeID="_x0000_i1025" DrawAspect="Icon" ObjectID="_1588747983" r:id="rId16"/>
        </w:object>
      </w:r>
    </w:p>
    <w:p w14:paraId="009EF4A2" w14:textId="0E4CFEA5" w:rsidR="00B16D45" w:rsidRPr="00AD490D" w:rsidRDefault="00B16D45" w:rsidP="00960FB8">
      <w:pPr>
        <w:pStyle w:val="GPSL1CLAUSEHEADING"/>
        <w:numPr>
          <w:ilvl w:val="0"/>
          <w:numId w:val="0"/>
        </w:numPr>
        <w:ind w:left="786"/>
      </w:pPr>
    </w:p>
    <w:p w14:paraId="5CBD7801" w14:textId="6BB1B3B3" w:rsidR="003A1860" w:rsidRPr="00AD490D" w:rsidRDefault="003A1860">
      <w:pPr>
        <w:overflowPunct/>
        <w:autoSpaceDE/>
        <w:autoSpaceDN/>
        <w:adjustRightInd/>
        <w:spacing w:after="0"/>
        <w:jc w:val="left"/>
        <w:textAlignment w:val="auto"/>
        <w:rPr>
          <w:rFonts w:eastAsia="STZhongsong"/>
          <w:b/>
          <w:caps/>
          <w:lang w:eastAsia="zh-CN"/>
        </w:rPr>
      </w:pPr>
      <w:r w:rsidRPr="00AD490D">
        <w:br w:type="page"/>
      </w:r>
    </w:p>
    <w:p w14:paraId="57A7D6BB" w14:textId="77777777" w:rsidR="0058657A" w:rsidRPr="00AD490D" w:rsidRDefault="0058657A" w:rsidP="00F06A24">
      <w:pPr>
        <w:pStyle w:val="GPSmacrorestart"/>
        <w:rPr>
          <w:color w:val="auto"/>
        </w:rPr>
      </w:pPr>
    </w:p>
    <w:p w14:paraId="3B0B7D1A" w14:textId="79528081" w:rsidR="00F20C99" w:rsidRPr="00AD490D" w:rsidRDefault="00A54319" w:rsidP="001C4E7E">
      <w:pPr>
        <w:pStyle w:val="GPSSchTitleandNumber"/>
        <w:rPr>
          <w:rFonts w:hint="eastAsia"/>
        </w:rPr>
      </w:pPr>
      <w:bookmarkStart w:id="605" w:name="udBeforeProtMarking"/>
      <w:bookmarkStart w:id="606" w:name="_Toc366085182"/>
      <w:bookmarkStart w:id="607" w:name="_Toc380428743"/>
      <w:bookmarkStart w:id="608" w:name="_Toc514936221"/>
      <w:bookmarkEnd w:id="605"/>
      <w:r w:rsidRPr="00AD490D">
        <w:t xml:space="preserve">PANEL </w:t>
      </w:r>
      <w:r w:rsidR="00D42704" w:rsidRPr="00AD490D">
        <w:t xml:space="preserve">AGREEMENT </w:t>
      </w:r>
      <w:r w:rsidRPr="00AD490D">
        <w:t>SCHEDULE</w:t>
      </w:r>
      <w:r w:rsidR="0038239E" w:rsidRPr="00AD490D">
        <w:t xml:space="preserve"> 3: </w:t>
      </w:r>
      <w:r w:rsidR="00B06416" w:rsidRPr="00AD490D">
        <w:t>Panel Price</w:t>
      </w:r>
      <w:r w:rsidR="0038239E" w:rsidRPr="00AD490D">
        <w:t xml:space="preserve">s </w:t>
      </w:r>
      <w:r w:rsidR="00B16D45" w:rsidRPr="00AD490D">
        <w:t>AND CHARGING STRUCTURE</w:t>
      </w:r>
      <w:bookmarkEnd w:id="606"/>
      <w:bookmarkEnd w:id="607"/>
      <w:bookmarkEnd w:id="608"/>
    </w:p>
    <w:p w14:paraId="09D2BFE1" w14:textId="77777777" w:rsidR="00B31EF7" w:rsidRPr="00AD490D" w:rsidRDefault="00B31EF7" w:rsidP="00AE4C41">
      <w:pPr>
        <w:pStyle w:val="GPSL1CLAUSEHEADING"/>
        <w:numPr>
          <w:ilvl w:val="0"/>
          <w:numId w:val="31"/>
        </w:numPr>
      </w:pPr>
      <w:bookmarkStart w:id="609" w:name="_Toc467243006"/>
      <w:bookmarkStart w:id="610" w:name="_Toc514935902"/>
      <w:bookmarkStart w:id="611" w:name="_Toc514936222"/>
      <w:bookmarkStart w:id="612" w:name="_Toc292714633"/>
      <w:r w:rsidRPr="00AD490D">
        <w:t>DEFINITIONS</w:t>
      </w:r>
      <w:bookmarkEnd w:id="609"/>
      <w:bookmarkEnd w:id="610"/>
      <w:bookmarkEnd w:id="611"/>
    </w:p>
    <w:p w14:paraId="7517BDE0" w14:textId="45C12D72" w:rsidR="00B31EF7" w:rsidRPr="00AD490D" w:rsidRDefault="00B31EF7" w:rsidP="00B31EF7">
      <w:pPr>
        <w:pStyle w:val="GPSL2Numbered"/>
      </w:pPr>
      <w:r w:rsidRPr="00AD490D">
        <w:t xml:space="preserve">The following terms used in this Panel </w:t>
      </w:r>
      <w:r w:rsidR="00036AF5" w:rsidRPr="00AD490D">
        <w:t xml:space="preserve">Agreement </w:t>
      </w:r>
      <w:r w:rsidRPr="00AD490D">
        <w:t>Schedule 3 shall have the following meanings:</w:t>
      </w:r>
    </w:p>
    <w:tbl>
      <w:tblPr>
        <w:tblW w:w="7654" w:type="dxa"/>
        <w:tblInd w:w="1384" w:type="dxa"/>
        <w:tblLayout w:type="fixed"/>
        <w:tblLook w:val="04A0" w:firstRow="1" w:lastRow="0" w:firstColumn="1" w:lastColumn="0" w:noHBand="0" w:noVBand="1"/>
      </w:tblPr>
      <w:tblGrid>
        <w:gridCol w:w="2410"/>
        <w:gridCol w:w="5244"/>
      </w:tblGrid>
      <w:tr w:rsidR="00B31EF7" w:rsidRPr="00AD490D" w14:paraId="7517EE78" w14:textId="77777777" w:rsidTr="00B5076C">
        <w:tc>
          <w:tcPr>
            <w:tcW w:w="2410" w:type="dxa"/>
            <w:shd w:val="clear" w:color="auto" w:fill="auto"/>
          </w:tcPr>
          <w:p w14:paraId="2ADC41D9" w14:textId="77777777" w:rsidR="00B31EF7" w:rsidRPr="00AD490D" w:rsidRDefault="00B31EF7" w:rsidP="00B5076C">
            <w:pPr>
              <w:pStyle w:val="GPSDefinitionTerm"/>
            </w:pPr>
            <w:r w:rsidRPr="00AD490D">
              <w:t>“Average Annual % Change in SPPI”</w:t>
            </w:r>
          </w:p>
        </w:tc>
        <w:tc>
          <w:tcPr>
            <w:tcW w:w="5244" w:type="dxa"/>
            <w:shd w:val="clear" w:color="auto" w:fill="auto"/>
          </w:tcPr>
          <w:p w14:paraId="5ED6E4E4" w14:textId="2CBF2218" w:rsidR="00B31EF7" w:rsidRPr="00AD490D" w:rsidRDefault="00B31EF7" w:rsidP="00B5076C">
            <w:pPr>
              <w:pStyle w:val="GPsDefinition"/>
            </w:pPr>
            <w:r w:rsidRPr="00AD490D">
              <w:t xml:space="preserve">means the average percentage change published for the previous four (4) quarters of the SPPI immediately prior to the Indexation Adjustment Date, subject to paragraph </w:t>
            </w:r>
            <w:r w:rsidRPr="00AD490D">
              <w:fldChar w:fldCharType="begin"/>
            </w:r>
            <w:r w:rsidRPr="00AD490D">
              <w:instrText xml:space="preserve"> REF _Ref460829378 \r \h </w:instrText>
            </w:r>
            <w:r w:rsidR="00AD490D" w:rsidRPr="00AD490D">
              <w:instrText xml:space="preserve"> \* MERGEFORMAT </w:instrText>
            </w:r>
            <w:r w:rsidRPr="00AD490D">
              <w:fldChar w:fldCharType="separate"/>
            </w:r>
            <w:r w:rsidR="00982701">
              <w:t>7.1.3</w:t>
            </w:r>
            <w:r w:rsidRPr="00AD490D">
              <w:fldChar w:fldCharType="end"/>
            </w:r>
            <w:r w:rsidRPr="00AD490D">
              <w:t>;</w:t>
            </w:r>
          </w:p>
        </w:tc>
      </w:tr>
      <w:tr w:rsidR="00B31EF7" w:rsidRPr="00AD490D" w14:paraId="199D19D1" w14:textId="77777777" w:rsidTr="00B5076C">
        <w:tc>
          <w:tcPr>
            <w:tcW w:w="2410" w:type="dxa"/>
            <w:shd w:val="clear" w:color="auto" w:fill="auto"/>
          </w:tcPr>
          <w:p w14:paraId="32246429" w14:textId="77777777" w:rsidR="00B31EF7" w:rsidRPr="00AD490D" w:rsidRDefault="00B31EF7" w:rsidP="00B5076C">
            <w:pPr>
              <w:pStyle w:val="GPSDefinitionTerm"/>
            </w:pPr>
            <w:r w:rsidRPr="00AD490D">
              <w:t>“Disbursements”</w:t>
            </w:r>
          </w:p>
        </w:tc>
        <w:tc>
          <w:tcPr>
            <w:tcW w:w="5244" w:type="dxa"/>
            <w:shd w:val="clear" w:color="auto" w:fill="auto"/>
          </w:tcPr>
          <w:p w14:paraId="39234865" w14:textId="77777777" w:rsidR="00B31EF7" w:rsidRPr="00AD490D" w:rsidRDefault="00B31EF7" w:rsidP="00B5076C">
            <w:pPr>
              <w:pStyle w:val="GPsDefinition"/>
            </w:pPr>
            <w:r w:rsidRPr="00AD490D">
              <w:t>shall have the meaning set out in the SRA Handbook as amended from time to time;</w:t>
            </w:r>
          </w:p>
        </w:tc>
      </w:tr>
      <w:tr w:rsidR="00B31EF7" w:rsidRPr="00AD490D" w14:paraId="3F406543" w14:textId="77777777" w:rsidTr="00B5076C">
        <w:tc>
          <w:tcPr>
            <w:tcW w:w="2410" w:type="dxa"/>
            <w:shd w:val="clear" w:color="auto" w:fill="auto"/>
          </w:tcPr>
          <w:p w14:paraId="3AF43993" w14:textId="77777777" w:rsidR="00B31EF7" w:rsidRPr="00AD490D" w:rsidRDefault="00B31EF7" w:rsidP="00B5076C">
            <w:pPr>
              <w:pStyle w:val="GPSDefinitionTerm"/>
            </w:pPr>
            <w:r w:rsidRPr="00AD490D">
              <w:t>"Indexation"</w:t>
            </w:r>
          </w:p>
        </w:tc>
        <w:tc>
          <w:tcPr>
            <w:tcW w:w="5244" w:type="dxa"/>
            <w:shd w:val="clear" w:color="auto" w:fill="auto"/>
          </w:tcPr>
          <w:p w14:paraId="46517D4A" w14:textId="664371E6" w:rsidR="00B31EF7" w:rsidRPr="00AD490D" w:rsidRDefault="00B31EF7" w:rsidP="00B5076C">
            <w:pPr>
              <w:pStyle w:val="GPsDefinition"/>
            </w:pPr>
            <w:r w:rsidRPr="00AD490D">
              <w:t xml:space="preserve">means the adjustment of an amount or sum in accordance with Paragraph 7 of this Panel </w:t>
            </w:r>
            <w:r w:rsidR="00D42704" w:rsidRPr="00AD490D">
              <w:t xml:space="preserve">Agreement </w:t>
            </w:r>
            <w:r w:rsidRPr="00AD490D">
              <w:t>Schedule 3;</w:t>
            </w:r>
          </w:p>
        </w:tc>
      </w:tr>
      <w:tr w:rsidR="00B31EF7" w:rsidRPr="00AD490D" w14:paraId="73EAC370" w14:textId="77777777" w:rsidTr="00B5076C">
        <w:tc>
          <w:tcPr>
            <w:tcW w:w="2410" w:type="dxa"/>
            <w:shd w:val="clear" w:color="auto" w:fill="auto"/>
          </w:tcPr>
          <w:p w14:paraId="24798BF7" w14:textId="77777777" w:rsidR="00B31EF7" w:rsidRPr="00AD490D" w:rsidRDefault="00B31EF7" w:rsidP="00B5076C">
            <w:pPr>
              <w:pStyle w:val="GPSDefinitionTerm"/>
            </w:pPr>
            <w:r w:rsidRPr="00AD490D">
              <w:t>"Indexation Adjustment Date"</w:t>
            </w:r>
          </w:p>
        </w:tc>
        <w:tc>
          <w:tcPr>
            <w:tcW w:w="5244" w:type="dxa"/>
            <w:shd w:val="clear" w:color="auto" w:fill="auto"/>
          </w:tcPr>
          <w:p w14:paraId="65FB474A" w14:textId="6C6DC206" w:rsidR="00B31EF7" w:rsidRPr="00AD490D" w:rsidRDefault="00B31EF7" w:rsidP="00B5076C">
            <w:pPr>
              <w:pStyle w:val="GPsDefinition"/>
              <w:rPr>
                <w:b/>
                <w:i/>
              </w:rPr>
            </w:pPr>
            <w:r w:rsidRPr="00AD490D">
              <w:t xml:space="preserve">has the meaning given to it in paragraph 7.1.2(a) of this Panel </w:t>
            </w:r>
            <w:r w:rsidR="00D42704" w:rsidRPr="00AD490D">
              <w:t xml:space="preserve">Agreement </w:t>
            </w:r>
            <w:r w:rsidRPr="00AD490D">
              <w:t>Schedule 3;</w:t>
            </w:r>
          </w:p>
        </w:tc>
      </w:tr>
      <w:tr w:rsidR="00B31EF7" w:rsidRPr="00AD490D" w14:paraId="44B6D6D7" w14:textId="77777777" w:rsidTr="00B5076C">
        <w:tc>
          <w:tcPr>
            <w:tcW w:w="2410" w:type="dxa"/>
            <w:shd w:val="clear" w:color="auto" w:fill="auto"/>
          </w:tcPr>
          <w:p w14:paraId="10588C90" w14:textId="1D79BC17" w:rsidR="00B31EF7" w:rsidRPr="00AD490D" w:rsidRDefault="00B31EF7" w:rsidP="006A0B70">
            <w:pPr>
              <w:pStyle w:val="GPSDefinitionTerm"/>
            </w:pPr>
          </w:p>
        </w:tc>
        <w:tc>
          <w:tcPr>
            <w:tcW w:w="5244" w:type="dxa"/>
            <w:shd w:val="clear" w:color="auto" w:fill="auto"/>
          </w:tcPr>
          <w:p w14:paraId="791C10A1" w14:textId="6231811D" w:rsidR="00B31EF7" w:rsidRPr="00AD490D" w:rsidRDefault="00B31EF7" w:rsidP="00B5076C">
            <w:pPr>
              <w:pStyle w:val="GPSDefinitionL2"/>
            </w:pPr>
          </w:p>
        </w:tc>
      </w:tr>
      <w:tr w:rsidR="00B31EF7" w:rsidRPr="00AD490D" w14:paraId="3E3E6452" w14:textId="77777777" w:rsidTr="00B5076C">
        <w:tc>
          <w:tcPr>
            <w:tcW w:w="2410" w:type="dxa"/>
            <w:shd w:val="clear" w:color="auto" w:fill="auto"/>
          </w:tcPr>
          <w:p w14:paraId="6C63C7E5" w14:textId="77777777" w:rsidR="00B31EF7" w:rsidRPr="00AD490D" w:rsidRDefault="00B31EF7" w:rsidP="00B5076C">
            <w:pPr>
              <w:pStyle w:val="GPSDefinitionTerm"/>
            </w:pPr>
            <w:r w:rsidRPr="00AD490D">
              <w:t>"Supporting Documentation"</w:t>
            </w:r>
          </w:p>
        </w:tc>
        <w:tc>
          <w:tcPr>
            <w:tcW w:w="5244" w:type="dxa"/>
            <w:shd w:val="clear" w:color="auto" w:fill="auto"/>
          </w:tcPr>
          <w:p w14:paraId="4AF89A25" w14:textId="6AFCFD73" w:rsidR="00B31EF7" w:rsidRPr="00AD490D" w:rsidRDefault="00B31EF7" w:rsidP="00B5076C">
            <w:pPr>
              <w:pStyle w:val="GPsDefinition"/>
              <w:rPr>
                <w:b/>
                <w:i/>
              </w:rPr>
            </w:pPr>
            <w:r w:rsidRPr="00AD490D">
              <w:t xml:space="preserve">means sufficient information in writing to enable the Panel Customer reasonably to assess whether the Charges, Reimbursable Expenses (as referred to in paragraph 5 to this Panel </w:t>
            </w:r>
            <w:r w:rsidR="00D42704" w:rsidRPr="00AD490D">
              <w:t xml:space="preserve">Agreement </w:t>
            </w:r>
            <w:r w:rsidRPr="00AD490D">
              <w:t>Schedule 3) and other sums due from the Panel Customer under a Legal Services Contract detailed in the information are properly payable.</w:t>
            </w:r>
          </w:p>
        </w:tc>
      </w:tr>
    </w:tbl>
    <w:p w14:paraId="7A9B6052" w14:textId="77777777" w:rsidR="00B31EF7" w:rsidRPr="00AD490D" w:rsidRDefault="00B31EF7" w:rsidP="00B31EF7">
      <w:pPr>
        <w:pStyle w:val="GPSL1SCHEDULEHeading"/>
      </w:pPr>
      <w:r w:rsidRPr="00AD490D">
        <w:t>General Provisions</w:t>
      </w:r>
    </w:p>
    <w:p w14:paraId="35CB3562" w14:textId="78DD8B13" w:rsidR="00B31EF7" w:rsidRPr="00AD490D" w:rsidRDefault="00B31EF7" w:rsidP="00B31EF7">
      <w:pPr>
        <w:pStyle w:val="GPSL2Numbered"/>
      </w:pPr>
      <w:bookmarkStart w:id="613" w:name="_Ref362009649"/>
      <w:r w:rsidRPr="00AD490D">
        <w:t>The Panel Prices set out in Annex 1 to this Panel</w:t>
      </w:r>
      <w:r w:rsidR="00D42704" w:rsidRPr="00AD490D">
        <w:t xml:space="preserve"> Agreement</w:t>
      </w:r>
      <w:r w:rsidRPr="00AD490D">
        <w:t xml:space="preserve"> Schedule 3 are the maximum that the Supplier may charge pursuant to any Legal Services Contract.</w:t>
      </w:r>
      <w:bookmarkEnd w:id="613"/>
      <w:r w:rsidRPr="00AD490D">
        <w:t xml:space="preserve">  </w:t>
      </w:r>
    </w:p>
    <w:p w14:paraId="4FCBB35D" w14:textId="71219D97" w:rsidR="00B31EF7" w:rsidRPr="00AD490D" w:rsidRDefault="00B31EF7" w:rsidP="00B31EF7">
      <w:pPr>
        <w:pStyle w:val="GPSL2Numbered"/>
      </w:pPr>
      <w:bookmarkStart w:id="614" w:name="_Ref362009655"/>
      <w:r w:rsidRPr="00AD490D">
        <w:t xml:space="preserve">The Supplier acknowledges and agrees that any prices submitted in relation to a Further Competition Procedure held in accordance with Panel </w:t>
      </w:r>
      <w:r w:rsidR="00D42704" w:rsidRPr="00AD490D">
        <w:t xml:space="preserve">Agreement </w:t>
      </w:r>
      <w:r w:rsidRPr="00AD490D">
        <w:t>Schedule 5 (Ordering Procedure) shall be equal to or lower than the Panel Prices.</w:t>
      </w:r>
      <w:bookmarkEnd w:id="614"/>
    </w:p>
    <w:p w14:paraId="54ACCA8E" w14:textId="3B8BC9C9" w:rsidR="00B31EF7" w:rsidRPr="00AD490D" w:rsidRDefault="00B31EF7" w:rsidP="00B31EF7">
      <w:pPr>
        <w:pStyle w:val="GPSL2Numbered"/>
        <w:rPr>
          <w:u w:val="single"/>
        </w:rPr>
      </w:pPr>
      <w:r w:rsidRPr="00AD490D">
        <w:t xml:space="preserve">The Supplier acknowledges and agrees that, subject to paragraph </w:t>
      </w:r>
      <w:r w:rsidRPr="00AD490D">
        <w:fldChar w:fldCharType="begin"/>
      </w:r>
      <w:r w:rsidRPr="00AD490D">
        <w:instrText xml:space="preserve"> REF _Ref459975124 \r \h </w:instrText>
      </w:r>
      <w:r w:rsidR="00AD490D" w:rsidRPr="00AD490D">
        <w:instrText xml:space="preserve"> \* MERGEFORMAT </w:instrText>
      </w:r>
      <w:r w:rsidRPr="00AD490D">
        <w:fldChar w:fldCharType="separate"/>
      </w:r>
      <w:r w:rsidR="00982701">
        <w:t>5</w:t>
      </w:r>
      <w:r w:rsidRPr="00AD490D">
        <w:fldChar w:fldCharType="end"/>
      </w:r>
      <w:r w:rsidRPr="00AD490D">
        <w:t xml:space="preserve"> of this Panel </w:t>
      </w:r>
      <w:r w:rsidR="00D42704" w:rsidRPr="00AD490D">
        <w:t xml:space="preserve">Agreement </w:t>
      </w:r>
      <w:r w:rsidRPr="00AD490D">
        <w:t>Schedule 3 (Adjustment of the Panel Prices), the Panel Prices cannot be increased during the first two (2) Contract Years.</w:t>
      </w:r>
    </w:p>
    <w:p w14:paraId="03E38647" w14:textId="77777777" w:rsidR="00B31EF7" w:rsidRPr="00AD490D" w:rsidRDefault="00B31EF7" w:rsidP="00B31EF7">
      <w:pPr>
        <w:pStyle w:val="GPSL1SCHEDULEHeading"/>
      </w:pPr>
      <w:r w:rsidRPr="00AD490D">
        <w:t>Panel Prices</w:t>
      </w:r>
    </w:p>
    <w:p w14:paraId="4AA2F95B" w14:textId="05C41A6F" w:rsidR="00B31EF7" w:rsidRPr="00AD490D" w:rsidRDefault="00B31EF7" w:rsidP="00B31EF7">
      <w:pPr>
        <w:pStyle w:val="GPSL2Numbered"/>
        <w:rPr>
          <w:b/>
        </w:rPr>
      </w:pPr>
      <w:r w:rsidRPr="00AD490D">
        <w:t xml:space="preserve">Panel Prices shall be the rates set out in Annex 1 to this Panel </w:t>
      </w:r>
      <w:r w:rsidR="00D42704" w:rsidRPr="00AD490D">
        <w:t xml:space="preserve">Agreement </w:t>
      </w:r>
      <w:r w:rsidRPr="00AD490D">
        <w:t>Schedule 3.</w:t>
      </w:r>
    </w:p>
    <w:p w14:paraId="6944EE4D" w14:textId="77777777" w:rsidR="00B31EF7" w:rsidRPr="00AD490D" w:rsidRDefault="00B31EF7" w:rsidP="00B31EF7">
      <w:pPr>
        <w:pStyle w:val="GPSL1SCHEDULEHeading"/>
      </w:pPr>
      <w:r w:rsidRPr="00AD490D">
        <w:t>costs and expenSes</w:t>
      </w:r>
    </w:p>
    <w:p w14:paraId="1476DC70" w14:textId="5EFD75B4" w:rsidR="00B31EF7" w:rsidRPr="00AD490D" w:rsidRDefault="00DB6818" w:rsidP="00B31EF7">
      <w:pPr>
        <w:pStyle w:val="GPSL2Numbered"/>
      </w:pPr>
      <w:bookmarkStart w:id="615" w:name="_Ref362012967"/>
      <w:r w:rsidRPr="00AD490D">
        <w:t>The</w:t>
      </w:r>
      <w:r w:rsidR="00B31EF7" w:rsidRPr="00AD490D">
        <w:t xml:space="preserve"> Panel Prices shall include all costs and expenses relating to the Panel Services provided to Panel Customers and/or the Suppliers performance of its obligations under any Legal Services Contracts and no further amounts shall be payable by a Panel Customer to the Supplier in respect of such performance, including in respect of matters such as:</w:t>
      </w:r>
      <w:bookmarkEnd w:id="615"/>
    </w:p>
    <w:p w14:paraId="2EF36DB6" w14:textId="77777777" w:rsidR="00B31EF7" w:rsidRPr="00AD490D" w:rsidRDefault="00B31EF7" w:rsidP="00B31EF7">
      <w:pPr>
        <w:pStyle w:val="GPSL3numberedclause"/>
        <w:tabs>
          <w:tab w:val="clear" w:pos="1985"/>
          <w:tab w:val="left" w:pos="1701"/>
        </w:tabs>
      </w:pPr>
      <w:r w:rsidRPr="00AD490D">
        <w:t xml:space="preserve">any incidental expenses that the Supplier incurs, document or report reproduction, shipping, desktop or office equipment costs required by the Supplier Personnel, network or data interchange costs or other telecommunications charges; </w:t>
      </w:r>
    </w:p>
    <w:p w14:paraId="4BC49B5C" w14:textId="77777777" w:rsidR="00B31EF7" w:rsidRPr="00AD490D" w:rsidRDefault="00B31EF7" w:rsidP="00B31EF7">
      <w:pPr>
        <w:pStyle w:val="GPSL3numberedclause"/>
        <w:tabs>
          <w:tab w:val="clear" w:pos="1985"/>
          <w:tab w:val="left" w:pos="1701"/>
        </w:tabs>
      </w:pPr>
      <w:r w:rsidRPr="00AD490D">
        <w:t xml:space="preserve">any amount for any services provided or costs incurred by the Supplier prior to the commencement date of any Legal Services Contract; </w:t>
      </w:r>
    </w:p>
    <w:p w14:paraId="5088F3C2" w14:textId="03D8326F" w:rsidR="00B31EF7" w:rsidRPr="00AD490D" w:rsidRDefault="00B31EF7" w:rsidP="00B31EF7">
      <w:pPr>
        <w:pStyle w:val="GPSL3numberedclause"/>
        <w:tabs>
          <w:tab w:val="clear" w:pos="1985"/>
          <w:tab w:val="left" w:pos="1701"/>
        </w:tabs>
      </w:pPr>
      <w:r w:rsidRPr="00AD490D">
        <w:t xml:space="preserve">the costs associated with the provision of the obligations set out in paragraphs 1.2 to 1.8 inclusive of Panel </w:t>
      </w:r>
      <w:r w:rsidR="00D42704" w:rsidRPr="00AD490D">
        <w:t xml:space="preserve">Agreement </w:t>
      </w:r>
      <w:r w:rsidRPr="00AD490D">
        <w:t>Schedule 24 (Additional Supplier Obligations); and</w:t>
      </w:r>
    </w:p>
    <w:p w14:paraId="30FC436D" w14:textId="77777777" w:rsidR="00B31EF7" w:rsidRPr="00AD490D" w:rsidRDefault="00B31EF7" w:rsidP="00B31EF7">
      <w:pPr>
        <w:pStyle w:val="GPSL3numberedclause"/>
        <w:tabs>
          <w:tab w:val="clear" w:pos="1985"/>
          <w:tab w:val="left" w:pos="1701"/>
        </w:tabs>
      </w:pPr>
      <w:r w:rsidRPr="00AD490D">
        <w:t>any additional valued added services as set out in the Tender.</w:t>
      </w:r>
    </w:p>
    <w:p w14:paraId="58B3804B" w14:textId="77777777" w:rsidR="00B31EF7" w:rsidRPr="00AD490D" w:rsidRDefault="00B31EF7" w:rsidP="00B31EF7">
      <w:pPr>
        <w:pStyle w:val="GPSL1SCHEDULEHeading"/>
      </w:pPr>
      <w:bookmarkStart w:id="616" w:name="_Ref366090681"/>
      <w:bookmarkStart w:id="617" w:name="_Ref459975124"/>
      <w:r w:rsidRPr="00AD490D">
        <w:t>other Costs</w:t>
      </w:r>
    </w:p>
    <w:p w14:paraId="794D92F6" w14:textId="77777777" w:rsidR="00B31EF7" w:rsidRPr="00AD490D" w:rsidRDefault="00B31EF7" w:rsidP="00B31EF7">
      <w:pPr>
        <w:pStyle w:val="GPSL2Numbered"/>
        <w:ind w:left="851" w:hanging="425"/>
      </w:pPr>
      <w:r w:rsidRPr="00AD490D">
        <w:t>In respect of a Legal Services Contract, the Supplier shall be entitled to be paid the following:</w:t>
      </w:r>
    </w:p>
    <w:p w14:paraId="300BDFC7" w14:textId="77777777" w:rsidR="00B31EF7" w:rsidRPr="00AD490D" w:rsidRDefault="00B31EF7" w:rsidP="00B31EF7">
      <w:pPr>
        <w:pStyle w:val="GPSL3numberedclause"/>
      </w:pPr>
      <w:r w:rsidRPr="00AD490D">
        <w:t>Reimbursable Expenses;</w:t>
      </w:r>
    </w:p>
    <w:p w14:paraId="5294AB3C" w14:textId="77777777" w:rsidR="00B31EF7" w:rsidRPr="00AD490D" w:rsidRDefault="00B31EF7" w:rsidP="00B31EF7">
      <w:pPr>
        <w:pStyle w:val="GPSL3numberedclause"/>
      </w:pPr>
      <w:r w:rsidRPr="00AD490D">
        <w:t xml:space="preserve">Disbursements; </w:t>
      </w:r>
    </w:p>
    <w:p w14:paraId="2C7A03C0" w14:textId="77777777" w:rsidR="00B31EF7" w:rsidRPr="00AD490D" w:rsidRDefault="00B31EF7" w:rsidP="00B31EF7">
      <w:pPr>
        <w:pStyle w:val="GPSL3numberedclause"/>
      </w:pPr>
      <w:r w:rsidRPr="00AD490D">
        <w:t>any additional training costs; and</w:t>
      </w:r>
    </w:p>
    <w:p w14:paraId="616CECB8" w14:textId="60669B56" w:rsidR="00B31EF7" w:rsidRPr="00AD490D" w:rsidRDefault="00B31EF7" w:rsidP="00B31EF7">
      <w:pPr>
        <w:pStyle w:val="GPSL2NumberedBoldHeading"/>
        <w:numPr>
          <w:ilvl w:val="0"/>
          <w:numId w:val="0"/>
        </w:numPr>
        <w:ind w:left="426"/>
        <w:rPr>
          <w:b w:val="0"/>
        </w:rPr>
      </w:pPr>
      <w:r w:rsidRPr="00AD490D">
        <w:rPr>
          <w:b w:val="0"/>
        </w:rPr>
        <w:t xml:space="preserve">provided that such </w:t>
      </w:r>
      <w:r w:rsidR="007500A6" w:rsidRPr="00AD490D">
        <w:rPr>
          <w:b w:val="0"/>
        </w:rPr>
        <w:t xml:space="preserve">costs </w:t>
      </w:r>
      <w:r w:rsidRPr="00AD490D">
        <w:rPr>
          <w:b w:val="0"/>
        </w:rPr>
        <w:t xml:space="preserve">are supported by Supporting Documentation and that the Panel Customer has stipulated in the Order Form that </w:t>
      </w:r>
      <w:r w:rsidR="007500A6" w:rsidRPr="00AD490D">
        <w:rPr>
          <w:b w:val="0"/>
        </w:rPr>
        <w:t xml:space="preserve">such costs </w:t>
      </w:r>
      <w:r w:rsidRPr="00AD490D">
        <w:rPr>
          <w:b w:val="0"/>
        </w:rPr>
        <w:t>are payable.</w:t>
      </w:r>
    </w:p>
    <w:p w14:paraId="2AC23845" w14:textId="77777777" w:rsidR="00B31EF7" w:rsidRPr="00AD490D" w:rsidRDefault="00B31EF7" w:rsidP="00B31EF7">
      <w:pPr>
        <w:pStyle w:val="GPSL2Numbered"/>
        <w:numPr>
          <w:ilvl w:val="0"/>
          <w:numId w:val="0"/>
        </w:numPr>
        <w:ind w:left="502"/>
      </w:pPr>
    </w:p>
    <w:p w14:paraId="77F57858" w14:textId="77777777" w:rsidR="00B31EF7" w:rsidRPr="00AD490D" w:rsidRDefault="00B31EF7" w:rsidP="00B31EF7">
      <w:pPr>
        <w:pStyle w:val="GPSL1SCHEDULEHeading"/>
      </w:pPr>
      <w:r w:rsidRPr="00AD490D">
        <w:t>Adjustment of the Panel Prices</w:t>
      </w:r>
      <w:bookmarkEnd w:id="616"/>
      <w:bookmarkEnd w:id="617"/>
    </w:p>
    <w:p w14:paraId="1F16BA89" w14:textId="77777777" w:rsidR="00B31EF7" w:rsidRPr="00AD490D" w:rsidRDefault="00B31EF7" w:rsidP="00B31EF7">
      <w:pPr>
        <w:pStyle w:val="GPSL2Numbered"/>
      </w:pPr>
      <w:r w:rsidRPr="00AD490D">
        <w:t>The Panel Prices shall only be varied:</w:t>
      </w:r>
    </w:p>
    <w:p w14:paraId="45FEE945" w14:textId="77777777" w:rsidR="00B31EF7" w:rsidRPr="00AD490D" w:rsidRDefault="00B31EF7" w:rsidP="00B31EF7">
      <w:pPr>
        <w:pStyle w:val="GPSL3numberedclause"/>
        <w:tabs>
          <w:tab w:val="clear" w:pos="1985"/>
          <w:tab w:val="left" w:pos="1701"/>
        </w:tabs>
      </w:pPr>
      <w:bookmarkStart w:id="618" w:name="_Ref366081981"/>
      <w:r w:rsidRPr="00AD490D">
        <w:t xml:space="preserve">due to a Specific Change in Law in relation to which the Parties agree that a change is required to all or part of the Panel Prices in accordance with Clause </w:t>
      </w:r>
      <w:r w:rsidRPr="00AD490D">
        <w:fldChar w:fldCharType="begin"/>
      </w:r>
      <w:r w:rsidRPr="00AD490D">
        <w:instrText xml:space="preserve"> REF _Ref365967206 \r \h  \* MERGEFORMAT </w:instrText>
      </w:r>
      <w:r w:rsidRPr="00AD490D">
        <w:fldChar w:fldCharType="separate"/>
      </w:r>
      <w:r w:rsidR="00982701">
        <w:t>19.2</w:t>
      </w:r>
      <w:r w:rsidRPr="00AD490D">
        <w:fldChar w:fldCharType="end"/>
      </w:r>
      <w:r w:rsidRPr="00AD490D">
        <w:t xml:space="preserve"> of this Panel Agreement (Legislative Change);</w:t>
      </w:r>
      <w:bookmarkEnd w:id="618"/>
      <w:r w:rsidRPr="00AD490D">
        <w:t xml:space="preserve"> </w:t>
      </w:r>
    </w:p>
    <w:p w14:paraId="5F47CB30" w14:textId="3D90DEDD" w:rsidR="00B31EF7" w:rsidRPr="00AD490D" w:rsidRDefault="00B31EF7" w:rsidP="00B31EF7">
      <w:pPr>
        <w:pStyle w:val="GPSL3numberedclause"/>
        <w:tabs>
          <w:tab w:val="clear" w:pos="1985"/>
          <w:tab w:val="left" w:pos="1701"/>
        </w:tabs>
      </w:pPr>
      <w:bookmarkStart w:id="619" w:name="_Ref362000271"/>
      <w:r w:rsidRPr="00AD490D">
        <w:t xml:space="preserve">where all or part of the Panel Prices are reviewed and reduced in accordance with Panel </w:t>
      </w:r>
      <w:r w:rsidR="00D42704" w:rsidRPr="00AD490D">
        <w:t xml:space="preserve">Agreement </w:t>
      </w:r>
      <w:r w:rsidRPr="00AD490D">
        <w:t>Schedule 12 (Continuous Improvement and Benchmarking);</w:t>
      </w:r>
      <w:bookmarkEnd w:id="619"/>
      <w:r w:rsidRPr="00AD490D">
        <w:t xml:space="preserve"> </w:t>
      </w:r>
    </w:p>
    <w:p w14:paraId="604AE972" w14:textId="24E2E37B" w:rsidR="00B31EF7" w:rsidRPr="00AD490D" w:rsidRDefault="00B31EF7" w:rsidP="00B31EF7">
      <w:pPr>
        <w:pStyle w:val="GPSL3numberedclause"/>
        <w:tabs>
          <w:tab w:val="clear" w:pos="1985"/>
          <w:tab w:val="left" w:pos="1701"/>
        </w:tabs>
      </w:pPr>
      <w:bookmarkStart w:id="620" w:name="_Ref362021770"/>
      <w:r w:rsidRPr="00AD490D">
        <w:t xml:space="preserve">where Panel Prices or any component amounts or sums thereof are expressed in this Panel </w:t>
      </w:r>
      <w:r w:rsidR="00D42704" w:rsidRPr="00AD490D">
        <w:t xml:space="preserve">Agreement </w:t>
      </w:r>
      <w:r w:rsidRPr="00AD490D">
        <w:t xml:space="preserve">Schedule as “subject to increase by way of Indexation”, in accordance with the provisions in paragraph </w:t>
      </w:r>
      <w:r w:rsidRPr="00AD490D">
        <w:fldChar w:fldCharType="begin"/>
      </w:r>
      <w:r w:rsidRPr="00AD490D">
        <w:instrText xml:space="preserve"> REF _Ref362018111 \r \h  \* MERGEFORMAT </w:instrText>
      </w:r>
      <w:r w:rsidRPr="00AD490D">
        <w:fldChar w:fldCharType="separate"/>
      </w:r>
      <w:r w:rsidR="00982701">
        <w:t>7</w:t>
      </w:r>
      <w:r w:rsidRPr="00AD490D">
        <w:fldChar w:fldCharType="end"/>
      </w:r>
      <w:r w:rsidRPr="00AD490D">
        <w:t xml:space="preserve"> of this Panel </w:t>
      </w:r>
      <w:r w:rsidR="00D42704" w:rsidRPr="00AD490D">
        <w:t xml:space="preserve">Agreement </w:t>
      </w:r>
      <w:r w:rsidRPr="00AD490D">
        <w:t>Schedule 3.</w:t>
      </w:r>
      <w:bookmarkEnd w:id="620"/>
    </w:p>
    <w:p w14:paraId="34EAA1AB" w14:textId="46216E32" w:rsidR="00B31EF7" w:rsidRPr="00AD490D" w:rsidRDefault="00B31EF7" w:rsidP="00B31EF7">
      <w:pPr>
        <w:pStyle w:val="GPSL2Numbered"/>
      </w:pPr>
      <w:bookmarkStart w:id="621" w:name="_Ref459989453"/>
      <w:r w:rsidRPr="00AD490D">
        <w:t xml:space="preserve">Subject to paragraphs </w:t>
      </w:r>
      <w:r w:rsidRPr="00AD490D">
        <w:fldChar w:fldCharType="begin"/>
      </w:r>
      <w:r w:rsidRPr="00AD490D">
        <w:instrText xml:space="preserve"> REF _Ref366081981 \r \h </w:instrText>
      </w:r>
      <w:r w:rsidR="00AD490D" w:rsidRPr="00AD490D">
        <w:instrText xml:space="preserve"> \* MERGEFORMAT </w:instrText>
      </w:r>
      <w:r w:rsidRPr="00AD490D">
        <w:fldChar w:fldCharType="separate"/>
      </w:r>
      <w:r w:rsidR="00982701">
        <w:t>6.1.1</w:t>
      </w:r>
      <w:r w:rsidRPr="00AD490D">
        <w:fldChar w:fldCharType="end"/>
      </w:r>
      <w:r w:rsidRPr="00AD490D">
        <w:t xml:space="preserve"> to </w:t>
      </w:r>
      <w:r w:rsidRPr="00AD490D">
        <w:fldChar w:fldCharType="begin"/>
      </w:r>
      <w:r w:rsidRPr="00AD490D">
        <w:instrText xml:space="preserve"> REF _Ref362021770 \r \h </w:instrText>
      </w:r>
      <w:r w:rsidR="00AD490D" w:rsidRPr="00AD490D">
        <w:instrText xml:space="preserve"> \* MERGEFORMAT </w:instrText>
      </w:r>
      <w:r w:rsidRPr="00AD490D">
        <w:fldChar w:fldCharType="separate"/>
      </w:r>
      <w:r w:rsidR="00982701">
        <w:t>6.1.3</w:t>
      </w:r>
      <w:r w:rsidRPr="00AD490D">
        <w:fldChar w:fldCharType="end"/>
      </w:r>
      <w:r w:rsidRPr="00AD490D">
        <w:t xml:space="preserve"> of this Panel </w:t>
      </w:r>
      <w:r w:rsidR="00D42704" w:rsidRPr="00AD490D">
        <w:t xml:space="preserve">Agreement </w:t>
      </w:r>
      <w:r w:rsidRPr="00AD490D">
        <w:t>Schedule, the Panel Prices will remain fixed for the first two (2) Contract Years.</w:t>
      </w:r>
      <w:bookmarkEnd w:id="621"/>
    </w:p>
    <w:p w14:paraId="2848DC23" w14:textId="77777777" w:rsidR="00B31EF7" w:rsidRPr="00AD490D" w:rsidRDefault="00B31EF7" w:rsidP="00B31EF7">
      <w:pPr>
        <w:pStyle w:val="GPSL1SCHEDULEHeading"/>
      </w:pPr>
      <w:bookmarkStart w:id="622" w:name="_Ref362018111"/>
      <w:bookmarkStart w:id="623" w:name="_Ref361999845"/>
      <w:r w:rsidRPr="00AD490D">
        <w:t>INDEXATION</w:t>
      </w:r>
      <w:bookmarkEnd w:id="622"/>
    </w:p>
    <w:p w14:paraId="0E31FB57" w14:textId="17DA49A0" w:rsidR="00B31EF7" w:rsidRPr="00AD490D" w:rsidRDefault="00B31EF7" w:rsidP="00B31EF7">
      <w:pPr>
        <w:pStyle w:val="GPSL2NumberedBoldHeading"/>
        <w:rPr>
          <w:b w:val="0"/>
        </w:rPr>
      </w:pPr>
      <w:r w:rsidRPr="00AD490D">
        <w:rPr>
          <w:b w:val="0"/>
        </w:rPr>
        <w:t xml:space="preserve">Where the Panel Prices or any component or sums thereof are expressed in this Panel </w:t>
      </w:r>
      <w:r w:rsidR="00D42704" w:rsidRPr="00AD490D">
        <w:t>Agreement</w:t>
      </w:r>
      <w:r w:rsidR="00D42704" w:rsidRPr="00AD490D">
        <w:rPr>
          <w:b w:val="0"/>
        </w:rPr>
        <w:t xml:space="preserve"> </w:t>
      </w:r>
      <w:r w:rsidRPr="00AD490D">
        <w:rPr>
          <w:b w:val="0"/>
        </w:rPr>
        <w:t xml:space="preserve">Schedule 3 as “subject to increase by way of Indexation” the following provisions shall apply: </w:t>
      </w:r>
    </w:p>
    <w:p w14:paraId="2E83FD2B" w14:textId="77777777" w:rsidR="00B31EF7" w:rsidRPr="00AD490D" w:rsidRDefault="00B31EF7" w:rsidP="00B31EF7">
      <w:pPr>
        <w:pStyle w:val="GPSL3numberedclause"/>
        <w:ind w:left="2137"/>
      </w:pPr>
      <w:r w:rsidRPr="00AD490D">
        <w:t>The Supplier may request a variation in the Panel Prices in accordance with the remaining provisions of this paragraph 7 subject always to:</w:t>
      </w:r>
    </w:p>
    <w:p w14:paraId="189415D1" w14:textId="77777777" w:rsidR="00B31EF7" w:rsidRPr="00AD490D" w:rsidRDefault="00B31EF7" w:rsidP="00B31EF7">
      <w:pPr>
        <w:pStyle w:val="GPSL4numberedclause"/>
      </w:pPr>
      <w:r w:rsidRPr="00AD490D">
        <w:t>the Supplier's request being submitted to the Authority in writing at least three (3) Months before the Indexation Adjustment Date;</w:t>
      </w:r>
    </w:p>
    <w:p w14:paraId="0415B970" w14:textId="77777777" w:rsidR="00B31EF7" w:rsidRPr="00AD490D" w:rsidRDefault="00B31EF7" w:rsidP="00B31EF7">
      <w:pPr>
        <w:pStyle w:val="GPSL4numberedclause"/>
      </w:pPr>
      <w:r w:rsidRPr="00AD490D">
        <w:t xml:space="preserve"> the Authority’s discretion to conduct a benchmarking exercise in accordance with Schedule 12 to determine whether the Supplier’s request is reasonable; </w:t>
      </w:r>
    </w:p>
    <w:p w14:paraId="5077AE3E" w14:textId="77777777" w:rsidR="00B31EF7" w:rsidRPr="00AD490D" w:rsidRDefault="00B31EF7" w:rsidP="00B31EF7">
      <w:pPr>
        <w:pStyle w:val="GPSL4numberedclause"/>
      </w:pPr>
      <w:r w:rsidRPr="00AD490D">
        <w:t>the Authority’s absolute right to reject any request; and</w:t>
      </w:r>
    </w:p>
    <w:p w14:paraId="1A644EFA" w14:textId="77777777" w:rsidR="00B31EF7" w:rsidRPr="00AD490D" w:rsidRDefault="00B31EF7" w:rsidP="00B31EF7">
      <w:pPr>
        <w:pStyle w:val="GPSL4numberedclause"/>
      </w:pPr>
      <w:r w:rsidRPr="00AD490D">
        <w:t xml:space="preserve">where a variation is agreed, the Authority’s written agreement.  </w:t>
      </w:r>
    </w:p>
    <w:p w14:paraId="1536871E" w14:textId="77777777" w:rsidR="00B31EF7" w:rsidRPr="00AD490D" w:rsidRDefault="00B31EF7" w:rsidP="00B31EF7">
      <w:pPr>
        <w:pStyle w:val="GPSL3numberedclause"/>
        <w:ind w:left="1985" w:hanging="567"/>
      </w:pPr>
      <w:r w:rsidRPr="00AD490D">
        <w:t>The relevant adjustment shall:</w:t>
      </w:r>
    </w:p>
    <w:p w14:paraId="67EA4983" w14:textId="77777777" w:rsidR="00B31EF7" w:rsidRPr="00AD490D" w:rsidRDefault="00B31EF7" w:rsidP="00B31EF7">
      <w:pPr>
        <w:pStyle w:val="GPSL4numberedclause"/>
      </w:pPr>
      <w:r w:rsidRPr="00AD490D">
        <w:t xml:space="preserve"> be applied on the effective date of the increase in the relevant Panel Prices by way of Indexation (“Indexation Adjustment Date”) which shall be subject to paragraph 7.1.5; and</w:t>
      </w:r>
    </w:p>
    <w:p w14:paraId="22130899" w14:textId="77777777" w:rsidR="00B31EF7" w:rsidRPr="00AD490D" w:rsidRDefault="00B31EF7" w:rsidP="00B31EF7">
      <w:pPr>
        <w:pStyle w:val="GPSL4numberedclause"/>
      </w:pPr>
      <w:r w:rsidRPr="00AD490D">
        <w:t>be determined by applying the following formula:</w:t>
      </w:r>
    </w:p>
    <w:p w14:paraId="4F3D9F89" w14:textId="77777777" w:rsidR="00B31EF7" w:rsidRPr="00AD490D" w:rsidRDefault="00B31EF7" w:rsidP="00B31EF7">
      <w:pPr>
        <w:pStyle w:val="GPSL4numberedclause"/>
        <w:numPr>
          <w:ilvl w:val="0"/>
          <w:numId w:val="0"/>
        </w:numPr>
        <w:ind w:left="2847"/>
      </w:pPr>
      <w:r w:rsidRPr="00AD490D">
        <w:t>NC = EC * Z</w:t>
      </w:r>
    </w:p>
    <w:p w14:paraId="0A1E2F54" w14:textId="77777777" w:rsidR="00B31EF7" w:rsidRPr="00AD490D" w:rsidRDefault="00B31EF7" w:rsidP="00B31EF7">
      <w:pPr>
        <w:pStyle w:val="GPSL4numberedclause"/>
        <w:numPr>
          <w:ilvl w:val="0"/>
          <w:numId w:val="0"/>
        </w:numPr>
        <w:ind w:left="2847"/>
      </w:pPr>
      <w:r w:rsidRPr="00AD490D">
        <w:t>where:</w:t>
      </w:r>
    </w:p>
    <w:p w14:paraId="430A53DA" w14:textId="77777777" w:rsidR="00B31EF7" w:rsidRPr="00AD490D" w:rsidRDefault="00B31EF7" w:rsidP="00B31EF7">
      <w:pPr>
        <w:pStyle w:val="GPSL4numberedclause"/>
        <w:numPr>
          <w:ilvl w:val="0"/>
          <w:numId w:val="0"/>
        </w:numPr>
        <w:ind w:left="2847"/>
      </w:pPr>
    </w:p>
    <w:p w14:paraId="7E3F9DB8" w14:textId="77777777" w:rsidR="00B31EF7" w:rsidRPr="00AD490D" w:rsidRDefault="00B31EF7" w:rsidP="00B31EF7">
      <w:pPr>
        <w:pStyle w:val="GPSL4numberedclause"/>
        <w:numPr>
          <w:ilvl w:val="0"/>
          <w:numId w:val="0"/>
        </w:numPr>
        <w:ind w:left="2847"/>
      </w:pPr>
      <w:r w:rsidRPr="00AD490D">
        <w:t>NC</w:t>
      </w:r>
      <w:r w:rsidRPr="00AD490D">
        <w:tab/>
        <w:t>is the New Charge;</w:t>
      </w:r>
    </w:p>
    <w:p w14:paraId="69929FA4" w14:textId="77777777" w:rsidR="00B31EF7" w:rsidRPr="00AD490D" w:rsidRDefault="00B31EF7" w:rsidP="00B31EF7">
      <w:pPr>
        <w:pStyle w:val="GPSL4numberedclause"/>
        <w:numPr>
          <w:ilvl w:val="0"/>
          <w:numId w:val="0"/>
        </w:numPr>
        <w:ind w:left="2847"/>
      </w:pPr>
      <w:r w:rsidRPr="00AD490D">
        <w:t>EC</w:t>
      </w:r>
      <w:r w:rsidRPr="00AD490D">
        <w:tab/>
        <w:t>is the Existing Charge; and</w:t>
      </w:r>
    </w:p>
    <w:p w14:paraId="390343E6" w14:textId="77777777" w:rsidR="00B31EF7" w:rsidRPr="00AD490D" w:rsidRDefault="00B31EF7" w:rsidP="00B31EF7">
      <w:pPr>
        <w:pStyle w:val="GPSL4numberedclause"/>
        <w:numPr>
          <w:ilvl w:val="0"/>
          <w:numId w:val="0"/>
        </w:numPr>
        <w:spacing w:before="0" w:after="0"/>
        <w:ind w:left="2846"/>
      </w:pPr>
      <w:r w:rsidRPr="00AD490D">
        <w:t>Z</w:t>
      </w:r>
      <w:r w:rsidRPr="00AD490D">
        <w:tab/>
        <w:t xml:space="preserve">is 1 + </w:t>
      </w:r>
      <w:r w:rsidRPr="00AD490D">
        <w:rPr>
          <w:u w:val="single"/>
        </w:rPr>
        <w:t>(“</w:t>
      </w:r>
      <w:r w:rsidRPr="00AD490D">
        <w:rPr>
          <w:b/>
          <w:u w:val="single"/>
        </w:rPr>
        <w:t>Average Annual % Change in SPPI</w:t>
      </w:r>
      <w:r w:rsidRPr="00AD490D">
        <w:rPr>
          <w:u w:val="single"/>
        </w:rPr>
        <w:t>”)</w:t>
      </w:r>
    </w:p>
    <w:p w14:paraId="4D50A8EB" w14:textId="77777777" w:rsidR="00B31EF7" w:rsidRPr="00AD490D" w:rsidRDefault="00B31EF7" w:rsidP="00B31EF7">
      <w:pPr>
        <w:pStyle w:val="GPSL4numberedclause"/>
        <w:numPr>
          <w:ilvl w:val="0"/>
          <w:numId w:val="0"/>
        </w:numPr>
        <w:spacing w:before="0"/>
        <w:ind w:left="2847"/>
      </w:pPr>
      <w:r w:rsidRPr="00AD490D">
        <w:tab/>
      </w:r>
      <w:r w:rsidRPr="00AD490D">
        <w:tab/>
      </w:r>
      <w:r w:rsidRPr="00AD490D">
        <w:tab/>
      </w:r>
      <w:r w:rsidRPr="00AD490D">
        <w:tab/>
      </w:r>
      <w:r w:rsidRPr="00AD490D">
        <w:tab/>
        <w:t xml:space="preserve"> 100</w:t>
      </w:r>
    </w:p>
    <w:p w14:paraId="2A6D1B76" w14:textId="77777777" w:rsidR="00B31EF7" w:rsidRPr="00AD490D" w:rsidRDefault="00B31EF7" w:rsidP="00B31EF7">
      <w:pPr>
        <w:pStyle w:val="GPSL3numberedclause"/>
        <w:ind w:left="1985" w:hanging="567"/>
      </w:pPr>
      <w:bookmarkStart w:id="624" w:name="_Ref460829378"/>
      <w:r w:rsidRPr="00AD490D">
        <w:t>Where the published SPPI figures at the relevant Indexation Adjustment Date are stated to be provisional figures or are subsequently amended, those figures shall apply as ultimately confirmed or amended unless the Authority and the Supplier shall agree otherwise in writing</w:t>
      </w:r>
      <w:bookmarkEnd w:id="624"/>
      <w:r w:rsidRPr="00AD490D">
        <w:t>;</w:t>
      </w:r>
    </w:p>
    <w:p w14:paraId="36C33A69" w14:textId="46190554" w:rsidR="00B31EF7" w:rsidRPr="00AD490D" w:rsidRDefault="00B31EF7" w:rsidP="00B31EF7">
      <w:pPr>
        <w:pStyle w:val="GPSL3numberedclause"/>
        <w:ind w:left="1985" w:hanging="567"/>
        <w:rPr>
          <w:b/>
        </w:rPr>
      </w:pPr>
      <w:r w:rsidRPr="00AD490D">
        <w:t xml:space="preserve">In the event that any changes occur to the basis of the SPPI, or it is no longer published, the Authority and the Supplier shall agree a fair and reasonable adjustment to that index or, if appropriate, shall agree a revised formula that in either event will have substantially the same effect as that specified in this Panel </w:t>
      </w:r>
      <w:r w:rsidR="00D42704" w:rsidRPr="00AD490D">
        <w:t xml:space="preserve">Agreement </w:t>
      </w:r>
      <w:r w:rsidRPr="00AD490D">
        <w:t>Schedule 2</w:t>
      </w:r>
      <w:r w:rsidRPr="00AD490D">
        <w:rPr>
          <w:b/>
        </w:rPr>
        <w:t>.</w:t>
      </w:r>
    </w:p>
    <w:p w14:paraId="7AA49EFD" w14:textId="77777777" w:rsidR="00B31EF7" w:rsidRPr="00AD490D" w:rsidRDefault="00B31EF7" w:rsidP="00B31EF7">
      <w:pPr>
        <w:pStyle w:val="GPSL3numberedclause"/>
        <w:ind w:left="1985" w:hanging="567"/>
      </w:pPr>
      <w:r w:rsidRPr="00AD490D">
        <w:t>The earliest Indexation Adjustment Date will be the (1st) Working Day following the expiry of the period specified in paragraph 6.2 of this Panel</w:t>
      </w:r>
      <w:r w:rsidRPr="00AD490D">
        <w:rPr>
          <w:b/>
        </w:rPr>
        <w:t xml:space="preserve"> </w:t>
      </w:r>
      <w:r w:rsidRPr="00AD490D">
        <w:t>Agreement during which the Panel Prices shall remain fixed. Thereafter any subsequent increase by way of Indexation shall not occur before the anniversary of the previous Indexation Adjustment Date during the Panel Period.</w:t>
      </w:r>
    </w:p>
    <w:p w14:paraId="18744FBE" w14:textId="77777777" w:rsidR="00B31EF7" w:rsidRPr="00AD490D" w:rsidRDefault="00B31EF7" w:rsidP="00B31EF7">
      <w:pPr>
        <w:pStyle w:val="GPSL3numberedclause"/>
        <w:ind w:left="1985" w:hanging="567"/>
      </w:pPr>
      <w:r w:rsidRPr="00AD490D">
        <w:t>Except as set out in this paragraph 7, neither the Panel Prices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Panel Agreement and any Legal Services Contracts.</w:t>
      </w:r>
    </w:p>
    <w:p w14:paraId="4123DADB" w14:textId="77777777" w:rsidR="00B31EF7" w:rsidRPr="00AD490D" w:rsidRDefault="00B31EF7" w:rsidP="00B31EF7">
      <w:pPr>
        <w:pStyle w:val="GPSL2NumberedBoldHeading"/>
        <w:rPr>
          <w:b w:val="0"/>
        </w:rPr>
      </w:pPr>
      <w:r w:rsidRPr="00AD490D">
        <w:rPr>
          <w:b w:val="0"/>
        </w:rPr>
        <w:t>To make a request for a variation of the Panel Prices or any component or sums thereof in accordance with this paragraph 7, the Supplier shall provide the Authority with:</w:t>
      </w:r>
    </w:p>
    <w:p w14:paraId="178FCB31" w14:textId="77777777" w:rsidR="00B31EF7" w:rsidRPr="00AD490D" w:rsidRDefault="00B31EF7" w:rsidP="00B31EF7">
      <w:pPr>
        <w:pStyle w:val="GPSL3numberedclause"/>
        <w:ind w:left="2137"/>
      </w:pPr>
      <w:r w:rsidRPr="00AD490D">
        <w:t>a list of the Panel Prices it wishes to review;</w:t>
      </w:r>
    </w:p>
    <w:p w14:paraId="0272E328" w14:textId="77777777" w:rsidR="00B31EF7" w:rsidRPr="00AD490D" w:rsidRDefault="00B31EF7" w:rsidP="00B31EF7">
      <w:pPr>
        <w:pStyle w:val="GPSL3numberedclause"/>
        <w:ind w:left="2137"/>
      </w:pPr>
      <w:r w:rsidRPr="00AD490D">
        <w:t>for each of the Panel Prices under review, written evidence of the justification for the requested increase including:</w:t>
      </w:r>
    </w:p>
    <w:p w14:paraId="0C812C88" w14:textId="77777777" w:rsidR="00B31EF7" w:rsidRPr="00AD490D" w:rsidRDefault="00B31EF7" w:rsidP="00B31EF7">
      <w:pPr>
        <w:pStyle w:val="GPSL4numberedclause"/>
        <w:tabs>
          <w:tab w:val="num" w:pos="360"/>
        </w:tabs>
        <w:ind w:left="2552" w:hanging="567"/>
      </w:pPr>
      <w:r w:rsidRPr="00AD490D">
        <w:t xml:space="preserve">a breakdown of the profit and cost components that comprise the relevant Panel Price;  </w:t>
      </w:r>
      <w:r w:rsidRPr="00AD490D">
        <w:rPr>
          <w:i/>
        </w:rPr>
        <w:t xml:space="preserve"> </w:t>
      </w:r>
    </w:p>
    <w:p w14:paraId="52961D52" w14:textId="77777777" w:rsidR="00B31EF7" w:rsidRPr="00AD490D" w:rsidRDefault="00B31EF7" w:rsidP="00B31EF7">
      <w:pPr>
        <w:pStyle w:val="GPSL4numberedclause"/>
        <w:tabs>
          <w:tab w:val="num" w:pos="360"/>
        </w:tabs>
        <w:ind w:left="2552" w:hanging="567"/>
      </w:pPr>
      <w:r w:rsidRPr="00AD490D">
        <w:t>details of the movement in the different identified cost components of the relevant Panel Price;</w:t>
      </w:r>
    </w:p>
    <w:p w14:paraId="63EFC14C" w14:textId="77777777" w:rsidR="00B31EF7" w:rsidRPr="00AD490D" w:rsidRDefault="00B31EF7" w:rsidP="00B31EF7">
      <w:pPr>
        <w:pStyle w:val="GPSL4numberedclause"/>
        <w:tabs>
          <w:tab w:val="num" w:pos="360"/>
        </w:tabs>
        <w:ind w:left="2552" w:hanging="567"/>
      </w:pPr>
      <w:r w:rsidRPr="00AD490D">
        <w:t>reasons for the movement in the different identified cost components of the relevant Panel Price; and</w:t>
      </w:r>
    </w:p>
    <w:p w14:paraId="7FD76E73" w14:textId="77777777" w:rsidR="00B31EF7" w:rsidRPr="00AD490D" w:rsidRDefault="00B31EF7" w:rsidP="00B31EF7">
      <w:pPr>
        <w:pStyle w:val="GPSL4numberedclause"/>
        <w:tabs>
          <w:tab w:val="num" w:pos="360"/>
        </w:tabs>
        <w:ind w:left="2552" w:hanging="567"/>
      </w:pPr>
      <w:r w:rsidRPr="00AD490D">
        <w:t>evidence that the Supplier has attempted to mitigate against the increase in the relevant cost components.</w:t>
      </w:r>
    </w:p>
    <w:bookmarkEnd w:id="623"/>
    <w:p w14:paraId="06B53CEC" w14:textId="77777777" w:rsidR="00B31EF7" w:rsidRPr="00AD490D" w:rsidRDefault="00B31EF7" w:rsidP="00B31EF7">
      <w:pPr>
        <w:pStyle w:val="GPSL1SCHEDULEHeading"/>
      </w:pPr>
      <w:r w:rsidRPr="00AD490D">
        <w:t xml:space="preserve">IMPLEMENTATION OF ADJUSTED PANEL PRICES </w:t>
      </w:r>
    </w:p>
    <w:p w14:paraId="71EEE90C" w14:textId="7681FAE9" w:rsidR="00B31EF7" w:rsidRPr="00AD490D" w:rsidRDefault="00B31EF7" w:rsidP="00B31EF7">
      <w:pPr>
        <w:pStyle w:val="GPSL2Numbered"/>
      </w:pPr>
      <w:r w:rsidRPr="00AD490D">
        <w:t xml:space="preserve">Variations in accordance with the provisions of this Panel </w:t>
      </w:r>
      <w:r w:rsidR="00D42704" w:rsidRPr="00AD490D">
        <w:t xml:space="preserve">Agreement </w:t>
      </w:r>
      <w:r w:rsidRPr="00AD490D">
        <w:t>Schedule 3 to all or part the Panel Prices (as the case may be) shall be made by the Authority to take effect:</w:t>
      </w:r>
    </w:p>
    <w:p w14:paraId="756F5DDA" w14:textId="1DBA5C22" w:rsidR="00B31EF7" w:rsidRPr="00AD490D" w:rsidRDefault="00B31EF7" w:rsidP="00B31EF7">
      <w:pPr>
        <w:pStyle w:val="GPSL3numberedclause"/>
        <w:ind w:left="1985" w:hanging="851"/>
      </w:pPr>
      <w:r w:rsidRPr="00AD490D">
        <w:t xml:space="preserve">in accordance with Clause </w:t>
      </w:r>
      <w:r w:rsidRPr="00AD490D">
        <w:fldChar w:fldCharType="begin"/>
      </w:r>
      <w:r w:rsidRPr="00AD490D">
        <w:instrText xml:space="preserve"> REF _Ref365967206 \r \h  \* MERGEFORMAT </w:instrText>
      </w:r>
      <w:r w:rsidRPr="00AD490D">
        <w:fldChar w:fldCharType="separate"/>
      </w:r>
      <w:r w:rsidR="00982701">
        <w:t>19.2</w:t>
      </w:r>
      <w:r w:rsidRPr="00AD490D">
        <w:fldChar w:fldCharType="end"/>
      </w:r>
      <w:r w:rsidRPr="00AD490D">
        <w:t xml:space="preserve"> (Legislative Change) where an adjustment to the Panel Prices is made in accordance with paragraph </w:t>
      </w:r>
      <w:r w:rsidRPr="00AD490D">
        <w:fldChar w:fldCharType="begin"/>
      </w:r>
      <w:r w:rsidRPr="00AD490D">
        <w:instrText xml:space="preserve"> REF _Ref366081981 \r \h  \* MERGEFORMAT </w:instrText>
      </w:r>
      <w:r w:rsidRPr="00AD490D">
        <w:fldChar w:fldCharType="separate"/>
      </w:r>
      <w:r w:rsidR="00982701">
        <w:t>6.1.1</w:t>
      </w:r>
      <w:r w:rsidRPr="00AD490D">
        <w:fldChar w:fldCharType="end"/>
      </w:r>
      <w:r w:rsidRPr="00AD490D">
        <w:t xml:space="preserve"> of this Panel </w:t>
      </w:r>
      <w:r w:rsidR="00D42704" w:rsidRPr="00AD490D">
        <w:t xml:space="preserve">Agreement </w:t>
      </w:r>
      <w:r w:rsidRPr="00AD490D">
        <w:t xml:space="preserve">Schedule; </w:t>
      </w:r>
    </w:p>
    <w:p w14:paraId="4C7074FF" w14:textId="5B5BA845" w:rsidR="00B31EF7" w:rsidRPr="00AD490D" w:rsidRDefault="00B31EF7" w:rsidP="00B31EF7">
      <w:pPr>
        <w:pStyle w:val="GPSL3numberedclause"/>
        <w:ind w:left="1985" w:hanging="851"/>
      </w:pPr>
      <w:r w:rsidRPr="00AD490D">
        <w:t xml:space="preserve">in accordance with paragraph 3.3.3 and 4.3 of Panel </w:t>
      </w:r>
      <w:r w:rsidR="00D42704" w:rsidRPr="00AD490D">
        <w:t xml:space="preserve">Agreement </w:t>
      </w:r>
      <w:r w:rsidRPr="00AD490D">
        <w:t xml:space="preserve">Schedule 12 (Continuous Improvement and Benchmarking) where an adjustment to the Panel Prices is made in accordance with paragraph </w:t>
      </w:r>
      <w:r w:rsidRPr="00AD490D">
        <w:fldChar w:fldCharType="begin"/>
      </w:r>
      <w:r w:rsidRPr="00AD490D">
        <w:instrText xml:space="preserve"> REF _Ref362000271 \r \h  \* MERGEFORMAT </w:instrText>
      </w:r>
      <w:r w:rsidRPr="00AD490D">
        <w:fldChar w:fldCharType="separate"/>
      </w:r>
      <w:r w:rsidR="00982701">
        <w:t>6.1.2</w:t>
      </w:r>
      <w:r w:rsidRPr="00AD490D">
        <w:fldChar w:fldCharType="end"/>
      </w:r>
      <w:r w:rsidRPr="00AD490D">
        <w:t xml:space="preserve"> of this Panel </w:t>
      </w:r>
      <w:r w:rsidR="00D42704" w:rsidRPr="00AD490D">
        <w:t xml:space="preserve">Agreement </w:t>
      </w:r>
      <w:r w:rsidRPr="00AD490D">
        <w:t>Schedule 3; or</w:t>
      </w:r>
    </w:p>
    <w:p w14:paraId="11453DC5" w14:textId="0B8D5AE5" w:rsidR="00B31EF7" w:rsidRPr="00AD490D" w:rsidRDefault="00B31EF7" w:rsidP="00B31EF7">
      <w:pPr>
        <w:pStyle w:val="GPSL3numberedclause"/>
        <w:ind w:left="1985" w:hanging="851"/>
      </w:pPr>
      <w:r w:rsidRPr="00AD490D">
        <w:t xml:space="preserve">on the Indexation Adjustment Date where an adjustment to the Panel Prices is made in accordance with paragraph </w:t>
      </w:r>
      <w:r w:rsidRPr="00AD490D">
        <w:fldChar w:fldCharType="begin"/>
      </w:r>
      <w:r w:rsidRPr="00AD490D">
        <w:instrText xml:space="preserve"> REF _Ref362021770 \r \h </w:instrText>
      </w:r>
      <w:r w:rsidR="00AD490D" w:rsidRPr="00AD490D">
        <w:instrText xml:space="preserve"> \* MERGEFORMAT </w:instrText>
      </w:r>
      <w:r w:rsidRPr="00AD490D">
        <w:fldChar w:fldCharType="separate"/>
      </w:r>
      <w:r w:rsidR="00982701">
        <w:t>6.1.3</w:t>
      </w:r>
      <w:r w:rsidRPr="00AD490D">
        <w:fldChar w:fldCharType="end"/>
      </w:r>
      <w:r w:rsidRPr="00AD490D">
        <w:t xml:space="preserve"> of this Panel </w:t>
      </w:r>
      <w:r w:rsidR="00D42704" w:rsidRPr="00AD490D">
        <w:t xml:space="preserve">Agreement </w:t>
      </w:r>
      <w:r w:rsidRPr="00AD490D">
        <w:t>Schedule 3.</w:t>
      </w:r>
    </w:p>
    <w:p w14:paraId="285F6DF5" w14:textId="424A817F" w:rsidR="00B31EF7" w:rsidRPr="00AD490D" w:rsidRDefault="00B31EF7" w:rsidP="00B31EF7">
      <w:pPr>
        <w:pStyle w:val="GPSL2Indent"/>
      </w:pPr>
      <w:r w:rsidRPr="00AD490D">
        <w:t xml:space="preserve">and the Parties shall amend the Panel Prices shown in Annex </w:t>
      </w:r>
      <w:r w:rsidR="006821DC" w:rsidRPr="00AD490D">
        <w:t>1</w:t>
      </w:r>
      <w:r w:rsidRPr="00AD490D">
        <w:t xml:space="preserve"> to this Panel </w:t>
      </w:r>
      <w:r w:rsidR="00D42704" w:rsidRPr="00AD490D">
        <w:t xml:space="preserve">Agreement </w:t>
      </w:r>
      <w:r w:rsidRPr="00AD490D">
        <w:t>Schedule 3 to reflect such variations.</w:t>
      </w:r>
    </w:p>
    <w:p w14:paraId="700A1D1A" w14:textId="77777777" w:rsidR="00B31EF7" w:rsidRPr="00AD490D" w:rsidRDefault="00B31EF7" w:rsidP="00B31EF7">
      <w:pPr>
        <w:pStyle w:val="GPSL1SCHEDULEHeading"/>
      </w:pPr>
      <w:bookmarkStart w:id="625" w:name="_Ref362010272"/>
      <w:r w:rsidRPr="00AD490D">
        <w:t>CHARGES UNDER LEGAL SERVICES CONTRACTS</w:t>
      </w:r>
      <w:bookmarkEnd w:id="625"/>
    </w:p>
    <w:p w14:paraId="4F0B6B20" w14:textId="59D13CD3" w:rsidR="00B31EF7" w:rsidRPr="00AD490D" w:rsidRDefault="00B31EF7" w:rsidP="00B31EF7">
      <w:pPr>
        <w:pStyle w:val="GPSL2Numbered"/>
      </w:pPr>
      <w:r w:rsidRPr="00AD490D">
        <w:t xml:space="preserve">For the avoidance of doubt any change to the Panel Prices implemented pursuant to this Panel </w:t>
      </w:r>
      <w:r w:rsidR="00D42704" w:rsidRPr="00AD490D">
        <w:t xml:space="preserve">Agreement </w:t>
      </w:r>
      <w:r w:rsidRPr="00AD490D">
        <w:t xml:space="preserve">Schedule 3 are made independently of, and, subject always to paragraphs </w:t>
      </w:r>
      <w:r w:rsidRPr="00AD490D">
        <w:fldChar w:fldCharType="begin"/>
      </w:r>
      <w:r w:rsidRPr="00AD490D">
        <w:instrText xml:space="preserve"> REF _Ref362009649 \r \h  \* MERGEFORMAT </w:instrText>
      </w:r>
      <w:r w:rsidRPr="00AD490D">
        <w:fldChar w:fldCharType="separate"/>
      </w:r>
      <w:r w:rsidR="00982701">
        <w:t>2.1</w:t>
      </w:r>
      <w:r w:rsidRPr="00AD490D">
        <w:fldChar w:fldCharType="end"/>
      </w:r>
      <w:r w:rsidRPr="00AD490D">
        <w:t xml:space="preserve"> and </w:t>
      </w:r>
      <w:r w:rsidRPr="00AD490D">
        <w:fldChar w:fldCharType="begin"/>
      </w:r>
      <w:r w:rsidRPr="00AD490D">
        <w:instrText xml:space="preserve"> REF _Ref362009655 \r \h  \* MERGEFORMAT </w:instrText>
      </w:r>
      <w:r w:rsidRPr="00AD490D">
        <w:fldChar w:fldCharType="separate"/>
      </w:r>
      <w:r w:rsidR="00982701">
        <w:t>2.2</w:t>
      </w:r>
      <w:r w:rsidRPr="00AD490D">
        <w:fldChar w:fldCharType="end"/>
      </w:r>
      <w:r w:rsidRPr="00AD490D">
        <w:t xml:space="preserve"> of this Panel </w:t>
      </w:r>
      <w:r w:rsidR="00D42704" w:rsidRPr="00AD490D">
        <w:t xml:space="preserve">Agreement </w:t>
      </w:r>
      <w:r w:rsidRPr="00AD490D">
        <w:t>Schedule 3 and shall not affect the Charges payable by a Panel Customer under a Legal Services Contract in force at the time a change to the Panel Prices is implemented.</w:t>
      </w:r>
    </w:p>
    <w:p w14:paraId="04198E0F" w14:textId="77777777" w:rsidR="00B31EF7" w:rsidRPr="00AD490D" w:rsidRDefault="00B31EF7" w:rsidP="00B31EF7">
      <w:pPr>
        <w:pStyle w:val="GPSL2Numbered"/>
      </w:pPr>
      <w:r w:rsidRPr="00AD490D">
        <w:t>Any variation to the Charges payable under a Legal Services Contract must be agreed between the Supplier and the relevant Panel Customer and implemented in accordance with the provisions applicable to the Legal Services Contract.</w:t>
      </w:r>
    </w:p>
    <w:p w14:paraId="2FA75B50" w14:textId="72562D1C" w:rsidR="00B31EF7" w:rsidRPr="00AD490D" w:rsidRDefault="00B31EF7" w:rsidP="00B31EF7">
      <w:pPr>
        <w:pStyle w:val="GPSL1SCHEDULEHeading"/>
        <w:numPr>
          <w:ilvl w:val="0"/>
          <w:numId w:val="0"/>
        </w:numPr>
        <w:ind w:left="360" w:hanging="360"/>
      </w:pPr>
      <w:r w:rsidRPr="00AD490D">
        <w:t>10.  E-commerce transactions with Central Government Bodies</w:t>
      </w:r>
    </w:p>
    <w:p w14:paraId="4266E3E1" w14:textId="254DA4AE" w:rsidR="00B31EF7" w:rsidRPr="00AD490D" w:rsidRDefault="00B31EF7" w:rsidP="00B31EF7">
      <w:pPr>
        <w:pStyle w:val="GPSL2Numbered"/>
        <w:numPr>
          <w:ilvl w:val="0"/>
          <w:numId w:val="0"/>
        </w:numPr>
        <w:ind w:left="644" w:hanging="360"/>
      </w:pPr>
      <w:r w:rsidRPr="00AD490D">
        <w:t>10.1. The Supplier acknowledges and agrees that the Government’s wide strategy of ‘Digital by Default’(</w:t>
      </w:r>
      <w:hyperlink r:id="rId17" w:history="1">
        <w:r w:rsidRPr="00AD490D">
          <w:t>https://www.gov.uk/government/publications/government-digital-strategy</w:t>
        </w:r>
      </w:hyperlink>
      <w:r w:rsidRPr="00AD490D">
        <w:t xml:space="preserve">)  endorses a commitment to implement e-commerce systems, including, for example, purchase-to-pay (P2P) automated systems, as the preferred transacting model for all Government’s purchasing transactions. The intent is to migrate, wherever practically possible, all Government’s purchasing to an e-commerce environment. </w:t>
      </w:r>
    </w:p>
    <w:p w14:paraId="00410416" w14:textId="1D5EF489" w:rsidR="00B31EF7" w:rsidRPr="00AD490D" w:rsidRDefault="00B31EF7" w:rsidP="00B31EF7">
      <w:pPr>
        <w:pStyle w:val="GPSL2Numbered"/>
        <w:numPr>
          <w:ilvl w:val="0"/>
          <w:numId w:val="0"/>
        </w:numPr>
        <w:ind w:left="709" w:hanging="425"/>
      </w:pPr>
      <w:r w:rsidRPr="00AD490D">
        <w:t>10.2. The Supplier acknowledges and agrees that when contracting with Central Government Bodies, the latter may use a specific e-commerce application and the Supplier shall be required to comply with the relevant requirements set out by the relevant Central Government Body in their Statement of Requirements during the Further Competition Procedure and/or terms of the relevant Legal Services Contract.  </w:t>
      </w:r>
    </w:p>
    <w:p w14:paraId="42DC0FF5" w14:textId="5171C620" w:rsidR="00F20C99" w:rsidRDefault="00B31EF7" w:rsidP="006A0B70">
      <w:pPr>
        <w:pStyle w:val="GPSmacrorestart"/>
      </w:pPr>
      <w:r w:rsidRPr="00AD490D">
        <w:rPr>
          <w:color w:val="auto"/>
        </w:rPr>
        <w:fldChar w:fldCharType="begin"/>
      </w:r>
      <w:r w:rsidRPr="00AD490D">
        <w:rPr>
          <w:color w:val="auto"/>
        </w:rPr>
        <w:instrText>LISTNUM \l 1 \s 0</w:instrText>
      </w:r>
      <w:r w:rsidRPr="00AD490D">
        <w:rPr>
          <w:color w:val="auto"/>
        </w:rPr>
        <w:fldChar w:fldCharType="end"/>
      </w:r>
      <w:r w:rsidR="0038239E" w:rsidRPr="00AD490D">
        <w:br w:type="page"/>
      </w:r>
      <w:bookmarkStart w:id="626" w:name="_Toc366085183"/>
      <w:bookmarkStart w:id="627" w:name="_Toc380428744"/>
      <w:bookmarkStart w:id="628" w:name="_Toc467243007"/>
      <w:r w:rsidR="0038239E" w:rsidRPr="00AD490D">
        <w:t xml:space="preserve">ANNEX </w:t>
      </w:r>
      <w:r w:rsidR="009A0CA0" w:rsidRPr="00AD490D">
        <w:t>1</w:t>
      </w:r>
      <w:r w:rsidR="0038239E" w:rsidRPr="00AD490D">
        <w:t xml:space="preserve">: </w:t>
      </w:r>
      <w:r w:rsidR="00434D4A" w:rsidRPr="00AD490D">
        <w:t>PRICING MECHANISM</w:t>
      </w:r>
      <w:bookmarkEnd w:id="626"/>
      <w:bookmarkEnd w:id="627"/>
      <w:bookmarkEnd w:id="628"/>
      <w:r w:rsidR="00623C95">
        <w:t xml:space="preserve"> </w:t>
      </w:r>
    </w:p>
    <w:p w14:paraId="5584B1B1" w14:textId="5F373B60" w:rsidR="00623C95" w:rsidRDefault="00F84B5A" w:rsidP="00B31EF7">
      <w:pPr>
        <w:pStyle w:val="GPSSchAnnexname"/>
        <w:shd w:val="clear" w:color="auto" w:fill="FFFFFF"/>
        <w:rPr>
          <w:rFonts w:hint="eastAsia"/>
        </w:rPr>
      </w:pPr>
      <w:bookmarkStart w:id="629" w:name="_Toc514935903"/>
      <w:bookmarkStart w:id="630" w:name="_Toc514936223"/>
      <w:r>
        <w:t xml:space="preserve">Annex 1 pricing mechanism </w:t>
      </w:r>
      <w:r w:rsidR="00623C95">
        <w:t>[POPULATED ON AWARD]</w:t>
      </w:r>
      <w:bookmarkEnd w:id="629"/>
      <w:bookmarkEnd w:id="630"/>
    </w:p>
    <w:p w14:paraId="2213F056" w14:textId="714016F7" w:rsidR="003A0A38" w:rsidRDefault="003A0A38">
      <w:pPr>
        <w:overflowPunct/>
        <w:autoSpaceDE/>
        <w:autoSpaceDN/>
        <w:adjustRightInd/>
        <w:spacing w:after="0"/>
        <w:jc w:val="left"/>
        <w:textAlignment w:val="auto"/>
        <w:rPr>
          <w:rFonts w:ascii="Arial Bold" w:eastAsia="STZhongsong" w:hAnsi="Arial Bold" w:cs="Times New Roman" w:hint="eastAsia"/>
          <w:b/>
          <w:caps/>
          <w:lang w:eastAsia="zh-CN"/>
        </w:rPr>
      </w:pPr>
      <w:bookmarkStart w:id="631" w:name="_Toc366085186"/>
      <w:bookmarkStart w:id="632" w:name="_Toc380428747"/>
      <w:bookmarkEnd w:id="612"/>
    </w:p>
    <w:p w14:paraId="42BDE47C" w14:textId="77777777" w:rsidR="006A0B70" w:rsidRDefault="006A0B70">
      <w:pPr>
        <w:overflowPunct/>
        <w:autoSpaceDE/>
        <w:autoSpaceDN/>
        <w:adjustRightInd/>
        <w:spacing w:after="0"/>
        <w:jc w:val="left"/>
        <w:textAlignment w:val="auto"/>
        <w:rPr>
          <w:rFonts w:ascii="Arial Bold" w:eastAsia="STZhongsong" w:hAnsi="Arial Bold" w:cs="Times New Roman" w:hint="eastAsia"/>
          <w:b/>
          <w:caps/>
          <w:lang w:eastAsia="zh-CN"/>
        </w:rPr>
      </w:pPr>
    </w:p>
    <w:p w14:paraId="09F35279" w14:textId="77777777" w:rsidR="006A0B70" w:rsidRDefault="006A0B70">
      <w:pPr>
        <w:overflowPunct/>
        <w:autoSpaceDE/>
        <w:autoSpaceDN/>
        <w:adjustRightInd/>
        <w:spacing w:after="0"/>
        <w:jc w:val="left"/>
        <w:textAlignment w:val="auto"/>
        <w:rPr>
          <w:rFonts w:ascii="Arial Bold" w:eastAsia="STZhongsong" w:hAnsi="Arial Bold" w:cs="Times New Roman" w:hint="eastAsia"/>
          <w:b/>
          <w:caps/>
          <w:lang w:eastAsia="zh-CN"/>
        </w:rPr>
      </w:pPr>
    </w:p>
    <w:p w14:paraId="56AFB53C" w14:textId="77777777" w:rsidR="006A0B70" w:rsidRDefault="006A0B70">
      <w:pPr>
        <w:overflowPunct/>
        <w:autoSpaceDE/>
        <w:autoSpaceDN/>
        <w:adjustRightInd/>
        <w:spacing w:after="0"/>
        <w:jc w:val="left"/>
        <w:textAlignment w:val="auto"/>
        <w:rPr>
          <w:rFonts w:ascii="Arial Bold" w:eastAsia="STZhongsong" w:hAnsi="Arial Bold" w:cs="Times New Roman" w:hint="eastAsia"/>
          <w:b/>
          <w:caps/>
          <w:lang w:eastAsia="zh-CN"/>
        </w:rPr>
      </w:pPr>
    </w:p>
    <w:p w14:paraId="2DC8B15D" w14:textId="77777777" w:rsidR="006A0B70" w:rsidRDefault="006A0B70">
      <w:pPr>
        <w:overflowPunct/>
        <w:autoSpaceDE/>
        <w:autoSpaceDN/>
        <w:adjustRightInd/>
        <w:spacing w:after="0"/>
        <w:jc w:val="left"/>
        <w:textAlignment w:val="auto"/>
        <w:rPr>
          <w:rFonts w:ascii="Arial Bold" w:eastAsia="STZhongsong" w:hAnsi="Arial Bold" w:cs="Times New Roman" w:hint="eastAsia"/>
          <w:b/>
          <w:caps/>
          <w:lang w:eastAsia="zh-CN"/>
        </w:rPr>
      </w:pPr>
    </w:p>
    <w:p w14:paraId="07490C37" w14:textId="77777777" w:rsidR="006A0B70" w:rsidRDefault="006A0B70">
      <w:pPr>
        <w:overflowPunct/>
        <w:autoSpaceDE/>
        <w:autoSpaceDN/>
        <w:adjustRightInd/>
        <w:spacing w:after="0"/>
        <w:jc w:val="left"/>
        <w:textAlignment w:val="auto"/>
        <w:rPr>
          <w:rFonts w:ascii="Arial Bold" w:eastAsia="STZhongsong" w:hAnsi="Arial Bold" w:cs="Times New Roman" w:hint="eastAsia"/>
          <w:b/>
          <w:caps/>
          <w:lang w:eastAsia="zh-CN"/>
        </w:rPr>
      </w:pPr>
    </w:p>
    <w:p w14:paraId="18663BC7" w14:textId="77777777" w:rsidR="006A0B70" w:rsidRDefault="006A0B70">
      <w:pPr>
        <w:overflowPunct/>
        <w:autoSpaceDE/>
        <w:autoSpaceDN/>
        <w:adjustRightInd/>
        <w:spacing w:after="0"/>
        <w:jc w:val="left"/>
        <w:textAlignment w:val="auto"/>
        <w:rPr>
          <w:rFonts w:ascii="Arial Bold" w:eastAsia="STZhongsong" w:hAnsi="Arial Bold" w:cs="Times New Roman" w:hint="eastAsia"/>
          <w:b/>
          <w:caps/>
          <w:lang w:eastAsia="zh-CN"/>
        </w:rPr>
      </w:pPr>
    </w:p>
    <w:p w14:paraId="250FF1B3" w14:textId="77777777" w:rsidR="006A0B70" w:rsidRDefault="006A0B70">
      <w:pPr>
        <w:overflowPunct/>
        <w:autoSpaceDE/>
        <w:autoSpaceDN/>
        <w:adjustRightInd/>
        <w:spacing w:after="0"/>
        <w:jc w:val="left"/>
        <w:textAlignment w:val="auto"/>
        <w:rPr>
          <w:rFonts w:ascii="Arial Bold" w:eastAsia="STZhongsong" w:hAnsi="Arial Bold" w:cs="Times New Roman" w:hint="eastAsia"/>
          <w:b/>
          <w:caps/>
          <w:lang w:eastAsia="zh-CN"/>
        </w:rPr>
      </w:pPr>
    </w:p>
    <w:p w14:paraId="6FB8208A" w14:textId="77777777" w:rsidR="006A0B70" w:rsidRDefault="006A0B70">
      <w:pPr>
        <w:overflowPunct/>
        <w:autoSpaceDE/>
        <w:autoSpaceDN/>
        <w:adjustRightInd/>
        <w:spacing w:after="0"/>
        <w:jc w:val="left"/>
        <w:textAlignment w:val="auto"/>
        <w:rPr>
          <w:rFonts w:ascii="Arial Bold" w:eastAsia="STZhongsong" w:hAnsi="Arial Bold" w:cs="Times New Roman" w:hint="eastAsia"/>
          <w:b/>
          <w:caps/>
          <w:lang w:eastAsia="zh-CN"/>
        </w:rPr>
      </w:pPr>
    </w:p>
    <w:p w14:paraId="05C53709" w14:textId="77777777" w:rsidR="006A0B70" w:rsidRDefault="006A0B70">
      <w:pPr>
        <w:overflowPunct/>
        <w:autoSpaceDE/>
        <w:autoSpaceDN/>
        <w:adjustRightInd/>
        <w:spacing w:after="0"/>
        <w:jc w:val="left"/>
        <w:textAlignment w:val="auto"/>
        <w:rPr>
          <w:rFonts w:ascii="Arial Bold" w:eastAsia="STZhongsong" w:hAnsi="Arial Bold" w:cs="Times New Roman" w:hint="eastAsia"/>
          <w:b/>
          <w:caps/>
          <w:lang w:eastAsia="zh-CN"/>
        </w:rPr>
      </w:pPr>
    </w:p>
    <w:p w14:paraId="79DD1322" w14:textId="77777777" w:rsidR="006A0B70" w:rsidRDefault="006A0B70">
      <w:pPr>
        <w:overflowPunct/>
        <w:autoSpaceDE/>
        <w:autoSpaceDN/>
        <w:adjustRightInd/>
        <w:spacing w:after="0"/>
        <w:jc w:val="left"/>
        <w:textAlignment w:val="auto"/>
        <w:rPr>
          <w:rFonts w:ascii="Arial Bold" w:eastAsia="STZhongsong" w:hAnsi="Arial Bold" w:cs="Times New Roman" w:hint="eastAsia"/>
          <w:b/>
          <w:caps/>
          <w:lang w:eastAsia="zh-CN"/>
        </w:rPr>
      </w:pPr>
    </w:p>
    <w:p w14:paraId="3133E867" w14:textId="77777777" w:rsidR="006A0B70" w:rsidRDefault="006A0B70">
      <w:pPr>
        <w:overflowPunct/>
        <w:autoSpaceDE/>
        <w:autoSpaceDN/>
        <w:adjustRightInd/>
        <w:spacing w:after="0"/>
        <w:jc w:val="left"/>
        <w:textAlignment w:val="auto"/>
        <w:rPr>
          <w:rFonts w:ascii="Arial Bold" w:eastAsia="STZhongsong" w:hAnsi="Arial Bold" w:cs="Times New Roman" w:hint="eastAsia"/>
          <w:b/>
          <w:caps/>
          <w:lang w:eastAsia="zh-CN"/>
        </w:rPr>
      </w:pPr>
    </w:p>
    <w:p w14:paraId="2F67845F" w14:textId="77777777" w:rsidR="006A0B70" w:rsidRDefault="006A0B70">
      <w:pPr>
        <w:overflowPunct/>
        <w:autoSpaceDE/>
        <w:autoSpaceDN/>
        <w:adjustRightInd/>
        <w:spacing w:after="0"/>
        <w:jc w:val="left"/>
        <w:textAlignment w:val="auto"/>
        <w:rPr>
          <w:rFonts w:ascii="Arial Bold" w:eastAsia="STZhongsong" w:hAnsi="Arial Bold" w:cs="Times New Roman" w:hint="eastAsia"/>
          <w:b/>
          <w:caps/>
          <w:lang w:eastAsia="zh-CN"/>
        </w:rPr>
      </w:pPr>
    </w:p>
    <w:p w14:paraId="314DF8E5" w14:textId="77777777" w:rsidR="006A0B70" w:rsidRDefault="006A0B70">
      <w:pPr>
        <w:overflowPunct/>
        <w:autoSpaceDE/>
        <w:autoSpaceDN/>
        <w:adjustRightInd/>
        <w:spacing w:after="0"/>
        <w:jc w:val="left"/>
        <w:textAlignment w:val="auto"/>
        <w:rPr>
          <w:rFonts w:ascii="Arial Bold" w:eastAsia="STZhongsong" w:hAnsi="Arial Bold" w:cs="Times New Roman" w:hint="eastAsia"/>
          <w:b/>
          <w:caps/>
          <w:lang w:eastAsia="zh-CN"/>
        </w:rPr>
      </w:pPr>
    </w:p>
    <w:p w14:paraId="17522E81" w14:textId="77777777" w:rsidR="006A0B70" w:rsidRDefault="006A0B70">
      <w:pPr>
        <w:overflowPunct/>
        <w:autoSpaceDE/>
        <w:autoSpaceDN/>
        <w:adjustRightInd/>
        <w:spacing w:after="0"/>
        <w:jc w:val="left"/>
        <w:textAlignment w:val="auto"/>
        <w:rPr>
          <w:rFonts w:ascii="Arial Bold" w:eastAsia="STZhongsong" w:hAnsi="Arial Bold" w:cs="Times New Roman" w:hint="eastAsia"/>
          <w:b/>
          <w:caps/>
          <w:lang w:eastAsia="zh-CN"/>
        </w:rPr>
      </w:pPr>
    </w:p>
    <w:p w14:paraId="46CEBF03" w14:textId="77777777" w:rsidR="006A0B70" w:rsidRDefault="006A0B70">
      <w:pPr>
        <w:overflowPunct/>
        <w:autoSpaceDE/>
        <w:autoSpaceDN/>
        <w:adjustRightInd/>
        <w:spacing w:after="0"/>
        <w:jc w:val="left"/>
        <w:textAlignment w:val="auto"/>
        <w:rPr>
          <w:rFonts w:ascii="Arial Bold" w:eastAsia="STZhongsong" w:hAnsi="Arial Bold" w:cs="Times New Roman" w:hint="eastAsia"/>
          <w:b/>
          <w:caps/>
          <w:lang w:eastAsia="zh-CN"/>
        </w:rPr>
      </w:pPr>
    </w:p>
    <w:p w14:paraId="0482C01E" w14:textId="77777777" w:rsidR="006A0B70" w:rsidRDefault="006A0B70">
      <w:pPr>
        <w:overflowPunct/>
        <w:autoSpaceDE/>
        <w:autoSpaceDN/>
        <w:adjustRightInd/>
        <w:spacing w:after="0"/>
        <w:jc w:val="left"/>
        <w:textAlignment w:val="auto"/>
        <w:rPr>
          <w:rFonts w:ascii="Arial Bold" w:eastAsia="STZhongsong" w:hAnsi="Arial Bold" w:cs="Times New Roman" w:hint="eastAsia"/>
          <w:b/>
          <w:caps/>
          <w:lang w:eastAsia="zh-CN"/>
        </w:rPr>
      </w:pPr>
    </w:p>
    <w:p w14:paraId="2710F333" w14:textId="77777777" w:rsidR="006A0B70" w:rsidRDefault="006A0B70">
      <w:pPr>
        <w:overflowPunct/>
        <w:autoSpaceDE/>
        <w:autoSpaceDN/>
        <w:adjustRightInd/>
        <w:spacing w:after="0"/>
        <w:jc w:val="left"/>
        <w:textAlignment w:val="auto"/>
        <w:rPr>
          <w:rFonts w:ascii="Arial Bold" w:eastAsia="STZhongsong" w:hAnsi="Arial Bold" w:cs="Times New Roman" w:hint="eastAsia"/>
          <w:b/>
          <w:caps/>
          <w:lang w:eastAsia="zh-CN"/>
        </w:rPr>
      </w:pPr>
    </w:p>
    <w:p w14:paraId="504EBD20" w14:textId="77777777" w:rsidR="006A0B70" w:rsidRDefault="006A0B70">
      <w:pPr>
        <w:overflowPunct/>
        <w:autoSpaceDE/>
        <w:autoSpaceDN/>
        <w:adjustRightInd/>
        <w:spacing w:after="0"/>
        <w:jc w:val="left"/>
        <w:textAlignment w:val="auto"/>
        <w:rPr>
          <w:rFonts w:ascii="Arial Bold" w:eastAsia="STZhongsong" w:hAnsi="Arial Bold" w:cs="Times New Roman" w:hint="eastAsia"/>
          <w:b/>
          <w:caps/>
          <w:lang w:eastAsia="zh-CN"/>
        </w:rPr>
      </w:pPr>
    </w:p>
    <w:p w14:paraId="77BA470B" w14:textId="77777777" w:rsidR="006A0B70" w:rsidRDefault="006A0B70">
      <w:pPr>
        <w:overflowPunct/>
        <w:autoSpaceDE/>
        <w:autoSpaceDN/>
        <w:adjustRightInd/>
        <w:spacing w:after="0"/>
        <w:jc w:val="left"/>
        <w:textAlignment w:val="auto"/>
        <w:rPr>
          <w:rFonts w:ascii="Arial Bold" w:eastAsia="STZhongsong" w:hAnsi="Arial Bold" w:cs="Times New Roman" w:hint="eastAsia"/>
          <w:b/>
          <w:caps/>
          <w:lang w:eastAsia="zh-CN"/>
        </w:rPr>
      </w:pPr>
    </w:p>
    <w:p w14:paraId="404469B5" w14:textId="77777777" w:rsidR="006A0B70" w:rsidRDefault="006A0B70">
      <w:pPr>
        <w:overflowPunct/>
        <w:autoSpaceDE/>
        <w:autoSpaceDN/>
        <w:adjustRightInd/>
        <w:spacing w:after="0"/>
        <w:jc w:val="left"/>
        <w:textAlignment w:val="auto"/>
        <w:rPr>
          <w:rFonts w:ascii="Arial Bold" w:eastAsia="STZhongsong" w:hAnsi="Arial Bold" w:cs="Times New Roman" w:hint="eastAsia"/>
          <w:b/>
          <w:caps/>
          <w:lang w:eastAsia="zh-CN"/>
        </w:rPr>
      </w:pPr>
    </w:p>
    <w:p w14:paraId="1B981036" w14:textId="77777777" w:rsidR="006A0B70" w:rsidRDefault="006A0B70">
      <w:pPr>
        <w:overflowPunct/>
        <w:autoSpaceDE/>
        <w:autoSpaceDN/>
        <w:adjustRightInd/>
        <w:spacing w:after="0"/>
        <w:jc w:val="left"/>
        <w:textAlignment w:val="auto"/>
        <w:rPr>
          <w:rFonts w:ascii="Arial Bold" w:eastAsia="STZhongsong" w:hAnsi="Arial Bold" w:cs="Times New Roman" w:hint="eastAsia"/>
          <w:b/>
          <w:caps/>
          <w:lang w:eastAsia="zh-CN"/>
        </w:rPr>
      </w:pPr>
    </w:p>
    <w:p w14:paraId="33B297B9" w14:textId="77777777" w:rsidR="006A0B70" w:rsidRDefault="006A0B70">
      <w:pPr>
        <w:overflowPunct/>
        <w:autoSpaceDE/>
        <w:autoSpaceDN/>
        <w:adjustRightInd/>
        <w:spacing w:after="0"/>
        <w:jc w:val="left"/>
        <w:textAlignment w:val="auto"/>
        <w:rPr>
          <w:rFonts w:ascii="Arial Bold" w:eastAsia="STZhongsong" w:hAnsi="Arial Bold" w:cs="Times New Roman" w:hint="eastAsia"/>
          <w:b/>
          <w:caps/>
          <w:lang w:eastAsia="zh-CN"/>
        </w:rPr>
      </w:pPr>
    </w:p>
    <w:p w14:paraId="4232E9F2" w14:textId="77777777" w:rsidR="006A0B70" w:rsidRDefault="006A0B70">
      <w:pPr>
        <w:overflowPunct/>
        <w:autoSpaceDE/>
        <w:autoSpaceDN/>
        <w:adjustRightInd/>
        <w:spacing w:after="0"/>
        <w:jc w:val="left"/>
        <w:textAlignment w:val="auto"/>
        <w:rPr>
          <w:rFonts w:ascii="Arial Bold" w:eastAsia="STZhongsong" w:hAnsi="Arial Bold" w:cs="Times New Roman" w:hint="eastAsia"/>
          <w:b/>
          <w:caps/>
          <w:lang w:eastAsia="zh-CN"/>
        </w:rPr>
      </w:pPr>
    </w:p>
    <w:p w14:paraId="3645B9B0" w14:textId="77777777" w:rsidR="006A0B70" w:rsidRDefault="006A0B70">
      <w:pPr>
        <w:overflowPunct/>
        <w:autoSpaceDE/>
        <w:autoSpaceDN/>
        <w:adjustRightInd/>
        <w:spacing w:after="0"/>
        <w:jc w:val="left"/>
        <w:textAlignment w:val="auto"/>
        <w:rPr>
          <w:rFonts w:ascii="Arial Bold" w:eastAsia="STZhongsong" w:hAnsi="Arial Bold" w:cs="Times New Roman" w:hint="eastAsia"/>
          <w:b/>
          <w:caps/>
          <w:lang w:eastAsia="zh-CN"/>
        </w:rPr>
      </w:pPr>
    </w:p>
    <w:p w14:paraId="2BF1676F" w14:textId="77777777" w:rsidR="006A0B70" w:rsidRDefault="006A0B70">
      <w:pPr>
        <w:overflowPunct/>
        <w:autoSpaceDE/>
        <w:autoSpaceDN/>
        <w:adjustRightInd/>
        <w:spacing w:after="0"/>
        <w:jc w:val="left"/>
        <w:textAlignment w:val="auto"/>
        <w:rPr>
          <w:rFonts w:ascii="Arial Bold" w:eastAsia="STZhongsong" w:hAnsi="Arial Bold" w:cs="Times New Roman" w:hint="eastAsia"/>
          <w:b/>
          <w:caps/>
          <w:lang w:eastAsia="zh-CN"/>
        </w:rPr>
      </w:pPr>
    </w:p>
    <w:p w14:paraId="6719E6A3" w14:textId="77777777" w:rsidR="006A0B70" w:rsidRDefault="006A0B70">
      <w:pPr>
        <w:overflowPunct/>
        <w:autoSpaceDE/>
        <w:autoSpaceDN/>
        <w:adjustRightInd/>
        <w:spacing w:after="0"/>
        <w:jc w:val="left"/>
        <w:textAlignment w:val="auto"/>
        <w:rPr>
          <w:rFonts w:ascii="Arial Bold" w:eastAsia="STZhongsong" w:hAnsi="Arial Bold" w:cs="Times New Roman" w:hint="eastAsia"/>
          <w:b/>
          <w:caps/>
          <w:lang w:eastAsia="zh-CN"/>
        </w:rPr>
      </w:pPr>
    </w:p>
    <w:p w14:paraId="67B1E8D5" w14:textId="77777777" w:rsidR="006A0B70" w:rsidRDefault="006A0B70">
      <w:pPr>
        <w:overflowPunct/>
        <w:autoSpaceDE/>
        <w:autoSpaceDN/>
        <w:adjustRightInd/>
        <w:spacing w:after="0"/>
        <w:jc w:val="left"/>
        <w:textAlignment w:val="auto"/>
        <w:rPr>
          <w:rFonts w:ascii="Arial Bold" w:eastAsia="STZhongsong" w:hAnsi="Arial Bold" w:cs="Times New Roman" w:hint="eastAsia"/>
          <w:b/>
          <w:caps/>
          <w:lang w:eastAsia="zh-CN"/>
        </w:rPr>
      </w:pPr>
    </w:p>
    <w:p w14:paraId="2F3E299E" w14:textId="77777777" w:rsidR="006A0B70" w:rsidRDefault="006A0B70">
      <w:pPr>
        <w:overflowPunct/>
        <w:autoSpaceDE/>
        <w:autoSpaceDN/>
        <w:adjustRightInd/>
        <w:spacing w:after="0"/>
        <w:jc w:val="left"/>
        <w:textAlignment w:val="auto"/>
        <w:rPr>
          <w:rFonts w:ascii="Arial Bold" w:eastAsia="STZhongsong" w:hAnsi="Arial Bold" w:cs="Times New Roman" w:hint="eastAsia"/>
          <w:b/>
          <w:caps/>
          <w:lang w:eastAsia="zh-CN"/>
        </w:rPr>
      </w:pPr>
    </w:p>
    <w:p w14:paraId="7ECF5DFF" w14:textId="77777777" w:rsidR="006A0B70" w:rsidRDefault="006A0B70">
      <w:pPr>
        <w:overflowPunct/>
        <w:autoSpaceDE/>
        <w:autoSpaceDN/>
        <w:adjustRightInd/>
        <w:spacing w:after="0"/>
        <w:jc w:val="left"/>
        <w:textAlignment w:val="auto"/>
        <w:rPr>
          <w:rFonts w:ascii="Arial Bold" w:eastAsia="STZhongsong" w:hAnsi="Arial Bold" w:cs="Times New Roman" w:hint="eastAsia"/>
          <w:b/>
          <w:caps/>
          <w:lang w:eastAsia="zh-CN"/>
        </w:rPr>
      </w:pPr>
    </w:p>
    <w:p w14:paraId="74560A67" w14:textId="77777777" w:rsidR="006A0B70" w:rsidRDefault="006A0B70">
      <w:pPr>
        <w:overflowPunct/>
        <w:autoSpaceDE/>
        <w:autoSpaceDN/>
        <w:adjustRightInd/>
        <w:spacing w:after="0"/>
        <w:jc w:val="left"/>
        <w:textAlignment w:val="auto"/>
        <w:rPr>
          <w:rFonts w:ascii="Arial Bold" w:eastAsia="STZhongsong" w:hAnsi="Arial Bold" w:cs="Times New Roman" w:hint="eastAsia"/>
          <w:b/>
          <w:caps/>
          <w:lang w:eastAsia="zh-CN"/>
        </w:rPr>
      </w:pPr>
    </w:p>
    <w:p w14:paraId="23D9FA8B" w14:textId="77777777" w:rsidR="006A0B70" w:rsidRDefault="006A0B70">
      <w:pPr>
        <w:overflowPunct/>
        <w:autoSpaceDE/>
        <w:autoSpaceDN/>
        <w:adjustRightInd/>
        <w:spacing w:after="0"/>
        <w:jc w:val="left"/>
        <w:textAlignment w:val="auto"/>
        <w:rPr>
          <w:rFonts w:ascii="Arial Bold" w:eastAsia="STZhongsong" w:hAnsi="Arial Bold" w:cs="Times New Roman" w:hint="eastAsia"/>
          <w:b/>
          <w:caps/>
          <w:lang w:eastAsia="zh-CN"/>
        </w:rPr>
      </w:pPr>
    </w:p>
    <w:p w14:paraId="7C6D7A56" w14:textId="77777777" w:rsidR="006A0B70" w:rsidRDefault="006A0B70">
      <w:pPr>
        <w:overflowPunct/>
        <w:autoSpaceDE/>
        <w:autoSpaceDN/>
        <w:adjustRightInd/>
        <w:spacing w:after="0"/>
        <w:jc w:val="left"/>
        <w:textAlignment w:val="auto"/>
        <w:rPr>
          <w:rFonts w:ascii="Arial Bold" w:eastAsia="STZhongsong" w:hAnsi="Arial Bold" w:cs="Times New Roman" w:hint="eastAsia"/>
          <w:b/>
          <w:caps/>
          <w:lang w:eastAsia="zh-CN"/>
        </w:rPr>
      </w:pPr>
    </w:p>
    <w:p w14:paraId="0EFB3F43" w14:textId="77777777" w:rsidR="006A0B70" w:rsidRDefault="006A0B70">
      <w:pPr>
        <w:overflowPunct/>
        <w:autoSpaceDE/>
        <w:autoSpaceDN/>
        <w:adjustRightInd/>
        <w:spacing w:after="0"/>
        <w:jc w:val="left"/>
        <w:textAlignment w:val="auto"/>
        <w:rPr>
          <w:rFonts w:ascii="Arial Bold" w:eastAsia="STZhongsong" w:hAnsi="Arial Bold" w:cs="Times New Roman" w:hint="eastAsia"/>
          <w:b/>
          <w:caps/>
          <w:lang w:eastAsia="zh-CN"/>
        </w:rPr>
      </w:pPr>
    </w:p>
    <w:p w14:paraId="57B6B74B" w14:textId="77777777" w:rsidR="006A0B70" w:rsidRDefault="006A0B70">
      <w:pPr>
        <w:overflowPunct/>
        <w:autoSpaceDE/>
        <w:autoSpaceDN/>
        <w:adjustRightInd/>
        <w:spacing w:after="0"/>
        <w:jc w:val="left"/>
        <w:textAlignment w:val="auto"/>
        <w:rPr>
          <w:rFonts w:ascii="Arial Bold" w:eastAsia="STZhongsong" w:hAnsi="Arial Bold" w:cs="Times New Roman" w:hint="eastAsia"/>
          <w:b/>
          <w:caps/>
          <w:lang w:eastAsia="zh-CN"/>
        </w:rPr>
      </w:pPr>
    </w:p>
    <w:p w14:paraId="17A29CCD" w14:textId="77777777" w:rsidR="006A0B70" w:rsidRDefault="006A0B70">
      <w:pPr>
        <w:overflowPunct/>
        <w:autoSpaceDE/>
        <w:autoSpaceDN/>
        <w:adjustRightInd/>
        <w:spacing w:after="0"/>
        <w:jc w:val="left"/>
        <w:textAlignment w:val="auto"/>
        <w:rPr>
          <w:rFonts w:ascii="Arial Bold" w:eastAsia="STZhongsong" w:hAnsi="Arial Bold" w:cs="Times New Roman" w:hint="eastAsia"/>
          <w:b/>
          <w:caps/>
          <w:lang w:eastAsia="zh-CN"/>
        </w:rPr>
      </w:pPr>
    </w:p>
    <w:p w14:paraId="5466352B" w14:textId="77777777" w:rsidR="006A0B70" w:rsidRDefault="006A0B70">
      <w:pPr>
        <w:overflowPunct/>
        <w:autoSpaceDE/>
        <w:autoSpaceDN/>
        <w:adjustRightInd/>
        <w:spacing w:after="0"/>
        <w:jc w:val="left"/>
        <w:textAlignment w:val="auto"/>
        <w:rPr>
          <w:rFonts w:ascii="Arial Bold" w:eastAsia="STZhongsong" w:hAnsi="Arial Bold" w:cs="Times New Roman" w:hint="eastAsia"/>
          <w:b/>
          <w:caps/>
          <w:lang w:eastAsia="zh-CN"/>
        </w:rPr>
      </w:pPr>
    </w:p>
    <w:p w14:paraId="7012A482" w14:textId="77777777" w:rsidR="006A0B70" w:rsidRDefault="006A0B70">
      <w:pPr>
        <w:overflowPunct/>
        <w:autoSpaceDE/>
        <w:autoSpaceDN/>
        <w:adjustRightInd/>
        <w:spacing w:after="0"/>
        <w:jc w:val="left"/>
        <w:textAlignment w:val="auto"/>
        <w:rPr>
          <w:rFonts w:ascii="Arial Bold" w:eastAsia="STZhongsong" w:hAnsi="Arial Bold" w:cs="Times New Roman" w:hint="eastAsia"/>
          <w:b/>
          <w:caps/>
          <w:lang w:eastAsia="zh-CN"/>
        </w:rPr>
      </w:pPr>
    </w:p>
    <w:p w14:paraId="163E1307" w14:textId="77777777" w:rsidR="006A0B70" w:rsidRDefault="006A0B70">
      <w:pPr>
        <w:overflowPunct/>
        <w:autoSpaceDE/>
        <w:autoSpaceDN/>
        <w:adjustRightInd/>
        <w:spacing w:after="0"/>
        <w:jc w:val="left"/>
        <w:textAlignment w:val="auto"/>
        <w:rPr>
          <w:rFonts w:ascii="Arial Bold" w:eastAsia="STZhongsong" w:hAnsi="Arial Bold" w:cs="Times New Roman" w:hint="eastAsia"/>
          <w:b/>
          <w:caps/>
          <w:lang w:eastAsia="zh-CN"/>
        </w:rPr>
      </w:pPr>
    </w:p>
    <w:p w14:paraId="666CBA7F" w14:textId="77777777" w:rsidR="006A0B70" w:rsidRDefault="006A0B70">
      <w:pPr>
        <w:overflowPunct/>
        <w:autoSpaceDE/>
        <w:autoSpaceDN/>
        <w:adjustRightInd/>
        <w:spacing w:after="0"/>
        <w:jc w:val="left"/>
        <w:textAlignment w:val="auto"/>
        <w:rPr>
          <w:rFonts w:ascii="Arial Bold" w:eastAsia="STZhongsong" w:hAnsi="Arial Bold" w:cs="Times New Roman" w:hint="eastAsia"/>
          <w:b/>
          <w:caps/>
          <w:lang w:eastAsia="zh-CN"/>
        </w:rPr>
      </w:pPr>
    </w:p>
    <w:p w14:paraId="743B9ADC" w14:textId="77777777" w:rsidR="006A0B70" w:rsidRDefault="006A0B70">
      <w:pPr>
        <w:overflowPunct/>
        <w:autoSpaceDE/>
        <w:autoSpaceDN/>
        <w:adjustRightInd/>
        <w:spacing w:after="0"/>
        <w:jc w:val="left"/>
        <w:textAlignment w:val="auto"/>
        <w:rPr>
          <w:rFonts w:ascii="Arial Bold" w:eastAsia="STZhongsong" w:hAnsi="Arial Bold" w:cs="Times New Roman" w:hint="eastAsia"/>
          <w:b/>
          <w:caps/>
          <w:lang w:eastAsia="zh-CN"/>
        </w:rPr>
      </w:pPr>
    </w:p>
    <w:p w14:paraId="2DB0EC60" w14:textId="77777777" w:rsidR="006A0B70" w:rsidRDefault="006A0B70">
      <w:pPr>
        <w:overflowPunct/>
        <w:autoSpaceDE/>
        <w:autoSpaceDN/>
        <w:adjustRightInd/>
        <w:spacing w:after="0"/>
        <w:jc w:val="left"/>
        <w:textAlignment w:val="auto"/>
        <w:rPr>
          <w:rFonts w:ascii="Arial Bold" w:eastAsia="STZhongsong" w:hAnsi="Arial Bold" w:cs="Times New Roman" w:hint="eastAsia"/>
          <w:b/>
          <w:caps/>
          <w:lang w:eastAsia="zh-CN"/>
        </w:rPr>
      </w:pPr>
    </w:p>
    <w:p w14:paraId="7768DB7D" w14:textId="77777777" w:rsidR="006A0B70" w:rsidRDefault="006A0B70">
      <w:pPr>
        <w:overflowPunct/>
        <w:autoSpaceDE/>
        <w:autoSpaceDN/>
        <w:adjustRightInd/>
        <w:spacing w:after="0"/>
        <w:jc w:val="left"/>
        <w:textAlignment w:val="auto"/>
        <w:rPr>
          <w:rFonts w:ascii="Arial Bold" w:eastAsia="STZhongsong" w:hAnsi="Arial Bold" w:cs="Times New Roman" w:hint="eastAsia"/>
          <w:b/>
          <w:caps/>
          <w:lang w:eastAsia="zh-CN"/>
        </w:rPr>
      </w:pPr>
    </w:p>
    <w:p w14:paraId="0CB94898" w14:textId="77777777" w:rsidR="006A0B70" w:rsidRDefault="006A0B70">
      <w:pPr>
        <w:overflowPunct/>
        <w:autoSpaceDE/>
        <w:autoSpaceDN/>
        <w:adjustRightInd/>
        <w:spacing w:after="0"/>
        <w:jc w:val="left"/>
        <w:textAlignment w:val="auto"/>
        <w:rPr>
          <w:rFonts w:ascii="Arial Bold" w:eastAsia="STZhongsong" w:hAnsi="Arial Bold" w:cs="Times New Roman" w:hint="eastAsia"/>
          <w:b/>
          <w:caps/>
          <w:lang w:eastAsia="zh-CN"/>
        </w:rPr>
      </w:pPr>
    </w:p>
    <w:p w14:paraId="7CFBB4AF" w14:textId="77777777" w:rsidR="000A2D0A" w:rsidRPr="00AD490D" w:rsidRDefault="000A2D0A" w:rsidP="006A0B70">
      <w:pPr>
        <w:pStyle w:val="GPSSchTitleandNumber"/>
        <w:ind w:firstLine="0"/>
        <w:jc w:val="both"/>
        <w:rPr>
          <w:rFonts w:hint="eastAsia"/>
        </w:rPr>
      </w:pPr>
    </w:p>
    <w:p w14:paraId="5420E8E3" w14:textId="4B174CF5" w:rsidR="00F20C99" w:rsidRPr="00AD490D" w:rsidRDefault="00A54319" w:rsidP="001C4E7E">
      <w:pPr>
        <w:pStyle w:val="GPSSchTitleandNumber"/>
        <w:rPr>
          <w:rFonts w:hint="eastAsia"/>
        </w:rPr>
      </w:pPr>
      <w:bookmarkStart w:id="633" w:name="_Toc514936224"/>
      <w:r w:rsidRPr="00AD490D">
        <w:t xml:space="preserve">PANEL </w:t>
      </w:r>
      <w:r w:rsidR="00D42704" w:rsidRPr="00AD490D">
        <w:t xml:space="preserve">AGREEMENT </w:t>
      </w:r>
      <w:r w:rsidRPr="00AD490D">
        <w:t>SCHEDULE</w:t>
      </w:r>
      <w:r w:rsidR="007118E3" w:rsidRPr="00AD490D">
        <w:t xml:space="preserve"> 4: </w:t>
      </w:r>
      <w:r w:rsidR="00A335C2" w:rsidRPr="00AD490D">
        <w:t>TEMPLATE ORDER FORM</w:t>
      </w:r>
      <w:r w:rsidR="007118E3" w:rsidRPr="00AD490D">
        <w:t xml:space="preserve"> AND </w:t>
      </w:r>
      <w:r w:rsidR="008D34BC" w:rsidRPr="00AD490D">
        <w:t>TEMPLATE</w:t>
      </w:r>
      <w:r w:rsidR="00A335C2" w:rsidRPr="00AD490D">
        <w:t xml:space="preserve"> TERMS</w:t>
      </w:r>
      <w:bookmarkEnd w:id="631"/>
      <w:bookmarkEnd w:id="632"/>
      <w:r w:rsidR="008D34BC" w:rsidRPr="00AD490D">
        <w:t xml:space="preserve"> and conditions</w:t>
      </w:r>
      <w:bookmarkEnd w:id="633"/>
    </w:p>
    <w:p w14:paraId="0D933AEA" w14:textId="2203D0E4" w:rsidR="00D12C54" w:rsidRPr="00AD490D" w:rsidRDefault="0038239E" w:rsidP="001C4E7E">
      <w:pPr>
        <w:pStyle w:val="GPSSchAnnexname"/>
        <w:rPr>
          <w:rFonts w:hint="eastAsia"/>
        </w:rPr>
      </w:pPr>
      <w:bookmarkStart w:id="634" w:name="_Toc365027615"/>
      <w:bookmarkStart w:id="635" w:name="_Toc366085187"/>
      <w:bookmarkStart w:id="636" w:name="_Toc380428748"/>
      <w:bookmarkStart w:id="637" w:name="_Toc467243009"/>
      <w:bookmarkStart w:id="638" w:name="_Toc514935905"/>
      <w:bookmarkStart w:id="639" w:name="_Toc514936225"/>
      <w:r w:rsidRPr="00AD490D">
        <w:t xml:space="preserve">ANNEX 1: </w:t>
      </w:r>
      <w:bookmarkEnd w:id="634"/>
      <w:bookmarkEnd w:id="635"/>
      <w:bookmarkEnd w:id="636"/>
      <w:r w:rsidRPr="00AD490D">
        <w:t>TEMPLATE ORDER FORM</w:t>
      </w:r>
      <w:bookmarkEnd w:id="637"/>
      <w:r w:rsidR="000B4BB7">
        <w:t xml:space="preserve"> &amp; TEMPLATE TERMS AND CONDITIONS</w:t>
      </w:r>
      <w:bookmarkEnd w:id="638"/>
      <w:bookmarkEnd w:id="639"/>
    </w:p>
    <w:p w14:paraId="7D46863B" w14:textId="5471A748" w:rsidR="0026074A" w:rsidRPr="00AD490D" w:rsidRDefault="00D12C54" w:rsidP="0026074A">
      <w:pPr>
        <w:pStyle w:val="GPSSchAnnexname"/>
        <w:rPr>
          <w:rFonts w:hint="eastAsia"/>
        </w:rPr>
      </w:pPr>
      <w:r w:rsidRPr="00AD490D">
        <w:br w:type="page"/>
      </w:r>
      <w:bookmarkStart w:id="640" w:name="_Toc365027616"/>
      <w:bookmarkStart w:id="641" w:name="_Toc366085188"/>
      <w:bookmarkStart w:id="642" w:name="_Toc380428749"/>
    </w:p>
    <w:p w14:paraId="0D196BF2" w14:textId="467C5445" w:rsidR="00097366" w:rsidRPr="005603EF" w:rsidRDefault="00A54319" w:rsidP="005603EF">
      <w:pPr>
        <w:pStyle w:val="GPSSchTitleandNumber"/>
        <w:rPr>
          <w:rFonts w:hint="eastAsia"/>
        </w:rPr>
      </w:pPr>
      <w:bookmarkStart w:id="643" w:name="_Toc365027617"/>
      <w:bookmarkStart w:id="644" w:name="_Toc366085189"/>
      <w:bookmarkStart w:id="645" w:name="_Toc380428750"/>
      <w:bookmarkStart w:id="646" w:name="_Toc514936226"/>
      <w:bookmarkEnd w:id="640"/>
      <w:bookmarkEnd w:id="641"/>
      <w:bookmarkEnd w:id="642"/>
      <w:r w:rsidRPr="005603EF">
        <w:t xml:space="preserve">PANEL </w:t>
      </w:r>
      <w:r w:rsidR="00D42704" w:rsidRPr="005603EF">
        <w:t xml:space="preserve">AGREEMENT </w:t>
      </w:r>
      <w:r w:rsidRPr="005603EF">
        <w:t>SCHEDULE</w:t>
      </w:r>
      <w:r w:rsidR="00434D4A" w:rsidRPr="005603EF">
        <w:t xml:space="preserve"> 5: </w:t>
      </w:r>
      <w:bookmarkEnd w:id="643"/>
      <w:bookmarkEnd w:id="644"/>
      <w:bookmarkEnd w:id="645"/>
      <w:r w:rsidR="00206983" w:rsidRPr="005603EF">
        <w:t>ORDERING PROCEDURE</w:t>
      </w:r>
      <w:bookmarkEnd w:id="646"/>
    </w:p>
    <w:p w14:paraId="63931EB4" w14:textId="77777777" w:rsidR="009A3CE4" w:rsidRPr="00AD490D" w:rsidRDefault="009A3CE4" w:rsidP="009A3CE4">
      <w:pPr>
        <w:overflowPunct/>
        <w:autoSpaceDE/>
        <w:autoSpaceDN/>
        <w:adjustRightInd/>
        <w:spacing w:after="0"/>
        <w:jc w:val="left"/>
        <w:textAlignment w:val="auto"/>
      </w:pPr>
    </w:p>
    <w:p w14:paraId="5C7B79DB" w14:textId="77777777" w:rsidR="00B00956" w:rsidRPr="00B00956" w:rsidRDefault="00B00956" w:rsidP="009A3CE4">
      <w:pPr>
        <w:numPr>
          <w:ilvl w:val="0"/>
          <w:numId w:val="5"/>
        </w:numPr>
        <w:tabs>
          <w:tab w:val="left" w:pos="142"/>
        </w:tabs>
        <w:overflowPunct/>
        <w:autoSpaceDE/>
        <w:autoSpaceDN/>
        <w:spacing w:before="120"/>
        <w:textAlignment w:val="auto"/>
        <w:rPr>
          <w:rFonts w:eastAsia="STZhongsong"/>
          <w:b/>
          <w:caps/>
          <w:lang w:eastAsia="zh-CN"/>
        </w:rPr>
      </w:pPr>
      <w:r w:rsidRPr="00B00956">
        <w:rPr>
          <w:rFonts w:eastAsia="STZhongsong"/>
          <w:b/>
          <w:caps/>
          <w:lang w:eastAsia="zh-CN"/>
        </w:rPr>
        <w:t>Definitions</w:t>
      </w:r>
    </w:p>
    <w:p w14:paraId="07FEB083" w14:textId="77777777" w:rsidR="00B00956" w:rsidRPr="00B00956" w:rsidRDefault="00B00956" w:rsidP="009A3CE4">
      <w:pPr>
        <w:numPr>
          <w:ilvl w:val="1"/>
          <w:numId w:val="0"/>
        </w:numPr>
        <w:tabs>
          <w:tab w:val="left" w:pos="709"/>
          <w:tab w:val="left" w:pos="1134"/>
        </w:tabs>
        <w:overflowPunct/>
        <w:autoSpaceDE/>
        <w:autoSpaceDN/>
        <w:spacing w:before="120" w:after="120"/>
        <w:ind w:left="502" w:hanging="360"/>
        <w:textAlignment w:val="auto"/>
        <w:rPr>
          <w:lang w:eastAsia="zh-CN"/>
        </w:rPr>
      </w:pPr>
      <w:r w:rsidRPr="00B00956">
        <w:rPr>
          <w:lang w:eastAsia="zh-CN"/>
        </w:rPr>
        <w:t>In this Panel Agreement Schedule 5, the following expressions shall have the following meanings:</w:t>
      </w:r>
    </w:p>
    <w:tbl>
      <w:tblPr>
        <w:tblW w:w="8378" w:type="dxa"/>
        <w:tblInd w:w="1526" w:type="dxa"/>
        <w:tblLayout w:type="fixed"/>
        <w:tblLook w:val="04A0" w:firstRow="1" w:lastRow="0" w:firstColumn="1" w:lastColumn="0" w:noHBand="0" w:noVBand="1"/>
      </w:tblPr>
      <w:tblGrid>
        <w:gridCol w:w="2498"/>
        <w:gridCol w:w="5880"/>
      </w:tblGrid>
      <w:tr w:rsidR="00B00956" w:rsidRPr="00B00956" w14:paraId="2C9F6930" w14:textId="77777777" w:rsidTr="009A3CE4">
        <w:trPr>
          <w:trHeight w:val="1850"/>
        </w:trPr>
        <w:tc>
          <w:tcPr>
            <w:tcW w:w="2498" w:type="dxa"/>
            <w:shd w:val="clear" w:color="auto" w:fill="auto"/>
          </w:tcPr>
          <w:p w14:paraId="50C63EEC" w14:textId="77777777" w:rsidR="00B00956" w:rsidRPr="00B00956" w:rsidRDefault="00B00956" w:rsidP="009A3CE4">
            <w:pPr>
              <w:spacing w:after="120"/>
              <w:ind w:left="-108"/>
              <w:jc w:val="left"/>
              <w:rPr>
                <w:b/>
              </w:rPr>
            </w:pPr>
            <w:r w:rsidRPr="00B00956">
              <w:rPr>
                <w:b/>
              </w:rPr>
              <w:t>“</w:t>
            </w:r>
            <w:r w:rsidRPr="00B00956">
              <w:rPr>
                <w:b/>
                <w:bCs/>
              </w:rPr>
              <w:t>Prospectus”</w:t>
            </w:r>
          </w:p>
        </w:tc>
        <w:tc>
          <w:tcPr>
            <w:tcW w:w="5880" w:type="dxa"/>
            <w:shd w:val="clear" w:color="auto" w:fill="auto"/>
          </w:tcPr>
          <w:p w14:paraId="6068B973" w14:textId="77777777" w:rsidR="00B00956" w:rsidRPr="00B00956" w:rsidRDefault="00B00956" w:rsidP="009A3CE4">
            <w:pPr>
              <w:tabs>
                <w:tab w:val="left" w:pos="175"/>
              </w:tabs>
              <w:spacing w:after="120"/>
            </w:pPr>
            <w:r w:rsidRPr="00B00956">
              <w:rPr>
                <w:bCs/>
              </w:rPr>
              <w:t xml:space="preserve">means the written description of the Supplier’s capabilities and Supplier Personnel and in the form set out in Annex 1 of Panel </w:t>
            </w:r>
            <w:r w:rsidRPr="00B00956">
              <w:t>Agreement</w:t>
            </w:r>
            <w:r w:rsidRPr="00B00956">
              <w:rPr>
                <w:bCs/>
              </w:rPr>
              <w:t xml:space="preserve"> Schedule 11 hereunder required pursuant to paragraph 2 of Panel Agreement Schedule 5 (Ordering Procedure), as the same may be amended or updated from time to time in accordance with this Panel Agreement</w:t>
            </w:r>
          </w:p>
        </w:tc>
      </w:tr>
      <w:tr w:rsidR="00B00956" w:rsidRPr="00B00956" w14:paraId="0D879076" w14:textId="77777777" w:rsidTr="009A3CE4">
        <w:trPr>
          <w:trHeight w:val="6208"/>
        </w:trPr>
        <w:tc>
          <w:tcPr>
            <w:tcW w:w="2498" w:type="dxa"/>
            <w:shd w:val="clear" w:color="auto" w:fill="auto"/>
          </w:tcPr>
          <w:p w14:paraId="7A932C4D" w14:textId="77777777" w:rsidR="00B00956" w:rsidRPr="00B00956" w:rsidRDefault="00B00956" w:rsidP="009A3CE4">
            <w:pPr>
              <w:spacing w:after="120"/>
              <w:ind w:left="-108"/>
              <w:jc w:val="left"/>
              <w:rPr>
                <w:rFonts w:eastAsia="STZhongsong"/>
                <w:b/>
                <w:lang w:eastAsia="zh-CN"/>
              </w:rPr>
            </w:pPr>
            <w:r w:rsidRPr="00B00956">
              <w:rPr>
                <w:b/>
              </w:rPr>
              <w:t>“</w:t>
            </w:r>
            <w:r w:rsidRPr="00B00956">
              <w:rPr>
                <w:rFonts w:eastAsia="STZhongsong"/>
                <w:b/>
                <w:lang w:eastAsia="zh-CN"/>
              </w:rPr>
              <w:t>Direct Award”</w:t>
            </w:r>
          </w:p>
          <w:p w14:paraId="7B178C51" w14:textId="77777777" w:rsidR="00B00956" w:rsidRPr="00B00956" w:rsidRDefault="00B00956" w:rsidP="009A3CE4">
            <w:pPr>
              <w:spacing w:after="120"/>
              <w:ind w:left="-108"/>
              <w:jc w:val="left"/>
              <w:rPr>
                <w:b/>
              </w:rPr>
            </w:pPr>
          </w:p>
          <w:p w14:paraId="516EF37D" w14:textId="77777777" w:rsidR="00B00956" w:rsidRPr="00B00956" w:rsidRDefault="00B00956" w:rsidP="009A3CE4">
            <w:pPr>
              <w:spacing w:after="120"/>
              <w:ind w:left="-108"/>
              <w:jc w:val="left"/>
              <w:rPr>
                <w:b/>
              </w:rPr>
            </w:pPr>
          </w:p>
          <w:p w14:paraId="287FEA30" w14:textId="77777777" w:rsidR="00B00956" w:rsidRPr="00B00956" w:rsidRDefault="00B00956" w:rsidP="009A3CE4">
            <w:pPr>
              <w:spacing w:after="120"/>
              <w:ind w:left="-108"/>
              <w:jc w:val="left"/>
              <w:rPr>
                <w:b/>
              </w:rPr>
            </w:pPr>
          </w:p>
          <w:p w14:paraId="4E47FCDE" w14:textId="77777777" w:rsidR="00B00956" w:rsidRPr="00B00956" w:rsidRDefault="00B00956" w:rsidP="009A3CE4">
            <w:pPr>
              <w:spacing w:after="120"/>
              <w:ind w:left="-108"/>
              <w:jc w:val="left"/>
              <w:rPr>
                <w:b/>
              </w:rPr>
            </w:pPr>
          </w:p>
          <w:p w14:paraId="3ABCAACA" w14:textId="77777777" w:rsidR="00B00956" w:rsidRPr="00B00956" w:rsidRDefault="00B00956" w:rsidP="009A3CE4">
            <w:pPr>
              <w:spacing w:after="120"/>
              <w:ind w:left="-108"/>
              <w:jc w:val="left"/>
              <w:rPr>
                <w:b/>
              </w:rPr>
            </w:pPr>
            <w:r w:rsidRPr="00B00956">
              <w:rPr>
                <w:b/>
              </w:rPr>
              <w:t>“Customer Guidance”</w:t>
            </w:r>
          </w:p>
          <w:p w14:paraId="72F0CE90" w14:textId="77777777" w:rsidR="00B00956" w:rsidRPr="00B00956" w:rsidRDefault="00B00956" w:rsidP="009A3CE4">
            <w:pPr>
              <w:spacing w:after="120"/>
              <w:ind w:left="-108"/>
              <w:jc w:val="left"/>
              <w:rPr>
                <w:b/>
              </w:rPr>
            </w:pPr>
          </w:p>
          <w:p w14:paraId="1B315995" w14:textId="77777777" w:rsidR="00B00956" w:rsidRPr="00B00956" w:rsidRDefault="00B00956" w:rsidP="009A3CE4">
            <w:pPr>
              <w:spacing w:after="120"/>
              <w:ind w:left="-108"/>
              <w:jc w:val="left"/>
              <w:rPr>
                <w:b/>
              </w:rPr>
            </w:pPr>
            <w:r w:rsidRPr="00B00956">
              <w:rPr>
                <w:b/>
              </w:rPr>
              <w:t>“Alternative Fee Arrangements”</w:t>
            </w:r>
          </w:p>
          <w:p w14:paraId="4F4678ED" w14:textId="77777777" w:rsidR="00B00956" w:rsidRPr="00B00956" w:rsidRDefault="00B00956" w:rsidP="009A3CE4">
            <w:pPr>
              <w:spacing w:after="120"/>
              <w:ind w:left="-108"/>
              <w:jc w:val="left"/>
              <w:rPr>
                <w:b/>
              </w:rPr>
            </w:pPr>
          </w:p>
          <w:p w14:paraId="4E9746C1" w14:textId="77777777" w:rsidR="00CB41F5" w:rsidRDefault="00CB41F5" w:rsidP="009A3CE4">
            <w:pPr>
              <w:spacing w:after="120"/>
              <w:ind w:left="-108"/>
              <w:jc w:val="left"/>
              <w:rPr>
                <w:b/>
              </w:rPr>
            </w:pPr>
            <w:r>
              <w:rPr>
                <w:b/>
              </w:rPr>
              <w:t>“Legal Specialism”</w:t>
            </w:r>
          </w:p>
          <w:p w14:paraId="54018052" w14:textId="77777777" w:rsidR="00CB41F5" w:rsidRDefault="00CB41F5" w:rsidP="009A3CE4">
            <w:pPr>
              <w:spacing w:after="120"/>
              <w:ind w:left="-108"/>
              <w:jc w:val="left"/>
              <w:rPr>
                <w:b/>
              </w:rPr>
            </w:pPr>
          </w:p>
          <w:p w14:paraId="6AB34D07" w14:textId="77777777" w:rsidR="00CB41F5" w:rsidRDefault="00CB41F5" w:rsidP="009A3CE4">
            <w:pPr>
              <w:spacing w:after="120"/>
              <w:ind w:left="-108"/>
              <w:jc w:val="left"/>
              <w:rPr>
                <w:b/>
              </w:rPr>
            </w:pPr>
          </w:p>
          <w:p w14:paraId="51558F46" w14:textId="1C823E4B" w:rsidR="00B00956" w:rsidRPr="00B00956" w:rsidRDefault="00B00956" w:rsidP="009A3CE4">
            <w:pPr>
              <w:spacing w:after="120"/>
              <w:ind w:left="-108"/>
              <w:jc w:val="left"/>
              <w:rPr>
                <w:b/>
              </w:rPr>
            </w:pPr>
            <w:r w:rsidRPr="00B00956">
              <w:rPr>
                <w:b/>
              </w:rPr>
              <w:t>“Award Support Tool”</w:t>
            </w:r>
          </w:p>
        </w:tc>
        <w:tc>
          <w:tcPr>
            <w:tcW w:w="5880" w:type="dxa"/>
            <w:shd w:val="clear" w:color="auto" w:fill="auto"/>
          </w:tcPr>
          <w:p w14:paraId="20E00EE1" w14:textId="201E7080" w:rsidR="00B00956" w:rsidRPr="00B8737C" w:rsidRDefault="00B00956" w:rsidP="009A3CE4">
            <w:pPr>
              <w:tabs>
                <w:tab w:val="left" w:pos="175"/>
              </w:tabs>
              <w:spacing w:after="120"/>
              <w:rPr>
                <w:bCs/>
              </w:rPr>
            </w:pPr>
            <w:r w:rsidRPr="00B00956">
              <w:rPr>
                <w:rFonts w:eastAsia="STZhongsong"/>
                <w:lang w:eastAsia="zh-CN"/>
              </w:rPr>
              <w:t>means the award of a Call-Off Contract by the award procedure set out at paragraph 2 (Direct Award Procedure) of Panel Agreement Schedule 5 (Ordering Procedure), as the same may be amended or updated from time to time in accordance with this Panel Agreement</w:t>
            </w:r>
          </w:p>
          <w:p w14:paraId="6C2603FD" w14:textId="77777777" w:rsidR="00B8737C" w:rsidRDefault="00B8737C" w:rsidP="009A3CE4">
            <w:pPr>
              <w:tabs>
                <w:tab w:val="left" w:pos="175"/>
              </w:tabs>
              <w:spacing w:after="120"/>
              <w:rPr>
                <w:bCs/>
              </w:rPr>
            </w:pPr>
          </w:p>
          <w:p w14:paraId="61437955" w14:textId="08E78A15" w:rsidR="00B8737C" w:rsidRDefault="00B8737C" w:rsidP="009A3CE4">
            <w:pPr>
              <w:tabs>
                <w:tab w:val="left" w:pos="175"/>
              </w:tabs>
              <w:spacing w:after="120"/>
              <w:rPr>
                <w:bCs/>
              </w:rPr>
            </w:pPr>
            <w:r>
              <w:rPr>
                <w:bCs/>
              </w:rPr>
              <w:t xml:space="preserve">means the written document that is made available to the customer to assist them in using the services available </w:t>
            </w:r>
            <w:r w:rsidR="00CB41F5">
              <w:rPr>
                <w:bCs/>
              </w:rPr>
              <w:t>under the Panel A</w:t>
            </w:r>
            <w:r>
              <w:rPr>
                <w:bCs/>
              </w:rPr>
              <w:t>greement</w:t>
            </w:r>
          </w:p>
          <w:p w14:paraId="7492A3FE" w14:textId="3587F599" w:rsidR="00E41ED2" w:rsidRDefault="000D48A9" w:rsidP="009A3CE4">
            <w:pPr>
              <w:tabs>
                <w:tab w:val="left" w:pos="175"/>
              </w:tabs>
              <w:spacing w:after="120"/>
              <w:rPr>
                <w:bCs/>
              </w:rPr>
            </w:pPr>
            <w:r>
              <w:rPr>
                <w:bCs/>
              </w:rPr>
              <w:t>means fees paid for the Panel Services that are not based on the hourly, daily or monthly billable rates</w:t>
            </w:r>
          </w:p>
          <w:p w14:paraId="1FE869DA" w14:textId="77777777" w:rsidR="00E41ED2" w:rsidRDefault="00E41ED2" w:rsidP="009A3CE4">
            <w:pPr>
              <w:tabs>
                <w:tab w:val="left" w:pos="175"/>
              </w:tabs>
              <w:spacing w:after="120"/>
              <w:rPr>
                <w:bCs/>
              </w:rPr>
            </w:pPr>
          </w:p>
          <w:p w14:paraId="32319B59" w14:textId="18D53DB6" w:rsidR="00E41ED2" w:rsidRDefault="000D48A9" w:rsidP="009A3CE4">
            <w:pPr>
              <w:tabs>
                <w:tab w:val="left" w:pos="175"/>
              </w:tabs>
              <w:spacing w:after="120"/>
              <w:rPr>
                <w:bCs/>
              </w:rPr>
            </w:pPr>
            <w:r>
              <w:rPr>
                <w:bCs/>
              </w:rPr>
              <w:t xml:space="preserve">means the </w:t>
            </w:r>
            <w:r w:rsidR="00CB41F5">
              <w:rPr>
                <w:bCs/>
              </w:rPr>
              <w:t xml:space="preserve">particular </w:t>
            </w:r>
            <w:r>
              <w:rPr>
                <w:bCs/>
              </w:rPr>
              <w:t xml:space="preserve">area (s) of </w:t>
            </w:r>
            <w:r w:rsidR="00CB41F5">
              <w:rPr>
                <w:bCs/>
              </w:rPr>
              <w:t>law covered under the lot as detailed in schedule 2 of the Panel Agreement</w:t>
            </w:r>
          </w:p>
          <w:p w14:paraId="2BB50F85" w14:textId="77777777" w:rsidR="00E41ED2" w:rsidRDefault="00E41ED2" w:rsidP="009A3CE4">
            <w:pPr>
              <w:tabs>
                <w:tab w:val="left" w:pos="175"/>
              </w:tabs>
              <w:spacing w:after="120"/>
              <w:rPr>
                <w:bCs/>
              </w:rPr>
            </w:pPr>
          </w:p>
          <w:p w14:paraId="4EA7918C" w14:textId="09B7F1B6" w:rsidR="00E41ED2" w:rsidRPr="00B00956" w:rsidRDefault="00E41ED2" w:rsidP="009A3CE4">
            <w:pPr>
              <w:tabs>
                <w:tab w:val="left" w:pos="175"/>
              </w:tabs>
              <w:spacing w:after="120"/>
              <w:rPr>
                <w:bCs/>
              </w:rPr>
            </w:pPr>
            <w:r>
              <w:rPr>
                <w:bCs/>
              </w:rPr>
              <w:t>means the</w:t>
            </w:r>
            <w:r w:rsidR="00B93B64">
              <w:rPr>
                <w:bCs/>
              </w:rPr>
              <w:t xml:space="preserve"> tool provided</w:t>
            </w:r>
            <w:r>
              <w:rPr>
                <w:bCs/>
              </w:rPr>
              <w:t xml:space="preserve"> </w:t>
            </w:r>
            <w:r w:rsidR="00B93B64">
              <w:rPr>
                <w:bCs/>
              </w:rPr>
              <w:t xml:space="preserve">by the </w:t>
            </w:r>
            <w:r w:rsidR="000D48A9">
              <w:rPr>
                <w:bCs/>
              </w:rPr>
              <w:t>A</w:t>
            </w:r>
            <w:r w:rsidR="00B93B64">
              <w:rPr>
                <w:bCs/>
              </w:rPr>
              <w:t xml:space="preserve">uthority to assist </w:t>
            </w:r>
            <w:r w:rsidR="000D48A9">
              <w:rPr>
                <w:bCs/>
              </w:rPr>
              <w:t>C</w:t>
            </w:r>
            <w:r w:rsidR="00B93B64">
              <w:rPr>
                <w:bCs/>
              </w:rPr>
              <w:t xml:space="preserve">ustomers in selecting a shortlist of </w:t>
            </w:r>
            <w:r w:rsidR="000D48A9">
              <w:rPr>
                <w:bCs/>
              </w:rPr>
              <w:t>S</w:t>
            </w:r>
            <w:r w:rsidR="00B93B64">
              <w:rPr>
                <w:bCs/>
              </w:rPr>
              <w:t xml:space="preserve">uppliers who are able to provide the </w:t>
            </w:r>
            <w:r w:rsidR="000D48A9">
              <w:rPr>
                <w:bCs/>
              </w:rPr>
              <w:t>P</w:t>
            </w:r>
            <w:r w:rsidR="00B93B64">
              <w:rPr>
                <w:bCs/>
              </w:rPr>
              <w:t xml:space="preserve">anel </w:t>
            </w:r>
            <w:r w:rsidR="000D48A9">
              <w:rPr>
                <w:bCs/>
              </w:rPr>
              <w:t>S</w:t>
            </w:r>
            <w:r w:rsidR="00B93B64">
              <w:rPr>
                <w:bCs/>
              </w:rPr>
              <w:t xml:space="preserve">ervices within </w:t>
            </w:r>
            <w:r w:rsidR="008F4B0A">
              <w:rPr>
                <w:bCs/>
              </w:rPr>
              <w:t>a</w:t>
            </w:r>
            <w:r w:rsidR="00B93B64">
              <w:rPr>
                <w:bCs/>
              </w:rPr>
              <w:t xml:space="preserve"> given geographical location </w:t>
            </w:r>
          </w:p>
        </w:tc>
      </w:tr>
    </w:tbl>
    <w:p w14:paraId="24BDC839" w14:textId="77777777" w:rsidR="00B00956" w:rsidRPr="00B00956" w:rsidRDefault="00B00956" w:rsidP="00B00956">
      <w:pPr>
        <w:numPr>
          <w:ilvl w:val="0"/>
          <w:numId w:val="5"/>
        </w:numPr>
        <w:tabs>
          <w:tab w:val="left" w:pos="142"/>
        </w:tabs>
        <w:overflowPunct/>
        <w:autoSpaceDE/>
        <w:autoSpaceDN/>
        <w:spacing w:before="120"/>
        <w:textAlignment w:val="auto"/>
        <w:rPr>
          <w:rFonts w:eastAsia="STZhongsong"/>
          <w:b/>
          <w:caps/>
          <w:lang w:eastAsia="zh-CN"/>
        </w:rPr>
      </w:pPr>
      <w:r w:rsidRPr="00B00956">
        <w:rPr>
          <w:rFonts w:eastAsia="STZhongsong"/>
          <w:b/>
          <w:caps/>
          <w:lang w:eastAsia="zh-CN"/>
        </w:rPr>
        <w:t>overview</w:t>
      </w:r>
    </w:p>
    <w:p w14:paraId="1FB705E1" w14:textId="0DC80A0D" w:rsidR="00B00956" w:rsidRDefault="00B00956" w:rsidP="009A3CE4">
      <w:pPr>
        <w:pStyle w:val="ListParagraph"/>
        <w:numPr>
          <w:ilvl w:val="1"/>
          <w:numId w:val="5"/>
        </w:numPr>
        <w:tabs>
          <w:tab w:val="left" w:pos="709"/>
          <w:tab w:val="left" w:pos="1134"/>
        </w:tabs>
        <w:spacing w:before="120" w:after="120"/>
        <w:rPr>
          <w:lang w:eastAsia="zh-CN"/>
        </w:rPr>
      </w:pPr>
      <w:r w:rsidRPr="00B00956">
        <w:rPr>
          <w:lang w:eastAsia="zh-CN"/>
        </w:rPr>
        <w:t>If a Panel Customer wishes to source Panel Services through this Panel Agreement then it will do so in accordance with the procedure in this Panel Agreement Schedule 5 (Ordering Procedure) and the Customer Guidance. For the purposes of this Panel Agreement Schedule 5, “Customer</w:t>
      </w:r>
      <w:r w:rsidR="009A3CE4">
        <w:rPr>
          <w:lang w:eastAsia="zh-CN"/>
        </w:rPr>
        <w:t xml:space="preserve"> </w:t>
      </w:r>
      <w:r w:rsidRPr="00B00956">
        <w:rPr>
          <w:lang w:eastAsia="zh-CN"/>
        </w:rPr>
        <w:t>Guidance” shall mean any guidance issued or updated by the Authority from time to time in relation to the use of the Panel Agreement.</w:t>
      </w:r>
    </w:p>
    <w:p w14:paraId="346A5676" w14:textId="77777777" w:rsidR="008F4B0A" w:rsidRPr="00B00956" w:rsidRDefault="008F4B0A" w:rsidP="00B00956">
      <w:pPr>
        <w:numPr>
          <w:ilvl w:val="1"/>
          <w:numId w:val="0"/>
        </w:numPr>
        <w:tabs>
          <w:tab w:val="left" w:pos="709"/>
          <w:tab w:val="left" w:pos="1134"/>
        </w:tabs>
        <w:overflowPunct/>
        <w:autoSpaceDE/>
        <w:autoSpaceDN/>
        <w:spacing w:before="120" w:after="120"/>
        <w:ind w:left="786" w:hanging="360"/>
        <w:textAlignment w:val="auto"/>
        <w:rPr>
          <w:lang w:eastAsia="zh-CN"/>
        </w:rPr>
      </w:pPr>
    </w:p>
    <w:p w14:paraId="4B69540A" w14:textId="77777777" w:rsidR="00B00956" w:rsidRPr="00B00956" w:rsidRDefault="00B00956" w:rsidP="009A3CE4">
      <w:pPr>
        <w:pStyle w:val="ListParagraph"/>
        <w:numPr>
          <w:ilvl w:val="1"/>
          <w:numId w:val="5"/>
        </w:numPr>
        <w:tabs>
          <w:tab w:val="left" w:pos="709"/>
          <w:tab w:val="left" w:pos="1134"/>
        </w:tabs>
        <w:spacing w:before="120" w:after="120"/>
        <w:rPr>
          <w:lang w:eastAsia="zh-CN"/>
        </w:rPr>
      </w:pPr>
      <w:r w:rsidRPr="00B00956">
        <w:rPr>
          <w:lang w:eastAsia="zh-CN"/>
        </w:rPr>
        <w:t>The Supplier shall be fully responsible for all its costs of responding to invitations by Panel Customers to participate in both Direct Award and Further Competition Procedures. The Supplier acknowledges and agrees that in no event shall the Authority or any Panel Customer have any liability for such costs, in whole or in part, at any time and even where the Panel Customers decide not to appoint any Suppliers for any reason.</w:t>
      </w:r>
    </w:p>
    <w:p w14:paraId="22C9F287" w14:textId="77777777" w:rsidR="00B00956" w:rsidRPr="00E6541A" w:rsidRDefault="00B00956" w:rsidP="009A3CE4">
      <w:pPr>
        <w:numPr>
          <w:ilvl w:val="0"/>
          <w:numId w:val="5"/>
        </w:numPr>
        <w:tabs>
          <w:tab w:val="left" w:pos="142"/>
        </w:tabs>
        <w:overflowPunct/>
        <w:autoSpaceDE/>
        <w:autoSpaceDN/>
        <w:spacing w:before="120"/>
        <w:textAlignment w:val="auto"/>
        <w:rPr>
          <w:rFonts w:eastAsia="STZhongsong"/>
          <w:b/>
          <w:caps/>
          <w:lang w:eastAsia="zh-CN"/>
        </w:rPr>
      </w:pPr>
      <w:r w:rsidRPr="00E6541A">
        <w:rPr>
          <w:rFonts w:eastAsia="STZhongsong"/>
          <w:b/>
          <w:caps/>
          <w:lang w:eastAsia="zh-CN"/>
        </w:rPr>
        <w:t>DIRECT award procedure</w:t>
      </w:r>
    </w:p>
    <w:p w14:paraId="3869F84A" w14:textId="77777777" w:rsidR="00B00956" w:rsidRDefault="00B00956" w:rsidP="009A3CE4">
      <w:pPr>
        <w:pStyle w:val="ListParagraph"/>
        <w:numPr>
          <w:ilvl w:val="1"/>
          <w:numId w:val="5"/>
        </w:numPr>
        <w:tabs>
          <w:tab w:val="left" w:pos="709"/>
          <w:tab w:val="left" w:pos="1134"/>
        </w:tabs>
        <w:spacing w:before="120" w:after="120"/>
        <w:rPr>
          <w:lang w:eastAsia="zh-CN"/>
        </w:rPr>
      </w:pPr>
      <w:r w:rsidRPr="00B00956">
        <w:rPr>
          <w:lang w:eastAsia="zh-CN"/>
        </w:rPr>
        <w:t xml:space="preserve">The Supplier shall develop and maintain throughout the Panel Period a Prospectus (where required in accordance with the lot specification) in the form set out in </w:t>
      </w:r>
      <w:r w:rsidRPr="00B00956">
        <w:rPr>
          <w:lang w:eastAsia="zh-CN"/>
        </w:rPr>
        <w:br/>
        <w:t>Panel Agreement Schedule 11 (Marketing) and shall publish its Prospectus (which shall include all prescribed content as required pursuant to this Panel Agreement) in accordance with the requirements of Panel Agreement Schedule 11 (Marketing), as the same may be amended or updated from time to time. The Supplier’s Prospectus shall:</w:t>
      </w:r>
    </w:p>
    <w:p w14:paraId="3B585C9E" w14:textId="77777777" w:rsidR="00475760" w:rsidRPr="00B00956" w:rsidRDefault="00475760" w:rsidP="009A3CE4">
      <w:pPr>
        <w:pStyle w:val="ListParagraph"/>
        <w:tabs>
          <w:tab w:val="left" w:pos="709"/>
          <w:tab w:val="left" w:pos="1134"/>
        </w:tabs>
        <w:spacing w:before="120" w:after="120"/>
        <w:ind w:left="792"/>
        <w:rPr>
          <w:lang w:eastAsia="zh-CN"/>
        </w:rPr>
      </w:pPr>
    </w:p>
    <w:p w14:paraId="54670127" w14:textId="0BF4883E" w:rsidR="00B00956" w:rsidRDefault="00B00956" w:rsidP="009A3CE4">
      <w:pPr>
        <w:pStyle w:val="ListParagraph"/>
        <w:numPr>
          <w:ilvl w:val="2"/>
          <w:numId w:val="5"/>
        </w:numPr>
        <w:tabs>
          <w:tab w:val="left" w:pos="1134"/>
          <w:tab w:val="left" w:pos="2127"/>
        </w:tabs>
        <w:spacing w:before="120" w:after="120"/>
        <w:rPr>
          <w:lang w:eastAsia="zh-CN"/>
        </w:rPr>
      </w:pPr>
      <w:r w:rsidRPr="00B00956">
        <w:rPr>
          <w:lang w:eastAsia="zh-CN"/>
        </w:rPr>
        <w:t>describe the scope, depth and breadth of the Panel S</w:t>
      </w:r>
      <w:r w:rsidR="008F4B0A">
        <w:rPr>
          <w:lang w:eastAsia="zh-CN"/>
        </w:rPr>
        <w:t xml:space="preserve">ervices (including the Optional </w:t>
      </w:r>
      <w:r w:rsidRPr="00B00956">
        <w:rPr>
          <w:lang w:eastAsia="zh-CN"/>
        </w:rPr>
        <w:t>Panel Services, if any), which the Supplier offers hereunder;</w:t>
      </w:r>
    </w:p>
    <w:p w14:paraId="47E5DE68" w14:textId="77777777" w:rsidR="00475760" w:rsidRPr="00B00956" w:rsidRDefault="00475760" w:rsidP="009A3CE4">
      <w:pPr>
        <w:pStyle w:val="ListParagraph"/>
        <w:tabs>
          <w:tab w:val="left" w:pos="1134"/>
          <w:tab w:val="left" w:pos="2127"/>
        </w:tabs>
        <w:spacing w:before="120" w:after="120"/>
        <w:ind w:left="1224"/>
        <w:rPr>
          <w:lang w:eastAsia="zh-CN"/>
        </w:rPr>
      </w:pPr>
    </w:p>
    <w:p w14:paraId="700C371C" w14:textId="41651D49" w:rsidR="00475760" w:rsidRDefault="00B00956" w:rsidP="009A3CE4">
      <w:pPr>
        <w:pStyle w:val="ListParagraph"/>
        <w:numPr>
          <w:ilvl w:val="2"/>
          <w:numId w:val="5"/>
        </w:numPr>
        <w:tabs>
          <w:tab w:val="left" w:pos="1134"/>
          <w:tab w:val="left" w:pos="2127"/>
        </w:tabs>
        <w:spacing w:before="120" w:after="120"/>
        <w:rPr>
          <w:lang w:eastAsia="zh-CN"/>
        </w:rPr>
      </w:pPr>
      <w:r w:rsidRPr="00B00956">
        <w:rPr>
          <w:lang w:eastAsia="zh-CN"/>
        </w:rPr>
        <w:t>identify the Supplier Personnel (at all grades) relevant to each legal Specialism being provided under this panel agreement (and each Optional Specialism, if any), who will act as the Supplier’s key contacts in respect thereof, and provide an overview of the relevant experience and background of such Supplier Personnel;</w:t>
      </w:r>
    </w:p>
    <w:p w14:paraId="7FAC50EC" w14:textId="77777777" w:rsidR="00475760" w:rsidRPr="00B00956" w:rsidRDefault="00475760" w:rsidP="009A3CE4">
      <w:pPr>
        <w:tabs>
          <w:tab w:val="left" w:pos="1134"/>
          <w:tab w:val="left" w:pos="2127"/>
        </w:tabs>
        <w:spacing w:before="120" w:after="120"/>
        <w:rPr>
          <w:lang w:eastAsia="zh-CN"/>
        </w:rPr>
      </w:pPr>
    </w:p>
    <w:p w14:paraId="496A342C" w14:textId="77777777" w:rsidR="00B00956" w:rsidRDefault="00B00956" w:rsidP="009A3CE4">
      <w:pPr>
        <w:pStyle w:val="ListParagraph"/>
        <w:numPr>
          <w:ilvl w:val="2"/>
          <w:numId w:val="5"/>
        </w:numPr>
        <w:tabs>
          <w:tab w:val="left" w:pos="1134"/>
          <w:tab w:val="left" w:pos="2127"/>
        </w:tabs>
        <w:spacing w:before="120" w:after="120"/>
        <w:rPr>
          <w:lang w:eastAsia="zh-CN"/>
        </w:rPr>
      </w:pPr>
      <w:r w:rsidRPr="00B00956">
        <w:rPr>
          <w:lang w:eastAsia="zh-CN"/>
        </w:rPr>
        <w:t>provide a summary of the Supplier’s experience and expertise in each of the legal specialisms covered Specialisms gained over the three (3) preceding calendar years on a rolling basis throughout the Panel Period;</w:t>
      </w:r>
    </w:p>
    <w:p w14:paraId="7DE9B3DD" w14:textId="77777777" w:rsidR="00475760" w:rsidRPr="00B00956" w:rsidRDefault="00475760" w:rsidP="009A3CE4">
      <w:pPr>
        <w:tabs>
          <w:tab w:val="left" w:pos="1134"/>
          <w:tab w:val="left" w:pos="2127"/>
        </w:tabs>
        <w:spacing w:before="120" w:after="120"/>
        <w:rPr>
          <w:lang w:eastAsia="zh-CN"/>
        </w:rPr>
      </w:pPr>
    </w:p>
    <w:p w14:paraId="6F385680" w14:textId="37D6DD82" w:rsidR="00475760" w:rsidRDefault="00B00956" w:rsidP="009A3CE4">
      <w:pPr>
        <w:pStyle w:val="ListParagraph"/>
        <w:numPr>
          <w:ilvl w:val="2"/>
          <w:numId w:val="5"/>
        </w:numPr>
        <w:tabs>
          <w:tab w:val="left" w:pos="1134"/>
          <w:tab w:val="left" w:pos="2127"/>
        </w:tabs>
        <w:spacing w:before="120" w:after="120"/>
        <w:rPr>
          <w:lang w:eastAsia="zh-CN"/>
        </w:rPr>
      </w:pPr>
      <w:r w:rsidRPr="00B00956">
        <w:rPr>
          <w:lang w:eastAsia="zh-CN"/>
        </w:rPr>
        <w:t>include any other information Panel Customers reasonably need to assist them in making award decisions, provided that all such other information shall first be submitted to the Authority for approval for inclusion in the Supplier’s Prospectus, which the Authority shall have the sole and absolute right to grant or deny; and</w:t>
      </w:r>
    </w:p>
    <w:p w14:paraId="503C318A" w14:textId="77777777" w:rsidR="00475760" w:rsidRPr="00B00956" w:rsidRDefault="00475760" w:rsidP="009A3CE4">
      <w:pPr>
        <w:tabs>
          <w:tab w:val="left" w:pos="1134"/>
          <w:tab w:val="left" w:pos="2127"/>
        </w:tabs>
        <w:spacing w:before="120" w:after="120"/>
        <w:rPr>
          <w:lang w:eastAsia="zh-CN"/>
        </w:rPr>
      </w:pPr>
    </w:p>
    <w:p w14:paraId="2B1FE477" w14:textId="77777777" w:rsidR="00B00956" w:rsidRDefault="00B00956" w:rsidP="009A3CE4">
      <w:pPr>
        <w:pStyle w:val="ListParagraph"/>
        <w:numPr>
          <w:ilvl w:val="2"/>
          <w:numId w:val="5"/>
        </w:numPr>
        <w:tabs>
          <w:tab w:val="left" w:pos="1134"/>
          <w:tab w:val="left" w:pos="2127"/>
        </w:tabs>
        <w:spacing w:before="120" w:after="120"/>
        <w:rPr>
          <w:lang w:eastAsia="zh-CN"/>
        </w:rPr>
      </w:pPr>
      <w:r w:rsidRPr="00B00956">
        <w:rPr>
          <w:lang w:eastAsia="zh-CN"/>
        </w:rPr>
        <w:t>be kept reasonably  up to date, and shall be updated by the Supplier at regular intervals at least once every six (6) calendar months, or more frequently if the details and/or content of the Supplier’s Prospectus have changed significantly.</w:t>
      </w:r>
    </w:p>
    <w:p w14:paraId="4A0BAC9A" w14:textId="77777777" w:rsidR="00475760" w:rsidRPr="00B00956" w:rsidRDefault="00475760" w:rsidP="009A3CE4">
      <w:pPr>
        <w:tabs>
          <w:tab w:val="left" w:pos="1134"/>
          <w:tab w:val="left" w:pos="2127"/>
        </w:tabs>
        <w:spacing w:before="120" w:after="120"/>
        <w:rPr>
          <w:lang w:eastAsia="zh-CN"/>
        </w:rPr>
      </w:pPr>
    </w:p>
    <w:p w14:paraId="018C7EBA" w14:textId="77777777" w:rsidR="00B00956" w:rsidRDefault="00B00956" w:rsidP="009A3CE4">
      <w:pPr>
        <w:pStyle w:val="ListParagraph"/>
        <w:numPr>
          <w:ilvl w:val="1"/>
          <w:numId w:val="5"/>
        </w:numPr>
        <w:tabs>
          <w:tab w:val="left" w:pos="1134"/>
        </w:tabs>
        <w:spacing w:before="120" w:after="120"/>
        <w:rPr>
          <w:lang w:eastAsia="zh-CN"/>
        </w:rPr>
      </w:pPr>
      <w:r w:rsidRPr="00B00956">
        <w:rPr>
          <w:lang w:eastAsia="zh-CN"/>
        </w:rPr>
        <w:t>A Panel Customer which intends to place an Order using the Direct Award process shall follow the procedure set out in this paragraph 3 (Direct Award Procedure).</w:t>
      </w:r>
    </w:p>
    <w:p w14:paraId="11027E54" w14:textId="77777777" w:rsidR="00475760" w:rsidRPr="00B00956" w:rsidRDefault="00475760" w:rsidP="009A3CE4">
      <w:pPr>
        <w:pStyle w:val="ListParagraph"/>
        <w:tabs>
          <w:tab w:val="left" w:pos="1134"/>
        </w:tabs>
        <w:spacing w:before="120" w:after="120"/>
        <w:ind w:left="792"/>
        <w:rPr>
          <w:lang w:eastAsia="zh-CN"/>
        </w:rPr>
      </w:pPr>
    </w:p>
    <w:p w14:paraId="26907B6D" w14:textId="2AAE3FDB" w:rsidR="00475760" w:rsidRDefault="00B00956" w:rsidP="009A3CE4">
      <w:pPr>
        <w:pStyle w:val="ListParagraph"/>
        <w:numPr>
          <w:ilvl w:val="1"/>
          <w:numId w:val="5"/>
        </w:numPr>
        <w:tabs>
          <w:tab w:val="left" w:pos="1134"/>
        </w:tabs>
        <w:spacing w:before="120" w:after="120"/>
        <w:rPr>
          <w:lang w:eastAsia="zh-CN"/>
        </w:rPr>
      </w:pPr>
      <w:r w:rsidRPr="00B00956">
        <w:rPr>
          <w:lang w:eastAsia="zh-CN"/>
        </w:rPr>
        <w:t>Before a Panel Customer decides to place an Order under this paragraph 3 (Direct Award Procedure), it must:</w:t>
      </w:r>
    </w:p>
    <w:p w14:paraId="10948105" w14:textId="77777777" w:rsidR="00475760" w:rsidRPr="00B00956" w:rsidRDefault="00475760" w:rsidP="009A3CE4">
      <w:pPr>
        <w:pStyle w:val="ListParagraph"/>
        <w:tabs>
          <w:tab w:val="left" w:pos="1134"/>
        </w:tabs>
        <w:spacing w:before="120" w:after="120"/>
        <w:ind w:left="792"/>
        <w:rPr>
          <w:lang w:eastAsia="zh-CN"/>
        </w:rPr>
      </w:pPr>
    </w:p>
    <w:p w14:paraId="7265C259" w14:textId="77777777" w:rsidR="00B00956" w:rsidRPr="00B00956" w:rsidRDefault="00B00956" w:rsidP="009A3CE4">
      <w:pPr>
        <w:pStyle w:val="ListParagraph"/>
        <w:numPr>
          <w:ilvl w:val="2"/>
          <w:numId w:val="5"/>
        </w:numPr>
        <w:tabs>
          <w:tab w:val="left" w:pos="1134"/>
          <w:tab w:val="left" w:pos="2127"/>
        </w:tabs>
        <w:spacing w:before="120" w:after="120"/>
        <w:rPr>
          <w:lang w:eastAsia="zh-CN"/>
        </w:rPr>
      </w:pPr>
      <w:r w:rsidRPr="00B00956">
        <w:rPr>
          <w:lang w:eastAsia="zh-CN"/>
        </w:rPr>
        <w:t>satisfy itself that it is appropriate, having regard to the circumstances, for it to make a Direct Award;</w:t>
      </w:r>
    </w:p>
    <w:p w14:paraId="7D09B299" w14:textId="1E6682AF" w:rsidR="00475760" w:rsidRDefault="00B00956" w:rsidP="009A3CE4">
      <w:pPr>
        <w:pStyle w:val="ListParagraph"/>
        <w:numPr>
          <w:ilvl w:val="2"/>
          <w:numId w:val="5"/>
        </w:numPr>
        <w:tabs>
          <w:tab w:val="left" w:pos="1134"/>
          <w:tab w:val="left" w:pos="2127"/>
        </w:tabs>
        <w:spacing w:before="120" w:after="120"/>
        <w:rPr>
          <w:lang w:eastAsia="zh-CN"/>
        </w:rPr>
      </w:pPr>
      <w:r w:rsidRPr="00B00956">
        <w:rPr>
          <w:lang w:eastAsia="zh-CN"/>
        </w:rPr>
        <w:t>identify its requirements for Panel Services, which may be either in the nature of a general requirement for legal support in any of the Panel Services, or a Statement of Requirements identifying and specifying the Panel Services required;</w:t>
      </w:r>
    </w:p>
    <w:p w14:paraId="3915408D" w14:textId="77777777" w:rsidR="00475760" w:rsidRPr="00B00956" w:rsidRDefault="00475760" w:rsidP="001F2FE9">
      <w:pPr>
        <w:pStyle w:val="ListParagraph"/>
        <w:tabs>
          <w:tab w:val="left" w:pos="1134"/>
          <w:tab w:val="left" w:pos="2127"/>
        </w:tabs>
        <w:spacing w:before="120" w:after="120"/>
        <w:ind w:left="1224"/>
        <w:rPr>
          <w:lang w:eastAsia="zh-CN"/>
        </w:rPr>
      </w:pPr>
    </w:p>
    <w:p w14:paraId="094FD12D" w14:textId="1C9750D2" w:rsidR="00B00956" w:rsidRDefault="00B00956" w:rsidP="001F2FE9">
      <w:pPr>
        <w:pStyle w:val="ListParagraph"/>
        <w:numPr>
          <w:ilvl w:val="2"/>
          <w:numId w:val="5"/>
        </w:numPr>
        <w:tabs>
          <w:tab w:val="left" w:pos="1134"/>
          <w:tab w:val="left" w:pos="2127"/>
        </w:tabs>
        <w:spacing w:before="120" w:after="120"/>
        <w:rPr>
          <w:lang w:eastAsia="zh-CN"/>
        </w:rPr>
      </w:pPr>
      <w:r w:rsidRPr="00B00956">
        <w:rPr>
          <w:lang w:eastAsia="zh-CN"/>
        </w:rPr>
        <w:t>i</w:t>
      </w:r>
      <w:r w:rsidR="00475760">
        <w:rPr>
          <w:lang w:eastAsia="zh-CN"/>
        </w:rPr>
        <w:t>dentify which Legal S</w:t>
      </w:r>
      <w:r w:rsidRPr="00B00956">
        <w:rPr>
          <w:lang w:eastAsia="zh-CN"/>
        </w:rPr>
        <w:t>pecialism are relevant to its requirements;</w:t>
      </w:r>
    </w:p>
    <w:p w14:paraId="29D897C9" w14:textId="77777777" w:rsidR="00475760" w:rsidRPr="00B00956" w:rsidRDefault="00475760" w:rsidP="001F2FE9">
      <w:pPr>
        <w:tabs>
          <w:tab w:val="left" w:pos="1134"/>
          <w:tab w:val="left" w:pos="2127"/>
        </w:tabs>
        <w:spacing w:before="120" w:after="120"/>
        <w:rPr>
          <w:lang w:eastAsia="zh-CN"/>
        </w:rPr>
      </w:pPr>
    </w:p>
    <w:p w14:paraId="561859A7" w14:textId="56E5FC08" w:rsidR="00B00956" w:rsidRDefault="00B00956" w:rsidP="001F2FE9">
      <w:pPr>
        <w:pStyle w:val="ListParagraph"/>
        <w:numPr>
          <w:ilvl w:val="2"/>
          <w:numId w:val="5"/>
        </w:numPr>
        <w:tabs>
          <w:tab w:val="left" w:pos="1134"/>
          <w:tab w:val="left" w:pos="2127"/>
        </w:tabs>
        <w:spacing w:before="120" w:after="120"/>
        <w:rPr>
          <w:lang w:eastAsia="zh-CN"/>
        </w:rPr>
      </w:pPr>
      <w:r w:rsidRPr="00B00956">
        <w:rPr>
          <w:lang w:eastAsia="zh-CN"/>
        </w:rPr>
        <w:t>iden</w:t>
      </w:r>
      <w:r w:rsidR="00475760">
        <w:rPr>
          <w:lang w:eastAsia="zh-CN"/>
        </w:rPr>
        <w:t>tify appropriate lot using the Customer G</w:t>
      </w:r>
      <w:r w:rsidRPr="00B00956">
        <w:rPr>
          <w:lang w:eastAsia="zh-CN"/>
        </w:rPr>
        <w:t>uidance</w:t>
      </w:r>
    </w:p>
    <w:p w14:paraId="58A56A24" w14:textId="77777777" w:rsidR="00475760" w:rsidRPr="00B00956" w:rsidRDefault="00475760" w:rsidP="001F2FE9">
      <w:pPr>
        <w:tabs>
          <w:tab w:val="left" w:pos="1134"/>
          <w:tab w:val="left" w:pos="2127"/>
        </w:tabs>
        <w:spacing w:before="120" w:after="120"/>
        <w:rPr>
          <w:lang w:eastAsia="zh-CN"/>
        </w:rPr>
      </w:pPr>
    </w:p>
    <w:p w14:paraId="7F343F3E" w14:textId="1448DE2A" w:rsidR="00B00956" w:rsidRDefault="00B00956" w:rsidP="001F2FE9">
      <w:pPr>
        <w:pStyle w:val="ListParagraph"/>
        <w:numPr>
          <w:ilvl w:val="2"/>
          <w:numId w:val="5"/>
        </w:numPr>
        <w:tabs>
          <w:tab w:val="left" w:pos="1985"/>
        </w:tabs>
        <w:spacing w:before="120" w:after="120"/>
        <w:rPr>
          <w:lang w:eastAsia="zh-CN"/>
        </w:rPr>
      </w:pPr>
      <w:r w:rsidRPr="00B00956">
        <w:rPr>
          <w:lang w:eastAsia="zh-CN"/>
        </w:rPr>
        <w:t xml:space="preserve">consider issuing an expression </w:t>
      </w:r>
      <w:r w:rsidR="00475760">
        <w:rPr>
          <w:lang w:eastAsia="zh-CN"/>
        </w:rPr>
        <w:t>of interest in accordance with Customer G</w:t>
      </w:r>
      <w:r w:rsidRPr="00B00956">
        <w:rPr>
          <w:lang w:eastAsia="zh-CN"/>
        </w:rPr>
        <w:t xml:space="preserve">uidance </w:t>
      </w:r>
    </w:p>
    <w:p w14:paraId="26EC69DF" w14:textId="77777777" w:rsidR="00475760" w:rsidRPr="00B00956" w:rsidRDefault="00475760" w:rsidP="001F2FE9">
      <w:pPr>
        <w:tabs>
          <w:tab w:val="left" w:pos="1985"/>
        </w:tabs>
        <w:spacing w:before="120" w:after="120"/>
        <w:rPr>
          <w:lang w:eastAsia="zh-CN"/>
        </w:rPr>
      </w:pPr>
    </w:p>
    <w:p w14:paraId="126B3D17" w14:textId="18B947F0" w:rsidR="00B00956" w:rsidRDefault="00B00956" w:rsidP="001F2FE9">
      <w:pPr>
        <w:pStyle w:val="ListParagraph"/>
        <w:numPr>
          <w:ilvl w:val="2"/>
          <w:numId w:val="5"/>
        </w:numPr>
        <w:tabs>
          <w:tab w:val="left" w:pos="1134"/>
          <w:tab w:val="left" w:pos="2127"/>
        </w:tabs>
        <w:spacing w:before="120" w:after="120"/>
        <w:rPr>
          <w:lang w:eastAsia="zh-CN"/>
        </w:rPr>
      </w:pPr>
      <w:r w:rsidRPr="00B00956">
        <w:rPr>
          <w:lang w:eastAsia="zh-CN"/>
        </w:rPr>
        <w:t>identify the Suppliers capable and authorised to provide the relevant Panel Services using the information provided in the Suppliers’ Pro</w:t>
      </w:r>
      <w:r w:rsidR="00475760">
        <w:rPr>
          <w:lang w:eastAsia="zh-CN"/>
        </w:rPr>
        <w:t>spectuses or utilisation of an Award S</w:t>
      </w:r>
      <w:r w:rsidRPr="00B00956">
        <w:rPr>
          <w:lang w:eastAsia="zh-CN"/>
        </w:rPr>
        <w:t xml:space="preserve">upport </w:t>
      </w:r>
      <w:r w:rsidR="00475760">
        <w:rPr>
          <w:lang w:eastAsia="zh-CN"/>
        </w:rPr>
        <w:t>T</w:t>
      </w:r>
      <w:r w:rsidRPr="00B00956">
        <w:rPr>
          <w:lang w:eastAsia="zh-CN"/>
        </w:rPr>
        <w:t>ool;</w:t>
      </w:r>
    </w:p>
    <w:p w14:paraId="30027BA8" w14:textId="77777777" w:rsidR="00F360E9" w:rsidRPr="00B00956" w:rsidRDefault="00F360E9" w:rsidP="001F2FE9">
      <w:pPr>
        <w:tabs>
          <w:tab w:val="left" w:pos="1134"/>
          <w:tab w:val="left" w:pos="2127"/>
        </w:tabs>
        <w:spacing w:before="120" w:after="120"/>
        <w:rPr>
          <w:lang w:eastAsia="zh-CN"/>
        </w:rPr>
      </w:pPr>
    </w:p>
    <w:p w14:paraId="37134FBB" w14:textId="77777777" w:rsidR="00B00956" w:rsidRDefault="00B00956" w:rsidP="001F2FE9">
      <w:pPr>
        <w:pStyle w:val="ListParagraph"/>
        <w:numPr>
          <w:ilvl w:val="2"/>
          <w:numId w:val="5"/>
        </w:numPr>
        <w:tabs>
          <w:tab w:val="left" w:pos="1134"/>
          <w:tab w:val="left" w:pos="2127"/>
        </w:tabs>
        <w:spacing w:before="120" w:after="120"/>
        <w:rPr>
          <w:lang w:eastAsia="zh-CN"/>
        </w:rPr>
      </w:pPr>
      <w:r w:rsidRPr="00B00956">
        <w:rPr>
          <w:lang w:eastAsia="zh-CN"/>
        </w:rPr>
        <w:t>further review the Prospectuses (where lot appropriate) of the suppliers which it has identified as capable and authorised to provide the relevant Panel Services pursuant to paragraph 3.3.4 (above) and assess which such Supplier is best able to meet the Panel Customer’s requirements identified pursuant to paragraph 3.3.2 (above).</w:t>
      </w:r>
    </w:p>
    <w:p w14:paraId="53340C54" w14:textId="77777777" w:rsidR="00F360E9" w:rsidRPr="00B00956" w:rsidRDefault="00F360E9" w:rsidP="001F2FE9">
      <w:pPr>
        <w:tabs>
          <w:tab w:val="left" w:pos="1134"/>
          <w:tab w:val="left" w:pos="2127"/>
        </w:tabs>
        <w:spacing w:before="120" w:after="120"/>
        <w:rPr>
          <w:lang w:eastAsia="zh-CN"/>
        </w:rPr>
      </w:pPr>
    </w:p>
    <w:p w14:paraId="7AE6917F" w14:textId="77777777" w:rsidR="00B00956" w:rsidRDefault="00B00956" w:rsidP="001F2FE9">
      <w:pPr>
        <w:pStyle w:val="ListParagraph"/>
        <w:numPr>
          <w:ilvl w:val="1"/>
          <w:numId w:val="5"/>
        </w:numPr>
        <w:tabs>
          <w:tab w:val="left" w:pos="1134"/>
        </w:tabs>
        <w:spacing w:before="120" w:after="120"/>
        <w:rPr>
          <w:lang w:eastAsia="zh-CN"/>
        </w:rPr>
      </w:pPr>
      <w:r w:rsidRPr="00B00956">
        <w:rPr>
          <w:lang w:eastAsia="zh-CN"/>
        </w:rPr>
        <w:t>Once a Panel Customer has identified the Supplier best able to meet its requirements in accordance with paragraph 3.3 (above), it may award an Order:</w:t>
      </w:r>
    </w:p>
    <w:p w14:paraId="0D48A0ED" w14:textId="77777777" w:rsidR="00475760" w:rsidRPr="00B00956" w:rsidRDefault="00475760" w:rsidP="001F2FE9">
      <w:pPr>
        <w:pStyle w:val="ListParagraph"/>
        <w:tabs>
          <w:tab w:val="left" w:pos="1134"/>
        </w:tabs>
        <w:spacing w:before="120" w:after="120"/>
        <w:ind w:left="792"/>
        <w:rPr>
          <w:lang w:eastAsia="zh-CN"/>
        </w:rPr>
      </w:pPr>
    </w:p>
    <w:p w14:paraId="4C913677" w14:textId="5F08A7D0" w:rsidR="00011BDE" w:rsidRDefault="00B00956" w:rsidP="001F2FE9">
      <w:pPr>
        <w:pStyle w:val="ListParagraph"/>
        <w:numPr>
          <w:ilvl w:val="2"/>
          <w:numId w:val="5"/>
        </w:numPr>
        <w:tabs>
          <w:tab w:val="left" w:pos="1134"/>
          <w:tab w:val="left" w:pos="2127"/>
        </w:tabs>
        <w:spacing w:before="120" w:after="120"/>
        <w:rPr>
          <w:lang w:eastAsia="zh-CN"/>
        </w:rPr>
      </w:pPr>
      <w:r w:rsidRPr="00B00956">
        <w:rPr>
          <w:lang w:eastAsia="zh-CN"/>
        </w:rPr>
        <w:t>based on the Panel Prices tendered by the Supplier; or</w:t>
      </w:r>
    </w:p>
    <w:p w14:paraId="799930B9" w14:textId="77777777" w:rsidR="00011BDE" w:rsidRPr="00B00956" w:rsidRDefault="00011BDE" w:rsidP="001F2FE9">
      <w:pPr>
        <w:pStyle w:val="ListParagraph"/>
        <w:tabs>
          <w:tab w:val="left" w:pos="1134"/>
          <w:tab w:val="left" w:pos="2127"/>
        </w:tabs>
        <w:spacing w:before="120" w:after="120"/>
        <w:ind w:left="1224"/>
        <w:rPr>
          <w:lang w:eastAsia="zh-CN"/>
        </w:rPr>
      </w:pPr>
    </w:p>
    <w:p w14:paraId="35BD6C15" w14:textId="7A7D6E15" w:rsidR="00011BDE" w:rsidRDefault="00B00956" w:rsidP="00F360E9">
      <w:pPr>
        <w:pStyle w:val="ListParagraph"/>
        <w:numPr>
          <w:ilvl w:val="2"/>
          <w:numId w:val="5"/>
        </w:numPr>
        <w:tabs>
          <w:tab w:val="left" w:pos="1134"/>
          <w:tab w:val="left" w:pos="2127"/>
        </w:tabs>
        <w:spacing w:before="120" w:after="120"/>
        <w:rPr>
          <w:lang w:eastAsia="zh-CN"/>
        </w:rPr>
      </w:pPr>
      <w:r w:rsidRPr="00B00956">
        <w:rPr>
          <w:lang w:eastAsia="zh-CN"/>
        </w:rPr>
        <w:t>subject to paragraph 3.5 (below), based on an alternative fee arrangement</w:t>
      </w:r>
    </w:p>
    <w:p w14:paraId="0F2912A8" w14:textId="77777777" w:rsidR="00011BDE" w:rsidRPr="00B00956" w:rsidRDefault="00011BDE" w:rsidP="001F2FE9">
      <w:pPr>
        <w:tabs>
          <w:tab w:val="left" w:pos="1134"/>
          <w:tab w:val="left" w:pos="2127"/>
        </w:tabs>
        <w:spacing w:before="120" w:after="120"/>
        <w:rPr>
          <w:lang w:eastAsia="zh-CN"/>
        </w:rPr>
      </w:pPr>
    </w:p>
    <w:p w14:paraId="687C55F7" w14:textId="77777777" w:rsidR="00B00956" w:rsidRPr="00B00956" w:rsidRDefault="00B00956" w:rsidP="001F2FE9">
      <w:pPr>
        <w:pStyle w:val="ListParagraph"/>
        <w:numPr>
          <w:ilvl w:val="1"/>
          <w:numId w:val="5"/>
        </w:numPr>
        <w:tabs>
          <w:tab w:val="left" w:pos="1985"/>
          <w:tab w:val="left" w:pos="2552"/>
        </w:tabs>
        <w:spacing w:before="120" w:after="120"/>
        <w:rPr>
          <w:lang w:eastAsia="zh-CN"/>
        </w:rPr>
      </w:pPr>
      <w:r w:rsidRPr="00B00956">
        <w:rPr>
          <w:lang w:eastAsia="zh-CN"/>
        </w:rPr>
        <w:t>no Panel Customer shall seek discounts to the Supplier’s Panel Prices as part of any alternative fee arrangement under this paragraph 3 (Direct Award Procedure).</w:t>
      </w:r>
    </w:p>
    <w:p w14:paraId="04FAC8D7" w14:textId="77777777" w:rsidR="00B00956" w:rsidRPr="00B00956" w:rsidRDefault="00B00956" w:rsidP="001F2FE9">
      <w:pPr>
        <w:pStyle w:val="GPsDefinition"/>
        <w:numPr>
          <w:ilvl w:val="2"/>
          <w:numId w:val="5"/>
        </w:numPr>
        <w:rPr>
          <w:lang w:eastAsia="zh-CN"/>
        </w:rPr>
      </w:pPr>
      <w:r w:rsidRPr="00B00956">
        <w:rPr>
          <w:lang w:eastAsia="zh-CN"/>
        </w:rPr>
        <w:t>Except where paragraph 3.2. applies and the Supplier has complied with paragraph 3.3.1, where a Panel Customer wishes to obtain an alternative fee arrangement (in accordance with paragraph 3.4 (above) it will seek a quote from the Supplier it has identified as best meeting its requirements pursuant to paragraph 3.3.5 (above). Once the alternative fee arrangement has been agreed, or if the Panel Customer is placing the Order on the basis of the Supplier’s undiscounted Panel Prices, the Panel Customer may award the Order by issuing (whether electronically or otherwise) a signed and appropriately completed Order Form to the Supplier which the Supplier shall countersign and return promptly and without delay. Where paragraph 3.2. applies the Panel Customer may:</w:t>
      </w:r>
    </w:p>
    <w:p w14:paraId="23F786FF" w14:textId="77777777" w:rsidR="00B00956" w:rsidRPr="00B00956" w:rsidRDefault="00B00956" w:rsidP="003A0FA6">
      <w:pPr>
        <w:pStyle w:val="ListParagraph"/>
        <w:numPr>
          <w:ilvl w:val="2"/>
          <w:numId w:val="5"/>
        </w:numPr>
        <w:tabs>
          <w:tab w:val="left" w:pos="1134"/>
          <w:tab w:val="left" w:pos="2127"/>
        </w:tabs>
        <w:spacing w:before="120" w:after="120"/>
        <w:rPr>
          <w:lang w:eastAsia="zh-CN"/>
        </w:rPr>
      </w:pPr>
      <w:r w:rsidRPr="00B00956">
        <w:rPr>
          <w:lang w:eastAsia="zh-CN"/>
        </w:rPr>
        <w:t>if there is any change to the Panel Customer’s requirements, re-perform the steps set out in paragraphs 3.3.3 to 3.3.5 to identify the Supplier capable and authorised to meet its requirements and follow the procedure set out at paragraph 3.4 (above); or</w:t>
      </w:r>
    </w:p>
    <w:p w14:paraId="6A02A286" w14:textId="77777777" w:rsidR="00B00956" w:rsidRDefault="00B00956" w:rsidP="001F2FE9">
      <w:pPr>
        <w:pStyle w:val="ListParagraph"/>
        <w:numPr>
          <w:ilvl w:val="3"/>
          <w:numId w:val="5"/>
        </w:numPr>
        <w:tabs>
          <w:tab w:val="left" w:pos="1134"/>
          <w:tab w:val="left" w:pos="2127"/>
        </w:tabs>
        <w:spacing w:before="120" w:after="120"/>
        <w:rPr>
          <w:lang w:eastAsia="zh-CN"/>
        </w:rPr>
      </w:pPr>
      <w:r w:rsidRPr="00B00956">
        <w:rPr>
          <w:lang w:eastAsia="zh-CN"/>
        </w:rPr>
        <w:t>run a Further Competition Procedure in accordance with paragraph 4 below,</w:t>
      </w:r>
    </w:p>
    <w:p w14:paraId="58B655DD" w14:textId="77777777" w:rsidR="00F360E9" w:rsidRPr="00B00956" w:rsidRDefault="00F360E9" w:rsidP="001F2FE9">
      <w:pPr>
        <w:pStyle w:val="ListParagraph"/>
        <w:tabs>
          <w:tab w:val="left" w:pos="1134"/>
          <w:tab w:val="left" w:pos="2127"/>
        </w:tabs>
        <w:spacing w:before="120" w:after="120"/>
        <w:ind w:left="1728"/>
        <w:rPr>
          <w:lang w:eastAsia="zh-CN"/>
        </w:rPr>
      </w:pPr>
    </w:p>
    <w:p w14:paraId="0221F03C" w14:textId="77777777" w:rsidR="00B00956" w:rsidRPr="00B00956" w:rsidRDefault="00B00956" w:rsidP="001F2FE9">
      <w:pPr>
        <w:pStyle w:val="ListParagraph"/>
        <w:numPr>
          <w:ilvl w:val="1"/>
          <w:numId w:val="5"/>
        </w:numPr>
        <w:tabs>
          <w:tab w:val="left" w:pos="1134"/>
        </w:tabs>
        <w:spacing w:before="120" w:after="120"/>
        <w:rPr>
          <w:lang w:eastAsia="zh-CN"/>
        </w:rPr>
      </w:pPr>
      <w:r w:rsidRPr="00B00956">
        <w:rPr>
          <w:lang w:eastAsia="zh-CN"/>
        </w:rPr>
        <w:t xml:space="preserve">Subject to this paragraph 3, a Panel Customer may award a Call-Off Contract to the Supplier in accordance with paragraph 8 below. </w:t>
      </w:r>
    </w:p>
    <w:p w14:paraId="6B09E371" w14:textId="77777777" w:rsidR="00B00956" w:rsidRPr="00B00956" w:rsidRDefault="00B00956" w:rsidP="00B00956">
      <w:pPr>
        <w:numPr>
          <w:ilvl w:val="0"/>
          <w:numId w:val="5"/>
        </w:numPr>
        <w:tabs>
          <w:tab w:val="left" w:pos="142"/>
        </w:tabs>
        <w:overflowPunct/>
        <w:autoSpaceDE/>
        <w:autoSpaceDN/>
        <w:spacing w:before="120"/>
        <w:textAlignment w:val="auto"/>
        <w:rPr>
          <w:rFonts w:eastAsia="STZhongsong"/>
          <w:b/>
          <w:caps/>
          <w:lang w:eastAsia="zh-CN"/>
        </w:rPr>
      </w:pPr>
      <w:r w:rsidRPr="00B00956">
        <w:rPr>
          <w:rFonts w:eastAsia="STZhongsong"/>
          <w:b/>
          <w:caps/>
          <w:lang w:eastAsia="zh-CN"/>
        </w:rPr>
        <w:t>FURTHER COMPETITION PROCEDURE</w:t>
      </w:r>
    </w:p>
    <w:p w14:paraId="7567685A" w14:textId="77777777" w:rsidR="00B00956" w:rsidRPr="003A0FA6" w:rsidRDefault="00B00956" w:rsidP="003A0FA6">
      <w:pPr>
        <w:tabs>
          <w:tab w:val="left" w:pos="1134"/>
        </w:tabs>
        <w:spacing w:before="120" w:after="120"/>
        <w:ind w:left="360"/>
        <w:rPr>
          <w:b/>
          <w:lang w:eastAsia="zh-CN"/>
        </w:rPr>
      </w:pPr>
      <w:r w:rsidRPr="003A0FA6">
        <w:rPr>
          <w:b/>
          <w:lang w:eastAsia="zh-CN"/>
        </w:rPr>
        <w:t>Panel Customer’s Obligations</w:t>
      </w:r>
    </w:p>
    <w:p w14:paraId="2EF7A133" w14:textId="77777777" w:rsidR="00F360E9" w:rsidRPr="001F2FE9" w:rsidRDefault="00F360E9" w:rsidP="001F2FE9">
      <w:pPr>
        <w:pStyle w:val="ListParagraph"/>
        <w:tabs>
          <w:tab w:val="left" w:pos="1134"/>
        </w:tabs>
        <w:spacing w:before="120" w:after="120"/>
        <w:ind w:left="792"/>
        <w:rPr>
          <w:b/>
          <w:lang w:eastAsia="zh-CN"/>
        </w:rPr>
      </w:pPr>
    </w:p>
    <w:p w14:paraId="1B1B30AB" w14:textId="77777777" w:rsidR="00B00956" w:rsidRDefault="00B00956" w:rsidP="003A0FA6">
      <w:pPr>
        <w:pStyle w:val="ListParagraph"/>
        <w:numPr>
          <w:ilvl w:val="1"/>
          <w:numId w:val="5"/>
        </w:numPr>
        <w:tabs>
          <w:tab w:val="left" w:pos="709"/>
          <w:tab w:val="left" w:pos="1134"/>
        </w:tabs>
        <w:spacing w:before="120" w:after="120"/>
        <w:rPr>
          <w:lang w:eastAsia="zh-CN"/>
        </w:rPr>
      </w:pPr>
      <w:r w:rsidRPr="00B00956">
        <w:rPr>
          <w:lang w:eastAsia="zh-CN"/>
        </w:rPr>
        <w:t>Any Panel Customer awarding a Legal Services Contract under this Panel Agreement through a Further Competition Procedure shall:</w:t>
      </w:r>
    </w:p>
    <w:p w14:paraId="182606E1" w14:textId="77777777" w:rsidR="00F360E9" w:rsidRPr="00B00956" w:rsidRDefault="00F360E9" w:rsidP="001F2FE9">
      <w:pPr>
        <w:pStyle w:val="ListParagraph"/>
        <w:tabs>
          <w:tab w:val="left" w:pos="709"/>
          <w:tab w:val="left" w:pos="1134"/>
        </w:tabs>
        <w:spacing w:before="120" w:after="120"/>
        <w:ind w:left="1224"/>
        <w:rPr>
          <w:lang w:eastAsia="zh-CN"/>
        </w:rPr>
      </w:pPr>
    </w:p>
    <w:p w14:paraId="5AAB84BB" w14:textId="7693E5B2" w:rsidR="00F360E9" w:rsidRDefault="00B00956" w:rsidP="00D20676">
      <w:pPr>
        <w:pStyle w:val="ListParagraph"/>
        <w:numPr>
          <w:ilvl w:val="2"/>
          <w:numId w:val="5"/>
        </w:numPr>
        <w:tabs>
          <w:tab w:val="left" w:pos="1985"/>
        </w:tabs>
        <w:spacing w:before="120" w:after="120"/>
        <w:rPr>
          <w:lang w:eastAsia="zh-CN"/>
        </w:rPr>
      </w:pPr>
      <w:r w:rsidRPr="00B00956">
        <w:rPr>
          <w:lang w:eastAsia="zh-CN"/>
        </w:rPr>
        <w:t>develop a Statement of Requirements setting out its requirements for the Panel Services; and consider issuing an expression of interest in accordance with customer guidance</w:t>
      </w:r>
      <w:r w:rsidR="00D20676">
        <w:rPr>
          <w:lang w:eastAsia="zh-CN"/>
        </w:rPr>
        <w:t xml:space="preserve"> and</w:t>
      </w:r>
    </w:p>
    <w:p w14:paraId="4AAC9A62" w14:textId="77777777" w:rsidR="00F360E9" w:rsidRPr="00B00956" w:rsidRDefault="00F360E9" w:rsidP="001F2FE9">
      <w:pPr>
        <w:pStyle w:val="ListParagraph"/>
        <w:tabs>
          <w:tab w:val="left" w:pos="1985"/>
        </w:tabs>
        <w:spacing w:before="120" w:after="120"/>
        <w:ind w:left="1728"/>
        <w:rPr>
          <w:lang w:eastAsia="zh-CN"/>
        </w:rPr>
      </w:pPr>
    </w:p>
    <w:p w14:paraId="30E5173D" w14:textId="77777777" w:rsidR="00B00956" w:rsidRDefault="00B00956" w:rsidP="003A0FA6">
      <w:pPr>
        <w:pStyle w:val="ListParagraph"/>
        <w:numPr>
          <w:ilvl w:val="2"/>
          <w:numId w:val="5"/>
        </w:numPr>
        <w:tabs>
          <w:tab w:val="left" w:pos="1985"/>
        </w:tabs>
        <w:spacing w:before="120" w:after="120"/>
        <w:rPr>
          <w:lang w:eastAsia="zh-CN"/>
        </w:rPr>
      </w:pPr>
      <w:r w:rsidRPr="00B00956">
        <w:rPr>
          <w:lang w:eastAsia="zh-CN"/>
        </w:rPr>
        <w:t xml:space="preserve">subject to paragraph 4.2 (below), identify the Panel suppliers capable of supplying the required Panel Services using the Panel suppliers’ Prospectuses (where lot appropriate)  or award selection tool; </w:t>
      </w:r>
    </w:p>
    <w:p w14:paraId="017BBA2A" w14:textId="77777777" w:rsidR="00F360E9" w:rsidRPr="00B00956" w:rsidRDefault="00F360E9" w:rsidP="001F2FE9">
      <w:pPr>
        <w:pStyle w:val="ListParagraph"/>
        <w:tabs>
          <w:tab w:val="left" w:pos="1985"/>
        </w:tabs>
        <w:spacing w:before="120" w:after="120"/>
        <w:ind w:left="1728"/>
        <w:rPr>
          <w:lang w:eastAsia="zh-CN"/>
        </w:rPr>
      </w:pPr>
    </w:p>
    <w:p w14:paraId="0B223D4F" w14:textId="0F388AB6" w:rsidR="00F360E9" w:rsidRDefault="00B00956" w:rsidP="003A0FA6">
      <w:pPr>
        <w:pStyle w:val="ListParagraph"/>
        <w:numPr>
          <w:ilvl w:val="2"/>
          <w:numId w:val="5"/>
        </w:numPr>
        <w:tabs>
          <w:tab w:val="left" w:pos="1985"/>
        </w:tabs>
        <w:spacing w:before="120" w:after="120"/>
        <w:rPr>
          <w:lang w:eastAsia="zh-CN"/>
        </w:rPr>
      </w:pPr>
      <w:r w:rsidRPr="00B00956">
        <w:rPr>
          <w:lang w:eastAsia="zh-CN"/>
        </w:rPr>
        <w:t>invite tenders by conducting a Further Competition Procedure for its requirements in accordance with the customer guidance and:</w:t>
      </w:r>
    </w:p>
    <w:p w14:paraId="6623EC04" w14:textId="77777777" w:rsidR="00F360E9" w:rsidRPr="00B00956" w:rsidRDefault="00F360E9" w:rsidP="001F2FE9">
      <w:pPr>
        <w:pStyle w:val="ListParagraph"/>
        <w:tabs>
          <w:tab w:val="left" w:pos="1985"/>
        </w:tabs>
        <w:spacing w:before="120" w:after="120"/>
        <w:ind w:left="1728"/>
        <w:rPr>
          <w:lang w:eastAsia="zh-CN"/>
        </w:rPr>
      </w:pPr>
    </w:p>
    <w:p w14:paraId="614DEC90" w14:textId="2AE8308B" w:rsidR="00B00956" w:rsidRDefault="00B00956" w:rsidP="003A0FA6">
      <w:pPr>
        <w:pStyle w:val="ListParagraph"/>
        <w:numPr>
          <w:ilvl w:val="2"/>
          <w:numId w:val="5"/>
        </w:numPr>
        <w:tabs>
          <w:tab w:val="left" w:pos="1985"/>
        </w:tabs>
        <w:spacing w:before="120" w:after="120"/>
        <w:rPr>
          <w:lang w:eastAsia="zh-CN"/>
        </w:rPr>
      </w:pPr>
      <w:r w:rsidRPr="00B00956">
        <w:rPr>
          <w:lang w:eastAsia="zh-CN"/>
        </w:rPr>
        <w:t xml:space="preserve">if an Electronic Reverse Auction (as defined in paragraph </w:t>
      </w:r>
      <w:r w:rsidR="00D20676">
        <w:rPr>
          <w:lang w:eastAsia="zh-CN"/>
        </w:rPr>
        <w:t>5</w:t>
      </w:r>
      <w:r w:rsidRPr="00B00956">
        <w:rPr>
          <w:lang w:eastAsia="zh-CN"/>
        </w:rPr>
        <w:t xml:space="preserve"> below) is to be held, notify the Suppliers identified in accordance with paragraph 4.1.2 and shall conduct the Further Competition procedure in accordance with the procedures set out in paragraph </w:t>
      </w:r>
      <w:r w:rsidR="00D20676">
        <w:rPr>
          <w:lang w:eastAsia="zh-CN"/>
        </w:rPr>
        <w:t>5.3,</w:t>
      </w:r>
      <w:r w:rsidRPr="00B00956">
        <w:rPr>
          <w:lang w:eastAsia="zh-CN"/>
        </w:rPr>
        <w:t xml:space="preserve"> or</w:t>
      </w:r>
    </w:p>
    <w:p w14:paraId="7C3D3909" w14:textId="77777777" w:rsidR="00F360E9" w:rsidRPr="00B00956" w:rsidRDefault="00F360E9" w:rsidP="001F2FE9">
      <w:pPr>
        <w:pStyle w:val="ListParagraph"/>
        <w:tabs>
          <w:tab w:val="left" w:pos="1985"/>
        </w:tabs>
        <w:spacing w:before="120" w:after="120"/>
        <w:ind w:left="1728"/>
        <w:rPr>
          <w:lang w:eastAsia="zh-CN"/>
        </w:rPr>
      </w:pPr>
    </w:p>
    <w:p w14:paraId="05793BEA" w14:textId="77777777" w:rsidR="00B00956" w:rsidRPr="00B00956" w:rsidRDefault="00B00956" w:rsidP="003A0FA6">
      <w:pPr>
        <w:pStyle w:val="ListParagraph"/>
        <w:numPr>
          <w:ilvl w:val="2"/>
          <w:numId w:val="5"/>
        </w:numPr>
        <w:tabs>
          <w:tab w:val="left" w:pos="1985"/>
        </w:tabs>
        <w:spacing w:before="120" w:after="120"/>
        <w:rPr>
          <w:lang w:eastAsia="zh-CN"/>
        </w:rPr>
      </w:pPr>
      <w:r w:rsidRPr="00B00956">
        <w:rPr>
          <w:lang w:eastAsia="zh-CN"/>
        </w:rPr>
        <w:t>if an Electronic Reverse Auction is not used:</w:t>
      </w:r>
    </w:p>
    <w:p w14:paraId="16FC2D31" w14:textId="0D8C33B9" w:rsidR="00B00956" w:rsidRDefault="00B00956" w:rsidP="003A0FA6">
      <w:pPr>
        <w:pStyle w:val="ListParagraph"/>
        <w:numPr>
          <w:ilvl w:val="3"/>
          <w:numId w:val="5"/>
        </w:numPr>
        <w:tabs>
          <w:tab w:val="left" w:pos="1134"/>
        </w:tabs>
        <w:spacing w:before="120" w:after="120"/>
        <w:rPr>
          <w:lang w:eastAsia="zh-CN"/>
        </w:rPr>
      </w:pPr>
      <w:r w:rsidRPr="00B00956">
        <w:rPr>
          <w:lang w:eastAsia="zh-CN"/>
        </w:rPr>
        <w:t xml:space="preserve">invite the panel suppliers identified in accordance with paragraph </w:t>
      </w:r>
      <w:r w:rsidR="00D20676">
        <w:rPr>
          <w:lang w:eastAsia="zh-CN"/>
        </w:rPr>
        <w:t xml:space="preserve">4.1.1 </w:t>
      </w:r>
      <w:r w:rsidRPr="00B00956">
        <w:rPr>
          <w:lang w:eastAsia="zh-CN"/>
        </w:rPr>
        <w:t>to submit a tender in writing for each proposed Legal Services Contract to be awarded by giving written notice to the relevant Supplier Representative of each supplier;</w:t>
      </w:r>
    </w:p>
    <w:p w14:paraId="566070C7" w14:textId="77777777" w:rsidR="00F360E9" w:rsidRPr="00B00956" w:rsidRDefault="00F360E9" w:rsidP="001F2FE9">
      <w:pPr>
        <w:pStyle w:val="ListParagraph"/>
        <w:tabs>
          <w:tab w:val="left" w:pos="1134"/>
        </w:tabs>
        <w:spacing w:before="120" w:after="120"/>
        <w:ind w:left="2232"/>
        <w:rPr>
          <w:lang w:eastAsia="zh-CN"/>
        </w:rPr>
      </w:pPr>
    </w:p>
    <w:p w14:paraId="635E7895" w14:textId="77777777" w:rsidR="00B00956" w:rsidRPr="00B00956" w:rsidRDefault="00B00956" w:rsidP="003A0FA6">
      <w:pPr>
        <w:pStyle w:val="ListParagraph"/>
        <w:numPr>
          <w:ilvl w:val="3"/>
          <w:numId w:val="5"/>
        </w:numPr>
        <w:tabs>
          <w:tab w:val="left" w:pos="1134"/>
        </w:tabs>
        <w:spacing w:before="120" w:after="120"/>
        <w:rPr>
          <w:lang w:eastAsia="zh-CN"/>
        </w:rPr>
      </w:pPr>
      <w:r w:rsidRPr="00B00956">
        <w:rPr>
          <w:lang w:eastAsia="zh-CN"/>
        </w:rPr>
        <w:t>set a time limit for the receipt by it of the tenders which takes into account factors such as the complexity of the subject matter of the proposed Legal Services Contract and the time needed to submit tenders; and</w:t>
      </w:r>
    </w:p>
    <w:p w14:paraId="3A44C66B" w14:textId="77777777" w:rsidR="00B00956" w:rsidRDefault="00B00956" w:rsidP="003A0FA6">
      <w:pPr>
        <w:pStyle w:val="ListParagraph"/>
        <w:numPr>
          <w:ilvl w:val="3"/>
          <w:numId w:val="5"/>
        </w:numPr>
        <w:tabs>
          <w:tab w:val="left" w:pos="1134"/>
        </w:tabs>
        <w:spacing w:before="120" w:after="120"/>
        <w:rPr>
          <w:lang w:eastAsia="zh-CN"/>
        </w:rPr>
      </w:pPr>
      <w:r w:rsidRPr="00B00956">
        <w:rPr>
          <w:lang w:eastAsia="zh-CN"/>
        </w:rPr>
        <w:t>keep each tender confidential until the time limit set out for the return of tenders has expired.</w:t>
      </w:r>
    </w:p>
    <w:p w14:paraId="00B0FB4C" w14:textId="77777777" w:rsidR="00F360E9" w:rsidRPr="00B00956" w:rsidRDefault="00F360E9" w:rsidP="001F2FE9">
      <w:pPr>
        <w:pStyle w:val="ListParagraph"/>
        <w:tabs>
          <w:tab w:val="left" w:pos="1134"/>
        </w:tabs>
        <w:spacing w:before="120" w:after="120"/>
        <w:ind w:left="2232"/>
        <w:rPr>
          <w:lang w:eastAsia="zh-CN"/>
        </w:rPr>
      </w:pPr>
    </w:p>
    <w:p w14:paraId="718889C9" w14:textId="30820B43" w:rsidR="00F360E9" w:rsidRDefault="00B00956" w:rsidP="00D20676">
      <w:pPr>
        <w:pStyle w:val="ListParagraph"/>
        <w:numPr>
          <w:ilvl w:val="2"/>
          <w:numId w:val="5"/>
        </w:numPr>
        <w:tabs>
          <w:tab w:val="left" w:pos="1985"/>
        </w:tabs>
        <w:spacing w:before="120" w:after="120"/>
        <w:rPr>
          <w:lang w:eastAsia="zh-CN"/>
        </w:rPr>
      </w:pPr>
      <w:r w:rsidRPr="00B00956">
        <w:rPr>
          <w:lang w:eastAsia="zh-CN"/>
        </w:rPr>
        <w:t xml:space="preserve">apply the Further Competition Award Criteria to the Panel suppliers' compliant tenders submitted through the Further Competition Procedure as the basis of its decision to award a Legal Services Contract; </w:t>
      </w:r>
    </w:p>
    <w:p w14:paraId="07F6E162" w14:textId="77777777" w:rsidR="00B41171" w:rsidRPr="00B00956" w:rsidRDefault="00B41171" w:rsidP="001F2FE9">
      <w:pPr>
        <w:tabs>
          <w:tab w:val="left" w:pos="1985"/>
        </w:tabs>
        <w:spacing w:before="120" w:after="120"/>
        <w:rPr>
          <w:lang w:eastAsia="zh-CN"/>
        </w:rPr>
      </w:pPr>
    </w:p>
    <w:p w14:paraId="7DAA8FEF" w14:textId="29689FF5" w:rsidR="00B00956" w:rsidRDefault="00B00956" w:rsidP="00D20676">
      <w:pPr>
        <w:pStyle w:val="ListParagraph"/>
        <w:numPr>
          <w:ilvl w:val="2"/>
          <w:numId w:val="5"/>
        </w:numPr>
        <w:tabs>
          <w:tab w:val="left" w:pos="1985"/>
        </w:tabs>
        <w:spacing w:before="120" w:after="120"/>
        <w:rPr>
          <w:lang w:eastAsia="zh-CN"/>
        </w:rPr>
      </w:pPr>
      <w:r w:rsidRPr="00B00956">
        <w:rPr>
          <w:lang w:eastAsia="zh-CN"/>
        </w:rPr>
        <w:t xml:space="preserve">on the basis set out above, award its Legal Services Contract to the successful Supplier in accordance with paragraph </w:t>
      </w:r>
      <w:r w:rsidR="00D20676">
        <w:rPr>
          <w:lang w:eastAsia="zh-CN"/>
        </w:rPr>
        <w:t>8</w:t>
      </w:r>
      <w:r w:rsidRPr="00B00956">
        <w:rPr>
          <w:lang w:eastAsia="zh-CN"/>
        </w:rPr>
        <w:t xml:space="preserve"> below, the Legal Services Contract shall:</w:t>
      </w:r>
    </w:p>
    <w:p w14:paraId="36CA77E3" w14:textId="77777777" w:rsidR="00B41171" w:rsidRPr="00B00956" w:rsidRDefault="00B41171" w:rsidP="001F2FE9">
      <w:pPr>
        <w:pStyle w:val="ListParagraph"/>
        <w:tabs>
          <w:tab w:val="left" w:pos="1985"/>
        </w:tabs>
        <w:spacing w:before="120" w:after="120"/>
        <w:ind w:left="1728"/>
        <w:rPr>
          <w:lang w:eastAsia="zh-CN"/>
        </w:rPr>
      </w:pPr>
    </w:p>
    <w:p w14:paraId="246CBBCC" w14:textId="77777777" w:rsidR="00B41171" w:rsidRDefault="00B00956" w:rsidP="00D20676">
      <w:pPr>
        <w:pStyle w:val="ListParagraph"/>
        <w:numPr>
          <w:ilvl w:val="3"/>
          <w:numId w:val="5"/>
        </w:numPr>
        <w:tabs>
          <w:tab w:val="left" w:pos="1134"/>
        </w:tabs>
        <w:spacing w:before="120" w:after="120"/>
        <w:rPr>
          <w:lang w:eastAsia="zh-CN"/>
        </w:rPr>
      </w:pPr>
      <w:r w:rsidRPr="00B00956">
        <w:rPr>
          <w:lang w:eastAsia="zh-CN"/>
        </w:rPr>
        <w:t>describe the Ordered Panel Services required, which may be either in the nature of a general requirement for legal support in any of the Ordered Panel Services, or a Statement of Requirements identifying and specifying the Ordered Panel Services required; and</w:t>
      </w:r>
    </w:p>
    <w:p w14:paraId="4E13874C" w14:textId="77777777" w:rsidR="00B41171" w:rsidRDefault="00B41171" w:rsidP="001F2FE9">
      <w:pPr>
        <w:pStyle w:val="ListParagraph"/>
        <w:tabs>
          <w:tab w:val="left" w:pos="1134"/>
        </w:tabs>
        <w:spacing w:before="120" w:after="120"/>
        <w:ind w:left="2232"/>
        <w:rPr>
          <w:lang w:eastAsia="zh-CN"/>
        </w:rPr>
      </w:pPr>
    </w:p>
    <w:p w14:paraId="0F8F0AFD" w14:textId="15CAC5B8" w:rsidR="00B41171" w:rsidRDefault="00B00956" w:rsidP="00D20676">
      <w:pPr>
        <w:pStyle w:val="ListParagraph"/>
        <w:numPr>
          <w:ilvl w:val="3"/>
          <w:numId w:val="5"/>
        </w:numPr>
        <w:tabs>
          <w:tab w:val="left" w:pos="1134"/>
        </w:tabs>
        <w:spacing w:before="120" w:after="120"/>
        <w:rPr>
          <w:lang w:eastAsia="zh-CN"/>
        </w:rPr>
      </w:pPr>
      <w:r w:rsidRPr="00B00956">
        <w:rPr>
          <w:lang w:eastAsia="zh-CN"/>
        </w:rPr>
        <w:t>describe the Charges payable for the Ordered Panel Services in accordance with the tender submitted by the successful Supplier; and</w:t>
      </w:r>
    </w:p>
    <w:p w14:paraId="7BE779F0" w14:textId="77777777" w:rsidR="00B41171" w:rsidRPr="00B00956" w:rsidRDefault="00B41171" w:rsidP="001F2FE9">
      <w:pPr>
        <w:tabs>
          <w:tab w:val="left" w:pos="1134"/>
        </w:tabs>
        <w:spacing w:before="120" w:after="120"/>
        <w:rPr>
          <w:lang w:eastAsia="zh-CN"/>
        </w:rPr>
      </w:pPr>
    </w:p>
    <w:p w14:paraId="77A836CC" w14:textId="77777777" w:rsidR="00B00956" w:rsidRDefault="00B00956" w:rsidP="00D20676">
      <w:pPr>
        <w:pStyle w:val="ListParagraph"/>
        <w:numPr>
          <w:ilvl w:val="2"/>
          <w:numId w:val="5"/>
        </w:numPr>
        <w:tabs>
          <w:tab w:val="left" w:pos="1985"/>
        </w:tabs>
        <w:spacing w:before="120" w:after="120"/>
        <w:rPr>
          <w:lang w:eastAsia="zh-CN"/>
        </w:rPr>
      </w:pPr>
      <w:r w:rsidRPr="00B00956">
        <w:rPr>
          <w:lang w:eastAsia="zh-CN"/>
        </w:rPr>
        <w:t>provide unsuccessful Panel suppliers with written feedback within thirty (30) days of the date of award in relation to the reasons why their tenders were unsuccessful.</w:t>
      </w:r>
    </w:p>
    <w:p w14:paraId="573B92FA" w14:textId="77777777" w:rsidR="00B41171" w:rsidRPr="00B00956" w:rsidRDefault="00B41171" w:rsidP="001F2FE9">
      <w:pPr>
        <w:tabs>
          <w:tab w:val="left" w:pos="1985"/>
        </w:tabs>
        <w:spacing w:before="120" w:after="120"/>
        <w:rPr>
          <w:lang w:eastAsia="zh-CN"/>
        </w:rPr>
      </w:pPr>
    </w:p>
    <w:p w14:paraId="0B4B187D" w14:textId="77777777" w:rsidR="00B00956" w:rsidRDefault="00B00956" w:rsidP="00D20676">
      <w:pPr>
        <w:pStyle w:val="ListParagraph"/>
        <w:numPr>
          <w:ilvl w:val="1"/>
          <w:numId w:val="5"/>
        </w:numPr>
        <w:tabs>
          <w:tab w:val="left" w:pos="1134"/>
        </w:tabs>
        <w:spacing w:before="120" w:after="120"/>
        <w:rPr>
          <w:lang w:eastAsia="zh-CN"/>
        </w:rPr>
      </w:pPr>
      <w:r w:rsidRPr="00B00956">
        <w:rPr>
          <w:lang w:eastAsia="zh-CN"/>
        </w:rPr>
        <w:t>Any Panel Customer intending to award a Legal Services Contract under this Panel Agreement through a Further Competition Procedure shall either:</w:t>
      </w:r>
    </w:p>
    <w:p w14:paraId="4ED3B492" w14:textId="77777777" w:rsidR="00B41171" w:rsidRPr="00B00956" w:rsidRDefault="00B41171" w:rsidP="001F2FE9">
      <w:pPr>
        <w:pStyle w:val="ListParagraph"/>
        <w:tabs>
          <w:tab w:val="left" w:pos="1134"/>
        </w:tabs>
        <w:spacing w:before="120" w:after="120"/>
        <w:ind w:left="1728"/>
        <w:rPr>
          <w:lang w:eastAsia="zh-CN"/>
        </w:rPr>
      </w:pPr>
    </w:p>
    <w:p w14:paraId="5AF73379" w14:textId="77777777" w:rsidR="00B00956" w:rsidRDefault="00B00956" w:rsidP="00D20676">
      <w:pPr>
        <w:pStyle w:val="ListParagraph"/>
        <w:numPr>
          <w:ilvl w:val="2"/>
          <w:numId w:val="5"/>
        </w:numPr>
        <w:tabs>
          <w:tab w:val="left" w:pos="1134"/>
          <w:tab w:val="left" w:pos="2127"/>
        </w:tabs>
        <w:spacing w:before="120" w:after="120"/>
        <w:rPr>
          <w:lang w:eastAsia="zh-CN"/>
        </w:rPr>
      </w:pPr>
      <w:r w:rsidRPr="00B00956">
        <w:rPr>
          <w:lang w:eastAsia="zh-CN"/>
        </w:rPr>
        <w:t>invite all Panel suppliers to tender for the required Panel Services (not applicable to lot 1); or</w:t>
      </w:r>
    </w:p>
    <w:p w14:paraId="08758C0C" w14:textId="77777777" w:rsidR="00B41171" w:rsidRPr="00B00956" w:rsidRDefault="00B41171" w:rsidP="001F2FE9">
      <w:pPr>
        <w:pStyle w:val="ListParagraph"/>
        <w:tabs>
          <w:tab w:val="left" w:pos="1134"/>
          <w:tab w:val="left" w:pos="2127"/>
        </w:tabs>
        <w:spacing w:before="120" w:after="120"/>
        <w:ind w:left="2232"/>
        <w:rPr>
          <w:lang w:eastAsia="zh-CN"/>
        </w:rPr>
      </w:pPr>
    </w:p>
    <w:p w14:paraId="587E8E69" w14:textId="0D1C2E01" w:rsidR="00B00956" w:rsidRDefault="00B00956" w:rsidP="00D20676">
      <w:pPr>
        <w:pStyle w:val="ListParagraph"/>
        <w:numPr>
          <w:ilvl w:val="2"/>
          <w:numId w:val="5"/>
        </w:numPr>
        <w:tabs>
          <w:tab w:val="left" w:pos="1134"/>
          <w:tab w:val="left" w:pos="2127"/>
        </w:tabs>
        <w:spacing w:before="120" w:after="120"/>
        <w:rPr>
          <w:lang w:eastAsia="zh-CN"/>
        </w:rPr>
      </w:pPr>
      <w:r w:rsidRPr="00B00956">
        <w:rPr>
          <w:lang w:eastAsia="zh-CN"/>
        </w:rPr>
        <w:t>l</w:t>
      </w:r>
      <w:r w:rsidR="008F4B0A">
        <w:rPr>
          <w:lang w:eastAsia="zh-CN"/>
        </w:rPr>
        <w:t>ot 1; use the Award Support T</w:t>
      </w:r>
      <w:r w:rsidRPr="00B00956">
        <w:rPr>
          <w:lang w:eastAsia="zh-CN"/>
        </w:rPr>
        <w:t>ool and shorlist to a minimum of 10 suppliers</w:t>
      </w:r>
    </w:p>
    <w:p w14:paraId="51157C74" w14:textId="77777777" w:rsidR="00D20676" w:rsidRPr="00B00956" w:rsidRDefault="00D20676" w:rsidP="00D20676">
      <w:pPr>
        <w:tabs>
          <w:tab w:val="left" w:pos="1134"/>
          <w:tab w:val="left" w:pos="2127"/>
        </w:tabs>
        <w:spacing w:before="120" w:after="120"/>
        <w:rPr>
          <w:lang w:eastAsia="zh-CN"/>
        </w:rPr>
      </w:pPr>
    </w:p>
    <w:p w14:paraId="0A2A29BD" w14:textId="77777777" w:rsidR="00B00956" w:rsidRDefault="00B00956" w:rsidP="001F2FE9">
      <w:pPr>
        <w:pStyle w:val="ListParagraph"/>
        <w:numPr>
          <w:ilvl w:val="2"/>
          <w:numId w:val="5"/>
        </w:numPr>
        <w:tabs>
          <w:tab w:val="left" w:pos="1985"/>
          <w:tab w:val="left" w:pos="2552"/>
        </w:tabs>
        <w:spacing w:before="120" w:after="120"/>
        <w:rPr>
          <w:lang w:eastAsia="zh-CN"/>
        </w:rPr>
      </w:pPr>
      <w:r w:rsidRPr="00B00956">
        <w:rPr>
          <w:lang w:eastAsia="zh-CN"/>
        </w:rPr>
        <w:t>where the supplier selection tool produces results of less than 10, further competitions must be completed with all suppliers identified</w:t>
      </w:r>
    </w:p>
    <w:p w14:paraId="03A7D4A0" w14:textId="77777777" w:rsidR="00B41171" w:rsidRPr="00B00956" w:rsidRDefault="00B41171" w:rsidP="001F2FE9">
      <w:pPr>
        <w:pStyle w:val="ListParagraph"/>
        <w:tabs>
          <w:tab w:val="left" w:pos="1985"/>
          <w:tab w:val="left" w:pos="2552"/>
        </w:tabs>
        <w:spacing w:before="120" w:after="120"/>
        <w:ind w:left="1224"/>
        <w:rPr>
          <w:lang w:eastAsia="zh-CN"/>
        </w:rPr>
      </w:pPr>
    </w:p>
    <w:p w14:paraId="0E8FF81A" w14:textId="77777777" w:rsidR="00B00956" w:rsidRDefault="00B00956" w:rsidP="001F2FE9">
      <w:pPr>
        <w:pStyle w:val="ListParagraph"/>
        <w:numPr>
          <w:ilvl w:val="3"/>
          <w:numId w:val="5"/>
        </w:numPr>
        <w:tabs>
          <w:tab w:val="left" w:pos="1134"/>
          <w:tab w:val="left" w:pos="2127"/>
        </w:tabs>
        <w:spacing w:before="120" w:after="120"/>
        <w:rPr>
          <w:lang w:eastAsia="zh-CN"/>
        </w:rPr>
      </w:pPr>
      <w:r w:rsidRPr="00B00956">
        <w:rPr>
          <w:lang w:eastAsia="zh-CN"/>
        </w:rPr>
        <w:t xml:space="preserve">lots 2-5; identify and invite to tender at least three (3) suppliers capable of supplying the required Panel Services using the suppliers’ Prospectuses, further to paragraph 4.1.2 (above).  </w:t>
      </w:r>
    </w:p>
    <w:p w14:paraId="19DB70EE" w14:textId="77777777" w:rsidR="00B41171" w:rsidRPr="00B00956" w:rsidRDefault="00B41171" w:rsidP="001F2FE9">
      <w:pPr>
        <w:pStyle w:val="ListParagraph"/>
        <w:tabs>
          <w:tab w:val="left" w:pos="1134"/>
          <w:tab w:val="left" w:pos="2127"/>
        </w:tabs>
        <w:spacing w:before="120" w:after="120"/>
        <w:ind w:left="1728"/>
        <w:rPr>
          <w:lang w:eastAsia="zh-CN"/>
        </w:rPr>
      </w:pPr>
    </w:p>
    <w:p w14:paraId="442DB903" w14:textId="77777777" w:rsidR="00B00956" w:rsidRPr="00D20676" w:rsidRDefault="00B00956" w:rsidP="00D20676">
      <w:pPr>
        <w:tabs>
          <w:tab w:val="left" w:pos="1134"/>
        </w:tabs>
        <w:spacing w:before="120" w:after="120"/>
        <w:ind w:left="360"/>
        <w:rPr>
          <w:b/>
          <w:lang w:eastAsia="zh-CN"/>
        </w:rPr>
      </w:pPr>
      <w:r w:rsidRPr="00D20676">
        <w:rPr>
          <w:b/>
          <w:lang w:eastAsia="zh-CN"/>
        </w:rPr>
        <w:t>The Supplier's Obligations</w:t>
      </w:r>
    </w:p>
    <w:p w14:paraId="291F9171" w14:textId="055F75D6" w:rsidR="00B00956" w:rsidRDefault="00D20676" w:rsidP="00D20676">
      <w:pPr>
        <w:pStyle w:val="ListParagraph"/>
        <w:numPr>
          <w:ilvl w:val="1"/>
          <w:numId w:val="5"/>
        </w:numPr>
        <w:tabs>
          <w:tab w:val="left" w:pos="709"/>
          <w:tab w:val="left" w:pos="1134"/>
        </w:tabs>
        <w:spacing w:before="120" w:after="120"/>
        <w:rPr>
          <w:lang w:eastAsia="zh-CN"/>
        </w:rPr>
      </w:pPr>
      <w:r>
        <w:rPr>
          <w:lang w:eastAsia="zh-CN"/>
        </w:rPr>
        <w:t xml:space="preserve"> For </w:t>
      </w:r>
      <w:r w:rsidR="00B00956" w:rsidRPr="00B00956">
        <w:rPr>
          <w:lang w:eastAsia="zh-CN"/>
        </w:rPr>
        <w:t xml:space="preserve">lots 2-5; </w:t>
      </w:r>
      <w:r>
        <w:rPr>
          <w:lang w:eastAsia="zh-CN"/>
        </w:rPr>
        <w:t>t</w:t>
      </w:r>
      <w:r w:rsidR="00B00956" w:rsidRPr="00B00956">
        <w:rPr>
          <w:lang w:eastAsia="zh-CN"/>
        </w:rPr>
        <w:t xml:space="preserve">he Supplier shall in writing, by the time and date specified by the Panel Customer following an invitation to tender pursuant to paragraph </w:t>
      </w:r>
      <w:r>
        <w:rPr>
          <w:lang w:eastAsia="zh-CN"/>
        </w:rPr>
        <w:t>4.1.3</w:t>
      </w:r>
      <w:r w:rsidR="00B00956" w:rsidRPr="00B00956">
        <w:rPr>
          <w:lang w:eastAsia="zh-CN"/>
        </w:rPr>
        <w:t xml:space="preserve"> above, provide the Panel Customer with either:</w:t>
      </w:r>
    </w:p>
    <w:p w14:paraId="5DD0DCED" w14:textId="77777777" w:rsidR="005F3064" w:rsidRPr="00B00956" w:rsidRDefault="005F3064" w:rsidP="001F2FE9">
      <w:pPr>
        <w:pStyle w:val="ListParagraph"/>
        <w:tabs>
          <w:tab w:val="left" w:pos="709"/>
          <w:tab w:val="left" w:pos="1134"/>
        </w:tabs>
        <w:spacing w:before="120" w:after="120"/>
        <w:ind w:left="1224"/>
        <w:rPr>
          <w:lang w:eastAsia="zh-CN"/>
        </w:rPr>
      </w:pPr>
    </w:p>
    <w:p w14:paraId="3B1B5E5D" w14:textId="77777777" w:rsidR="00B00956" w:rsidRDefault="00B00956" w:rsidP="001F2FE9">
      <w:pPr>
        <w:pStyle w:val="ListParagraph"/>
        <w:numPr>
          <w:ilvl w:val="2"/>
          <w:numId w:val="5"/>
        </w:numPr>
        <w:tabs>
          <w:tab w:val="left" w:pos="1134"/>
          <w:tab w:val="left" w:pos="2127"/>
        </w:tabs>
        <w:spacing w:before="120" w:after="120"/>
        <w:rPr>
          <w:lang w:eastAsia="zh-CN"/>
        </w:rPr>
      </w:pPr>
      <w:r w:rsidRPr="00B00956">
        <w:rPr>
          <w:lang w:eastAsia="zh-CN"/>
        </w:rPr>
        <w:t>a statement to the effect that it is unable to tender for one of the reasons described at paragraph 3.2.1 of Part A (Panel Services) of Panel Agreement Schedule 2 (Panel Services and Key Performance Indicators); or</w:t>
      </w:r>
    </w:p>
    <w:p w14:paraId="5DBE1C46" w14:textId="77777777" w:rsidR="005F3064" w:rsidRPr="00B00956" w:rsidRDefault="005F3064" w:rsidP="001F2FE9">
      <w:pPr>
        <w:tabs>
          <w:tab w:val="left" w:pos="1134"/>
          <w:tab w:val="left" w:pos="2127"/>
        </w:tabs>
        <w:spacing w:before="120" w:after="120"/>
        <w:rPr>
          <w:lang w:eastAsia="zh-CN"/>
        </w:rPr>
      </w:pPr>
    </w:p>
    <w:p w14:paraId="23FFE61C" w14:textId="77777777" w:rsidR="00B00956" w:rsidRDefault="00B00956" w:rsidP="001F2FE9">
      <w:pPr>
        <w:pStyle w:val="ListParagraph"/>
        <w:numPr>
          <w:ilvl w:val="2"/>
          <w:numId w:val="5"/>
        </w:numPr>
        <w:tabs>
          <w:tab w:val="left" w:pos="1985"/>
        </w:tabs>
        <w:spacing w:before="120" w:after="120"/>
        <w:rPr>
          <w:lang w:eastAsia="zh-CN"/>
        </w:rPr>
      </w:pPr>
      <w:r w:rsidRPr="00B00956">
        <w:rPr>
          <w:lang w:eastAsia="zh-CN"/>
        </w:rPr>
        <w:t>the full details of its tender made in respect of the relevant Statement of Requirements. In the event that the Supplier submits such a tender, it should include, as a minimum:</w:t>
      </w:r>
    </w:p>
    <w:p w14:paraId="653A7967" w14:textId="77777777" w:rsidR="00E20C39" w:rsidRPr="00B00956" w:rsidRDefault="00E20C39" w:rsidP="001F2FE9">
      <w:pPr>
        <w:tabs>
          <w:tab w:val="left" w:pos="1985"/>
        </w:tabs>
        <w:spacing w:before="120" w:after="120"/>
        <w:rPr>
          <w:lang w:eastAsia="zh-CN"/>
        </w:rPr>
      </w:pPr>
    </w:p>
    <w:p w14:paraId="39A931C7" w14:textId="77777777" w:rsidR="00E20C39" w:rsidRDefault="00B00956" w:rsidP="001F2FE9">
      <w:pPr>
        <w:pStyle w:val="ListParagraph"/>
        <w:numPr>
          <w:ilvl w:val="3"/>
          <w:numId w:val="5"/>
        </w:numPr>
        <w:tabs>
          <w:tab w:val="left" w:pos="1985"/>
          <w:tab w:val="left" w:pos="2552"/>
        </w:tabs>
        <w:spacing w:before="120" w:after="120"/>
        <w:rPr>
          <w:lang w:eastAsia="zh-CN"/>
        </w:rPr>
      </w:pPr>
      <w:r w:rsidRPr="00B00956">
        <w:rPr>
          <w:lang w:eastAsia="zh-CN"/>
        </w:rPr>
        <w:t>a unique reference number and Supplier name, so as to clearly identify the Supplier</w:t>
      </w:r>
    </w:p>
    <w:p w14:paraId="41224963" w14:textId="2AE775B0" w:rsidR="00B00956" w:rsidRPr="00B00956" w:rsidRDefault="00B00956" w:rsidP="001F2FE9">
      <w:pPr>
        <w:pStyle w:val="ListParagraph"/>
        <w:numPr>
          <w:ilvl w:val="3"/>
          <w:numId w:val="5"/>
        </w:numPr>
        <w:tabs>
          <w:tab w:val="left" w:pos="1985"/>
          <w:tab w:val="left" w:pos="2552"/>
        </w:tabs>
        <w:spacing w:before="120" w:after="120"/>
        <w:rPr>
          <w:lang w:eastAsia="zh-CN"/>
        </w:rPr>
      </w:pPr>
      <w:r w:rsidRPr="00B00956">
        <w:rPr>
          <w:lang w:eastAsia="zh-CN"/>
        </w:rPr>
        <w:t>a brief summary, stating that the Supplier is bidding in response to the Panel Customer’s Statement of Requirements;</w:t>
      </w:r>
    </w:p>
    <w:p w14:paraId="5B661FF9" w14:textId="77777777" w:rsidR="00B00956" w:rsidRPr="00B00956" w:rsidRDefault="00B00956" w:rsidP="001F2FE9">
      <w:pPr>
        <w:pStyle w:val="ListParagraph"/>
        <w:numPr>
          <w:ilvl w:val="3"/>
          <w:numId w:val="5"/>
        </w:numPr>
        <w:tabs>
          <w:tab w:val="left" w:pos="1985"/>
          <w:tab w:val="left" w:pos="2552"/>
        </w:tabs>
        <w:spacing w:before="120" w:after="120"/>
        <w:rPr>
          <w:lang w:eastAsia="zh-CN"/>
        </w:rPr>
      </w:pPr>
      <w:r w:rsidRPr="00B00956">
        <w:rPr>
          <w:lang w:eastAsia="zh-CN"/>
        </w:rPr>
        <w:t>a proposal covering the Panel Customer’s Statement of Requirements.</w:t>
      </w:r>
    </w:p>
    <w:p w14:paraId="77E57875" w14:textId="77777777" w:rsidR="00B00956" w:rsidRPr="00B00956" w:rsidRDefault="00B00956" w:rsidP="001F2FE9">
      <w:pPr>
        <w:pStyle w:val="ListParagraph"/>
        <w:numPr>
          <w:ilvl w:val="3"/>
          <w:numId w:val="5"/>
        </w:numPr>
        <w:tabs>
          <w:tab w:val="left" w:pos="1985"/>
          <w:tab w:val="left" w:pos="2552"/>
        </w:tabs>
        <w:spacing w:before="120" w:after="120"/>
        <w:rPr>
          <w:lang w:eastAsia="zh-CN"/>
        </w:rPr>
      </w:pPr>
      <w:r w:rsidRPr="00B00956">
        <w:rPr>
          <w:lang w:eastAsia="zh-CN"/>
        </w:rPr>
        <w:t>summary CVs of Key Personnel – as a minimum any lead lawyer, with others, as considered appropriate along with required staff levels; and</w:t>
      </w:r>
    </w:p>
    <w:p w14:paraId="394B1B03" w14:textId="77777777" w:rsidR="00B00956" w:rsidRPr="00B00956" w:rsidRDefault="00B00956" w:rsidP="001F2FE9">
      <w:pPr>
        <w:pStyle w:val="ListParagraph"/>
        <w:numPr>
          <w:ilvl w:val="3"/>
          <w:numId w:val="5"/>
        </w:numPr>
        <w:tabs>
          <w:tab w:val="left" w:pos="1985"/>
          <w:tab w:val="left" w:pos="2552"/>
        </w:tabs>
        <w:spacing w:before="120" w:after="120"/>
        <w:rPr>
          <w:lang w:eastAsia="zh-CN"/>
        </w:rPr>
      </w:pPr>
      <w:r w:rsidRPr="00B00956">
        <w:rPr>
          <w:lang w:eastAsia="zh-CN"/>
        </w:rPr>
        <w:t>confirmation of the Charges, whether fixed price, capped price, Panel Prices or other alternative fee arrangement  including discounts (if any) for the proposed Panel Services, or any combination of the above.</w:t>
      </w:r>
    </w:p>
    <w:p w14:paraId="11581B55" w14:textId="1A9D3305" w:rsidR="00B00956" w:rsidRDefault="00B00956" w:rsidP="00D20676">
      <w:pPr>
        <w:pStyle w:val="ListParagraph"/>
        <w:numPr>
          <w:ilvl w:val="2"/>
          <w:numId w:val="5"/>
        </w:numPr>
        <w:tabs>
          <w:tab w:val="left" w:pos="1985"/>
        </w:tabs>
        <w:spacing w:before="120" w:after="120"/>
        <w:rPr>
          <w:lang w:eastAsia="zh-CN"/>
        </w:rPr>
      </w:pPr>
      <w:r w:rsidRPr="00B00956">
        <w:rPr>
          <w:lang w:eastAsia="zh-CN"/>
        </w:rPr>
        <w:t xml:space="preserve">The Supplier shall ensure that any prices submitted in relation to a Further Competition Procedure held pursuant to this paragraph </w:t>
      </w:r>
      <w:r w:rsidR="00D20676">
        <w:rPr>
          <w:lang w:eastAsia="zh-CN"/>
        </w:rPr>
        <w:t>4</w:t>
      </w:r>
      <w:r w:rsidRPr="00B00956">
        <w:rPr>
          <w:lang w:eastAsia="zh-CN"/>
        </w:rPr>
        <w:t xml:space="preserve"> shall be no higher than the Panel Prices as set out in Panel Agreement Schedule 3 (Panel Prices and Charging Structure).</w:t>
      </w:r>
    </w:p>
    <w:p w14:paraId="468F0A9B" w14:textId="77777777" w:rsidR="00E20C39" w:rsidRPr="00B00956" w:rsidRDefault="00E20C39" w:rsidP="001F2FE9">
      <w:pPr>
        <w:pStyle w:val="ListParagraph"/>
        <w:tabs>
          <w:tab w:val="left" w:pos="1985"/>
        </w:tabs>
        <w:spacing w:before="120" w:after="120"/>
        <w:ind w:left="1728"/>
        <w:rPr>
          <w:lang w:eastAsia="zh-CN"/>
        </w:rPr>
      </w:pPr>
    </w:p>
    <w:p w14:paraId="7C1D4C2A" w14:textId="77777777" w:rsidR="00B00956" w:rsidRDefault="00B00956" w:rsidP="001F2FE9">
      <w:pPr>
        <w:pStyle w:val="ListParagraph"/>
        <w:numPr>
          <w:ilvl w:val="2"/>
          <w:numId w:val="5"/>
        </w:numPr>
        <w:tabs>
          <w:tab w:val="left" w:pos="1985"/>
        </w:tabs>
        <w:spacing w:before="120" w:after="120"/>
        <w:rPr>
          <w:lang w:eastAsia="zh-CN"/>
        </w:rPr>
      </w:pPr>
      <w:r w:rsidRPr="00B00956">
        <w:rPr>
          <w:lang w:eastAsia="zh-CN"/>
        </w:rPr>
        <w:t>The Supplier agrees that:</w:t>
      </w:r>
    </w:p>
    <w:p w14:paraId="34174435" w14:textId="77777777" w:rsidR="00E20C39" w:rsidRPr="00B00956" w:rsidRDefault="00E20C39" w:rsidP="001F2FE9">
      <w:pPr>
        <w:pStyle w:val="ListParagraph"/>
        <w:tabs>
          <w:tab w:val="left" w:pos="1985"/>
        </w:tabs>
        <w:spacing w:before="120" w:after="120"/>
        <w:ind w:left="1224"/>
        <w:rPr>
          <w:lang w:eastAsia="zh-CN"/>
        </w:rPr>
      </w:pPr>
    </w:p>
    <w:p w14:paraId="0AFFE19F" w14:textId="71B6032C" w:rsidR="00B00956" w:rsidRPr="00B00956" w:rsidRDefault="00B00956" w:rsidP="001F2FE9">
      <w:pPr>
        <w:pStyle w:val="ListParagraph"/>
        <w:numPr>
          <w:ilvl w:val="3"/>
          <w:numId w:val="5"/>
        </w:numPr>
        <w:tabs>
          <w:tab w:val="left" w:pos="1985"/>
          <w:tab w:val="left" w:pos="2552"/>
        </w:tabs>
        <w:spacing w:before="120" w:after="120"/>
        <w:rPr>
          <w:lang w:eastAsia="zh-CN"/>
        </w:rPr>
      </w:pPr>
      <w:r w:rsidRPr="00B00956">
        <w:rPr>
          <w:lang w:eastAsia="zh-CN"/>
        </w:rPr>
        <w:t>all tenders submitted by the Supplier in relation to a Further Competition Procedure</w:t>
      </w:r>
      <w:r w:rsidRPr="00B00956" w:rsidDel="009B7E67">
        <w:rPr>
          <w:lang w:eastAsia="zh-CN"/>
        </w:rPr>
        <w:t xml:space="preserve"> </w:t>
      </w:r>
      <w:r w:rsidRPr="00B00956">
        <w:rPr>
          <w:lang w:eastAsia="zh-CN"/>
        </w:rPr>
        <w:t xml:space="preserve">held pursuant to this paragraph </w:t>
      </w:r>
      <w:r w:rsidR="00D20676">
        <w:rPr>
          <w:lang w:eastAsia="zh-CN"/>
        </w:rPr>
        <w:t>4</w:t>
      </w:r>
      <w:r w:rsidRPr="00B00956">
        <w:rPr>
          <w:lang w:eastAsia="zh-CN"/>
        </w:rPr>
        <w:t xml:space="preserve"> shall remain open for acceptance by the Panel Customer for ninety (90) Working Days (or such other period specified in the invitation to tender issued by the relevant Panel Customer in accordance with the Ordering Procedure); and</w:t>
      </w:r>
    </w:p>
    <w:p w14:paraId="157F35B4" w14:textId="77777777" w:rsidR="00B00956" w:rsidRPr="00B00956" w:rsidRDefault="00B00956" w:rsidP="001F2FE9">
      <w:pPr>
        <w:pStyle w:val="ListParagraph"/>
        <w:numPr>
          <w:ilvl w:val="3"/>
          <w:numId w:val="5"/>
        </w:numPr>
        <w:tabs>
          <w:tab w:val="left" w:pos="1985"/>
          <w:tab w:val="left" w:pos="2552"/>
        </w:tabs>
        <w:spacing w:before="120" w:after="120"/>
        <w:rPr>
          <w:lang w:eastAsia="zh-CN"/>
        </w:rPr>
      </w:pPr>
      <w:r w:rsidRPr="00B00956">
        <w:rPr>
          <w:lang w:eastAsia="zh-CN"/>
        </w:rPr>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14:paraId="4C3C02EC" w14:textId="77777777" w:rsidR="00B00956" w:rsidRPr="00B00956" w:rsidRDefault="00B00956" w:rsidP="00B00956">
      <w:pPr>
        <w:numPr>
          <w:ilvl w:val="0"/>
          <w:numId w:val="47"/>
        </w:numPr>
        <w:overflowPunct/>
        <w:autoSpaceDE/>
        <w:autoSpaceDN/>
        <w:adjustRightInd/>
        <w:spacing w:after="200" w:line="276" w:lineRule="auto"/>
        <w:ind w:left="3686" w:hanging="1134"/>
        <w:contextualSpacing/>
        <w:jc w:val="left"/>
        <w:textAlignment w:val="auto"/>
        <w:rPr>
          <w:rFonts w:cs="Times New Roman"/>
          <w:lang w:eastAsia="en-GB"/>
        </w:rPr>
      </w:pPr>
      <w:r w:rsidRPr="00B00956">
        <w:rPr>
          <w:rFonts w:cs="Times New Roman"/>
          <w:lang w:eastAsia="en-GB"/>
        </w:rPr>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14:paraId="3548EAFB" w14:textId="77777777" w:rsidR="00B00956" w:rsidRPr="00B00956" w:rsidRDefault="00B00956" w:rsidP="00B00956">
      <w:pPr>
        <w:numPr>
          <w:ilvl w:val="0"/>
          <w:numId w:val="47"/>
        </w:numPr>
        <w:overflowPunct/>
        <w:autoSpaceDE/>
        <w:autoSpaceDN/>
        <w:adjustRightInd/>
        <w:spacing w:after="200" w:line="276" w:lineRule="auto"/>
        <w:ind w:left="3686" w:hanging="1134"/>
        <w:contextualSpacing/>
        <w:jc w:val="left"/>
        <w:textAlignment w:val="auto"/>
        <w:rPr>
          <w:rFonts w:cs="Times New Roman"/>
          <w:lang w:eastAsia="en-GB"/>
        </w:rPr>
      </w:pPr>
      <w:r w:rsidRPr="00B00956">
        <w:rPr>
          <w:rFonts w:cs="Times New Roman"/>
          <w:lang w:eastAsia="en-GB"/>
        </w:rPr>
        <w:t>enter into any arrangement or agreement with any other person that he or the other person(s) shall refrain from submitting a tender or as to the amount of any tenders to be submitted.</w:t>
      </w:r>
    </w:p>
    <w:p w14:paraId="496B7174" w14:textId="77777777" w:rsidR="00B00956" w:rsidRPr="00B00956" w:rsidRDefault="00B00956" w:rsidP="00B00956">
      <w:pPr>
        <w:numPr>
          <w:ilvl w:val="0"/>
          <w:numId w:val="5"/>
        </w:numPr>
        <w:tabs>
          <w:tab w:val="left" w:pos="142"/>
        </w:tabs>
        <w:overflowPunct/>
        <w:autoSpaceDE/>
        <w:autoSpaceDN/>
        <w:spacing w:before="120"/>
        <w:textAlignment w:val="auto"/>
        <w:rPr>
          <w:rFonts w:eastAsia="STZhongsong"/>
          <w:b/>
          <w:caps/>
          <w:lang w:eastAsia="zh-CN"/>
        </w:rPr>
      </w:pPr>
      <w:r w:rsidRPr="00B00956">
        <w:rPr>
          <w:rFonts w:eastAsia="STZhongsong"/>
          <w:b/>
          <w:caps/>
          <w:lang w:eastAsia="zh-CN"/>
        </w:rPr>
        <w:t xml:space="preserve">E-AUCTIONS </w:t>
      </w:r>
    </w:p>
    <w:p w14:paraId="39EC59EA" w14:textId="7D6826AD" w:rsidR="00B00956" w:rsidRDefault="00B00956" w:rsidP="001F2FE9">
      <w:pPr>
        <w:pStyle w:val="ListParagraph"/>
        <w:numPr>
          <w:ilvl w:val="1"/>
          <w:numId w:val="5"/>
        </w:numPr>
        <w:tabs>
          <w:tab w:val="left" w:pos="709"/>
          <w:tab w:val="left" w:pos="1134"/>
        </w:tabs>
        <w:spacing w:before="120" w:after="120"/>
        <w:rPr>
          <w:lang w:eastAsia="zh-CN"/>
        </w:rPr>
      </w:pPr>
      <w:r w:rsidRPr="00B00956">
        <w:rPr>
          <w:lang w:eastAsia="zh-CN"/>
        </w:rPr>
        <w:t>A Panel Customer shall be entitled to formulate its Statement of Requirements in accordance with paragraph</w:t>
      </w:r>
      <w:r w:rsidR="00D20676">
        <w:rPr>
          <w:lang w:eastAsia="zh-CN"/>
        </w:rPr>
        <w:t xml:space="preserve"> 4</w:t>
      </w:r>
      <w:r w:rsidRPr="00B00956">
        <w:rPr>
          <w:lang w:eastAsia="zh-CN"/>
        </w:rPr>
        <w:t xml:space="preserve"> above and invite Panel suppliers to a Further Competition Procedure including a reverse auction in accordance with the rules laid down by the Panel Customer.</w:t>
      </w:r>
    </w:p>
    <w:p w14:paraId="3118A283" w14:textId="77777777" w:rsidR="009E7D69" w:rsidRPr="00B00956" w:rsidRDefault="009E7D69" w:rsidP="001F2FE9">
      <w:pPr>
        <w:pStyle w:val="ListParagraph"/>
        <w:tabs>
          <w:tab w:val="left" w:pos="709"/>
          <w:tab w:val="left" w:pos="1134"/>
        </w:tabs>
        <w:spacing w:before="120" w:after="120"/>
        <w:ind w:left="792"/>
        <w:rPr>
          <w:lang w:eastAsia="zh-CN"/>
        </w:rPr>
      </w:pPr>
    </w:p>
    <w:p w14:paraId="3B4239A1" w14:textId="77777777" w:rsidR="00B00956" w:rsidRDefault="00B00956" w:rsidP="001F2FE9">
      <w:pPr>
        <w:pStyle w:val="ListParagraph"/>
        <w:numPr>
          <w:ilvl w:val="1"/>
          <w:numId w:val="5"/>
        </w:numPr>
        <w:tabs>
          <w:tab w:val="left" w:pos="709"/>
          <w:tab w:val="left" w:pos="1134"/>
        </w:tabs>
        <w:spacing w:before="120" w:after="120"/>
        <w:rPr>
          <w:lang w:eastAsia="zh-CN"/>
        </w:rPr>
      </w:pPr>
      <w:r w:rsidRPr="00B00956">
        <w:rPr>
          <w:lang w:eastAsia="zh-CN"/>
        </w:rPr>
        <w:t>The Supplier acknowledges that Panel Customers may wish to undertake an electronic reverse auction, where Panel Suppliers compete in real time by bidding as the auction unfolds (</w:t>
      </w:r>
      <w:r w:rsidRPr="001F2FE9">
        <w:rPr>
          <w:b/>
          <w:lang w:eastAsia="zh-CN"/>
        </w:rPr>
        <w:t>"Electronic Reverse Auction"</w:t>
      </w:r>
      <w:r w:rsidRPr="00B00956">
        <w:rPr>
          <w:lang w:eastAsia="zh-CN"/>
        </w:rPr>
        <w:t>).</w:t>
      </w:r>
    </w:p>
    <w:p w14:paraId="74533048" w14:textId="77777777" w:rsidR="009E7D69" w:rsidRPr="00B00956" w:rsidRDefault="009E7D69" w:rsidP="001F2FE9">
      <w:pPr>
        <w:tabs>
          <w:tab w:val="left" w:pos="709"/>
          <w:tab w:val="left" w:pos="1134"/>
        </w:tabs>
        <w:spacing w:before="120" w:after="120"/>
        <w:rPr>
          <w:lang w:eastAsia="zh-CN"/>
        </w:rPr>
      </w:pPr>
    </w:p>
    <w:p w14:paraId="76A9A43C" w14:textId="77777777" w:rsidR="00B00956" w:rsidRDefault="00B00956" w:rsidP="001F2FE9">
      <w:pPr>
        <w:pStyle w:val="ListParagraph"/>
        <w:numPr>
          <w:ilvl w:val="1"/>
          <w:numId w:val="5"/>
        </w:numPr>
        <w:tabs>
          <w:tab w:val="left" w:pos="709"/>
          <w:tab w:val="left" w:pos="1134"/>
        </w:tabs>
        <w:spacing w:before="120" w:after="120"/>
        <w:rPr>
          <w:lang w:eastAsia="zh-CN"/>
        </w:rPr>
      </w:pPr>
      <w:r w:rsidRPr="00B00956">
        <w:rPr>
          <w:lang w:eastAsia="zh-CN"/>
        </w:rPr>
        <w:t>Before undertaking an Electronic Reverse Auction, the relevant Panel Customer will make an initial full evaluation of all tenders received in response to its Statement of Requirements. The Panel Customer will then invite to the Electronic Reverse Auction only those tenders that are admissible. The invitation shall be accompanied by the outcome of the full initial evaluation of the relevant tenders.</w:t>
      </w:r>
    </w:p>
    <w:p w14:paraId="7BA356A0" w14:textId="77777777" w:rsidR="009E7D69" w:rsidRPr="00B00956" w:rsidRDefault="009E7D69" w:rsidP="001F2FE9">
      <w:pPr>
        <w:tabs>
          <w:tab w:val="left" w:pos="709"/>
          <w:tab w:val="left" w:pos="1134"/>
        </w:tabs>
        <w:spacing w:before="120" w:after="120"/>
        <w:rPr>
          <w:lang w:eastAsia="zh-CN"/>
        </w:rPr>
      </w:pPr>
    </w:p>
    <w:p w14:paraId="080CA003" w14:textId="0E7ADA85" w:rsidR="009E7D69" w:rsidRDefault="00B00956" w:rsidP="001F2FE9">
      <w:pPr>
        <w:pStyle w:val="ListParagraph"/>
        <w:numPr>
          <w:ilvl w:val="1"/>
          <w:numId w:val="5"/>
        </w:numPr>
        <w:tabs>
          <w:tab w:val="left" w:pos="709"/>
          <w:tab w:val="left" w:pos="1134"/>
        </w:tabs>
        <w:spacing w:before="120" w:after="120"/>
        <w:rPr>
          <w:lang w:eastAsia="zh-CN"/>
        </w:rPr>
      </w:pPr>
      <w:r w:rsidRPr="00B00956">
        <w:rPr>
          <w:lang w:eastAsia="zh-CN"/>
        </w:rPr>
        <w:t>The Panel Customer will inform the Panel suppliers identified pursuant to paragraph 3.1.2 as capable of performing the required Panel Services of the specification for the Electronic Reverse Auction which shall include:</w:t>
      </w:r>
    </w:p>
    <w:p w14:paraId="76C77188" w14:textId="77777777" w:rsidR="009E7D69" w:rsidRPr="00B00956" w:rsidRDefault="009E7D69" w:rsidP="001F2FE9">
      <w:pPr>
        <w:tabs>
          <w:tab w:val="left" w:pos="709"/>
          <w:tab w:val="left" w:pos="1134"/>
        </w:tabs>
        <w:spacing w:before="120" w:after="120"/>
        <w:rPr>
          <w:lang w:eastAsia="zh-CN"/>
        </w:rPr>
      </w:pPr>
    </w:p>
    <w:p w14:paraId="7A770228" w14:textId="77777777" w:rsidR="00B00956" w:rsidRPr="00B00956" w:rsidRDefault="00B00956" w:rsidP="001F2FE9">
      <w:pPr>
        <w:pStyle w:val="ListParagraph"/>
        <w:numPr>
          <w:ilvl w:val="2"/>
          <w:numId w:val="5"/>
        </w:numPr>
        <w:tabs>
          <w:tab w:val="left" w:pos="1985"/>
        </w:tabs>
        <w:spacing w:before="120" w:after="120"/>
        <w:rPr>
          <w:lang w:eastAsia="zh-CN"/>
        </w:rPr>
      </w:pPr>
      <w:r w:rsidRPr="00B00956">
        <w:rPr>
          <w:lang w:eastAsia="zh-CN"/>
        </w:rPr>
        <w:t>the information to be provided at auction, which must be expressed in figures or percentages of the specified quantifiable features;</w:t>
      </w:r>
    </w:p>
    <w:p w14:paraId="429AA9F9" w14:textId="77777777" w:rsidR="00B00956" w:rsidRPr="00B00956" w:rsidRDefault="00B00956" w:rsidP="001F2FE9">
      <w:pPr>
        <w:pStyle w:val="ListParagraph"/>
        <w:numPr>
          <w:ilvl w:val="2"/>
          <w:numId w:val="5"/>
        </w:numPr>
        <w:tabs>
          <w:tab w:val="left" w:pos="1985"/>
        </w:tabs>
        <w:spacing w:before="120" w:after="120"/>
        <w:rPr>
          <w:lang w:eastAsia="zh-CN"/>
        </w:rPr>
      </w:pPr>
      <w:r w:rsidRPr="00B00956">
        <w:rPr>
          <w:lang w:eastAsia="zh-CN"/>
        </w:rPr>
        <w:t xml:space="preserve">the mathematical formula to be used to determine automatic ranking of bids on the basis of new prices and/or new values submitted;  </w:t>
      </w:r>
    </w:p>
    <w:p w14:paraId="42778F99" w14:textId="77777777" w:rsidR="00B00956" w:rsidRPr="00B00956" w:rsidRDefault="00B00956" w:rsidP="001F2FE9">
      <w:pPr>
        <w:pStyle w:val="ListParagraph"/>
        <w:numPr>
          <w:ilvl w:val="2"/>
          <w:numId w:val="5"/>
        </w:numPr>
        <w:tabs>
          <w:tab w:val="left" w:pos="1985"/>
        </w:tabs>
        <w:spacing w:before="120" w:after="120"/>
        <w:rPr>
          <w:lang w:eastAsia="zh-CN"/>
        </w:rPr>
      </w:pPr>
      <w:r w:rsidRPr="00B00956">
        <w:rPr>
          <w:lang w:eastAsia="zh-CN"/>
        </w:rPr>
        <w:t>any limits on the values which may be submitted;</w:t>
      </w:r>
    </w:p>
    <w:p w14:paraId="7FCCA7C3" w14:textId="77777777" w:rsidR="00B00956" w:rsidRPr="00B00956" w:rsidRDefault="00B00956" w:rsidP="001F2FE9">
      <w:pPr>
        <w:pStyle w:val="ListParagraph"/>
        <w:numPr>
          <w:ilvl w:val="2"/>
          <w:numId w:val="5"/>
        </w:numPr>
        <w:tabs>
          <w:tab w:val="left" w:pos="1985"/>
        </w:tabs>
        <w:spacing w:before="120" w:after="120"/>
        <w:rPr>
          <w:lang w:eastAsia="zh-CN"/>
        </w:rPr>
      </w:pPr>
      <w:r w:rsidRPr="00B00956">
        <w:rPr>
          <w:lang w:eastAsia="zh-CN"/>
        </w:rPr>
        <w:t>a description of any information which will be made available to Panel suppliers in the course of the Electronic Reverse Auction, and when it will be made available to them;</w:t>
      </w:r>
    </w:p>
    <w:p w14:paraId="694CD31B" w14:textId="77777777" w:rsidR="00B00956" w:rsidRPr="00B00956" w:rsidRDefault="00B00956" w:rsidP="001F2FE9">
      <w:pPr>
        <w:pStyle w:val="ListParagraph"/>
        <w:numPr>
          <w:ilvl w:val="2"/>
          <w:numId w:val="5"/>
        </w:numPr>
        <w:tabs>
          <w:tab w:val="left" w:pos="1985"/>
        </w:tabs>
        <w:spacing w:before="120" w:after="120"/>
        <w:rPr>
          <w:lang w:eastAsia="zh-CN"/>
        </w:rPr>
      </w:pPr>
      <w:r w:rsidRPr="00B00956">
        <w:rPr>
          <w:lang w:eastAsia="zh-CN"/>
        </w:rPr>
        <w:t>the conditions under which Panel suppliers will be able to bid and, in particular, the minimum differences which will, where appropriate, be required when bidding;</w:t>
      </w:r>
    </w:p>
    <w:p w14:paraId="434BA8F8" w14:textId="77777777" w:rsidR="00B00956" w:rsidRPr="00B00956" w:rsidRDefault="00B00956" w:rsidP="001F2FE9">
      <w:pPr>
        <w:pStyle w:val="ListParagraph"/>
        <w:numPr>
          <w:ilvl w:val="2"/>
          <w:numId w:val="5"/>
        </w:numPr>
        <w:tabs>
          <w:tab w:val="left" w:pos="1985"/>
        </w:tabs>
        <w:spacing w:before="120" w:after="120"/>
        <w:rPr>
          <w:lang w:eastAsia="zh-CN"/>
        </w:rPr>
      </w:pPr>
      <w:r w:rsidRPr="00B00956">
        <w:rPr>
          <w:lang w:eastAsia="zh-CN"/>
        </w:rPr>
        <w:t>relevant information concerning the electronic equipment used and the arrangements and technical specification for connection;</w:t>
      </w:r>
    </w:p>
    <w:p w14:paraId="489E1D17" w14:textId="7E0F227B" w:rsidR="00B00956" w:rsidRPr="00B00956" w:rsidRDefault="00B00956" w:rsidP="001F2FE9">
      <w:pPr>
        <w:pStyle w:val="ListParagraph"/>
        <w:numPr>
          <w:ilvl w:val="2"/>
          <w:numId w:val="5"/>
        </w:numPr>
        <w:tabs>
          <w:tab w:val="left" w:pos="1985"/>
        </w:tabs>
        <w:spacing w:before="120" w:after="120"/>
        <w:rPr>
          <w:lang w:eastAsia="zh-CN"/>
        </w:rPr>
      </w:pPr>
      <w:r w:rsidRPr="00B00956">
        <w:rPr>
          <w:lang w:eastAsia="zh-CN"/>
        </w:rPr>
        <w:t xml:space="preserve">subject to paragraph </w:t>
      </w:r>
      <w:r w:rsidR="00D20676">
        <w:rPr>
          <w:lang w:eastAsia="zh-CN"/>
        </w:rPr>
        <w:t xml:space="preserve">5.5 </w:t>
      </w:r>
      <w:r w:rsidRPr="00B00956">
        <w:rPr>
          <w:lang w:eastAsia="zh-CN"/>
        </w:rPr>
        <w:t>, the date and time of the start of the Electronic Reverse Auction; and</w:t>
      </w:r>
    </w:p>
    <w:p w14:paraId="74CEE3E1" w14:textId="77777777" w:rsidR="00B00956" w:rsidRPr="00B00956" w:rsidRDefault="00B00956" w:rsidP="001F2FE9">
      <w:pPr>
        <w:pStyle w:val="ListParagraph"/>
        <w:numPr>
          <w:ilvl w:val="2"/>
          <w:numId w:val="5"/>
        </w:numPr>
        <w:tabs>
          <w:tab w:val="left" w:pos="1985"/>
        </w:tabs>
        <w:spacing w:before="120" w:after="120"/>
        <w:rPr>
          <w:lang w:eastAsia="zh-CN"/>
        </w:rPr>
      </w:pPr>
      <w:r w:rsidRPr="00B00956">
        <w:rPr>
          <w:lang w:eastAsia="zh-CN"/>
        </w:rPr>
        <w:t>details of when and how the Electronic Reverse Auction will close.</w:t>
      </w:r>
    </w:p>
    <w:p w14:paraId="4009177D" w14:textId="77777777" w:rsidR="00B00956" w:rsidRPr="00B00956" w:rsidRDefault="00B00956" w:rsidP="001F2FE9">
      <w:pPr>
        <w:pStyle w:val="ListParagraph"/>
        <w:numPr>
          <w:ilvl w:val="2"/>
          <w:numId w:val="5"/>
        </w:numPr>
        <w:tabs>
          <w:tab w:val="left" w:pos="709"/>
          <w:tab w:val="left" w:pos="1134"/>
        </w:tabs>
        <w:spacing w:before="120" w:after="120"/>
        <w:rPr>
          <w:lang w:eastAsia="zh-CN"/>
        </w:rPr>
      </w:pPr>
      <w:r w:rsidRPr="00B00956">
        <w:rPr>
          <w:lang w:eastAsia="zh-CN"/>
        </w:rPr>
        <w:t>The Electronic Reverse Auction may not start sooner than two (2) Working Days after the date on which the specification for the Electronic Reverse Auction has been issued.</w:t>
      </w:r>
    </w:p>
    <w:p w14:paraId="37D6EDDA" w14:textId="77777777" w:rsidR="00B00956" w:rsidRPr="00B00956" w:rsidRDefault="00B00956" w:rsidP="001F2FE9">
      <w:pPr>
        <w:pStyle w:val="ListParagraph"/>
        <w:numPr>
          <w:ilvl w:val="2"/>
          <w:numId w:val="5"/>
        </w:numPr>
        <w:tabs>
          <w:tab w:val="left" w:pos="709"/>
          <w:tab w:val="left" w:pos="1134"/>
        </w:tabs>
        <w:spacing w:before="120" w:after="120"/>
        <w:rPr>
          <w:lang w:eastAsia="zh-CN"/>
        </w:rPr>
      </w:pPr>
      <w:r w:rsidRPr="00B00956">
        <w:rPr>
          <w:lang w:eastAsia="zh-CN"/>
        </w:rPr>
        <w:t>Throughout each phase of the Electronic Reverse Auction the Panel Customer will communicate to all Panel Suppliers sufficient information to enable them to ascertain their relative ranking.</w:t>
      </w:r>
    </w:p>
    <w:p w14:paraId="4B6F9D0F" w14:textId="77777777" w:rsidR="00B00956" w:rsidRPr="00B00956" w:rsidRDefault="00B00956" w:rsidP="001F2FE9">
      <w:pPr>
        <w:pStyle w:val="ListParagraph"/>
        <w:numPr>
          <w:ilvl w:val="2"/>
          <w:numId w:val="5"/>
        </w:numPr>
        <w:tabs>
          <w:tab w:val="left" w:pos="709"/>
          <w:tab w:val="left" w:pos="1134"/>
        </w:tabs>
        <w:spacing w:before="120" w:after="120"/>
        <w:rPr>
          <w:lang w:eastAsia="zh-CN"/>
        </w:rPr>
      </w:pPr>
      <w:r w:rsidRPr="00B00956">
        <w:rPr>
          <w:lang w:eastAsia="zh-CN"/>
        </w:rPr>
        <w:t>The Supplier acknowledges and agrees that:</w:t>
      </w:r>
    </w:p>
    <w:p w14:paraId="13E932A0" w14:textId="77777777" w:rsidR="00B00956" w:rsidRPr="00B00956" w:rsidRDefault="00B00956" w:rsidP="001F2FE9">
      <w:pPr>
        <w:pStyle w:val="ListParagraph"/>
        <w:numPr>
          <w:ilvl w:val="3"/>
          <w:numId w:val="5"/>
        </w:numPr>
        <w:tabs>
          <w:tab w:val="left" w:pos="1985"/>
        </w:tabs>
        <w:spacing w:before="120" w:after="120"/>
        <w:rPr>
          <w:lang w:eastAsia="zh-CN"/>
        </w:rPr>
      </w:pPr>
      <w:r w:rsidRPr="00B00956">
        <w:rPr>
          <w:lang w:eastAsia="zh-CN"/>
        </w:rPr>
        <w:t>the  Panel Customer and its officers, servants, agents, group companies, assignees and customers (including the Authority) do not guarantee that its access to the Electronic Reverse Auction will be uninterrupted or error-free;</w:t>
      </w:r>
    </w:p>
    <w:p w14:paraId="7447E65C" w14:textId="77777777" w:rsidR="00B00956" w:rsidRPr="00B00956" w:rsidRDefault="00B00956" w:rsidP="001F2FE9">
      <w:pPr>
        <w:pStyle w:val="ListParagraph"/>
        <w:numPr>
          <w:ilvl w:val="3"/>
          <w:numId w:val="5"/>
        </w:numPr>
        <w:tabs>
          <w:tab w:val="left" w:pos="1985"/>
        </w:tabs>
        <w:spacing w:before="120" w:after="120"/>
        <w:rPr>
          <w:lang w:eastAsia="zh-CN"/>
        </w:rPr>
      </w:pPr>
      <w:r w:rsidRPr="00B00956">
        <w:rPr>
          <w:lang w:eastAsia="zh-CN"/>
        </w:rPr>
        <w:t>its access to the Electronic Reverse Auction may occasionally be restricted to allow for repairs or maintenance; and</w:t>
      </w:r>
    </w:p>
    <w:p w14:paraId="055D4725" w14:textId="77777777" w:rsidR="00B00956" w:rsidRPr="00B00956" w:rsidRDefault="00B00956" w:rsidP="001F2FE9">
      <w:pPr>
        <w:pStyle w:val="ListParagraph"/>
        <w:numPr>
          <w:ilvl w:val="3"/>
          <w:numId w:val="5"/>
        </w:numPr>
        <w:tabs>
          <w:tab w:val="left" w:pos="1985"/>
        </w:tabs>
        <w:spacing w:before="120" w:after="120"/>
        <w:rPr>
          <w:lang w:eastAsia="zh-CN"/>
        </w:rPr>
      </w:pPr>
      <w:r w:rsidRPr="00B00956">
        <w:rPr>
          <w:lang w:eastAsia="zh-CN"/>
        </w:rPr>
        <w:t>it will comply with all such rules that may be imposed by the Panel Customer in relation to the operation of the Electronic Reverse Auction.</w:t>
      </w:r>
    </w:p>
    <w:p w14:paraId="667F0352" w14:textId="77777777" w:rsidR="00B00956" w:rsidRPr="00B00956" w:rsidRDefault="00B00956" w:rsidP="001F2FE9">
      <w:pPr>
        <w:pStyle w:val="ListParagraph"/>
        <w:numPr>
          <w:ilvl w:val="2"/>
          <w:numId w:val="5"/>
        </w:numPr>
        <w:tabs>
          <w:tab w:val="left" w:pos="709"/>
          <w:tab w:val="left" w:pos="1134"/>
        </w:tabs>
        <w:spacing w:before="120" w:after="120"/>
        <w:rPr>
          <w:lang w:eastAsia="zh-CN"/>
        </w:rPr>
      </w:pPr>
      <w:r w:rsidRPr="00B00956">
        <w:rPr>
          <w:lang w:eastAsia="zh-CN"/>
        </w:rPr>
        <w:t>The Panel Customer will close the Electronic Reverse Auction on the basis of:</w:t>
      </w:r>
    </w:p>
    <w:p w14:paraId="31AF596D" w14:textId="77777777" w:rsidR="00B00956" w:rsidRPr="00B00956" w:rsidRDefault="00B00956" w:rsidP="001F2FE9">
      <w:pPr>
        <w:pStyle w:val="ListParagraph"/>
        <w:numPr>
          <w:ilvl w:val="3"/>
          <w:numId w:val="5"/>
        </w:numPr>
        <w:tabs>
          <w:tab w:val="left" w:pos="1985"/>
        </w:tabs>
        <w:spacing w:before="120" w:after="120"/>
        <w:rPr>
          <w:lang w:eastAsia="zh-CN"/>
        </w:rPr>
      </w:pPr>
      <w:r w:rsidRPr="00B00956">
        <w:rPr>
          <w:lang w:eastAsia="zh-CN"/>
        </w:rPr>
        <w:t>a date and time fixed in advance;</w:t>
      </w:r>
    </w:p>
    <w:p w14:paraId="2F066F02" w14:textId="7AF38830" w:rsidR="00B00956" w:rsidRPr="00B00956" w:rsidRDefault="00B00956" w:rsidP="001F2FE9">
      <w:pPr>
        <w:pStyle w:val="ListParagraph"/>
        <w:numPr>
          <w:ilvl w:val="3"/>
          <w:numId w:val="5"/>
        </w:numPr>
        <w:tabs>
          <w:tab w:val="left" w:pos="1985"/>
        </w:tabs>
        <w:spacing w:before="120" w:after="120"/>
        <w:rPr>
          <w:lang w:eastAsia="zh-CN"/>
        </w:rPr>
      </w:pPr>
      <w:r w:rsidRPr="00B00956">
        <w:rPr>
          <w:lang w:eastAsia="zh-CN"/>
        </w:rPr>
        <w:t xml:space="preserve">when no new prices or values meeting the minimum differences required pursuant to paragraph </w:t>
      </w:r>
      <w:r w:rsidRPr="00B00956">
        <w:rPr>
          <w:lang w:eastAsia="zh-CN"/>
        </w:rPr>
        <w:fldChar w:fldCharType="begin"/>
      </w:r>
      <w:r w:rsidRPr="00B00956">
        <w:rPr>
          <w:lang w:eastAsia="zh-CN"/>
        </w:rPr>
        <w:instrText xml:space="preserve"> REF _Ref365977442 \r \h  \* MERGEFORMAT </w:instrText>
      </w:r>
      <w:r w:rsidRPr="00B00956">
        <w:rPr>
          <w:lang w:eastAsia="zh-CN"/>
        </w:rPr>
      </w:r>
      <w:r w:rsidRPr="00B00956">
        <w:rPr>
          <w:lang w:eastAsia="zh-CN"/>
        </w:rPr>
        <w:fldChar w:fldCharType="separate"/>
      </w:r>
      <w:r w:rsidR="00982701">
        <w:rPr>
          <w:b/>
          <w:bCs/>
          <w:lang w:val="en-US" w:eastAsia="zh-CN"/>
        </w:rPr>
        <w:t>Error! Reference source not found.</w:t>
      </w:r>
      <w:r w:rsidRPr="00B00956">
        <w:rPr>
          <w:lang w:eastAsia="zh-CN"/>
        </w:rPr>
        <w:fldChar w:fldCharType="end"/>
      </w:r>
      <w:r w:rsidRPr="00B00956">
        <w:rPr>
          <w:lang w:eastAsia="zh-CN"/>
        </w:rPr>
        <w:t xml:space="preserve"> have been received within the prescribed elapsed time period; or</w:t>
      </w:r>
    </w:p>
    <w:p w14:paraId="24DD7359" w14:textId="77777777" w:rsidR="00B00956" w:rsidRPr="00B00956" w:rsidRDefault="00B00956" w:rsidP="001F2FE9">
      <w:pPr>
        <w:pStyle w:val="ListParagraph"/>
        <w:numPr>
          <w:ilvl w:val="3"/>
          <w:numId w:val="5"/>
        </w:numPr>
        <w:tabs>
          <w:tab w:val="left" w:pos="1985"/>
        </w:tabs>
        <w:spacing w:before="120" w:after="120"/>
        <w:rPr>
          <w:lang w:eastAsia="zh-CN"/>
        </w:rPr>
      </w:pPr>
      <w:r w:rsidRPr="00B00956">
        <w:rPr>
          <w:lang w:eastAsia="zh-CN"/>
        </w:rPr>
        <w:t>when all the phases have been completed.</w:t>
      </w:r>
    </w:p>
    <w:p w14:paraId="5E9EEC15" w14:textId="77777777" w:rsidR="00B00956" w:rsidRPr="00B00956" w:rsidRDefault="00B00956" w:rsidP="00B00956">
      <w:pPr>
        <w:numPr>
          <w:ilvl w:val="0"/>
          <w:numId w:val="5"/>
        </w:numPr>
        <w:tabs>
          <w:tab w:val="left" w:pos="142"/>
        </w:tabs>
        <w:overflowPunct/>
        <w:autoSpaceDE/>
        <w:autoSpaceDN/>
        <w:spacing w:before="120"/>
        <w:textAlignment w:val="auto"/>
        <w:rPr>
          <w:rFonts w:eastAsia="STZhongsong"/>
          <w:b/>
          <w:caps/>
          <w:lang w:eastAsia="zh-CN"/>
        </w:rPr>
      </w:pPr>
      <w:r w:rsidRPr="00B00956">
        <w:rPr>
          <w:rFonts w:eastAsia="STZhongsong"/>
          <w:b/>
          <w:caps/>
          <w:lang w:eastAsia="zh-CN"/>
        </w:rPr>
        <w:t>NO AWARD</w:t>
      </w:r>
    </w:p>
    <w:p w14:paraId="11D3B7CD" w14:textId="39EF61E6" w:rsidR="00B00956" w:rsidRPr="00B00956" w:rsidRDefault="00B00956" w:rsidP="001F2FE9">
      <w:pPr>
        <w:pStyle w:val="ListParagraph"/>
        <w:numPr>
          <w:ilvl w:val="1"/>
          <w:numId w:val="5"/>
        </w:numPr>
        <w:tabs>
          <w:tab w:val="left" w:pos="709"/>
          <w:tab w:val="left" w:pos="1134"/>
        </w:tabs>
        <w:spacing w:before="120" w:after="120"/>
        <w:rPr>
          <w:lang w:eastAsia="zh-CN"/>
        </w:rPr>
      </w:pPr>
      <w:r w:rsidRPr="00B00956">
        <w:rPr>
          <w:lang w:eastAsia="zh-CN"/>
        </w:rPr>
        <w:t xml:space="preserve">Notwithstanding the fact that the Panel Customer has followed a procedure as set out above in paragraph </w:t>
      </w:r>
      <w:r w:rsidRPr="00B00956">
        <w:rPr>
          <w:lang w:eastAsia="zh-CN"/>
        </w:rPr>
        <w:fldChar w:fldCharType="begin"/>
      </w:r>
      <w:r w:rsidRPr="00B00956">
        <w:rPr>
          <w:lang w:eastAsia="zh-CN"/>
        </w:rPr>
        <w:instrText xml:space="preserve"> REF _Ref365977566 \r \h  \* MERGEFORMAT </w:instrText>
      </w:r>
      <w:r w:rsidRPr="00B00956">
        <w:rPr>
          <w:lang w:eastAsia="zh-CN"/>
        </w:rPr>
      </w:r>
      <w:r w:rsidRPr="00B00956">
        <w:rPr>
          <w:lang w:eastAsia="zh-CN"/>
        </w:rPr>
        <w:fldChar w:fldCharType="separate"/>
      </w:r>
      <w:r w:rsidR="00982701">
        <w:rPr>
          <w:b/>
          <w:bCs/>
          <w:lang w:val="en-US" w:eastAsia="zh-CN"/>
        </w:rPr>
        <w:t>Error! Reference source not found.</w:t>
      </w:r>
      <w:r w:rsidRPr="00B00956">
        <w:rPr>
          <w:lang w:eastAsia="zh-CN"/>
        </w:rPr>
        <w:fldChar w:fldCharType="end"/>
      </w:r>
      <w:r w:rsidRPr="00B00956">
        <w:rPr>
          <w:lang w:eastAsia="zh-CN"/>
        </w:rPr>
        <w:t xml:space="preserve"> (Direct Award Procedure) or </w:t>
      </w:r>
      <w:r w:rsidRPr="00B00956">
        <w:rPr>
          <w:lang w:eastAsia="zh-CN"/>
        </w:rPr>
        <w:fldChar w:fldCharType="begin"/>
      </w:r>
      <w:r w:rsidRPr="00B00956">
        <w:rPr>
          <w:lang w:eastAsia="zh-CN"/>
        </w:rPr>
        <w:instrText xml:space="preserve"> REF _Ref365977578 \r \h  \* MERGEFORMAT </w:instrText>
      </w:r>
      <w:r w:rsidRPr="00B00956">
        <w:rPr>
          <w:lang w:eastAsia="zh-CN"/>
        </w:rPr>
      </w:r>
      <w:r w:rsidRPr="00B00956">
        <w:rPr>
          <w:lang w:eastAsia="zh-CN"/>
        </w:rPr>
        <w:fldChar w:fldCharType="separate"/>
      </w:r>
      <w:r w:rsidR="00982701">
        <w:rPr>
          <w:b/>
          <w:bCs/>
          <w:lang w:val="en-US" w:eastAsia="zh-CN"/>
        </w:rPr>
        <w:t>Error! Reference source not found.</w:t>
      </w:r>
      <w:r w:rsidRPr="00B00956">
        <w:rPr>
          <w:lang w:eastAsia="zh-CN"/>
        </w:rPr>
        <w:fldChar w:fldCharType="end"/>
      </w:r>
      <w:r w:rsidRPr="00B00956">
        <w:rPr>
          <w:lang w:eastAsia="zh-CN"/>
        </w:rPr>
        <w:t xml:space="preserve"> (Further Competition Procedure) (as applicable), the Panel Customer shall be entitled at all times to decline to make an Order.  Nothing in this Panel Agreement shall oblige any Panel Customer to make any Order.</w:t>
      </w:r>
    </w:p>
    <w:p w14:paraId="023EE29B" w14:textId="77777777" w:rsidR="00B00956" w:rsidRPr="00B00956" w:rsidRDefault="00B00956" w:rsidP="00B00956">
      <w:pPr>
        <w:numPr>
          <w:ilvl w:val="0"/>
          <w:numId w:val="5"/>
        </w:numPr>
        <w:tabs>
          <w:tab w:val="left" w:pos="142"/>
        </w:tabs>
        <w:overflowPunct/>
        <w:autoSpaceDE/>
        <w:autoSpaceDN/>
        <w:spacing w:before="120"/>
        <w:textAlignment w:val="auto"/>
        <w:rPr>
          <w:rFonts w:eastAsia="STZhongsong"/>
          <w:b/>
          <w:caps/>
          <w:lang w:eastAsia="zh-CN"/>
        </w:rPr>
      </w:pPr>
      <w:r w:rsidRPr="00B00956">
        <w:rPr>
          <w:rFonts w:eastAsia="STZhongsong"/>
          <w:b/>
          <w:caps/>
          <w:lang w:eastAsia="zh-CN"/>
        </w:rPr>
        <w:t>RESPONSIBILITY FOR AWARDS</w:t>
      </w:r>
    </w:p>
    <w:p w14:paraId="41881173" w14:textId="77777777" w:rsidR="00B00956" w:rsidRPr="00B00956" w:rsidRDefault="00B00956" w:rsidP="001F2FE9">
      <w:pPr>
        <w:pStyle w:val="ListParagraph"/>
        <w:numPr>
          <w:ilvl w:val="1"/>
          <w:numId w:val="5"/>
        </w:numPr>
        <w:tabs>
          <w:tab w:val="left" w:pos="709"/>
          <w:tab w:val="left" w:pos="1134"/>
        </w:tabs>
        <w:spacing w:before="120" w:after="120"/>
        <w:rPr>
          <w:lang w:eastAsia="zh-CN"/>
        </w:rPr>
      </w:pPr>
      <w:r w:rsidRPr="00B00956">
        <w:rPr>
          <w:lang w:eastAsia="zh-CN"/>
        </w:rPr>
        <w:t>The Supplier acknowledges that each Panel Customer is independently responsible for the conduct of its award of Legal Services Contracts under this Panel Agreement and that the Authority is not responsible or accountable for and shall have no liability whatsoever in relation to:</w:t>
      </w:r>
    </w:p>
    <w:p w14:paraId="1C124B03" w14:textId="77777777" w:rsidR="00B00956" w:rsidRPr="00B00956" w:rsidRDefault="00B00956" w:rsidP="001F2FE9">
      <w:pPr>
        <w:pStyle w:val="ListParagraph"/>
        <w:numPr>
          <w:ilvl w:val="2"/>
          <w:numId w:val="5"/>
        </w:numPr>
        <w:tabs>
          <w:tab w:val="left" w:pos="1985"/>
        </w:tabs>
        <w:spacing w:before="120" w:after="120"/>
        <w:rPr>
          <w:lang w:eastAsia="zh-CN"/>
        </w:rPr>
      </w:pPr>
      <w:r w:rsidRPr="00B00956">
        <w:rPr>
          <w:lang w:eastAsia="zh-CN"/>
        </w:rPr>
        <w:t xml:space="preserve">the conduct of Panel Customers in relation to this Panel Agreement; or </w:t>
      </w:r>
    </w:p>
    <w:p w14:paraId="04D48198" w14:textId="77777777" w:rsidR="00B00956" w:rsidRPr="00B00956" w:rsidRDefault="00B00956" w:rsidP="001F2FE9">
      <w:pPr>
        <w:pStyle w:val="ListParagraph"/>
        <w:numPr>
          <w:ilvl w:val="2"/>
          <w:numId w:val="5"/>
        </w:numPr>
        <w:tabs>
          <w:tab w:val="left" w:pos="1985"/>
        </w:tabs>
        <w:spacing w:before="120" w:after="120"/>
        <w:rPr>
          <w:lang w:eastAsia="zh-CN"/>
        </w:rPr>
      </w:pPr>
      <w:r w:rsidRPr="00B00956">
        <w:rPr>
          <w:lang w:eastAsia="zh-CN"/>
        </w:rPr>
        <w:t xml:space="preserve">the performance or non-performance of any Legal Services Contracts between the Supplier and Panel Customers entered into pursuant to this Panel Agreement.  </w:t>
      </w:r>
    </w:p>
    <w:p w14:paraId="677C4CFA" w14:textId="77777777" w:rsidR="00B00956" w:rsidRPr="00B00956" w:rsidRDefault="00B00956" w:rsidP="00B00956">
      <w:pPr>
        <w:numPr>
          <w:ilvl w:val="0"/>
          <w:numId w:val="5"/>
        </w:numPr>
        <w:tabs>
          <w:tab w:val="left" w:pos="142"/>
        </w:tabs>
        <w:overflowPunct/>
        <w:autoSpaceDE/>
        <w:autoSpaceDN/>
        <w:spacing w:before="120"/>
        <w:textAlignment w:val="auto"/>
        <w:rPr>
          <w:rFonts w:eastAsia="STZhongsong"/>
          <w:b/>
          <w:caps/>
          <w:lang w:eastAsia="zh-CN"/>
        </w:rPr>
      </w:pPr>
      <w:r w:rsidRPr="00B00956">
        <w:rPr>
          <w:rFonts w:eastAsia="STZhongsong"/>
          <w:b/>
          <w:caps/>
          <w:lang w:eastAsia="zh-CN"/>
        </w:rPr>
        <w:t>award PROCEDURE</w:t>
      </w:r>
    </w:p>
    <w:p w14:paraId="26A20BD5" w14:textId="1821C785" w:rsidR="00B00956" w:rsidRPr="00B00956" w:rsidRDefault="00B00956" w:rsidP="001F2FE9">
      <w:pPr>
        <w:pStyle w:val="ListParagraph"/>
        <w:numPr>
          <w:ilvl w:val="1"/>
          <w:numId w:val="5"/>
        </w:numPr>
        <w:tabs>
          <w:tab w:val="left" w:pos="709"/>
          <w:tab w:val="left" w:pos="1134"/>
        </w:tabs>
        <w:spacing w:before="120" w:after="120"/>
        <w:rPr>
          <w:lang w:eastAsia="zh-CN"/>
        </w:rPr>
      </w:pPr>
      <w:r w:rsidRPr="00B00956">
        <w:rPr>
          <w:lang w:eastAsia="zh-CN"/>
        </w:rPr>
        <w:t xml:space="preserve">Subject to paragraphs 3 (Further Competition Procedure) to </w:t>
      </w:r>
      <w:r w:rsidRPr="00B00956">
        <w:rPr>
          <w:lang w:eastAsia="zh-CN"/>
        </w:rPr>
        <w:fldChar w:fldCharType="begin"/>
      </w:r>
      <w:r w:rsidRPr="00B00956">
        <w:rPr>
          <w:lang w:eastAsia="zh-CN"/>
        </w:rPr>
        <w:instrText xml:space="preserve"> REF _Ref365977864 \r \h  \* MERGEFORMAT </w:instrText>
      </w:r>
      <w:r w:rsidRPr="00B00956">
        <w:rPr>
          <w:lang w:eastAsia="zh-CN"/>
        </w:rPr>
      </w:r>
      <w:r w:rsidRPr="00B00956">
        <w:rPr>
          <w:lang w:eastAsia="zh-CN"/>
        </w:rPr>
        <w:fldChar w:fldCharType="separate"/>
      </w:r>
      <w:r w:rsidR="00982701">
        <w:rPr>
          <w:b/>
          <w:bCs/>
          <w:lang w:val="en-US" w:eastAsia="zh-CN"/>
        </w:rPr>
        <w:t>Error! Reference source not found.</w:t>
      </w:r>
      <w:r w:rsidRPr="00B00956">
        <w:rPr>
          <w:lang w:eastAsia="zh-CN"/>
        </w:rPr>
        <w:fldChar w:fldCharType="end"/>
      </w:r>
      <w:r w:rsidRPr="00B00956">
        <w:rPr>
          <w:lang w:eastAsia="zh-CN"/>
        </w:rPr>
        <w:t xml:space="preserve"> (Responsibility for Awards) above, a Panel Customer may award a Legal Services Contract to the Supplier by sending (including electronically) a signed and completed Order Form. The Parties agree that any document or communication (including any document or communication in the apparent form of a Legal Services Contract) which is not as described in this paragraph </w:t>
      </w:r>
      <w:r w:rsidRPr="00B00956">
        <w:rPr>
          <w:lang w:eastAsia="zh-CN"/>
        </w:rPr>
        <w:fldChar w:fldCharType="begin"/>
      </w:r>
      <w:r w:rsidRPr="00B00956">
        <w:rPr>
          <w:lang w:eastAsia="zh-CN"/>
        </w:rPr>
        <w:instrText xml:space="preserve"> REF _Ref365972472 \r \h  \* MERGEFORMAT </w:instrText>
      </w:r>
      <w:r w:rsidRPr="00B00956">
        <w:rPr>
          <w:lang w:eastAsia="zh-CN"/>
        </w:rPr>
      </w:r>
      <w:r w:rsidRPr="00B00956">
        <w:rPr>
          <w:lang w:eastAsia="zh-CN"/>
        </w:rPr>
        <w:fldChar w:fldCharType="separate"/>
      </w:r>
      <w:r w:rsidR="00982701">
        <w:rPr>
          <w:b/>
          <w:bCs/>
          <w:lang w:val="en-US" w:eastAsia="zh-CN"/>
        </w:rPr>
        <w:t>Error! Reference source not found.</w:t>
      </w:r>
      <w:r w:rsidRPr="00B00956">
        <w:rPr>
          <w:lang w:eastAsia="zh-CN"/>
        </w:rPr>
        <w:fldChar w:fldCharType="end"/>
      </w:r>
      <w:r w:rsidRPr="00B00956">
        <w:rPr>
          <w:lang w:eastAsia="zh-CN"/>
        </w:rPr>
        <w:t xml:space="preserve"> shall not constitute a Legal Services Contract under this Panel Agreement. </w:t>
      </w:r>
    </w:p>
    <w:p w14:paraId="31ACAB45" w14:textId="62F004C4" w:rsidR="00B00956" w:rsidRPr="00B00956" w:rsidRDefault="00B00956" w:rsidP="001F2FE9">
      <w:pPr>
        <w:pStyle w:val="ListParagraph"/>
        <w:numPr>
          <w:ilvl w:val="1"/>
          <w:numId w:val="5"/>
        </w:numPr>
        <w:tabs>
          <w:tab w:val="left" w:pos="709"/>
          <w:tab w:val="left" w:pos="1134"/>
        </w:tabs>
        <w:spacing w:before="120" w:after="120"/>
        <w:rPr>
          <w:lang w:eastAsia="zh-CN"/>
        </w:rPr>
      </w:pPr>
      <w:r w:rsidRPr="00B00956">
        <w:rPr>
          <w:lang w:eastAsia="zh-CN"/>
        </w:rPr>
        <w:t xml:space="preserve">On receipt of an Order Form as described in paragraph </w:t>
      </w:r>
      <w:r w:rsidRPr="00B00956">
        <w:rPr>
          <w:lang w:eastAsia="zh-CN"/>
        </w:rPr>
        <w:fldChar w:fldCharType="begin"/>
      </w:r>
      <w:r w:rsidRPr="00B00956">
        <w:rPr>
          <w:lang w:eastAsia="zh-CN"/>
        </w:rPr>
        <w:instrText xml:space="preserve"> REF _Ref365978380 \r \h  \* MERGEFORMAT </w:instrText>
      </w:r>
      <w:r w:rsidRPr="00B00956">
        <w:rPr>
          <w:lang w:eastAsia="zh-CN"/>
        </w:rPr>
      </w:r>
      <w:r w:rsidRPr="00B00956">
        <w:rPr>
          <w:lang w:eastAsia="zh-CN"/>
        </w:rPr>
        <w:fldChar w:fldCharType="separate"/>
      </w:r>
      <w:r w:rsidR="00982701">
        <w:rPr>
          <w:b/>
          <w:bCs/>
          <w:lang w:val="en-US" w:eastAsia="zh-CN"/>
        </w:rPr>
        <w:t>Error! Reference source not found.</w:t>
      </w:r>
      <w:r w:rsidRPr="00B00956">
        <w:rPr>
          <w:lang w:eastAsia="zh-CN"/>
        </w:rPr>
        <w:fldChar w:fldCharType="end"/>
      </w:r>
      <w:r w:rsidRPr="00B00956">
        <w:rPr>
          <w:lang w:eastAsia="zh-CN"/>
        </w:rPr>
        <w:t xml:space="preserve"> from a Panel Customer the Supplier shall accept the Legal Services Contract by promptly and without delay signing and returning (including by electronic means) a copy of the Order Form to the Panel Customer concerned.</w:t>
      </w:r>
    </w:p>
    <w:p w14:paraId="48333515" w14:textId="77777777" w:rsidR="00B00956" w:rsidRPr="00B00956" w:rsidRDefault="00B00956" w:rsidP="001F2FE9">
      <w:pPr>
        <w:pStyle w:val="ListParagraph"/>
        <w:numPr>
          <w:ilvl w:val="1"/>
          <w:numId w:val="5"/>
        </w:numPr>
        <w:tabs>
          <w:tab w:val="left" w:pos="709"/>
          <w:tab w:val="left" w:pos="1134"/>
        </w:tabs>
        <w:spacing w:before="120" w:after="120"/>
        <w:rPr>
          <w:lang w:eastAsia="zh-CN"/>
        </w:rPr>
      </w:pPr>
      <w:r w:rsidRPr="00B00956">
        <w:rPr>
          <w:lang w:eastAsia="zh-CN"/>
        </w:rPr>
        <w:t>On receipt of the countersigned Order Form from the Supplier, the Panel Customer shall send (including by electronic means) a written notice of receipt to the Supplier within two (2) Working Days and the Legal Services Contract shall be formed with effect from the Commencement Date stated in the Order Form.</w:t>
      </w:r>
    </w:p>
    <w:p w14:paraId="03A87054" w14:textId="77777777" w:rsidR="00E6541A" w:rsidRDefault="00E6541A" w:rsidP="00B00956">
      <w:pPr>
        <w:tabs>
          <w:tab w:val="left" w:pos="142"/>
        </w:tabs>
        <w:overflowPunct/>
        <w:autoSpaceDE/>
        <w:autoSpaceDN/>
        <w:spacing w:before="120"/>
        <w:ind w:left="426" w:hanging="426"/>
        <w:textAlignment w:val="auto"/>
        <w:outlineLvl w:val="1"/>
      </w:pPr>
    </w:p>
    <w:p w14:paraId="6FE9F7BE" w14:textId="77777777" w:rsidR="00E6541A" w:rsidRDefault="00E6541A" w:rsidP="00B00956">
      <w:pPr>
        <w:tabs>
          <w:tab w:val="left" w:pos="142"/>
        </w:tabs>
        <w:overflowPunct/>
        <w:autoSpaceDE/>
        <w:autoSpaceDN/>
        <w:spacing w:before="120"/>
        <w:ind w:left="426" w:hanging="426"/>
        <w:textAlignment w:val="auto"/>
        <w:outlineLvl w:val="1"/>
      </w:pPr>
    </w:p>
    <w:p w14:paraId="7DD21AD2" w14:textId="77777777" w:rsidR="00E6541A" w:rsidRDefault="00E6541A" w:rsidP="00B00956">
      <w:pPr>
        <w:tabs>
          <w:tab w:val="left" w:pos="142"/>
        </w:tabs>
        <w:overflowPunct/>
        <w:autoSpaceDE/>
        <w:autoSpaceDN/>
        <w:spacing w:before="120"/>
        <w:ind w:left="426" w:hanging="426"/>
        <w:textAlignment w:val="auto"/>
        <w:outlineLvl w:val="1"/>
      </w:pPr>
    </w:p>
    <w:p w14:paraId="005BF296" w14:textId="77777777" w:rsidR="00E6541A" w:rsidRDefault="00E6541A" w:rsidP="00B00956">
      <w:pPr>
        <w:tabs>
          <w:tab w:val="left" w:pos="142"/>
        </w:tabs>
        <w:overflowPunct/>
        <w:autoSpaceDE/>
        <w:autoSpaceDN/>
        <w:spacing w:before="120"/>
        <w:ind w:left="426" w:hanging="426"/>
        <w:textAlignment w:val="auto"/>
        <w:outlineLvl w:val="1"/>
      </w:pPr>
    </w:p>
    <w:p w14:paraId="6276278D" w14:textId="77777777" w:rsidR="00E6541A" w:rsidRDefault="00E6541A" w:rsidP="00B00956">
      <w:pPr>
        <w:tabs>
          <w:tab w:val="left" w:pos="142"/>
        </w:tabs>
        <w:overflowPunct/>
        <w:autoSpaceDE/>
        <w:autoSpaceDN/>
        <w:spacing w:before="120"/>
        <w:ind w:left="426" w:hanging="426"/>
        <w:textAlignment w:val="auto"/>
        <w:outlineLvl w:val="1"/>
      </w:pPr>
    </w:p>
    <w:p w14:paraId="69D83BDD" w14:textId="77777777" w:rsidR="00E6541A" w:rsidRDefault="00E6541A" w:rsidP="00B00956">
      <w:pPr>
        <w:tabs>
          <w:tab w:val="left" w:pos="142"/>
        </w:tabs>
        <w:overflowPunct/>
        <w:autoSpaceDE/>
        <w:autoSpaceDN/>
        <w:spacing w:before="120"/>
        <w:ind w:left="426" w:hanging="426"/>
        <w:textAlignment w:val="auto"/>
        <w:outlineLvl w:val="1"/>
      </w:pPr>
    </w:p>
    <w:p w14:paraId="277D8E3D" w14:textId="77777777" w:rsidR="00E6541A" w:rsidRDefault="00E6541A" w:rsidP="00B00956">
      <w:pPr>
        <w:tabs>
          <w:tab w:val="left" w:pos="142"/>
        </w:tabs>
        <w:overflowPunct/>
        <w:autoSpaceDE/>
        <w:autoSpaceDN/>
        <w:spacing w:before="120"/>
        <w:ind w:left="426" w:hanging="426"/>
        <w:textAlignment w:val="auto"/>
        <w:outlineLvl w:val="1"/>
      </w:pPr>
    </w:p>
    <w:p w14:paraId="16C684CB" w14:textId="77777777" w:rsidR="00E6541A" w:rsidRDefault="00E6541A" w:rsidP="00B00956">
      <w:pPr>
        <w:tabs>
          <w:tab w:val="left" w:pos="142"/>
        </w:tabs>
        <w:overflowPunct/>
        <w:autoSpaceDE/>
        <w:autoSpaceDN/>
        <w:spacing w:before="120"/>
        <w:ind w:left="426" w:hanging="426"/>
        <w:textAlignment w:val="auto"/>
        <w:outlineLvl w:val="1"/>
      </w:pPr>
    </w:p>
    <w:p w14:paraId="58E10FEC" w14:textId="77777777" w:rsidR="00E6541A" w:rsidRDefault="00E6541A" w:rsidP="00B00956">
      <w:pPr>
        <w:tabs>
          <w:tab w:val="left" w:pos="142"/>
        </w:tabs>
        <w:overflowPunct/>
        <w:autoSpaceDE/>
        <w:autoSpaceDN/>
        <w:spacing w:before="120"/>
        <w:ind w:left="426" w:hanging="426"/>
        <w:textAlignment w:val="auto"/>
        <w:outlineLvl w:val="1"/>
      </w:pPr>
    </w:p>
    <w:p w14:paraId="4D2CC912" w14:textId="77777777" w:rsidR="00E6541A" w:rsidRDefault="00E6541A" w:rsidP="00B00956">
      <w:pPr>
        <w:tabs>
          <w:tab w:val="left" w:pos="142"/>
        </w:tabs>
        <w:overflowPunct/>
        <w:autoSpaceDE/>
        <w:autoSpaceDN/>
        <w:spacing w:before="120"/>
        <w:ind w:left="426" w:hanging="426"/>
        <w:textAlignment w:val="auto"/>
        <w:outlineLvl w:val="1"/>
      </w:pPr>
    </w:p>
    <w:p w14:paraId="4A2A8670" w14:textId="77777777" w:rsidR="00E6541A" w:rsidRDefault="00E6541A" w:rsidP="00B00956">
      <w:pPr>
        <w:tabs>
          <w:tab w:val="left" w:pos="142"/>
        </w:tabs>
        <w:overflowPunct/>
        <w:autoSpaceDE/>
        <w:autoSpaceDN/>
        <w:spacing w:before="120"/>
        <w:ind w:left="426" w:hanging="426"/>
        <w:textAlignment w:val="auto"/>
        <w:outlineLvl w:val="1"/>
      </w:pPr>
    </w:p>
    <w:p w14:paraId="5C745ACA" w14:textId="77777777" w:rsidR="00E6541A" w:rsidRDefault="00E6541A" w:rsidP="00B00956">
      <w:pPr>
        <w:tabs>
          <w:tab w:val="left" w:pos="142"/>
        </w:tabs>
        <w:overflowPunct/>
        <w:autoSpaceDE/>
        <w:autoSpaceDN/>
        <w:spacing w:before="120"/>
        <w:ind w:left="426" w:hanging="426"/>
        <w:textAlignment w:val="auto"/>
        <w:outlineLvl w:val="1"/>
      </w:pPr>
    </w:p>
    <w:p w14:paraId="76CBEAFF" w14:textId="77777777" w:rsidR="00E6541A" w:rsidRDefault="00E6541A" w:rsidP="00B00956">
      <w:pPr>
        <w:tabs>
          <w:tab w:val="left" w:pos="142"/>
        </w:tabs>
        <w:overflowPunct/>
        <w:autoSpaceDE/>
        <w:autoSpaceDN/>
        <w:spacing w:before="120"/>
        <w:ind w:left="426" w:hanging="426"/>
        <w:textAlignment w:val="auto"/>
        <w:outlineLvl w:val="1"/>
      </w:pPr>
    </w:p>
    <w:p w14:paraId="08031CE5" w14:textId="77777777" w:rsidR="00E6541A" w:rsidRDefault="00E6541A" w:rsidP="00B00956">
      <w:pPr>
        <w:tabs>
          <w:tab w:val="left" w:pos="142"/>
        </w:tabs>
        <w:overflowPunct/>
        <w:autoSpaceDE/>
        <w:autoSpaceDN/>
        <w:spacing w:before="120"/>
        <w:ind w:left="426" w:hanging="426"/>
        <w:textAlignment w:val="auto"/>
        <w:outlineLvl w:val="1"/>
      </w:pPr>
    </w:p>
    <w:p w14:paraId="7A78322A" w14:textId="77777777" w:rsidR="00E6541A" w:rsidRDefault="00E6541A" w:rsidP="00B00956">
      <w:pPr>
        <w:tabs>
          <w:tab w:val="left" w:pos="142"/>
        </w:tabs>
        <w:overflowPunct/>
        <w:autoSpaceDE/>
        <w:autoSpaceDN/>
        <w:spacing w:before="120"/>
        <w:ind w:left="426" w:hanging="426"/>
        <w:textAlignment w:val="auto"/>
        <w:outlineLvl w:val="1"/>
      </w:pPr>
    </w:p>
    <w:p w14:paraId="70295F34" w14:textId="77777777" w:rsidR="00E6541A" w:rsidRDefault="00E6541A" w:rsidP="00B00956">
      <w:pPr>
        <w:tabs>
          <w:tab w:val="left" w:pos="142"/>
        </w:tabs>
        <w:overflowPunct/>
        <w:autoSpaceDE/>
        <w:autoSpaceDN/>
        <w:spacing w:before="120"/>
        <w:ind w:left="426" w:hanging="426"/>
        <w:textAlignment w:val="auto"/>
        <w:outlineLvl w:val="1"/>
      </w:pPr>
    </w:p>
    <w:p w14:paraId="7E364818" w14:textId="77777777" w:rsidR="00E6541A" w:rsidRDefault="00E6541A" w:rsidP="00B00956">
      <w:pPr>
        <w:tabs>
          <w:tab w:val="left" w:pos="142"/>
        </w:tabs>
        <w:overflowPunct/>
        <w:autoSpaceDE/>
        <w:autoSpaceDN/>
        <w:spacing w:before="120"/>
        <w:ind w:left="426" w:hanging="426"/>
        <w:textAlignment w:val="auto"/>
        <w:outlineLvl w:val="1"/>
      </w:pPr>
    </w:p>
    <w:p w14:paraId="0378CAD1" w14:textId="77777777" w:rsidR="00E6541A" w:rsidRDefault="00E6541A" w:rsidP="00B00956">
      <w:pPr>
        <w:tabs>
          <w:tab w:val="left" w:pos="142"/>
        </w:tabs>
        <w:overflowPunct/>
        <w:autoSpaceDE/>
        <w:autoSpaceDN/>
        <w:spacing w:before="120"/>
        <w:ind w:left="426" w:hanging="426"/>
        <w:textAlignment w:val="auto"/>
        <w:outlineLvl w:val="1"/>
      </w:pPr>
    </w:p>
    <w:p w14:paraId="4DA386BC" w14:textId="77777777" w:rsidR="005603EF" w:rsidRDefault="005603EF" w:rsidP="00B00956">
      <w:pPr>
        <w:tabs>
          <w:tab w:val="left" w:pos="142"/>
        </w:tabs>
        <w:overflowPunct/>
        <w:autoSpaceDE/>
        <w:autoSpaceDN/>
        <w:spacing w:before="120"/>
        <w:ind w:left="426" w:hanging="426"/>
        <w:textAlignment w:val="auto"/>
        <w:outlineLvl w:val="1"/>
      </w:pPr>
    </w:p>
    <w:p w14:paraId="489FCB6C" w14:textId="2CF3D009" w:rsidR="00F20C99" w:rsidRPr="005603EF" w:rsidRDefault="00A54319" w:rsidP="005603EF">
      <w:pPr>
        <w:pStyle w:val="GPSSchTitleandNumber"/>
        <w:rPr>
          <w:rFonts w:hint="eastAsia"/>
        </w:rPr>
      </w:pPr>
      <w:bookmarkStart w:id="647" w:name="_Toc365027618"/>
      <w:bookmarkStart w:id="648" w:name="_Toc366085190"/>
      <w:bookmarkStart w:id="649" w:name="_Toc380428751"/>
      <w:bookmarkStart w:id="650" w:name="_Toc514936227"/>
      <w:r w:rsidRPr="005603EF">
        <w:t xml:space="preserve">PANEL </w:t>
      </w:r>
      <w:r w:rsidR="00D42704" w:rsidRPr="005603EF">
        <w:t xml:space="preserve">AGREEMENT </w:t>
      </w:r>
      <w:r w:rsidRPr="005603EF">
        <w:t>SCHEDULE</w:t>
      </w:r>
      <w:r w:rsidR="00434D4A" w:rsidRPr="005603EF">
        <w:t xml:space="preserve"> 6: </w:t>
      </w:r>
      <w:bookmarkEnd w:id="647"/>
      <w:bookmarkEnd w:id="648"/>
      <w:bookmarkEnd w:id="649"/>
      <w:r w:rsidR="00DF4474" w:rsidRPr="005603EF">
        <w:t>AWARD CRITERIA</w:t>
      </w:r>
      <w:bookmarkEnd w:id="650"/>
    </w:p>
    <w:p w14:paraId="38B18248" w14:textId="77777777" w:rsidR="00F20C99" w:rsidRPr="00AD490D" w:rsidRDefault="00434D4A" w:rsidP="00E94334">
      <w:pPr>
        <w:pStyle w:val="GPSL1SCHEDULEHeading"/>
      </w:pPr>
      <w:r w:rsidRPr="00AD490D">
        <w:t>General</w:t>
      </w:r>
    </w:p>
    <w:p w14:paraId="0CDFC905" w14:textId="3A5DEA01" w:rsidR="00F20C99" w:rsidRPr="00AD490D" w:rsidRDefault="00434D4A" w:rsidP="00E94334">
      <w:pPr>
        <w:pStyle w:val="GPSL2Numbered"/>
      </w:pPr>
      <w:r w:rsidRPr="00AD490D">
        <w:t xml:space="preserve">This </w:t>
      </w:r>
      <w:r w:rsidR="00A54319" w:rsidRPr="00AD490D">
        <w:t xml:space="preserve">Panel </w:t>
      </w:r>
      <w:r w:rsidR="00D42704" w:rsidRPr="00AD490D">
        <w:t xml:space="preserve">Agreement </w:t>
      </w:r>
      <w:r w:rsidR="00A54319" w:rsidRPr="00AD490D">
        <w:t>Schedule</w:t>
      </w:r>
      <w:r w:rsidRPr="00AD490D">
        <w:t xml:space="preserve"> 6 is designed to assist </w:t>
      </w:r>
      <w:r w:rsidR="00E1035B" w:rsidRPr="00AD490D">
        <w:t>Panel Customers</w:t>
      </w:r>
      <w:r w:rsidRPr="00AD490D">
        <w:t xml:space="preserve"> </w:t>
      </w:r>
      <w:r w:rsidR="00264AEB" w:rsidRPr="00AD490D">
        <w:t xml:space="preserve">seeking to award a </w:t>
      </w:r>
      <w:r w:rsidR="00927100" w:rsidRPr="00AD490D">
        <w:t>Legal Services Contract</w:t>
      </w:r>
      <w:r w:rsidR="0026074A" w:rsidRPr="00AD490D">
        <w:t xml:space="preserve"> </w:t>
      </w:r>
      <w:r w:rsidR="00264AEB" w:rsidRPr="00AD490D">
        <w:t xml:space="preserve">on the basis of direct award or through reopening competition under </w:t>
      </w:r>
      <w:r w:rsidR="004C0E52" w:rsidRPr="00AD490D">
        <w:t xml:space="preserve">a </w:t>
      </w:r>
      <w:r w:rsidRPr="00AD490D">
        <w:t>Further Competition</w:t>
      </w:r>
      <w:r w:rsidR="004C0E52" w:rsidRPr="00AD490D">
        <w:t xml:space="preserve"> Procedure</w:t>
      </w:r>
      <w:r w:rsidR="00264AEB" w:rsidRPr="00AD490D">
        <w:t xml:space="preserve"> in accordance with the </w:t>
      </w:r>
      <w:r w:rsidR="00AE3F36" w:rsidRPr="00AD490D">
        <w:t>Ordering Procedure</w:t>
      </w:r>
      <w:r w:rsidRPr="00AD490D">
        <w:t>.</w:t>
      </w:r>
    </w:p>
    <w:p w14:paraId="002F7586" w14:textId="12E430B6" w:rsidR="00F20C99" w:rsidRPr="00AD490D" w:rsidRDefault="00434D4A" w:rsidP="00E94334">
      <w:pPr>
        <w:pStyle w:val="GPSL2Numbered"/>
      </w:pPr>
      <w:r w:rsidRPr="00AD490D">
        <w:t xml:space="preserve">A </w:t>
      </w:r>
      <w:r w:rsidR="00927100" w:rsidRPr="00AD490D">
        <w:t>Legal Services Contract</w:t>
      </w:r>
      <w:r w:rsidRPr="00AD490D">
        <w:t xml:space="preserve"> </w:t>
      </w:r>
      <w:r w:rsidR="00264AEB" w:rsidRPr="00AD490D">
        <w:t>shall</w:t>
      </w:r>
      <w:r w:rsidRPr="00AD490D">
        <w:t xml:space="preserve"> be awarded on the basis of most economically advantageous tender ("MEAT")</w:t>
      </w:r>
      <w:r w:rsidR="00264AEB" w:rsidRPr="00AD490D">
        <w:t xml:space="preserve"> from the point of view of the </w:t>
      </w:r>
      <w:r w:rsidR="00E1035B" w:rsidRPr="00AD490D">
        <w:t>Panel Customer</w:t>
      </w:r>
      <w:r w:rsidRPr="00AD490D">
        <w:t xml:space="preserve">. </w:t>
      </w:r>
    </w:p>
    <w:p w14:paraId="37BC4BB4" w14:textId="1C4C5691" w:rsidR="00F20C99" w:rsidRPr="00AD490D" w:rsidRDefault="00434D4A" w:rsidP="00E94334">
      <w:pPr>
        <w:pStyle w:val="GPSL2Numbered"/>
      </w:pPr>
      <w:r w:rsidRPr="00AD490D">
        <w:t xml:space="preserve">This </w:t>
      </w:r>
      <w:r w:rsidR="00A54319" w:rsidRPr="00AD490D">
        <w:t xml:space="preserve">Panel </w:t>
      </w:r>
      <w:r w:rsidR="00D42704" w:rsidRPr="00AD490D">
        <w:t xml:space="preserve">Agreement </w:t>
      </w:r>
      <w:r w:rsidR="00A54319" w:rsidRPr="00AD490D">
        <w:t>Schedule</w:t>
      </w:r>
      <w:r w:rsidRPr="00AD490D">
        <w:t xml:space="preserve"> 6 include</w:t>
      </w:r>
      <w:r w:rsidR="00264AEB" w:rsidRPr="00AD490D">
        <w:t>s</w:t>
      </w:r>
      <w:r w:rsidRPr="00AD490D">
        <w:t xml:space="preserve"> details of the evaluation criteria and any weightings that will be applied to that criteria.</w:t>
      </w:r>
    </w:p>
    <w:p w14:paraId="4DB110CF" w14:textId="77777777" w:rsidR="00D83B3B" w:rsidRPr="00AD490D" w:rsidRDefault="00D83B3B" w:rsidP="001C4E7E">
      <w:pPr>
        <w:pStyle w:val="GPSSchPart"/>
        <w:rPr>
          <w:rFonts w:hint="eastAsia"/>
        </w:rPr>
      </w:pPr>
    </w:p>
    <w:p w14:paraId="1CDEA3F4" w14:textId="77777777" w:rsidR="00D83B3B" w:rsidRPr="00AD490D" w:rsidRDefault="00D83B3B" w:rsidP="00C063FA">
      <w:pPr>
        <w:pStyle w:val="GPSSchPart"/>
        <w:rPr>
          <w:rFonts w:hint="eastAsia"/>
        </w:rPr>
      </w:pPr>
    </w:p>
    <w:p w14:paraId="24447772" w14:textId="37352211" w:rsidR="00D83B3B" w:rsidRPr="00AD490D" w:rsidRDefault="00D83B3B" w:rsidP="00D83B3B">
      <w:pPr>
        <w:pStyle w:val="GPSmacrorestart"/>
        <w:rPr>
          <w:color w:val="auto"/>
        </w:rPr>
      </w:pPr>
    </w:p>
    <w:p w14:paraId="71A725E8" w14:textId="4068B487" w:rsidR="00F20C99" w:rsidRDefault="00D12C54" w:rsidP="001C4E7E">
      <w:pPr>
        <w:pStyle w:val="GPSSchPart"/>
        <w:rPr>
          <w:rFonts w:hint="eastAsia"/>
        </w:rPr>
      </w:pPr>
      <w:r w:rsidRPr="00AD490D">
        <w:br w:type="page"/>
      </w:r>
      <w:r w:rsidR="00D73B38" w:rsidRPr="00AD490D">
        <w:t xml:space="preserve">Part A: </w:t>
      </w:r>
      <w:r w:rsidR="00DD08AE">
        <w:t>Direct award Criteria</w:t>
      </w:r>
    </w:p>
    <w:p w14:paraId="2B22C327" w14:textId="184C03A9" w:rsidR="00B909BE" w:rsidRDefault="00B909BE" w:rsidP="00B909BE">
      <w:pPr>
        <w:tabs>
          <w:tab w:val="left" w:pos="1134"/>
        </w:tabs>
        <w:spacing w:before="120" w:after="120"/>
        <w:rPr>
          <w:lang w:eastAsia="zh-CN"/>
        </w:rPr>
      </w:pPr>
      <w:r>
        <w:rPr>
          <w:lang w:eastAsia="zh-CN"/>
        </w:rPr>
        <w:t xml:space="preserve">The </w:t>
      </w:r>
      <w:r w:rsidRPr="00B00956">
        <w:rPr>
          <w:lang w:eastAsia="zh-CN"/>
        </w:rPr>
        <w:t>Direct Award process shall follow the procedure set out in this paragraph 3 (Direct Award Procedure).</w:t>
      </w:r>
    </w:p>
    <w:p w14:paraId="5EFA5BB4" w14:textId="77777777" w:rsidR="00B909BE" w:rsidRDefault="00B909BE" w:rsidP="001C4E7E">
      <w:pPr>
        <w:pStyle w:val="GPSSchPart"/>
        <w:rPr>
          <w:rFonts w:hint="eastAsia"/>
        </w:rPr>
      </w:pPr>
    </w:p>
    <w:p w14:paraId="459CFCAE" w14:textId="77777777" w:rsidR="00B909BE" w:rsidRDefault="00B909BE" w:rsidP="001C4E7E">
      <w:pPr>
        <w:pStyle w:val="GPSSchPart"/>
        <w:rPr>
          <w:rFonts w:hint="eastAsia"/>
        </w:rPr>
      </w:pPr>
    </w:p>
    <w:p w14:paraId="32967574" w14:textId="77777777" w:rsidR="00B909BE" w:rsidRDefault="00B909BE" w:rsidP="001C4E7E">
      <w:pPr>
        <w:pStyle w:val="GPSSchPart"/>
        <w:rPr>
          <w:rFonts w:hint="eastAsia"/>
        </w:rPr>
      </w:pPr>
    </w:p>
    <w:p w14:paraId="5124BF9A" w14:textId="77777777" w:rsidR="00B909BE" w:rsidRDefault="00B909BE" w:rsidP="001C4E7E">
      <w:pPr>
        <w:pStyle w:val="GPSSchPart"/>
        <w:rPr>
          <w:rFonts w:hint="eastAsia"/>
        </w:rPr>
      </w:pPr>
    </w:p>
    <w:p w14:paraId="09D75655" w14:textId="77777777" w:rsidR="00B909BE" w:rsidRDefault="00B909BE" w:rsidP="001C4E7E">
      <w:pPr>
        <w:pStyle w:val="GPSSchPart"/>
        <w:rPr>
          <w:rFonts w:hint="eastAsia"/>
        </w:rPr>
      </w:pPr>
    </w:p>
    <w:p w14:paraId="2517B720" w14:textId="77777777" w:rsidR="00B909BE" w:rsidRDefault="00B909BE" w:rsidP="001C4E7E">
      <w:pPr>
        <w:pStyle w:val="GPSSchPart"/>
        <w:rPr>
          <w:rFonts w:hint="eastAsia"/>
        </w:rPr>
      </w:pPr>
    </w:p>
    <w:p w14:paraId="19D8FB9A" w14:textId="77777777" w:rsidR="00B909BE" w:rsidRPr="00AD490D" w:rsidRDefault="00B909BE" w:rsidP="001C4E7E">
      <w:pPr>
        <w:pStyle w:val="GPSSchPart"/>
        <w:rPr>
          <w:rFonts w:hint="eastAsia"/>
        </w:rPr>
      </w:pPr>
    </w:p>
    <w:p w14:paraId="34390688" w14:textId="77777777" w:rsidR="00B909BE" w:rsidRDefault="00B909BE" w:rsidP="001C4E7E">
      <w:pPr>
        <w:pStyle w:val="GPSSchPart"/>
        <w:rPr>
          <w:rFonts w:hint="eastAsia"/>
        </w:rPr>
      </w:pPr>
    </w:p>
    <w:p w14:paraId="706AA3E4" w14:textId="77777777" w:rsidR="00B909BE" w:rsidRDefault="00B909BE" w:rsidP="001C4E7E">
      <w:pPr>
        <w:pStyle w:val="GPSSchPart"/>
        <w:rPr>
          <w:rFonts w:hint="eastAsia"/>
        </w:rPr>
      </w:pPr>
    </w:p>
    <w:p w14:paraId="5ED66D18" w14:textId="77777777" w:rsidR="00B909BE" w:rsidRDefault="00B909BE" w:rsidP="001C4E7E">
      <w:pPr>
        <w:pStyle w:val="GPSSchPart"/>
        <w:rPr>
          <w:rFonts w:hint="eastAsia"/>
        </w:rPr>
      </w:pPr>
    </w:p>
    <w:p w14:paraId="6324203C" w14:textId="77777777" w:rsidR="00B909BE" w:rsidRDefault="00B909BE" w:rsidP="001C4E7E">
      <w:pPr>
        <w:pStyle w:val="GPSSchPart"/>
        <w:rPr>
          <w:rFonts w:hint="eastAsia"/>
        </w:rPr>
      </w:pPr>
    </w:p>
    <w:p w14:paraId="7BF59AEC" w14:textId="77777777" w:rsidR="00B909BE" w:rsidRDefault="00B909BE" w:rsidP="001C4E7E">
      <w:pPr>
        <w:pStyle w:val="GPSSchPart"/>
        <w:rPr>
          <w:rFonts w:hint="eastAsia"/>
        </w:rPr>
      </w:pPr>
    </w:p>
    <w:p w14:paraId="461E42EF" w14:textId="77777777" w:rsidR="00B909BE" w:rsidRDefault="00B909BE" w:rsidP="001C4E7E">
      <w:pPr>
        <w:pStyle w:val="GPSSchPart"/>
        <w:rPr>
          <w:rFonts w:hint="eastAsia"/>
        </w:rPr>
      </w:pPr>
    </w:p>
    <w:p w14:paraId="11FAB440" w14:textId="77777777" w:rsidR="00B909BE" w:rsidRDefault="00B909BE" w:rsidP="001C4E7E">
      <w:pPr>
        <w:pStyle w:val="GPSSchPart"/>
        <w:rPr>
          <w:rFonts w:hint="eastAsia"/>
        </w:rPr>
      </w:pPr>
    </w:p>
    <w:p w14:paraId="59E1C487" w14:textId="77777777" w:rsidR="00B909BE" w:rsidRDefault="00B909BE" w:rsidP="001C4E7E">
      <w:pPr>
        <w:pStyle w:val="GPSSchPart"/>
        <w:rPr>
          <w:rFonts w:hint="eastAsia"/>
        </w:rPr>
      </w:pPr>
    </w:p>
    <w:p w14:paraId="453D619C" w14:textId="77777777" w:rsidR="00B909BE" w:rsidRDefault="00B909BE" w:rsidP="001C4E7E">
      <w:pPr>
        <w:pStyle w:val="GPSSchPart"/>
        <w:rPr>
          <w:rFonts w:hint="eastAsia"/>
        </w:rPr>
      </w:pPr>
    </w:p>
    <w:p w14:paraId="0AED4D6D" w14:textId="77777777" w:rsidR="00B909BE" w:rsidRDefault="00B909BE" w:rsidP="001C4E7E">
      <w:pPr>
        <w:pStyle w:val="GPSSchPart"/>
        <w:rPr>
          <w:rFonts w:hint="eastAsia"/>
        </w:rPr>
      </w:pPr>
    </w:p>
    <w:p w14:paraId="4CC0145B" w14:textId="77777777" w:rsidR="00B909BE" w:rsidRDefault="00B909BE" w:rsidP="001C4E7E">
      <w:pPr>
        <w:pStyle w:val="GPSSchPart"/>
        <w:rPr>
          <w:rFonts w:hint="eastAsia"/>
        </w:rPr>
      </w:pPr>
    </w:p>
    <w:p w14:paraId="7FD9C504" w14:textId="77777777" w:rsidR="00B909BE" w:rsidRDefault="00B909BE" w:rsidP="001C4E7E">
      <w:pPr>
        <w:pStyle w:val="GPSSchPart"/>
        <w:rPr>
          <w:rFonts w:hint="eastAsia"/>
        </w:rPr>
      </w:pPr>
    </w:p>
    <w:p w14:paraId="6068221D" w14:textId="77777777" w:rsidR="00B909BE" w:rsidRDefault="00B909BE" w:rsidP="001C4E7E">
      <w:pPr>
        <w:pStyle w:val="GPSSchPart"/>
        <w:rPr>
          <w:rFonts w:hint="eastAsia"/>
        </w:rPr>
      </w:pPr>
    </w:p>
    <w:p w14:paraId="15F18F86" w14:textId="77777777" w:rsidR="00B909BE" w:rsidRDefault="00B909BE" w:rsidP="001C4E7E">
      <w:pPr>
        <w:pStyle w:val="GPSSchPart"/>
        <w:rPr>
          <w:rFonts w:hint="eastAsia"/>
        </w:rPr>
      </w:pPr>
    </w:p>
    <w:p w14:paraId="6F1BCB1D" w14:textId="77777777" w:rsidR="00B909BE" w:rsidRDefault="00B909BE" w:rsidP="001C4E7E">
      <w:pPr>
        <w:pStyle w:val="GPSSchPart"/>
        <w:rPr>
          <w:rFonts w:hint="eastAsia"/>
        </w:rPr>
      </w:pPr>
    </w:p>
    <w:p w14:paraId="0C68BE72" w14:textId="77777777" w:rsidR="00B909BE" w:rsidRDefault="00B909BE" w:rsidP="001C4E7E">
      <w:pPr>
        <w:pStyle w:val="GPSSchPart"/>
        <w:rPr>
          <w:rFonts w:hint="eastAsia"/>
        </w:rPr>
      </w:pPr>
    </w:p>
    <w:p w14:paraId="295ECDD8" w14:textId="77777777" w:rsidR="00B909BE" w:rsidRDefault="00B909BE" w:rsidP="001C4E7E">
      <w:pPr>
        <w:pStyle w:val="GPSSchPart"/>
        <w:rPr>
          <w:rFonts w:hint="eastAsia"/>
        </w:rPr>
      </w:pPr>
    </w:p>
    <w:p w14:paraId="350B9450" w14:textId="77777777" w:rsidR="00B909BE" w:rsidRDefault="00B909BE" w:rsidP="001C4E7E">
      <w:pPr>
        <w:pStyle w:val="GPSSchPart"/>
        <w:rPr>
          <w:rFonts w:hint="eastAsia"/>
        </w:rPr>
      </w:pPr>
    </w:p>
    <w:p w14:paraId="1845876C" w14:textId="77777777" w:rsidR="00B909BE" w:rsidRDefault="00B909BE" w:rsidP="001C4E7E">
      <w:pPr>
        <w:pStyle w:val="GPSSchPart"/>
        <w:rPr>
          <w:rFonts w:hint="eastAsia"/>
        </w:rPr>
      </w:pPr>
    </w:p>
    <w:p w14:paraId="3E690337" w14:textId="77777777" w:rsidR="00B909BE" w:rsidRDefault="00B909BE" w:rsidP="001C4E7E">
      <w:pPr>
        <w:pStyle w:val="GPSSchPart"/>
        <w:rPr>
          <w:rFonts w:hint="eastAsia"/>
        </w:rPr>
      </w:pPr>
    </w:p>
    <w:p w14:paraId="346618C9" w14:textId="1F0D65DA" w:rsidR="00F20C99" w:rsidRPr="00AD490D" w:rsidRDefault="00D73B38" w:rsidP="001C4E7E">
      <w:pPr>
        <w:pStyle w:val="GPSSchPart"/>
        <w:rPr>
          <w:rFonts w:hint="eastAsia"/>
        </w:rPr>
      </w:pPr>
      <w:r w:rsidRPr="00AD490D">
        <w:t xml:space="preserve">Part B: </w:t>
      </w:r>
      <w:r w:rsidR="00434D4A" w:rsidRPr="00AD490D">
        <w:t>Further Competition Award Criteria</w:t>
      </w:r>
    </w:p>
    <w:p w14:paraId="7B9D4716" w14:textId="23825E50" w:rsidR="00F20C99" w:rsidRPr="00AD490D" w:rsidRDefault="00B924A5" w:rsidP="008B0F78">
      <w:pPr>
        <w:pStyle w:val="GPSL1Schedulenumbered"/>
        <w:numPr>
          <w:ilvl w:val="0"/>
          <w:numId w:val="13"/>
        </w:numPr>
      </w:pPr>
      <w:r w:rsidRPr="00AD490D">
        <w:t xml:space="preserve">The Authority or any Panel Customer </w:t>
      </w:r>
      <w:r w:rsidR="006F7A2E" w:rsidRPr="00AD490D">
        <w:t>shall apply the criteria set out below (subject to any alternative or additional criteria specified by the Authority or</w:t>
      </w:r>
      <w:r w:rsidR="00AC1F0C" w:rsidRPr="00AD490D">
        <w:t xml:space="preserve"> any</w:t>
      </w:r>
      <w:r w:rsidR="006F7A2E" w:rsidRPr="00AD490D">
        <w:t xml:space="preserve"> </w:t>
      </w:r>
      <w:r w:rsidR="00AC1F0C" w:rsidRPr="00AD490D">
        <w:t xml:space="preserve">Other </w:t>
      </w:r>
      <w:r w:rsidR="006F7A2E" w:rsidRPr="00AD490D">
        <w:t xml:space="preserve">Panel Customer during the Further Competition Procedure) </w:t>
      </w:r>
      <w:r w:rsidR="00434D4A" w:rsidRPr="00AD490D">
        <w:t xml:space="preserve">to the </w:t>
      </w:r>
      <w:r w:rsidR="00927100" w:rsidRPr="00AD490D">
        <w:t>Panel Services</w:t>
      </w:r>
      <w:r w:rsidR="00434D4A" w:rsidRPr="00AD490D">
        <w:t xml:space="preserve"> set out in the </w:t>
      </w:r>
      <w:r w:rsidR="005C6A6E" w:rsidRPr="00AD490D">
        <w:t>Suppliers</w:t>
      </w:r>
      <w:r w:rsidR="00434D4A" w:rsidRPr="00AD490D">
        <w:t xml:space="preserve"> compliant tenders submitted through the Further Competition Procedure:</w:t>
      </w:r>
    </w:p>
    <w:p w14:paraId="5BBD219C" w14:textId="77777777" w:rsidR="00F20C99" w:rsidRPr="00AD490D" w:rsidRDefault="00F20C99">
      <w:pPr>
        <w:pStyle w:val="GPSmacrorestart"/>
        <w:rPr>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9"/>
        <w:gridCol w:w="4026"/>
        <w:gridCol w:w="3156"/>
      </w:tblGrid>
      <w:tr w:rsidR="00434D4A" w:rsidRPr="00AD490D" w14:paraId="69370437" w14:textId="77777777" w:rsidTr="00F06A24">
        <w:tc>
          <w:tcPr>
            <w:tcW w:w="1751" w:type="dxa"/>
            <w:shd w:val="clear" w:color="auto" w:fill="EEECE1"/>
          </w:tcPr>
          <w:p w14:paraId="01BF3903" w14:textId="77777777" w:rsidR="00434D4A" w:rsidRPr="00AD490D" w:rsidRDefault="00434D4A" w:rsidP="000B1994">
            <w:pPr>
              <w:pStyle w:val="MarginText"/>
              <w:overflowPunct w:val="0"/>
              <w:autoSpaceDE w:val="0"/>
              <w:autoSpaceDN w:val="0"/>
              <w:spacing w:after="0"/>
              <w:jc w:val="left"/>
              <w:textAlignment w:val="baseline"/>
              <w:rPr>
                <w:rFonts w:cs="Arial"/>
                <w:b/>
                <w:szCs w:val="22"/>
              </w:rPr>
            </w:pPr>
            <w:r w:rsidRPr="00AD490D">
              <w:rPr>
                <w:rFonts w:cs="Arial"/>
                <w:b/>
                <w:szCs w:val="22"/>
              </w:rPr>
              <w:t>Criteria Number</w:t>
            </w:r>
          </w:p>
        </w:tc>
        <w:tc>
          <w:tcPr>
            <w:tcW w:w="4107" w:type="dxa"/>
            <w:shd w:val="clear" w:color="auto" w:fill="EEECE1"/>
          </w:tcPr>
          <w:p w14:paraId="1FFAEBAD" w14:textId="77777777" w:rsidR="00434D4A" w:rsidRPr="00AD490D" w:rsidRDefault="00434D4A" w:rsidP="000B1994">
            <w:pPr>
              <w:pStyle w:val="MarginText"/>
              <w:overflowPunct w:val="0"/>
              <w:autoSpaceDE w:val="0"/>
              <w:autoSpaceDN w:val="0"/>
              <w:spacing w:after="0"/>
              <w:jc w:val="left"/>
              <w:textAlignment w:val="baseline"/>
              <w:rPr>
                <w:rFonts w:cs="Arial"/>
                <w:b/>
                <w:szCs w:val="22"/>
              </w:rPr>
            </w:pPr>
            <w:r w:rsidRPr="00AD490D">
              <w:rPr>
                <w:rFonts w:cs="Arial"/>
                <w:b/>
                <w:szCs w:val="22"/>
              </w:rPr>
              <w:t>Criteria</w:t>
            </w:r>
          </w:p>
        </w:tc>
        <w:tc>
          <w:tcPr>
            <w:tcW w:w="3214" w:type="dxa"/>
            <w:shd w:val="clear" w:color="auto" w:fill="EEECE1"/>
          </w:tcPr>
          <w:p w14:paraId="78301F8B" w14:textId="64C87A85" w:rsidR="00434D4A" w:rsidRPr="00AD490D" w:rsidRDefault="00434D4A" w:rsidP="009A3CE4">
            <w:pPr>
              <w:pStyle w:val="MarginText"/>
              <w:overflowPunct w:val="0"/>
              <w:autoSpaceDE w:val="0"/>
              <w:autoSpaceDN w:val="0"/>
              <w:spacing w:after="0"/>
              <w:textAlignment w:val="baseline"/>
              <w:rPr>
                <w:rFonts w:cs="Arial"/>
                <w:b/>
                <w:szCs w:val="22"/>
              </w:rPr>
            </w:pPr>
            <w:r w:rsidRPr="00AD490D">
              <w:rPr>
                <w:rFonts w:cs="Arial"/>
                <w:b/>
                <w:szCs w:val="22"/>
              </w:rPr>
              <w:t>Percentage Weightings (or rank order of importance where applicable) - to be set by the C</w:t>
            </w:r>
            <w:r w:rsidR="009A3CE4">
              <w:rPr>
                <w:rFonts w:cs="Arial"/>
                <w:b/>
                <w:szCs w:val="22"/>
              </w:rPr>
              <w:t xml:space="preserve">ustomer </w:t>
            </w:r>
            <w:r w:rsidRPr="00AD490D">
              <w:rPr>
                <w:rFonts w:cs="Arial"/>
                <w:b/>
                <w:szCs w:val="22"/>
              </w:rPr>
              <w:t xml:space="preserve">conducting the further competition </w:t>
            </w:r>
          </w:p>
        </w:tc>
      </w:tr>
      <w:tr w:rsidR="00434D4A" w:rsidRPr="00AD490D" w14:paraId="10AF00D8" w14:textId="77777777" w:rsidTr="00F06A24">
        <w:tc>
          <w:tcPr>
            <w:tcW w:w="1751" w:type="dxa"/>
          </w:tcPr>
          <w:p w14:paraId="7EA9A165" w14:textId="77777777" w:rsidR="00434D4A" w:rsidRPr="00AD490D" w:rsidRDefault="00434D4A" w:rsidP="000B1994">
            <w:pPr>
              <w:pStyle w:val="MarginText"/>
              <w:overflowPunct w:val="0"/>
              <w:autoSpaceDE w:val="0"/>
              <w:autoSpaceDN w:val="0"/>
              <w:jc w:val="left"/>
              <w:textAlignment w:val="baseline"/>
              <w:rPr>
                <w:rFonts w:cs="Arial"/>
                <w:szCs w:val="22"/>
              </w:rPr>
            </w:pPr>
            <w:r w:rsidRPr="00AD490D">
              <w:rPr>
                <w:rFonts w:cs="Arial"/>
                <w:szCs w:val="22"/>
              </w:rPr>
              <w:t>A</w:t>
            </w:r>
          </w:p>
        </w:tc>
        <w:tc>
          <w:tcPr>
            <w:tcW w:w="4107" w:type="dxa"/>
          </w:tcPr>
          <w:p w14:paraId="4CA1A3B7" w14:textId="77777777" w:rsidR="00434D4A" w:rsidRPr="00AD490D" w:rsidRDefault="00434D4A" w:rsidP="000B1994">
            <w:pPr>
              <w:pStyle w:val="MarginText"/>
              <w:overflowPunct w:val="0"/>
              <w:autoSpaceDE w:val="0"/>
              <w:autoSpaceDN w:val="0"/>
              <w:jc w:val="left"/>
              <w:textAlignment w:val="baseline"/>
              <w:rPr>
                <w:rFonts w:cs="Arial"/>
                <w:szCs w:val="22"/>
              </w:rPr>
            </w:pPr>
            <w:r w:rsidRPr="00AD490D">
              <w:rPr>
                <w:rFonts w:cs="Arial"/>
                <w:szCs w:val="22"/>
              </w:rPr>
              <w:t>Quality</w:t>
            </w:r>
          </w:p>
        </w:tc>
        <w:tc>
          <w:tcPr>
            <w:tcW w:w="3214" w:type="dxa"/>
          </w:tcPr>
          <w:p w14:paraId="70127F6A" w14:textId="77777777" w:rsidR="00434D4A" w:rsidRPr="00AD490D" w:rsidRDefault="00434D4A" w:rsidP="000B1994">
            <w:pPr>
              <w:pStyle w:val="MarginText"/>
              <w:overflowPunct w:val="0"/>
              <w:autoSpaceDE w:val="0"/>
              <w:autoSpaceDN w:val="0"/>
              <w:textAlignment w:val="baseline"/>
              <w:rPr>
                <w:rFonts w:cs="Arial"/>
                <w:szCs w:val="22"/>
              </w:rPr>
            </w:pPr>
          </w:p>
        </w:tc>
      </w:tr>
      <w:tr w:rsidR="00434D4A" w:rsidRPr="00AD490D" w14:paraId="240623C8" w14:textId="77777777" w:rsidTr="00F06A24">
        <w:tc>
          <w:tcPr>
            <w:tcW w:w="1751" w:type="dxa"/>
          </w:tcPr>
          <w:p w14:paraId="24C01159" w14:textId="77777777" w:rsidR="00434D4A" w:rsidRPr="00AD490D" w:rsidRDefault="00434D4A" w:rsidP="000B1994">
            <w:pPr>
              <w:pStyle w:val="MarginText"/>
              <w:overflowPunct w:val="0"/>
              <w:autoSpaceDE w:val="0"/>
              <w:autoSpaceDN w:val="0"/>
              <w:jc w:val="left"/>
              <w:textAlignment w:val="baseline"/>
              <w:rPr>
                <w:rFonts w:cs="Arial"/>
                <w:szCs w:val="22"/>
              </w:rPr>
            </w:pPr>
            <w:r w:rsidRPr="00AD490D">
              <w:rPr>
                <w:rFonts w:cs="Arial"/>
                <w:szCs w:val="22"/>
              </w:rPr>
              <w:t>B</w:t>
            </w:r>
          </w:p>
        </w:tc>
        <w:tc>
          <w:tcPr>
            <w:tcW w:w="4107" w:type="dxa"/>
          </w:tcPr>
          <w:p w14:paraId="7766439E" w14:textId="77777777" w:rsidR="00434D4A" w:rsidRPr="00AD490D" w:rsidRDefault="00434D4A" w:rsidP="000B1994">
            <w:pPr>
              <w:pStyle w:val="MarginText"/>
              <w:overflowPunct w:val="0"/>
              <w:autoSpaceDE w:val="0"/>
              <w:autoSpaceDN w:val="0"/>
              <w:jc w:val="left"/>
              <w:textAlignment w:val="baseline"/>
              <w:rPr>
                <w:rFonts w:cs="Arial"/>
                <w:szCs w:val="22"/>
              </w:rPr>
            </w:pPr>
            <w:r w:rsidRPr="00AD490D">
              <w:rPr>
                <w:rFonts w:cs="Arial"/>
                <w:szCs w:val="22"/>
              </w:rPr>
              <w:t>Cost effectiveness</w:t>
            </w:r>
          </w:p>
        </w:tc>
        <w:tc>
          <w:tcPr>
            <w:tcW w:w="3214" w:type="dxa"/>
          </w:tcPr>
          <w:p w14:paraId="293CFEC2" w14:textId="77777777" w:rsidR="00434D4A" w:rsidRPr="00AD490D" w:rsidRDefault="00434D4A" w:rsidP="000B1994">
            <w:pPr>
              <w:pStyle w:val="MarginText"/>
              <w:overflowPunct w:val="0"/>
              <w:autoSpaceDE w:val="0"/>
              <w:autoSpaceDN w:val="0"/>
              <w:textAlignment w:val="baseline"/>
              <w:rPr>
                <w:rFonts w:cs="Arial"/>
                <w:szCs w:val="22"/>
              </w:rPr>
            </w:pPr>
          </w:p>
        </w:tc>
      </w:tr>
      <w:tr w:rsidR="00434D4A" w:rsidRPr="00AD490D" w14:paraId="0C5EC43F" w14:textId="77777777" w:rsidTr="00F06A24">
        <w:tc>
          <w:tcPr>
            <w:tcW w:w="1751" w:type="dxa"/>
          </w:tcPr>
          <w:p w14:paraId="1A977830" w14:textId="77777777" w:rsidR="00434D4A" w:rsidRPr="00AD490D" w:rsidRDefault="00434D4A" w:rsidP="000B1994">
            <w:pPr>
              <w:pStyle w:val="MarginText"/>
              <w:overflowPunct w:val="0"/>
              <w:autoSpaceDE w:val="0"/>
              <w:autoSpaceDN w:val="0"/>
              <w:jc w:val="left"/>
              <w:textAlignment w:val="baseline"/>
              <w:rPr>
                <w:rFonts w:cs="Arial"/>
                <w:szCs w:val="22"/>
              </w:rPr>
            </w:pPr>
            <w:r w:rsidRPr="00AD490D">
              <w:rPr>
                <w:rFonts w:cs="Arial"/>
                <w:szCs w:val="22"/>
              </w:rPr>
              <w:t>C</w:t>
            </w:r>
          </w:p>
        </w:tc>
        <w:tc>
          <w:tcPr>
            <w:tcW w:w="4107" w:type="dxa"/>
          </w:tcPr>
          <w:p w14:paraId="3FEA9CAF" w14:textId="77777777" w:rsidR="00434D4A" w:rsidRPr="00AD490D" w:rsidRDefault="00434D4A" w:rsidP="000B1994">
            <w:pPr>
              <w:pStyle w:val="MarginText"/>
              <w:overflowPunct w:val="0"/>
              <w:autoSpaceDE w:val="0"/>
              <w:autoSpaceDN w:val="0"/>
              <w:jc w:val="left"/>
              <w:textAlignment w:val="baseline"/>
              <w:rPr>
                <w:rFonts w:cs="Arial"/>
                <w:szCs w:val="22"/>
              </w:rPr>
            </w:pPr>
            <w:r w:rsidRPr="00AD490D">
              <w:rPr>
                <w:rFonts w:cs="Arial"/>
                <w:szCs w:val="22"/>
              </w:rPr>
              <w:t>Technical merit</w:t>
            </w:r>
          </w:p>
        </w:tc>
        <w:tc>
          <w:tcPr>
            <w:tcW w:w="3214" w:type="dxa"/>
          </w:tcPr>
          <w:p w14:paraId="2689B7D9" w14:textId="77777777" w:rsidR="00434D4A" w:rsidRPr="00AD490D" w:rsidRDefault="00434D4A" w:rsidP="000B1994">
            <w:pPr>
              <w:pStyle w:val="MarginText"/>
              <w:overflowPunct w:val="0"/>
              <w:autoSpaceDE w:val="0"/>
              <w:autoSpaceDN w:val="0"/>
              <w:textAlignment w:val="baseline"/>
              <w:rPr>
                <w:rFonts w:cs="Arial"/>
                <w:szCs w:val="22"/>
              </w:rPr>
            </w:pPr>
          </w:p>
        </w:tc>
      </w:tr>
      <w:tr w:rsidR="00434D4A" w:rsidRPr="00AD490D" w14:paraId="27279C97" w14:textId="77777777" w:rsidTr="00F06A24">
        <w:tc>
          <w:tcPr>
            <w:tcW w:w="1751" w:type="dxa"/>
          </w:tcPr>
          <w:p w14:paraId="2A9B5225" w14:textId="77777777" w:rsidR="00434D4A" w:rsidRPr="00AD490D" w:rsidRDefault="00434D4A" w:rsidP="000B1994">
            <w:pPr>
              <w:pStyle w:val="MarginText"/>
              <w:overflowPunct w:val="0"/>
              <w:autoSpaceDE w:val="0"/>
              <w:autoSpaceDN w:val="0"/>
              <w:jc w:val="left"/>
              <w:textAlignment w:val="baseline"/>
              <w:rPr>
                <w:rFonts w:cs="Arial"/>
                <w:szCs w:val="22"/>
              </w:rPr>
            </w:pPr>
            <w:r w:rsidRPr="00AD490D">
              <w:rPr>
                <w:rFonts w:cs="Arial"/>
                <w:szCs w:val="22"/>
              </w:rPr>
              <w:t>D</w:t>
            </w:r>
          </w:p>
        </w:tc>
        <w:tc>
          <w:tcPr>
            <w:tcW w:w="4107" w:type="dxa"/>
          </w:tcPr>
          <w:p w14:paraId="23AB2431" w14:textId="77777777" w:rsidR="00434D4A" w:rsidRPr="00AD490D" w:rsidRDefault="00434D4A" w:rsidP="000B1994">
            <w:pPr>
              <w:pStyle w:val="MarginText"/>
              <w:overflowPunct w:val="0"/>
              <w:autoSpaceDE w:val="0"/>
              <w:autoSpaceDN w:val="0"/>
              <w:jc w:val="left"/>
              <w:textAlignment w:val="baseline"/>
              <w:rPr>
                <w:rFonts w:cs="Arial"/>
                <w:szCs w:val="22"/>
              </w:rPr>
            </w:pPr>
            <w:r w:rsidRPr="00AD490D">
              <w:rPr>
                <w:rFonts w:cs="Arial"/>
                <w:szCs w:val="22"/>
              </w:rPr>
              <w:t>Technical assistance</w:t>
            </w:r>
          </w:p>
        </w:tc>
        <w:tc>
          <w:tcPr>
            <w:tcW w:w="3214" w:type="dxa"/>
          </w:tcPr>
          <w:p w14:paraId="779841F7" w14:textId="77777777" w:rsidR="00434D4A" w:rsidRPr="00AD490D" w:rsidRDefault="00434D4A" w:rsidP="000B1994">
            <w:pPr>
              <w:pStyle w:val="MarginText"/>
              <w:overflowPunct w:val="0"/>
              <w:autoSpaceDE w:val="0"/>
              <w:autoSpaceDN w:val="0"/>
              <w:textAlignment w:val="baseline"/>
              <w:rPr>
                <w:rFonts w:cs="Arial"/>
                <w:szCs w:val="22"/>
              </w:rPr>
            </w:pPr>
          </w:p>
        </w:tc>
      </w:tr>
      <w:tr w:rsidR="00434D4A" w:rsidRPr="00AD490D" w14:paraId="09AA5FA0" w14:textId="77777777" w:rsidTr="00F06A24">
        <w:tc>
          <w:tcPr>
            <w:tcW w:w="1751" w:type="dxa"/>
          </w:tcPr>
          <w:p w14:paraId="35AF0A13" w14:textId="77777777" w:rsidR="00434D4A" w:rsidRPr="00AD490D" w:rsidRDefault="00434D4A" w:rsidP="000B1994">
            <w:pPr>
              <w:pStyle w:val="MarginText"/>
              <w:overflowPunct w:val="0"/>
              <w:autoSpaceDE w:val="0"/>
              <w:autoSpaceDN w:val="0"/>
              <w:jc w:val="left"/>
              <w:textAlignment w:val="baseline"/>
              <w:rPr>
                <w:rFonts w:cs="Arial"/>
                <w:szCs w:val="22"/>
              </w:rPr>
            </w:pPr>
            <w:r w:rsidRPr="00AD490D">
              <w:rPr>
                <w:rFonts w:cs="Arial"/>
                <w:szCs w:val="22"/>
              </w:rPr>
              <w:t>E</w:t>
            </w:r>
          </w:p>
        </w:tc>
        <w:tc>
          <w:tcPr>
            <w:tcW w:w="4107" w:type="dxa"/>
          </w:tcPr>
          <w:p w14:paraId="17223DBE" w14:textId="77777777" w:rsidR="00434D4A" w:rsidRPr="00AD490D" w:rsidRDefault="00434D4A" w:rsidP="000B1994">
            <w:pPr>
              <w:pStyle w:val="MarginText"/>
              <w:overflowPunct w:val="0"/>
              <w:autoSpaceDE w:val="0"/>
              <w:autoSpaceDN w:val="0"/>
              <w:jc w:val="left"/>
              <w:textAlignment w:val="baseline"/>
              <w:rPr>
                <w:rFonts w:cs="Arial"/>
                <w:szCs w:val="22"/>
              </w:rPr>
            </w:pPr>
            <w:r w:rsidRPr="00AD490D">
              <w:rPr>
                <w:rFonts w:cs="Arial"/>
                <w:szCs w:val="22"/>
              </w:rPr>
              <w:t>After sales service</w:t>
            </w:r>
          </w:p>
        </w:tc>
        <w:tc>
          <w:tcPr>
            <w:tcW w:w="3214" w:type="dxa"/>
          </w:tcPr>
          <w:p w14:paraId="17A75667" w14:textId="77777777" w:rsidR="00434D4A" w:rsidRPr="00AD490D" w:rsidRDefault="00434D4A" w:rsidP="000B1994">
            <w:pPr>
              <w:pStyle w:val="MarginText"/>
              <w:overflowPunct w:val="0"/>
              <w:autoSpaceDE w:val="0"/>
              <w:autoSpaceDN w:val="0"/>
              <w:textAlignment w:val="baseline"/>
              <w:rPr>
                <w:rFonts w:cs="Arial"/>
                <w:szCs w:val="22"/>
              </w:rPr>
            </w:pPr>
          </w:p>
        </w:tc>
      </w:tr>
      <w:tr w:rsidR="00434D4A" w:rsidRPr="00AD490D" w14:paraId="27DB3F62" w14:textId="77777777" w:rsidTr="00F06A24">
        <w:tc>
          <w:tcPr>
            <w:tcW w:w="1751" w:type="dxa"/>
          </w:tcPr>
          <w:p w14:paraId="6823250F" w14:textId="77777777" w:rsidR="00434D4A" w:rsidRPr="00AD490D" w:rsidRDefault="00434D4A" w:rsidP="000B1994">
            <w:pPr>
              <w:pStyle w:val="MarginText"/>
              <w:overflowPunct w:val="0"/>
              <w:autoSpaceDE w:val="0"/>
              <w:autoSpaceDN w:val="0"/>
              <w:jc w:val="left"/>
              <w:textAlignment w:val="baseline"/>
              <w:rPr>
                <w:rFonts w:cs="Arial"/>
                <w:szCs w:val="22"/>
              </w:rPr>
            </w:pPr>
            <w:r w:rsidRPr="00AD490D">
              <w:rPr>
                <w:rFonts w:cs="Arial"/>
                <w:szCs w:val="22"/>
              </w:rPr>
              <w:t>F</w:t>
            </w:r>
          </w:p>
        </w:tc>
        <w:tc>
          <w:tcPr>
            <w:tcW w:w="4107" w:type="dxa"/>
          </w:tcPr>
          <w:p w14:paraId="2751A989" w14:textId="77777777" w:rsidR="00434D4A" w:rsidRPr="00AD490D" w:rsidRDefault="00434D4A" w:rsidP="000B1994">
            <w:pPr>
              <w:pStyle w:val="MarginText"/>
              <w:overflowPunct w:val="0"/>
              <w:autoSpaceDE w:val="0"/>
              <w:autoSpaceDN w:val="0"/>
              <w:jc w:val="left"/>
              <w:textAlignment w:val="baseline"/>
              <w:rPr>
                <w:rFonts w:cs="Arial"/>
                <w:szCs w:val="22"/>
              </w:rPr>
            </w:pPr>
            <w:r w:rsidRPr="00AD490D">
              <w:rPr>
                <w:rFonts w:cs="Arial"/>
                <w:szCs w:val="22"/>
              </w:rPr>
              <w:t>Price</w:t>
            </w:r>
          </w:p>
        </w:tc>
        <w:tc>
          <w:tcPr>
            <w:tcW w:w="3214" w:type="dxa"/>
          </w:tcPr>
          <w:p w14:paraId="02E1B4A1" w14:textId="77777777" w:rsidR="00434D4A" w:rsidRPr="00AD490D" w:rsidRDefault="00434D4A" w:rsidP="000B1994">
            <w:pPr>
              <w:pStyle w:val="MarginText"/>
              <w:overflowPunct w:val="0"/>
              <w:autoSpaceDE w:val="0"/>
              <w:autoSpaceDN w:val="0"/>
              <w:textAlignment w:val="baseline"/>
              <w:rPr>
                <w:rFonts w:cs="Arial"/>
                <w:szCs w:val="22"/>
              </w:rPr>
            </w:pPr>
          </w:p>
        </w:tc>
      </w:tr>
      <w:tr w:rsidR="00434D4A" w:rsidRPr="00AD490D" w14:paraId="4ED5A650" w14:textId="77777777" w:rsidTr="00F06A24">
        <w:tc>
          <w:tcPr>
            <w:tcW w:w="1751" w:type="dxa"/>
          </w:tcPr>
          <w:p w14:paraId="211B639B" w14:textId="77777777" w:rsidR="00434D4A" w:rsidRPr="00AD490D" w:rsidRDefault="00434D4A" w:rsidP="000B1994">
            <w:pPr>
              <w:pStyle w:val="MarginText"/>
              <w:overflowPunct w:val="0"/>
              <w:autoSpaceDE w:val="0"/>
              <w:autoSpaceDN w:val="0"/>
              <w:jc w:val="left"/>
              <w:textAlignment w:val="baseline"/>
              <w:rPr>
                <w:rFonts w:cs="Arial"/>
                <w:szCs w:val="22"/>
              </w:rPr>
            </w:pPr>
            <w:r w:rsidRPr="00AD490D">
              <w:rPr>
                <w:rFonts w:cs="Arial"/>
                <w:szCs w:val="22"/>
              </w:rPr>
              <w:t>G</w:t>
            </w:r>
          </w:p>
        </w:tc>
        <w:tc>
          <w:tcPr>
            <w:tcW w:w="4107" w:type="dxa"/>
          </w:tcPr>
          <w:p w14:paraId="32C8E2FD" w14:textId="77777777" w:rsidR="00434D4A" w:rsidRPr="00AD490D" w:rsidRDefault="00434D4A" w:rsidP="000B1994">
            <w:pPr>
              <w:pStyle w:val="MarginText"/>
              <w:overflowPunct w:val="0"/>
              <w:autoSpaceDE w:val="0"/>
              <w:autoSpaceDN w:val="0"/>
              <w:jc w:val="left"/>
              <w:textAlignment w:val="baseline"/>
              <w:rPr>
                <w:rFonts w:cs="Arial"/>
                <w:szCs w:val="22"/>
              </w:rPr>
            </w:pPr>
            <w:r w:rsidRPr="00AD490D">
              <w:rPr>
                <w:rFonts w:cs="Arial"/>
                <w:szCs w:val="22"/>
              </w:rPr>
              <w:t>Aesthetic and functional characteristics</w:t>
            </w:r>
          </w:p>
        </w:tc>
        <w:tc>
          <w:tcPr>
            <w:tcW w:w="3214" w:type="dxa"/>
          </w:tcPr>
          <w:p w14:paraId="5FB8C7CB" w14:textId="77777777" w:rsidR="00434D4A" w:rsidRPr="00AD490D" w:rsidRDefault="00434D4A" w:rsidP="000B1994">
            <w:pPr>
              <w:pStyle w:val="MarginText"/>
              <w:overflowPunct w:val="0"/>
              <w:autoSpaceDE w:val="0"/>
              <w:autoSpaceDN w:val="0"/>
              <w:textAlignment w:val="baseline"/>
              <w:rPr>
                <w:rFonts w:cs="Arial"/>
                <w:szCs w:val="22"/>
              </w:rPr>
            </w:pPr>
          </w:p>
        </w:tc>
      </w:tr>
      <w:tr w:rsidR="00434D4A" w:rsidRPr="00AD490D" w14:paraId="59D28C09" w14:textId="77777777" w:rsidTr="00F06A24">
        <w:tc>
          <w:tcPr>
            <w:tcW w:w="1751" w:type="dxa"/>
          </w:tcPr>
          <w:p w14:paraId="755A36A8" w14:textId="77777777" w:rsidR="00434D4A" w:rsidRPr="00AD490D" w:rsidRDefault="00434D4A" w:rsidP="000B1994">
            <w:pPr>
              <w:pStyle w:val="MarginText"/>
              <w:overflowPunct w:val="0"/>
              <w:autoSpaceDE w:val="0"/>
              <w:autoSpaceDN w:val="0"/>
              <w:jc w:val="left"/>
              <w:textAlignment w:val="baseline"/>
              <w:rPr>
                <w:rFonts w:cs="Arial"/>
                <w:szCs w:val="22"/>
              </w:rPr>
            </w:pPr>
            <w:r w:rsidRPr="00AD490D">
              <w:rPr>
                <w:rFonts w:cs="Arial"/>
                <w:szCs w:val="22"/>
              </w:rPr>
              <w:t>H</w:t>
            </w:r>
          </w:p>
        </w:tc>
        <w:tc>
          <w:tcPr>
            <w:tcW w:w="4107" w:type="dxa"/>
          </w:tcPr>
          <w:p w14:paraId="20EFC4F1" w14:textId="77777777" w:rsidR="00434D4A" w:rsidRPr="00AD490D" w:rsidRDefault="00434D4A" w:rsidP="000B1994">
            <w:pPr>
              <w:pStyle w:val="MarginText"/>
              <w:overflowPunct w:val="0"/>
              <w:autoSpaceDE w:val="0"/>
              <w:autoSpaceDN w:val="0"/>
              <w:jc w:val="left"/>
              <w:textAlignment w:val="baseline"/>
              <w:rPr>
                <w:rFonts w:cs="Arial"/>
                <w:szCs w:val="22"/>
              </w:rPr>
            </w:pPr>
            <w:r w:rsidRPr="00AD490D">
              <w:rPr>
                <w:rFonts w:cs="Arial"/>
                <w:szCs w:val="22"/>
              </w:rPr>
              <w:t>Running costs</w:t>
            </w:r>
          </w:p>
        </w:tc>
        <w:tc>
          <w:tcPr>
            <w:tcW w:w="3214" w:type="dxa"/>
          </w:tcPr>
          <w:p w14:paraId="29631969" w14:textId="77777777" w:rsidR="00434D4A" w:rsidRPr="00AD490D" w:rsidRDefault="00434D4A" w:rsidP="000B1994">
            <w:pPr>
              <w:pStyle w:val="MarginText"/>
              <w:overflowPunct w:val="0"/>
              <w:autoSpaceDE w:val="0"/>
              <w:autoSpaceDN w:val="0"/>
              <w:textAlignment w:val="baseline"/>
              <w:rPr>
                <w:rFonts w:cs="Arial"/>
                <w:szCs w:val="22"/>
              </w:rPr>
            </w:pPr>
          </w:p>
        </w:tc>
      </w:tr>
      <w:tr w:rsidR="00434D4A" w:rsidRPr="00AD490D" w14:paraId="0421D71E" w14:textId="77777777" w:rsidTr="00F06A24">
        <w:tc>
          <w:tcPr>
            <w:tcW w:w="1751" w:type="dxa"/>
          </w:tcPr>
          <w:p w14:paraId="7D532CA0" w14:textId="77777777" w:rsidR="00434D4A" w:rsidRPr="00AD490D" w:rsidRDefault="00434D4A" w:rsidP="000B1994">
            <w:pPr>
              <w:pStyle w:val="MarginText"/>
              <w:overflowPunct w:val="0"/>
              <w:autoSpaceDE w:val="0"/>
              <w:autoSpaceDN w:val="0"/>
              <w:jc w:val="left"/>
              <w:textAlignment w:val="baseline"/>
              <w:rPr>
                <w:rFonts w:cs="Arial"/>
                <w:szCs w:val="22"/>
              </w:rPr>
            </w:pPr>
            <w:r w:rsidRPr="00AD490D">
              <w:rPr>
                <w:rFonts w:cs="Arial"/>
                <w:szCs w:val="22"/>
              </w:rPr>
              <w:t>I</w:t>
            </w:r>
          </w:p>
        </w:tc>
        <w:tc>
          <w:tcPr>
            <w:tcW w:w="4107" w:type="dxa"/>
          </w:tcPr>
          <w:p w14:paraId="7AE403E3" w14:textId="77777777" w:rsidR="00434D4A" w:rsidRPr="00AD490D" w:rsidRDefault="00434D4A" w:rsidP="000B1994">
            <w:pPr>
              <w:pStyle w:val="MarginText"/>
              <w:overflowPunct w:val="0"/>
              <w:autoSpaceDE w:val="0"/>
              <w:autoSpaceDN w:val="0"/>
              <w:jc w:val="left"/>
              <w:textAlignment w:val="baseline"/>
              <w:rPr>
                <w:rFonts w:cs="Arial"/>
                <w:szCs w:val="22"/>
              </w:rPr>
            </w:pPr>
            <w:r w:rsidRPr="00AD490D">
              <w:rPr>
                <w:rFonts w:cs="Arial"/>
                <w:szCs w:val="22"/>
              </w:rPr>
              <w:t>Environmental characteristics</w:t>
            </w:r>
          </w:p>
        </w:tc>
        <w:tc>
          <w:tcPr>
            <w:tcW w:w="3214" w:type="dxa"/>
          </w:tcPr>
          <w:p w14:paraId="18760EC8" w14:textId="77777777" w:rsidR="00434D4A" w:rsidRPr="00AD490D" w:rsidRDefault="00434D4A" w:rsidP="000B1994">
            <w:pPr>
              <w:pStyle w:val="MarginText"/>
              <w:overflowPunct w:val="0"/>
              <w:autoSpaceDE w:val="0"/>
              <w:autoSpaceDN w:val="0"/>
              <w:textAlignment w:val="baseline"/>
              <w:rPr>
                <w:rFonts w:cs="Arial"/>
                <w:szCs w:val="22"/>
              </w:rPr>
            </w:pPr>
          </w:p>
        </w:tc>
      </w:tr>
      <w:tr w:rsidR="00434D4A" w:rsidRPr="00AD490D" w14:paraId="5A2B09C6" w14:textId="77777777" w:rsidTr="00F06A24">
        <w:tc>
          <w:tcPr>
            <w:tcW w:w="1751" w:type="dxa"/>
          </w:tcPr>
          <w:p w14:paraId="21463FD0" w14:textId="77777777" w:rsidR="00434D4A" w:rsidRPr="00AD490D" w:rsidRDefault="00434D4A" w:rsidP="000B1994">
            <w:pPr>
              <w:pStyle w:val="MarginText"/>
              <w:overflowPunct w:val="0"/>
              <w:autoSpaceDE w:val="0"/>
              <w:autoSpaceDN w:val="0"/>
              <w:jc w:val="left"/>
              <w:textAlignment w:val="baseline"/>
              <w:rPr>
                <w:rFonts w:cs="Arial"/>
                <w:szCs w:val="22"/>
              </w:rPr>
            </w:pPr>
            <w:r w:rsidRPr="00AD490D">
              <w:rPr>
                <w:rFonts w:cs="Arial"/>
                <w:szCs w:val="22"/>
              </w:rPr>
              <w:t>J</w:t>
            </w:r>
          </w:p>
        </w:tc>
        <w:tc>
          <w:tcPr>
            <w:tcW w:w="4107" w:type="dxa"/>
          </w:tcPr>
          <w:p w14:paraId="1F0AE4F5" w14:textId="77777777" w:rsidR="00434D4A" w:rsidRPr="00AD490D" w:rsidRDefault="00434D4A" w:rsidP="000B1994">
            <w:pPr>
              <w:pStyle w:val="MarginText"/>
              <w:overflowPunct w:val="0"/>
              <w:autoSpaceDE w:val="0"/>
              <w:autoSpaceDN w:val="0"/>
              <w:jc w:val="left"/>
              <w:textAlignment w:val="baseline"/>
              <w:rPr>
                <w:rFonts w:cs="Arial"/>
                <w:szCs w:val="22"/>
              </w:rPr>
            </w:pPr>
            <w:r w:rsidRPr="00AD490D">
              <w:rPr>
                <w:rFonts w:cs="Arial"/>
                <w:szCs w:val="22"/>
              </w:rPr>
              <w:t>Delivery date and delivery period</w:t>
            </w:r>
          </w:p>
        </w:tc>
        <w:tc>
          <w:tcPr>
            <w:tcW w:w="3214" w:type="dxa"/>
          </w:tcPr>
          <w:p w14:paraId="7FFE4F09" w14:textId="77777777" w:rsidR="00434D4A" w:rsidRPr="00AD490D" w:rsidRDefault="00434D4A" w:rsidP="000B1994">
            <w:pPr>
              <w:pStyle w:val="MarginText"/>
              <w:overflowPunct w:val="0"/>
              <w:autoSpaceDE w:val="0"/>
              <w:autoSpaceDN w:val="0"/>
              <w:textAlignment w:val="baseline"/>
              <w:rPr>
                <w:rFonts w:cs="Arial"/>
                <w:szCs w:val="22"/>
              </w:rPr>
            </w:pPr>
          </w:p>
        </w:tc>
      </w:tr>
      <w:tr w:rsidR="00434D4A" w:rsidRPr="00AD490D" w14:paraId="47CC3367" w14:textId="77777777" w:rsidTr="00F06A24">
        <w:tc>
          <w:tcPr>
            <w:tcW w:w="1751" w:type="dxa"/>
          </w:tcPr>
          <w:p w14:paraId="4022D45C" w14:textId="77777777" w:rsidR="00434D4A" w:rsidRPr="00AD490D" w:rsidRDefault="00434D4A" w:rsidP="000B1994">
            <w:pPr>
              <w:pStyle w:val="MarginText"/>
              <w:overflowPunct w:val="0"/>
              <w:autoSpaceDE w:val="0"/>
              <w:autoSpaceDN w:val="0"/>
              <w:jc w:val="left"/>
              <w:textAlignment w:val="baseline"/>
              <w:rPr>
                <w:rFonts w:cs="Arial"/>
                <w:szCs w:val="22"/>
              </w:rPr>
            </w:pPr>
            <w:r w:rsidRPr="00AD490D">
              <w:rPr>
                <w:rFonts w:cs="Arial"/>
                <w:szCs w:val="22"/>
              </w:rPr>
              <w:t>K</w:t>
            </w:r>
          </w:p>
        </w:tc>
        <w:tc>
          <w:tcPr>
            <w:tcW w:w="4107" w:type="dxa"/>
          </w:tcPr>
          <w:p w14:paraId="1339A8B0" w14:textId="77777777" w:rsidR="00434D4A" w:rsidRPr="00AD490D" w:rsidRDefault="00434D4A" w:rsidP="000B1994">
            <w:pPr>
              <w:pStyle w:val="MarginText"/>
              <w:overflowPunct w:val="0"/>
              <w:autoSpaceDE w:val="0"/>
              <w:autoSpaceDN w:val="0"/>
              <w:jc w:val="left"/>
              <w:textAlignment w:val="baseline"/>
              <w:rPr>
                <w:rFonts w:cs="Arial"/>
                <w:szCs w:val="22"/>
              </w:rPr>
            </w:pPr>
            <w:r w:rsidRPr="00AD490D">
              <w:rPr>
                <w:rFonts w:cs="Arial"/>
                <w:szCs w:val="22"/>
              </w:rPr>
              <w:t>Period of completion</w:t>
            </w:r>
          </w:p>
        </w:tc>
        <w:tc>
          <w:tcPr>
            <w:tcW w:w="3214" w:type="dxa"/>
          </w:tcPr>
          <w:p w14:paraId="2609248E" w14:textId="77777777" w:rsidR="00434D4A" w:rsidRPr="00AD490D" w:rsidRDefault="00434D4A" w:rsidP="000B1994">
            <w:pPr>
              <w:pStyle w:val="MarginText"/>
              <w:overflowPunct w:val="0"/>
              <w:autoSpaceDE w:val="0"/>
              <w:autoSpaceDN w:val="0"/>
              <w:textAlignment w:val="baseline"/>
              <w:rPr>
                <w:rFonts w:cs="Arial"/>
                <w:szCs w:val="22"/>
              </w:rPr>
            </w:pPr>
          </w:p>
        </w:tc>
      </w:tr>
    </w:tbl>
    <w:p w14:paraId="7FDCCBC2" w14:textId="77777777" w:rsidR="00F20C99" w:rsidRPr="00AD490D" w:rsidRDefault="00D12C54">
      <w:pPr>
        <w:pStyle w:val="GPSmacrorestart"/>
        <w:rPr>
          <w:color w:val="auto"/>
        </w:rPr>
      </w:pPr>
      <w:r w:rsidRPr="00AD490D">
        <w:rPr>
          <w:color w:val="auto"/>
        </w:rPr>
        <w:fldChar w:fldCharType="begin"/>
      </w:r>
      <w:r w:rsidRPr="00AD490D">
        <w:rPr>
          <w:color w:val="auto"/>
        </w:rPr>
        <w:instrText>LISTNUM \l 1 \s 0</w:instrText>
      </w:r>
      <w:r w:rsidRPr="00AD490D">
        <w:rPr>
          <w:color w:val="auto"/>
        </w:rPr>
        <w:fldChar w:fldCharType="end"/>
      </w:r>
    </w:p>
    <w:p w14:paraId="45FAF61A" w14:textId="66CE3822" w:rsidR="0026074A" w:rsidRPr="00AD490D" w:rsidRDefault="0026074A">
      <w:pPr>
        <w:overflowPunct/>
        <w:autoSpaceDE/>
        <w:autoSpaceDN/>
        <w:adjustRightInd/>
        <w:spacing w:after="0"/>
        <w:jc w:val="left"/>
        <w:textAlignment w:val="auto"/>
        <w:rPr>
          <w:rFonts w:ascii="Arial Bold" w:eastAsia="STZhongsong" w:hAnsi="Arial Bold" w:cs="Times New Roman" w:hint="eastAsia"/>
          <w:b/>
          <w:caps/>
          <w:lang w:eastAsia="zh-CN"/>
        </w:rPr>
      </w:pPr>
      <w:r w:rsidRPr="00AD490D">
        <w:br w:type="page"/>
      </w:r>
    </w:p>
    <w:p w14:paraId="47C01D36" w14:textId="37A1ABB4" w:rsidR="00F20C99" w:rsidRPr="00AD490D" w:rsidRDefault="00A54319" w:rsidP="001C4E7E">
      <w:pPr>
        <w:pStyle w:val="GPSSchTitleandNumber"/>
        <w:rPr>
          <w:rFonts w:hint="eastAsia"/>
        </w:rPr>
      </w:pPr>
      <w:bookmarkStart w:id="651" w:name="_Toc366085191"/>
      <w:bookmarkStart w:id="652" w:name="_Toc380428752"/>
      <w:bookmarkStart w:id="653" w:name="_Toc514936228"/>
      <w:r w:rsidRPr="00AD490D">
        <w:t xml:space="preserve">PANEL </w:t>
      </w:r>
      <w:r w:rsidR="00D42704" w:rsidRPr="00AD490D">
        <w:t xml:space="preserve">AGREEMENT </w:t>
      </w:r>
      <w:r w:rsidRPr="00AD490D">
        <w:t>SCHEDULE</w:t>
      </w:r>
      <w:r w:rsidR="00D12C54" w:rsidRPr="00AD490D">
        <w:t xml:space="preserve"> 7: KEY</w:t>
      </w:r>
      <w:r w:rsidR="009C63DF" w:rsidRPr="00AD490D">
        <w:t xml:space="preserve"> </w:t>
      </w:r>
      <w:r w:rsidR="00D12C54" w:rsidRPr="00AD490D">
        <w:t>SUB-CONTRACTORS</w:t>
      </w:r>
      <w:bookmarkEnd w:id="651"/>
      <w:bookmarkEnd w:id="652"/>
      <w:bookmarkEnd w:id="653"/>
    </w:p>
    <w:p w14:paraId="302D6B52" w14:textId="48E4B7CA" w:rsidR="00891B59" w:rsidRPr="00AD490D" w:rsidRDefault="000B1994" w:rsidP="008B0F78">
      <w:pPr>
        <w:pStyle w:val="GPSL1Schedulenumbered"/>
        <w:numPr>
          <w:ilvl w:val="0"/>
          <w:numId w:val="13"/>
        </w:numPr>
      </w:pPr>
      <w:r w:rsidRPr="00AD490D">
        <w:t xml:space="preserve">In accordance with Clause </w:t>
      </w:r>
      <w:r w:rsidR="004C0E52" w:rsidRPr="00AD490D">
        <w:fldChar w:fldCharType="begin"/>
      </w:r>
      <w:r w:rsidR="004C0E52" w:rsidRPr="00AD490D">
        <w:instrText xml:space="preserve"> REF _Ref365980203 \r \h </w:instrText>
      </w:r>
      <w:r w:rsidR="00AD490D" w:rsidRPr="00AD490D">
        <w:instrText xml:space="preserve"> \* MERGEFORMAT </w:instrText>
      </w:r>
      <w:r w:rsidR="004C0E52" w:rsidRPr="00AD490D">
        <w:fldChar w:fldCharType="separate"/>
      </w:r>
      <w:r w:rsidR="00982701">
        <w:t>25.1</w:t>
      </w:r>
      <w:r w:rsidR="004C0E52" w:rsidRPr="00AD490D">
        <w:fldChar w:fldCharType="end"/>
      </w:r>
      <w:r w:rsidRPr="00AD490D">
        <w:t xml:space="preserve"> </w:t>
      </w:r>
      <w:r w:rsidR="009C63DF" w:rsidRPr="00AD490D">
        <w:t xml:space="preserve">(Appointment of Key </w:t>
      </w:r>
      <w:r w:rsidR="00D12C54" w:rsidRPr="00AD490D">
        <w:t xml:space="preserve">Sub-Contractors), the Supplier is entitled to sub-contract its obligations under this </w:t>
      </w:r>
      <w:r w:rsidR="00561291" w:rsidRPr="00AD490D">
        <w:t>Panel Agreement</w:t>
      </w:r>
      <w:r w:rsidR="00D12C54" w:rsidRPr="00AD490D">
        <w:t xml:space="preserve"> and any </w:t>
      </w:r>
      <w:r w:rsidR="00927100" w:rsidRPr="00AD490D">
        <w:t>Legal Services Contract</w:t>
      </w:r>
      <w:r w:rsidR="00D12C54" w:rsidRPr="00AD490D">
        <w:t xml:space="preserve">s entered into pursuant to this </w:t>
      </w:r>
      <w:r w:rsidR="00561291" w:rsidRPr="00AD490D">
        <w:t>Panel Agreement</w:t>
      </w:r>
      <w:r w:rsidR="009C63DF" w:rsidRPr="00AD490D">
        <w:t xml:space="preserve">, to the Key </w:t>
      </w:r>
      <w:r w:rsidR="00D12C54" w:rsidRPr="00AD490D">
        <w:t>Sub-Contractors listed below.</w:t>
      </w:r>
    </w:p>
    <w:p w14:paraId="597B064C" w14:textId="43362C20" w:rsidR="00CC203A" w:rsidRPr="00AD490D" w:rsidRDefault="00DB1EBA" w:rsidP="00FE310F">
      <w:pPr>
        <w:pStyle w:val="GPSL3Guidance"/>
        <w:ind w:left="1060"/>
        <w:rPr>
          <w:rStyle w:val="GPSL1GuidanceChar"/>
        </w:rPr>
      </w:pPr>
      <w:r w:rsidRPr="00AD490D">
        <w:rPr>
          <w:rStyle w:val="GPSL1GuidanceChar"/>
        </w:rPr>
        <w:t>[</w:t>
      </w:r>
      <w:r w:rsidRPr="00AD490D">
        <w:rPr>
          <w:rStyle w:val="GPSL1GuidanceChar"/>
          <w:b/>
          <w:i/>
        </w:rPr>
        <w:t>Gu</w:t>
      </w:r>
      <w:r w:rsidR="009C63DF" w:rsidRPr="00AD490D">
        <w:rPr>
          <w:rStyle w:val="GPSL1GuidanceChar"/>
          <w:b/>
          <w:i/>
        </w:rPr>
        <w:t xml:space="preserve">idance Note: the list of Key </w:t>
      </w:r>
      <w:r w:rsidRPr="00AD490D">
        <w:rPr>
          <w:rStyle w:val="GPSL1GuidanceChar"/>
          <w:b/>
          <w:i/>
        </w:rPr>
        <w:t xml:space="preserve">Sub-Contractors as approved by </w:t>
      </w:r>
      <w:r w:rsidR="00A65195" w:rsidRPr="00AD490D">
        <w:rPr>
          <w:rStyle w:val="GPSL1GuidanceChar"/>
          <w:b/>
          <w:i/>
        </w:rPr>
        <w:t>CCS</w:t>
      </w:r>
      <w:r w:rsidRPr="00AD490D">
        <w:rPr>
          <w:rStyle w:val="GPSL1GuidanceChar"/>
          <w:b/>
          <w:i/>
        </w:rPr>
        <w:t xml:space="preserve"> should be inserted here</w:t>
      </w:r>
      <w:r w:rsidRPr="00AD490D">
        <w:rPr>
          <w:rStyle w:val="GPSL1GuidanceChar"/>
        </w:rPr>
        <w:t>]</w:t>
      </w:r>
    </w:p>
    <w:p w14:paraId="5FAD85D2" w14:textId="77777777" w:rsidR="00CC203A" w:rsidRPr="00AD490D" w:rsidRDefault="00CC203A" w:rsidP="00CC203A">
      <w:pPr>
        <w:pStyle w:val="GPSL3Guidance"/>
        <w:rPr>
          <w:rStyle w:val="GPSL1GuidanceChar"/>
        </w:rPr>
      </w:pPr>
    </w:p>
    <w:p w14:paraId="1EF3BEEE" w14:textId="5044E69D" w:rsidR="00891B59" w:rsidRPr="00AD490D" w:rsidRDefault="00CC203A" w:rsidP="00F06A24">
      <w:pPr>
        <w:pStyle w:val="GPSL3Guidance"/>
        <w:rPr>
          <w:rFonts w:eastAsia="STZhongsong"/>
          <w:i w:val="0"/>
        </w:rPr>
      </w:pPr>
      <w:r w:rsidRPr="00AD490D">
        <w:rPr>
          <w:rStyle w:val="GPSL1GuidanceChar"/>
        </w:rPr>
        <w:br w:type="page"/>
      </w:r>
      <w:bookmarkStart w:id="654" w:name="_Toc365027626"/>
      <w:bookmarkStart w:id="655" w:name="_Toc366085192"/>
      <w:bookmarkStart w:id="656" w:name="_Toc514936229"/>
      <w:bookmarkStart w:id="657" w:name="_Toc365027620"/>
      <w:r w:rsidR="00A54319" w:rsidRPr="00AD490D">
        <w:rPr>
          <w:rStyle w:val="GPSSchTitleandNumberChar"/>
          <w:i w:val="0"/>
        </w:rPr>
        <w:t xml:space="preserve">PANEL </w:t>
      </w:r>
      <w:r w:rsidR="00D42704" w:rsidRPr="00AD490D">
        <w:rPr>
          <w:rStyle w:val="GPSSchTitleandNumberChar"/>
          <w:i w:val="0"/>
        </w:rPr>
        <w:t xml:space="preserve">AGREEMENT </w:t>
      </w:r>
      <w:r w:rsidR="00A54319" w:rsidRPr="00AD490D">
        <w:rPr>
          <w:rStyle w:val="GPSSchTitleandNumberChar"/>
          <w:i w:val="0"/>
        </w:rPr>
        <w:t>SCHEDULE</w:t>
      </w:r>
      <w:r w:rsidR="000B1994" w:rsidRPr="00AD490D">
        <w:rPr>
          <w:rStyle w:val="GPSSchTitleandNumberChar"/>
          <w:i w:val="0"/>
        </w:rPr>
        <w:t xml:space="preserve"> 8: </w:t>
      </w:r>
      <w:r w:rsidR="00AC1F0C" w:rsidRPr="00AD490D">
        <w:rPr>
          <w:rStyle w:val="GPSSchTitleandNumberChar"/>
          <w:i w:val="0"/>
        </w:rPr>
        <w:t>PANEL</w:t>
      </w:r>
      <w:r w:rsidR="000B1994" w:rsidRPr="00AD490D">
        <w:rPr>
          <w:rStyle w:val="GPSSchTitleandNumberChar"/>
          <w:i w:val="0"/>
        </w:rPr>
        <w:t xml:space="preserve"> MANAGEMENT</w:t>
      </w:r>
      <w:bookmarkEnd w:id="654"/>
      <w:bookmarkEnd w:id="655"/>
      <w:bookmarkEnd w:id="656"/>
    </w:p>
    <w:p w14:paraId="07F06AAF" w14:textId="77777777" w:rsidR="00F20C99" w:rsidRPr="00AD490D" w:rsidRDefault="000B1994" w:rsidP="00E94334">
      <w:pPr>
        <w:pStyle w:val="GPSL1SCHEDULEHeading"/>
      </w:pPr>
      <w:r w:rsidRPr="00AD490D">
        <w:t>INTRODUCTION</w:t>
      </w:r>
    </w:p>
    <w:p w14:paraId="2D397439" w14:textId="5F2F2F25" w:rsidR="00F20C99" w:rsidRPr="00AD490D" w:rsidRDefault="000B1994" w:rsidP="00E94334">
      <w:pPr>
        <w:pStyle w:val="GPSL2Numbered"/>
      </w:pPr>
      <w:r w:rsidRPr="00AD490D">
        <w:t xml:space="preserve">The following definitions shall apply in addition to the definitions contained in the </w:t>
      </w:r>
      <w:r w:rsidR="00A54319" w:rsidRPr="00AD490D">
        <w:t xml:space="preserve">Panel </w:t>
      </w:r>
      <w:r w:rsidR="00D42704" w:rsidRPr="00AD490D">
        <w:t xml:space="preserve">Agreement </w:t>
      </w:r>
      <w:r w:rsidR="00A54319" w:rsidRPr="00AD490D">
        <w:t>Schedule</w:t>
      </w:r>
      <w:r w:rsidR="00751E2A" w:rsidRPr="00AD490D">
        <w:t xml:space="preserve"> 1 (Definitions)</w:t>
      </w:r>
      <w:r w:rsidRPr="00AD490D">
        <w:t>:</w:t>
      </w:r>
    </w:p>
    <w:tbl>
      <w:tblPr>
        <w:tblW w:w="7796" w:type="dxa"/>
        <w:tblInd w:w="1526" w:type="dxa"/>
        <w:tblLayout w:type="fixed"/>
        <w:tblLook w:val="04A0" w:firstRow="1" w:lastRow="0" w:firstColumn="1" w:lastColumn="0" w:noHBand="0" w:noVBand="1"/>
      </w:tblPr>
      <w:tblGrid>
        <w:gridCol w:w="2410"/>
        <w:gridCol w:w="5386"/>
      </w:tblGrid>
      <w:tr w:rsidR="00FC2CB8" w:rsidRPr="00AD490D" w14:paraId="1E572CD9" w14:textId="77777777" w:rsidTr="00850267">
        <w:tc>
          <w:tcPr>
            <w:tcW w:w="2410" w:type="dxa"/>
            <w:shd w:val="clear" w:color="auto" w:fill="auto"/>
          </w:tcPr>
          <w:p w14:paraId="102C6E79" w14:textId="681FF538" w:rsidR="00F20C99" w:rsidRPr="00AD490D" w:rsidRDefault="001D59B7" w:rsidP="00AC1F0C">
            <w:pPr>
              <w:pStyle w:val="GPSDefinitionTerm"/>
            </w:pPr>
            <w:r w:rsidRPr="00AD490D">
              <w:t>"</w:t>
            </w:r>
            <w:r w:rsidR="00FC2CB8" w:rsidRPr="00AD490D">
              <w:t xml:space="preserve">Supplier </w:t>
            </w:r>
            <w:r w:rsidR="00AC1F0C" w:rsidRPr="00AD490D">
              <w:t>Panel</w:t>
            </w:r>
            <w:r w:rsidR="00FC2CB8" w:rsidRPr="00AD490D">
              <w:t xml:space="preserve"> Manager</w:t>
            </w:r>
            <w:r w:rsidRPr="00AD490D">
              <w:t>"</w:t>
            </w:r>
          </w:p>
        </w:tc>
        <w:tc>
          <w:tcPr>
            <w:tcW w:w="5386" w:type="dxa"/>
            <w:shd w:val="clear" w:color="auto" w:fill="auto"/>
          </w:tcPr>
          <w:p w14:paraId="1396E18A" w14:textId="4F97276A" w:rsidR="00FC2CB8" w:rsidRPr="00AD490D" w:rsidRDefault="00FC2CB8" w:rsidP="00293635">
            <w:pPr>
              <w:pStyle w:val="GPsDefinition"/>
            </w:pPr>
            <w:r w:rsidRPr="00AD490D">
              <w:t xml:space="preserve">has the meaning </w:t>
            </w:r>
            <w:r w:rsidR="001D59B7" w:rsidRPr="00AD490D">
              <w:t xml:space="preserve">given to it </w:t>
            </w:r>
            <w:r w:rsidRPr="00AD490D">
              <w:t xml:space="preserve">in paragraph </w:t>
            </w:r>
            <w:r w:rsidR="00751E2A" w:rsidRPr="00AD490D">
              <w:fldChar w:fldCharType="begin"/>
            </w:r>
            <w:r w:rsidR="00751E2A" w:rsidRPr="00AD490D">
              <w:instrText xml:space="preserve"> REF _Ref365981152 \r \h </w:instrText>
            </w:r>
            <w:r w:rsidR="00AF7CE4" w:rsidRPr="00AD490D">
              <w:instrText xml:space="preserve"> \* MERGEFORMAT </w:instrText>
            </w:r>
            <w:r w:rsidR="00751E2A" w:rsidRPr="00AD490D">
              <w:fldChar w:fldCharType="separate"/>
            </w:r>
            <w:r w:rsidR="00982701">
              <w:t>3.1.1</w:t>
            </w:r>
            <w:r w:rsidR="00751E2A" w:rsidRPr="00AD490D">
              <w:fldChar w:fldCharType="end"/>
            </w:r>
            <w:r w:rsidRPr="00AD490D">
              <w:t xml:space="preserve"> of this </w:t>
            </w:r>
            <w:r w:rsidR="00A54319" w:rsidRPr="00AD490D">
              <w:t xml:space="preserve">Panel </w:t>
            </w:r>
            <w:r w:rsidR="00D42704" w:rsidRPr="00AD490D">
              <w:t xml:space="preserve">Agreement </w:t>
            </w:r>
            <w:r w:rsidR="00A54319" w:rsidRPr="00AD490D">
              <w:t>Schedule</w:t>
            </w:r>
            <w:r w:rsidR="00751E2A" w:rsidRPr="00AD490D">
              <w:t xml:space="preserve"> 8</w:t>
            </w:r>
            <w:r w:rsidR="000470A4" w:rsidRPr="00AD490D">
              <w:t>; and</w:t>
            </w:r>
          </w:p>
        </w:tc>
      </w:tr>
      <w:tr w:rsidR="00FC2CB8" w:rsidRPr="00AD490D" w14:paraId="7B023B2B" w14:textId="77777777" w:rsidTr="00850267">
        <w:tc>
          <w:tcPr>
            <w:tcW w:w="2410" w:type="dxa"/>
            <w:shd w:val="clear" w:color="auto" w:fill="auto"/>
          </w:tcPr>
          <w:p w14:paraId="11603FC6" w14:textId="77777777" w:rsidR="00FC2CB8" w:rsidRPr="00AD490D" w:rsidRDefault="001D59B7" w:rsidP="00293635">
            <w:pPr>
              <w:pStyle w:val="GPSDefinitionTerm"/>
            </w:pPr>
            <w:r w:rsidRPr="00AD490D">
              <w:t>"</w:t>
            </w:r>
            <w:r w:rsidR="00FC2CB8" w:rsidRPr="00AD490D">
              <w:t>Supplier Review Meetings</w:t>
            </w:r>
            <w:r w:rsidRPr="00AD490D">
              <w:t>"</w:t>
            </w:r>
          </w:p>
        </w:tc>
        <w:tc>
          <w:tcPr>
            <w:tcW w:w="5386" w:type="dxa"/>
            <w:shd w:val="clear" w:color="auto" w:fill="auto"/>
          </w:tcPr>
          <w:p w14:paraId="347B5896" w14:textId="650DE878" w:rsidR="00FC2CB8" w:rsidRPr="00AD490D" w:rsidRDefault="00FC2CB8" w:rsidP="00293635">
            <w:pPr>
              <w:pStyle w:val="GPsDefinition"/>
            </w:pPr>
            <w:r w:rsidRPr="00AD490D">
              <w:t xml:space="preserve">has the meaning </w:t>
            </w:r>
            <w:r w:rsidR="001D59B7" w:rsidRPr="00AD490D">
              <w:t xml:space="preserve">given to it </w:t>
            </w:r>
            <w:r w:rsidRPr="00AD490D">
              <w:t xml:space="preserve">in paragraph </w:t>
            </w:r>
            <w:r w:rsidR="00751E2A" w:rsidRPr="00AD490D">
              <w:fldChar w:fldCharType="begin"/>
            </w:r>
            <w:r w:rsidR="00751E2A" w:rsidRPr="00AD490D">
              <w:instrText xml:space="preserve"> REF _Ref365981180 \r \h </w:instrText>
            </w:r>
            <w:r w:rsidR="00AF7CE4" w:rsidRPr="00AD490D">
              <w:instrText xml:space="preserve"> \* MERGEFORMAT </w:instrText>
            </w:r>
            <w:r w:rsidR="00751E2A" w:rsidRPr="00AD490D">
              <w:fldChar w:fldCharType="separate"/>
            </w:r>
            <w:r w:rsidR="00982701">
              <w:t>3.2.1</w:t>
            </w:r>
            <w:r w:rsidR="00751E2A" w:rsidRPr="00AD490D">
              <w:fldChar w:fldCharType="end"/>
            </w:r>
            <w:r w:rsidRPr="00AD490D">
              <w:t xml:space="preserve"> of this </w:t>
            </w:r>
            <w:r w:rsidR="00A54319" w:rsidRPr="00AD490D">
              <w:t xml:space="preserve">Panel </w:t>
            </w:r>
            <w:r w:rsidR="00D42704" w:rsidRPr="00AD490D">
              <w:t xml:space="preserve">Agreement </w:t>
            </w:r>
            <w:r w:rsidR="00A54319" w:rsidRPr="00AD490D">
              <w:t>Schedule</w:t>
            </w:r>
            <w:r w:rsidR="00C5564B" w:rsidRPr="00AD490D">
              <w:t xml:space="preserve"> 8</w:t>
            </w:r>
            <w:r w:rsidR="000470A4" w:rsidRPr="00AD490D">
              <w:t>.</w:t>
            </w:r>
          </w:p>
        </w:tc>
      </w:tr>
    </w:tbl>
    <w:p w14:paraId="1FA4E82B" w14:textId="19A11CBC" w:rsidR="00F20C99" w:rsidRPr="00AD490D" w:rsidRDefault="000B1994" w:rsidP="00E94334">
      <w:pPr>
        <w:pStyle w:val="GPSL2Numbered"/>
      </w:pPr>
      <w:r w:rsidRPr="00AD490D">
        <w:t xml:space="preserve">The successful delivery of this </w:t>
      </w:r>
      <w:r w:rsidR="00561291" w:rsidRPr="00AD490D">
        <w:t>Panel Agreement</w:t>
      </w:r>
      <w:r w:rsidRPr="00AD490D">
        <w:t xml:space="preserve"> will rely on the ability of the Supplier and the Authority in developing a strategic relationship immediately following the </w:t>
      </w:r>
      <w:r w:rsidR="00751E2A" w:rsidRPr="00AD490D">
        <w:t>conclusion of</w:t>
      </w:r>
      <w:r w:rsidRPr="00AD490D">
        <w:t xml:space="preserve"> this </w:t>
      </w:r>
      <w:r w:rsidR="00561291" w:rsidRPr="00AD490D">
        <w:t>Panel Agreement</w:t>
      </w:r>
      <w:r w:rsidRPr="00AD490D">
        <w:t xml:space="preserve"> </w:t>
      </w:r>
      <w:r w:rsidR="00751E2A" w:rsidRPr="00AD490D">
        <w:t xml:space="preserve">with </w:t>
      </w:r>
      <w:r w:rsidRPr="00AD490D">
        <w:t xml:space="preserve">the Supplier and maintaining this relationship throughout the </w:t>
      </w:r>
      <w:r w:rsidR="00B06416" w:rsidRPr="00AD490D">
        <w:t>Panel Period</w:t>
      </w:r>
      <w:r w:rsidRPr="00AD490D">
        <w:t xml:space="preserve">. </w:t>
      </w:r>
    </w:p>
    <w:p w14:paraId="146B83BA" w14:textId="5AACEB9F" w:rsidR="00F20C99" w:rsidRPr="00AD490D" w:rsidRDefault="000B1994" w:rsidP="00E94334">
      <w:pPr>
        <w:pStyle w:val="GPSL2Numbered"/>
      </w:pPr>
      <w:r w:rsidRPr="00AD490D">
        <w:t xml:space="preserve">To achieve this strategic relationship, there will be a requirement to adopt proactive </w:t>
      </w:r>
      <w:r w:rsidR="00AC1F0C" w:rsidRPr="00AD490D">
        <w:t>panel</w:t>
      </w:r>
      <w:r w:rsidRPr="00AD490D">
        <w:t xml:space="preserve"> management activities which will be informed by quality Management Information, and the sharing of information between the Supplier and the Authority.</w:t>
      </w:r>
    </w:p>
    <w:p w14:paraId="7BA942B2" w14:textId="41D946AE" w:rsidR="00F20C99" w:rsidRPr="00AD490D" w:rsidRDefault="000B1994" w:rsidP="00E94334">
      <w:pPr>
        <w:pStyle w:val="GPSL2Numbered"/>
      </w:pPr>
      <w:r w:rsidRPr="00AD490D">
        <w:t xml:space="preserve">This </w:t>
      </w:r>
      <w:r w:rsidR="00A54319" w:rsidRPr="00AD490D">
        <w:t xml:space="preserve">Panel </w:t>
      </w:r>
      <w:r w:rsidR="00D42704" w:rsidRPr="00AD490D">
        <w:t xml:space="preserve">Agreement </w:t>
      </w:r>
      <w:r w:rsidR="00A54319" w:rsidRPr="00AD490D">
        <w:t>Schedule</w:t>
      </w:r>
      <w:r w:rsidRPr="00AD490D">
        <w:t xml:space="preserve"> </w:t>
      </w:r>
      <w:r w:rsidR="00C5564B" w:rsidRPr="00AD490D">
        <w:t xml:space="preserve">8 </w:t>
      </w:r>
      <w:r w:rsidRPr="00AD490D">
        <w:t xml:space="preserve">outlines the general structures and management activities that the Parties shall follow during the </w:t>
      </w:r>
      <w:r w:rsidR="00B06416" w:rsidRPr="00AD490D">
        <w:t>Panel Period</w:t>
      </w:r>
      <w:r w:rsidRPr="00AD490D">
        <w:t>.</w:t>
      </w:r>
    </w:p>
    <w:p w14:paraId="2770957C" w14:textId="6D16AF72" w:rsidR="00F20C99" w:rsidRPr="00AD490D" w:rsidRDefault="00AC1F0C" w:rsidP="00E94334">
      <w:pPr>
        <w:pStyle w:val="GPSL1SCHEDULEHeading"/>
      </w:pPr>
      <w:r w:rsidRPr="00AD490D">
        <w:t>Panel</w:t>
      </w:r>
      <w:r w:rsidR="000B1994" w:rsidRPr="00AD490D">
        <w:t xml:space="preserve"> MANAGEMENT</w:t>
      </w:r>
    </w:p>
    <w:p w14:paraId="25238267" w14:textId="28617C2A" w:rsidR="00A026E9" w:rsidRPr="00AD490D" w:rsidRDefault="00AC1F0C" w:rsidP="00E94334">
      <w:pPr>
        <w:pStyle w:val="GPSL2NumberedBoldHeading"/>
      </w:pPr>
      <w:r w:rsidRPr="00AD490D">
        <w:t>Panel</w:t>
      </w:r>
      <w:r w:rsidR="000B1994" w:rsidRPr="00AD490D">
        <w:t xml:space="preserve"> Management Structure:</w:t>
      </w:r>
    </w:p>
    <w:p w14:paraId="5E4E606A" w14:textId="1C705EB4" w:rsidR="00A026E9" w:rsidRPr="00AD490D" w:rsidRDefault="000B1994" w:rsidP="00E94334">
      <w:pPr>
        <w:pStyle w:val="GPSL3numberedclause"/>
      </w:pPr>
      <w:bookmarkStart w:id="658" w:name="_Ref365981152"/>
      <w:r w:rsidRPr="00AD490D">
        <w:t xml:space="preserve">The Supplier shall provide a suitably qualified nominated contact (the </w:t>
      </w:r>
      <w:r w:rsidR="002E7CBD" w:rsidRPr="00AD490D">
        <w:t>“</w:t>
      </w:r>
      <w:r w:rsidRPr="00AD490D">
        <w:rPr>
          <w:b/>
        </w:rPr>
        <w:t>Supplier</w:t>
      </w:r>
      <w:r w:rsidRPr="00AD490D">
        <w:t xml:space="preserve"> </w:t>
      </w:r>
      <w:r w:rsidR="00AC1F0C" w:rsidRPr="00AD490D">
        <w:rPr>
          <w:b/>
        </w:rPr>
        <w:t>Panel</w:t>
      </w:r>
      <w:r w:rsidRPr="00AD490D">
        <w:rPr>
          <w:b/>
        </w:rPr>
        <w:t xml:space="preserve"> Manager</w:t>
      </w:r>
      <w:r w:rsidRPr="00AD490D">
        <w:t xml:space="preserve">”) who will take overall responsibility for delivering the </w:t>
      </w:r>
      <w:r w:rsidR="00927100" w:rsidRPr="00AD490D">
        <w:t>Panel Services</w:t>
      </w:r>
      <w:r w:rsidR="00957016" w:rsidRPr="00AD490D">
        <w:t xml:space="preserve"> </w:t>
      </w:r>
      <w:r w:rsidRPr="00AD490D">
        <w:t xml:space="preserve">required within this </w:t>
      </w:r>
      <w:r w:rsidR="00561291" w:rsidRPr="00AD490D">
        <w:t>Panel Agreement</w:t>
      </w:r>
      <w:r w:rsidRPr="00AD490D">
        <w:t>, as well as a suitably qualified deputy to act in their absence.</w:t>
      </w:r>
      <w:bookmarkEnd w:id="658"/>
      <w:r w:rsidRPr="00AD490D">
        <w:t xml:space="preserve"> </w:t>
      </w:r>
    </w:p>
    <w:p w14:paraId="7FD5A8C8" w14:textId="14E91BEF" w:rsidR="009D629C" w:rsidRPr="00AD490D" w:rsidRDefault="000B1994" w:rsidP="00E94334">
      <w:pPr>
        <w:pStyle w:val="GPSL3numberedclause"/>
      </w:pPr>
      <w:r w:rsidRPr="00AD490D">
        <w:t xml:space="preserve">The Supplier shall put in place a structure to manage the </w:t>
      </w:r>
      <w:r w:rsidR="00AC1F0C" w:rsidRPr="00AD490D">
        <w:t>Panel</w:t>
      </w:r>
      <w:r w:rsidRPr="00AD490D">
        <w:t xml:space="preserve"> in accordance with </w:t>
      </w:r>
      <w:r w:rsidR="00A54319" w:rsidRPr="00AD490D">
        <w:t xml:space="preserve">Panel </w:t>
      </w:r>
      <w:r w:rsidR="00D42704" w:rsidRPr="00AD490D">
        <w:t xml:space="preserve">Agreement </w:t>
      </w:r>
      <w:r w:rsidR="00A54319" w:rsidRPr="00AD490D">
        <w:t>Schedule</w:t>
      </w:r>
      <w:r w:rsidRPr="00AD490D">
        <w:t xml:space="preserve"> </w:t>
      </w:r>
      <w:r w:rsidR="00751E2A" w:rsidRPr="00AD490D">
        <w:t xml:space="preserve">2 </w:t>
      </w:r>
      <w:r w:rsidRPr="00AD490D">
        <w:t>(</w:t>
      </w:r>
      <w:r w:rsidR="00927100" w:rsidRPr="00AD490D">
        <w:t>Panel Services</w:t>
      </w:r>
      <w:r w:rsidR="00957016" w:rsidRPr="00AD490D">
        <w:t xml:space="preserve"> </w:t>
      </w:r>
      <w:r w:rsidRPr="00AD490D">
        <w:t xml:space="preserve">and Key Performance Indicators). </w:t>
      </w:r>
    </w:p>
    <w:p w14:paraId="42B8FE89" w14:textId="53274850" w:rsidR="009D629C" w:rsidRPr="00AD490D" w:rsidRDefault="000B1994" w:rsidP="00E94334">
      <w:pPr>
        <w:pStyle w:val="GPSL3numberedclause"/>
      </w:pPr>
      <w:r w:rsidRPr="00AD490D">
        <w:t xml:space="preserve">A full governance structure for the </w:t>
      </w:r>
      <w:r w:rsidR="00AC1F0C" w:rsidRPr="00AD490D">
        <w:t>Panel</w:t>
      </w:r>
      <w:r w:rsidRPr="00AD490D">
        <w:t xml:space="preserve"> will be agreed between the Parties during the </w:t>
      </w:r>
      <w:r w:rsidR="00561291" w:rsidRPr="00AD490D">
        <w:t>Panel Agreement</w:t>
      </w:r>
      <w:r w:rsidRPr="00AD490D">
        <w:t xml:space="preserve"> implementation stage.</w:t>
      </w:r>
    </w:p>
    <w:p w14:paraId="4E09AD9A" w14:textId="6793AF78" w:rsidR="009D629C" w:rsidRPr="00AD490D" w:rsidRDefault="000B1994" w:rsidP="00E94334">
      <w:pPr>
        <w:pStyle w:val="GPSL3numberedclause"/>
      </w:pPr>
      <w:r w:rsidRPr="00AD490D">
        <w:t xml:space="preserve">Following discussions between the Parties following the </w:t>
      </w:r>
      <w:r w:rsidR="00B06416" w:rsidRPr="00AD490D">
        <w:t>Panel Commencement Date</w:t>
      </w:r>
      <w:r w:rsidRPr="00AD490D">
        <w:t xml:space="preserve">, the Authority shall produce and issue to the Supplier a draft Supplier Action Plan.  The Supplier shall not unreasonably withhold its agreement to the draft Supplier Action Plan. The Supplier Action Plan shall, unless the Authority otherwise Approves, be agreed between the Parties and come into effect within two weeks from receipt by the Supplier of the draft Supplier Action Plan. </w:t>
      </w:r>
    </w:p>
    <w:p w14:paraId="6455D2FF" w14:textId="77777777" w:rsidR="009D629C" w:rsidRPr="00AD490D" w:rsidRDefault="000B1994" w:rsidP="00E94334">
      <w:pPr>
        <w:pStyle w:val="GPSL3numberedclause"/>
      </w:pPr>
      <w:r w:rsidRPr="00AD490D">
        <w:t>The Supplier Action Plan shall be maintained and updated on an ongoing basis by the Authority. Any changes to the Supplier Action Plan shall be notified by the Authority to the Supplier. The Supplier shall not unreasonably withhold its agreement to any changes to the Supplier Action Plan. Any such changes shall, unless the Authority otherwise Approves, be agreed between the Parties and come into effect within two weeks from receipt by the Supplier of the Authority’s notification.</w:t>
      </w:r>
    </w:p>
    <w:p w14:paraId="4B8C699C" w14:textId="77777777" w:rsidR="00A026E9" w:rsidRPr="00AD490D" w:rsidRDefault="000B1994" w:rsidP="00E94334">
      <w:pPr>
        <w:pStyle w:val="GPSL2NumberedBoldHeading"/>
      </w:pPr>
      <w:bookmarkStart w:id="659" w:name="_Ref365982216"/>
      <w:r w:rsidRPr="00AD490D">
        <w:t>Supplier Review Meetings</w:t>
      </w:r>
      <w:bookmarkEnd w:id="659"/>
    </w:p>
    <w:p w14:paraId="64BC71DE" w14:textId="27151D47" w:rsidR="00A026E9" w:rsidRPr="00AD490D" w:rsidRDefault="000B1994" w:rsidP="00E94334">
      <w:pPr>
        <w:pStyle w:val="GPSL3numberedclause"/>
      </w:pPr>
      <w:bookmarkStart w:id="660" w:name="_Ref365981180"/>
      <w:r w:rsidRPr="00AD490D">
        <w:t xml:space="preserve">Regular performance review meetings will take place at the Authority’s premises throughout the </w:t>
      </w:r>
      <w:r w:rsidR="00B06416" w:rsidRPr="00AD490D">
        <w:t>Panel Period</w:t>
      </w:r>
      <w:r w:rsidRPr="00AD490D">
        <w:t xml:space="preserve"> and thereafter until the </w:t>
      </w:r>
      <w:r w:rsidR="00AC1F0C" w:rsidRPr="00AD490D">
        <w:t>Panel</w:t>
      </w:r>
      <w:r w:rsidRPr="00AD490D">
        <w:t xml:space="preserve"> Expiry Date </w:t>
      </w:r>
      <w:r w:rsidRPr="00AD490D">
        <w:rPr>
          <w:b/>
        </w:rPr>
        <w:t>(</w:t>
      </w:r>
      <w:r w:rsidR="002E7CBD" w:rsidRPr="00AD490D">
        <w:rPr>
          <w:b/>
        </w:rPr>
        <w:t>“</w:t>
      </w:r>
      <w:r w:rsidRPr="00AD490D">
        <w:rPr>
          <w:b/>
        </w:rPr>
        <w:t>Supplier Review Meetings”</w:t>
      </w:r>
      <w:r w:rsidRPr="00AD490D">
        <w:t>).</w:t>
      </w:r>
      <w:bookmarkEnd w:id="660"/>
      <w:r w:rsidRPr="00AD490D">
        <w:t xml:space="preserve"> </w:t>
      </w:r>
    </w:p>
    <w:p w14:paraId="2C693694" w14:textId="10398FB1" w:rsidR="009D629C" w:rsidRPr="00AD490D" w:rsidRDefault="000B1994" w:rsidP="00E94334">
      <w:pPr>
        <w:pStyle w:val="GPSL3numberedclause"/>
      </w:pPr>
      <w:r w:rsidRPr="00AD490D">
        <w:t xml:space="preserve">The exact timings and frequencies of such Supplier Review Meetings will be determined by the Authority following </w:t>
      </w:r>
      <w:r w:rsidR="00F7417A" w:rsidRPr="00AD490D">
        <w:t xml:space="preserve">the conclusion </w:t>
      </w:r>
      <w:r w:rsidRPr="00AD490D">
        <w:t xml:space="preserve">of the </w:t>
      </w:r>
      <w:r w:rsidR="00561291" w:rsidRPr="00AD490D">
        <w:t>Panel Agreement</w:t>
      </w:r>
      <w:r w:rsidRPr="00AD490D">
        <w:t xml:space="preserve">. It is anticipated that the frequency of the Supplier Review Meetings will be once every month or less. </w:t>
      </w:r>
      <w:r w:rsidR="00751E2A" w:rsidRPr="00AD490D">
        <w:t>The Parties shall be flexible about the</w:t>
      </w:r>
      <w:r w:rsidRPr="00AD490D">
        <w:t xml:space="preserve"> timings of these meetings.</w:t>
      </w:r>
    </w:p>
    <w:p w14:paraId="5B5F98F1" w14:textId="0B4A22AA" w:rsidR="009D629C" w:rsidRPr="00AD490D" w:rsidRDefault="000B1994" w:rsidP="00E94334">
      <w:pPr>
        <w:pStyle w:val="GPSL3numberedclause"/>
      </w:pPr>
      <w:r w:rsidRPr="00AD490D">
        <w:t xml:space="preserve">The purpose of the Supplier Review Meetings will be to review the </w:t>
      </w:r>
      <w:r w:rsidR="00875826" w:rsidRPr="00AD490D">
        <w:t>Suppliers</w:t>
      </w:r>
      <w:r w:rsidRPr="00AD490D">
        <w:t xml:space="preserve"> performance under </w:t>
      </w:r>
      <w:r w:rsidR="00F7417A" w:rsidRPr="00AD490D">
        <w:t xml:space="preserve">this </w:t>
      </w:r>
      <w:r w:rsidR="00561291" w:rsidRPr="00AD490D">
        <w:t>Panel Agreement</w:t>
      </w:r>
      <w:r w:rsidRPr="00AD490D">
        <w:t xml:space="preserve"> and, where applicable, the </w:t>
      </w:r>
      <w:r w:rsidR="00875826" w:rsidRPr="00AD490D">
        <w:t>Suppliers</w:t>
      </w:r>
      <w:r w:rsidRPr="00AD490D">
        <w:t xml:space="preserve"> adherence to the Supplier Action Plan. The agenda for each Supplier Review Meeting shall be set by the Authority and communicated to the Supplier in advance of that meeting.</w:t>
      </w:r>
    </w:p>
    <w:p w14:paraId="7D7B32D5" w14:textId="5707943B" w:rsidR="009D629C" w:rsidRPr="00AD490D" w:rsidRDefault="000B1994" w:rsidP="00E94334">
      <w:pPr>
        <w:pStyle w:val="GPSL3numberedclause"/>
      </w:pPr>
      <w:r w:rsidRPr="00AD490D">
        <w:t xml:space="preserve">The Supplier Review Meetings shall be attended, as a minimum, by the Authority Representative(s) and the Supplier </w:t>
      </w:r>
      <w:r w:rsidR="00AC1F0C" w:rsidRPr="00AD490D">
        <w:t>Panel</w:t>
      </w:r>
      <w:r w:rsidRPr="00AD490D">
        <w:t xml:space="preserve"> Manager.</w:t>
      </w:r>
    </w:p>
    <w:p w14:paraId="7A5A1B0C" w14:textId="77777777" w:rsidR="00A026E9" w:rsidRPr="00AD490D" w:rsidRDefault="000B1994" w:rsidP="00581ECE">
      <w:pPr>
        <w:pStyle w:val="GPSL3Guidance"/>
      </w:pPr>
      <w:r w:rsidRPr="00AD490D">
        <w:t xml:space="preserve">[Guidance Note to bidders: for further information on Supplier Action Plans and </w:t>
      </w:r>
      <w:r w:rsidR="00875826" w:rsidRPr="00AD490D">
        <w:t>Suppliers</w:t>
      </w:r>
      <w:r w:rsidRPr="00AD490D">
        <w:t xml:space="preserve"> management see the </w:t>
      </w:r>
      <w:r w:rsidR="002E7CBD" w:rsidRPr="00AD490D">
        <w:t>“</w:t>
      </w:r>
      <w:r w:rsidRPr="00AD490D">
        <w:t xml:space="preserve">Supplier Guidance on Supplier Management” published by the Authority at  </w:t>
      </w:r>
      <w:hyperlink r:id="rId18" w:history="1">
        <w:r w:rsidRPr="00AD490D">
          <w:t>http://</w:t>
        </w:r>
        <w:r w:rsidR="00A65195" w:rsidRPr="00AD490D">
          <w:t>CCS</w:t>
        </w:r>
        <w:r w:rsidRPr="00AD490D">
          <w:t>.cabinetoffice.gov.uk/about-government-procurement-service/operational-delivery/supplier-management</w:t>
        </w:r>
      </w:hyperlink>
      <w:r w:rsidRPr="00AD490D">
        <w:t xml:space="preserve">] </w:t>
      </w:r>
    </w:p>
    <w:p w14:paraId="6DCC9D5C" w14:textId="77777777" w:rsidR="00F20C99" w:rsidRPr="00AD490D" w:rsidRDefault="000B1994" w:rsidP="00E94334">
      <w:pPr>
        <w:pStyle w:val="GPSL1SCHEDULEHeading"/>
      </w:pPr>
      <w:r w:rsidRPr="00AD490D">
        <w:t>KEY PERFORMANCE INDICATORS</w:t>
      </w:r>
    </w:p>
    <w:p w14:paraId="5DBDB1F4" w14:textId="58B87D78" w:rsidR="00F20C99" w:rsidRPr="00AD490D" w:rsidRDefault="000B1994" w:rsidP="00E94334">
      <w:pPr>
        <w:pStyle w:val="GPSL2Numbered"/>
      </w:pPr>
      <w:r w:rsidRPr="00AD490D">
        <w:t xml:space="preserve">The </w:t>
      </w:r>
      <w:r w:rsidR="00A31A70" w:rsidRPr="00AD490D">
        <w:t>KPIs</w:t>
      </w:r>
      <w:r w:rsidRPr="00AD490D">
        <w:t xml:space="preserve"> applicable to this </w:t>
      </w:r>
      <w:r w:rsidR="00561291" w:rsidRPr="00AD490D">
        <w:t>Panel Agreement</w:t>
      </w:r>
      <w:r w:rsidRPr="00AD490D">
        <w:t xml:space="preserve"> are set out in </w:t>
      </w:r>
      <w:r w:rsidR="00A54319" w:rsidRPr="00AD490D">
        <w:t xml:space="preserve">Panel </w:t>
      </w:r>
      <w:r w:rsidR="00D42704" w:rsidRPr="00AD490D">
        <w:t xml:space="preserve">Agreement </w:t>
      </w:r>
      <w:r w:rsidR="00A54319" w:rsidRPr="00AD490D">
        <w:t>Schedule</w:t>
      </w:r>
      <w:r w:rsidRPr="00AD490D">
        <w:t xml:space="preserve"> </w:t>
      </w:r>
      <w:r w:rsidR="00055E9F" w:rsidRPr="00AD490D">
        <w:t xml:space="preserve">2 </w:t>
      </w:r>
      <w:r w:rsidRPr="00AD490D">
        <w:t>(</w:t>
      </w:r>
      <w:r w:rsidR="00927100" w:rsidRPr="00AD490D">
        <w:t>Panel Services</w:t>
      </w:r>
      <w:r w:rsidR="00957016" w:rsidRPr="00AD490D">
        <w:t xml:space="preserve"> </w:t>
      </w:r>
      <w:r w:rsidRPr="00AD490D">
        <w:t>and Key Performance Indicators).</w:t>
      </w:r>
    </w:p>
    <w:p w14:paraId="5160CE42" w14:textId="77777777" w:rsidR="00F20C99" w:rsidRPr="00AD490D" w:rsidRDefault="000B1994" w:rsidP="00E94334">
      <w:pPr>
        <w:pStyle w:val="GPSL2Numbered"/>
      </w:pPr>
      <w:r w:rsidRPr="00AD490D">
        <w:t>The Supplier shall establish processes to monitor its performance against the agreed KPIs. The Supplier shall at all times ensure compliance with the standards set by the KPIs.</w:t>
      </w:r>
    </w:p>
    <w:p w14:paraId="09D5940B" w14:textId="0685CBE1" w:rsidR="00F20C99" w:rsidRPr="00AD490D" w:rsidRDefault="000B1994" w:rsidP="00E94334">
      <w:pPr>
        <w:pStyle w:val="GPSL2Numbered"/>
      </w:pPr>
      <w:r w:rsidRPr="00AD490D">
        <w:t xml:space="preserve">The Authority shall review progress against these KPIs to evaluate the effectiveness and efficiency of which the Supplier performs its obligations to fulfil </w:t>
      </w:r>
      <w:r w:rsidR="00F7417A" w:rsidRPr="00AD490D">
        <w:t xml:space="preserve">this </w:t>
      </w:r>
      <w:r w:rsidR="00561291" w:rsidRPr="00AD490D">
        <w:t>Panel Agreement</w:t>
      </w:r>
      <w:r w:rsidRPr="00AD490D">
        <w:t>.</w:t>
      </w:r>
    </w:p>
    <w:p w14:paraId="619D2A35" w14:textId="2D0B8C37" w:rsidR="00F20C99" w:rsidRPr="00AD490D" w:rsidRDefault="000B1994" w:rsidP="00E94334">
      <w:pPr>
        <w:pStyle w:val="GPSL2Numbered"/>
      </w:pPr>
      <w:r w:rsidRPr="00AD490D">
        <w:t xml:space="preserve">The </w:t>
      </w:r>
      <w:r w:rsidR="00875826" w:rsidRPr="00AD490D">
        <w:t>Suppliers</w:t>
      </w:r>
      <w:r w:rsidRPr="00AD490D">
        <w:t xml:space="preserve"> achievement of KPIs shall be reviewed during the Supplier Review Meetings, in accordance with paragraph </w:t>
      </w:r>
      <w:r w:rsidR="00C5564B" w:rsidRPr="00AD490D">
        <w:fldChar w:fldCharType="begin"/>
      </w:r>
      <w:r w:rsidR="00C5564B" w:rsidRPr="00AD490D">
        <w:instrText xml:space="preserve"> REF _Ref365982216 \r \h </w:instrText>
      </w:r>
      <w:r w:rsidR="00AF7CE4" w:rsidRPr="00AD490D">
        <w:instrText xml:space="preserve"> \* MERGEFORMAT </w:instrText>
      </w:r>
      <w:r w:rsidR="00C5564B" w:rsidRPr="00AD490D">
        <w:fldChar w:fldCharType="separate"/>
      </w:r>
      <w:r w:rsidR="00982701">
        <w:t>3.2</w:t>
      </w:r>
      <w:r w:rsidR="00C5564B" w:rsidRPr="00AD490D">
        <w:fldChar w:fldCharType="end"/>
      </w:r>
      <w:r w:rsidRPr="00AD490D">
        <w:t xml:space="preserve"> above, and the review and ongoing monitoring of KPIs will form a key part of the </w:t>
      </w:r>
      <w:r w:rsidR="00AC1F0C" w:rsidRPr="00AD490D">
        <w:t>panel</w:t>
      </w:r>
      <w:r w:rsidRPr="00AD490D">
        <w:t xml:space="preserve"> management process as outlined in this </w:t>
      </w:r>
      <w:r w:rsidR="00A54319" w:rsidRPr="00AD490D">
        <w:t xml:space="preserve">Panel </w:t>
      </w:r>
      <w:r w:rsidR="00D42704" w:rsidRPr="00AD490D">
        <w:t xml:space="preserve">Agreement </w:t>
      </w:r>
      <w:r w:rsidR="00A54319" w:rsidRPr="00AD490D">
        <w:t>Schedule</w:t>
      </w:r>
      <w:r w:rsidRPr="00AD490D">
        <w:t xml:space="preserve"> </w:t>
      </w:r>
      <w:r w:rsidR="00C5564B" w:rsidRPr="00AD490D">
        <w:t>8</w:t>
      </w:r>
      <w:r w:rsidRPr="00AD490D">
        <w:t xml:space="preserve">. </w:t>
      </w:r>
    </w:p>
    <w:p w14:paraId="656926A4" w14:textId="788C8E5D" w:rsidR="00F20C99" w:rsidRPr="00AD490D" w:rsidRDefault="000B1994" w:rsidP="00E94334">
      <w:pPr>
        <w:pStyle w:val="GPSL2Numbered"/>
        <w:rPr>
          <w:bCs/>
          <w:iCs/>
        </w:rPr>
      </w:pPr>
      <w:r w:rsidRPr="00AD490D">
        <w:t xml:space="preserve">The Authority reserves the right to adjust, introduce new, or remove KPIs throughout the </w:t>
      </w:r>
      <w:r w:rsidR="00B06416" w:rsidRPr="00AD490D">
        <w:t>Panel Period</w:t>
      </w:r>
      <w:r w:rsidRPr="00AD490D">
        <w:t>, however any significant changes to KPIs shall be agreed between the Authority and the Supplier.</w:t>
      </w:r>
    </w:p>
    <w:p w14:paraId="0DFC574B" w14:textId="77777777" w:rsidR="00F20C99" w:rsidRPr="00AD490D" w:rsidRDefault="000B1994" w:rsidP="00E94334">
      <w:pPr>
        <w:pStyle w:val="GPSL2Numbered"/>
        <w:rPr>
          <w:bCs/>
          <w:iCs/>
        </w:rPr>
      </w:pPr>
      <w:r w:rsidRPr="00AD490D">
        <w:t>The Authority reserves the right to use and publish the performance of the Supplier against the KPIs without restriction.</w:t>
      </w:r>
    </w:p>
    <w:p w14:paraId="24AD9970" w14:textId="77777777" w:rsidR="00F20C99" w:rsidRPr="00AD490D" w:rsidRDefault="000B1994" w:rsidP="00E94334">
      <w:pPr>
        <w:pStyle w:val="GPSL1SCHEDULEHeading"/>
      </w:pPr>
      <w:r w:rsidRPr="00AD490D">
        <w:t>EFFICIENCY TRACKING PERFORMANCE MEASURES</w:t>
      </w:r>
    </w:p>
    <w:p w14:paraId="32E41237" w14:textId="707F5344" w:rsidR="00F20C99" w:rsidRPr="00AD490D" w:rsidRDefault="000B1994" w:rsidP="00E94334">
      <w:pPr>
        <w:pStyle w:val="GPSL2Numbered"/>
      </w:pPr>
      <w:bookmarkStart w:id="661" w:name="_Ref366072792"/>
      <w:r w:rsidRPr="00AD490D">
        <w:t xml:space="preserve">The Supplier shall cooperate in good faith with the Authority to develop efficiency tracking performance measures for </w:t>
      </w:r>
      <w:r w:rsidR="00F7417A" w:rsidRPr="00AD490D">
        <w:t xml:space="preserve">this </w:t>
      </w:r>
      <w:r w:rsidR="00561291" w:rsidRPr="00AD490D">
        <w:t>Panel Agreement</w:t>
      </w:r>
      <w:r w:rsidRPr="00AD490D">
        <w:t>. This shall include but is not limited to:</w:t>
      </w:r>
      <w:bookmarkEnd w:id="661"/>
      <w:r w:rsidRPr="00AD490D">
        <w:t xml:space="preserve"> </w:t>
      </w:r>
    </w:p>
    <w:p w14:paraId="729B881E" w14:textId="237FC21A" w:rsidR="00F20C99" w:rsidRPr="00AD490D" w:rsidRDefault="000B1994" w:rsidP="00E94334">
      <w:pPr>
        <w:pStyle w:val="GPSL3numberedclause"/>
      </w:pPr>
      <w:r w:rsidRPr="00AD490D">
        <w:t xml:space="preserve">tracking reductions in product volumes and product costs, in order to demonstrate that </w:t>
      </w:r>
      <w:r w:rsidR="00E1035B" w:rsidRPr="00AD490D">
        <w:t>Panel Customers</w:t>
      </w:r>
      <w:r w:rsidRPr="00AD490D">
        <w:t xml:space="preserve"> are consuming less and buying more smartly; </w:t>
      </w:r>
    </w:p>
    <w:p w14:paraId="53C1D352" w14:textId="77462055" w:rsidR="00F20C99" w:rsidRPr="00AD490D" w:rsidRDefault="000B1994" w:rsidP="00E94334">
      <w:pPr>
        <w:pStyle w:val="GPSL3numberedclause"/>
      </w:pPr>
      <w:r w:rsidRPr="00AD490D">
        <w:t xml:space="preserve">developing additional KPIs to ensure that the </w:t>
      </w:r>
      <w:r w:rsidR="00561291" w:rsidRPr="00AD490D">
        <w:t>Panel Agreement</w:t>
      </w:r>
      <w:r w:rsidRPr="00AD490D">
        <w:t xml:space="preserve"> supports the emerging target operating model across central government (particularly in line with centralised sourcing and category management, procurement delivery centres and payment processing systems and shared service centres).</w:t>
      </w:r>
    </w:p>
    <w:p w14:paraId="4DD4C455" w14:textId="58534241" w:rsidR="00F20C99" w:rsidRPr="00AD490D" w:rsidRDefault="000B1994" w:rsidP="00E94334">
      <w:pPr>
        <w:pStyle w:val="GPSL2Numbered"/>
      </w:pPr>
      <w:r w:rsidRPr="00AD490D">
        <w:t>Th</w:t>
      </w:r>
      <w:r w:rsidR="00BD2D84" w:rsidRPr="00AD490D">
        <w:t>e</w:t>
      </w:r>
      <w:r w:rsidRPr="00AD490D">
        <w:t xml:space="preserve"> list</w:t>
      </w:r>
      <w:r w:rsidR="00BD2D84" w:rsidRPr="00AD490D">
        <w:t xml:space="preserve"> in paragraph </w:t>
      </w:r>
      <w:r w:rsidR="00BD2D84" w:rsidRPr="00AD490D">
        <w:fldChar w:fldCharType="begin"/>
      </w:r>
      <w:r w:rsidR="00BD2D84" w:rsidRPr="00AD490D">
        <w:instrText xml:space="preserve"> REF _Ref366072792 \r \h </w:instrText>
      </w:r>
      <w:r w:rsidR="00AF7CE4" w:rsidRPr="00AD490D">
        <w:instrText xml:space="preserve"> \* MERGEFORMAT </w:instrText>
      </w:r>
      <w:r w:rsidR="00BD2D84" w:rsidRPr="00AD490D">
        <w:fldChar w:fldCharType="separate"/>
      </w:r>
      <w:r w:rsidR="00982701">
        <w:t>5.1</w:t>
      </w:r>
      <w:r w:rsidR="00BD2D84" w:rsidRPr="00AD490D">
        <w:fldChar w:fldCharType="end"/>
      </w:r>
      <w:r w:rsidRPr="00AD490D">
        <w:t xml:space="preserve"> is not exhaustive and may be developed during the </w:t>
      </w:r>
      <w:r w:rsidR="00B06416" w:rsidRPr="00AD490D">
        <w:t>Panel Period</w:t>
      </w:r>
      <w:r w:rsidRPr="00AD490D">
        <w:t xml:space="preserve">. </w:t>
      </w:r>
    </w:p>
    <w:p w14:paraId="767CDF05" w14:textId="6B73138C" w:rsidR="00F20C99" w:rsidRPr="00AD490D" w:rsidRDefault="000B1994" w:rsidP="00E94334">
      <w:pPr>
        <w:pStyle w:val="GPSL2Numbered"/>
      </w:pPr>
      <w:r w:rsidRPr="00AD490D">
        <w:t xml:space="preserve">The metrics that </w:t>
      </w:r>
      <w:r w:rsidR="00C5564B" w:rsidRPr="00AD490D">
        <w:t xml:space="preserve">are </w:t>
      </w:r>
      <w:r w:rsidRPr="00AD490D">
        <w:t xml:space="preserve">to be implemented to measure efficiency shall be developed and agreed between the Authority and the Supplier. Such metrics shall be incorporated into the list of KPIs set out in </w:t>
      </w:r>
      <w:r w:rsidR="00A54319" w:rsidRPr="00AD490D">
        <w:t xml:space="preserve">Panel </w:t>
      </w:r>
      <w:r w:rsidR="00D42704" w:rsidRPr="00AD490D">
        <w:t xml:space="preserve">Agreement </w:t>
      </w:r>
      <w:r w:rsidR="00A54319" w:rsidRPr="00AD490D">
        <w:t>Schedule</w:t>
      </w:r>
      <w:r w:rsidRPr="00AD490D">
        <w:t xml:space="preserve"> </w:t>
      </w:r>
      <w:r w:rsidR="00C5564B" w:rsidRPr="00AD490D">
        <w:t xml:space="preserve">2 </w:t>
      </w:r>
      <w:r w:rsidRPr="00AD490D">
        <w:t>(</w:t>
      </w:r>
      <w:r w:rsidR="00927100" w:rsidRPr="00AD490D">
        <w:t>Panel Services</w:t>
      </w:r>
      <w:r w:rsidR="00957016" w:rsidRPr="00AD490D">
        <w:t xml:space="preserve"> </w:t>
      </w:r>
      <w:r w:rsidRPr="00AD490D">
        <w:t>and Key Performance Indicators).</w:t>
      </w:r>
    </w:p>
    <w:p w14:paraId="2F84C378" w14:textId="7C13CAB8" w:rsidR="00F20C99" w:rsidRPr="00AD490D" w:rsidRDefault="000B1994" w:rsidP="00E94334">
      <w:pPr>
        <w:pStyle w:val="GPSL2Numbered"/>
        <w:rPr>
          <w:bCs/>
          <w:iCs/>
        </w:rPr>
      </w:pPr>
      <w:r w:rsidRPr="00AD490D">
        <w:t xml:space="preserve">The ongoing progress and development of the efficiency tracking performance measures shall be reported through </w:t>
      </w:r>
      <w:r w:rsidR="00AC1F0C" w:rsidRPr="00AD490D">
        <w:t>panel</w:t>
      </w:r>
      <w:r w:rsidRPr="00AD490D">
        <w:t xml:space="preserve"> management activities as outlined in this </w:t>
      </w:r>
      <w:r w:rsidR="00A54319" w:rsidRPr="00AD490D">
        <w:t xml:space="preserve">Panel </w:t>
      </w:r>
      <w:r w:rsidR="00D42704" w:rsidRPr="00AD490D">
        <w:t xml:space="preserve">Agreement </w:t>
      </w:r>
      <w:r w:rsidR="00A54319" w:rsidRPr="00AD490D">
        <w:t>Schedule</w:t>
      </w:r>
      <w:r w:rsidRPr="00AD490D">
        <w:t xml:space="preserve"> </w:t>
      </w:r>
      <w:r w:rsidR="00C5564B" w:rsidRPr="00AD490D">
        <w:t>8</w:t>
      </w:r>
      <w:r w:rsidRPr="00AD490D">
        <w:t>.</w:t>
      </w:r>
    </w:p>
    <w:p w14:paraId="134BA7CA" w14:textId="77777777" w:rsidR="00F20C99" w:rsidRPr="00AD490D" w:rsidRDefault="000B1994" w:rsidP="00E94334">
      <w:pPr>
        <w:pStyle w:val="GPSL1SCHEDULEHeading"/>
      </w:pPr>
      <w:r w:rsidRPr="00AD490D">
        <w:t>ESCALATION PROCEDURE</w:t>
      </w:r>
    </w:p>
    <w:p w14:paraId="5870B803" w14:textId="77777777" w:rsidR="00F20C99" w:rsidRPr="00AD490D" w:rsidRDefault="000B1994" w:rsidP="00E94334">
      <w:pPr>
        <w:pStyle w:val="GPSL2Numbered"/>
      </w:pPr>
      <w:r w:rsidRPr="00AD490D">
        <w:t>In the event that the Authority and the Supplier are unable to agree the performance score for any KPI during a Supplier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14:paraId="77503DCD" w14:textId="3BC9D44F" w:rsidR="00F20C99" w:rsidRPr="00AD490D" w:rsidRDefault="000B1994" w:rsidP="00E94334">
      <w:pPr>
        <w:pStyle w:val="GPSL2Numbered"/>
      </w:pPr>
      <w:r w:rsidRPr="00AD490D">
        <w:t xml:space="preserve">In cases where the Authority Representative and the Supplier Representative fail to reach a solution within a reasonable period of time, the matter shall be dealt with in accordance with the procedure set out in Clause </w:t>
      </w:r>
      <w:r w:rsidRPr="00AD490D">
        <w:fldChar w:fldCharType="begin"/>
      </w:r>
      <w:r w:rsidRPr="00AD490D">
        <w:instrText xml:space="preserve"> REF _Ref335384030 \r \h </w:instrText>
      </w:r>
      <w:r w:rsidR="00AF7CE4" w:rsidRPr="00AD490D">
        <w:instrText xml:space="preserve"> \* MERGEFORMAT </w:instrText>
      </w:r>
      <w:r w:rsidRPr="00AD490D">
        <w:fldChar w:fldCharType="separate"/>
      </w:r>
      <w:r w:rsidR="00982701">
        <w:t>48</w:t>
      </w:r>
      <w:r w:rsidRPr="00AD490D">
        <w:fldChar w:fldCharType="end"/>
      </w:r>
      <w:r w:rsidRPr="00AD490D">
        <w:t xml:space="preserve"> (Dispute Resolution).</w:t>
      </w:r>
    </w:p>
    <w:p w14:paraId="5C5FE532" w14:textId="77777777" w:rsidR="00F20C99" w:rsidRPr="00AD490D" w:rsidRDefault="000B1994">
      <w:pPr>
        <w:pStyle w:val="GPSmacrorestart"/>
        <w:rPr>
          <w:color w:val="auto"/>
        </w:rPr>
      </w:pPr>
      <w:r w:rsidRPr="00AD490D">
        <w:rPr>
          <w:color w:val="auto"/>
        </w:rPr>
        <w:fldChar w:fldCharType="begin"/>
      </w:r>
      <w:r w:rsidRPr="00AD490D">
        <w:rPr>
          <w:color w:val="auto"/>
        </w:rPr>
        <w:instrText>LISTNUM \l 1 \s 0</w:instrText>
      </w:r>
      <w:r w:rsidRPr="00AD490D">
        <w:rPr>
          <w:color w:val="auto"/>
        </w:rPr>
        <w:fldChar w:fldCharType="end"/>
      </w:r>
    </w:p>
    <w:p w14:paraId="65E89597" w14:textId="1E54E7A3" w:rsidR="00F20C99" w:rsidRPr="00AD490D" w:rsidRDefault="000B1994" w:rsidP="001C4E7E">
      <w:pPr>
        <w:pStyle w:val="GPSSchTitleandNumber"/>
        <w:rPr>
          <w:rFonts w:hint="eastAsia"/>
        </w:rPr>
      </w:pPr>
      <w:r w:rsidRPr="00AD490D">
        <w:rPr>
          <w:sz w:val="16"/>
        </w:rPr>
        <w:br w:type="page"/>
      </w:r>
      <w:bookmarkStart w:id="662" w:name="_Toc366085193"/>
      <w:bookmarkStart w:id="663" w:name="_Toc380428753"/>
      <w:bookmarkStart w:id="664" w:name="_Toc514936230"/>
      <w:r w:rsidR="00A54319" w:rsidRPr="00AD490D">
        <w:t xml:space="preserve">PANEL </w:t>
      </w:r>
      <w:r w:rsidR="00D42704" w:rsidRPr="00AD490D">
        <w:t xml:space="preserve">AGREEMENT </w:t>
      </w:r>
      <w:r w:rsidR="00A54319" w:rsidRPr="00AD490D">
        <w:t>SCHEDULE</w:t>
      </w:r>
      <w:r w:rsidRPr="00AD490D">
        <w:t xml:space="preserve"> </w:t>
      </w:r>
      <w:r w:rsidR="00A31A70" w:rsidRPr="00AD490D">
        <w:t>9</w:t>
      </w:r>
      <w:r w:rsidRPr="00AD490D">
        <w:t>: MANAGEMENT INFORMATION</w:t>
      </w:r>
      <w:bookmarkEnd w:id="657"/>
      <w:bookmarkEnd w:id="662"/>
      <w:bookmarkEnd w:id="663"/>
      <w:bookmarkEnd w:id="664"/>
      <w:r w:rsidRPr="00AD490D">
        <w:t xml:space="preserve"> </w:t>
      </w:r>
    </w:p>
    <w:p w14:paraId="26BFA74F" w14:textId="77777777" w:rsidR="00F20C99" w:rsidRPr="00AD490D" w:rsidRDefault="000B1994" w:rsidP="00E94334">
      <w:pPr>
        <w:pStyle w:val="GPSL1SCHEDULEHeading"/>
      </w:pPr>
      <w:r w:rsidRPr="00AD490D">
        <w:t>GENERAL REQUIREMENTS</w:t>
      </w:r>
    </w:p>
    <w:p w14:paraId="2182594B" w14:textId="542AC4DE" w:rsidR="00F20C99" w:rsidRPr="00AD490D" w:rsidRDefault="000B1994" w:rsidP="00E94334">
      <w:pPr>
        <w:pStyle w:val="GPSL2Numbered"/>
      </w:pPr>
      <w:r w:rsidRPr="00AD490D">
        <w:t xml:space="preserve">The Supplier shall operate and maintain appropriate systems, processes and records to ensure that it can, at all times, deliver timely and accurate Management Information to the Authority in accordance with the provisions of this </w:t>
      </w:r>
      <w:r w:rsidR="00A54319" w:rsidRPr="00AD490D">
        <w:t xml:space="preserve">Panel </w:t>
      </w:r>
      <w:r w:rsidR="00D42704" w:rsidRPr="00AD490D">
        <w:t xml:space="preserve">Agreement </w:t>
      </w:r>
      <w:r w:rsidR="00A54319" w:rsidRPr="00AD490D">
        <w:t>Schedule</w:t>
      </w:r>
      <w:r w:rsidRPr="00AD490D">
        <w:t xml:space="preserve"> </w:t>
      </w:r>
      <w:r w:rsidR="00C5564B" w:rsidRPr="00AD490D">
        <w:t>9</w:t>
      </w:r>
      <w:r w:rsidRPr="00AD490D">
        <w:t>.</w:t>
      </w:r>
    </w:p>
    <w:p w14:paraId="20A852B0" w14:textId="44D1ED2D" w:rsidR="00F20C99" w:rsidRPr="00AD490D" w:rsidRDefault="000B1994" w:rsidP="00E94334">
      <w:pPr>
        <w:pStyle w:val="GPSL2Numbered"/>
      </w:pPr>
      <w:r w:rsidRPr="00AD490D">
        <w:t xml:space="preserve">The Supplier shall also supply such Management Information as may be required by a </w:t>
      </w:r>
      <w:r w:rsidR="00E1035B" w:rsidRPr="00AD490D">
        <w:t>Panel Customer</w:t>
      </w:r>
      <w:r w:rsidRPr="00AD490D">
        <w:t xml:space="preserve"> in accordance with the terms of a </w:t>
      </w:r>
      <w:r w:rsidR="008D34BC" w:rsidRPr="00AD490D">
        <w:t>Legal Services Contract</w:t>
      </w:r>
      <w:r w:rsidRPr="00AD490D">
        <w:t>.</w:t>
      </w:r>
    </w:p>
    <w:p w14:paraId="7478E581" w14:textId="77777777" w:rsidR="00F20C99" w:rsidRPr="00AD490D" w:rsidRDefault="000B1994" w:rsidP="00E94334">
      <w:pPr>
        <w:pStyle w:val="GPSL1SCHEDULEHeading"/>
      </w:pPr>
      <w:r w:rsidRPr="00AD490D">
        <w:t>MANAGEMENT INFORMATION AND FORMAT</w:t>
      </w:r>
    </w:p>
    <w:p w14:paraId="5D096F36" w14:textId="37519A72" w:rsidR="00F20C99" w:rsidRPr="00AD490D" w:rsidRDefault="000B1994" w:rsidP="00E94334">
      <w:pPr>
        <w:pStyle w:val="GPSL2Numbered"/>
      </w:pPr>
      <w:r w:rsidRPr="00AD490D">
        <w:t xml:space="preserve">The Supplier agrees to provide timely, full, accurate and complete MI Reports to the Authority which incorporates the data, in the correct format, required by the MI Reporting Template.  The initial MI Reporting Template is set out in the Annex to this </w:t>
      </w:r>
      <w:r w:rsidR="00A54319" w:rsidRPr="00AD490D">
        <w:t xml:space="preserve">Panel </w:t>
      </w:r>
      <w:r w:rsidR="00D42704" w:rsidRPr="00AD490D">
        <w:t xml:space="preserve">Agreement </w:t>
      </w:r>
      <w:r w:rsidR="00A54319" w:rsidRPr="00AD490D">
        <w:t>Schedule</w:t>
      </w:r>
      <w:r w:rsidRPr="00AD490D">
        <w:t xml:space="preserve"> </w:t>
      </w:r>
      <w:r w:rsidR="003D489A" w:rsidRPr="00AD490D">
        <w:t>9</w:t>
      </w:r>
      <w:r w:rsidRPr="00AD490D">
        <w:t>.</w:t>
      </w:r>
    </w:p>
    <w:p w14:paraId="4DFC5371" w14:textId="77777777" w:rsidR="00F20C99" w:rsidRPr="00AD490D" w:rsidRDefault="000B1994" w:rsidP="00E94334">
      <w:pPr>
        <w:pStyle w:val="GPSL2Numbered"/>
      </w:pPr>
      <w:r w:rsidRPr="00AD490D">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14:paraId="6419F44F" w14:textId="77777777" w:rsidR="00F20C99" w:rsidRPr="00AD490D" w:rsidRDefault="000B1994" w:rsidP="00E94334">
      <w:pPr>
        <w:pStyle w:val="GPSL2Numbered"/>
      </w:pPr>
      <w:r w:rsidRPr="00AD490D">
        <w:t xml:space="preserve">If the MI Reporting Template is amended by the Authority at any time, then the Supplier agrees to provide all future MI Reports in accordance with the most recent MI Reporting Template issued by the Authority.  </w:t>
      </w:r>
    </w:p>
    <w:p w14:paraId="52BE67DE" w14:textId="77777777" w:rsidR="00F20C99" w:rsidRPr="00AD490D" w:rsidRDefault="000B1994" w:rsidP="00E94334">
      <w:pPr>
        <w:pStyle w:val="GPSL2Numbered"/>
      </w:pPr>
      <w:r w:rsidRPr="00AD490D">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14:paraId="6DA3A270" w14:textId="77777777" w:rsidR="00F20C99" w:rsidRPr="00AD490D" w:rsidRDefault="000B1994" w:rsidP="00E94334">
      <w:pPr>
        <w:pStyle w:val="GPSL2Numbered"/>
      </w:pPr>
      <w:r w:rsidRPr="00AD490D">
        <w:t>The Supplier may not make any amendment to the current MI Reporting Template without the prior Approval of the Authority.</w:t>
      </w:r>
    </w:p>
    <w:p w14:paraId="399B8704" w14:textId="77777777" w:rsidR="00F20C99" w:rsidRPr="00AD490D" w:rsidRDefault="000B1994" w:rsidP="00E94334">
      <w:pPr>
        <w:pStyle w:val="GPSL2Numbered"/>
      </w:pPr>
      <w:r w:rsidRPr="00AD490D">
        <w:t>The Authority shall have the right from time to time (on reasonable written notice) to amend the nature of the Management Information which the Supplier is required to supply to the Authority.</w:t>
      </w:r>
    </w:p>
    <w:p w14:paraId="1E9786B0" w14:textId="77777777" w:rsidR="00F20C99" w:rsidRPr="00AD490D" w:rsidRDefault="000B1994" w:rsidP="00E94334">
      <w:pPr>
        <w:pStyle w:val="GPSL1SCHEDULEHeading"/>
      </w:pPr>
      <w:r w:rsidRPr="00AD490D">
        <w:t>FREQUENCY AND COVERAGE</w:t>
      </w:r>
    </w:p>
    <w:p w14:paraId="3616C66F" w14:textId="281F12E4" w:rsidR="00F20C99" w:rsidRPr="00AD490D" w:rsidRDefault="000B1994" w:rsidP="00E94334">
      <w:pPr>
        <w:pStyle w:val="GPSL2Numbered"/>
      </w:pPr>
      <w:r w:rsidRPr="00AD490D">
        <w:t xml:space="preserve">All MI Reports must be completed by the Supplier using the MI Reporting Template and returned to the Authority on or prior to the Reporting Date every Month during the </w:t>
      </w:r>
      <w:r w:rsidR="00B06416" w:rsidRPr="00AD490D">
        <w:t>Panel Period</w:t>
      </w:r>
      <w:r w:rsidRPr="00AD490D">
        <w:t xml:space="preserve"> and thereafter, until all transactions relating to </w:t>
      </w:r>
      <w:r w:rsidR="00927100" w:rsidRPr="00AD490D">
        <w:t>Legal Services Contract</w:t>
      </w:r>
      <w:r w:rsidRPr="00AD490D">
        <w:t xml:space="preserve">s have permanently ceased. </w:t>
      </w:r>
    </w:p>
    <w:p w14:paraId="22C76884" w14:textId="77777777" w:rsidR="00F20C99" w:rsidRPr="00AD490D" w:rsidRDefault="000B1994" w:rsidP="00E94334">
      <w:pPr>
        <w:pStyle w:val="GPSL2Numbered"/>
      </w:pPr>
      <w:r w:rsidRPr="00AD490D">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14:paraId="570161C6" w14:textId="77777777" w:rsidR="00F20C99" w:rsidRPr="00AD490D" w:rsidRDefault="000B1994" w:rsidP="00E94334">
      <w:pPr>
        <w:pStyle w:val="GPSL2Numbered"/>
      </w:pPr>
      <w:r w:rsidRPr="00AD490D">
        <w:t>The Supplier must return the MI Report for each Month even where there are no transactions to report in the relevant Month (a "</w:t>
      </w:r>
      <w:r w:rsidRPr="00AD490D">
        <w:rPr>
          <w:b/>
        </w:rPr>
        <w:t>Nil Return</w:t>
      </w:r>
      <w:r w:rsidR="00C34A36" w:rsidRPr="00AD490D">
        <w:t>").</w:t>
      </w:r>
    </w:p>
    <w:p w14:paraId="6B10D041" w14:textId="77777777" w:rsidR="00F20C99" w:rsidRPr="00AD490D" w:rsidRDefault="000B1994" w:rsidP="00E94334">
      <w:pPr>
        <w:pStyle w:val="GPSL2Numbered"/>
      </w:pPr>
      <w:r w:rsidRPr="00AD490D">
        <w:t>The Supplier must inform the Authority of any errors or corrections to the Management Information:</w:t>
      </w:r>
    </w:p>
    <w:p w14:paraId="7F1239F5" w14:textId="77777777" w:rsidR="00A026E9" w:rsidRPr="00AD490D" w:rsidRDefault="000B1994" w:rsidP="00E94334">
      <w:pPr>
        <w:pStyle w:val="GPSL3numberedclause"/>
      </w:pPr>
      <w:r w:rsidRPr="00AD490D">
        <w:t xml:space="preserve">in the next MI Report due immediately following discovery of the error by the Supplier; or </w:t>
      </w:r>
    </w:p>
    <w:p w14:paraId="79465F04" w14:textId="77777777" w:rsidR="009D629C" w:rsidRPr="00AD490D" w:rsidRDefault="000B1994" w:rsidP="00E94334">
      <w:pPr>
        <w:pStyle w:val="GPSL3numberedclause"/>
      </w:pPr>
      <w:r w:rsidRPr="00AD490D">
        <w:t>as a result of the Authority querying any data contained in an MI Report.</w:t>
      </w:r>
    </w:p>
    <w:p w14:paraId="1BB815C4" w14:textId="77777777" w:rsidR="00F20C99" w:rsidRPr="00AD490D" w:rsidRDefault="000B1994" w:rsidP="00E94334">
      <w:pPr>
        <w:pStyle w:val="GPSL1SCHEDULEHeading"/>
      </w:pPr>
      <w:r w:rsidRPr="00AD490D">
        <w:t>SUBMISSION OF THE MONTHLY MI REPORT</w:t>
      </w:r>
    </w:p>
    <w:p w14:paraId="0027B6AE" w14:textId="77777777" w:rsidR="00F20C99" w:rsidRPr="00AD490D" w:rsidRDefault="000B1994" w:rsidP="00E94334">
      <w:pPr>
        <w:pStyle w:val="GPSL2Numbered"/>
      </w:pPr>
      <w:bookmarkStart w:id="665" w:name="_Ref365983722"/>
      <w:r w:rsidRPr="00AD490D">
        <w:t xml:space="preserve">The completed MI Report shall be completed electronically and returned to the Authority by uploading the electronic MI Report computer file to MISO in accordance with the </w:t>
      </w:r>
      <w:r w:rsidR="00C34A36" w:rsidRPr="00AD490D">
        <w:t>instructions provided in MISO.</w:t>
      </w:r>
      <w:bookmarkEnd w:id="665"/>
    </w:p>
    <w:p w14:paraId="0E97E6B7" w14:textId="096BADDB" w:rsidR="00F20C99" w:rsidRPr="00AD490D" w:rsidRDefault="000B1994" w:rsidP="00E94334">
      <w:pPr>
        <w:pStyle w:val="GPSL2Numbered"/>
      </w:pPr>
      <w:r w:rsidRPr="00AD490D">
        <w:t xml:space="preserve">The Authority reserves the right (acting reasonably) to specify that the MI Report be submitted by the Supplier using an alternative communication to that specified in paragraph </w:t>
      </w:r>
      <w:r w:rsidR="00213F6B" w:rsidRPr="00AD490D">
        <w:fldChar w:fldCharType="begin"/>
      </w:r>
      <w:r w:rsidR="00213F6B" w:rsidRPr="00AD490D">
        <w:instrText xml:space="preserve"> REF _Ref365983722 \r \h </w:instrText>
      </w:r>
      <w:r w:rsidR="00AD490D" w:rsidRPr="00AD490D">
        <w:instrText xml:space="preserve"> \* MERGEFORMAT </w:instrText>
      </w:r>
      <w:r w:rsidR="00213F6B" w:rsidRPr="00AD490D">
        <w:fldChar w:fldCharType="separate"/>
      </w:r>
      <w:r w:rsidR="00982701">
        <w:t>4.1</w:t>
      </w:r>
      <w:r w:rsidR="00213F6B" w:rsidRPr="00AD490D">
        <w:fldChar w:fldCharType="end"/>
      </w:r>
      <w:r w:rsidRPr="00AD490D">
        <w:t xml:space="preserve"> above such as email.  The Supplier agrees to comply with any such instructions provided they do not materially increase the burden on the Supplier.</w:t>
      </w:r>
    </w:p>
    <w:p w14:paraId="747AA21E" w14:textId="77777777" w:rsidR="00F20C99" w:rsidRPr="00AD490D" w:rsidRDefault="000B1994" w:rsidP="00E94334">
      <w:pPr>
        <w:pStyle w:val="GPSL1SCHEDULEHeading"/>
      </w:pPr>
      <w:r w:rsidRPr="00AD490D">
        <w:t>DEFECTIVE MANAGEMENT INFORMATION</w:t>
      </w:r>
    </w:p>
    <w:p w14:paraId="1FAA447B" w14:textId="6579C078" w:rsidR="00F20C99" w:rsidRPr="00AD490D" w:rsidRDefault="000B1994" w:rsidP="00E94334">
      <w:pPr>
        <w:pStyle w:val="GPSL2Numbered"/>
      </w:pPr>
      <w:r w:rsidRPr="00AD490D">
        <w:t xml:space="preserve">The Supplier acknowledges that it is essential that the Authority receives timely and accurate Management Information pursuant to this </w:t>
      </w:r>
      <w:r w:rsidR="00561291" w:rsidRPr="00AD490D">
        <w:t>Panel Agreement</w:t>
      </w:r>
      <w:r w:rsidRPr="00AD490D">
        <w:t xml:space="preserve"> because Management Information is used by the Authority to inform strategic decision making and allows it to calculate the Management Charge.</w:t>
      </w:r>
    </w:p>
    <w:p w14:paraId="6211D7CE" w14:textId="77777777" w:rsidR="00F20C99" w:rsidRPr="00AD490D" w:rsidRDefault="000B1994" w:rsidP="00E94334">
      <w:pPr>
        <w:pStyle w:val="GPSL2Numbered"/>
      </w:pPr>
      <w:r w:rsidRPr="00AD490D">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14:paraId="6190F1B8" w14:textId="77777777" w:rsidR="00A026E9" w:rsidRPr="00AD490D" w:rsidRDefault="005D0671" w:rsidP="005D0671">
      <w:pPr>
        <w:pStyle w:val="GPSL2numberedclause"/>
        <w:rPr>
          <w:b/>
        </w:rPr>
      </w:pPr>
      <w:r w:rsidRPr="00AD490D">
        <w:rPr>
          <w:b/>
        </w:rPr>
        <w:t>Meetings</w:t>
      </w:r>
    </w:p>
    <w:p w14:paraId="109611AA" w14:textId="77777777" w:rsidR="009D629C" w:rsidRPr="00AD490D" w:rsidRDefault="000B1994" w:rsidP="00E94334">
      <w:pPr>
        <w:pStyle w:val="GPSL2Numbered"/>
      </w:pPr>
      <w:r w:rsidRPr="00AD490D">
        <w:t xml:space="preserve">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w:t>
      </w:r>
      <w:r w:rsidR="00875826" w:rsidRPr="00AD490D">
        <w:t>Suppliers</w:t>
      </w:r>
      <w:r w:rsidRPr="00AD490D">
        <w:t xml:space="preserve"> performance.</w:t>
      </w:r>
    </w:p>
    <w:p w14:paraId="683056DC" w14:textId="77777777" w:rsidR="00A026E9" w:rsidRPr="00AD490D" w:rsidRDefault="000B1994" w:rsidP="005D0671">
      <w:pPr>
        <w:pStyle w:val="GPSL2numberedclause"/>
        <w:rPr>
          <w:b/>
        </w:rPr>
      </w:pPr>
      <w:r w:rsidRPr="00AD490D">
        <w:rPr>
          <w:b/>
        </w:rPr>
        <w:t xml:space="preserve">Admin Fees </w:t>
      </w:r>
    </w:p>
    <w:p w14:paraId="2181274A" w14:textId="02F96C80" w:rsidR="009D629C" w:rsidRPr="00AD490D" w:rsidRDefault="000B1994" w:rsidP="00E94334">
      <w:pPr>
        <w:pStyle w:val="GPSL2Numbered"/>
      </w:pPr>
      <w:bookmarkStart w:id="666" w:name="_Ref365984073"/>
      <w:r w:rsidRPr="00AD490D">
        <w:t xml:space="preserve">If, in any rolling three (3) Month period, two (2) or more MI Failures occur, the Supplier acknowledges and agrees that the Authority shall have the right to invoice the Supplier Admin Fees and (subject to paragraph </w:t>
      </w:r>
      <w:r w:rsidR="00213F6B" w:rsidRPr="00AD490D">
        <w:fldChar w:fldCharType="begin"/>
      </w:r>
      <w:r w:rsidR="00213F6B" w:rsidRPr="00AD490D">
        <w:instrText xml:space="preserve"> REF _Ref365984059 \r \h </w:instrText>
      </w:r>
      <w:r w:rsidR="00AD490D" w:rsidRPr="00AD490D">
        <w:instrText xml:space="preserve"> \* MERGEFORMAT </w:instrText>
      </w:r>
      <w:r w:rsidR="00213F6B" w:rsidRPr="00AD490D">
        <w:fldChar w:fldCharType="separate"/>
      </w:r>
      <w:r w:rsidR="00982701">
        <w:t>5.5</w:t>
      </w:r>
      <w:r w:rsidR="00213F6B" w:rsidRPr="00AD490D">
        <w:fldChar w:fldCharType="end"/>
      </w:r>
      <w:r w:rsidRPr="00AD490D">
        <w:t>) in respect of any MI Failures as they arise in subsequent Months.</w:t>
      </w:r>
      <w:bookmarkEnd w:id="666"/>
    </w:p>
    <w:p w14:paraId="72CD14E7" w14:textId="3ED8DBD7" w:rsidR="009D629C" w:rsidRPr="00AD490D" w:rsidRDefault="000B1994" w:rsidP="00E94334">
      <w:pPr>
        <w:pStyle w:val="GPSL2Numbered"/>
      </w:pPr>
      <w:bookmarkStart w:id="667" w:name="_Ref365984059"/>
      <w:r w:rsidRPr="00AD490D">
        <w:t xml:space="preserve">If, following activation of the Authority's right to charge Admin Fee(s) in respect of MI Failures pursuant to paragraph </w:t>
      </w:r>
      <w:r w:rsidR="00213F6B" w:rsidRPr="00AD490D">
        <w:fldChar w:fldCharType="begin"/>
      </w:r>
      <w:r w:rsidR="00213F6B" w:rsidRPr="00AD490D">
        <w:instrText xml:space="preserve"> REF _Ref365984073 \r \h </w:instrText>
      </w:r>
      <w:r w:rsidR="00AD490D" w:rsidRPr="00AD490D">
        <w:instrText xml:space="preserve"> \* MERGEFORMAT </w:instrText>
      </w:r>
      <w:r w:rsidR="00213F6B" w:rsidRPr="00AD490D">
        <w:fldChar w:fldCharType="separate"/>
      </w:r>
      <w:r w:rsidR="00982701">
        <w:t>5.4</w:t>
      </w:r>
      <w:r w:rsidR="00213F6B" w:rsidRPr="00AD490D">
        <w:fldChar w:fldCharType="end"/>
      </w:r>
      <w:r w:rsidRPr="00AD490D">
        <w:t xml:space="preserve">, the Supplier submits the Monthly MI Report for two (2) consecutive Months and no MI Failure occurs then the right to charge the Admin Fee(s) shall lapse.  For the avoidance of doubt the Authority shall not be prevented from exercising such right again during the </w:t>
      </w:r>
      <w:r w:rsidR="00B06416" w:rsidRPr="00AD490D">
        <w:t>Panel Period</w:t>
      </w:r>
      <w:r w:rsidRPr="00AD490D">
        <w:t xml:space="preserve"> if the conditions in paragraph </w:t>
      </w:r>
      <w:r w:rsidR="00213F6B" w:rsidRPr="00AD490D">
        <w:fldChar w:fldCharType="begin"/>
      </w:r>
      <w:r w:rsidR="00213F6B" w:rsidRPr="00AD490D">
        <w:instrText xml:space="preserve"> REF _Ref365984073 \r \h </w:instrText>
      </w:r>
      <w:r w:rsidR="00AD490D" w:rsidRPr="00AD490D">
        <w:instrText xml:space="preserve"> \* MERGEFORMAT </w:instrText>
      </w:r>
      <w:r w:rsidR="00213F6B" w:rsidRPr="00AD490D">
        <w:fldChar w:fldCharType="separate"/>
      </w:r>
      <w:r w:rsidR="00982701">
        <w:t>5.4</w:t>
      </w:r>
      <w:r w:rsidR="00213F6B" w:rsidRPr="00AD490D">
        <w:fldChar w:fldCharType="end"/>
      </w:r>
      <w:r w:rsidRPr="00AD490D">
        <w:t xml:space="preserve"> are met.</w:t>
      </w:r>
      <w:bookmarkEnd w:id="667"/>
    </w:p>
    <w:p w14:paraId="40A7C5A6" w14:textId="26D82761" w:rsidR="009D629C" w:rsidRPr="00AD490D" w:rsidRDefault="000B1994" w:rsidP="00E94334">
      <w:pPr>
        <w:pStyle w:val="GPSL2Numbered"/>
      </w:pPr>
      <w:r w:rsidRPr="00AD490D">
        <w:t xml:space="preserve">The Supplier acknowledges and agrees that the Admin Fees are a fair reflection of the additional costs incurred by the Authority as a result of the Supplier failing to supply Management Information as required by this </w:t>
      </w:r>
      <w:r w:rsidR="00561291" w:rsidRPr="00AD490D">
        <w:t>Panel Agreement</w:t>
      </w:r>
      <w:r w:rsidRPr="00AD490D">
        <w:t>.</w:t>
      </w:r>
    </w:p>
    <w:p w14:paraId="7F564226" w14:textId="03148990" w:rsidR="009D629C" w:rsidRPr="00AD490D" w:rsidRDefault="000B1994" w:rsidP="00E94334">
      <w:pPr>
        <w:pStyle w:val="GPSL2Numbered"/>
      </w:pPr>
      <w:bookmarkStart w:id="668" w:name="_Ref366090069"/>
      <w:r w:rsidRPr="00AD490D">
        <w:t xml:space="preserve">The Authority shall notify the Supplier if any Admin Fees arise pursuant to paragraph </w:t>
      </w:r>
      <w:r w:rsidR="00213F6B" w:rsidRPr="00AD490D">
        <w:fldChar w:fldCharType="begin"/>
      </w:r>
      <w:r w:rsidR="00213F6B" w:rsidRPr="00AD490D">
        <w:instrText xml:space="preserve"> REF _Ref365984073 \r \h </w:instrText>
      </w:r>
      <w:r w:rsidR="00AD490D" w:rsidRPr="00AD490D">
        <w:instrText xml:space="preserve"> \* MERGEFORMAT </w:instrText>
      </w:r>
      <w:r w:rsidR="00213F6B" w:rsidRPr="00AD490D">
        <w:fldChar w:fldCharType="separate"/>
      </w:r>
      <w:r w:rsidR="00982701">
        <w:t>5.4</w:t>
      </w:r>
      <w:r w:rsidR="00213F6B" w:rsidRPr="00AD490D">
        <w:fldChar w:fldCharType="end"/>
      </w:r>
      <w:r w:rsidRPr="00AD490D">
        <w:t xml:space="preserve"> above and shall be entitled to invoice the Supplier for such Admin Fees which shall be payable in accordance with Clause </w:t>
      </w:r>
      <w:r w:rsidR="00213F6B" w:rsidRPr="00AD490D">
        <w:fldChar w:fldCharType="begin"/>
      </w:r>
      <w:r w:rsidR="00213F6B" w:rsidRPr="00AD490D">
        <w:instrText xml:space="preserve"> REF _Ref365013560 \r \h </w:instrText>
      </w:r>
      <w:r w:rsidR="00AD490D" w:rsidRPr="00AD490D">
        <w:instrText xml:space="preserve"> \* MERGEFORMAT </w:instrText>
      </w:r>
      <w:r w:rsidR="00213F6B" w:rsidRPr="00AD490D">
        <w:fldChar w:fldCharType="separate"/>
      </w:r>
      <w:r w:rsidR="00982701">
        <w:t>20</w:t>
      </w:r>
      <w:r w:rsidR="00213F6B" w:rsidRPr="00AD490D">
        <w:fldChar w:fldCharType="end"/>
      </w:r>
      <w:r w:rsidRPr="00AD490D">
        <w:t xml:space="preserve"> (Management Charge) as a supplement to the Management Charge.  Any exercise by the Authority of its rights under this paragraph </w:t>
      </w:r>
      <w:r w:rsidR="00213F6B" w:rsidRPr="00AD490D">
        <w:t xml:space="preserve">5.7 </w:t>
      </w:r>
      <w:r w:rsidRPr="00AD490D">
        <w:t xml:space="preserve">shall be without prejudice to any other rights that may arise pursuant to the terms of </w:t>
      </w:r>
      <w:r w:rsidR="00F7417A" w:rsidRPr="00AD490D">
        <w:t xml:space="preserve">this </w:t>
      </w:r>
      <w:r w:rsidR="00561291" w:rsidRPr="00AD490D">
        <w:t>Panel Agreement</w:t>
      </w:r>
      <w:r w:rsidRPr="00AD490D">
        <w:t>.</w:t>
      </w:r>
      <w:bookmarkEnd w:id="668"/>
    </w:p>
    <w:p w14:paraId="2B34ABA2" w14:textId="77777777" w:rsidR="00F20C99" w:rsidRPr="00AD490D" w:rsidRDefault="000B1994" w:rsidP="00E94334">
      <w:pPr>
        <w:pStyle w:val="GPSL1SCHEDULEHeading"/>
      </w:pPr>
      <w:bookmarkStart w:id="669" w:name="_Ref366090287"/>
      <w:r w:rsidRPr="00AD490D">
        <w:t>DEFAULT MANAGEMENT CHARGE</w:t>
      </w:r>
      <w:bookmarkEnd w:id="669"/>
    </w:p>
    <w:p w14:paraId="1EA93B32" w14:textId="77777777" w:rsidR="00F20C99" w:rsidRPr="00AD490D" w:rsidRDefault="000B1994" w:rsidP="00E94334">
      <w:pPr>
        <w:pStyle w:val="GPSL2Numbered"/>
      </w:pPr>
      <w:r w:rsidRPr="00AD490D">
        <w:t>If:</w:t>
      </w:r>
    </w:p>
    <w:p w14:paraId="5D50C2BB" w14:textId="77777777" w:rsidR="00F20C99" w:rsidRPr="00AD490D" w:rsidRDefault="000B1994" w:rsidP="00E94334">
      <w:pPr>
        <w:pStyle w:val="GPSL3numberedclause"/>
      </w:pPr>
      <w:r w:rsidRPr="00AD490D">
        <w:t>Two (2) MI Failures occur in any rolling six (6) Month period;</w:t>
      </w:r>
    </w:p>
    <w:p w14:paraId="7E4B6A67" w14:textId="77777777" w:rsidR="00F20C99" w:rsidRPr="00AD490D" w:rsidRDefault="000B1994" w:rsidP="00E94334">
      <w:pPr>
        <w:pStyle w:val="GPSL3numberedclause"/>
      </w:pPr>
      <w:r w:rsidRPr="00AD490D">
        <w:t xml:space="preserve">Two (2)  consecutive MI Failures occur; </w:t>
      </w:r>
    </w:p>
    <w:p w14:paraId="2E3DF5E5" w14:textId="77777777" w:rsidR="00A026E9" w:rsidRPr="00AD490D" w:rsidRDefault="000B1994" w:rsidP="00E94334">
      <w:pPr>
        <w:pStyle w:val="GPSL2Indent"/>
      </w:pPr>
      <w:r w:rsidRPr="00AD490D">
        <w:t>then a "</w:t>
      </w:r>
      <w:r w:rsidRPr="00AD490D">
        <w:rPr>
          <w:b/>
        </w:rPr>
        <w:t>MI Default</w:t>
      </w:r>
      <w:r w:rsidRPr="00AD490D">
        <w:t>" shall be deemed to have occurred.</w:t>
      </w:r>
    </w:p>
    <w:p w14:paraId="1A0F0B11" w14:textId="45EE0CB7" w:rsidR="00F20C99" w:rsidRPr="00AD490D" w:rsidRDefault="000B1994" w:rsidP="00E94334">
      <w:pPr>
        <w:pStyle w:val="GPSL2Numbered"/>
      </w:pPr>
      <w:bookmarkStart w:id="670" w:name="_Ref366090436"/>
      <w:r w:rsidRPr="00AD490D">
        <w:t xml:space="preserve">If an MI Default occurs the Authority shall (without prejudice to any other rights or remedies available to it under this </w:t>
      </w:r>
      <w:r w:rsidR="00561291" w:rsidRPr="00AD490D">
        <w:t>Panel Agreement</w:t>
      </w:r>
      <w:r w:rsidRPr="00AD490D">
        <w:t>) be entitled to determine the level of Management Charge in accordance with paragraph</w:t>
      </w:r>
      <w:r w:rsidR="002E3FD9" w:rsidRPr="00AD490D">
        <w:t xml:space="preserve"> </w:t>
      </w:r>
      <w:r w:rsidR="00DF018B" w:rsidRPr="00AD490D">
        <w:fldChar w:fldCharType="begin"/>
      </w:r>
      <w:r w:rsidR="00DF018B" w:rsidRPr="00AD490D">
        <w:instrText xml:space="preserve"> REF _Ref365985535 \r \h </w:instrText>
      </w:r>
      <w:r w:rsidR="00AD490D" w:rsidRPr="00AD490D">
        <w:instrText xml:space="preserve"> \* MERGEFORMAT </w:instrText>
      </w:r>
      <w:r w:rsidR="00DF018B" w:rsidRPr="00AD490D">
        <w:fldChar w:fldCharType="separate"/>
      </w:r>
      <w:r w:rsidR="00982701">
        <w:t>6.3</w:t>
      </w:r>
      <w:r w:rsidR="00DF018B" w:rsidRPr="00AD490D">
        <w:fldChar w:fldCharType="end"/>
      </w:r>
      <w:r w:rsidRPr="00AD490D">
        <w:t>, which the Supplier shall be required to pay to the Authority (</w:t>
      </w:r>
      <w:r w:rsidRPr="00AD490D">
        <w:rPr>
          <w:b/>
        </w:rPr>
        <w:t>"Default Management Charge"</w:t>
      </w:r>
      <w:r w:rsidRPr="00AD490D">
        <w:t xml:space="preserve">) and/or to terminate this </w:t>
      </w:r>
      <w:r w:rsidR="00561291" w:rsidRPr="00AD490D">
        <w:t>Panel Agreement</w:t>
      </w:r>
      <w:r w:rsidRPr="00AD490D">
        <w:t>.</w:t>
      </w:r>
      <w:bookmarkEnd w:id="670"/>
      <w:r w:rsidRPr="00AD490D">
        <w:t xml:space="preserve">  </w:t>
      </w:r>
    </w:p>
    <w:p w14:paraId="4E28397B" w14:textId="77777777" w:rsidR="00F20C99" w:rsidRPr="00AD490D" w:rsidRDefault="000B1994" w:rsidP="00E94334">
      <w:pPr>
        <w:pStyle w:val="GPSL2Numbered"/>
      </w:pPr>
      <w:bookmarkStart w:id="671" w:name="_Ref365985535"/>
      <w:r w:rsidRPr="00AD490D">
        <w:t>The Default Management Charge shall be calculated as the higher of:</w:t>
      </w:r>
      <w:bookmarkEnd w:id="671"/>
    </w:p>
    <w:p w14:paraId="78320743" w14:textId="4F3264F7" w:rsidR="00A026E9" w:rsidRPr="00AD490D" w:rsidRDefault="000B1994" w:rsidP="00E94334">
      <w:pPr>
        <w:pStyle w:val="GPSL3numberedclause"/>
      </w:pPr>
      <w:r w:rsidRPr="00AD490D">
        <w:t xml:space="preserve">the average Management Charge paid or payable by the Supplier to the Authority based on any Management Information submitted in the six (6) Month period preceding the date on which the MI Default occurred or, if the MI Default occurred within less than six (6) Months from the commencement date of the first </w:t>
      </w:r>
      <w:r w:rsidR="00927100" w:rsidRPr="00AD490D">
        <w:t>Legal Services Contract</w:t>
      </w:r>
      <w:r w:rsidRPr="00AD490D">
        <w:t>, in the whole period preceding the date on which the MI Default occurred; or</w:t>
      </w:r>
    </w:p>
    <w:p w14:paraId="324D7E8A" w14:textId="77777777" w:rsidR="009D629C" w:rsidRPr="00AD490D" w:rsidRDefault="000B1994" w:rsidP="00E94334">
      <w:pPr>
        <w:pStyle w:val="GPSL3numberedclause"/>
      </w:pPr>
      <w:r w:rsidRPr="00AD490D">
        <w:t>the sum of five hundred pounds (£500).</w:t>
      </w:r>
    </w:p>
    <w:p w14:paraId="61FC4EDF" w14:textId="0B9D6697" w:rsidR="009D629C" w:rsidRPr="00AD490D" w:rsidRDefault="000B1994" w:rsidP="00E94334">
      <w:pPr>
        <w:pStyle w:val="GPSL2Numbered"/>
      </w:pPr>
      <w:r w:rsidRPr="00AD490D">
        <w:t xml:space="preserve">If an MI Default occurs, the Authority shall be entitled to invoice the Supplier the Default Management Charge (less any Management Charge which the Supplier has already paid to the Authority in accordance with Clause </w:t>
      </w:r>
      <w:r w:rsidR="00DF018B" w:rsidRPr="00AD490D">
        <w:fldChar w:fldCharType="begin"/>
      </w:r>
      <w:r w:rsidR="00DF018B" w:rsidRPr="00AD490D">
        <w:instrText xml:space="preserve"> REF _Ref365013560 \r \h </w:instrText>
      </w:r>
      <w:r w:rsidR="00AD490D" w:rsidRPr="00AD490D">
        <w:instrText xml:space="preserve"> \* MERGEFORMAT </w:instrText>
      </w:r>
      <w:r w:rsidR="00DF018B" w:rsidRPr="00AD490D">
        <w:fldChar w:fldCharType="separate"/>
      </w:r>
      <w:r w:rsidR="00982701">
        <w:t>20</w:t>
      </w:r>
      <w:r w:rsidR="00DF018B" w:rsidRPr="00AD490D">
        <w:fldChar w:fldCharType="end"/>
      </w:r>
      <w:r w:rsidR="00BC155A" w:rsidRPr="00AD490D">
        <w:t xml:space="preserve"> </w:t>
      </w:r>
      <w:r w:rsidRPr="00AD490D">
        <w:t xml:space="preserve">for any Months in which the Default Management Charge is payable) calculated in accordance with paragraph </w:t>
      </w:r>
      <w:r w:rsidR="00DF018B" w:rsidRPr="00AD490D">
        <w:fldChar w:fldCharType="begin"/>
      </w:r>
      <w:r w:rsidR="00DF018B" w:rsidRPr="00AD490D">
        <w:instrText xml:space="preserve"> REF _Ref365985535 \r \h </w:instrText>
      </w:r>
      <w:r w:rsidR="00AD490D" w:rsidRPr="00AD490D">
        <w:instrText xml:space="preserve"> \* MERGEFORMAT </w:instrText>
      </w:r>
      <w:r w:rsidR="00DF018B" w:rsidRPr="00AD490D">
        <w:fldChar w:fldCharType="separate"/>
      </w:r>
      <w:r w:rsidR="00982701">
        <w:t>6.3</w:t>
      </w:r>
      <w:r w:rsidR="00DF018B" w:rsidRPr="00AD490D">
        <w:fldChar w:fldCharType="end"/>
      </w:r>
      <w:r w:rsidRPr="00AD490D">
        <w:t xml:space="preserve"> above:</w:t>
      </w:r>
    </w:p>
    <w:p w14:paraId="276A9994" w14:textId="77777777" w:rsidR="00A026E9" w:rsidRPr="00AD490D" w:rsidRDefault="000B1994" w:rsidP="00E94334">
      <w:pPr>
        <w:pStyle w:val="GPSL3numberedclause"/>
      </w:pPr>
      <w:r w:rsidRPr="00AD490D">
        <w:t>in arrears for those Months in which an MI Failure occurred; and</w:t>
      </w:r>
    </w:p>
    <w:p w14:paraId="3F929111" w14:textId="77777777" w:rsidR="009D629C" w:rsidRPr="00AD490D" w:rsidRDefault="000B1994" w:rsidP="00E94334">
      <w:pPr>
        <w:pStyle w:val="GPSL3numberedclause"/>
      </w:pPr>
      <w:r w:rsidRPr="00AD490D">
        <w:t xml:space="preserve">on an ongoing Monthly basis, </w:t>
      </w:r>
    </w:p>
    <w:p w14:paraId="74D40BE5" w14:textId="77777777" w:rsidR="00A026E9" w:rsidRPr="00AD490D" w:rsidRDefault="000B1994" w:rsidP="00E94334">
      <w:pPr>
        <w:pStyle w:val="GPSL2Indent"/>
      </w:pPr>
      <w:r w:rsidRPr="00AD490D">
        <w:t>until all and any MI Failures have been rectified to the reasonable satisfaction of the Authority.</w:t>
      </w:r>
    </w:p>
    <w:p w14:paraId="05D93E6A" w14:textId="77777777" w:rsidR="00F20C99" w:rsidRPr="00AD490D" w:rsidRDefault="000B1994" w:rsidP="00E94334">
      <w:pPr>
        <w:pStyle w:val="GPSL2Numbered"/>
      </w:pPr>
      <w:r w:rsidRPr="00AD490D">
        <w:t>For the avoidance of doubt the Parties agree that:</w:t>
      </w:r>
    </w:p>
    <w:p w14:paraId="7A3C2379" w14:textId="307573A4" w:rsidR="00F20C99" w:rsidRPr="00AD490D" w:rsidRDefault="000B1994" w:rsidP="00E94334">
      <w:pPr>
        <w:pStyle w:val="GPSL3numberedclause"/>
      </w:pPr>
      <w:r w:rsidRPr="00AD490D">
        <w:t xml:space="preserve">the Default Management Charge shall be payable as though it was the Management Charge due in accordance with the provisions of Clause </w:t>
      </w:r>
      <w:r w:rsidR="00DF018B" w:rsidRPr="00AD490D">
        <w:fldChar w:fldCharType="begin"/>
      </w:r>
      <w:r w:rsidR="00DF018B" w:rsidRPr="00AD490D">
        <w:instrText xml:space="preserve"> REF _Ref365013560 \r \h </w:instrText>
      </w:r>
      <w:r w:rsidR="00AD490D" w:rsidRPr="00AD490D">
        <w:instrText xml:space="preserve"> \* MERGEFORMAT </w:instrText>
      </w:r>
      <w:r w:rsidR="00DF018B" w:rsidRPr="00AD490D">
        <w:fldChar w:fldCharType="separate"/>
      </w:r>
      <w:r w:rsidR="00982701">
        <w:t>20</w:t>
      </w:r>
      <w:r w:rsidR="00DF018B" w:rsidRPr="00AD490D">
        <w:fldChar w:fldCharType="end"/>
      </w:r>
      <w:r w:rsidR="00A335C2" w:rsidRPr="00AD490D">
        <w:t xml:space="preserve"> </w:t>
      </w:r>
      <w:r w:rsidRPr="00AD490D">
        <w:t xml:space="preserve">of this </w:t>
      </w:r>
      <w:r w:rsidR="00561291" w:rsidRPr="00AD490D">
        <w:t>Panel Agreement</w:t>
      </w:r>
      <w:r w:rsidR="00DF018B" w:rsidRPr="00AD490D">
        <w:t>;</w:t>
      </w:r>
      <w:r w:rsidRPr="00AD490D">
        <w:t xml:space="preserve"> and</w:t>
      </w:r>
    </w:p>
    <w:p w14:paraId="7029D749" w14:textId="0D33347F" w:rsidR="00F20C99" w:rsidRPr="00AD490D" w:rsidRDefault="000B1994" w:rsidP="00E94334">
      <w:pPr>
        <w:pStyle w:val="GPSL3numberedclause"/>
      </w:pPr>
      <w:r w:rsidRPr="00AD490D">
        <w:t xml:space="preserve">any rights or remedies available to Authority under this </w:t>
      </w:r>
      <w:r w:rsidR="00561291" w:rsidRPr="00AD490D">
        <w:t>Panel Agreement</w:t>
      </w:r>
      <w:r w:rsidRPr="00AD490D">
        <w:t xml:space="preserve"> in respect of the payment of the Management Charge shall be available to the Authority also in respect of the payment of the Default Management Charge.</w:t>
      </w:r>
    </w:p>
    <w:p w14:paraId="1034EEF4" w14:textId="77777777" w:rsidR="00F20C99" w:rsidRPr="00AD490D" w:rsidRDefault="000B1994" w:rsidP="00E94334">
      <w:pPr>
        <w:pStyle w:val="GPSL2Numbered"/>
      </w:pPr>
      <w:r w:rsidRPr="00AD490D">
        <w:t>If the Supplier provides sufficient Management Information to rectify any MI Failures to the satisfaction of the Authority and the Management Information demonstrates that:</w:t>
      </w:r>
    </w:p>
    <w:p w14:paraId="59BFBB9D" w14:textId="77777777" w:rsidR="00F20C99" w:rsidRPr="00AD490D" w:rsidRDefault="000B1994" w:rsidP="00E94334">
      <w:pPr>
        <w:pStyle w:val="GPSL3numberedclause"/>
      </w:pPr>
      <w:r w:rsidRPr="00AD490D">
        <w:t>the Supplier has overpaid the Management Charges as a result of the application of the Default Management Charge then the Supplier shall be entitled to a refund of the overpayment, net of any Admin Fees where applicable; or</w:t>
      </w:r>
    </w:p>
    <w:p w14:paraId="2B8D5FFC" w14:textId="24E22AAE" w:rsidR="002B49ED" w:rsidRPr="00AD490D" w:rsidRDefault="000B1994" w:rsidP="00E94334">
      <w:pPr>
        <w:pStyle w:val="GPSL3numberedclause"/>
      </w:pPr>
      <w:r w:rsidRPr="00AD490D">
        <w:t xml:space="preserve">the Supplier has underpaid the Management Charges during the period when a Default Management Charge was applied, then the Authority shall be entitled to immediate payment of the balance as a debt together with interest pursuant to Clause </w:t>
      </w:r>
      <w:r w:rsidR="00DF018B" w:rsidRPr="00AD490D">
        <w:fldChar w:fldCharType="begin"/>
      </w:r>
      <w:r w:rsidR="00DF018B" w:rsidRPr="00AD490D">
        <w:instrText xml:space="preserve"> REF _Ref365013560 \r \h </w:instrText>
      </w:r>
      <w:r w:rsidR="00AD490D" w:rsidRPr="00AD490D">
        <w:instrText xml:space="preserve"> \* MERGEFORMAT </w:instrText>
      </w:r>
      <w:r w:rsidR="00DF018B" w:rsidRPr="00AD490D">
        <w:fldChar w:fldCharType="separate"/>
      </w:r>
      <w:r w:rsidR="00982701">
        <w:t>20</w:t>
      </w:r>
      <w:r w:rsidR="00DF018B" w:rsidRPr="00AD490D">
        <w:fldChar w:fldCharType="end"/>
      </w:r>
      <w:r w:rsidRPr="00AD490D">
        <w:t xml:space="preserve"> (Management Charge).</w:t>
      </w:r>
    </w:p>
    <w:p w14:paraId="69A81A3D" w14:textId="77777777" w:rsidR="00F20C99" w:rsidRPr="00AD490D" w:rsidRDefault="000B1994">
      <w:pPr>
        <w:pStyle w:val="GPSmacrorestart"/>
        <w:rPr>
          <w:color w:val="auto"/>
        </w:rPr>
      </w:pPr>
      <w:r w:rsidRPr="00AD490D">
        <w:rPr>
          <w:color w:val="auto"/>
        </w:rPr>
        <w:fldChar w:fldCharType="begin"/>
      </w:r>
      <w:r w:rsidRPr="00AD490D">
        <w:rPr>
          <w:color w:val="auto"/>
        </w:rPr>
        <w:instrText>LISTNUM \l 1 \s 0</w:instrText>
      </w:r>
      <w:r w:rsidRPr="00AD490D">
        <w:rPr>
          <w:color w:val="auto"/>
        </w:rPr>
        <w:fldChar w:fldCharType="end"/>
      </w:r>
      <w:bookmarkStart w:id="672" w:name="_Toc365027621"/>
      <w:r w:rsidRPr="00AD490D">
        <w:rPr>
          <w:color w:val="auto"/>
        </w:rPr>
        <w:br w:type="page"/>
      </w:r>
    </w:p>
    <w:p w14:paraId="7103923D" w14:textId="77777777" w:rsidR="00F20C99" w:rsidRPr="00AD490D" w:rsidRDefault="000B1994" w:rsidP="001C4E7E">
      <w:pPr>
        <w:pStyle w:val="GPSSchAnnexname"/>
        <w:rPr>
          <w:rFonts w:hint="eastAsia"/>
        </w:rPr>
      </w:pPr>
      <w:bookmarkStart w:id="673" w:name="_Toc366085194"/>
      <w:bookmarkStart w:id="674" w:name="_Toc380428754"/>
      <w:bookmarkStart w:id="675" w:name="_Toc467243019"/>
      <w:bookmarkStart w:id="676" w:name="_Toc514936231"/>
      <w:r w:rsidRPr="00AD490D">
        <w:t>ANNEX 1: MI REPORTING TEMPLATE</w:t>
      </w:r>
      <w:bookmarkEnd w:id="672"/>
      <w:bookmarkEnd w:id="673"/>
      <w:bookmarkEnd w:id="674"/>
      <w:bookmarkEnd w:id="675"/>
      <w:bookmarkEnd w:id="676"/>
    </w:p>
    <w:p w14:paraId="2E33CD25" w14:textId="639C76A6" w:rsidR="00F23738" w:rsidRDefault="004440DB" w:rsidP="000470A4">
      <w:r w:rsidRPr="004440DB">
        <w:rPr>
          <w:highlight w:val="green"/>
        </w:rPr>
        <w:t>Please note that this MI template is an example only. CCS will include a finalised MI template on award of the Panel Agreement.</w:t>
      </w:r>
    </w:p>
    <w:p w14:paraId="68850D77" w14:textId="77777777" w:rsidR="004440DB" w:rsidRDefault="004440DB" w:rsidP="000470A4"/>
    <w:p w14:paraId="536284B1" w14:textId="77777777" w:rsidR="004440DB" w:rsidRPr="00AD490D" w:rsidRDefault="004440DB" w:rsidP="000470A4"/>
    <w:p w14:paraId="0CBE2AEE" w14:textId="68049815" w:rsidR="004440DB" w:rsidRDefault="00C31406" w:rsidP="001C4E7E">
      <w:pPr>
        <w:pStyle w:val="GPSSchTitleandNumber"/>
        <w:rPr>
          <w:rFonts w:hint="eastAsia"/>
        </w:rPr>
      </w:pPr>
      <w:r>
        <w:rPr>
          <w:rFonts w:hint="eastAsia"/>
        </w:rPr>
        <w:object w:dxaOrig="1504" w:dyaOrig="982" w14:anchorId="77C74C2B">
          <v:shape id="_x0000_i1026" type="#_x0000_t75" style="width:70.8pt;height:49.2pt" o:ole="">
            <v:imagedata r:id="rId19" o:title=""/>
          </v:shape>
          <o:OLEObject Type="Embed" ProgID="Excel.Sheet.8" ShapeID="_x0000_i1026" DrawAspect="Icon" ObjectID="_1588747984" r:id="rId20"/>
        </w:object>
      </w:r>
    </w:p>
    <w:p w14:paraId="0999A039" w14:textId="7681B18B" w:rsidR="00F20C99" w:rsidRPr="00AD490D" w:rsidRDefault="00C34A36" w:rsidP="001C4E7E">
      <w:pPr>
        <w:pStyle w:val="GPSSchTitleandNumber"/>
        <w:rPr>
          <w:rFonts w:hint="eastAsia"/>
        </w:rPr>
      </w:pPr>
      <w:r w:rsidRPr="00AD490D">
        <w:br w:type="page"/>
      </w:r>
      <w:bookmarkStart w:id="677" w:name="_Toc365027622"/>
      <w:bookmarkStart w:id="678" w:name="_Toc366085195"/>
      <w:bookmarkStart w:id="679" w:name="_Toc380428755"/>
      <w:bookmarkStart w:id="680" w:name="_Toc514936232"/>
      <w:r w:rsidR="00A54319" w:rsidRPr="00AD490D">
        <w:t xml:space="preserve">PANEL </w:t>
      </w:r>
      <w:r w:rsidR="00D42704" w:rsidRPr="00AD490D">
        <w:t xml:space="preserve">AGREEMENT </w:t>
      </w:r>
      <w:r w:rsidR="00A54319" w:rsidRPr="00AD490D">
        <w:t>SCHEDULE</w:t>
      </w:r>
      <w:r w:rsidRPr="00AD490D">
        <w:t xml:space="preserve"> 10</w:t>
      </w:r>
      <w:r w:rsidR="00F20C99" w:rsidRPr="00AD490D">
        <w:t xml:space="preserve">: ANNUAL SELF </w:t>
      </w:r>
      <w:r w:rsidRPr="00AD490D">
        <w:t>AUDIT CERTIFICATE</w:t>
      </w:r>
      <w:bookmarkEnd w:id="677"/>
      <w:bookmarkEnd w:id="678"/>
      <w:bookmarkEnd w:id="679"/>
      <w:bookmarkEnd w:id="680"/>
    </w:p>
    <w:p w14:paraId="65A46586" w14:textId="77777777" w:rsidR="00F20C99" w:rsidRPr="00AD490D" w:rsidRDefault="00C34A36" w:rsidP="00447F3D">
      <w:pPr>
        <w:pStyle w:val="GPSL1Guidance"/>
      </w:pPr>
      <w:r w:rsidRPr="00AD490D">
        <w:t>[To be signed by Head of Internal Audit, Finance Director or company’s external auditor]</w:t>
      </w:r>
    </w:p>
    <w:p w14:paraId="6ED7B612" w14:textId="0E0B47C3" w:rsidR="00A026E9" w:rsidRPr="00AD490D" w:rsidRDefault="00C34A36" w:rsidP="004C2EAC">
      <w:pPr>
        <w:pStyle w:val="GPSL1Guidance"/>
      </w:pPr>
      <w:r w:rsidRPr="00AD490D">
        <w:t xml:space="preserve">[Guidance Note:  Please seek guidance from the </w:t>
      </w:r>
      <w:r w:rsidR="00A65195" w:rsidRPr="00AD490D">
        <w:t>CCS</w:t>
      </w:r>
      <w:r w:rsidRPr="00AD490D">
        <w:t xml:space="preserve"> audit team in relation to this point] </w:t>
      </w:r>
    </w:p>
    <w:p w14:paraId="6470BC0F" w14:textId="77777777" w:rsidR="00F20C99" w:rsidRPr="00AD490D" w:rsidRDefault="00C34A36" w:rsidP="00581ECE">
      <w:pPr>
        <w:pStyle w:val="GPSL1indent"/>
      </w:pPr>
      <w:r w:rsidRPr="00AD490D">
        <w:t>Dear Sirs</w:t>
      </w:r>
    </w:p>
    <w:p w14:paraId="53EB7E77" w14:textId="079B5957" w:rsidR="00F20C99" w:rsidRPr="00AD490D" w:rsidRDefault="00C34A36" w:rsidP="00581ECE">
      <w:pPr>
        <w:pStyle w:val="GPSL1indent"/>
      </w:pPr>
      <w:r w:rsidRPr="00AD490D">
        <w:t xml:space="preserve">In accordance with the </w:t>
      </w:r>
      <w:r w:rsidR="00561291" w:rsidRPr="00AD490D">
        <w:t>Panel Agreement</w:t>
      </w:r>
      <w:r w:rsidRPr="00AD490D">
        <w:t xml:space="preserve"> entered into on [insert </w:t>
      </w:r>
      <w:r w:rsidR="00B06416" w:rsidRPr="00AD490D">
        <w:t>Panel Commencement Date</w:t>
      </w:r>
      <w:r w:rsidRPr="00AD490D">
        <w:t xml:space="preserve"> dd/mm/yyyy] between [insert name of Supplier] and the Authority, we confirm the following:</w:t>
      </w:r>
    </w:p>
    <w:p w14:paraId="0C5F6E1B" w14:textId="6DBF153A" w:rsidR="00F20C99" w:rsidRPr="00AD490D" w:rsidRDefault="00795121" w:rsidP="00F06A24">
      <w:pPr>
        <w:ind w:left="709"/>
      </w:pPr>
      <w:r w:rsidRPr="00AD490D">
        <w:t xml:space="preserve">1. </w:t>
      </w:r>
      <w:r w:rsidR="00C34A36" w:rsidRPr="00AD490D">
        <w:t>In our opinion based on the testing undertaken [name</w:t>
      </w:r>
      <w:r w:rsidR="00BD2D84" w:rsidRPr="00AD490D">
        <w:t xml:space="preserve"> of Supplier</w:t>
      </w:r>
      <w:r w:rsidR="00C34A36" w:rsidRPr="00AD490D">
        <w:t xml:space="preserve">] has in place suitable systems for identifying and recording the transactions taking place under the provisions of the above </w:t>
      </w:r>
      <w:r w:rsidR="00561291" w:rsidRPr="00AD490D">
        <w:t>Panel Agreement</w:t>
      </w:r>
      <w:r w:rsidR="00C34A36" w:rsidRPr="00AD490D">
        <w:t>.</w:t>
      </w:r>
    </w:p>
    <w:p w14:paraId="440FB13D" w14:textId="7FDACE7F" w:rsidR="00F20C99" w:rsidRPr="00AD490D" w:rsidRDefault="00795121" w:rsidP="00F06A24">
      <w:pPr>
        <w:ind w:left="709"/>
      </w:pPr>
      <w:r w:rsidRPr="00AD490D">
        <w:t xml:space="preserve">2. </w:t>
      </w:r>
      <w:r w:rsidR="00C34A36" w:rsidRPr="00AD490D">
        <w:t xml:space="preserve">We have tested the systems for identifying and reporting on </w:t>
      </w:r>
      <w:r w:rsidR="00AC1F0C" w:rsidRPr="00AD490D">
        <w:t>panel</w:t>
      </w:r>
      <w:r w:rsidR="00C34A36" w:rsidRPr="00AD490D">
        <w:t xml:space="preserve"> activity and found them to be operating satisfactorily.</w:t>
      </w:r>
    </w:p>
    <w:p w14:paraId="290F4A2D" w14:textId="569E3BDE" w:rsidR="00F20C99" w:rsidRPr="00AD490D" w:rsidRDefault="00795121" w:rsidP="00F06A24">
      <w:pPr>
        <w:ind w:left="709"/>
      </w:pPr>
      <w:r w:rsidRPr="00AD490D">
        <w:t xml:space="preserve">3. </w:t>
      </w:r>
      <w:r w:rsidR="00C34A36" w:rsidRPr="00AD490D">
        <w:t xml:space="preserve">We have tested a sample of [ ] </w:t>
      </w:r>
      <w:r w:rsidR="002B49ED" w:rsidRPr="00AD490D">
        <w:t>[insert number of sample transactions tested</w:t>
      </w:r>
      <w:r w:rsidR="00C34A36" w:rsidRPr="00AD490D">
        <w:t xml:space="preserve">] Orders and related invoices during our audit for the financial year ended [insert financial year] and confirm that they are correct and in accordance with the terms and conditions of the </w:t>
      </w:r>
      <w:r w:rsidR="00561291" w:rsidRPr="00AD490D">
        <w:t>Panel Agreement</w:t>
      </w:r>
      <w:r w:rsidR="00C34A36" w:rsidRPr="00AD490D">
        <w:t>.</w:t>
      </w:r>
    </w:p>
    <w:p w14:paraId="4A9D7218" w14:textId="2EDD2687" w:rsidR="00F20C99" w:rsidRPr="00AD490D" w:rsidRDefault="00795121" w:rsidP="00F06A24">
      <w:pPr>
        <w:ind w:left="709"/>
      </w:pPr>
      <w:r w:rsidRPr="00AD490D">
        <w:t xml:space="preserve">4. </w:t>
      </w:r>
      <w:r w:rsidR="00C34A36" w:rsidRPr="00AD490D">
        <w:t xml:space="preserve">We have tested from the order processing and invoicing systems a sample of [  ] </w:t>
      </w:r>
      <w:r w:rsidR="002B49ED" w:rsidRPr="00AD490D">
        <w:t>[Insert number of sample transactions tested]</w:t>
      </w:r>
      <w:r w:rsidR="008516DC" w:rsidRPr="00AD490D">
        <w:t xml:space="preserve"> public sector O</w:t>
      </w:r>
      <w:r w:rsidR="00C34A36" w:rsidRPr="00AD490D">
        <w:t xml:space="preserve">rders placed outside the </w:t>
      </w:r>
      <w:r w:rsidR="00561291" w:rsidRPr="00AD490D">
        <w:t>Panel Agreement</w:t>
      </w:r>
      <w:r w:rsidR="00C34A36" w:rsidRPr="00AD490D">
        <w:t xml:space="preserve"> during our audit for the financial year ended [insert financial year] and confirm they hav</w:t>
      </w:r>
      <w:r w:rsidR="008516DC" w:rsidRPr="00AD490D">
        <w:t>e been identified correctly as O</w:t>
      </w:r>
      <w:r w:rsidR="00C34A36" w:rsidRPr="00AD490D">
        <w:t xml:space="preserve">rders placed outside the </w:t>
      </w:r>
      <w:r w:rsidR="00561291" w:rsidRPr="00AD490D">
        <w:t>Panel Agreement</w:t>
      </w:r>
      <w:r w:rsidR="00C34A36" w:rsidRPr="00AD490D">
        <w:t>, an appropriate and legitimately tendered procurement route has been used to</w:t>
      </w:r>
      <w:r w:rsidR="008516DC" w:rsidRPr="00AD490D">
        <w:t xml:space="preserve"> place those Orders, and those O</w:t>
      </w:r>
      <w:r w:rsidR="00C34A36" w:rsidRPr="00AD490D">
        <w:t>rders should not otherwise have been routed via centralised and mandated procurement processes executed by the Authority.</w:t>
      </w:r>
    </w:p>
    <w:p w14:paraId="152EE314" w14:textId="77777777" w:rsidR="00F20C99" w:rsidRPr="00AD490D" w:rsidRDefault="00795121" w:rsidP="00F06A24">
      <w:pPr>
        <w:ind w:left="709"/>
      </w:pPr>
      <w:r w:rsidRPr="00AD490D">
        <w:t xml:space="preserve">5. </w:t>
      </w:r>
      <w:r w:rsidR="00C34A36" w:rsidRPr="00AD490D">
        <w:t>We have also attached an Audit Report which provides details of the methodology applied to complete the review, the sampling techniques applied, details of any issues identified and remedial action taken.</w:t>
      </w:r>
    </w:p>
    <w:p w14:paraId="42CA405F" w14:textId="15B17517" w:rsidR="00F20C99" w:rsidRPr="00AD490D" w:rsidRDefault="00C34A36" w:rsidP="004C0A0C">
      <w:pPr>
        <w:pStyle w:val="GPSL1Guidance"/>
      </w:pPr>
      <w:r w:rsidRPr="00AD490D">
        <w:t xml:space="preserve">[Guidance Note: see Clause </w:t>
      </w:r>
      <w:r w:rsidR="002B35D6" w:rsidRPr="00AD490D">
        <w:fldChar w:fldCharType="begin"/>
      </w:r>
      <w:r w:rsidR="002B35D6" w:rsidRPr="00AD490D">
        <w:instrText xml:space="preserve"> REF _Ref365017299 \r \h </w:instrText>
      </w:r>
      <w:r w:rsidR="00AF7CE4" w:rsidRPr="00AD490D">
        <w:instrText xml:space="preserve"> \* MERGEFORMAT </w:instrText>
      </w:r>
      <w:r w:rsidR="002B35D6" w:rsidRPr="00AD490D">
        <w:fldChar w:fldCharType="separate"/>
      </w:r>
      <w:r w:rsidR="00982701">
        <w:t>18</w:t>
      </w:r>
      <w:r w:rsidR="002B35D6" w:rsidRPr="00AD490D">
        <w:fldChar w:fldCharType="end"/>
      </w:r>
      <w:r w:rsidR="00C5518E" w:rsidRPr="00AD490D">
        <w:t xml:space="preserve"> </w:t>
      </w:r>
      <w:r w:rsidR="005C2FB7" w:rsidRPr="00AD490D">
        <w:t xml:space="preserve">(Records, Audit Access and Open Book Data) </w:t>
      </w:r>
      <w:r w:rsidRPr="00AD490D">
        <w:t>for details of what is required]</w:t>
      </w:r>
    </w:p>
    <w:p w14:paraId="641448A3" w14:textId="77777777" w:rsidR="00F20C99" w:rsidRPr="00AD490D" w:rsidRDefault="00C5518E" w:rsidP="00581ECE">
      <w:pPr>
        <w:pStyle w:val="GPSL1indent"/>
      </w:pPr>
      <w:r w:rsidRPr="00AD490D">
        <w:t xml:space="preserve"> </w:t>
      </w:r>
      <w:r w:rsidR="00C34A36" w:rsidRPr="00AD490D">
        <w:t>Name:………………………………………………………</w:t>
      </w:r>
    </w:p>
    <w:p w14:paraId="79338408" w14:textId="77777777" w:rsidR="00F20C99" w:rsidRPr="00AD490D" w:rsidRDefault="00C34A36" w:rsidP="00581ECE">
      <w:pPr>
        <w:pStyle w:val="GPSL1indent"/>
      </w:pPr>
      <w:r w:rsidRPr="00AD490D">
        <w:t>Signed:…………………………………………………….</w:t>
      </w:r>
    </w:p>
    <w:p w14:paraId="485D198C" w14:textId="77777777" w:rsidR="00F20C99" w:rsidRPr="00AD490D" w:rsidRDefault="00C34A36" w:rsidP="00581ECE">
      <w:pPr>
        <w:pStyle w:val="GPSL1indent"/>
      </w:pPr>
      <w:r w:rsidRPr="00AD490D">
        <w:t>Head of Internal Audit/ Finance Director/ External Audit firm (delete as applicable)</w:t>
      </w:r>
    </w:p>
    <w:p w14:paraId="36A9E667" w14:textId="77777777" w:rsidR="00F20C99" w:rsidRPr="00AD490D" w:rsidRDefault="00C34A36" w:rsidP="00581ECE">
      <w:pPr>
        <w:pStyle w:val="GPSL1indent"/>
      </w:pPr>
      <w:r w:rsidRPr="00AD490D">
        <w:t>Date:……………………………………………………….</w:t>
      </w:r>
    </w:p>
    <w:p w14:paraId="2EF8CF64" w14:textId="77777777" w:rsidR="00F20C99" w:rsidRPr="00AD490D" w:rsidRDefault="00C34A36" w:rsidP="00581ECE">
      <w:pPr>
        <w:pStyle w:val="GPSL1indent"/>
      </w:pPr>
      <w:r w:rsidRPr="00AD490D">
        <w:t>Professional Qualification held by Signatory:............................................................</w:t>
      </w:r>
    </w:p>
    <w:p w14:paraId="1A38FE3B" w14:textId="751BDA56" w:rsidR="00C34A36" w:rsidRPr="00AD490D" w:rsidRDefault="002B49ED" w:rsidP="00581ECE">
      <w:pPr>
        <w:pStyle w:val="GPSL1indent"/>
      </w:pPr>
      <w:r w:rsidRPr="00AD490D">
        <w:t xml:space="preserve">Note to Suppliers: where </w:t>
      </w:r>
      <w:r w:rsidR="006A1C81" w:rsidRPr="00AD490D">
        <w:t>the Authority</w:t>
      </w:r>
      <w:r w:rsidRPr="00AD490D">
        <w:t xml:space="preserve"> identifies independently that data accuracy supporting this certificate is flawed we will consider action on a case by case basis, and in some cases where the issues identified are clearly systemic we will consider whether this behaviour goes beyond poor commercial practice and will seek further guidance from the </w:t>
      </w:r>
      <w:r w:rsidR="009F6259" w:rsidRPr="00AD490D">
        <w:t>GLD</w:t>
      </w:r>
      <w:r w:rsidRPr="00AD490D">
        <w:t>.</w:t>
      </w:r>
    </w:p>
    <w:p w14:paraId="177DDB2D" w14:textId="78F25AC4" w:rsidR="00F20C99" w:rsidRPr="00AD490D" w:rsidRDefault="00C34A36" w:rsidP="001C4E7E">
      <w:pPr>
        <w:pStyle w:val="GPSSchTitleandNumber"/>
        <w:rPr>
          <w:rFonts w:hint="eastAsia"/>
        </w:rPr>
      </w:pPr>
      <w:r w:rsidRPr="00AD490D">
        <w:br w:type="page"/>
      </w:r>
      <w:bookmarkStart w:id="681" w:name="_Toc365027623"/>
      <w:bookmarkStart w:id="682" w:name="_Toc366085196"/>
      <w:bookmarkStart w:id="683" w:name="_Toc380428756"/>
      <w:bookmarkStart w:id="684" w:name="_Toc514936233"/>
      <w:r w:rsidR="00A54319" w:rsidRPr="00AD490D">
        <w:t xml:space="preserve">PANEL </w:t>
      </w:r>
      <w:r w:rsidR="00D42704" w:rsidRPr="00AD490D">
        <w:t xml:space="preserve">AGREEMENT </w:t>
      </w:r>
      <w:r w:rsidR="00A54319" w:rsidRPr="00AD490D">
        <w:t>SCHEDULE</w:t>
      </w:r>
      <w:r w:rsidRPr="00AD490D">
        <w:t xml:space="preserve"> 11: MARKETING</w:t>
      </w:r>
      <w:bookmarkEnd w:id="681"/>
      <w:bookmarkEnd w:id="682"/>
      <w:bookmarkEnd w:id="683"/>
      <w:bookmarkEnd w:id="684"/>
    </w:p>
    <w:p w14:paraId="111B4DB1" w14:textId="1BD11A33" w:rsidR="00C34A36" w:rsidRPr="00AD490D" w:rsidRDefault="00C34A36" w:rsidP="0028338E">
      <w:pPr>
        <w:pStyle w:val="GPSmacrorestart"/>
        <w:rPr>
          <w:color w:val="auto"/>
        </w:rPr>
      </w:pPr>
    </w:p>
    <w:p w14:paraId="4FE36808" w14:textId="77777777" w:rsidR="00803852" w:rsidRPr="00AD490D" w:rsidRDefault="00803852" w:rsidP="00803852">
      <w:pPr>
        <w:pStyle w:val="GPSL1SCHEDULEHeading"/>
      </w:pPr>
      <w:r w:rsidRPr="00AD490D">
        <w:t>INTRODUCTION</w:t>
      </w:r>
    </w:p>
    <w:p w14:paraId="621AD558" w14:textId="4C72533C" w:rsidR="00803852" w:rsidRPr="00AD490D" w:rsidRDefault="00803852" w:rsidP="00803852">
      <w:pPr>
        <w:pStyle w:val="GPSL2Numbered"/>
        <w:ind w:left="502"/>
      </w:pPr>
      <w:r w:rsidRPr="00AD490D">
        <w:t xml:space="preserve">This Panel </w:t>
      </w:r>
      <w:r w:rsidR="00D42704" w:rsidRPr="00AD490D">
        <w:t xml:space="preserve">Agreement </w:t>
      </w:r>
      <w:r w:rsidRPr="00AD490D">
        <w:t xml:space="preserve">Schedule 11 describes the activities that the Supplier will carry out as part of its ongoing commitment to the marketing of the </w:t>
      </w:r>
      <w:r w:rsidR="00AC1F0C" w:rsidRPr="00AD490D">
        <w:t xml:space="preserve">Panel </w:t>
      </w:r>
      <w:r w:rsidRPr="00AD490D">
        <w:t xml:space="preserve">Services to </w:t>
      </w:r>
      <w:r w:rsidR="00AC1F0C" w:rsidRPr="00AD490D">
        <w:t>Panel Customers</w:t>
      </w:r>
      <w:r w:rsidRPr="00AD490D">
        <w:t>.</w:t>
      </w:r>
    </w:p>
    <w:p w14:paraId="3A777406" w14:textId="77777777" w:rsidR="00803852" w:rsidRPr="00AD490D" w:rsidRDefault="00803852" w:rsidP="00803852">
      <w:pPr>
        <w:pStyle w:val="GPSL1SCHEDULEHeading"/>
      </w:pPr>
      <w:r w:rsidRPr="00AD490D">
        <w:t>MARKETING</w:t>
      </w:r>
    </w:p>
    <w:p w14:paraId="13AAE8F8" w14:textId="26C3E1EF" w:rsidR="00803852" w:rsidRPr="00AD490D" w:rsidRDefault="00803852" w:rsidP="00803852">
      <w:pPr>
        <w:pStyle w:val="GPSL2Numbered"/>
        <w:ind w:left="502"/>
      </w:pPr>
      <w:r w:rsidRPr="00AD490D">
        <w:t>Supplier’s marketing contact details:</w:t>
      </w:r>
    </w:p>
    <w:p w14:paraId="1EB81CF5" w14:textId="77777777" w:rsidR="00803852" w:rsidRPr="009A3CE4" w:rsidRDefault="00803852" w:rsidP="00803852">
      <w:pPr>
        <w:pStyle w:val="GPSL3numberedclause"/>
        <w:ind w:left="2137"/>
        <w:rPr>
          <w:highlight w:val="green"/>
        </w:rPr>
      </w:pPr>
      <w:r w:rsidRPr="009A3CE4">
        <w:rPr>
          <w:highlight w:val="green"/>
        </w:rPr>
        <w:t>[NAME]</w:t>
      </w:r>
    </w:p>
    <w:p w14:paraId="183B9296" w14:textId="77777777" w:rsidR="00803852" w:rsidRPr="009A3CE4" w:rsidRDefault="00803852" w:rsidP="00803852">
      <w:pPr>
        <w:pStyle w:val="GPSL3numberedclause"/>
        <w:ind w:left="2137"/>
        <w:rPr>
          <w:highlight w:val="green"/>
        </w:rPr>
      </w:pPr>
      <w:r w:rsidRPr="009A3CE4">
        <w:rPr>
          <w:highlight w:val="green"/>
        </w:rPr>
        <w:t>[ADDRESS]</w:t>
      </w:r>
    </w:p>
    <w:p w14:paraId="40734515" w14:textId="77777777" w:rsidR="00803852" w:rsidRPr="009A3CE4" w:rsidRDefault="00803852" w:rsidP="00803852">
      <w:pPr>
        <w:pStyle w:val="GPSL3numberedclause"/>
        <w:ind w:left="2137"/>
        <w:rPr>
          <w:highlight w:val="green"/>
        </w:rPr>
      </w:pPr>
      <w:r w:rsidRPr="009A3CE4">
        <w:rPr>
          <w:highlight w:val="green"/>
        </w:rPr>
        <w:t>[Telephone and email]</w:t>
      </w:r>
    </w:p>
    <w:p w14:paraId="212E0023" w14:textId="77777777" w:rsidR="00803852" w:rsidRPr="00AD490D" w:rsidRDefault="00803852" w:rsidP="00803852">
      <w:pPr>
        <w:pStyle w:val="GPSL1SCHEDULEHeading"/>
      </w:pPr>
      <w:r w:rsidRPr="00AD490D">
        <w:t>AUTHORITY PUBLICATIONS</w:t>
      </w:r>
    </w:p>
    <w:p w14:paraId="7CC7F975" w14:textId="77777777" w:rsidR="00803852" w:rsidRPr="00AD490D" w:rsidRDefault="00803852" w:rsidP="00803852">
      <w:pPr>
        <w:pStyle w:val="GPSL2Numbered"/>
        <w:ind w:left="502"/>
      </w:pPr>
      <w:bookmarkStart w:id="685" w:name="_Ref366091149"/>
      <w:r w:rsidRPr="00AD490D">
        <w:t>The Authority will periodically update and revise marketing materials.  The Supplier shall supply current information for inclusion in such marketing materials when required by the Authority.</w:t>
      </w:r>
      <w:bookmarkEnd w:id="685"/>
    </w:p>
    <w:p w14:paraId="1EB9E6EE" w14:textId="77777777" w:rsidR="00803852" w:rsidRPr="00AD490D" w:rsidRDefault="00803852" w:rsidP="00803852">
      <w:pPr>
        <w:pStyle w:val="GPSL2Numbered"/>
        <w:ind w:left="502"/>
      </w:pPr>
      <w:bookmarkStart w:id="686" w:name="_Ref366091159"/>
      <w:r w:rsidRPr="00AD490D">
        <w:t>Such information shall be provided in the form of a completed template, supplied by the Authority together with the instruction for completion and the date for its return.</w:t>
      </w:r>
      <w:bookmarkEnd w:id="686"/>
    </w:p>
    <w:p w14:paraId="5CDD01D0" w14:textId="7F35EE19" w:rsidR="00803852" w:rsidRPr="00AD490D" w:rsidRDefault="00803852" w:rsidP="00803852">
      <w:pPr>
        <w:pStyle w:val="GPSL2Numbered"/>
        <w:ind w:left="502"/>
      </w:pPr>
      <w:r w:rsidRPr="00AD490D">
        <w:t xml:space="preserve">Failure to comply with the provisions of paragraphs </w:t>
      </w:r>
      <w:r w:rsidRPr="00AD490D">
        <w:fldChar w:fldCharType="begin"/>
      </w:r>
      <w:r w:rsidRPr="00AD490D">
        <w:instrText xml:space="preserve"> REF _Ref366091149 \r \h </w:instrText>
      </w:r>
      <w:r w:rsidR="00AD490D" w:rsidRPr="00AD490D">
        <w:instrText xml:space="preserve"> \* MERGEFORMAT </w:instrText>
      </w:r>
      <w:r w:rsidRPr="00AD490D">
        <w:fldChar w:fldCharType="separate"/>
      </w:r>
      <w:r w:rsidR="00982701">
        <w:t>3.1</w:t>
      </w:r>
      <w:r w:rsidRPr="00AD490D">
        <w:fldChar w:fldCharType="end"/>
      </w:r>
      <w:r w:rsidRPr="00AD490D">
        <w:t xml:space="preserve"> and </w:t>
      </w:r>
      <w:r w:rsidRPr="00AD490D">
        <w:fldChar w:fldCharType="begin"/>
      </w:r>
      <w:r w:rsidRPr="00AD490D">
        <w:instrText xml:space="preserve"> REF _Ref366091159 \r \h </w:instrText>
      </w:r>
      <w:r w:rsidR="00AD490D" w:rsidRPr="00AD490D">
        <w:instrText xml:space="preserve"> \* MERGEFORMAT </w:instrText>
      </w:r>
      <w:r w:rsidRPr="00AD490D">
        <w:fldChar w:fldCharType="separate"/>
      </w:r>
      <w:r w:rsidR="00982701">
        <w:t>3.2</w:t>
      </w:r>
      <w:r w:rsidRPr="00AD490D">
        <w:fldChar w:fldCharType="end"/>
      </w:r>
      <w:r w:rsidRPr="00AD490D">
        <w:t xml:space="preserve"> may result in the Suppliers exclusion from the use of such marketing materials.</w:t>
      </w:r>
    </w:p>
    <w:p w14:paraId="259B8219" w14:textId="37C0E6B8" w:rsidR="00803852" w:rsidRPr="00AD490D" w:rsidRDefault="00803852" w:rsidP="00803852">
      <w:pPr>
        <w:pStyle w:val="GPSL2Numbered"/>
        <w:ind w:left="502"/>
      </w:pPr>
      <w:r w:rsidRPr="00AD490D">
        <w:t xml:space="preserve"> Pursuant to paragraph 2.1 in Panel </w:t>
      </w:r>
      <w:r w:rsidR="00D42704" w:rsidRPr="00AD490D">
        <w:t xml:space="preserve">Agreement </w:t>
      </w:r>
      <w:r w:rsidRPr="00AD490D">
        <w:t xml:space="preserve">Schedule 5 (Ordering Procedure) the Supplier shall develop, produce and maintain throughout the Panel Period a </w:t>
      </w:r>
      <w:r w:rsidR="002C4C5C" w:rsidRPr="00AD490D">
        <w:t>P</w:t>
      </w:r>
      <w:r w:rsidRPr="00AD490D">
        <w:t xml:space="preserve">rospectus in the form set out at </w:t>
      </w:r>
      <w:r w:rsidR="002C4C5C" w:rsidRPr="00AD490D">
        <w:t xml:space="preserve">Annex 1 of this Panel </w:t>
      </w:r>
      <w:r w:rsidR="00D42704" w:rsidRPr="00AD490D">
        <w:t xml:space="preserve">Agreement </w:t>
      </w:r>
      <w:r w:rsidR="002C4C5C" w:rsidRPr="00AD490D">
        <w:t>Schedule</w:t>
      </w:r>
      <w:r w:rsidRPr="00AD490D">
        <w:t xml:space="preserve">, and shall publish its Prospectus </w:t>
      </w:r>
      <w:r w:rsidR="002C4C5C" w:rsidRPr="00AD490D">
        <w:t>on the Supplier’s</w:t>
      </w:r>
      <w:r w:rsidRPr="00AD490D">
        <w:t xml:space="preserve"> website</w:t>
      </w:r>
      <w:r w:rsidR="002C4C5C" w:rsidRPr="00AD490D">
        <w:t xml:space="preserve"> so that it is readily accessible by the Authority and Panel Customers</w:t>
      </w:r>
      <w:r w:rsidRPr="00AD490D">
        <w:t>.</w:t>
      </w:r>
    </w:p>
    <w:p w14:paraId="59DAC462" w14:textId="6F4DDA1A" w:rsidR="00803852" w:rsidRPr="00AD490D" w:rsidRDefault="00803852" w:rsidP="00803852">
      <w:pPr>
        <w:pStyle w:val="GPSL2Numbered"/>
        <w:ind w:left="502"/>
      </w:pPr>
      <w:r w:rsidRPr="00AD490D">
        <w:t xml:space="preserve"> The Prospectus shall be kept reasonably up to date, and shall be reviewed and updated by the Supplier at regular intervals, at least once every six (6) calendar months, or more frequent</w:t>
      </w:r>
      <w:r w:rsidR="002C4C5C" w:rsidRPr="00AD490D">
        <w:t>ly</w:t>
      </w:r>
      <w:r w:rsidRPr="00AD490D">
        <w:t xml:space="preserve"> if the content and/or details of the Supplier</w:t>
      </w:r>
      <w:r w:rsidR="002C4C5C" w:rsidRPr="00AD490D">
        <w:t>’</w:t>
      </w:r>
      <w:r w:rsidRPr="00AD490D">
        <w:t>s Prospectus have changed significantly.</w:t>
      </w:r>
    </w:p>
    <w:p w14:paraId="38ACD27F" w14:textId="77777777" w:rsidR="00803852" w:rsidRPr="00AD490D" w:rsidRDefault="00803852" w:rsidP="00803852">
      <w:pPr>
        <w:pStyle w:val="GPSL1SCHEDULEHeading"/>
      </w:pPr>
      <w:r w:rsidRPr="00AD490D">
        <w:t>SUPPLIER PUBLICATIONS</w:t>
      </w:r>
    </w:p>
    <w:p w14:paraId="59142561" w14:textId="77777777" w:rsidR="00803852" w:rsidRPr="00AD490D" w:rsidRDefault="00803852" w:rsidP="00803852">
      <w:pPr>
        <w:pStyle w:val="GPSL2Numbered"/>
        <w:ind w:left="502"/>
      </w:pPr>
      <w:r w:rsidRPr="00AD490D">
        <w:t>Any marketing materials in relation to this Panel Agreement that the Supplier produces must comply in all respects with the Branding Guidance. The Supplier will periodically update and revise such marketing materials.</w:t>
      </w:r>
    </w:p>
    <w:p w14:paraId="74EAF2DF" w14:textId="77777777" w:rsidR="00803852" w:rsidRPr="00AD490D" w:rsidRDefault="00803852" w:rsidP="00803852">
      <w:pPr>
        <w:pStyle w:val="GPSL2Numbered"/>
        <w:ind w:left="502"/>
      </w:pPr>
      <w:r w:rsidRPr="00AD490D">
        <w:t>The Supplier shall be responsible for keeping under review the content of any information which appears on the Supplier’s website and which relates to this Panel Agreement and ensuring that such information is kept up to date at all times.</w:t>
      </w:r>
    </w:p>
    <w:p w14:paraId="2ABFD5B7" w14:textId="65939AF8" w:rsidR="00803852" w:rsidRPr="00AD490D" w:rsidRDefault="00803852" w:rsidP="00803852">
      <w:pPr>
        <w:pStyle w:val="GPSmacrorestart"/>
        <w:rPr>
          <w:color w:val="auto"/>
        </w:rPr>
      </w:pPr>
    </w:p>
    <w:p w14:paraId="1C76A347" w14:textId="77777777" w:rsidR="00803852" w:rsidRPr="00AD490D" w:rsidRDefault="00803852" w:rsidP="00803852">
      <w:pPr>
        <w:pStyle w:val="GPSmacrorestart"/>
        <w:rPr>
          <w:color w:val="auto"/>
        </w:rPr>
      </w:pPr>
    </w:p>
    <w:p w14:paraId="0E628D73" w14:textId="77777777" w:rsidR="00803852" w:rsidRPr="00AD490D" w:rsidRDefault="00803852" w:rsidP="00803852">
      <w:pPr>
        <w:pStyle w:val="GPSmacrorestart"/>
        <w:rPr>
          <w:color w:val="auto"/>
        </w:rPr>
      </w:pPr>
    </w:p>
    <w:p w14:paraId="75D92028" w14:textId="3A29060D" w:rsidR="00E913D1" w:rsidRDefault="00E913D1">
      <w:pPr>
        <w:overflowPunct/>
        <w:autoSpaceDE/>
        <w:autoSpaceDN/>
        <w:adjustRightInd/>
        <w:spacing w:after="0"/>
        <w:jc w:val="left"/>
        <w:textAlignment w:val="auto"/>
        <w:rPr>
          <w:sz w:val="16"/>
          <w:szCs w:val="16"/>
        </w:rPr>
      </w:pPr>
    </w:p>
    <w:p w14:paraId="79ABEA32" w14:textId="77777777" w:rsidR="009A3CE4" w:rsidRDefault="009A3CE4">
      <w:pPr>
        <w:overflowPunct/>
        <w:autoSpaceDE/>
        <w:autoSpaceDN/>
        <w:adjustRightInd/>
        <w:spacing w:after="0"/>
        <w:jc w:val="left"/>
        <w:textAlignment w:val="auto"/>
        <w:rPr>
          <w:sz w:val="16"/>
          <w:szCs w:val="16"/>
        </w:rPr>
      </w:pPr>
    </w:p>
    <w:p w14:paraId="609BB7EB" w14:textId="77777777" w:rsidR="009A3CE4" w:rsidRDefault="009A3CE4">
      <w:pPr>
        <w:overflowPunct/>
        <w:autoSpaceDE/>
        <w:autoSpaceDN/>
        <w:adjustRightInd/>
        <w:spacing w:after="0"/>
        <w:jc w:val="left"/>
        <w:textAlignment w:val="auto"/>
        <w:rPr>
          <w:sz w:val="16"/>
          <w:szCs w:val="16"/>
        </w:rPr>
      </w:pPr>
    </w:p>
    <w:p w14:paraId="50EB9188" w14:textId="77777777" w:rsidR="009A3CE4" w:rsidRDefault="009A3CE4">
      <w:pPr>
        <w:overflowPunct/>
        <w:autoSpaceDE/>
        <w:autoSpaceDN/>
        <w:adjustRightInd/>
        <w:spacing w:after="0"/>
        <w:jc w:val="left"/>
        <w:textAlignment w:val="auto"/>
        <w:rPr>
          <w:sz w:val="16"/>
          <w:szCs w:val="16"/>
        </w:rPr>
      </w:pPr>
    </w:p>
    <w:p w14:paraId="783ADC1B" w14:textId="77777777" w:rsidR="009A3CE4" w:rsidRDefault="009A3CE4">
      <w:pPr>
        <w:overflowPunct/>
        <w:autoSpaceDE/>
        <w:autoSpaceDN/>
        <w:adjustRightInd/>
        <w:spacing w:after="0"/>
        <w:jc w:val="left"/>
        <w:textAlignment w:val="auto"/>
        <w:rPr>
          <w:sz w:val="16"/>
          <w:szCs w:val="16"/>
        </w:rPr>
      </w:pPr>
    </w:p>
    <w:p w14:paraId="051ADF83" w14:textId="77777777" w:rsidR="009A3CE4" w:rsidRDefault="009A3CE4">
      <w:pPr>
        <w:overflowPunct/>
        <w:autoSpaceDE/>
        <w:autoSpaceDN/>
        <w:adjustRightInd/>
        <w:spacing w:after="0"/>
        <w:jc w:val="left"/>
        <w:textAlignment w:val="auto"/>
        <w:rPr>
          <w:sz w:val="16"/>
          <w:szCs w:val="16"/>
        </w:rPr>
      </w:pPr>
    </w:p>
    <w:p w14:paraId="72FD670C" w14:textId="77777777" w:rsidR="009A3CE4" w:rsidRDefault="009A3CE4">
      <w:pPr>
        <w:overflowPunct/>
        <w:autoSpaceDE/>
        <w:autoSpaceDN/>
        <w:adjustRightInd/>
        <w:spacing w:after="0"/>
        <w:jc w:val="left"/>
        <w:textAlignment w:val="auto"/>
        <w:rPr>
          <w:sz w:val="16"/>
          <w:szCs w:val="16"/>
        </w:rPr>
      </w:pPr>
    </w:p>
    <w:p w14:paraId="7E673BFB" w14:textId="77777777" w:rsidR="009A3CE4" w:rsidRDefault="009A3CE4">
      <w:pPr>
        <w:overflowPunct/>
        <w:autoSpaceDE/>
        <w:autoSpaceDN/>
        <w:adjustRightInd/>
        <w:spacing w:after="0"/>
        <w:jc w:val="left"/>
        <w:textAlignment w:val="auto"/>
        <w:rPr>
          <w:sz w:val="16"/>
          <w:szCs w:val="16"/>
        </w:rPr>
      </w:pPr>
    </w:p>
    <w:p w14:paraId="5974F981" w14:textId="77777777" w:rsidR="009A3CE4" w:rsidRDefault="009A3CE4">
      <w:pPr>
        <w:overflowPunct/>
        <w:autoSpaceDE/>
        <w:autoSpaceDN/>
        <w:adjustRightInd/>
        <w:spacing w:after="0"/>
        <w:jc w:val="left"/>
        <w:textAlignment w:val="auto"/>
        <w:rPr>
          <w:sz w:val="16"/>
          <w:szCs w:val="16"/>
        </w:rPr>
      </w:pPr>
    </w:p>
    <w:p w14:paraId="05A5D809" w14:textId="1B88B91A" w:rsidR="00E913D1" w:rsidRPr="00F84B5A" w:rsidRDefault="00E913D1" w:rsidP="00F84B5A">
      <w:pPr>
        <w:pStyle w:val="GPSmacrorestart"/>
        <w:jc w:val="center"/>
        <w:rPr>
          <w:rFonts w:ascii="Arial" w:hAnsi="Arial"/>
          <w:color w:val="auto"/>
          <w:sz w:val="22"/>
          <w:szCs w:val="22"/>
        </w:rPr>
      </w:pPr>
      <w:r w:rsidRPr="00F84B5A">
        <w:rPr>
          <w:rFonts w:ascii="Arial" w:hAnsi="Arial"/>
          <w:color w:val="auto"/>
          <w:sz w:val="22"/>
          <w:szCs w:val="22"/>
        </w:rPr>
        <w:t>ANNEX 1: PROSPECTUS GUIDANCE</w:t>
      </w:r>
    </w:p>
    <w:p w14:paraId="5987C003" w14:textId="77777777" w:rsidR="00E913D1" w:rsidRDefault="00E913D1" w:rsidP="00F84B5A">
      <w:pPr>
        <w:pStyle w:val="GPSmacrorestart"/>
        <w:jc w:val="center"/>
        <w:rPr>
          <w:b/>
          <w:color w:val="auto"/>
        </w:rPr>
      </w:pPr>
    </w:p>
    <w:p w14:paraId="47DE231C" w14:textId="4C368D11" w:rsidR="00E913D1" w:rsidRPr="00F84B5A" w:rsidRDefault="00E913D1" w:rsidP="00F84B5A">
      <w:pPr>
        <w:pStyle w:val="GPSmacrorestart"/>
        <w:jc w:val="center"/>
        <w:rPr>
          <w:rFonts w:ascii="Arial" w:hAnsi="Arial"/>
          <w:b/>
          <w:color w:val="auto"/>
        </w:rPr>
      </w:pPr>
      <w:r w:rsidRPr="00F84B5A">
        <w:rPr>
          <w:rFonts w:ascii="Arial" w:hAnsi="Arial"/>
          <w:b/>
          <w:color w:val="auto"/>
        </w:rPr>
        <w:t xml:space="preserve">[Prospectus guidance will be issued </w:t>
      </w:r>
      <w:r w:rsidR="00F84B5A">
        <w:rPr>
          <w:rFonts w:ascii="Arial" w:hAnsi="Arial"/>
          <w:b/>
          <w:color w:val="auto"/>
        </w:rPr>
        <w:t>up</w:t>
      </w:r>
      <w:r w:rsidRPr="00F84B5A">
        <w:rPr>
          <w:rFonts w:ascii="Arial" w:hAnsi="Arial"/>
          <w:b/>
          <w:color w:val="auto"/>
        </w:rPr>
        <w:t>on award]</w:t>
      </w:r>
    </w:p>
    <w:p w14:paraId="25B3A541" w14:textId="77777777" w:rsidR="00803852" w:rsidRPr="00AD490D" w:rsidRDefault="00803852" w:rsidP="00803852">
      <w:pPr>
        <w:pStyle w:val="GPSmacrorestart"/>
        <w:rPr>
          <w:color w:val="auto"/>
        </w:rPr>
      </w:pPr>
    </w:p>
    <w:p w14:paraId="77D778B7" w14:textId="77777777" w:rsidR="00803852" w:rsidRPr="00AD490D" w:rsidRDefault="00803852" w:rsidP="00803852">
      <w:pPr>
        <w:pStyle w:val="GPSmacrorestart"/>
        <w:rPr>
          <w:color w:val="auto"/>
        </w:rPr>
      </w:pPr>
    </w:p>
    <w:p w14:paraId="203EF6F9" w14:textId="77777777" w:rsidR="00803852" w:rsidRPr="00AD490D" w:rsidRDefault="00803852" w:rsidP="00803852">
      <w:pPr>
        <w:pStyle w:val="GPSmacrorestart"/>
        <w:rPr>
          <w:color w:val="auto"/>
        </w:rPr>
      </w:pPr>
    </w:p>
    <w:p w14:paraId="2A9576EA" w14:textId="77777777" w:rsidR="00803852" w:rsidRPr="00AD490D" w:rsidRDefault="00803852" w:rsidP="00803852">
      <w:pPr>
        <w:pStyle w:val="GPSmacrorestart"/>
        <w:rPr>
          <w:color w:val="auto"/>
        </w:rPr>
      </w:pPr>
    </w:p>
    <w:p w14:paraId="42FFBB49" w14:textId="77777777" w:rsidR="00803852" w:rsidRPr="00AD490D" w:rsidRDefault="00803852" w:rsidP="00803852">
      <w:pPr>
        <w:pStyle w:val="GPSmacrorestart"/>
        <w:rPr>
          <w:color w:val="auto"/>
        </w:rPr>
      </w:pPr>
    </w:p>
    <w:p w14:paraId="31681D62" w14:textId="77777777" w:rsidR="00803852" w:rsidRPr="00AD490D" w:rsidRDefault="00803852" w:rsidP="00F84B5A">
      <w:pPr>
        <w:pStyle w:val="GPSmacrorestart"/>
        <w:rPr>
          <w:b/>
          <w:color w:val="auto"/>
        </w:rPr>
      </w:pPr>
    </w:p>
    <w:p w14:paraId="5F8034A6" w14:textId="042392A7" w:rsidR="00F20C99" w:rsidRPr="00AD490D" w:rsidRDefault="00C34A36" w:rsidP="001C4E7E">
      <w:pPr>
        <w:pStyle w:val="GPSSchTitleandNumber"/>
        <w:rPr>
          <w:rFonts w:hint="eastAsia"/>
        </w:rPr>
      </w:pPr>
      <w:r w:rsidRPr="00AD490D">
        <w:rPr>
          <w:sz w:val="16"/>
        </w:rPr>
        <w:br w:type="page"/>
      </w:r>
      <w:bookmarkStart w:id="687" w:name="_Toc365027619"/>
      <w:bookmarkStart w:id="688" w:name="_Toc366085197"/>
      <w:bookmarkStart w:id="689" w:name="_Toc380428757"/>
      <w:bookmarkStart w:id="690" w:name="_Toc514936234"/>
      <w:r w:rsidR="002953A6" w:rsidRPr="00AD490D">
        <w:t>PANEL AGREEMENT</w:t>
      </w:r>
      <w:r w:rsidR="00A335C2" w:rsidRPr="00AD490D">
        <w:t xml:space="preserve"> </w:t>
      </w:r>
      <w:r w:rsidR="009A3CE4">
        <w:t xml:space="preserve">SCHEDULE </w:t>
      </w:r>
      <w:r w:rsidR="00A335C2" w:rsidRPr="00AD490D">
        <w:t xml:space="preserve">12: </w:t>
      </w:r>
      <w:bookmarkEnd w:id="687"/>
      <w:r w:rsidR="00A335C2" w:rsidRPr="00AD490D">
        <w:t>CONTINUOUS IMPROVEMENT</w:t>
      </w:r>
      <w:r w:rsidR="00F20C99" w:rsidRPr="00AD490D">
        <w:t xml:space="preserve"> AND BENCHMARKING</w:t>
      </w:r>
      <w:bookmarkEnd w:id="688"/>
      <w:bookmarkEnd w:id="689"/>
      <w:bookmarkEnd w:id="690"/>
      <w:r w:rsidR="00F20C99" w:rsidRPr="00AD490D">
        <w:t xml:space="preserve"> </w:t>
      </w:r>
    </w:p>
    <w:p w14:paraId="72620195" w14:textId="77777777" w:rsidR="00C40424" w:rsidRPr="00AD490D" w:rsidRDefault="00C40424" w:rsidP="001D7104">
      <w:pPr>
        <w:pStyle w:val="GPSL1CLAUSEHEADING"/>
        <w:numPr>
          <w:ilvl w:val="0"/>
          <w:numId w:val="51"/>
        </w:numPr>
      </w:pPr>
      <w:bookmarkStart w:id="691" w:name="_Toc514935913"/>
      <w:bookmarkStart w:id="692" w:name="_Toc514936235"/>
      <w:r w:rsidRPr="00AD490D">
        <w:t>DEFINITIONS</w:t>
      </w:r>
      <w:bookmarkEnd w:id="691"/>
      <w:bookmarkEnd w:id="692"/>
    </w:p>
    <w:p w14:paraId="34E39516" w14:textId="77777777" w:rsidR="00C40424" w:rsidRPr="00AD490D" w:rsidRDefault="00C40424" w:rsidP="00C40424">
      <w:pPr>
        <w:pStyle w:val="GPSL2Numbered"/>
        <w:ind w:left="502"/>
      </w:pPr>
      <w:r w:rsidRPr="00AD490D">
        <w:t>In this Panel Agreement Schedule 12, 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40424" w:rsidRPr="00AD490D" w14:paraId="0AD6FDD2" w14:textId="77777777" w:rsidTr="00AB60F2">
        <w:tc>
          <w:tcPr>
            <w:tcW w:w="2410" w:type="dxa"/>
            <w:shd w:val="clear" w:color="auto" w:fill="auto"/>
          </w:tcPr>
          <w:p w14:paraId="19DB2C4F" w14:textId="77777777" w:rsidR="00C40424" w:rsidRPr="00AD490D" w:rsidRDefault="00C40424" w:rsidP="00AB60F2">
            <w:pPr>
              <w:pStyle w:val="GPSDefinitionTerm"/>
            </w:pPr>
            <w:r w:rsidRPr="00AD490D">
              <w:t>"Benchmarked Rates"</w:t>
            </w:r>
          </w:p>
        </w:tc>
        <w:tc>
          <w:tcPr>
            <w:tcW w:w="5670" w:type="dxa"/>
            <w:shd w:val="clear" w:color="auto" w:fill="auto"/>
          </w:tcPr>
          <w:p w14:paraId="083F98D6" w14:textId="29F70D0D" w:rsidR="00C40424" w:rsidRPr="00AD490D" w:rsidRDefault="00C40424" w:rsidP="00AB60F2">
            <w:pPr>
              <w:pStyle w:val="GPsDefinition"/>
            </w:pPr>
            <w:r w:rsidRPr="00AD490D">
              <w:t xml:space="preserve">means the Panel Prices for the Benchmarked  </w:t>
            </w:r>
            <w:r w:rsidR="00927100" w:rsidRPr="00AD490D">
              <w:t>Panel Services</w:t>
            </w:r>
          </w:p>
        </w:tc>
      </w:tr>
      <w:tr w:rsidR="00C40424" w:rsidRPr="00AD490D" w14:paraId="71BE6F63" w14:textId="77777777" w:rsidTr="00AB60F2">
        <w:tc>
          <w:tcPr>
            <w:tcW w:w="2410" w:type="dxa"/>
            <w:shd w:val="clear" w:color="auto" w:fill="auto"/>
          </w:tcPr>
          <w:p w14:paraId="74D41DFA" w14:textId="77777777" w:rsidR="00C40424" w:rsidRPr="00AD490D" w:rsidRDefault="00C40424" w:rsidP="00AB60F2">
            <w:pPr>
              <w:pStyle w:val="GPSDefinitionTerm"/>
            </w:pPr>
            <w:r w:rsidRPr="00AD490D">
              <w:t>"Benchmark Review"</w:t>
            </w:r>
          </w:p>
        </w:tc>
        <w:tc>
          <w:tcPr>
            <w:tcW w:w="5670" w:type="dxa"/>
            <w:shd w:val="clear" w:color="auto" w:fill="auto"/>
          </w:tcPr>
          <w:p w14:paraId="088F04F9" w14:textId="43E73453" w:rsidR="00C40424" w:rsidRPr="00AD490D" w:rsidRDefault="00C40424" w:rsidP="00AB60F2">
            <w:pPr>
              <w:pStyle w:val="GPsDefinition"/>
            </w:pPr>
            <w:r w:rsidRPr="00AD490D">
              <w:t xml:space="preserve">means a review of the </w:t>
            </w:r>
            <w:r w:rsidR="00927100" w:rsidRPr="00AD490D">
              <w:t>Panel Services</w:t>
            </w:r>
            <w:r w:rsidRPr="00AD490D">
              <w:t xml:space="preserve"> carried out in accordance with this </w:t>
            </w:r>
            <w:r w:rsidR="00A54319" w:rsidRPr="00AD490D">
              <w:t xml:space="preserve">Panel </w:t>
            </w:r>
            <w:r w:rsidR="00D42704" w:rsidRPr="00AD490D">
              <w:t xml:space="preserve">Agreement </w:t>
            </w:r>
            <w:r w:rsidR="00A54319" w:rsidRPr="00AD490D">
              <w:t>Schedule</w:t>
            </w:r>
            <w:r w:rsidRPr="00AD490D">
              <w:t xml:space="preserve"> 12 to determine whether those </w:t>
            </w:r>
            <w:r w:rsidR="00927100" w:rsidRPr="00AD490D">
              <w:t>Panel Services</w:t>
            </w:r>
            <w:r w:rsidRPr="00AD490D">
              <w:t xml:space="preserve"> represent Good Value</w:t>
            </w:r>
          </w:p>
        </w:tc>
      </w:tr>
      <w:tr w:rsidR="00C40424" w:rsidRPr="00AD490D" w14:paraId="72999426" w14:textId="77777777" w:rsidTr="00AB60F2">
        <w:tc>
          <w:tcPr>
            <w:tcW w:w="2410" w:type="dxa"/>
            <w:shd w:val="clear" w:color="auto" w:fill="auto"/>
          </w:tcPr>
          <w:p w14:paraId="31C42C3E" w14:textId="7AE03D90" w:rsidR="00C40424" w:rsidRPr="00AD490D" w:rsidRDefault="00C40424" w:rsidP="002745A5">
            <w:pPr>
              <w:pStyle w:val="GPSDefinitionTerm"/>
            </w:pPr>
            <w:r w:rsidRPr="00AD490D">
              <w:t xml:space="preserve">"Benchmarked </w:t>
            </w:r>
            <w:r w:rsidR="00927100" w:rsidRPr="00AD490D">
              <w:t>Panel Services</w:t>
            </w:r>
            <w:r w:rsidRPr="00AD490D">
              <w:t>"</w:t>
            </w:r>
          </w:p>
        </w:tc>
        <w:tc>
          <w:tcPr>
            <w:tcW w:w="5670" w:type="dxa"/>
            <w:shd w:val="clear" w:color="auto" w:fill="auto"/>
          </w:tcPr>
          <w:p w14:paraId="4DE202FD" w14:textId="39D1E721" w:rsidR="00C40424" w:rsidRPr="00AD490D" w:rsidRDefault="00C40424" w:rsidP="00AB60F2">
            <w:pPr>
              <w:pStyle w:val="GPsDefinition"/>
            </w:pPr>
            <w:r w:rsidRPr="00AD490D">
              <w:t xml:space="preserve">means any </w:t>
            </w:r>
            <w:r w:rsidR="00927100" w:rsidRPr="00AD490D">
              <w:t>Panel Services</w:t>
            </w:r>
            <w:r w:rsidRPr="00AD490D">
              <w:t xml:space="preserve"> included within the scope of a Benchmark Review pursuant to this Panel Agreement Schedule 12</w:t>
            </w:r>
          </w:p>
        </w:tc>
      </w:tr>
      <w:tr w:rsidR="00C40424" w:rsidRPr="00AD490D" w14:paraId="7CCF3CD8" w14:textId="77777777" w:rsidTr="00AB60F2">
        <w:tc>
          <w:tcPr>
            <w:tcW w:w="2410" w:type="dxa"/>
            <w:shd w:val="clear" w:color="auto" w:fill="auto"/>
          </w:tcPr>
          <w:p w14:paraId="08D579C2" w14:textId="77777777" w:rsidR="00C40424" w:rsidRPr="00AD490D" w:rsidRDefault="00C40424" w:rsidP="00AB60F2">
            <w:pPr>
              <w:pStyle w:val="GPSDefinitionTerm"/>
            </w:pPr>
            <w:r w:rsidRPr="00AD490D">
              <w:t>"Comparable Rates"</w:t>
            </w:r>
          </w:p>
        </w:tc>
        <w:tc>
          <w:tcPr>
            <w:tcW w:w="5670" w:type="dxa"/>
            <w:shd w:val="clear" w:color="auto" w:fill="auto"/>
          </w:tcPr>
          <w:p w14:paraId="00ACB603" w14:textId="4BDC6C27" w:rsidR="00C40424" w:rsidRPr="00AD490D" w:rsidRDefault="00C40424" w:rsidP="00AB60F2">
            <w:pPr>
              <w:pStyle w:val="GPsDefinition"/>
            </w:pPr>
            <w:r w:rsidRPr="00AD490D">
              <w:t xml:space="preserve">means rates payable by the Comparison Group for Comparable </w:t>
            </w:r>
            <w:r w:rsidR="00927100" w:rsidRPr="00AD490D">
              <w:t>Panel Services</w:t>
            </w:r>
            <w:r w:rsidRPr="00AD490D">
              <w:t xml:space="preserve"> that can be fairly compared with the Panel Prices</w:t>
            </w:r>
          </w:p>
        </w:tc>
      </w:tr>
      <w:tr w:rsidR="00C40424" w:rsidRPr="00AD490D" w14:paraId="315161C3" w14:textId="77777777" w:rsidTr="00AB60F2">
        <w:tc>
          <w:tcPr>
            <w:tcW w:w="2410" w:type="dxa"/>
            <w:shd w:val="clear" w:color="auto" w:fill="auto"/>
          </w:tcPr>
          <w:p w14:paraId="355E2DAC" w14:textId="77777777" w:rsidR="00C40424" w:rsidRPr="00AD490D" w:rsidRDefault="00C40424" w:rsidP="00AB60F2">
            <w:pPr>
              <w:pStyle w:val="GPSDefinitionTerm"/>
            </w:pPr>
            <w:r w:rsidRPr="00AD490D">
              <w:t>"Comparable Supply"</w:t>
            </w:r>
          </w:p>
        </w:tc>
        <w:tc>
          <w:tcPr>
            <w:tcW w:w="5670" w:type="dxa"/>
            <w:shd w:val="clear" w:color="auto" w:fill="auto"/>
          </w:tcPr>
          <w:p w14:paraId="790AE072" w14:textId="3B2A2719" w:rsidR="00C40424" w:rsidRPr="00AD490D" w:rsidRDefault="00C40424" w:rsidP="00AB60F2">
            <w:pPr>
              <w:pStyle w:val="GPsDefinition"/>
            </w:pPr>
            <w:r w:rsidRPr="00AD490D">
              <w:t xml:space="preserve">means the supply of </w:t>
            </w:r>
            <w:r w:rsidR="00927100" w:rsidRPr="00AD490D">
              <w:t>Panel Services</w:t>
            </w:r>
            <w:r w:rsidRPr="00AD490D">
              <w:t xml:space="preserve"> to another customer of the Supplier that are the same or similar to the  </w:t>
            </w:r>
            <w:r w:rsidR="00927100" w:rsidRPr="00AD490D">
              <w:t>Panel Services</w:t>
            </w:r>
          </w:p>
        </w:tc>
      </w:tr>
      <w:tr w:rsidR="00C40424" w:rsidRPr="00AD490D" w14:paraId="5FE2F1F4" w14:textId="77777777" w:rsidTr="00AB60F2">
        <w:tc>
          <w:tcPr>
            <w:tcW w:w="2410" w:type="dxa"/>
            <w:shd w:val="clear" w:color="auto" w:fill="auto"/>
          </w:tcPr>
          <w:p w14:paraId="1A204258" w14:textId="0F412DB9" w:rsidR="00C40424" w:rsidRPr="00AD490D" w:rsidRDefault="00C40424" w:rsidP="00AB60F2">
            <w:pPr>
              <w:pStyle w:val="GPSDefinitionTerm"/>
            </w:pPr>
            <w:r w:rsidRPr="00AD490D">
              <w:t xml:space="preserve">"Comparable </w:t>
            </w:r>
            <w:r w:rsidR="00927100" w:rsidRPr="00AD490D">
              <w:t>Panel Services</w:t>
            </w:r>
            <w:r w:rsidRPr="00AD490D">
              <w:t>"</w:t>
            </w:r>
          </w:p>
        </w:tc>
        <w:tc>
          <w:tcPr>
            <w:tcW w:w="5670" w:type="dxa"/>
            <w:shd w:val="clear" w:color="auto" w:fill="auto"/>
          </w:tcPr>
          <w:p w14:paraId="629DEEE7" w14:textId="69756563" w:rsidR="00C40424" w:rsidRPr="00AD490D" w:rsidRDefault="00C40424" w:rsidP="00AB60F2">
            <w:pPr>
              <w:pStyle w:val="GPsDefinition"/>
            </w:pPr>
            <w:r w:rsidRPr="00AD490D">
              <w:t xml:space="preserve">means </w:t>
            </w:r>
            <w:r w:rsidR="00927100" w:rsidRPr="00AD490D">
              <w:t>Panel Services</w:t>
            </w:r>
            <w:r w:rsidRPr="00AD490D">
              <w:t xml:space="preserve"> that are identical or materially similar to the Benchmarked </w:t>
            </w:r>
            <w:r w:rsidR="00927100" w:rsidRPr="00AD490D">
              <w:t>Panel Services</w:t>
            </w:r>
            <w:r w:rsidRPr="00AD490D">
              <w:t xml:space="preserve">(including in terms of scope, specification, volume and quality of performance) provided that if no identical or materially similar </w:t>
            </w:r>
            <w:r w:rsidR="00927100" w:rsidRPr="00AD490D">
              <w:t>Panel Services</w:t>
            </w:r>
            <w:r w:rsidRPr="00AD490D">
              <w:t xml:space="preserve"> exist in the market, the Supplier shall propose an approach for developing a comparable </w:t>
            </w:r>
            <w:r w:rsidR="00927100" w:rsidRPr="00AD490D">
              <w:t>Panel Services</w:t>
            </w:r>
            <w:r w:rsidRPr="00AD490D">
              <w:t xml:space="preserve"> benchmark</w:t>
            </w:r>
          </w:p>
        </w:tc>
      </w:tr>
      <w:tr w:rsidR="00C40424" w:rsidRPr="00AD490D" w14:paraId="46F2FBBE" w14:textId="77777777" w:rsidTr="00AB60F2">
        <w:tc>
          <w:tcPr>
            <w:tcW w:w="2410" w:type="dxa"/>
            <w:shd w:val="clear" w:color="auto" w:fill="auto"/>
          </w:tcPr>
          <w:p w14:paraId="2068F5E9" w14:textId="77777777" w:rsidR="00C40424" w:rsidRPr="00AD490D" w:rsidRDefault="00C40424" w:rsidP="00AB60F2">
            <w:pPr>
              <w:pStyle w:val="GPSDefinitionTerm"/>
            </w:pPr>
            <w:r w:rsidRPr="00AD490D">
              <w:t>"Comparison Group"</w:t>
            </w:r>
          </w:p>
        </w:tc>
        <w:tc>
          <w:tcPr>
            <w:tcW w:w="5670" w:type="dxa"/>
            <w:shd w:val="clear" w:color="auto" w:fill="auto"/>
          </w:tcPr>
          <w:p w14:paraId="75AE9E11" w14:textId="66615471" w:rsidR="00C40424" w:rsidRPr="00AD490D" w:rsidRDefault="00C40424" w:rsidP="00AB60F2">
            <w:pPr>
              <w:pStyle w:val="GPsDefinition"/>
            </w:pPr>
            <w:r w:rsidRPr="00AD490D">
              <w:t xml:space="preserve">means a sample group of organisations providing Comparable </w:t>
            </w:r>
            <w:r w:rsidR="00927100" w:rsidRPr="00AD490D">
              <w:t>Panel Services</w:t>
            </w:r>
            <w:r w:rsidRPr="00AD490D">
              <w:t xml:space="preserve">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C40424" w:rsidRPr="00AD490D" w14:paraId="747DE8D6" w14:textId="77777777" w:rsidTr="00AB60F2">
        <w:tc>
          <w:tcPr>
            <w:tcW w:w="2410" w:type="dxa"/>
            <w:shd w:val="clear" w:color="auto" w:fill="auto"/>
          </w:tcPr>
          <w:p w14:paraId="72B094BE" w14:textId="77777777" w:rsidR="00C40424" w:rsidRPr="00AD490D" w:rsidRDefault="00C40424" w:rsidP="00AB60F2">
            <w:pPr>
              <w:pStyle w:val="GPSDefinitionTerm"/>
            </w:pPr>
            <w:r w:rsidRPr="00AD490D">
              <w:t>"Equivalent Data"</w:t>
            </w:r>
          </w:p>
        </w:tc>
        <w:tc>
          <w:tcPr>
            <w:tcW w:w="5670" w:type="dxa"/>
            <w:shd w:val="clear" w:color="auto" w:fill="auto"/>
          </w:tcPr>
          <w:p w14:paraId="7B472C5D" w14:textId="4E050BA0" w:rsidR="00C40424" w:rsidRPr="00AD490D" w:rsidRDefault="00C40424" w:rsidP="00AB60F2">
            <w:pPr>
              <w:pStyle w:val="GPsDefinition"/>
            </w:pPr>
            <w:r w:rsidRPr="00AD490D">
              <w:t xml:space="preserve">means data derived from an analysis of the Comparable Rates and/or the Comparable </w:t>
            </w:r>
            <w:r w:rsidR="00927100" w:rsidRPr="00AD490D">
              <w:t>Panel Services</w:t>
            </w:r>
            <w:r w:rsidRPr="00AD490D">
              <w:t>(as applicable) provided by the Comparison Group</w:t>
            </w:r>
          </w:p>
        </w:tc>
      </w:tr>
      <w:tr w:rsidR="00C40424" w:rsidRPr="00AD490D" w14:paraId="3E4BA0CA" w14:textId="77777777" w:rsidTr="00AB60F2">
        <w:tc>
          <w:tcPr>
            <w:tcW w:w="2410" w:type="dxa"/>
            <w:shd w:val="clear" w:color="auto" w:fill="auto"/>
          </w:tcPr>
          <w:p w14:paraId="1D5A6017" w14:textId="77777777" w:rsidR="00C40424" w:rsidRPr="00AD490D" w:rsidRDefault="00C40424" w:rsidP="00AB60F2">
            <w:pPr>
              <w:pStyle w:val="GPSDefinitionTerm"/>
            </w:pPr>
            <w:r w:rsidRPr="00AD490D">
              <w:t>"Value for Money"</w:t>
            </w:r>
          </w:p>
        </w:tc>
        <w:tc>
          <w:tcPr>
            <w:tcW w:w="5670" w:type="dxa"/>
            <w:shd w:val="clear" w:color="auto" w:fill="auto"/>
          </w:tcPr>
          <w:p w14:paraId="2F25200F" w14:textId="4E8DF111" w:rsidR="00C40424" w:rsidRPr="00AD490D" w:rsidRDefault="00C40424" w:rsidP="00AB60F2">
            <w:pPr>
              <w:pStyle w:val="GPsDefinition"/>
            </w:pPr>
            <w:r w:rsidRPr="00AD490D">
              <w:t xml:space="preserve">means that the Benchmarked Rates are representative within the legal </w:t>
            </w:r>
            <w:r w:rsidR="009D58E0" w:rsidRPr="00AD490D">
              <w:t xml:space="preserve">industry </w:t>
            </w:r>
            <w:r w:rsidRPr="00AD490D">
              <w:t>as Value for Money</w:t>
            </w:r>
          </w:p>
        </w:tc>
      </w:tr>
      <w:tr w:rsidR="00C40424" w:rsidRPr="00AD490D" w14:paraId="2FED37BE" w14:textId="77777777" w:rsidTr="00AB60F2">
        <w:tc>
          <w:tcPr>
            <w:tcW w:w="2410" w:type="dxa"/>
            <w:shd w:val="clear" w:color="auto" w:fill="auto"/>
          </w:tcPr>
          <w:p w14:paraId="766427D7" w14:textId="77777777" w:rsidR="00C40424" w:rsidRPr="00AD490D" w:rsidRDefault="00C40424" w:rsidP="00AB60F2">
            <w:pPr>
              <w:pStyle w:val="GPSDefinitionTerm"/>
            </w:pPr>
          </w:p>
        </w:tc>
        <w:tc>
          <w:tcPr>
            <w:tcW w:w="5670" w:type="dxa"/>
            <w:shd w:val="clear" w:color="auto" w:fill="auto"/>
          </w:tcPr>
          <w:p w14:paraId="7B5967BA" w14:textId="77777777" w:rsidR="00C40424" w:rsidRPr="00AD490D" w:rsidRDefault="00C40424" w:rsidP="00AB60F2">
            <w:pPr>
              <w:pStyle w:val="GPsDefinition"/>
            </w:pPr>
          </w:p>
        </w:tc>
      </w:tr>
    </w:tbl>
    <w:p w14:paraId="3A804087" w14:textId="77777777" w:rsidR="00C40424" w:rsidRPr="00AD490D" w:rsidRDefault="00C40424" w:rsidP="00C40424">
      <w:pPr>
        <w:pStyle w:val="GPSL1SCHEDULEHeading"/>
      </w:pPr>
      <w:r w:rsidRPr="00AD490D">
        <w:t>BACKGROUND</w:t>
      </w:r>
    </w:p>
    <w:p w14:paraId="65383FFA" w14:textId="3665E5E7" w:rsidR="00C40424" w:rsidRPr="00AD490D" w:rsidRDefault="00C40424" w:rsidP="00C40424">
      <w:pPr>
        <w:pStyle w:val="GPSL2Numbered"/>
        <w:ind w:left="502"/>
        <w:rPr>
          <w:b/>
        </w:rPr>
      </w:pPr>
      <w:r w:rsidRPr="00AD490D">
        <w:t xml:space="preserve">The Supplier acknowledges that the Authority wishes to ensure that the </w:t>
      </w:r>
      <w:r w:rsidR="00927100" w:rsidRPr="00AD490D">
        <w:t>Panel Services</w:t>
      </w:r>
      <w:r w:rsidRPr="00AD490D">
        <w:t xml:space="preserve">, represent value for money to the taxpayer throughout the Panel Period.  </w:t>
      </w:r>
    </w:p>
    <w:p w14:paraId="39FB37DB" w14:textId="20B109EC" w:rsidR="00C40424" w:rsidRPr="00AD490D" w:rsidRDefault="00C40424" w:rsidP="00C40424">
      <w:pPr>
        <w:pStyle w:val="GPSL2Numbered"/>
        <w:ind w:left="502"/>
      </w:pPr>
      <w:r w:rsidRPr="00AD490D">
        <w:t xml:space="preserve">This Panel Agreement  Schedule 12 (Continuous Improvement and Benchmarking) sets out the following processes to ensure this Panel Agreement represents value for money throughout the Panel Period and subsequently while any </w:t>
      </w:r>
      <w:r w:rsidRPr="00AD490D">
        <w:rPr>
          <w:strike/>
        </w:rPr>
        <w:t>Call Off</w:t>
      </w:r>
      <w:r w:rsidRPr="00AD490D">
        <w:t xml:space="preserve"> </w:t>
      </w:r>
      <w:r w:rsidR="009D58E0" w:rsidRPr="00AD490D">
        <w:t xml:space="preserve">Legal Services </w:t>
      </w:r>
      <w:r w:rsidRPr="00AD490D">
        <w:t>Contracts remain in force:</w:t>
      </w:r>
    </w:p>
    <w:p w14:paraId="759AA4D2" w14:textId="77777777" w:rsidR="00C40424" w:rsidRPr="00AD490D" w:rsidRDefault="00C40424" w:rsidP="00C40424">
      <w:pPr>
        <w:pStyle w:val="GPSL3numberedclause"/>
        <w:ind w:left="2137"/>
      </w:pPr>
      <w:r w:rsidRPr="00AD490D">
        <w:t>Benchmarking;</w:t>
      </w:r>
    </w:p>
    <w:p w14:paraId="48B20B71" w14:textId="77777777" w:rsidR="00C40424" w:rsidRPr="00AD490D" w:rsidRDefault="00C40424" w:rsidP="00C40424">
      <w:pPr>
        <w:pStyle w:val="GPSL3numberedclause"/>
        <w:ind w:left="2137"/>
      </w:pPr>
      <w:r w:rsidRPr="00AD490D">
        <w:t>Continuous Improvement;</w:t>
      </w:r>
    </w:p>
    <w:p w14:paraId="716DD154" w14:textId="77777777" w:rsidR="00C40424" w:rsidRPr="00AD490D" w:rsidRDefault="00C40424" w:rsidP="00C40424">
      <w:pPr>
        <w:pStyle w:val="GPSL1SCHEDULEHeading"/>
      </w:pPr>
      <w:r w:rsidRPr="00AD490D">
        <w:t>BENCHMARKING</w:t>
      </w:r>
    </w:p>
    <w:p w14:paraId="1D047735" w14:textId="77777777" w:rsidR="00C40424" w:rsidRPr="00AD490D" w:rsidRDefault="00C40424" w:rsidP="00C40424">
      <w:pPr>
        <w:pStyle w:val="GPSL2NumberedBoldHeading"/>
      </w:pPr>
      <w:r w:rsidRPr="00AD490D">
        <w:t>Frequency Purpose and Scope of Benchmark Review</w:t>
      </w:r>
    </w:p>
    <w:p w14:paraId="4F5DF11D" w14:textId="20CC449F" w:rsidR="00C40424" w:rsidRPr="00AD490D" w:rsidRDefault="00C40424" w:rsidP="00C40424">
      <w:pPr>
        <w:pStyle w:val="GPSL3numberedclause"/>
        <w:ind w:left="2137"/>
      </w:pPr>
      <w:r w:rsidRPr="00AD490D">
        <w:t xml:space="preserve">The Supplier shall carry out Benchmark Reviews of the </w:t>
      </w:r>
      <w:r w:rsidR="00927100" w:rsidRPr="00AD490D">
        <w:t>Panel Services</w:t>
      </w:r>
      <w:r w:rsidRPr="00AD490D">
        <w:t xml:space="preserve"> when so requested by the Authority.</w:t>
      </w:r>
    </w:p>
    <w:p w14:paraId="61F7BC9A" w14:textId="77777777" w:rsidR="00C40424" w:rsidRPr="00AD490D" w:rsidRDefault="00C40424" w:rsidP="00C40424">
      <w:pPr>
        <w:pStyle w:val="GPSL3numberedclause"/>
        <w:ind w:left="2137"/>
      </w:pPr>
      <w:r w:rsidRPr="00AD490D">
        <w:t xml:space="preserve">The Authority shall not be entitled to request a Benchmark Review during the first twenty four (24) Month period from the Panel Commencement Date nor at intervals of less than twelve (12) Months after any previous Benchmark Review. </w:t>
      </w:r>
    </w:p>
    <w:p w14:paraId="780B3C54" w14:textId="08E826D2" w:rsidR="00C40424" w:rsidRPr="00AD490D" w:rsidRDefault="00C40424" w:rsidP="00C40424">
      <w:pPr>
        <w:pStyle w:val="GPSL3numberedclause"/>
        <w:ind w:left="2137"/>
      </w:pPr>
      <w:r w:rsidRPr="00AD490D">
        <w:t>The purpose of a Benchmark Review will be to establish whether the the rates, value adds and appropriate discounts Benchmarked are, individually and/or as a whole, representative of Value for Money.</w:t>
      </w:r>
    </w:p>
    <w:p w14:paraId="6216614B" w14:textId="77777777" w:rsidR="00C40424" w:rsidRPr="00AD490D" w:rsidRDefault="00C40424" w:rsidP="00C40424">
      <w:pPr>
        <w:pStyle w:val="GPSL2NumberedBoldHeading"/>
      </w:pPr>
      <w:r w:rsidRPr="00AD490D">
        <w:t>Benchmarking Process</w:t>
      </w:r>
    </w:p>
    <w:p w14:paraId="0F9F60FA" w14:textId="77777777" w:rsidR="00C40424" w:rsidRPr="00AD490D" w:rsidRDefault="00C40424" w:rsidP="00C40424">
      <w:pPr>
        <w:pStyle w:val="GPSL3numberedclause"/>
        <w:ind w:left="2137"/>
      </w:pPr>
      <w:r w:rsidRPr="00AD490D">
        <w:t xml:space="preserve">The Supplier shall produce and send to the Authority for Approval, a draft plan for the Benchmark Review. </w:t>
      </w:r>
    </w:p>
    <w:p w14:paraId="70580B6B" w14:textId="77777777" w:rsidR="00C40424" w:rsidRPr="00AD490D" w:rsidRDefault="00C40424" w:rsidP="00C40424">
      <w:pPr>
        <w:pStyle w:val="GPSL3numberedclause"/>
        <w:ind w:left="2137"/>
      </w:pPr>
      <w:bookmarkStart w:id="693" w:name="_Ref365988031"/>
      <w:r w:rsidRPr="00AD490D">
        <w:t>The plan must include:</w:t>
      </w:r>
      <w:bookmarkEnd w:id="693"/>
    </w:p>
    <w:p w14:paraId="7CBAF557" w14:textId="77777777" w:rsidR="00C40424" w:rsidRPr="00AD490D" w:rsidRDefault="00C40424" w:rsidP="00C40424">
      <w:pPr>
        <w:pStyle w:val="GPSL4numberedclause"/>
        <w:ind w:left="2552" w:hanging="567"/>
      </w:pPr>
      <w:r w:rsidRPr="00AD490D">
        <w:t>a proposed timetable for the Benchmark Review;</w:t>
      </w:r>
    </w:p>
    <w:p w14:paraId="2B62F2FB" w14:textId="77777777" w:rsidR="00C40424" w:rsidRPr="00AD490D" w:rsidRDefault="00C40424" w:rsidP="00C40424">
      <w:pPr>
        <w:pStyle w:val="GPSL4numberedclause"/>
        <w:ind w:left="2552" w:hanging="567"/>
      </w:pPr>
      <w:r w:rsidRPr="00AD490D">
        <w:t>a description of the benchmarking methodology to be used;</w:t>
      </w:r>
    </w:p>
    <w:p w14:paraId="0E106213" w14:textId="77777777" w:rsidR="00C40424" w:rsidRPr="00AD490D" w:rsidRDefault="00C40424" w:rsidP="00C40424">
      <w:pPr>
        <w:pStyle w:val="GPSL4numberedclause"/>
        <w:ind w:left="2552" w:hanging="567"/>
      </w:pPr>
      <w:r w:rsidRPr="00AD490D">
        <w:t>a description that demonstrates objectively and transparently that the benchmarking methodology to be used is capable of fulfilling the benchmarking purpose; and</w:t>
      </w:r>
    </w:p>
    <w:p w14:paraId="258F330B" w14:textId="77777777" w:rsidR="00C40424" w:rsidRPr="00AD490D" w:rsidRDefault="00C40424" w:rsidP="00C40424">
      <w:pPr>
        <w:pStyle w:val="GPSL4numberedclause"/>
        <w:ind w:left="2552" w:hanging="567"/>
      </w:pPr>
      <w:r w:rsidRPr="00AD490D">
        <w:t xml:space="preserve">a description of how the Supplier will scope and identify the Comparison Group. </w:t>
      </w:r>
    </w:p>
    <w:p w14:paraId="01A5F30F" w14:textId="77777777" w:rsidR="00C40424" w:rsidRPr="00AD490D" w:rsidRDefault="00C40424" w:rsidP="00C40424">
      <w:pPr>
        <w:pStyle w:val="GPSL3numberedclause"/>
        <w:ind w:left="2137"/>
      </w:pPr>
      <w:bookmarkStart w:id="694" w:name="_Ref365987948"/>
      <w:r w:rsidRPr="00AD490D">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694"/>
    </w:p>
    <w:p w14:paraId="566A338E" w14:textId="77777777" w:rsidR="00C40424" w:rsidRPr="00AD490D" w:rsidRDefault="00C40424" w:rsidP="00C40424">
      <w:pPr>
        <w:pStyle w:val="GPSL3numberedclause"/>
        <w:ind w:left="2137"/>
      </w:pPr>
      <w:r w:rsidRPr="00AD490D">
        <w:t xml:space="preserve">Where the Authority suggests amendments to the draft plan under paragraph </w:t>
      </w:r>
      <w:r w:rsidRPr="00AD490D">
        <w:fldChar w:fldCharType="begin"/>
      </w:r>
      <w:r w:rsidRPr="00AD490D">
        <w:instrText xml:space="preserve"> REF _Ref365987948 \r \h  \* MERGEFORMAT </w:instrText>
      </w:r>
      <w:r w:rsidRPr="00AD490D">
        <w:fldChar w:fldCharType="separate"/>
      </w:r>
      <w:r w:rsidR="00982701">
        <w:t>3.2.3</w:t>
      </w:r>
      <w:r w:rsidRPr="00AD490D">
        <w:fldChar w:fldCharType="end"/>
      </w:r>
      <w:r w:rsidRPr="00AD490D">
        <w:t xml:space="preserve">, the Supplier must produce an amended draft plan.  Paragraph </w:t>
      </w:r>
      <w:r w:rsidRPr="00AD490D">
        <w:fldChar w:fldCharType="begin"/>
      </w:r>
      <w:r w:rsidRPr="00AD490D">
        <w:instrText xml:space="preserve"> REF _Ref365988031 \r \h  \* MERGEFORMAT </w:instrText>
      </w:r>
      <w:r w:rsidRPr="00AD490D">
        <w:fldChar w:fldCharType="separate"/>
      </w:r>
      <w:r w:rsidR="00982701">
        <w:t>3.2.2</w:t>
      </w:r>
      <w:r w:rsidRPr="00AD490D">
        <w:fldChar w:fldCharType="end"/>
      </w:r>
      <w:r w:rsidRPr="00AD490D">
        <w:t xml:space="preserve"> shall apply to any amended draft plan.</w:t>
      </w:r>
    </w:p>
    <w:p w14:paraId="4348B5C3" w14:textId="77777777" w:rsidR="00C40424" w:rsidRPr="00AD490D" w:rsidRDefault="00C40424" w:rsidP="00C40424">
      <w:pPr>
        <w:pStyle w:val="GPSL3numberedclause"/>
        <w:ind w:left="2137"/>
      </w:pPr>
      <w:r w:rsidRPr="00AD490D">
        <w:t>Once it has received the Approval of the draft plan, the Supplier shall:</w:t>
      </w:r>
    </w:p>
    <w:p w14:paraId="5771E3B6" w14:textId="77777777" w:rsidR="00C40424" w:rsidRPr="00AD490D" w:rsidRDefault="00C40424" w:rsidP="00C40424">
      <w:pPr>
        <w:pStyle w:val="GPSL4numberedclause"/>
        <w:ind w:left="2552" w:hanging="567"/>
      </w:pPr>
      <w:r w:rsidRPr="00AD490D">
        <w:t>finalise the Comparison Group and collect data relating to Comparable Rates. The selection of the Comparable Rates (both in terms of number and identity) shall be a matter for the Suppliers professional judgment using:</w:t>
      </w:r>
    </w:p>
    <w:p w14:paraId="4739B035" w14:textId="77777777" w:rsidR="00C40424" w:rsidRPr="00AD490D" w:rsidRDefault="00C40424" w:rsidP="00275C35">
      <w:pPr>
        <w:pStyle w:val="ListParagraph"/>
        <w:numPr>
          <w:ilvl w:val="0"/>
          <w:numId w:val="48"/>
        </w:numPr>
        <w:ind w:left="3402" w:hanging="850"/>
      </w:pPr>
      <w:r w:rsidRPr="00AD490D">
        <w:t>market intelligence;</w:t>
      </w:r>
    </w:p>
    <w:p w14:paraId="0B29BB19" w14:textId="77777777" w:rsidR="00C40424" w:rsidRPr="00AD490D" w:rsidRDefault="00C40424" w:rsidP="00275C35">
      <w:pPr>
        <w:pStyle w:val="ListParagraph"/>
        <w:numPr>
          <w:ilvl w:val="0"/>
          <w:numId w:val="48"/>
        </w:numPr>
        <w:ind w:left="3402" w:hanging="850"/>
      </w:pPr>
      <w:r w:rsidRPr="00AD490D">
        <w:t>the Suppliers own data and experience;</w:t>
      </w:r>
    </w:p>
    <w:p w14:paraId="5AFB5964" w14:textId="77777777" w:rsidR="00C40424" w:rsidRPr="00AD490D" w:rsidRDefault="00C40424" w:rsidP="00275C35">
      <w:pPr>
        <w:pStyle w:val="ListParagraph"/>
        <w:numPr>
          <w:ilvl w:val="0"/>
          <w:numId w:val="48"/>
        </w:numPr>
        <w:ind w:left="3402" w:hanging="850"/>
      </w:pPr>
      <w:r w:rsidRPr="00AD490D">
        <w:t>relevant published information; and</w:t>
      </w:r>
    </w:p>
    <w:p w14:paraId="77A12AB7" w14:textId="77777777" w:rsidR="00C40424" w:rsidRPr="00AD490D" w:rsidRDefault="00C40424" w:rsidP="00275C35">
      <w:pPr>
        <w:pStyle w:val="ListParagraph"/>
        <w:numPr>
          <w:ilvl w:val="0"/>
          <w:numId w:val="48"/>
        </w:numPr>
        <w:ind w:left="3402" w:hanging="850"/>
      </w:pPr>
      <w:r w:rsidRPr="00AD490D">
        <w:t xml:space="preserve">pursuant to paragraph </w:t>
      </w:r>
      <w:r w:rsidRPr="00AD490D">
        <w:fldChar w:fldCharType="begin"/>
      </w:r>
      <w:r w:rsidRPr="00AD490D">
        <w:instrText xml:space="preserve"> REF _Ref366091348 \r \h  \* MERGEFORMAT </w:instrText>
      </w:r>
      <w:r w:rsidRPr="00AD490D">
        <w:fldChar w:fldCharType="separate"/>
      </w:r>
      <w:r w:rsidR="00982701">
        <w:t>3.2.7</w:t>
      </w:r>
      <w:r w:rsidRPr="00AD490D">
        <w:fldChar w:fldCharType="end"/>
      </w:r>
      <w:r w:rsidRPr="00AD490D">
        <w:t xml:space="preserve"> below, information from other suppliers or purchasers on Comparable Rates;</w:t>
      </w:r>
    </w:p>
    <w:p w14:paraId="7CF0A311" w14:textId="77777777" w:rsidR="00C40424" w:rsidRPr="00AD490D" w:rsidRDefault="00C40424" w:rsidP="00C40424">
      <w:pPr>
        <w:pStyle w:val="GPSL4numberedclause"/>
        <w:ind w:left="2552" w:hanging="567"/>
      </w:pPr>
      <w:r w:rsidRPr="00AD490D">
        <w:t xml:space="preserve">by applying the adjustment factors listed in paragraph </w:t>
      </w:r>
      <w:r w:rsidRPr="00AD490D">
        <w:fldChar w:fldCharType="begin"/>
      </w:r>
      <w:r w:rsidRPr="00AD490D">
        <w:instrText xml:space="preserve"> REF _Ref366091348 \r \h  \* MERGEFORMAT </w:instrText>
      </w:r>
      <w:r w:rsidRPr="00AD490D">
        <w:fldChar w:fldCharType="separate"/>
      </w:r>
      <w:r w:rsidR="00982701">
        <w:t>3.2.7</w:t>
      </w:r>
      <w:r w:rsidRPr="00AD490D">
        <w:fldChar w:fldCharType="end"/>
      </w:r>
      <w:r w:rsidRPr="00AD490D">
        <w:t xml:space="preserve"> and from an analysis of the Comparable Rates, derive the Equivalent Data;</w:t>
      </w:r>
    </w:p>
    <w:p w14:paraId="36ACB54B" w14:textId="77777777" w:rsidR="00C40424" w:rsidRPr="00AD490D" w:rsidRDefault="00C40424" w:rsidP="00C40424">
      <w:pPr>
        <w:pStyle w:val="GPSL4numberedclause"/>
        <w:ind w:left="2552" w:hanging="567"/>
      </w:pPr>
      <w:r w:rsidRPr="00AD490D">
        <w:t>using the Equivalent Data to calculate the Upper Quartile;</w:t>
      </w:r>
    </w:p>
    <w:p w14:paraId="1AB3CA4D" w14:textId="77777777" w:rsidR="00C40424" w:rsidRPr="00AD490D" w:rsidRDefault="00C40424" w:rsidP="00C40424">
      <w:pPr>
        <w:pStyle w:val="GPSL4numberedclause"/>
        <w:ind w:left="2552" w:hanging="567"/>
      </w:pPr>
      <w:r w:rsidRPr="00AD490D">
        <w:t>determine whether or not each Benchmarked Rate is, and/or the Benchmarked Rates as a whole are, Good Value.</w:t>
      </w:r>
    </w:p>
    <w:p w14:paraId="7E64AD75" w14:textId="77777777" w:rsidR="00C40424" w:rsidRPr="00AD490D" w:rsidRDefault="00C40424" w:rsidP="00C40424">
      <w:pPr>
        <w:pStyle w:val="GPSL3numberedclause"/>
        <w:ind w:left="2137"/>
      </w:pPr>
      <w:bookmarkStart w:id="695" w:name="_Ref365988113"/>
      <w:r w:rsidRPr="00AD490D">
        <w:t>The Supplier agrees to use its reasonable endeavours to obtain information from other suppliers or purchasers on Comparable Rates.</w:t>
      </w:r>
      <w:bookmarkEnd w:id="695"/>
    </w:p>
    <w:p w14:paraId="775F5843" w14:textId="77777777" w:rsidR="00C40424" w:rsidRPr="00AD490D" w:rsidRDefault="00C40424" w:rsidP="00C40424">
      <w:pPr>
        <w:pStyle w:val="GPSL3numberedclause"/>
        <w:ind w:left="2137"/>
      </w:pPr>
      <w:bookmarkStart w:id="696" w:name="_Ref366091348"/>
      <w:r w:rsidRPr="00AD490D">
        <w:t>In carrying out the benchmarking analysis the Supplier may have regard to the following matters when performing a comparative assessment of the Benchmarked Rates and the Comparable Rates in order to derive Equivalent Data:</w:t>
      </w:r>
      <w:bookmarkEnd w:id="696"/>
    </w:p>
    <w:p w14:paraId="1FC9FECC" w14:textId="77777777" w:rsidR="00C40424" w:rsidRPr="00AD490D" w:rsidRDefault="00C40424" w:rsidP="00C40424">
      <w:pPr>
        <w:pStyle w:val="GPSL4numberedclause"/>
        <w:ind w:left="2552" w:hanging="567"/>
      </w:pPr>
      <w:r w:rsidRPr="00AD490D">
        <w:t>the contractual terms and business environment under which the Comparable Rates are being provided (including the scale and geographical spread of the customers);</w:t>
      </w:r>
    </w:p>
    <w:p w14:paraId="2340A6B6" w14:textId="77777777" w:rsidR="00C40424" w:rsidRPr="00AD490D" w:rsidRDefault="00C40424" w:rsidP="00C40424">
      <w:pPr>
        <w:pStyle w:val="GPSL4numberedclause"/>
        <w:ind w:left="2552" w:hanging="567"/>
      </w:pPr>
      <w:r w:rsidRPr="00AD490D">
        <w:t>exchange rates;</w:t>
      </w:r>
    </w:p>
    <w:p w14:paraId="02485C5A" w14:textId="77777777" w:rsidR="00C40424" w:rsidRPr="00AD490D" w:rsidRDefault="00C40424" w:rsidP="00C40424">
      <w:pPr>
        <w:pStyle w:val="GPSL4numberedclause"/>
        <w:ind w:left="2552" w:hanging="567"/>
      </w:pPr>
      <w:r w:rsidRPr="00AD490D">
        <w:t>any other factors reasonably identified by the Supplier, which, if not taken into consideration, could unfairly cause the Suppliers pricing to appear non-competitive.</w:t>
      </w:r>
    </w:p>
    <w:p w14:paraId="2D0BA012" w14:textId="77777777" w:rsidR="00C40424" w:rsidRPr="00AD490D" w:rsidRDefault="00C40424" w:rsidP="00C40424">
      <w:pPr>
        <w:pStyle w:val="GPSL2NumberedBoldHeading"/>
      </w:pPr>
      <w:r w:rsidRPr="00AD490D">
        <w:t>Benchmarking Report:</w:t>
      </w:r>
    </w:p>
    <w:p w14:paraId="32088EEF" w14:textId="77777777" w:rsidR="00C40424" w:rsidRPr="00AD490D" w:rsidRDefault="00C40424" w:rsidP="00C40424">
      <w:pPr>
        <w:pStyle w:val="GPSL3numberedclause"/>
        <w:ind w:left="2137"/>
      </w:pPr>
      <w:r w:rsidRPr="00AD490D">
        <w:t xml:space="preserve">For the purposes of this Panel Agreement  Schedule 12 </w:t>
      </w:r>
      <w:r w:rsidRPr="00AD490D">
        <w:rPr>
          <w:b/>
        </w:rPr>
        <w:t>“Benchmarking Report”</w:t>
      </w:r>
      <w:r w:rsidRPr="00AD490D">
        <w:t xml:space="preserve"> shall mean the report produced by the Supplier following the Benchmark Review and as further described in this Panel Agreement Schedule 12;</w:t>
      </w:r>
    </w:p>
    <w:p w14:paraId="0D6040BE" w14:textId="77777777" w:rsidR="00C40424" w:rsidRPr="00AD490D" w:rsidRDefault="00C40424" w:rsidP="00C40424">
      <w:pPr>
        <w:pStyle w:val="GPSL3numberedclause"/>
        <w:ind w:left="2137"/>
      </w:pPr>
      <w:r w:rsidRPr="00AD490D">
        <w:t xml:space="preserve">The Supplier shall prepare a Benchmarking Report and deliver it to the Authority, at the time specified in the plan Approved pursuant to paragraph </w:t>
      </w:r>
      <w:r w:rsidRPr="00AD490D">
        <w:fldChar w:fldCharType="begin"/>
      </w:r>
      <w:r w:rsidRPr="00AD490D">
        <w:instrText xml:space="preserve"> REF _Ref365987948 \r \h  \* MERGEFORMAT </w:instrText>
      </w:r>
      <w:r w:rsidRPr="00AD490D">
        <w:fldChar w:fldCharType="separate"/>
      </w:r>
      <w:r w:rsidR="00982701">
        <w:t>3.2.3</w:t>
      </w:r>
      <w:r w:rsidRPr="00AD490D">
        <w:fldChar w:fldCharType="end"/>
      </w:r>
      <w:r w:rsidRPr="00AD490D">
        <w:t xml:space="preserve"> of this Schedule 12, setting out its findings.  Those findings shall be required to:</w:t>
      </w:r>
    </w:p>
    <w:p w14:paraId="40A06B4D" w14:textId="2EB53C6D" w:rsidR="00C40424" w:rsidRPr="00AD490D" w:rsidRDefault="00C40424" w:rsidP="00C40424">
      <w:pPr>
        <w:pStyle w:val="GPSL4numberedclause"/>
        <w:ind w:left="2552" w:hanging="567"/>
      </w:pPr>
      <w:r w:rsidRPr="00AD490D">
        <w:t xml:space="preserve">include a finding as to whether or not a Benchmarked Service and/or whether the Benchmarked </w:t>
      </w:r>
      <w:r w:rsidR="00927100" w:rsidRPr="00AD490D">
        <w:t>Panel Services</w:t>
      </w:r>
      <w:r w:rsidRPr="00AD490D">
        <w:t xml:space="preserve"> as a whole are, Good Value;</w:t>
      </w:r>
    </w:p>
    <w:p w14:paraId="65413E3D" w14:textId="1B207545" w:rsidR="00C40424" w:rsidRPr="00AD490D" w:rsidRDefault="00C40424" w:rsidP="00C40424">
      <w:pPr>
        <w:pStyle w:val="GPSL4numberedclause"/>
        <w:ind w:left="2552" w:hanging="567"/>
      </w:pPr>
      <w:r w:rsidRPr="00AD490D">
        <w:t xml:space="preserve">if any of the Benchmarked </w:t>
      </w:r>
      <w:r w:rsidR="00927100" w:rsidRPr="00AD490D">
        <w:t>Panel Services</w:t>
      </w:r>
      <w:r w:rsidRPr="00AD490D">
        <w:t xml:space="preserve"> are, individually or as a whole, not Good Value, specify the changes that would be required to make that Benchmarked Service or the Benchmarked </w:t>
      </w:r>
      <w:r w:rsidR="00927100" w:rsidRPr="00AD490D">
        <w:t>Panel Services</w:t>
      </w:r>
      <w:r w:rsidRPr="00AD490D">
        <w:t xml:space="preserve"> as a whole Good Value; and </w:t>
      </w:r>
    </w:p>
    <w:p w14:paraId="12FD9F20" w14:textId="6D49149D" w:rsidR="00C40424" w:rsidRPr="00AD490D" w:rsidRDefault="00C40424" w:rsidP="00C40424">
      <w:pPr>
        <w:pStyle w:val="GPSL4numberedclause"/>
        <w:ind w:left="2552" w:hanging="567"/>
      </w:pPr>
      <w:r w:rsidRPr="00AD490D">
        <w:t xml:space="preserve">include sufficient detail and transparency so that the Authority can interpret and understand how the Supplier has calculated whether or not the Benchmarked </w:t>
      </w:r>
      <w:r w:rsidR="00927100" w:rsidRPr="00AD490D">
        <w:t>Panel Services</w:t>
      </w:r>
      <w:r w:rsidRPr="00AD490D">
        <w:t xml:space="preserve"> are, individually or as a whole, Good Value.</w:t>
      </w:r>
    </w:p>
    <w:p w14:paraId="26CE56DC" w14:textId="77777777" w:rsidR="00C40424" w:rsidRPr="00AD490D" w:rsidRDefault="00C40424" w:rsidP="00C40424">
      <w:pPr>
        <w:pStyle w:val="GPSL3numberedclause"/>
        <w:ind w:left="2137"/>
      </w:pPr>
      <w:r w:rsidRPr="00AD490D">
        <w:t xml:space="preserve">The Parties agree that any changes required to this Panel Agreement identified in the Benchmarking Report may be implemented at the direction of the Authority in accordance with Clause </w:t>
      </w:r>
      <w:r w:rsidRPr="00AD490D">
        <w:fldChar w:fldCharType="begin"/>
      </w:r>
      <w:r w:rsidRPr="00AD490D">
        <w:instrText xml:space="preserve"> REF _Ref364957128 \r \h  \* MERGEFORMAT </w:instrText>
      </w:r>
      <w:r w:rsidRPr="00AD490D">
        <w:fldChar w:fldCharType="separate"/>
      </w:r>
      <w:r w:rsidR="00982701">
        <w:t>19.1</w:t>
      </w:r>
      <w:r w:rsidRPr="00AD490D">
        <w:fldChar w:fldCharType="end"/>
      </w:r>
      <w:r w:rsidRPr="00AD490D">
        <w:t xml:space="preserve"> (Variation Procedure).</w:t>
      </w:r>
    </w:p>
    <w:p w14:paraId="54E6ED4B" w14:textId="7518EE81" w:rsidR="00C40424" w:rsidRPr="00AD490D" w:rsidRDefault="00C40424" w:rsidP="00C40424">
      <w:pPr>
        <w:pStyle w:val="GPSL3numberedclause"/>
        <w:ind w:left="2137"/>
      </w:pPr>
      <w:r w:rsidRPr="00AD490D">
        <w:t xml:space="preserve">The Authority shall be entitled to publish the results of any benchmarking of the Panel Prices to Other </w:t>
      </w:r>
      <w:r w:rsidRPr="00AD490D">
        <w:rPr>
          <w:strike/>
        </w:rPr>
        <w:t>Contracting Authorities</w:t>
      </w:r>
      <w:r w:rsidR="00C66C35" w:rsidRPr="00AD490D">
        <w:t xml:space="preserve"> Panel Customers</w:t>
      </w:r>
      <w:r w:rsidRPr="00AD490D">
        <w:t>.</w:t>
      </w:r>
    </w:p>
    <w:p w14:paraId="3A2A3901" w14:textId="77777777" w:rsidR="00C40424" w:rsidRPr="00AD490D" w:rsidRDefault="00C40424" w:rsidP="00C40424">
      <w:pPr>
        <w:pStyle w:val="GPSL1SCHEDULEHeading"/>
      </w:pPr>
      <w:r w:rsidRPr="00AD490D">
        <w:t>CONTINUOUS IMPROVEMENT</w:t>
      </w:r>
    </w:p>
    <w:p w14:paraId="00D99E47" w14:textId="5882BE2D" w:rsidR="00C40424" w:rsidRPr="00AD490D" w:rsidRDefault="00C40424" w:rsidP="00C40424">
      <w:pPr>
        <w:pStyle w:val="GPSL2Numbered"/>
        <w:ind w:left="502"/>
      </w:pPr>
      <w:bookmarkStart w:id="697" w:name="_Ref365989197"/>
      <w:r w:rsidRPr="00AD490D">
        <w:t xml:space="preserve">The Supplier shall adopt a policy of continuous improvement in relation to the </w:t>
      </w:r>
      <w:r w:rsidR="00927100" w:rsidRPr="00AD490D">
        <w:t>Panel Services</w:t>
      </w:r>
      <w:r w:rsidRPr="00AD490D">
        <w:t xml:space="preserve"> pursuant to which it will regularly review with the Authority the </w:t>
      </w:r>
      <w:r w:rsidR="00927100" w:rsidRPr="00AD490D">
        <w:t>Panel Services</w:t>
      </w:r>
      <w:r w:rsidRPr="00AD490D">
        <w:t xml:space="preserve"> and the manner in which it is providing the </w:t>
      </w:r>
      <w:r w:rsidR="00927100" w:rsidRPr="00AD490D">
        <w:t>Panel Services</w:t>
      </w:r>
      <w:r w:rsidRPr="00AD490D">
        <w:t xml:space="preserve"> with a view to reducing the Authority's costs, the costs of </w:t>
      </w:r>
      <w:r w:rsidRPr="00AD490D">
        <w:rPr>
          <w:strike/>
        </w:rPr>
        <w:t>Contracting Authorities</w:t>
      </w:r>
      <w:r w:rsidR="00C66C35" w:rsidRPr="00AD490D">
        <w:t xml:space="preserve"> Panel Customers</w:t>
      </w:r>
      <w:r w:rsidRPr="00AD490D">
        <w:t xml:space="preserve"> (including the Panel Prices) and/or improving the quality and efficiency of the </w:t>
      </w:r>
      <w:r w:rsidR="00927100" w:rsidRPr="00AD490D">
        <w:t>Panel Services</w:t>
      </w:r>
      <w:r w:rsidRPr="00AD490D">
        <w:t>.  The Supplier and the Authority will provide to each other any information which may be relevant to assisting the objectives of continuous improvement and in particular reducing costs.</w:t>
      </w:r>
      <w:bookmarkEnd w:id="697"/>
    </w:p>
    <w:p w14:paraId="3799C523" w14:textId="41237458" w:rsidR="00C40424" w:rsidRPr="00AD490D" w:rsidRDefault="00C40424" w:rsidP="00C40424">
      <w:pPr>
        <w:pStyle w:val="GPSL2Numbered"/>
        <w:ind w:left="502"/>
      </w:pPr>
      <w:r w:rsidRPr="00AD490D">
        <w:t xml:space="preserve">The activity of Continuous Improvement shall be discussed on a periodical basis with the </w:t>
      </w:r>
      <w:r w:rsidR="00AB60F2" w:rsidRPr="00AD490D">
        <w:t>Supplier Relationship Manager</w:t>
      </w:r>
      <w:r w:rsidRPr="00AD490D">
        <w:t>.</w:t>
      </w:r>
    </w:p>
    <w:p w14:paraId="0ED0FBD7" w14:textId="4A854E05" w:rsidR="00B44790" w:rsidRPr="00AD490D" w:rsidRDefault="00B44790" w:rsidP="00C40424">
      <w:pPr>
        <w:pStyle w:val="GPSL2Numbered"/>
        <w:ind w:left="502"/>
      </w:pPr>
      <w:r w:rsidRPr="00AD490D">
        <w:t>Should the Supplier's costs in providing the Services to Panel Customers be reduced as a result of any changes implemented by the Authority and/or Panel Customers, all of the cost savings shall be passed on to Panel Customers by way of a consequential and immediate reduction in the Panel Prices for the Panel Services.</w:t>
      </w:r>
    </w:p>
    <w:p w14:paraId="73976E70" w14:textId="77777777" w:rsidR="00270EF5" w:rsidRPr="00AD490D" w:rsidRDefault="00270EF5" w:rsidP="00270EF5">
      <w:pPr>
        <w:pStyle w:val="GPSL2Numbered"/>
        <w:numPr>
          <w:ilvl w:val="0"/>
          <w:numId w:val="0"/>
        </w:numPr>
        <w:ind w:left="502"/>
      </w:pPr>
    </w:p>
    <w:p w14:paraId="1ECBF99B" w14:textId="16C2329B" w:rsidR="00F20C99" w:rsidRPr="00AD490D" w:rsidRDefault="00F20C99">
      <w:pPr>
        <w:pStyle w:val="GPSmacrorestart"/>
        <w:rPr>
          <w:color w:val="auto"/>
        </w:rPr>
      </w:pPr>
    </w:p>
    <w:p w14:paraId="5C4F9D6D" w14:textId="17CF1DCF" w:rsidR="00932F6E" w:rsidRPr="00AD490D" w:rsidRDefault="008770CA" w:rsidP="009C70AA">
      <w:pPr>
        <w:pStyle w:val="GPSSchTitleandNumber"/>
        <w:rPr>
          <w:rFonts w:hint="eastAsia"/>
        </w:rPr>
      </w:pPr>
      <w:r w:rsidRPr="00AD490D">
        <w:br w:type="page"/>
      </w:r>
      <w:bookmarkStart w:id="698" w:name="_Toc366085198"/>
      <w:bookmarkStart w:id="699" w:name="_Toc380428758"/>
      <w:r w:rsidR="00CC5E47" w:rsidRPr="00AD490D">
        <w:t xml:space="preserve"> </w:t>
      </w:r>
      <w:bookmarkStart w:id="700" w:name="_Toc514936236"/>
      <w:r w:rsidR="00A54319" w:rsidRPr="00AD490D">
        <w:t xml:space="preserve">PANEL </w:t>
      </w:r>
      <w:r w:rsidR="00D42704" w:rsidRPr="00AD490D">
        <w:t xml:space="preserve">AGREEMENT </w:t>
      </w:r>
      <w:r w:rsidR="00A54319" w:rsidRPr="00AD490D">
        <w:t>SCHEDULE</w:t>
      </w:r>
      <w:r w:rsidR="00932F6E" w:rsidRPr="00AD490D">
        <w:t xml:space="preserve"> 13: GUARANTEE</w:t>
      </w:r>
      <w:bookmarkEnd w:id="698"/>
      <w:bookmarkEnd w:id="699"/>
      <w:bookmarkEnd w:id="700"/>
    </w:p>
    <w:p w14:paraId="7557476B" w14:textId="77777777" w:rsidR="001B3B69" w:rsidRPr="00AD490D" w:rsidRDefault="001B3B69" w:rsidP="001C4E7E">
      <w:pPr>
        <w:pStyle w:val="GPSSchPart"/>
        <w:rPr>
          <w:rFonts w:hint="eastAsia"/>
        </w:rPr>
      </w:pPr>
    </w:p>
    <w:p w14:paraId="305BD87F" w14:textId="67421CE6" w:rsidR="00932F6E" w:rsidRPr="00AD490D" w:rsidRDefault="00932F6E" w:rsidP="00E94334">
      <w:pPr>
        <w:pStyle w:val="GPSL2Indent"/>
        <w:rPr>
          <w:b/>
          <w:i/>
        </w:rPr>
      </w:pPr>
      <w:r w:rsidRPr="00AD490D">
        <w:rPr>
          <w:b/>
          <w:i/>
        </w:rPr>
        <w:t xml:space="preserve">[Guidance Note: this is a draft form of guarantee which can be used to procure either a </w:t>
      </w:r>
      <w:r w:rsidR="00B06416" w:rsidRPr="00AD490D">
        <w:rPr>
          <w:b/>
          <w:i/>
        </w:rPr>
        <w:t>Panel Guarantee</w:t>
      </w:r>
      <w:r w:rsidR="00CC5E47" w:rsidRPr="00AD490D">
        <w:rPr>
          <w:b/>
          <w:i/>
        </w:rPr>
        <w:t xml:space="preserve"> </w:t>
      </w:r>
      <w:r w:rsidRPr="00AD490D">
        <w:rPr>
          <w:b/>
          <w:i/>
        </w:rPr>
        <w:t xml:space="preserve">or a Call Off Guarantee, and so it will need to be amended to reflect the Beneficiary’s requirements. See Clause </w:t>
      </w:r>
      <w:r w:rsidRPr="00AD490D">
        <w:rPr>
          <w:i/>
        </w:rPr>
        <w:fldChar w:fldCharType="begin"/>
      </w:r>
      <w:r w:rsidRPr="00AD490D">
        <w:rPr>
          <w:b/>
          <w:i/>
        </w:rPr>
        <w:instrText xml:space="preserve"> REF _Ref364954598 \r \h </w:instrText>
      </w:r>
      <w:r w:rsidR="00C5518E" w:rsidRPr="00AD490D">
        <w:rPr>
          <w:b/>
          <w:i/>
        </w:rPr>
        <w:instrText xml:space="preserve"> \* MERGEFORMAT </w:instrText>
      </w:r>
      <w:r w:rsidRPr="00AD490D">
        <w:rPr>
          <w:i/>
        </w:rPr>
      </w:r>
      <w:r w:rsidRPr="00AD490D">
        <w:rPr>
          <w:i/>
        </w:rPr>
        <w:fldChar w:fldCharType="separate"/>
      </w:r>
      <w:r w:rsidR="00982701" w:rsidRPr="00982701">
        <w:rPr>
          <w:i/>
        </w:rPr>
        <w:t>8</w:t>
      </w:r>
      <w:r w:rsidRPr="00AD490D">
        <w:rPr>
          <w:i/>
        </w:rPr>
        <w:fldChar w:fldCharType="end"/>
      </w:r>
      <w:r w:rsidRPr="00AD490D">
        <w:rPr>
          <w:b/>
          <w:i/>
        </w:rPr>
        <w:t xml:space="preserve"> of the </w:t>
      </w:r>
      <w:r w:rsidR="00561291" w:rsidRPr="00AD490D">
        <w:rPr>
          <w:b/>
          <w:i/>
        </w:rPr>
        <w:t>Panel Agreement</w:t>
      </w:r>
      <w:r w:rsidRPr="00AD490D">
        <w:rPr>
          <w:b/>
          <w:i/>
        </w:rPr>
        <w:t xml:space="preserve"> and Clause 4 of the Template Terms</w:t>
      </w:r>
      <w:r w:rsidR="004227D4" w:rsidRPr="00AD490D">
        <w:rPr>
          <w:b/>
          <w:i/>
        </w:rPr>
        <w:t xml:space="preserve"> and Conditions</w:t>
      </w:r>
      <w:r w:rsidRPr="00AD490D">
        <w:rPr>
          <w:b/>
          <w:i/>
        </w:rPr>
        <w:t>.]</w:t>
      </w:r>
    </w:p>
    <w:p w14:paraId="4E8D4718" w14:textId="77777777" w:rsidR="00932F6E" w:rsidRPr="009A3CE4" w:rsidRDefault="00932F6E" w:rsidP="001C4E7E">
      <w:pPr>
        <w:pStyle w:val="GPSSchPart"/>
        <w:rPr>
          <w:rFonts w:hint="eastAsia"/>
          <w:highlight w:val="green"/>
        </w:rPr>
      </w:pPr>
      <w:r w:rsidRPr="00AD490D">
        <w:t xml:space="preserve"> </w:t>
      </w:r>
      <w:r w:rsidRPr="009A3CE4">
        <w:rPr>
          <w:rFonts w:hint="eastAsia"/>
          <w:highlight w:val="green"/>
        </w:rPr>
        <w:t>[Insert the name of the Guarantor]</w:t>
      </w:r>
    </w:p>
    <w:p w14:paraId="1CED3E16" w14:textId="77777777" w:rsidR="00932F6E" w:rsidRPr="009A3CE4" w:rsidRDefault="00932F6E" w:rsidP="001C4E7E">
      <w:pPr>
        <w:pStyle w:val="GPSSchPart"/>
        <w:rPr>
          <w:rFonts w:hint="eastAsia"/>
          <w:highlight w:val="green"/>
        </w:rPr>
      </w:pPr>
      <w:r w:rsidRPr="009A3CE4">
        <w:rPr>
          <w:rFonts w:hint="eastAsia"/>
          <w:highlight w:val="green"/>
        </w:rPr>
        <w:t>- and -</w:t>
      </w:r>
    </w:p>
    <w:p w14:paraId="547387B7" w14:textId="77777777" w:rsidR="00932F6E" w:rsidRPr="00AD490D" w:rsidRDefault="00932F6E" w:rsidP="001C4E7E">
      <w:pPr>
        <w:pStyle w:val="GPSSchPart"/>
        <w:rPr>
          <w:rFonts w:hint="eastAsia"/>
        </w:rPr>
      </w:pPr>
      <w:r w:rsidRPr="009A3CE4">
        <w:rPr>
          <w:rFonts w:hint="eastAsia"/>
          <w:highlight w:val="green"/>
        </w:rPr>
        <w:t>[Insert the name of the Beneficiary]</w:t>
      </w:r>
    </w:p>
    <w:p w14:paraId="6F2A5A62" w14:textId="77777777" w:rsidR="00932F6E" w:rsidRPr="00AD490D" w:rsidRDefault="00932F6E" w:rsidP="001C4E7E">
      <w:pPr>
        <w:pStyle w:val="GPSSchPart"/>
        <w:rPr>
          <w:rFonts w:hint="eastAsia"/>
        </w:rPr>
      </w:pPr>
    </w:p>
    <w:p w14:paraId="46DA58D0" w14:textId="77777777" w:rsidR="00932F6E" w:rsidRPr="00AD490D" w:rsidRDefault="00932F6E" w:rsidP="001C4E7E">
      <w:pPr>
        <w:pStyle w:val="GPSSchPart"/>
        <w:rPr>
          <w:rFonts w:hint="eastAsia"/>
        </w:rPr>
      </w:pPr>
      <w:r w:rsidRPr="00AD490D">
        <w:t>DEED OF GUARANTEE</w:t>
      </w:r>
    </w:p>
    <w:p w14:paraId="418DFD1A" w14:textId="77777777" w:rsidR="00932F6E" w:rsidRPr="00AD490D" w:rsidRDefault="00932F6E" w:rsidP="00932F6E">
      <w:pPr>
        <w:overflowPunct/>
        <w:autoSpaceDE/>
        <w:autoSpaceDN/>
        <w:adjustRightInd/>
        <w:spacing w:after="0"/>
        <w:jc w:val="left"/>
        <w:textAlignment w:val="auto"/>
      </w:pPr>
      <w:r w:rsidRPr="00AD490D">
        <w:br w:type="page"/>
      </w:r>
    </w:p>
    <w:p w14:paraId="7F33AA9B" w14:textId="77777777" w:rsidR="00932F6E" w:rsidRPr="00AD490D" w:rsidRDefault="00932F6E" w:rsidP="00932F6E">
      <w:pPr>
        <w:pStyle w:val="MarginText"/>
        <w:jc w:val="center"/>
        <w:rPr>
          <w:rFonts w:cs="Arial"/>
          <w:b/>
          <w:szCs w:val="22"/>
        </w:rPr>
      </w:pPr>
      <w:r w:rsidRPr="00AD490D">
        <w:rPr>
          <w:rFonts w:cs="Arial"/>
          <w:b/>
          <w:szCs w:val="22"/>
        </w:rPr>
        <w:t>DEED OF GUARANTEE</w:t>
      </w:r>
    </w:p>
    <w:p w14:paraId="7C24E62E" w14:textId="77777777" w:rsidR="00932F6E" w:rsidRPr="00AD490D" w:rsidRDefault="00932F6E" w:rsidP="00932F6E">
      <w:pPr>
        <w:tabs>
          <w:tab w:val="left" w:pos="-144"/>
          <w:tab w:val="left" w:pos="1008"/>
          <w:tab w:val="left" w:pos="2160"/>
          <w:tab w:val="left" w:pos="3060"/>
          <w:tab w:val="left" w:pos="4464"/>
          <w:tab w:val="left" w:pos="5616"/>
          <w:tab w:val="left" w:pos="6768"/>
          <w:tab w:val="left" w:pos="7920"/>
          <w:tab w:val="left" w:pos="9072"/>
          <w:tab w:val="left" w:pos="10224"/>
        </w:tabs>
        <w:suppressAutoHyphens/>
      </w:pPr>
      <w:r w:rsidRPr="00AD490D">
        <w:rPr>
          <w:b/>
          <w:bCs/>
        </w:rPr>
        <w:t>THIS DEED OF GUARANTEE</w:t>
      </w:r>
      <w:r w:rsidRPr="00AD490D">
        <w:t xml:space="preserve"> is </w:t>
      </w:r>
      <w:r w:rsidRPr="009A3CE4">
        <w:rPr>
          <w:highlight w:val="green"/>
        </w:rPr>
        <w:t>made the               day of                   20[  ]</w:t>
      </w:r>
    </w:p>
    <w:p w14:paraId="2E9F65E1" w14:textId="77777777" w:rsidR="00932F6E" w:rsidRPr="00AD490D"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pPr>
      <w:r w:rsidRPr="00AD490D">
        <w:rPr>
          <w:b/>
          <w:bCs/>
        </w:rPr>
        <w:t>BETWEEN</w:t>
      </w:r>
      <w:r w:rsidRPr="00AD490D">
        <w:t>:</w:t>
      </w:r>
    </w:p>
    <w:p w14:paraId="34142342" w14:textId="28B408FC" w:rsidR="00932F6E" w:rsidRPr="00AD490D" w:rsidRDefault="00932F6E" w:rsidP="00932F6E">
      <w:pPr>
        <w:pStyle w:val="BodyText"/>
        <w:ind w:left="450" w:hanging="450"/>
      </w:pPr>
      <w:r w:rsidRPr="00AD490D">
        <w:t>(1)</w:t>
      </w:r>
      <w:r w:rsidRPr="00AD490D">
        <w:tab/>
      </w:r>
      <w:r w:rsidRPr="009A3CE4">
        <w:rPr>
          <w:highlight w:val="green"/>
        </w:rPr>
        <w:t>[</w:t>
      </w:r>
      <w:r w:rsidRPr="009A3CE4">
        <w:rPr>
          <w:iCs/>
          <w:highlight w:val="green"/>
        </w:rPr>
        <w:t>Insert the name of the Guarantor</w:t>
      </w:r>
      <w:r w:rsidRPr="009A3CE4">
        <w:rPr>
          <w:highlight w:val="green"/>
        </w:rPr>
        <w:t>]</w:t>
      </w:r>
      <w:r w:rsidRPr="00AD490D">
        <w:t xml:space="preserve"> [a company incorporated in England</w:t>
      </w:r>
      <w:r w:rsidR="00E6541A">
        <w:t xml:space="preserve"> </w:t>
      </w:r>
      <w:r w:rsidR="009A3CE4">
        <w:t>and</w:t>
      </w:r>
      <w:r w:rsidRPr="00AD490D">
        <w:t xml:space="preserve"> Wales</w:t>
      </w:r>
      <w:r w:rsidR="00E6541A">
        <w:t>, Scotland or Northern Ireland</w:t>
      </w:r>
      <w:r w:rsidRPr="00AD490D">
        <w:t xml:space="preserve">] with number </w:t>
      </w:r>
      <w:r w:rsidRPr="009A3CE4">
        <w:rPr>
          <w:highlight w:val="green"/>
        </w:rPr>
        <w:t>[insert company no.]</w:t>
      </w:r>
      <w:r w:rsidRPr="00AD490D">
        <w:t xml:space="preserve"> whose registered office is at </w:t>
      </w:r>
      <w:r w:rsidRPr="00AD490D">
        <w:rPr>
          <w:iCs/>
        </w:rPr>
        <w:t>[insert details of the</w:t>
      </w:r>
      <w:r w:rsidRPr="00AD490D">
        <w:rPr>
          <w:i/>
          <w:iCs/>
        </w:rPr>
        <w:t xml:space="preserve"> </w:t>
      </w:r>
      <w:r w:rsidRPr="00AD490D">
        <w:rPr>
          <w:iCs/>
        </w:rPr>
        <w:t>Guarantor's registered office here] [</w:t>
      </w:r>
      <w:r w:rsidRPr="00AD490D">
        <w:t xml:space="preserve">OR] [a company incorporated under the laws of </w:t>
      </w:r>
      <w:r w:rsidRPr="00AD490D">
        <w:rPr>
          <w:iCs/>
        </w:rPr>
        <w:t>[insert country]</w:t>
      </w:r>
      <w:r w:rsidRPr="00AD490D">
        <w:t xml:space="preserve">, registered in </w:t>
      </w:r>
      <w:r w:rsidRPr="00AD490D">
        <w:rPr>
          <w:iCs/>
        </w:rPr>
        <w:t>[insert country]</w:t>
      </w:r>
      <w:r w:rsidRPr="00AD490D">
        <w:t xml:space="preserve"> with number </w:t>
      </w:r>
      <w:r w:rsidRPr="00AD490D">
        <w:rPr>
          <w:iCs/>
        </w:rPr>
        <w:t>[insert number]</w:t>
      </w:r>
      <w:r w:rsidRPr="00AD490D">
        <w:t xml:space="preserve"> at </w:t>
      </w:r>
      <w:r w:rsidRPr="00AD490D">
        <w:rPr>
          <w:iCs/>
        </w:rPr>
        <w:t>[insert place of registration]</w:t>
      </w:r>
      <w:r w:rsidRPr="00AD490D">
        <w:t xml:space="preserve">, whose principal office is at </w:t>
      </w:r>
      <w:r w:rsidRPr="00AD490D">
        <w:rPr>
          <w:iCs/>
        </w:rPr>
        <w:t>[insert office details]</w:t>
      </w:r>
      <w:r w:rsidRPr="00AD490D">
        <w:rPr>
          <w:i/>
          <w:iCs/>
        </w:rPr>
        <w:t xml:space="preserve"> </w:t>
      </w:r>
      <w:r w:rsidRPr="00AD490D">
        <w:t>(</w:t>
      </w:r>
      <w:r w:rsidR="002E7CBD" w:rsidRPr="00AD490D">
        <w:rPr>
          <w:b/>
          <w:bCs/>
        </w:rPr>
        <w:t>“</w:t>
      </w:r>
      <w:r w:rsidRPr="00AD490D">
        <w:rPr>
          <w:b/>
          <w:bCs/>
        </w:rPr>
        <w:t>Guarantor”</w:t>
      </w:r>
      <w:r w:rsidRPr="00AD490D">
        <w:t>); in favour of</w:t>
      </w:r>
    </w:p>
    <w:p w14:paraId="03996F80" w14:textId="0F90AFEA" w:rsidR="00932F6E" w:rsidRPr="00AD490D"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pPr>
      <w:r w:rsidRPr="00AD490D">
        <w:t>(2)</w:t>
      </w:r>
      <w:r w:rsidRPr="00AD490D">
        <w:tab/>
        <w:t>[The Authority] [</w:t>
      </w:r>
      <w:r w:rsidRPr="00AD490D">
        <w:rPr>
          <w:iCs/>
        </w:rPr>
        <w:t xml:space="preserve">Insert name of </w:t>
      </w:r>
      <w:r w:rsidR="00E1035B" w:rsidRPr="00AD490D">
        <w:rPr>
          <w:iCs/>
        </w:rPr>
        <w:t>Panel Customers</w:t>
      </w:r>
      <w:r w:rsidRPr="00AD490D">
        <w:rPr>
          <w:iCs/>
        </w:rPr>
        <w:t xml:space="preserve"> who is  Party to the Guaranteed Agreement</w:t>
      </w:r>
      <w:r w:rsidRPr="00AD490D">
        <w:t xml:space="preserve">] whose principal office is at </w:t>
      </w:r>
      <w:r w:rsidRPr="009A3CE4">
        <w:rPr>
          <w:highlight w:val="green"/>
        </w:rPr>
        <w:t>[                              ]</w:t>
      </w:r>
      <w:r w:rsidRPr="00AD490D">
        <w:t xml:space="preserve"> (</w:t>
      </w:r>
      <w:r w:rsidR="002E7CBD" w:rsidRPr="00AD490D">
        <w:rPr>
          <w:b/>
          <w:bCs/>
        </w:rPr>
        <w:t>“</w:t>
      </w:r>
      <w:r w:rsidRPr="00AD490D">
        <w:rPr>
          <w:b/>
          <w:bCs/>
        </w:rPr>
        <w:t>Beneficiary”</w:t>
      </w:r>
      <w:r w:rsidRPr="00AD490D">
        <w:t>)</w:t>
      </w:r>
    </w:p>
    <w:p w14:paraId="305730C8" w14:textId="6D637481" w:rsidR="00A026E9" w:rsidRPr="00AD490D" w:rsidRDefault="00932F6E" w:rsidP="004C0A0C">
      <w:pPr>
        <w:pStyle w:val="GPSL1Guidance"/>
      </w:pPr>
      <w:r w:rsidRPr="00AD490D">
        <w:t xml:space="preserve">[Guidance note: Where this deed of guarantee is used to procure a </w:t>
      </w:r>
      <w:r w:rsidR="00B06416" w:rsidRPr="00AD490D">
        <w:t>Panel Guarantee</w:t>
      </w:r>
      <w:r w:rsidR="00CC5E47" w:rsidRPr="00AD490D">
        <w:t xml:space="preserve"> </w:t>
      </w:r>
      <w:r w:rsidRPr="00AD490D">
        <w:t xml:space="preserve">in favour of the Authority, this paragraph numbered (2) above will set out the details of the Authority. Where it is used to procure a Call Off Guarantee in favour of a </w:t>
      </w:r>
      <w:r w:rsidR="00E1035B" w:rsidRPr="00AD490D">
        <w:t>Panel Customers</w:t>
      </w:r>
      <w:r w:rsidRPr="00AD490D">
        <w:t xml:space="preserve"> this paragraph numbered (2) above will set out the details of the relevant </w:t>
      </w:r>
      <w:r w:rsidR="00E1035B" w:rsidRPr="00AD490D">
        <w:t>Panel Customers</w:t>
      </w:r>
      <w:r w:rsidRPr="00AD490D">
        <w:t>]</w:t>
      </w:r>
    </w:p>
    <w:p w14:paraId="1BF733BD" w14:textId="77777777" w:rsidR="00932F6E" w:rsidRPr="00AD490D"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pPr>
      <w:r w:rsidRPr="00AD490D">
        <w:rPr>
          <w:b/>
          <w:bCs/>
        </w:rPr>
        <w:t>WHEREAS</w:t>
      </w:r>
      <w:r w:rsidRPr="00AD490D">
        <w:t>:</w:t>
      </w:r>
    </w:p>
    <w:p w14:paraId="75888D48" w14:textId="77777777" w:rsidR="00932F6E" w:rsidRPr="00AD490D"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pPr>
      <w:r w:rsidRPr="00AD490D">
        <w:t>(A)</w:t>
      </w:r>
      <w:r w:rsidRPr="00AD490D">
        <w:tab/>
      </w:r>
      <w:r w:rsidRPr="00AD490D">
        <w:tab/>
        <w:t xml:space="preserve">The Guarantor has agreed, in consideration of the Beneficiary entering into the Guaranteed Agreement with the Supplier, to guarantee all of the </w:t>
      </w:r>
      <w:r w:rsidR="00875826" w:rsidRPr="00AD490D">
        <w:t>Suppliers</w:t>
      </w:r>
      <w:r w:rsidRPr="00AD490D">
        <w:t xml:space="preserve"> obligations under the Guaranteed Agreement.</w:t>
      </w:r>
    </w:p>
    <w:p w14:paraId="12A10922" w14:textId="77777777" w:rsidR="00932F6E" w:rsidRPr="00AD490D"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pPr>
      <w:r w:rsidRPr="00AD490D">
        <w:t>(B)</w:t>
      </w:r>
      <w:r w:rsidRPr="00AD490D">
        <w:tab/>
      </w:r>
      <w:r w:rsidRPr="00AD490D">
        <w:tab/>
        <w:t>It is the intention of the Parties that this document be executed and take effect as a deed.</w:t>
      </w:r>
    </w:p>
    <w:p w14:paraId="46E80823" w14:textId="77777777" w:rsidR="00932F6E" w:rsidRPr="00AD490D"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pPr>
      <w:r w:rsidRPr="00AD490D">
        <w:t>Now in consideration of the Beneficiary entering into the Guaranteed Agreement, the Guarantor hereby agrees with the Beneficiary as follows:</w:t>
      </w:r>
    </w:p>
    <w:p w14:paraId="4E8CF5B0" w14:textId="77777777" w:rsidR="00932F6E" w:rsidRPr="00AD490D" w:rsidRDefault="00932F6E" w:rsidP="00E94334">
      <w:pPr>
        <w:pStyle w:val="GPSL1SCHEDULEHeading"/>
      </w:pPr>
      <w:r w:rsidRPr="00AD490D">
        <w:t>Definitions and Interpretation</w:t>
      </w:r>
    </w:p>
    <w:p w14:paraId="10BA4C03" w14:textId="77777777" w:rsidR="00932F6E" w:rsidRPr="00AD490D" w:rsidRDefault="00932F6E" w:rsidP="00581ECE">
      <w:pPr>
        <w:pStyle w:val="GPSL1indent"/>
      </w:pPr>
      <w:r w:rsidRPr="00AD490D">
        <w:t xml:space="preserve">In this Deed of Guarantee: </w:t>
      </w:r>
    </w:p>
    <w:p w14:paraId="5602D838" w14:textId="77777777" w:rsidR="00932F6E" w:rsidRPr="00AD490D" w:rsidRDefault="00932F6E" w:rsidP="00E94334">
      <w:pPr>
        <w:pStyle w:val="GPSL2Numbered"/>
      </w:pPr>
      <w:r w:rsidRPr="00AD490D">
        <w:t>unless defined elsewhere in this Deed of Guarantee or the context requires otherwise, defined terms shall have the same meaning as they have for the purposes of the Guaranteed Agreement;</w:t>
      </w:r>
    </w:p>
    <w:p w14:paraId="462DC0F9" w14:textId="77777777" w:rsidR="00932F6E" w:rsidRPr="00AD490D" w:rsidRDefault="00932F6E" w:rsidP="00E94334">
      <w:pPr>
        <w:pStyle w:val="GPSL2Numbered"/>
      </w:pPr>
      <w:r w:rsidRPr="00AD490D">
        <w:t>the words and phrases below shall have the following meanings:</w:t>
      </w:r>
    </w:p>
    <w:p w14:paraId="6450E81F" w14:textId="1B797745" w:rsidR="00A026E9" w:rsidRPr="00AD490D" w:rsidRDefault="00932F6E" w:rsidP="00E94334">
      <w:pPr>
        <w:pStyle w:val="GPSL2Indent"/>
        <w:rPr>
          <w:b/>
          <w:i/>
        </w:rPr>
      </w:pPr>
      <w:r w:rsidRPr="00AD490D">
        <w:rPr>
          <w:b/>
          <w:i/>
        </w:rPr>
        <w:t xml:space="preserve">[Guidance Note: Insert and/or settle Definitions, including from the following list, as appropriate to either </w:t>
      </w:r>
      <w:r w:rsidR="00B06416" w:rsidRPr="00AD490D">
        <w:rPr>
          <w:b/>
          <w:i/>
        </w:rPr>
        <w:t>Panel Guarantee</w:t>
      </w:r>
      <w:r w:rsidR="004973D3" w:rsidRPr="00AD490D">
        <w:rPr>
          <w:b/>
          <w:i/>
        </w:rPr>
        <w:t xml:space="preserve"> </w:t>
      </w:r>
      <w:r w:rsidRPr="00AD490D">
        <w:rPr>
          <w:b/>
          <w:i/>
        </w:rPr>
        <w:t>or Call Off Guarantee]</w:t>
      </w:r>
    </w:p>
    <w:tbl>
      <w:tblPr>
        <w:tblW w:w="8080" w:type="dxa"/>
        <w:tblInd w:w="1526" w:type="dxa"/>
        <w:tblLayout w:type="fixed"/>
        <w:tblLook w:val="04A0" w:firstRow="1" w:lastRow="0" w:firstColumn="1" w:lastColumn="0" w:noHBand="0" w:noVBand="1"/>
      </w:tblPr>
      <w:tblGrid>
        <w:gridCol w:w="2410"/>
        <w:gridCol w:w="5670"/>
      </w:tblGrid>
      <w:tr w:rsidR="00961FDF" w:rsidRPr="00AD490D" w14:paraId="4FCC1934" w14:textId="77777777" w:rsidTr="00F06A24">
        <w:tc>
          <w:tcPr>
            <w:tcW w:w="2410" w:type="dxa"/>
            <w:shd w:val="clear" w:color="auto" w:fill="auto"/>
          </w:tcPr>
          <w:p w14:paraId="0EE5DB09" w14:textId="77777777" w:rsidR="00961FDF" w:rsidRPr="00AD490D" w:rsidRDefault="00961FDF" w:rsidP="00293635">
            <w:pPr>
              <w:pStyle w:val="GPSDefinitionTerm"/>
            </w:pPr>
            <w:r w:rsidRPr="00AD490D">
              <w:t>["Authority"</w:t>
            </w:r>
          </w:p>
        </w:tc>
        <w:tc>
          <w:tcPr>
            <w:tcW w:w="5670" w:type="dxa"/>
            <w:shd w:val="clear" w:color="auto" w:fill="auto"/>
          </w:tcPr>
          <w:p w14:paraId="23109FB8" w14:textId="1DE15607" w:rsidR="00961FDF" w:rsidRPr="00AD490D" w:rsidRDefault="00B1632A" w:rsidP="00293635">
            <w:pPr>
              <w:pStyle w:val="GPsDefinition"/>
            </w:pPr>
            <w:r w:rsidRPr="00AD490D">
              <w:t>has</w:t>
            </w:r>
            <w:r w:rsidR="00961FDF" w:rsidRPr="00AD490D">
              <w:t xml:space="preserve"> the meaning given to it in the </w:t>
            </w:r>
            <w:r w:rsidR="00561291" w:rsidRPr="00AD490D">
              <w:t>Panel Agreement</w:t>
            </w:r>
            <w:r w:rsidR="00961FDF" w:rsidRPr="00AD490D">
              <w:t>;]</w:t>
            </w:r>
          </w:p>
        </w:tc>
      </w:tr>
      <w:tr w:rsidR="00B1632A" w:rsidRPr="00AD490D" w14:paraId="0E39E531" w14:textId="77777777" w:rsidTr="00F06A24">
        <w:tc>
          <w:tcPr>
            <w:tcW w:w="2410" w:type="dxa"/>
            <w:shd w:val="clear" w:color="auto" w:fill="auto"/>
          </w:tcPr>
          <w:p w14:paraId="63EFC50B" w14:textId="77777777" w:rsidR="00B1632A" w:rsidRPr="00AD490D" w:rsidRDefault="00B1632A" w:rsidP="00293635">
            <w:pPr>
              <w:pStyle w:val="GPSDefinitionTerm"/>
            </w:pPr>
            <w:r w:rsidRPr="00AD490D">
              <w:t>["Beneficiary"</w:t>
            </w:r>
          </w:p>
        </w:tc>
        <w:tc>
          <w:tcPr>
            <w:tcW w:w="5670" w:type="dxa"/>
            <w:shd w:val="clear" w:color="auto" w:fill="auto"/>
          </w:tcPr>
          <w:p w14:paraId="00671915" w14:textId="604A6D08" w:rsidR="00B1632A" w:rsidRPr="00AD490D" w:rsidRDefault="00B1632A" w:rsidP="00F24C84">
            <w:pPr>
              <w:pStyle w:val="GPsDefinition"/>
            </w:pPr>
            <w:r w:rsidRPr="00AD490D">
              <w:t xml:space="preserve">means [the Authority] [insert name of the </w:t>
            </w:r>
            <w:r w:rsidR="00E1035B" w:rsidRPr="00AD490D">
              <w:t>Panel Customer</w:t>
            </w:r>
            <w:r w:rsidRPr="00AD490D">
              <w:t xml:space="preserve"> with whom the Supplier enters into a </w:t>
            </w:r>
            <w:r w:rsidR="00927100" w:rsidRPr="00AD490D">
              <w:t>Legal Services Contract</w:t>
            </w:r>
            <w:r w:rsidRPr="00AD490D">
              <w:t>] and "Beneficiaries" shall be construed accordingly;]</w:t>
            </w:r>
          </w:p>
        </w:tc>
      </w:tr>
      <w:tr w:rsidR="00B1632A" w:rsidRPr="00AD490D" w14:paraId="5D42E138" w14:textId="77777777" w:rsidTr="00F06A24">
        <w:tc>
          <w:tcPr>
            <w:tcW w:w="2410" w:type="dxa"/>
            <w:shd w:val="clear" w:color="auto" w:fill="auto"/>
          </w:tcPr>
          <w:p w14:paraId="5E1A42DF" w14:textId="6541FE91" w:rsidR="00B1632A" w:rsidRPr="00AD490D" w:rsidRDefault="00B1632A" w:rsidP="00293635">
            <w:pPr>
              <w:pStyle w:val="GPSDefinitionTerm"/>
            </w:pPr>
            <w:r w:rsidRPr="00AD490D">
              <w:t>["</w:t>
            </w:r>
            <w:r w:rsidR="00927100" w:rsidRPr="00AD490D">
              <w:t>Legal Services Contract</w:t>
            </w:r>
            <w:r w:rsidRPr="00AD490D">
              <w:t>"</w:t>
            </w:r>
          </w:p>
        </w:tc>
        <w:tc>
          <w:tcPr>
            <w:tcW w:w="5670" w:type="dxa"/>
            <w:shd w:val="clear" w:color="auto" w:fill="auto"/>
          </w:tcPr>
          <w:p w14:paraId="30844474" w14:textId="4AB43F33" w:rsidR="00B1632A" w:rsidRPr="00AD490D" w:rsidRDefault="00B1632A" w:rsidP="00293635">
            <w:pPr>
              <w:pStyle w:val="GPsDefinition"/>
            </w:pPr>
            <w:r w:rsidRPr="00AD490D">
              <w:t xml:space="preserve">has the meaning given to it in the </w:t>
            </w:r>
            <w:r w:rsidR="00561291" w:rsidRPr="00AD490D">
              <w:t>Panel Agreement</w:t>
            </w:r>
            <w:r w:rsidRPr="00AD490D">
              <w:t>;]</w:t>
            </w:r>
          </w:p>
        </w:tc>
      </w:tr>
      <w:tr w:rsidR="00B1632A" w:rsidRPr="00AD490D" w14:paraId="7A1F4B8E" w14:textId="77777777" w:rsidTr="00F06A24">
        <w:tc>
          <w:tcPr>
            <w:tcW w:w="2410" w:type="dxa"/>
            <w:shd w:val="clear" w:color="auto" w:fill="auto"/>
          </w:tcPr>
          <w:p w14:paraId="69C6FB55" w14:textId="7FE96350" w:rsidR="00B1632A" w:rsidRPr="00AD490D" w:rsidRDefault="00B1632A" w:rsidP="00293635">
            <w:pPr>
              <w:pStyle w:val="GPSDefinitionTerm"/>
            </w:pPr>
            <w:r w:rsidRPr="00AD490D">
              <w:t>["</w:t>
            </w:r>
            <w:r w:rsidR="00561291" w:rsidRPr="00AD490D">
              <w:t>Panel Agreement</w:t>
            </w:r>
            <w:r w:rsidRPr="00AD490D">
              <w:t>"</w:t>
            </w:r>
          </w:p>
        </w:tc>
        <w:tc>
          <w:tcPr>
            <w:tcW w:w="5670" w:type="dxa"/>
            <w:shd w:val="clear" w:color="auto" w:fill="auto"/>
          </w:tcPr>
          <w:p w14:paraId="11A4CB7E" w14:textId="766393F6" w:rsidR="00B1632A" w:rsidRPr="00AD490D" w:rsidRDefault="00B1632A" w:rsidP="00293635">
            <w:pPr>
              <w:pStyle w:val="GPsDefinition"/>
            </w:pPr>
            <w:r w:rsidRPr="00AD490D">
              <w:t xml:space="preserve">means the </w:t>
            </w:r>
            <w:r w:rsidR="00561291" w:rsidRPr="00AD490D">
              <w:t>Panel Agreement</w:t>
            </w:r>
            <w:r w:rsidRPr="00AD490D">
              <w:t xml:space="preserve"> for the </w:t>
            </w:r>
            <w:r w:rsidR="00927100" w:rsidRPr="00AD490D">
              <w:t>Panel Services</w:t>
            </w:r>
            <w:r w:rsidR="00F87ECD" w:rsidRPr="00AD490D">
              <w:t xml:space="preserve"> </w:t>
            </w:r>
            <w:r w:rsidRPr="00AD490D">
              <w:t>dated on or about the date hereof made between the Authority and the Supplier;]</w:t>
            </w:r>
          </w:p>
        </w:tc>
      </w:tr>
      <w:tr w:rsidR="00B1632A" w:rsidRPr="00AD490D" w14:paraId="24CD4913" w14:textId="77777777" w:rsidTr="00F06A24">
        <w:tc>
          <w:tcPr>
            <w:tcW w:w="2410" w:type="dxa"/>
            <w:shd w:val="clear" w:color="auto" w:fill="auto"/>
          </w:tcPr>
          <w:p w14:paraId="1DA27BED" w14:textId="2807B7B6" w:rsidR="00B1632A" w:rsidRPr="00AD490D" w:rsidRDefault="00B1632A" w:rsidP="00293635">
            <w:pPr>
              <w:pStyle w:val="GPSDefinitionTerm"/>
            </w:pPr>
          </w:p>
        </w:tc>
        <w:tc>
          <w:tcPr>
            <w:tcW w:w="5670" w:type="dxa"/>
            <w:shd w:val="clear" w:color="auto" w:fill="auto"/>
          </w:tcPr>
          <w:p w14:paraId="7D78F7F4" w14:textId="39B8BC1E" w:rsidR="00B1632A" w:rsidRPr="00AD490D" w:rsidRDefault="00B1632A" w:rsidP="00293635">
            <w:pPr>
              <w:pStyle w:val="GPsDefinition"/>
            </w:pPr>
          </w:p>
        </w:tc>
      </w:tr>
      <w:tr w:rsidR="00B1632A" w:rsidRPr="00AD490D" w14:paraId="76FDB33F" w14:textId="77777777" w:rsidTr="00F06A24">
        <w:tc>
          <w:tcPr>
            <w:tcW w:w="2410" w:type="dxa"/>
            <w:shd w:val="clear" w:color="auto" w:fill="auto"/>
          </w:tcPr>
          <w:p w14:paraId="72791413" w14:textId="77777777" w:rsidR="00B1632A" w:rsidRPr="00AD490D" w:rsidRDefault="00B1632A" w:rsidP="00293635">
            <w:pPr>
              <w:pStyle w:val="GPSDefinitionTerm"/>
            </w:pPr>
            <w:r w:rsidRPr="00AD490D">
              <w:t>["Guaranteed Agreement"</w:t>
            </w:r>
          </w:p>
        </w:tc>
        <w:tc>
          <w:tcPr>
            <w:tcW w:w="5670" w:type="dxa"/>
            <w:shd w:val="clear" w:color="auto" w:fill="auto"/>
          </w:tcPr>
          <w:p w14:paraId="2A040342" w14:textId="548025CE" w:rsidR="00B1632A" w:rsidRPr="00AD490D" w:rsidRDefault="00B1632A" w:rsidP="00293635">
            <w:pPr>
              <w:pStyle w:val="GPsDefinition"/>
            </w:pPr>
            <w:r w:rsidRPr="00AD490D">
              <w:t xml:space="preserve">means [the </w:t>
            </w:r>
            <w:r w:rsidR="00561291" w:rsidRPr="00AD490D">
              <w:t>Panel Agreement</w:t>
            </w:r>
            <w:r w:rsidRPr="00AD490D">
              <w:t xml:space="preserve">] [the </w:t>
            </w:r>
            <w:r w:rsidR="00927100" w:rsidRPr="00AD490D">
              <w:t>Legal Services Contract</w:t>
            </w:r>
            <w:r w:rsidRPr="00AD490D">
              <w:t>] made between the Beneficiary and the Supplier on [insert date];]</w:t>
            </w:r>
          </w:p>
        </w:tc>
      </w:tr>
      <w:tr w:rsidR="00B1632A" w:rsidRPr="00AD490D" w14:paraId="662210A8" w14:textId="77777777" w:rsidTr="00F06A24">
        <w:tc>
          <w:tcPr>
            <w:tcW w:w="2410" w:type="dxa"/>
            <w:shd w:val="clear" w:color="auto" w:fill="auto"/>
          </w:tcPr>
          <w:p w14:paraId="7DD26188" w14:textId="77777777" w:rsidR="00B1632A" w:rsidRPr="00AD490D" w:rsidRDefault="00293635" w:rsidP="00293635">
            <w:pPr>
              <w:pStyle w:val="GPSDefinitionTerm"/>
            </w:pPr>
            <w:r w:rsidRPr="00AD490D">
              <w:t>"</w:t>
            </w:r>
            <w:r w:rsidR="00B1632A" w:rsidRPr="00AD490D">
              <w:t>Guaranteed Obligations</w:t>
            </w:r>
            <w:r w:rsidRPr="00AD490D">
              <w:t>"</w:t>
            </w:r>
          </w:p>
        </w:tc>
        <w:tc>
          <w:tcPr>
            <w:tcW w:w="5670" w:type="dxa"/>
            <w:shd w:val="clear" w:color="auto" w:fill="auto"/>
          </w:tcPr>
          <w:p w14:paraId="0AF4A31C" w14:textId="77777777" w:rsidR="00B1632A" w:rsidRPr="00AD490D" w:rsidRDefault="00B1632A" w:rsidP="00293635">
            <w:pPr>
              <w:pStyle w:val="GPsDefinition"/>
            </w:pPr>
            <w:r w:rsidRPr="00AD490D">
              <w:t>means all obligations and liabilities of the Supplier to the Beneficiary under the Guaranteed Agreement together with all obligations owed by the Supplier to the Beneficiary that are supplemental to, incurred under, ancillary to or calculated by reference to the Guaranteed Agreement;</w:t>
            </w:r>
          </w:p>
        </w:tc>
      </w:tr>
      <w:tr w:rsidR="00B1632A" w:rsidRPr="00AD490D" w14:paraId="50595A66" w14:textId="77777777" w:rsidTr="00F06A24">
        <w:tc>
          <w:tcPr>
            <w:tcW w:w="2410" w:type="dxa"/>
            <w:shd w:val="clear" w:color="auto" w:fill="auto"/>
          </w:tcPr>
          <w:p w14:paraId="43E5F2AB" w14:textId="34AA1AE8" w:rsidR="00B1632A" w:rsidRPr="00AD490D" w:rsidRDefault="00B1632A" w:rsidP="00293635">
            <w:pPr>
              <w:pStyle w:val="GPSDefinitionTerm"/>
            </w:pPr>
            <w:r w:rsidRPr="00AD490D">
              <w:t>["</w:t>
            </w:r>
            <w:r w:rsidR="00927100" w:rsidRPr="00AD490D">
              <w:t>Panel Services</w:t>
            </w:r>
            <w:r w:rsidRPr="00AD490D">
              <w:t>"</w:t>
            </w:r>
          </w:p>
        </w:tc>
        <w:tc>
          <w:tcPr>
            <w:tcW w:w="5670" w:type="dxa"/>
            <w:shd w:val="clear" w:color="auto" w:fill="auto"/>
          </w:tcPr>
          <w:p w14:paraId="679B6AB4" w14:textId="25C7526B" w:rsidR="00B1632A" w:rsidRPr="00AD490D" w:rsidRDefault="00B1632A" w:rsidP="00293635">
            <w:pPr>
              <w:pStyle w:val="GPsDefinition"/>
            </w:pPr>
            <w:r w:rsidRPr="00AD490D">
              <w:t xml:space="preserve">has the meaning given to it in the </w:t>
            </w:r>
            <w:r w:rsidR="00561291" w:rsidRPr="00AD490D">
              <w:t>Panel Agreement</w:t>
            </w:r>
            <w:r w:rsidRPr="00AD490D">
              <w:t>;]</w:t>
            </w:r>
          </w:p>
        </w:tc>
      </w:tr>
    </w:tbl>
    <w:p w14:paraId="0EEDE12F" w14:textId="77777777" w:rsidR="00932F6E" w:rsidRPr="00AD490D" w:rsidRDefault="00932F6E" w:rsidP="00E94334">
      <w:pPr>
        <w:pStyle w:val="GPSL2Numbered"/>
      </w:pPr>
      <w:r w:rsidRPr="00AD490D">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14:paraId="56E491A7" w14:textId="77777777" w:rsidR="00932F6E" w:rsidRPr="00AD490D" w:rsidRDefault="00932F6E" w:rsidP="00E94334">
      <w:pPr>
        <w:pStyle w:val="GPSL2Numbered"/>
      </w:pPr>
      <w:r w:rsidRPr="00AD490D">
        <w:t>unless the context otherwise requires, words importing the singular are to include the plural and vice versa;</w:t>
      </w:r>
    </w:p>
    <w:p w14:paraId="19B49BBF" w14:textId="77777777" w:rsidR="00932F6E" w:rsidRPr="00AD490D" w:rsidRDefault="00932F6E" w:rsidP="00E94334">
      <w:pPr>
        <w:pStyle w:val="GPSL2Numbered"/>
      </w:pPr>
      <w:r w:rsidRPr="00AD490D">
        <w:t>references to a person are to be construed to incl</w:t>
      </w:r>
      <w:r w:rsidR="008516DC" w:rsidRPr="00AD490D">
        <w:t>ude that person's assignees or T</w:t>
      </w:r>
      <w:r w:rsidRPr="00AD490D">
        <w:t>ransferees or successors in title, whether direct or indirect;</w:t>
      </w:r>
    </w:p>
    <w:p w14:paraId="40C7AD54" w14:textId="77777777" w:rsidR="00932F6E" w:rsidRPr="00AD490D" w:rsidRDefault="00932F6E" w:rsidP="00E94334">
      <w:pPr>
        <w:pStyle w:val="GPSL2Numbered"/>
      </w:pPr>
      <w:r w:rsidRPr="00AD490D">
        <w:t xml:space="preserve">the words </w:t>
      </w:r>
      <w:r w:rsidR="002E7CBD" w:rsidRPr="00AD490D">
        <w:t>“</w:t>
      </w:r>
      <w:r w:rsidRPr="00AD490D">
        <w:t xml:space="preserve">other” and </w:t>
      </w:r>
      <w:r w:rsidR="002E7CBD" w:rsidRPr="00AD490D">
        <w:t>“</w:t>
      </w:r>
      <w:r w:rsidRPr="00AD490D">
        <w:t>otherwise” are not to be construed as confining the meaning of any following words to the class of thing previously stated where a wider construction is possible;</w:t>
      </w:r>
    </w:p>
    <w:p w14:paraId="4751392C" w14:textId="77777777" w:rsidR="00932F6E" w:rsidRPr="00AD490D" w:rsidRDefault="00932F6E" w:rsidP="00E94334">
      <w:pPr>
        <w:pStyle w:val="GPSL2Numbered"/>
      </w:pPr>
      <w:r w:rsidRPr="00AD490D">
        <w:t>unless the context otherwise requires, reference to a gender includes the other gender and the neuter;</w:t>
      </w:r>
    </w:p>
    <w:p w14:paraId="120B15AB" w14:textId="13B70DEC" w:rsidR="00932F6E" w:rsidRPr="00AD490D" w:rsidRDefault="00932F6E" w:rsidP="00E94334">
      <w:pPr>
        <w:pStyle w:val="GPSL2Numbered"/>
      </w:pPr>
      <w:r w:rsidRPr="00AD490D">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4E4AFBF0" w14:textId="77777777" w:rsidR="00932F6E" w:rsidRPr="00AD490D" w:rsidRDefault="00932F6E" w:rsidP="00E94334">
      <w:pPr>
        <w:pStyle w:val="GPSL2Numbered"/>
      </w:pPr>
      <w:r w:rsidRPr="00AD490D">
        <w:t xml:space="preserve">unless the context otherwise requires, any phrase introduced by the words </w:t>
      </w:r>
      <w:r w:rsidR="002E7CBD" w:rsidRPr="00AD490D">
        <w:t>“</w:t>
      </w:r>
      <w:r w:rsidRPr="00AD490D">
        <w:t xml:space="preserve">including”, </w:t>
      </w:r>
      <w:r w:rsidR="002E7CBD" w:rsidRPr="00AD490D">
        <w:t>“</w:t>
      </w:r>
      <w:r w:rsidRPr="00AD490D">
        <w:t xml:space="preserve">includes”, </w:t>
      </w:r>
      <w:r w:rsidR="002E7CBD" w:rsidRPr="00AD490D">
        <w:t>“</w:t>
      </w:r>
      <w:r w:rsidRPr="00AD490D">
        <w:t xml:space="preserve">in particular”, </w:t>
      </w:r>
      <w:r w:rsidR="002E7CBD" w:rsidRPr="00AD490D">
        <w:t>“</w:t>
      </w:r>
      <w:r w:rsidRPr="00AD490D">
        <w:t>for example” or similar, shall be construed as illustrative and without limitation to the generality of the related general words;</w:t>
      </w:r>
    </w:p>
    <w:p w14:paraId="2DB01695" w14:textId="77777777" w:rsidR="00932F6E" w:rsidRPr="00AD490D" w:rsidRDefault="00932F6E" w:rsidP="00E94334">
      <w:pPr>
        <w:pStyle w:val="GPSL2Numbered"/>
      </w:pPr>
      <w:r w:rsidRPr="00AD490D">
        <w:t>references to Clauses and Schedules are, unless otherwise provided, references to Clauses of and Schedules to this Deed of Guarantee; and</w:t>
      </w:r>
    </w:p>
    <w:p w14:paraId="575F1749" w14:textId="709DC2DD" w:rsidR="009D629C" w:rsidRPr="00AD490D" w:rsidRDefault="00932F6E" w:rsidP="00E94334">
      <w:pPr>
        <w:pStyle w:val="GPSL2Numbered"/>
      </w:pPr>
      <w:r w:rsidRPr="00AD490D">
        <w:t>references to liability are to include any liability whether actual, contingent, present or future.</w:t>
      </w:r>
    </w:p>
    <w:p w14:paraId="760D3E75" w14:textId="77777777" w:rsidR="00932F6E" w:rsidRPr="00AD490D" w:rsidRDefault="00932F6E" w:rsidP="00E94334">
      <w:pPr>
        <w:pStyle w:val="GPSL1SCHEDULEHeading"/>
      </w:pPr>
      <w:r w:rsidRPr="00AD490D">
        <w:t>Guarantee and indemnity</w:t>
      </w:r>
    </w:p>
    <w:p w14:paraId="752200C4" w14:textId="77777777" w:rsidR="00932F6E" w:rsidRPr="00AD490D" w:rsidRDefault="00932F6E" w:rsidP="00E94334">
      <w:pPr>
        <w:pStyle w:val="GPSL2Numbered"/>
      </w:pPr>
      <w:r w:rsidRPr="00AD490D">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14:paraId="34845F8E" w14:textId="77777777" w:rsidR="00932F6E" w:rsidRPr="00AD490D" w:rsidRDefault="00932F6E" w:rsidP="00E94334">
      <w:pPr>
        <w:pStyle w:val="GPSL2Numbered"/>
      </w:pPr>
      <w:r w:rsidRPr="00AD490D">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5552AA45" w14:textId="77777777" w:rsidR="00932F6E" w:rsidRPr="00AD490D" w:rsidRDefault="00932F6E" w:rsidP="00E94334">
      <w:pPr>
        <w:pStyle w:val="GPSL2Numbered"/>
      </w:pPr>
      <w:r w:rsidRPr="00AD490D">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5F5AF12E" w14:textId="77777777" w:rsidR="00932F6E" w:rsidRPr="00AD490D" w:rsidRDefault="00932F6E" w:rsidP="00E94334">
      <w:pPr>
        <w:pStyle w:val="GPSL3numberedclause"/>
      </w:pPr>
      <w:r w:rsidRPr="00AD490D">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3EE362EE" w14:textId="77777777" w:rsidR="00932F6E" w:rsidRPr="00AD490D" w:rsidRDefault="00932F6E" w:rsidP="00E94334">
      <w:pPr>
        <w:pStyle w:val="GPSL3numberedclause"/>
      </w:pPr>
      <w:r w:rsidRPr="00AD490D">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14:paraId="3457098C" w14:textId="10ABEAC0" w:rsidR="00932F6E" w:rsidRPr="00AD490D" w:rsidRDefault="00932F6E" w:rsidP="00E94334">
      <w:pPr>
        <w:pStyle w:val="GPSL2Numbered"/>
      </w:pPr>
      <w:r w:rsidRPr="00AD490D">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w:t>
      </w:r>
      <w:r w:rsidR="00875826" w:rsidRPr="00AD490D">
        <w:t>Supplier</w:t>
      </w:r>
      <w:r w:rsidR="001F3C65" w:rsidRPr="00AD490D">
        <w:t>’</w:t>
      </w:r>
      <w:r w:rsidR="00875826" w:rsidRPr="00AD490D">
        <w:t>s</w:t>
      </w:r>
      <w:r w:rsidRPr="00AD490D">
        <w:t xml:space="preserve"> liability would have been if the obligation guaranteed had not become unenforceable, invalid or illegal.  </w:t>
      </w:r>
    </w:p>
    <w:p w14:paraId="0A160579" w14:textId="77777777" w:rsidR="00932F6E" w:rsidRPr="00AD490D" w:rsidRDefault="00932F6E" w:rsidP="00E94334">
      <w:pPr>
        <w:pStyle w:val="GPSL1SCHEDULEHeading"/>
      </w:pPr>
      <w:r w:rsidRPr="00AD490D">
        <w:t>Obligation to enter into a new contract</w:t>
      </w:r>
    </w:p>
    <w:p w14:paraId="09DC9C9F" w14:textId="77777777" w:rsidR="00932F6E" w:rsidRPr="00AD490D" w:rsidRDefault="00932F6E" w:rsidP="00E94334">
      <w:pPr>
        <w:pStyle w:val="GPSL2Numbered"/>
      </w:pPr>
      <w:r w:rsidRPr="00AD490D">
        <w:t>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6F7132EF" w14:textId="77777777" w:rsidR="00932F6E" w:rsidRPr="00AD490D" w:rsidRDefault="00932F6E" w:rsidP="00E94334">
      <w:pPr>
        <w:pStyle w:val="GPSL1SCHEDULEHeading"/>
      </w:pPr>
      <w:r w:rsidRPr="00AD490D">
        <w:t>Demands and Notices</w:t>
      </w:r>
    </w:p>
    <w:p w14:paraId="64BBFD59" w14:textId="77777777" w:rsidR="00932F6E" w:rsidRPr="00AD490D" w:rsidRDefault="00932F6E" w:rsidP="00E94334">
      <w:pPr>
        <w:pStyle w:val="GPSL2Numbered"/>
      </w:pPr>
      <w:r w:rsidRPr="00AD490D">
        <w:t>Any demand or notice served by the Beneficiary on the Guarantor under this Deed of Guarantee shall be in writing, addressed to:</w:t>
      </w:r>
    </w:p>
    <w:p w14:paraId="1AF3295C" w14:textId="1DFB2E0E" w:rsidR="00932F6E" w:rsidRPr="00AD490D" w:rsidRDefault="00932F6E" w:rsidP="00E94334">
      <w:pPr>
        <w:pStyle w:val="GPSL3numberedclause"/>
      </w:pPr>
      <w:r w:rsidRPr="00AD490D">
        <w:t>[Address of the Guarantor in England and Wales</w:t>
      </w:r>
      <w:r w:rsidR="00C26954">
        <w:t xml:space="preserve">, Northern Ireland or Scotland </w:t>
      </w:r>
      <w:r w:rsidRPr="00AD490D">
        <w:t xml:space="preserve">] </w:t>
      </w:r>
    </w:p>
    <w:p w14:paraId="7D8662B8" w14:textId="77777777" w:rsidR="00932F6E" w:rsidRPr="00AD490D" w:rsidRDefault="00932F6E" w:rsidP="00E94334">
      <w:pPr>
        <w:pStyle w:val="GPSL3numberedclause"/>
      </w:pPr>
      <w:r w:rsidRPr="00AD490D">
        <w:t>[Facsimile Number]</w:t>
      </w:r>
    </w:p>
    <w:p w14:paraId="278624CE" w14:textId="77777777" w:rsidR="00932F6E" w:rsidRPr="00AD490D" w:rsidRDefault="00932F6E" w:rsidP="00E94334">
      <w:pPr>
        <w:pStyle w:val="GPSL3numberedclause"/>
      </w:pPr>
      <w:r w:rsidRPr="00AD490D">
        <w:t>For the Attention of [insert details]</w:t>
      </w:r>
    </w:p>
    <w:p w14:paraId="603EC555" w14:textId="4822A028" w:rsidR="00A026E9" w:rsidRPr="00AD490D" w:rsidRDefault="00932F6E" w:rsidP="00E94334">
      <w:pPr>
        <w:pStyle w:val="GPSL2Indent"/>
      </w:pPr>
      <w:r w:rsidRPr="00AD490D">
        <w:t>or such other address in England and Wales</w:t>
      </w:r>
      <w:r w:rsidR="00C26954">
        <w:t>, Northern Ireland or Scotland</w:t>
      </w:r>
      <w:r w:rsidRPr="00AD490D">
        <w:t xml:space="preserve"> or facsimile number as the Guarantor has from time to time notified to the Beneficiary in writing in accordance with the terms of this Deed of Guarantee as being an address or facsimile number for the receipt of such demands or notices.</w:t>
      </w:r>
    </w:p>
    <w:p w14:paraId="63252731" w14:textId="77777777" w:rsidR="00932F6E" w:rsidRPr="00AD490D" w:rsidRDefault="00932F6E" w:rsidP="00E94334">
      <w:pPr>
        <w:pStyle w:val="GPSL2Numbered"/>
      </w:pPr>
      <w:r w:rsidRPr="00AD490D">
        <w:t>Any notice or demand served on the Guarantor or the Beneficiary under this Deed of Guarantee shall be deemed to have been served:</w:t>
      </w:r>
    </w:p>
    <w:p w14:paraId="235D706C" w14:textId="77777777" w:rsidR="00932F6E" w:rsidRPr="00AD490D" w:rsidRDefault="00932F6E" w:rsidP="00E94334">
      <w:pPr>
        <w:pStyle w:val="GPSL3numberedclause"/>
      </w:pPr>
      <w:r w:rsidRPr="00AD490D">
        <w:t>if delivered by hand, at the time of delivery; or</w:t>
      </w:r>
    </w:p>
    <w:p w14:paraId="52AEAF1B" w14:textId="77777777" w:rsidR="00932F6E" w:rsidRPr="00AD490D" w:rsidRDefault="00932F6E" w:rsidP="00E94334">
      <w:pPr>
        <w:pStyle w:val="GPSL3numberedclause"/>
      </w:pPr>
      <w:r w:rsidRPr="00AD490D">
        <w:t>if posted, at 10.00 a.m. on the second Working Day after it was put into the post; or</w:t>
      </w:r>
    </w:p>
    <w:p w14:paraId="128090C7" w14:textId="77777777" w:rsidR="00932F6E" w:rsidRPr="00AD490D" w:rsidRDefault="00932F6E" w:rsidP="00E94334">
      <w:pPr>
        <w:pStyle w:val="GPSL3numberedclause"/>
      </w:pPr>
      <w:r w:rsidRPr="00AD490D">
        <w:t>if sent by facsimile, at the time of despatch, if despatched before 5.00 p.m. on any Working Day, and in any other case at 10.00 a.m. on the next Working Day.</w:t>
      </w:r>
    </w:p>
    <w:p w14:paraId="693EE055" w14:textId="77777777" w:rsidR="00932F6E" w:rsidRPr="00AD490D" w:rsidRDefault="00932F6E" w:rsidP="00E94334">
      <w:pPr>
        <w:pStyle w:val="GPSL2Numbered"/>
      </w:pPr>
      <w:r w:rsidRPr="00AD490D">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2C310601" w14:textId="77777777" w:rsidR="00932F6E" w:rsidRPr="00AD490D" w:rsidRDefault="00932F6E" w:rsidP="00E94334">
      <w:pPr>
        <w:pStyle w:val="GPSL2Numbered"/>
      </w:pPr>
      <w:r w:rsidRPr="00AD490D">
        <w:t>Any notice purported to be served on the Beneficiary under this Deed of Guarantee shall only be valid when received in writing by the Beneficiary.</w:t>
      </w:r>
    </w:p>
    <w:p w14:paraId="6FC02821" w14:textId="77777777" w:rsidR="00932F6E" w:rsidRPr="00AD490D" w:rsidRDefault="00932F6E" w:rsidP="00E94334">
      <w:pPr>
        <w:pStyle w:val="GPSL1SCHEDULEHeading"/>
      </w:pPr>
      <w:r w:rsidRPr="00AD490D">
        <w:t>Beneficiary's protections</w:t>
      </w:r>
    </w:p>
    <w:p w14:paraId="39D07D0A" w14:textId="77777777" w:rsidR="00932F6E" w:rsidRPr="00AD490D" w:rsidRDefault="00932F6E" w:rsidP="00E94334">
      <w:pPr>
        <w:pStyle w:val="GPSL2Numbered"/>
      </w:pPr>
      <w:r w:rsidRPr="00AD490D">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0E59B6A3" w14:textId="77777777" w:rsidR="00932F6E" w:rsidRPr="00AD490D" w:rsidRDefault="00932F6E" w:rsidP="00E94334">
      <w:pPr>
        <w:pStyle w:val="GPSL2Numbered"/>
      </w:pPr>
      <w:r w:rsidRPr="00AD490D">
        <w:t xml:space="preserve">This Deed of Guarantee shall be a continuing security for the Guaranteed Obligations and accordingly: </w:t>
      </w:r>
    </w:p>
    <w:p w14:paraId="22C04211" w14:textId="77777777" w:rsidR="00A026E9" w:rsidRPr="00AD490D" w:rsidRDefault="00932F6E" w:rsidP="00E94334">
      <w:pPr>
        <w:pStyle w:val="GPSL3numberedclause"/>
      </w:pPr>
      <w:r w:rsidRPr="00AD490D">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14:paraId="44B33827" w14:textId="769B8F2C" w:rsidR="009D629C" w:rsidRPr="00AD490D" w:rsidRDefault="00932F6E" w:rsidP="00E94334">
      <w:pPr>
        <w:pStyle w:val="GPSL3numberedclause"/>
      </w:pPr>
      <w:r w:rsidRPr="00AD490D">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2A7E0FEE" w14:textId="77777777" w:rsidR="009D629C" w:rsidRPr="00AD490D" w:rsidRDefault="00932F6E" w:rsidP="00E94334">
      <w:pPr>
        <w:pStyle w:val="GPSL3numberedclause"/>
      </w:pPr>
      <w:r w:rsidRPr="00AD490D">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4135D62F" w14:textId="77777777" w:rsidR="009D629C" w:rsidRPr="00AD490D" w:rsidRDefault="00932F6E" w:rsidP="00E94334">
      <w:pPr>
        <w:pStyle w:val="GPSL3numberedclause"/>
      </w:pPr>
      <w:r w:rsidRPr="00AD490D">
        <w:t>the rights of the Beneficiary against the Guarantor under this Deed of Guarantee are in addition to, shall not be affected by and shall not prejudice, any other security, guarantee, indemnity or other rights or remedies available to the Beneficiary.</w:t>
      </w:r>
    </w:p>
    <w:p w14:paraId="49668FCE" w14:textId="77777777" w:rsidR="009D629C" w:rsidRPr="00AD490D" w:rsidRDefault="00932F6E" w:rsidP="00E94334">
      <w:pPr>
        <w:pStyle w:val="GPSL2Numbered"/>
      </w:pPr>
      <w:r w:rsidRPr="00AD490D">
        <w:t>The Beneficiary shall be entitled to exercise its rights and to make demands on the Guarantor under this Deed of Guarantee as often as it wishes and the making of a demand (whether effective, partial or defective) in respect of the breach or non performance by the Supplier of any Guaranteed Obligation shall not preclude the Beneficiary from making a further demand in respect of the same or some other default in respect of the same Guaranteed Obligation.</w:t>
      </w:r>
    </w:p>
    <w:p w14:paraId="7EA7BDA7" w14:textId="77777777" w:rsidR="009D629C" w:rsidRPr="00AD490D" w:rsidRDefault="00932F6E" w:rsidP="00E94334">
      <w:pPr>
        <w:pStyle w:val="GPSL2Numbered"/>
      </w:pPr>
      <w:r w:rsidRPr="00AD490D">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0423BE7C" w14:textId="77777777" w:rsidR="009D629C" w:rsidRPr="00AD490D" w:rsidRDefault="00932F6E" w:rsidP="00E94334">
      <w:pPr>
        <w:pStyle w:val="GPSL2Numbered"/>
      </w:pPr>
      <w:r w:rsidRPr="00AD490D">
        <w:t>The Beneficiary's rights under this Deed of Guarantee are cumulative and not exclusive of any rights provided by law and may be exercised from time to time and as often as the Beneficiary deems expedient.</w:t>
      </w:r>
    </w:p>
    <w:p w14:paraId="6A4F569D" w14:textId="77777777" w:rsidR="009D629C" w:rsidRPr="00AD490D" w:rsidRDefault="00932F6E" w:rsidP="00E94334">
      <w:pPr>
        <w:pStyle w:val="GPSL2Numbered"/>
      </w:pPr>
      <w:r w:rsidRPr="00AD490D">
        <w:t>Any waiver by the Beneficiary of any terms of this Deed of Guarantee, or of any Guaranteed Obligations shall only be effective if given in writing and then only for the purpose and upon the terms and conditions, if any, on which it is given.</w:t>
      </w:r>
    </w:p>
    <w:p w14:paraId="00BAAE63" w14:textId="77777777" w:rsidR="009D629C" w:rsidRPr="00AD490D" w:rsidRDefault="00932F6E" w:rsidP="00E94334">
      <w:pPr>
        <w:pStyle w:val="GPSL2Numbered"/>
      </w:pPr>
      <w:r w:rsidRPr="00AD490D">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14C0CE48" w14:textId="77777777" w:rsidR="00932F6E" w:rsidRPr="00AD490D" w:rsidRDefault="00932F6E" w:rsidP="00E94334">
      <w:pPr>
        <w:pStyle w:val="GPSL1SCHEDULEHeading"/>
      </w:pPr>
      <w:r w:rsidRPr="00AD490D">
        <w:t>Guarantor intent</w:t>
      </w:r>
    </w:p>
    <w:p w14:paraId="43B64A1E" w14:textId="77777777" w:rsidR="00932F6E" w:rsidRPr="00AD490D" w:rsidRDefault="00932F6E" w:rsidP="00E94334">
      <w:pPr>
        <w:pStyle w:val="GPSL2Numbered"/>
        <w:rPr>
          <w:caps/>
        </w:rPr>
      </w:pPr>
      <w:r w:rsidRPr="00AD490D">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43463B73" w14:textId="77777777" w:rsidR="00932F6E" w:rsidRPr="00AD490D" w:rsidRDefault="00932F6E" w:rsidP="00E94334">
      <w:pPr>
        <w:pStyle w:val="GPSL1SCHEDULEHeading"/>
      </w:pPr>
      <w:r w:rsidRPr="00AD490D">
        <w:t>Rights of subrogation</w:t>
      </w:r>
    </w:p>
    <w:p w14:paraId="78638523" w14:textId="02984C47" w:rsidR="00932F6E" w:rsidRPr="00AD490D" w:rsidRDefault="00932F6E" w:rsidP="00E94334">
      <w:pPr>
        <w:pStyle w:val="GPSL2Numbered"/>
      </w:pPr>
      <w:r w:rsidRPr="00AD490D">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1CF7922B" w14:textId="77777777" w:rsidR="00932F6E" w:rsidRPr="00AD490D" w:rsidRDefault="00932F6E" w:rsidP="00E94334">
      <w:pPr>
        <w:pStyle w:val="GPSL3numberedclause"/>
      </w:pPr>
      <w:r w:rsidRPr="00AD490D">
        <w:t xml:space="preserve">of subrogation and indemnity; </w:t>
      </w:r>
    </w:p>
    <w:p w14:paraId="60AF383D" w14:textId="6560E0B0" w:rsidR="00932F6E" w:rsidRPr="00AD490D" w:rsidRDefault="00932F6E" w:rsidP="00E94334">
      <w:pPr>
        <w:pStyle w:val="GPSL3numberedclause"/>
      </w:pPr>
      <w:r w:rsidRPr="00AD490D">
        <w:t xml:space="preserve">to take the benefit of, share in or enforce any security or other guarantee or indemnity for the </w:t>
      </w:r>
      <w:r w:rsidR="00875826" w:rsidRPr="00AD490D">
        <w:t>Supplier</w:t>
      </w:r>
      <w:r w:rsidR="001F3C65" w:rsidRPr="00AD490D">
        <w:t>’</w:t>
      </w:r>
      <w:r w:rsidR="00875826" w:rsidRPr="00AD490D">
        <w:t>s</w:t>
      </w:r>
      <w:r w:rsidRPr="00AD490D">
        <w:t xml:space="preserve"> obligations; and </w:t>
      </w:r>
    </w:p>
    <w:p w14:paraId="3D0D53FA" w14:textId="77777777" w:rsidR="00932F6E" w:rsidRPr="00AD490D" w:rsidRDefault="00932F6E" w:rsidP="00E94334">
      <w:pPr>
        <w:pStyle w:val="GPSL3numberedclause"/>
      </w:pPr>
      <w:r w:rsidRPr="00AD490D">
        <w:t xml:space="preserve">to prove in the liquidation or insolvency of the Supplier, </w:t>
      </w:r>
    </w:p>
    <w:p w14:paraId="435B732A" w14:textId="77777777" w:rsidR="00932F6E" w:rsidRPr="00AD490D" w:rsidRDefault="00932F6E" w:rsidP="00E94334">
      <w:pPr>
        <w:pStyle w:val="GPSL2Indent"/>
      </w:pPr>
      <w:r w:rsidRPr="00AD490D">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265DE7D4" w14:textId="77777777" w:rsidR="00932F6E" w:rsidRPr="00AD490D" w:rsidRDefault="00932F6E" w:rsidP="00E94334">
      <w:pPr>
        <w:pStyle w:val="GPSL1SCHEDULEHeading"/>
      </w:pPr>
      <w:r w:rsidRPr="00AD490D">
        <w:t>Deferral of rights</w:t>
      </w:r>
    </w:p>
    <w:p w14:paraId="7B93741F" w14:textId="77777777" w:rsidR="00932F6E" w:rsidRPr="00AD490D" w:rsidRDefault="00932F6E" w:rsidP="00E94334">
      <w:pPr>
        <w:pStyle w:val="GPSL2Numbered"/>
      </w:pPr>
      <w:r w:rsidRPr="00AD490D">
        <w:t>Until all amounts which may be or become payable by the Supplier under or in connection with the Guaranteed Agreement have been irrevocably paid in full, the Guarantor agrees that, without the prior written consent of the Beneficiary, it will not:</w:t>
      </w:r>
    </w:p>
    <w:p w14:paraId="62DACDBC" w14:textId="77777777" w:rsidR="00932F6E" w:rsidRPr="00AD490D" w:rsidRDefault="00932F6E" w:rsidP="00E94334">
      <w:pPr>
        <w:pStyle w:val="GPSL3numberedclause"/>
      </w:pPr>
      <w:r w:rsidRPr="00AD490D">
        <w:t>exercise any rights it may have to be indemnified by the Supplier;</w:t>
      </w:r>
    </w:p>
    <w:p w14:paraId="7F138487" w14:textId="5943F3E1" w:rsidR="00932F6E" w:rsidRPr="00AD490D" w:rsidRDefault="00932F6E" w:rsidP="00E94334">
      <w:pPr>
        <w:pStyle w:val="GPSL3numberedclause"/>
      </w:pPr>
      <w:r w:rsidRPr="00AD490D">
        <w:t xml:space="preserve">claim any contribution from any other guarantor of the </w:t>
      </w:r>
      <w:r w:rsidR="00875826" w:rsidRPr="00AD490D">
        <w:t>Supplier</w:t>
      </w:r>
      <w:r w:rsidR="001F3C65" w:rsidRPr="00AD490D">
        <w:t>’</w:t>
      </w:r>
      <w:r w:rsidR="00875826" w:rsidRPr="00AD490D">
        <w:t>s</w:t>
      </w:r>
      <w:r w:rsidRPr="00AD490D">
        <w:t xml:space="preserve"> obligations under the Guaranteed Agreement;</w:t>
      </w:r>
    </w:p>
    <w:p w14:paraId="2AD02A14" w14:textId="77777777" w:rsidR="00932F6E" w:rsidRPr="00AD490D" w:rsidRDefault="00932F6E" w:rsidP="00E94334">
      <w:pPr>
        <w:pStyle w:val="GPSL3numberedclause"/>
      </w:pPr>
      <w:r w:rsidRPr="00AD490D">
        <w:t>take the benefit (in whole or in part and whether by way of subrogation or otherwise) of any rights of the Beneficiary under the Guaranteed Agreement or of any other guarantee or security taken pursuant to, or in connection with, the Guaranteed Agreement;</w:t>
      </w:r>
    </w:p>
    <w:p w14:paraId="0EEAFEA3" w14:textId="77777777" w:rsidR="00932F6E" w:rsidRPr="00AD490D" w:rsidRDefault="00932F6E" w:rsidP="00E94334">
      <w:pPr>
        <w:pStyle w:val="GPSL3numberedclause"/>
      </w:pPr>
      <w:r w:rsidRPr="00AD490D">
        <w:t>demand or accept repayment in whole or in part of any indebtedness now or hereafter due from the Supplier; or</w:t>
      </w:r>
    </w:p>
    <w:p w14:paraId="68375D9F" w14:textId="77777777" w:rsidR="00932F6E" w:rsidRPr="00AD490D" w:rsidRDefault="00932F6E" w:rsidP="00E94334">
      <w:pPr>
        <w:pStyle w:val="GPSL3numberedclause"/>
      </w:pPr>
      <w:r w:rsidRPr="00AD490D">
        <w:t>claim any set</w:t>
      </w:r>
      <w:r w:rsidRPr="00AD490D">
        <w:noBreakHyphen/>
        <w:t>off or counterclaim against the Supplier;</w:t>
      </w:r>
    </w:p>
    <w:p w14:paraId="2F0F959F" w14:textId="77777777" w:rsidR="00932F6E" w:rsidRPr="00AD490D" w:rsidRDefault="00932F6E" w:rsidP="00E94334">
      <w:pPr>
        <w:pStyle w:val="GPSL2Numbered"/>
      </w:pPr>
      <w:r w:rsidRPr="00AD490D">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03EBCE15" w14:textId="77777777" w:rsidR="00932F6E" w:rsidRPr="00AD490D" w:rsidRDefault="00932F6E" w:rsidP="00E94334">
      <w:pPr>
        <w:pStyle w:val="GPSL1SCHEDULEHeading"/>
      </w:pPr>
      <w:r w:rsidRPr="00AD490D">
        <w:t>Representations and warranties</w:t>
      </w:r>
    </w:p>
    <w:p w14:paraId="084D9C87" w14:textId="77777777" w:rsidR="00932F6E" w:rsidRPr="00AD490D" w:rsidRDefault="00932F6E" w:rsidP="00E94334">
      <w:pPr>
        <w:pStyle w:val="GPSL2Numbered"/>
      </w:pPr>
      <w:r w:rsidRPr="00AD490D">
        <w:t>The Guarantor hereby represents and warrants to the Beneficiary that:</w:t>
      </w:r>
    </w:p>
    <w:p w14:paraId="247A908E" w14:textId="77777777" w:rsidR="00A026E9" w:rsidRPr="00AD490D" w:rsidRDefault="00932F6E" w:rsidP="00E94334">
      <w:pPr>
        <w:pStyle w:val="GPSL3numberedclause"/>
      </w:pPr>
      <w:r w:rsidRPr="00AD490D">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0D086331" w14:textId="77777777" w:rsidR="009D629C" w:rsidRPr="00AD490D" w:rsidRDefault="00932F6E" w:rsidP="00E94334">
      <w:pPr>
        <w:pStyle w:val="GPSL3numberedclause"/>
      </w:pPr>
      <w:r w:rsidRPr="00AD490D">
        <w:t>the Guarantor has full power and authority to execute, deliver and perform its obligations under this Deed of Guarantee and no limitation on the powers of the Guarantor will be exceeded as a result of the Guarantor entering into this Deed of Guarantee;</w:t>
      </w:r>
    </w:p>
    <w:p w14:paraId="15D20CD8" w14:textId="77777777" w:rsidR="009D629C" w:rsidRPr="00AD490D" w:rsidRDefault="00932F6E" w:rsidP="00E94334">
      <w:pPr>
        <w:pStyle w:val="GPSL3numberedclause"/>
      </w:pPr>
      <w:r w:rsidRPr="00AD490D">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14:paraId="36437D3B" w14:textId="77777777" w:rsidR="00A026E9" w:rsidRPr="00AD490D" w:rsidRDefault="00932F6E" w:rsidP="00E94334">
      <w:pPr>
        <w:pStyle w:val="GPSL4numberedclause"/>
      </w:pPr>
      <w:r w:rsidRPr="00AD490D">
        <w:t xml:space="preserve">the Guarantor's memorandum and articles of association or other equivalent constitutional documents; </w:t>
      </w:r>
    </w:p>
    <w:p w14:paraId="56281434" w14:textId="77777777" w:rsidR="009D629C" w:rsidRPr="00AD490D" w:rsidRDefault="00932F6E" w:rsidP="00E94334">
      <w:pPr>
        <w:pStyle w:val="GPSL4numberedclause"/>
      </w:pPr>
      <w:r w:rsidRPr="00AD490D">
        <w:t>any existing law, statute, rule or regulation or any judgment, decree or permit to which the Guarantor is subject; or</w:t>
      </w:r>
    </w:p>
    <w:p w14:paraId="5A9BEB93" w14:textId="77777777" w:rsidR="009D629C" w:rsidRPr="00AD490D" w:rsidRDefault="00932F6E" w:rsidP="00E94334">
      <w:pPr>
        <w:pStyle w:val="GPSL4numberedclause"/>
      </w:pPr>
      <w:r w:rsidRPr="00AD490D">
        <w:t>the terms of any agreement or other document to which the Guarantor is a Party or which is binding upon it or any of its assets;</w:t>
      </w:r>
    </w:p>
    <w:p w14:paraId="2AA95AB1" w14:textId="77777777" w:rsidR="00A026E9" w:rsidRPr="00AD490D" w:rsidRDefault="00932F6E" w:rsidP="00E94334">
      <w:pPr>
        <w:pStyle w:val="GPSL3numberedclause"/>
      </w:pPr>
      <w:r w:rsidRPr="00AD490D">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3E090E8B" w14:textId="77777777" w:rsidR="009D629C" w:rsidRPr="00AD490D" w:rsidRDefault="00932F6E" w:rsidP="00E94334">
      <w:pPr>
        <w:pStyle w:val="GPSL3numberedclause"/>
      </w:pPr>
      <w:r w:rsidRPr="00AD490D">
        <w:t>this Deed of Guarantee is the legal valid and binding obligation of the Guarantor and is enforceable against the Guarantor in accordance with its terms.</w:t>
      </w:r>
    </w:p>
    <w:p w14:paraId="7C7FC6F4" w14:textId="77777777" w:rsidR="00932F6E" w:rsidRPr="00AD490D" w:rsidRDefault="00932F6E" w:rsidP="00E94334">
      <w:pPr>
        <w:pStyle w:val="GPSL1SCHEDULEHeading"/>
      </w:pPr>
      <w:r w:rsidRPr="00AD490D">
        <w:t>Payments and set-off</w:t>
      </w:r>
    </w:p>
    <w:p w14:paraId="4D008463" w14:textId="77777777" w:rsidR="00932F6E" w:rsidRPr="00AD490D" w:rsidRDefault="00932F6E" w:rsidP="00E94334">
      <w:pPr>
        <w:pStyle w:val="GPSL2Numbered"/>
      </w:pPr>
      <w:r w:rsidRPr="00AD490D">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27E3ACA6" w14:textId="77777777" w:rsidR="00932F6E" w:rsidRPr="00AD490D" w:rsidRDefault="00932F6E" w:rsidP="00E94334">
      <w:pPr>
        <w:pStyle w:val="GPSL2Numbered"/>
      </w:pPr>
      <w:r w:rsidRPr="00AD490D">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6463183F" w14:textId="77777777" w:rsidR="00932F6E" w:rsidRPr="00AD490D" w:rsidRDefault="00932F6E" w:rsidP="00E94334">
      <w:pPr>
        <w:pStyle w:val="GPSL2Numbered"/>
      </w:pPr>
      <w:r w:rsidRPr="00AD490D">
        <w:t>The Guarantor will reimburse the Beneficiary for all legal and other costs (including VAT) incurred by the Beneficiary in connection with the enforcement of this Deed of Guarantee.</w:t>
      </w:r>
    </w:p>
    <w:p w14:paraId="48A60EB7" w14:textId="77777777" w:rsidR="00932F6E" w:rsidRPr="00AD490D" w:rsidRDefault="00932F6E" w:rsidP="00E94334">
      <w:pPr>
        <w:pStyle w:val="GPSL1SCHEDULEHeading"/>
      </w:pPr>
      <w:r w:rsidRPr="00AD490D">
        <w:t>Guarantor's acknowledgement</w:t>
      </w:r>
    </w:p>
    <w:p w14:paraId="258F568D" w14:textId="77777777" w:rsidR="00932F6E" w:rsidRPr="00AD490D" w:rsidRDefault="00932F6E" w:rsidP="00E94334">
      <w:pPr>
        <w:pStyle w:val="GPSL2Numbered"/>
      </w:pPr>
      <w:r w:rsidRPr="00AD490D">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06F8316C" w14:textId="77777777" w:rsidR="00932F6E" w:rsidRPr="00AD490D" w:rsidRDefault="00932F6E" w:rsidP="00E94334">
      <w:pPr>
        <w:pStyle w:val="GPSL1SCHEDULEHeading"/>
      </w:pPr>
      <w:r w:rsidRPr="00AD490D">
        <w:t>Assignment</w:t>
      </w:r>
    </w:p>
    <w:p w14:paraId="7A8CB9AC" w14:textId="77777777" w:rsidR="00932F6E" w:rsidRPr="00AD490D" w:rsidRDefault="00932F6E" w:rsidP="00E94334">
      <w:pPr>
        <w:pStyle w:val="GPSL2Numbered"/>
      </w:pPr>
      <w:r w:rsidRPr="00AD490D">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03BBF998" w14:textId="77777777" w:rsidR="00932F6E" w:rsidRPr="00AD490D" w:rsidRDefault="00932F6E" w:rsidP="00E94334">
      <w:pPr>
        <w:pStyle w:val="GPSL2Numbered"/>
      </w:pPr>
      <w:r w:rsidRPr="00AD490D">
        <w:t>The Guarantor may not assign or transfer any of its rights and/or obligations under this Deed of Guarantee.</w:t>
      </w:r>
    </w:p>
    <w:p w14:paraId="5D62E44E" w14:textId="77777777" w:rsidR="00932F6E" w:rsidRPr="00AD490D" w:rsidRDefault="00932F6E" w:rsidP="00E94334">
      <w:pPr>
        <w:pStyle w:val="GPSL1SCHEDULEHeading"/>
      </w:pPr>
      <w:r w:rsidRPr="00AD490D">
        <w:t>Severance</w:t>
      </w:r>
    </w:p>
    <w:p w14:paraId="35DD64FF" w14:textId="77777777" w:rsidR="00932F6E" w:rsidRPr="00AD490D" w:rsidRDefault="00932F6E" w:rsidP="00E94334">
      <w:pPr>
        <w:pStyle w:val="GPSL2Numbered"/>
      </w:pPr>
      <w:r w:rsidRPr="00AD490D">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09784A41" w14:textId="77777777" w:rsidR="00932F6E" w:rsidRPr="00AD490D" w:rsidRDefault="00932F6E" w:rsidP="00E94334">
      <w:pPr>
        <w:pStyle w:val="GPSL1SCHEDULEHeading"/>
      </w:pPr>
      <w:r w:rsidRPr="00AD490D">
        <w:t>Third party rights</w:t>
      </w:r>
    </w:p>
    <w:p w14:paraId="66C55B41" w14:textId="77777777" w:rsidR="00932F6E" w:rsidRPr="00AD490D" w:rsidRDefault="00932F6E" w:rsidP="00E94334">
      <w:pPr>
        <w:pStyle w:val="GPSL2Numbered"/>
      </w:pPr>
      <w:r w:rsidRPr="00AD490D">
        <w:t>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3C4ABCEE" w14:textId="77777777" w:rsidR="00932F6E" w:rsidRPr="00AD490D" w:rsidRDefault="00932F6E" w:rsidP="00E94334">
      <w:pPr>
        <w:pStyle w:val="GPSL1SCHEDULEHeading"/>
      </w:pPr>
      <w:r w:rsidRPr="00AD490D">
        <w:t>Governing Law</w:t>
      </w:r>
    </w:p>
    <w:p w14:paraId="1A3EDB04" w14:textId="77777777" w:rsidR="00932F6E" w:rsidRPr="00AD490D" w:rsidRDefault="00932F6E" w:rsidP="00E94334">
      <w:pPr>
        <w:pStyle w:val="GPSL2Numbered"/>
      </w:pPr>
      <w:r w:rsidRPr="00AD490D">
        <w:t>This Deed of Guarantee and any non-contractual obligations arising out of or in connection with it shall be governed by and construed in all respects in accordance with English law.</w:t>
      </w:r>
    </w:p>
    <w:p w14:paraId="7864F926" w14:textId="77777777" w:rsidR="00932F6E" w:rsidRPr="00AD490D" w:rsidRDefault="00932F6E" w:rsidP="00E94334">
      <w:pPr>
        <w:pStyle w:val="GPSL2Numbered"/>
      </w:pPr>
      <w:r w:rsidRPr="00AD490D">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54B718B2" w14:textId="33F6BC96" w:rsidR="00932F6E" w:rsidRPr="00AD490D" w:rsidRDefault="00932F6E" w:rsidP="00E94334">
      <w:pPr>
        <w:pStyle w:val="GPSL2Numbered"/>
      </w:pPr>
      <w:r w:rsidRPr="00AD490D">
        <w:t xml:space="preserve">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w:t>
      </w:r>
      <w:r w:rsidR="001F3C65" w:rsidRPr="00AD490D">
        <w:t>L</w:t>
      </w:r>
      <w:r w:rsidRPr="00AD490D">
        <w:t>aw).</w:t>
      </w:r>
    </w:p>
    <w:p w14:paraId="0F3B421A" w14:textId="77777777" w:rsidR="00932F6E" w:rsidRPr="00AD490D" w:rsidRDefault="00932F6E" w:rsidP="00E94334">
      <w:pPr>
        <w:pStyle w:val="GPSL2Numbered"/>
      </w:pPr>
      <w:r w:rsidRPr="00AD490D">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6F63A653" w14:textId="77777777" w:rsidR="00932F6E" w:rsidRPr="00AD490D" w:rsidRDefault="00932F6E" w:rsidP="00E94334">
      <w:pPr>
        <w:pStyle w:val="GPSL2Numbered"/>
      </w:pPr>
      <w:r w:rsidRPr="00AD490D">
        <w:t xml:space="preserve">[The Guarantor hereby irrevocably designates, appoints and empowers [the Supplier] [a suitable alternative to be agreed if the </w:t>
      </w:r>
      <w:r w:rsidR="00875826" w:rsidRPr="00AD490D">
        <w:t>Suppliers</w:t>
      </w:r>
      <w:r w:rsidRPr="00AD490D">
        <w:t xml:space="preserve">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5CF0B7E9" w14:textId="77777777" w:rsidR="00A026E9" w:rsidRPr="00AD490D" w:rsidRDefault="00293635" w:rsidP="00E94334">
      <w:pPr>
        <w:pStyle w:val="GPSL2Guidance"/>
      </w:pPr>
      <w:r w:rsidRPr="00AD490D">
        <w:t>[Guidance Note: Include the above provision when dealing with the appointment of English process agent by a non English incorporated Guarantor]</w:t>
      </w:r>
    </w:p>
    <w:p w14:paraId="19CC45EE" w14:textId="77777777" w:rsidR="00932F6E" w:rsidRPr="00AD490D" w:rsidRDefault="00932F6E" w:rsidP="00932F6E">
      <w:pPr>
        <w:pStyle w:val="GPSmacrorestart"/>
        <w:rPr>
          <w:color w:val="auto"/>
        </w:rPr>
      </w:pPr>
      <w:r w:rsidRPr="00AD490D">
        <w:rPr>
          <w:color w:val="auto"/>
        </w:rPr>
        <w:fldChar w:fldCharType="begin"/>
      </w:r>
      <w:r w:rsidRPr="00AD490D">
        <w:rPr>
          <w:color w:val="auto"/>
        </w:rPr>
        <w:instrText>LISTNUM \l 1 \s 0</w:instrText>
      </w:r>
      <w:r w:rsidRPr="00AD490D">
        <w:rPr>
          <w:color w:val="auto"/>
        </w:rPr>
        <w:fldChar w:fldCharType="end"/>
      </w:r>
    </w:p>
    <w:p w14:paraId="4CA37E99" w14:textId="77777777" w:rsidR="00932F6E" w:rsidRPr="00AD490D" w:rsidRDefault="00932F6E" w:rsidP="00581ECE">
      <w:pPr>
        <w:pStyle w:val="GPSL1indent"/>
      </w:pPr>
      <w:r w:rsidRPr="00AD490D">
        <w:t>IN WITNESS whereof the Guarantor has caused this instrument to be executed and delivered as a Deed the day and year first before written.</w:t>
      </w:r>
    </w:p>
    <w:p w14:paraId="373C83D5" w14:textId="77777777" w:rsidR="00932F6E" w:rsidRPr="00AD490D" w:rsidRDefault="00932F6E" w:rsidP="00581ECE">
      <w:pPr>
        <w:pStyle w:val="GPSL1indent"/>
      </w:pPr>
      <w:r w:rsidRPr="00AD490D">
        <w:t>EXECUTED as a DEED by</w:t>
      </w:r>
      <w:r w:rsidRPr="00AD490D">
        <w:tab/>
      </w:r>
    </w:p>
    <w:p w14:paraId="279A4A76" w14:textId="77777777" w:rsidR="00932F6E" w:rsidRPr="00AD490D" w:rsidRDefault="00932F6E" w:rsidP="00581ECE">
      <w:pPr>
        <w:pStyle w:val="GPSL1indent"/>
      </w:pPr>
      <w:r w:rsidRPr="00AD490D">
        <w:t>[Insert name of the Guarantor] acting by [Insert/print names]</w:t>
      </w:r>
    </w:p>
    <w:p w14:paraId="652760AA" w14:textId="77777777" w:rsidR="00932F6E" w:rsidRPr="00AD490D" w:rsidRDefault="00932F6E" w:rsidP="00581ECE">
      <w:pPr>
        <w:pStyle w:val="GPSL4indent"/>
      </w:pPr>
      <w:r w:rsidRPr="00AD490D">
        <w:t>Director</w:t>
      </w:r>
    </w:p>
    <w:p w14:paraId="32B444C2" w14:textId="77777777" w:rsidR="00932F6E" w:rsidRPr="00AD490D" w:rsidRDefault="00932F6E" w:rsidP="007E2634">
      <w:pPr>
        <w:ind w:left="720"/>
      </w:pPr>
      <w:r w:rsidRPr="00AD490D">
        <w:t>Director/Secretary</w:t>
      </w:r>
    </w:p>
    <w:p w14:paraId="48BE88A3" w14:textId="7FB756E0" w:rsidR="00F20C99" w:rsidRPr="00AD490D" w:rsidRDefault="00B26599" w:rsidP="001C4E7E">
      <w:pPr>
        <w:pStyle w:val="GPSSchTitleandNumber"/>
        <w:rPr>
          <w:rFonts w:hint="eastAsia"/>
        </w:rPr>
      </w:pPr>
      <w:r w:rsidRPr="00AD490D">
        <w:br w:type="page"/>
      </w:r>
      <w:bookmarkStart w:id="701" w:name="_Toc366085199"/>
      <w:bookmarkStart w:id="702" w:name="_Toc380428759"/>
      <w:bookmarkStart w:id="703" w:name="_Toc514936237"/>
      <w:r w:rsidR="00A54319" w:rsidRPr="00AD490D">
        <w:t xml:space="preserve">PANEL </w:t>
      </w:r>
      <w:r w:rsidR="00D42704" w:rsidRPr="00AD490D">
        <w:t xml:space="preserve">AGREEMENT </w:t>
      </w:r>
      <w:r w:rsidR="00A335C2" w:rsidRPr="00AD490D">
        <w:t>SCHEDULE 14: INSURANCE REQUIREMENTS</w:t>
      </w:r>
      <w:bookmarkEnd w:id="701"/>
      <w:bookmarkEnd w:id="702"/>
      <w:bookmarkEnd w:id="703"/>
    </w:p>
    <w:p w14:paraId="508CBDF7" w14:textId="77777777" w:rsidR="00F20C99" w:rsidRPr="00AD490D" w:rsidRDefault="00B26599" w:rsidP="00E94334">
      <w:pPr>
        <w:pStyle w:val="GPSL1SCHEDULEHeading"/>
      </w:pPr>
      <w:r w:rsidRPr="00AD490D">
        <w:t>OBLIGATION TO MAINTAIN INSURANCES</w:t>
      </w:r>
    </w:p>
    <w:p w14:paraId="42608406" w14:textId="14FAA07E" w:rsidR="00F20C99" w:rsidRPr="00AD490D" w:rsidRDefault="00B26599" w:rsidP="00E94334">
      <w:pPr>
        <w:pStyle w:val="GPSL2Numbered"/>
      </w:pPr>
      <w:r w:rsidRPr="00AD490D">
        <w:t xml:space="preserve">Without prejudice to its obligations to the Authority under this </w:t>
      </w:r>
      <w:r w:rsidR="00561291" w:rsidRPr="00AD490D">
        <w:t>Panel Agreement</w:t>
      </w:r>
      <w:r w:rsidRPr="00AD490D">
        <w:t xml:space="preserve">, including its indemnity obligations, the Supplier shall for the periods specified in this Schedule 14 take out and maintain, or procure the taking out and maintenance of the insurances as set out in Annex 1 (Required Insurances) and any other insurances as may be required by applicable Law (together the </w:t>
      </w:r>
      <w:r w:rsidR="002E7CBD" w:rsidRPr="00AD490D">
        <w:t>“</w:t>
      </w:r>
      <w:r w:rsidRPr="00AD490D">
        <w:rPr>
          <w:b/>
        </w:rPr>
        <w:t>Insurances</w:t>
      </w:r>
      <w:r w:rsidRPr="00AD490D">
        <w:t xml:space="preserve">”).  The Supplier shall ensure that each of the Insurances is effective no later than the </w:t>
      </w:r>
      <w:r w:rsidR="00B06416" w:rsidRPr="00AD490D">
        <w:t>Panel Commencement Date</w:t>
      </w:r>
      <w:r w:rsidRPr="00AD490D">
        <w:t>.</w:t>
      </w:r>
    </w:p>
    <w:p w14:paraId="0BB5A51D" w14:textId="77777777" w:rsidR="00F20C99" w:rsidRPr="00AD490D" w:rsidRDefault="00B26599" w:rsidP="00E94334">
      <w:pPr>
        <w:pStyle w:val="GPSL2Numbered"/>
      </w:pPr>
      <w:r w:rsidRPr="00AD490D">
        <w:t>The Insurances shall be maintained in accordance with Good Industry Practice</w:t>
      </w:r>
      <w:r w:rsidRPr="00AD490D" w:rsidDel="001551BB">
        <w:t xml:space="preserve"> </w:t>
      </w:r>
      <w:r w:rsidRPr="00AD490D">
        <w:t>and (so far as is reasonably practicable) on terms no less favourable than those generally available to a prudent contractor in respect of risks insured in the international insurance market from time to time.</w:t>
      </w:r>
    </w:p>
    <w:p w14:paraId="528BEF39" w14:textId="77777777" w:rsidR="00F20C99" w:rsidRPr="00AD490D" w:rsidRDefault="00B26599" w:rsidP="00E94334">
      <w:pPr>
        <w:pStyle w:val="GPSL2Numbered"/>
      </w:pPr>
      <w:r w:rsidRPr="00AD490D">
        <w:t>The Insurances shall be taken out and maintained with insurers who are of good financial standing and of good repute in the international insurance market.</w:t>
      </w:r>
    </w:p>
    <w:p w14:paraId="5D65458E" w14:textId="5EE90595" w:rsidR="00F20C99" w:rsidRPr="00AD490D" w:rsidRDefault="00B26599" w:rsidP="00E94334">
      <w:pPr>
        <w:pStyle w:val="GPSL2Numbered"/>
      </w:pPr>
      <w:r w:rsidRPr="00AD490D">
        <w:t xml:space="preserve">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w:t>
      </w:r>
      <w:r w:rsidR="00927100" w:rsidRPr="00AD490D">
        <w:t>Panel Services</w:t>
      </w:r>
      <w:r w:rsidR="00F87ECD" w:rsidRPr="00AD490D">
        <w:t xml:space="preserve"> </w:t>
      </w:r>
      <w:r w:rsidRPr="00AD490D">
        <w:t>and for which the Supplier is legally liable.</w:t>
      </w:r>
    </w:p>
    <w:p w14:paraId="112A4F5A" w14:textId="77777777" w:rsidR="00F20C99" w:rsidRPr="00AD490D" w:rsidRDefault="00B26599" w:rsidP="00E94334">
      <w:pPr>
        <w:pStyle w:val="GPSL1SCHEDULEHeading"/>
      </w:pPr>
      <w:r w:rsidRPr="00AD490D">
        <w:t>GENERAL OBLIGATIONS</w:t>
      </w:r>
    </w:p>
    <w:p w14:paraId="1F32DF5A" w14:textId="6DFD8DCE" w:rsidR="00F20C99" w:rsidRPr="00AD490D" w:rsidRDefault="00B26599" w:rsidP="00E94334">
      <w:pPr>
        <w:pStyle w:val="GPSL2Numbered"/>
      </w:pPr>
      <w:r w:rsidRPr="00AD490D">
        <w:t xml:space="preserve">Without limiting the other provisions of this </w:t>
      </w:r>
      <w:r w:rsidR="00561291" w:rsidRPr="00AD490D">
        <w:t>Panel Agreement</w:t>
      </w:r>
      <w:r w:rsidRPr="00AD490D">
        <w:t>, the Supplier shall:</w:t>
      </w:r>
    </w:p>
    <w:p w14:paraId="7DAF4740" w14:textId="7AE26404" w:rsidR="00A026E9" w:rsidRPr="00AD490D" w:rsidRDefault="00B26599" w:rsidP="00E94334">
      <w:pPr>
        <w:pStyle w:val="GPSL3numberedclause"/>
      </w:pPr>
      <w:r w:rsidRPr="00AD490D">
        <w:t xml:space="preserve">take or procure the taking of all reasonable risk management and risk </w:t>
      </w:r>
      <w:r w:rsidR="001F3C65" w:rsidRPr="00AD490D">
        <w:t>C</w:t>
      </w:r>
      <w:r w:rsidRPr="00AD490D">
        <w:t xml:space="preserve">ontrol measures in relation to the </w:t>
      </w:r>
      <w:r w:rsidR="00927100" w:rsidRPr="00AD490D">
        <w:t>Panel Services</w:t>
      </w:r>
      <w:r w:rsidR="00F87ECD" w:rsidRPr="00AD490D">
        <w:t xml:space="preserve"> </w:t>
      </w:r>
      <w:r w:rsidRPr="00AD490D">
        <w:t>as it would be reasonable to expect of a prudent contractor acting in accordance with Good Industry Practice, including the investigation and reports of relevant claims to insurers;</w:t>
      </w:r>
    </w:p>
    <w:p w14:paraId="484D4DFF" w14:textId="77777777" w:rsidR="009D629C" w:rsidRPr="00AD490D" w:rsidRDefault="00B26599" w:rsidP="00E94334">
      <w:pPr>
        <w:pStyle w:val="GPSL3numberedclause"/>
      </w:pPr>
      <w:r w:rsidRPr="00AD490D">
        <w:t>promptly notify the insurers in writing of any relevant material fact under any Insurances of which the Supplier is or becomes aware; and</w:t>
      </w:r>
    </w:p>
    <w:p w14:paraId="58B61144" w14:textId="7DAFE5CD" w:rsidR="009D629C" w:rsidRPr="00AD490D" w:rsidRDefault="00B26599" w:rsidP="00E94334">
      <w:pPr>
        <w:pStyle w:val="GPSL3numberedclause"/>
      </w:pPr>
      <w:r w:rsidRPr="00AD490D">
        <w:t>hold all policies in respect of the Insurances and cause any insurance broker effecting the Insurances to hold any insurance slips and other evidence of placing cover representing any of the Insurances to which it is a party.</w:t>
      </w:r>
    </w:p>
    <w:p w14:paraId="5BC1518A" w14:textId="77777777" w:rsidR="00F20C99" w:rsidRPr="00AD490D" w:rsidRDefault="00B26599" w:rsidP="00E94334">
      <w:pPr>
        <w:pStyle w:val="GPSL1SCHEDULEHeading"/>
      </w:pPr>
      <w:r w:rsidRPr="00AD490D">
        <w:t>FAILURE TO INSURE</w:t>
      </w:r>
    </w:p>
    <w:p w14:paraId="2262144B" w14:textId="77777777" w:rsidR="00F20C99" w:rsidRPr="00AD490D" w:rsidRDefault="00B26599" w:rsidP="00E94334">
      <w:pPr>
        <w:pStyle w:val="GPSL2Numbered"/>
      </w:pPr>
      <w:r w:rsidRPr="00AD490D">
        <w:t>The Supplier shall not take any action or fail to take any action or (insofar as is reasonably within its power) permit anything to occur in relation to it which would entitle any insurer to refuse to pay any claim under any of the Insurances.</w:t>
      </w:r>
    </w:p>
    <w:p w14:paraId="27B15013" w14:textId="77777777" w:rsidR="00F20C99" w:rsidRPr="00AD490D" w:rsidRDefault="00B26599" w:rsidP="00E94334">
      <w:pPr>
        <w:pStyle w:val="GPSL2Numbered"/>
      </w:pPr>
      <w:r w:rsidRPr="00AD490D">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58599FAC" w14:textId="77777777" w:rsidR="00F20C99" w:rsidRPr="00AD490D" w:rsidRDefault="00B26599" w:rsidP="00E94334">
      <w:pPr>
        <w:pStyle w:val="GPSL1SCHEDULEHeading"/>
      </w:pPr>
      <w:r w:rsidRPr="00AD490D">
        <w:t>EVIDENCE OF POLICIES</w:t>
      </w:r>
    </w:p>
    <w:p w14:paraId="014F8139" w14:textId="311DE5D7" w:rsidR="00F20C99" w:rsidRPr="00AD490D" w:rsidRDefault="00B26599" w:rsidP="00E94334">
      <w:pPr>
        <w:pStyle w:val="GPSL2Numbered"/>
        <w:rPr>
          <w:caps/>
        </w:rPr>
      </w:pPr>
      <w:r w:rsidRPr="00AD490D">
        <w:t xml:space="preserve">The Supplier shall upon the </w:t>
      </w:r>
      <w:r w:rsidR="00B06416" w:rsidRPr="00AD490D">
        <w:t>Panel Commencement Date</w:t>
      </w:r>
      <w:r w:rsidR="005F35BD" w:rsidRPr="00AD490D">
        <w:t xml:space="preserve"> and within</w:t>
      </w:r>
      <w:r w:rsidR="001F3C65" w:rsidRPr="00AD490D">
        <w:t xml:space="preserve"> fifteen</w:t>
      </w:r>
      <w:r w:rsidR="005F35BD" w:rsidRPr="00AD490D">
        <w:t xml:space="preserve"> </w:t>
      </w:r>
      <w:r w:rsidR="001F3C65" w:rsidRPr="00AD490D">
        <w:t>(</w:t>
      </w:r>
      <w:r w:rsidR="005F35BD" w:rsidRPr="00AD490D">
        <w:t>15</w:t>
      </w:r>
      <w:r w:rsidR="00F156C8" w:rsidRPr="00AD490D">
        <w:t>)</w:t>
      </w:r>
      <w:r w:rsidR="005F35BD" w:rsidRPr="00AD490D">
        <w:t xml:space="preserve"> </w:t>
      </w:r>
      <w:r w:rsidRPr="00AD490D">
        <w:t xml:space="preserve">Working Days after the renewal of each of the Insurances, provide evidence, in a form satisfactory to the Authority, that the Insurances are in force and effect and meet in full the requirements of this </w:t>
      </w:r>
      <w:r w:rsidR="00A54319" w:rsidRPr="00AD490D">
        <w:t xml:space="preserve">Panel </w:t>
      </w:r>
      <w:r w:rsidR="00D42704" w:rsidRPr="00AD490D">
        <w:t xml:space="preserve">Agreement </w:t>
      </w:r>
      <w:r w:rsidR="00A54319" w:rsidRPr="00AD490D">
        <w:t>Schedule</w:t>
      </w:r>
      <w:r w:rsidR="00B612E2" w:rsidRPr="00AD490D">
        <w:t xml:space="preserve"> 14</w:t>
      </w:r>
      <w:r w:rsidRPr="00AD490D">
        <w:t>.  Receipt of such evidence by the Authority shall not in itself constitute acceptance by the Authority or relieve the Supplier of any of its liabilities and obligations under this Agreement.</w:t>
      </w:r>
    </w:p>
    <w:p w14:paraId="621D2539" w14:textId="77777777" w:rsidR="00F20C99" w:rsidRPr="00AD490D" w:rsidRDefault="00B26599" w:rsidP="00E94334">
      <w:pPr>
        <w:pStyle w:val="GPSL1SCHEDULEHeading"/>
      </w:pPr>
      <w:r w:rsidRPr="00AD490D">
        <w:t xml:space="preserve">AGGREGATE LIMIT OF INDEMNITY </w:t>
      </w:r>
    </w:p>
    <w:p w14:paraId="1329DA6C" w14:textId="77777777" w:rsidR="00F20C99" w:rsidRPr="00AD490D" w:rsidRDefault="00B26599" w:rsidP="00E94334">
      <w:pPr>
        <w:pStyle w:val="GPSL2Numbered"/>
        <w:rPr>
          <w:caps/>
        </w:rPr>
      </w:pPr>
      <w:r w:rsidRPr="00AD490D">
        <w:t xml:space="preserve">Where the minimum limit of indemnity required in relation to any of the Insurances is specified as being "in the aggregate": </w:t>
      </w:r>
    </w:p>
    <w:p w14:paraId="47AD1097" w14:textId="71155D80" w:rsidR="00F20C99" w:rsidRPr="00AD490D" w:rsidRDefault="00B26599" w:rsidP="00E94334">
      <w:pPr>
        <w:pStyle w:val="GPSL3numberedclause"/>
      </w:pPr>
      <w:r w:rsidRPr="00AD490D">
        <w:t xml:space="preserve">if a claim or claims which do not relate to this </w:t>
      </w:r>
      <w:r w:rsidR="00561291" w:rsidRPr="00AD490D">
        <w:t>Panel Agreement</w:t>
      </w:r>
      <w:r w:rsidRPr="00AD490D">
        <w:t xml:space="preserve">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the Authority:</w:t>
      </w:r>
    </w:p>
    <w:p w14:paraId="556242E7" w14:textId="77777777" w:rsidR="00F20C99" w:rsidRPr="00AD490D" w:rsidRDefault="00B26599" w:rsidP="00E94334">
      <w:pPr>
        <w:pStyle w:val="GPSL4numberedclause"/>
        <w:rPr>
          <w:caps/>
        </w:rPr>
      </w:pPr>
      <w:r w:rsidRPr="00AD490D">
        <w:t xml:space="preserve">details of the policy concerned; and </w:t>
      </w:r>
    </w:p>
    <w:p w14:paraId="35AD6DC9" w14:textId="77777777" w:rsidR="00F20C99" w:rsidRPr="00AD490D" w:rsidRDefault="00B26599" w:rsidP="00E94334">
      <w:pPr>
        <w:pStyle w:val="GPSL4numberedclause"/>
        <w:rPr>
          <w:caps/>
        </w:rPr>
      </w:pPr>
      <w:r w:rsidRPr="00AD490D">
        <w:t>its proposed solution for maintaining the minimum limit of indemnity specified; and</w:t>
      </w:r>
    </w:p>
    <w:p w14:paraId="59599800" w14:textId="2DFEF2DE" w:rsidR="00A026E9" w:rsidRPr="00AD490D" w:rsidRDefault="00B26599" w:rsidP="00E94334">
      <w:pPr>
        <w:pStyle w:val="GPSL3numberedclause"/>
        <w:rPr>
          <w:caps/>
        </w:rPr>
      </w:pPr>
      <w:r w:rsidRPr="00AD490D">
        <w:t xml:space="preserve">if and to the extent that the level of insurance cover available falls below that minimum because a claim or claims which do not relate to this </w:t>
      </w:r>
      <w:r w:rsidR="00561291" w:rsidRPr="00AD490D">
        <w:t>Panel Agreement</w:t>
      </w:r>
      <w:r w:rsidRPr="00AD490D">
        <w:t xml:space="preserve"> are paid by insurers, the Supplier shall:</w:t>
      </w:r>
    </w:p>
    <w:p w14:paraId="5D292BFD" w14:textId="34FFAE0B" w:rsidR="00A026E9" w:rsidRPr="00AD490D" w:rsidRDefault="00B26599" w:rsidP="00E94334">
      <w:pPr>
        <w:pStyle w:val="GPSL4numberedclause"/>
        <w:rPr>
          <w:caps/>
        </w:rPr>
      </w:pPr>
      <w:r w:rsidRPr="00AD490D">
        <w:t xml:space="preserve">ensure that the insurance cover is reinstated to maintain at all times the minimum limit of indemnity specified for claims relating to this </w:t>
      </w:r>
      <w:r w:rsidR="00561291" w:rsidRPr="00AD490D">
        <w:t>Panel Agreement</w:t>
      </w:r>
      <w:r w:rsidRPr="00AD490D">
        <w:t>; or</w:t>
      </w:r>
    </w:p>
    <w:p w14:paraId="0F8969A5" w14:textId="77777777" w:rsidR="009D629C" w:rsidRPr="00AD490D" w:rsidRDefault="00B26599" w:rsidP="00E94334">
      <w:pPr>
        <w:pStyle w:val="GPSL4numberedclause"/>
        <w:rPr>
          <w:caps/>
        </w:rPr>
      </w:pPr>
      <w:r w:rsidRPr="00AD490D">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25A6A587" w14:textId="77777777" w:rsidR="00F20C99" w:rsidRPr="00AD490D" w:rsidRDefault="00B26599" w:rsidP="00E94334">
      <w:pPr>
        <w:pStyle w:val="GPSL1SCHEDULEHeading"/>
      </w:pPr>
      <w:r w:rsidRPr="00AD490D">
        <w:t>CANCELLATION</w:t>
      </w:r>
    </w:p>
    <w:p w14:paraId="0528E392" w14:textId="77777777" w:rsidR="00F20C99" w:rsidRPr="00AD490D" w:rsidRDefault="00B26599" w:rsidP="00E94334">
      <w:pPr>
        <w:pStyle w:val="GPSL2Numbered"/>
        <w:rPr>
          <w:caps/>
        </w:rPr>
      </w:pPr>
      <w:r w:rsidRPr="00AD490D">
        <w:t>The Supplier shall notify the Authority in writing at least</w:t>
      </w:r>
      <w:r w:rsidR="00B612E2" w:rsidRPr="00AD490D">
        <w:t xml:space="preserve"> five</w:t>
      </w:r>
      <w:r w:rsidRPr="00AD490D">
        <w:t xml:space="preserve"> </w:t>
      </w:r>
      <w:r w:rsidR="00B612E2" w:rsidRPr="00AD490D">
        <w:t>(</w:t>
      </w:r>
      <w:r w:rsidRPr="00AD490D">
        <w:t>5</w:t>
      </w:r>
      <w:r w:rsidR="00B612E2" w:rsidRPr="00AD490D">
        <w:t>)</w:t>
      </w:r>
      <w:r w:rsidRPr="00AD490D">
        <w:t> Working Days prior to the cancellation, suspension, termination or non-renewal of any of the Insurances.</w:t>
      </w:r>
    </w:p>
    <w:p w14:paraId="0CAEFC02" w14:textId="77777777" w:rsidR="00F20C99" w:rsidRPr="00AD490D" w:rsidRDefault="00B26599" w:rsidP="00E94334">
      <w:pPr>
        <w:pStyle w:val="GPSL1SCHEDULEHeading"/>
      </w:pPr>
      <w:r w:rsidRPr="00AD490D">
        <w:t xml:space="preserve">INSURANCE CLAIMS </w:t>
      </w:r>
    </w:p>
    <w:p w14:paraId="30069366" w14:textId="3537A6F9" w:rsidR="00F20C99" w:rsidRPr="00AD490D" w:rsidRDefault="00B26599" w:rsidP="00E94334">
      <w:pPr>
        <w:pStyle w:val="GPSL2Numbered"/>
      </w:pPr>
      <w:r w:rsidRPr="00AD490D">
        <w:t xml:space="preserve">The Supplier shall promptly notify to insurers any matter arising from, or in relation to, the </w:t>
      </w:r>
      <w:r w:rsidR="00927100" w:rsidRPr="00AD490D">
        <w:t>Panel Services</w:t>
      </w:r>
      <w:r w:rsidR="00F87ECD" w:rsidRPr="00AD490D">
        <w:t xml:space="preserve"> </w:t>
      </w:r>
      <w:r w:rsidRPr="00AD490D">
        <w:t xml:space="preserve">and/or this </w:t>
      </w:r>
      <w:r w:rsidR="00561291" w:rsidRPr="00AD490D">
        <w:t>Panel Agreement</w:t>
      </w:r>
      <w:r w:rsidRPr="00AD490D">
        <w:t xml:space="preserve"> for which it may be entitled to claim under any of the Insurances.  In the event that the Authority receives a claim relating to or arising out of the </w:t>
      </w:r>
      <w:r w:rsidR="00927100" w:rsidRPr="00AD490D">
        <w:t>Panel Services</w:t>
      </w:r>
      <w:r w:rsidR="00F87ECD" w:rsidRPr="00AD490D">
        <w:t xml:space="preserve"> </w:t>
      </w:r>
      <w:r w:rsidRPr="00AD490D">
        <w:t xml:space="preserve">or this </w:t>
      </w:r>
      <w:r w:rsidR="00561291" w:rsidRPr="00AD490D">
        <w:t>Panel Agreement</w:t>
      </w:r>
      <w:r w:rsidRPr="00AD490D">
        <w:t>, the Supplier shall co-operate with the Authority and assist it in dealing with such claims including without limitation providing information and documentation in a timely manner.</w:t>
      </w:r>
    </w:p>
    <w:p w14:paraId="07516C27" w14:textId="333016FE" w:rsidR="00F20C99" w:rsidRPr="00AD490D" w:rsidRDefault="00B26599" w:rsidP="00E94334">
      <w:pPr>
        <w:pStyle w:val="GPSL2Numbered"/>
      </w:pPr>
      <w:r w:rsidRPr="00AD490D">
        <w:t xml:space="preserve">Except where the Authority is the claimant party, the Supplier shall give the Authority notice within </w:t>
      </w:r>
      <w:r w:rsidR="00B612E2" w:rsidRPr="00AD490D">
        <w:t>twenty (</w:t>
      </w:r>
      <w:r w:rsidRPr="00AD490D">
        <w:t>20</w:t>
      </w:r>
      <w:r w:rsidR="00B612E2" w:rsidRPr="00AD490D">
        <w:t>)</w:t>
      </w:r>
      <w:r w:rsidRPr="00AD490D">
        <w:t xml:space="preserve"> Working Days after any insurance claim in excess of </w:t>
      </w:r>
      <w:r w:rsidR="00F23738" w:rsidRPr="00AD490D">
        <w:t>£100,000.00</w:t>
      </w:r>
      <w:r w:rsidRPr="00AD490D">
        <w:t xml:space="preserve"> relating to or arising out of the provision of the </w:t>
      </w:r>
      <w:r w:rsidR="00927100" w:rsidRPr="00AD490D">
        <w:t>Panel Services</w:t>
      </w:r>
      <w:r w:rsidR="00F87ECD" w:rsidRPr="00AD490D">
        <w:t xml:space="preserve"> </w:t>
      </w:r>
      <w:r w:rsidRPr="00AD490D">
        <w:t xml:space="preserve">or this </w:t>
      </w:r>
      <w:r w:rsidR="00561291" w:rsidRPr="00AD490D">
        <w:t>Panel Agreement</w:t>
      </w:r>
      <w:r w:rsidRPr="00AD490D">
        <w:t xml:space="preserve"> on any of the Insurances or which, but for the application of the applicable policy excess, would be made on any of the Insurances and (if required by the Authority) full details of the incident giving rise to the claim.</w:t>
      </w:r>
    </w:p>
    <w:p w14:paraId="59AEBB34" w14:textId="77777777" w:rsidR="00F20C99" w:rsidRPr="00AD490D" w:rsidRDefault="00B26599" w:rsidP="00E94334">
      <w:pPr>
        <w:pStyle w:val="GPSL2Numbered"/>
      </w:pPr>
      <w:r w:rsidRPr="00AD490D">
        <w:t>Where any Insurance requires payment of a premium, the Supplier shall be liable for and shall promptly pay such premium.</w:t>
      </w:r>
    </w:p>
    <w:p w14:paraId="1F50AC15" w14:textId="11F6DD45" w:rsidR="00F20C99" w:rsidRPr="00AD490D" w:rsidRDefault="00B26599" w:rsidP="00E94334">
      <w:pPr>
        <w:pStyle w:val="GPSL2Numbered"/>
      </w:pPr>
      <w:r w:rsidRPr="00AD490D">
        <w:t xml:space="preserve">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w:t>
      </w:r>
      <w:r w:rsidR="00561291" w:rsidRPr="00AD490D">
        <w:t>Panel Agreement</w:t>
      </w:r>
      <w:r w:rsidRPr="00AD490D">
        <w:t xml:space="preserve"> or otherwise.</w:t>
      </w:r>
    </w:p>
    <w:p w14:paraId="74E67492" w14:textId="1BB274CA" w:rsidR="00F20C99" w:rsidRPr="00AD490D" w:rsidRDefault="00F20C99">
      <w:pPr>
        <w:pStyle w:val="GPSmacrorestart"/>
        <w:rPr>
          <w:color w:val="auto"/>
        </w:rPr>
      </w:pPr>
    </w:p>
    <w:p w14:paraId="4813082A" w14:textId="77777777" w:rsidR="00F20C99" w:rsidRPr="00AD490D" w:rsidRDefault="00B26599" w:rsidP="001C4E7E">
      <w:pPr>
        <w:pStyle w:val="GPSSchAnnexname"/>
        <w:rPr>
          <w:rFonts w:hint="eastAsia"/>
        </w:rPr>
      </w:pPr>
      <w:r w:rsidRPr="00AD490D">
        <w:br w:type="page"/>
      </w:r>
      <w:bookmarkStart w:id="704" w:name="_Toc366085200"/>
      <w:bookmarkStart w:id="705" w:name="_Toc380428760"/>
      <w:bookmarkStart w:id="706" w:name="_Toc467243025"/>
      <w:bookmarkStart w:id="707" w:name="_Toc514936238"/>
      <w:r w:rsidR="00A335C2" w:rsidRPr="00AD490D">
        <w:t xml:space="preserve">ANNEX 1: </w:t>
      </w:r>
      <w:r w:rsidR="008770CA" w:rsidRPr="00AD490D">
        <w:t>REQUIRED INSURANCES</w:t>
      </w:r>
      <w:bookmarkEnd w:id="704"/>
      <w:bookmarkEnd w:id="705"/>
      <w:bookmarkEnd w:id="706"/>
      <w:bookmarkEnd w:id="707"/>
    </w:p>
    <w:p w14:paraId="1D2D084E" w14:textId="77777777" w:rsidR="00F20C99" w:rsidRPr="00AD490D" w:rsidRDefault="008770CA" w:rsidP="001C4E7E">
      <w:pPr>
        <w:pStyle w:val="GPSSchPart"/>
        <w:rPr>
          <w:rFonts w:hint="eastAsia"/>
        </w:rPr>
      </w:pPr>
      <w:r w:rsidRPr="00AD490D">
        <w:t xml:space="preserve">Part A: Third Party Public &amp; Products Liability Insurance </w:t>
      </w:r>
    </w:p>
    <w:p w14:paraId="63A45207" w14:textId="77777777" w:rsidR="00F20C99" w:rsidRPr="00AD490D" w:rsidRDefault="00B26599" w:rsidP="001D7104">
      <w:pPr>
        <w:pStyle w:val="GPSL1CLAUSEHEADING"/>
        <w:numPr>
          <w:ilvl w:val="0"/>
          <w:numId w:val="52"/>
        </w:numPr>
      </w:pPr>
      <w:bookmarkStart w:id="708" w:name="_Toc514935917"/>
      <w:bookmarkStart w:id="709" w:name="_Toc514936239"/>
      <w:r w:rsidRPr="00AD490D">
        <w:t>Insured</w:t>
      </w:r>
      <w:bookmarkEnd w:id="708"/>
      <w:bookmarkEnd w:id="709"/>
      <w:r w:rsidRPr="00AD490D">
        <w:t xml:space="preserve"> </w:t>
      </w:r>
    </w:p>
    <w:p w14:paraId="31EBD180" w14:textId="77777777" w:rsidR="00F20C99" w:rsidRPr="00AD490D" w:rsidRDefault="00B26599" w:rsidP="00E94334">
      <w:pPr>
        <w:pStyle w:val="GPSL2Numbered"/>
        <w:rPr>
          <w:caps/>
        </w:rPr>
      </w:pPr>
      <w:r w:rsidRPr="00AD490D">
        <w:t>The Supplier</w:t>
      </w:r>
    </w:p>
    <w:p w14:paraId="3ED0F81D" w14:textId="77777777" w:rsidR="00F20C99" w:rsidRPr="00AD490D" w:rsidRDefault="00B26599" w:rsidP="00E94334">
      <w:pPr>
        <w:pStyle w:val="GPSL1SCHEDULEHeading"/>
      </w:pPr>
      <w:r w:rsidRPr="00AD490D">
        <w:t>Interest</w:t>
      </w:r>
    </w:p>
    <w:p w14:paraId="71CB377D" w14:textId="77777777" w:rsidR="00F20C99" w:rsidRPr="00AD490D" w:rsidRDefault="00B26599" w:rsidP="00E94334">
      <w:pPr>
        <w:pStyle w:val="GPSL2Numbered"/>
        <w:rPr>
          <w:caps/>
        </w:rPr>
      </w:pPr>
      <w:r w:rsidRPr="00AD490D">
        <w:t>To indemnify the Insured in respect of all sums which the Insured shall become legally liable to pay as damages, including claimant's costs and expenses, in respect of accidental:</w:t>
      </w:r>
    </w:p>
    <w:p w14:paraId="1C1CB724" w14:textId="77777777" w:rsidR="00A026E9" w:rsidRPr="00AD490D" w:rsidRDefault="00B26599" w:rsidP="00E94334">
      <w:pPr>
        <w:pStyle w:val="GPSL3numberedclause"/>
        <w:rPr>
          <w:caps/>
        </w:rPr>
      </w:pPr>
      <w:r w:rsidRPr="00AD490D">
        <w:t>death or bodily injury to or sickness, illness or disease contracted by any person;</w:t>
      </w:r>
    </w:p>
    <w:p w14:paraId="14AA95F4" w14:textId="77777777" w:rsidR="009D629C" w:rsidRPr="00AD490D" w:rsidRDefault="00B26599" w:rsidP="00E94334">
      <w:pPr>
        <w:pStyle w:val="GPSL3numberedclause"/>
        <w:rPr>
          <w:caps/>
        </w:rPr>
      </w:pPr>
      <w:r w:rsidRPr="00AD490D">
        <w:t>loss of or damage to property;</w:t>
      </w:r>
    </w:p>
    <w:p w14:paraId="6F477C1E" w14:textId="451F8945" w:rsidR="00A026E9" w:rsidRPr="00AD490D" w:rsidRDefault="00B26599" w:rsidP="00E94334">
      <w:pPr>
        <w:pStyle w:val="GPSL2Indent"/>
        <w:rPr>
          <w:caps/>
        </w:rPr>
      </w:pPr>
      <w:r w:rsidRPr="00AD490D">
        <w:t xml:space="preserve">happening during the period of insurance (as specified in Paragraph 5 of </w:t>
      </w:r>
      <w:r w:rsidR="000377BD" w:rsidRPr="00AD490D">
        <w:t xml:space="preserve">this Annex 1 to this </w:t>
      </w:r>
      <w:r w:rsidRPr="00AD490D">
        <w:t xml:space="preserve">Schedule </w:t>
      </w:r>
      <w:r w:rsidR="000377BD" w:rsidRPr="00AD490D">
        <w:t>14</w:t>
      </w:r>
      <w:r w:rsidRPr="00AD490D">
        <w:t>)</w:t>
      </w:r>
      <w:r w:rsidR="00FC3BD4" w:rsidRPr="00AD490D">
        <w:t xml:space="preserve"> </w:t>
      </w:r>
      <w:r w:rsidRPr="00AD490D">
        <w:t xml:space="preserve">and arising out of or in connection with the provision of the </w:t>
      </w:r>
      <w:r w:rsidR="00927100" w:rsidRPr="00AD490D">
        <w:t>Panel Services</w:t>
      </w:r>
      <w:r w:rsidR="00F87ECD" w:rsidRPr="00AD490D">
        <w:t xml:space="preserve"> </w:t>
      </w:r>
      <w:r w:rsidRPr="00AD490D">
        <w:t xml:space="preserve">and in connection with this </w:t>
      </w:r>
      <w:r w:rsidR="00561291" w:rsidRPr="00AD490D">
        <w:t>Panel Agreement</w:t>
      </w:r>
      <w:r w:rsidRPr="00AD490D">
        <w:t>.</w:t>
      </w:r>
    </w:p>
    <w:p w14:paraId="247179DF" w14:textId="77777777" w:rsidR="00F20C99" w:rsidRPr="00AD490D" w:rsidRDefault="00B26599" w:rsidP="00E94334">
      <w:pPr>
        <w:pStyle w:val="GPSL1SCHEDULEHeading"/>
      </w:pPr>
      <w:r w:rsidRPr="00AD490D">
        <w:t>Limit of indemnity</w:t>
      </w:r>
    </w:p>
    <w:p w14:paraId="305D13F0" w14:textId="74A7BC2A" w:rsidR="00F20C99" w:rsidRPr="00AD490D" w:rsidRDefault="00B26599" w:rsidP="00E94334">
      <w:pPr>
        <w:pStyle w:val="GPSL2Numbered"/>
        <w:rPr>
          <w:caps/>
        </w:rPr>
      </w:pPr>
      <w:r w:rsidRPr="00AD490D">
        <w:t xml:space="preserve">Not </w:t>
      </w:r>
      <w:r w:rsidRPr="00F84B5A">
        <w:t xml:space="preserve">less than </w:t>
      </w:r>
      <w:r w:rsidR="002B49ED" w:rsidRPr="00F84B5A">
        <w:t>[£sum to be determined by the Authority</w:t>
      </w:r>
      <w:r w:rsidR="000377BD" w:rsidRPr="00F84B5A">
        <w:t>]</w:t>
      </w:r>
      <w:r w:rsidR="00FC3BD4" w:rsidRPr="00F84B5A">
        <w:rPr>
          <w:b/>
        </w:rPr>
        <w:t xml:space="preserve"> </w:t>
      </w:r>
      <w:r w:rsidR="001F5697" w:rsidRPr="00F84B5A">
        <w:t>one</w:t>
      </w:r>
      <w:r w:rsidR="00EC2775" w:rsidRPr="00AD490D">
        <w:t xml:space="preserve"> (1)</w:t>
      </w:r>
      <w:r w:rsidR="001F5697" w:rsidRPr="00AD490D">
        <w:t xml:space="preserve"> million pounds (£1,000,000.00)</w:t>
      </w:r>
      <w:r w:rsidR="001F5697" w:rsidRPr="00AD490D">
        <w:rPr>
          <w:b/>
        </w:rPr>
        <w:t xml:space="preserve"> </w:t>
      </w:r>
      <w:r w:rsidRPr="00AD490D">
        <w:t xml:space="preserve">in respect of any one occurrence, the number of occurrences being unlimited, but </w:t>
      </w:r>
      <w:r w:rsidR="000377BD" w:rsidRPr="00AD490D">
        <w:t>[£sum to be determined by the Authority]</w:t>
      </w:r>
      <w:r w:rsidR="00FC3BD4" w:rsidRPr="00AD490D">
        <w:rPr>
          <w:b/>
        </w:rPr>
        <w:t xml:space="preserve"> </w:t>
      </w:r>
      <w:r w:rsidRPr="00AD490D">
        <w:t>any one occurrence and in the aggregate per annum in respect of products and pollution liability.</w:t>
      </w:r>
    </w:p>
    <w:p w14:paraId="7DD2B34D" w14:textId="77777777" w:rsidR="00F20C99" w:rsidRPr="00AD490D" w:rsidRDefault="00B26599" w:rsidP="00E94334">
      <w:pPr>
        <w:pStyle w:val="GPSL1SCHEDULEHeading"/>
      </w:pPr>
      <w:r w:rsidRPr="00AD490D">
        <w:t>Territorial limits</w:t>
      </w:r>
    </w:p>
    <w:p w14:paraId="17359E5D" w14:textId="77777777" w:rsidR="00F20C99" w:rsidRPr="00AD490D" w:rsidRDefault="000377BD" w:rsidP="00E94334">
      <w:pPr>
        <w:pStyle w:val="GPSL3numberedclause"/>
        <w:rPr>
          <w:caps/>
        </w:rPr>
      </w:pPr>
      <w:r w:rsidRPr="00AD490D">
        <w:t>[to be determined by the Authority]</w:t>
      </w:r>
    </w:p>
    <w:p w14:paraId="7F092654" w14:textId="77777777" w:rsidR="00F20C99" w:rsidRPr="00AD490D" w:rsidRDefault="00B26599" w:rsidP="00E94334">
      <w:pPr>
        <w:pStyle w:val="GPSL1SCHEDULEHeading"/>
      </w:pPr>
      <w:r w:rsidRPr="00AD490D">
        <w:t>Period of insurance</w:t>
      </w:r>
    </w:p>
    <w:p w14:paraId="1D106ED6" w14:textId="6B3F0119" w:rsidR="00F20C99" w:rsidRPr="00AD490D" w:rsidRDefault="00B26599" w:rsidP="00E94334">
      <w:pPr>
        <w:pStyle w:val="GPSL2Numbered"/>
        <w:rPr>
          <w:caps/>
        </w:rPr>
      </w:pPr>
      <w:r w:rsidRPr="00AD490D">
        <w:t xml:space="preserve">From the </w:t>
      </w:r>
      <w:r w:rsidR="00B06416" w:rsidRPr="00AD490D">
        <w:t>Panel Commencement Date</w:t>
      </w:r>
      <w:r w:rsidRPr="00AD490D">
        <w:t xml:space="preserve"> for the </w:t>
      </w:r>
      <w:r w:rsidR="00B06416" w:rsidRPr="00AD490D">
        <w:t>Panel Period</w:t>
      </w:r>
      <w:r w:rsidRPr="00AD490D">
        <w:t xml:space="preserve"> and renewable on an annual basis unless agreed otherwise by the Authority in writing.</w:t>
      </w:r>
    </w:p>
    <w:p w14:paraId="1A78C736" w14:textId="77777777" w:rsidR="00F20C99" w:rsidRPr="00AD490D" w:rsidRDefault="00B26599" w:rsidP="00E94334">
      <w:pPr>
        <w:pStyle w:val="GPSL1SCHEDULEHeading"/>
      </w:pPr>
      <w:r w:rsidRPr="00AD490D">
        <w:t>Cover features and extensions</w:t>
      </w:r>
    </w:p>
    <w:p w14:paraId="267F1053" w14:textId="77777777" w:rsidR="00F20C99" w:rsidRPr="00AD490D" w:rsidRDefault="00B26599" w:rsidP="00E94334">
      <w:pPr>
        <w:pStyle w:val="GPSL2Numbered"/>
        <w:rPr>
          <w:caps/>
        </w:rPr>
      </w:pPr>
      <w:r w:rsidRPr="00AD490D">
        <w:t>Indemnity to principals clause.</w:t>
      </w:r>
    </w:p>
    <w:p w14:paraId="73A21259" w14:textId="77777777" w:rsidR="00F20C99" w:rsidRPr="00AD490D" w:rsidRDefault="00B26599" w:rsidP="00E94334">
      <w:pPr>
        <w:pStyle w:val="GPSL1SCHEDULEHeading"/>
      </w:pPr>
      <w:r w:rsidRPr="00AD490D">
        <w:t>Principal exclusions</w:t>
      </w:r>
    </w:p>
    <w:p w14:paraId="2BA6C423" w14:textId="77777777" w:rsidR="00F20C99" w:rsidRPr="00AD490D" w:rsidRDefault="00B26599" w:rsidP="00E94334">
      <w:pPr>
        <w:pStyle w:val="GPSL2Numbered"/>
        <w:rPr>
          <w:caps/>
        </w:rPr>
      </w:pPr>
      <w:r w:rsidRPr="00AD490D">
        <w:t>War and related perils.</w:t>
      </w:r>
    </w:p>
    <w:p w14:paraId="37BF4A75" w14:textId="77777777" w:rsidR="00F20C99" w:rsidRPr="00AD490D" w:rsidRDefault="00B26599" w:rsidP="00E94334">
      <w:pPr>
        <w:pStyle w:val="GPSL2Numbered"/>
        <w:rPr>
          <w:caps/>
        </w:rPr>
      </w:pPr>
      <w:r w:rsidRPr="00AD490D">
        <w:t>Nuclear and radioactive risks.</w:t>
      </w:r>
    </w:p>
    <w:p w14:paraId="409838E1" w14:textId="436D32EC" w:rsidR="00F20C99" w:rsidRPr="00AD490D" w:rsidRDefault="00B26599" w:rsidP="00E94334">
      <w:pPr>
        <w:pStyle w:val="GPSL2Numbered"/>
        <w:rPr>
          <w:caps/>
        </w:rPr>
      </w:pPr>
      <w:r w:rsidRPr="00AD490D">
        <w:t>Liability for death, illness, disease or bodily injury sustained by employees of the Insured during the course of their employment.</w:t>
      </w:r>
    </w:p>
    <w:p w14:paraId="2ACAE96E" w14:textId="77777777" w:rsidR="00F20C99" w:rsidRPr="00AD490D" w:rsidRDefault="00B26599" w:rsidP="00E94334">
      <w:pPr>
        <w:pStyle w:val="GPSL2Numbered"/>
        <w:rPr>
          <w:caps/>
        </w:rPr>
      </w:pPr>
      <w:r w:rsidRPr="00AD490D">
        <w:t>Liability arising out of the use of mechanically propelled vehicles whilst required to be compulsorily insured by applicable Law in respect of such vehicles.</w:t>
      </w:r>
    </w:p>
    <w:p w14:paraId="4569E4B2" w14:textId="77777777" w:rsidR="00F20C99" w:rsidRPr="00AD490D" w:rsidRDefault="00B26599" w:rsidP="00E94334">
      <w:pPr>
        <w:pStyle w:val="GPSL2Numbered"/>
        <w:rPr>
          <w:caps/>
        </w:rPr>
      </w:pPr>
      <w:r w:rsidRPr="00AD490D">
        <w:t>Liability in respect of predetermined penalties or liquidated damages imposed under any contract entered into by the Insured.</w:t>
      </w:r>
    </w:p>
    <w:p w14:paraId="0A77624D" w14:textId="77777777" w:rsidR="00F20C99" w:rsidRPr="00AD490D" w:rsidRDefault="00B26599" w:rsidP="00E94334">
      <w:pPr>
        <w:pStyle w:val="GPSL2Numbered"/>
        <w:rPr>
          <w:caps/>
        </w:rPr>
      </w:pPr>
      <w:r w:rsidRPr="00AD490D">
        <w:t>Liability arising out of technical or professional advice other than in respect of death or bodily injury to persons or damage to third party property.</w:t>
      </w:r>
    </w:p>
    <w:p w14:paraId="2102CB16" w14:textId="77777777" w:rsidR="009D629C" w:rsidRPr="00AD490D" w:rsidRDefault="00B26599" w:rsidP="00E94334">
      <w:pPr>
        <w:pStyle w:val="GPSL2Numbered"/>
        <w:rPr>
          <w:caps/>
        </w:rPr>
      </w:pPr>
      <w:r w:rsidRPr="00AD490D">
        <w:t>Liability arising from the ownership, possession or use of any aircraft or marine vessel.</w:t>
      </w:r>
    </w:p>
    <w:p w14:paraId="0335DDCB" w14:textId="77777777" w:rsidR="009D629C" w:rsidRPr="00AD490D" w:rsidRDefault="00B26599" w:rsidP="00E94334">
      <w:pPr>
        <w:pStyle w:val="GPSL2Numbered"/>
        <w:rPr>
          <w:caps/>
        </w:rPr>
      </w:pPr>
      <w:r w:rsidRPr="00AD490D">
        <w:t>Liability arising from seepage and pollution unless caused by a sudden, unintended and unexpected occurrence.</w:t>
      </w:r>
    </w:p>
    <w:p w14:paraId="448A5D35" w14:textId="77777777" w:rsidR="00F20C99" w:rsidRPr="00AD490D" w:rsidRDefault="00B26599" w:rsidP="00E94334">
      <w:pPr>
        <w:pStyle w:val="GPSL1SCHEDULEHeading"/>
      </w:pPr>
      <w:r w:rsidRPr="00AD490D">
        <w:t>Maximum deductible threshold</w:t>
      </w:r>
    </w:p>
    <w:p w14:paraId="0B269765" w14:textId="77777777" w:rsidR="00F20C99" w:rsidRPr="00AD490D" w:rsidRDefault="00B26599" w:rsidP="00E94334">
      <w:pPr>
        <w:pStyle w:val="GPSL2Numbered"/>
        <w:rPr>
          <w:caps/>
        </w:rPr>
      </w:pPr>
      <w:r w:rsidRPr="00AD490D">
        <w:t xml:space="preserve">Not to exceed </w:t>
      </w:r>
      <w:r w:rsidR="000377BD" w:rsidRPr="00AD490D">
        <w:t>[£ threshold to be agreed with Supplier]</w:t>
      </w:r>
      <w:r w:rsidRPr="00AD490D">
        <w:t xml:space="preserve"> for each and every third party property damage claim (personal injury claims to be paid in full).</w:t>
      </w:r>
    </w:p>
    <w:p w14:paraId="628ABFB4" w14:textId="79C8B348" w:rsidR="00F20C99" w:rsidRPr="00AD490D" w:rsidRDefault="00F20C99">
      <w:pPr>
        <w:pStyle w:val="GPSmacrorestart"/>
        <w:rPr>
          <w:color w:val="auto"/>
        </w:rPr>
      </w:pPr>
    </w:p>
    <w:p w14:paraId="7FE93733" w14:textId="77777777" w:rsidR="00F20C99" w:rsidRPr="00AD490D" w:rsidRDefault="0028338E" w:rsidP="001C4E7E">
      <w:pPr>
        <w:pStyle w:val="GPSSchPart"/>
        <w:rPr>
          <w:rFonts w:hint="eastAsia"/>
        </w:rPr>
      </w:pPr>
      <w:r w:rsidRPr="00AD490D">
        <w:br w:type="page"/>
      </w:r>
      <w:r w:rsidR="005F35BD" w:rsidRPr="00AD490D">
        <w:t>Part</w:t>
      </w:r>
      <w:r w:rsidR="008770CA" w:rsidRPr="00AD490D">
        <w:t xml:space="preserve"> B: </w:t>
      </w:r>
      <w:r w:rsidR="005F35BD" w:rsidRPr="00AD490D">
        <w:t>Professional Indemnity Insurance</w:t>
      </w:r>
    </w:p>
    <w:p w14:paraId="30F7A56D" w14:textId="77777777" w:rsidR="00F20C99" w:rsidRPr="00AD490D" w:rsidRDefault="00B26599" w:rsidP="001D7104">
      <w:pPr>
        <w:pStyle w:val="GPSL1CLAUSEHEADING"/>
        <w:numPr>
          <w:ilvl w:val="0"/>
          <w:numId w:val="53"/>
        </w:numPr>
      </w:pPr>
      <w:bookmarkStart w:id="710" w:name="_Toc514935918"/>
      <w:bookmarkStart w:id="711" w:name="_Toc514936240"/>
      <w:r w:rsidRPr="00AD490D">
        <w:t>Insured</w:t>
      </w:r>
      <w:bookmarkEnd w:id="710"/>
      <w:bookmarkEnd w:id="711"/>
    </w:p>
    <w:p w14:paraId="279210DA" w14:textId="77777777" w:rsidR="00F20C99" w:rsidRPr="00AD490D" w:rsidRDefault="00B26599" w:rsidP="00E94334">
      <w:pPr>
        <w:pStyle w:val="GPSL2Numbered"/>
        <w:rPr>
          <w:caps/>
        </w:rPr>
      </w:pPr>
      <w:r w:rsidRPr="00AD490D">
        <w:t>The Supplier</w:t>
      </w:r>
    </w:p>
    <w:p w14:paraId="299D5543" w14:textId="77777777" w:rsidR="00F20C99" w:rsidRPr="00AD490D" w:rsidRDefault="00B26599" w:rsidP="00E94334">
      <w:pPr>
        <w:pStyle w:val="GPSL1SCHEDULEHeading"/>
      </w:pPr>
      <w:r w:rsidRPr="00AD490D">
        <w:t>Interest</w:t>
      </w:r>
    </w:p>
    <w:p w14:paraId="13DCAB8E" w14:textId="1F8567F3" w:rsidR="00F20C99" w:rsidRPr="00AD490D" w:rsidRDefault="00B26599" w:rsidP="00E94334">
      <w:pPr>
        <w:pStyle w:val="GPSL2Numbered"/>
        <w:rPr>
          <w:caps/>
        </w:rPr>
      </w:pPr>
      <w:r w:rsidRPr="00AD490D">
        <w:t xml:space="preserve">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w:t>
      </w:r>
      <w:r w:rsidR="00927100" w:rsidRPr="00AD490D">
        <w:t>Panel Services</w:t>
      </w:r>
      <w:r w:rsidRPr="00AD490D">
        <w:t>.</w:t>
      </w:r>
    </w:p>
    <w:p w14:paraId="13AE339E" w14:textId="77777777" w:rsidR="00F20C99" w:rsidRPr="00AD490D" w:rsidRDefault="00B26599" w:rsidP="00E94334">
      <w:pPr>
        <w:pStyle w:val="GPSL1SCHEDULEHeading"/>
      </w:pPr>
      <w:r w:rsidRPr="00AD490D">
        <w:t>Limit of indemnity</w:t>
      </w:r>
    </w:p>
    <w:p w14:paraId="1CFEDD63" w14:textId="31AA2B07" w:rsidR="00F20C99" w:rsidRPr="009A3CE4" w:rsidRDefault="00B26599" w:rsidP="00E94334">
      <w:pPr>
        <w:pStyle w:val="GPSL2Numbered"/>
        <w:rPr>
          <w:caps/>
          <w:highlight w:val="green"/>
        </w:rPr>
      </w:pPr>
      <w:r w:rsidRPr="00AD490D">
        <w:tab/>
      </w:r>
      <w:r w:rsidRPr="009A3CE4">
        <w:t xml:space="preserve">Not less than </w:t>
      </w:r>
      <w:r w:rsidR="009A292B" w:rsidRPr="009A3CE4">
        <w:t>five</w:t>
      </w:r>
      <w:r w:rsidR="001F5697" w:rsidRPr="009A3CE4">
        <w:t xml:space="preserve"> (</w:t>
      </w:r>
      <w:r w:rsidR="009A292B" w:rsidRPr="009A3CE4">
        <w:t>5</w:t>
      </w:r>
      <w:r w:rsidR="001F5697" w:rsidRPr="009A3CE4">
        <w:t>) million pounds (</w:t>
      </w:r>
      <w:r w:rsidR="009A292B" w:rsidRPr="009A3CE4">
        <w:t>£5</w:t>
      </w:r>
      <w:r w:rsidR="001F5697" w:rsidRPr="009A3CE4">
        <w:t>,000.000.00)</w:t>
      </w:r>
      <w:r w:rsidR="001F5697" w:rsidRPr="009A292B">
        <w:t xml:space="preserve"> </w:t>
      </w:r>
      <w:r w:rsidRPr="009A292B">
        <w:t>in respect of any one claim and in the aggregate per annum.</w:t>
      </w:r>
      <w:r w:rsidR="009A292B" w:rsidRPr="009A292B">
        <w:t xml:space="preserve"> </w:t>
      </w:r>
    </w:p>
    <w:p w14:paraId="6ACCFD34" w14:textId="665AA1F7" w:rsidR="009A292B" w:rsidRPr="009A3CE4" w:rsidRDefault="009A292B" w:rsidP="009A3CE4">
      <w:pPr>
        <w:pStyle w:val="GPSL2Numbered"/>
        <w:numPr>
          <w:ilvl w:val="0"/>
          <w:numId w:val="0"/>
        </w:numPr>
        <w:ind w:left="786"/>
        <w:rPr>
          <w:b/>
          <w:caps/>
          <w:highlight w:val="green"/>
        </w:rPr>
      </w:pPr>
      <w:r>
        <w:rPr>
          <w:b/>
          <w:highlight w:val="green"/>
        </w:rPr>
        <w:t>[ Guidance Note : this is to be</w:t>
      </w:r>
      <w:r w:rsidRPr="009A3CE4">
        <w:rPr>
          <w:b/>
          <w:highlight w:val="green"/>
        </w:rPr>
        <w:t xml:space="preserve"> amended to £3million if awarded to Lot 1</w:t>
      </w:r>
      <w:r>
        <w:rPr>
          <w:b/>
          <w:highlight w:val="green"/>
        </w:rPr>
        <w:t>]</w:t>
      </w:r>
    </w:p>
    <w:p w14:paraId="211AEB5E" w14:textId="77777777" w:rsidR="009A292B" w:rsidRPr="00AD490D" w:rsidRDefault="009A292B" w:rsidP="009A3CE4">
      <w:pPr>
        <w:pStyle w:val="GPSL2Numbered"/>
        <w:numPr>
          <w:ilvl w:val="0"/>
          <w:numId w:val="0"/>
        </w:numPr>
        <w:ind w:left="786"/>
        <w:rPr>
          <w:caps/>
        </w:rPr>
      </w:pPr>
    </w:p>
    <w:p w14:paraId="5CC7130E" w14:textId="77777777" w:rsidR="00F20C99" w:rsidRPr="00AD490D" w:rsidRDefault="00B26599" w:rsidP="00E94334">
      <w:pPr>
        <w:pStyle w:val="GPSL1SCHEDULEHeading"/>
      </w:pPr>
      <w:r w:rsidRPr="00AD490D">
        <w:t>Territorial Limits</w:t>
      </w:r>
    </w:p>
    <w:p w14:paraId="5C32E6A9" w14:textId="77777777" w:rsidR="00F20C99" w:rsidRPr="00AD490D" w:rsidRDefault="008770CA" w:rsidP="00E94334">
      <w:pPr>
        <w:pStyle w:val="GPSL2Numbered"/>
      </w:pPr>
      <w:r w:rsidRPr="00AD490D">
        <w:tab/>
        <w:t>[</w:t>
      </w:r>
      <w:r w:rsidR="000377BD" w:rsidRPr="00AD490D">
        <w:t>To be determined by the Authority]</w:t>
      </w:r>
    </w:p>
    <w:p w14:paraId="27C7D4C9" w14:textId="77777777" w:rsidR="00F20C99" w:rsidRPr="00AD490D" w:rsidRDefault="00B26599" w:rsidP="00E94334">
      <w:pPr>
        <w:pStyle w:val="GPSL1SCHEDULEHeading"/>
      </w:pPr>
      <w:r w:rsidRPr="00AD490D">
        <w:t>Period of insurance</w:t>
      </w:r>
    </w:p>
    <w:p w14:paraId="383AF25F" w14:textId="60440556" w:rsidR="00F20C99" w:rsidRPr="00AD490D" w:rsidRDefault="00B26599" w:rsidP="00E94334">
      <w:pPr>
        <w:pStyle w:val="GPSL2Numbered"/>
        <w:rPr>
          <w:caps/>
        </w:rPr>
      </w:pPr>
      <w:r w:rsidRPr="00AD490D">
        <w:t xml:space="preserve">From the date of this </w:t>
      </w:r>
      <w:r w:rsidR="00561291" w:rsidRPr="00AD490D">
        <w:t>Panel Agreement</w:t>
      </w:r>
      <w:r w:rsidRPr="00AD490D">
        <w:t xml:space="preserve"> and renewable on an annual basis unless agreed otherwise by the Authority in writing (a) throughout the </w:t>
      </w:r>
      <w:r w:rsidR="00B06416" w:rsidRPr="00AD490D">
        <w:t>Panel Period</w:t>
      </w:r>
      <w:r w:rsidRPr="00AD490D">
        <w:t xml:space="preserve"> or until earlier termination of this </w:t>
      </w:r>
      <w:r w:rsidR="00561291" w:rsidRPr="00AD490D">
        <w:t>Panel Agreement</w:t>
      </w:r>
      <w:r w:rsidRPr="00AD490D">
        <w:t xml:space="preserve"> and (b) for a period of 6 years thereafter.</w:t>
      </w:r>
    </w:p>
    <w:p w14:paraId="4870E7B3" w14:textId="77777777" w:rsidR="00F20C99" w:rsidRPr="00AD490D" w:rsidRDefault="00B26599" w:rsidP="00E94334">
      <w:pPr>
        <w:pStyle w:val="GPSL1SCHEDULEHeading"/>
      </w:pPr>
      <w:r w:rsidRPr="00AD490D">
        <w:t>Cover features and extensions</w:t>
      </w:r>
    </w:p>
    <w:p w14:paraId="2E7598EB" w14:textId="49C7E6E1" w:rsidR="00F20C99" w:rsidRPr="00AD490D" w:rsidRDefault="00B26599" w:rsidP="00E94334">
      <w:pPr>
        <w:pStyle w:val="GPSL2Numbered"/>
        <w:rPr>
          <w:caps/>
        </w:rPr>
      </w:pPr>
      <w:r w:rsidRPr="00AD490D">
        <w:t xml:space="preserve">Retroactive cover to apply to any claims made policy wording in respect of this </w:t>
      </w:r>
      <w:r w:rsidR="00561291" w:rsidRPr="00AD490D">
        <w:t>Panel Agreement</w:t>
      </w:r>
      <w:r w:rsidRPr="00AD490D">
        <w:t xml:space="preserve"> or retroactive date to be no later than the </w:t>
      </w:r>
      <w:r w:rsidR="00B06416" w:rsidRPr="00AD490D">
        <w:t>Panel Commencement Date</w:t>
      </w:r>
      <w:r w:rsidRPr="00AD490D">
        <w:t>.</w:t>
      </w:r>
    </w:p>
    <w:p w14:paraId="70782F82" w14:textId="77777777" w:rsidR="00F20C99" w:rsidRPr="00AD490D" w:rsidRDefault="00B26599" w:rsidP="00E94334">
      <w:pPr>
        <w:pStyle w:val="GPSL1SCHEDULEHeading"/>
      </w:pPr>
      <w:r w:rsidRPr="00AD490D">
        <w:t>Principal exclusions</w:t>
      </w:r>
    </w:p>
    <w:p w14:paraId="4DC37AA6" w14:textId="77777777" w:rsidR="00F20C99" w:rsidRPr="00AD490D" w:rsidRDefault="00B26599" w:rsidP="00E94334">
      <w:pPr>
        <w:pStyle w:val="GPSL2Numbered"/>
        <w:rPr>
          <w:caps/>
        </w:rPr>
      </w:pPr>
      <w:r w:rsidRPr="00AD490D">
        <w:t>War and related perils</w:t>
      </w:r>
    </w:p>
    <w:p w14:paraId="5F4505D9" w14:textId="77777777" w:rsidR="00F20C99" w:rsidRPr="00AD490D" w:rsidRDefault="00B26599" w:rsidP="00E94334">
      <w:pPr>
        <w:pStyle w:val="GPSL2Numbered"/>
        <w:rPr>
          <w:caps/>
        </w:rPr>
      </w:pPr>
      <w:r w:rsidRPr="00AD490D">
        <w:t>Nuclear and radioactive risks</w:t>
      </w:r>
    </w:p>
    <w:p w14:paraId="75FE43F9" w14:textId="77777777" w:rsidR="00F20C99" w:rsidRPr="00AD490D" w:rsidRDefault="00B26599" w:rsidP="00E94334">
      <w:pPr>
        <w:pStyle w:val="GPSL1SCHEDULEHeading"/>
      </w:pPr>
      <w:r w:rsidRPr="00AD490D">
        <w:t>Maximum deductible threshold</w:t>
      </w:r>
    </w:p>
    <w:p w14:paraId="3682A81C" w14:textId="77777777" w:rsidR="00F20C99" w:rsidRPr="00AD490D" w:rsidRDefault="00B26599" w:rsidP="00E94334">
      <w:pPr>
        <w:pStyle w:val="GPSL2Numbered"/>
        <w:rPr>
          <w:caps/>
        </w:rPr>
      </w:pPr>
      <w:r w:rsidRPr="00AD490D">
        <w:t>Not to exceed [</w:t>
      </w:r>
      <w:r w:rsidR="000377BD" w:rsidRPr="00AD490D">
        <w:t xml:space="preserve">insert threshold set out in the </w:t>
      </w:r>
      <w:r w:rsidR="00875826" w:rsidRPr="00AD490D">
        <w:t>Suppliers</w:t>
      </w:r>
      <w:r w:rsidR="000377BD" w:rsidRPr="00AD490D">
        <w:t xml:space="preserve"> Tender</w:t>
      </w:r>
      <w:r w:rsidRPr="00AD490D">
        <w:t>] each and every claim.</w:t>
      </w:r>
    </w:p>
    <w:p w14:paraId="4D780F5D" w14:textId="77777777" w:rsidR="00F20C99" w:rsidRPr="00AD490D" w:rsidRDefault="0028338E">
      <w:pPr>
        <w:pStyle w:val="GPSmacrorestart"/>
        <w:rPr>
          <w:color w:val="auto"/>
        </w:rPr>
      </w:pPr>
      <w:r w:rsidRPr="00AD490D">
        <w:rPr>
          <w:color w:val="auto"/>
        </w:rPr>
        <w:fldChar w:fldCharType="begin"/>
      </w:r>
      <w:r w:rsidRPr="00AD490D">
        <w:rPr>
          <w:color w:val="auto"/>
        </w:rPr>
        <w:instrText>LISTNUM \l 1 \s 0</w:instrText>
      </w:r>
      <w:r w:rsidRPr="00AD490D">
        <w:rPr>
          <w:color w:val="auto"/>
        </w:rPr>
        <w:fldChar w:fldCharType="end"/>
      </w:r>
    </w:p>
    <w:p w14:paraId="11F250C8" w14:textId="77777777" w:rsidR="00F20C99" w:rsidRPr="00AD490D" w:rsidRDefault="008770CA" w:rsidP="001C4E7E">
      <w:pPr>
        <w:pStyle w:val="GPSSchPart"/>
        <w:rPr>
          <w:rFonts w:hint="eastAsia"/>
        </w:rPr>
      </w:pPr>
      <w:r w:rsidRPr="00AD490D">
        <w:br w:type="page"/>
      </w:r>
      <w:r w:rsidR="0028338E" w:rsidRPr="00AD490D">
        <w:t>Part</w:t>
      </w:r>
      <w:r w:rsidR="00B26599" w:rsidRPr="00AD490D">
        <w:t xml:space="preserve"> C: </w:t>
      </w:r>
      <w:r w:rsidR="0028338E" w:rsidRPr="00AD490D">
        <w:t>United Kingdom Compulsory Insurances</w:t>
      </w:r>
    </w:p>
    <w:p w14:paraId="1811D503" w14:textId="77777777" w:rsidR="00F20C99" w:rsidRPr="00AD490D" w:rsidRDefault="0028338E" w:rsidP="00E94334">
      <w:pPr>
        <w:pStyle w:val="GPSL1SCHEDULEHeading"/>
      </w:pPr>
      <w:r w:rsidRPr="00AD490D">
        <w:t>General</w:t>
      </w:r>
    </w:p>
    <w:p w14:paraId="7F258B15" w14:textId="77777777" w:rsidR="00F20C99" w:rsidRPr="00AD490D" w:rsidRDefault="00B26599" w:rsidP="00E94334">
      <w:pPr>
        <w:pStyle w:val="GPSL2Numbered"/>
        <w:rPr>
          <w:caps/>
        </w:rPr>
      </w:pPr>
      <w:r w:rsidRPr="00AD490D">
        <w:t>The Supplier shall meet its insurance obligations under applicable Law in full, including, UK employers' liability insurance and motor third party liability insurance.</w:t>
      </w:r>
    </w:p>
    <w:p w14:paraId="203605C5" w14:textId="54CB596A" w:rsidR="001F5697" w:rsidRPr="00AD490D" w:rsidRDefault="001F5697" w:rsidP="001F5697">
      <w:pPr>
        <w:pStyle w:val="GPSL1CLAUSEHEADING"/>
      </w:pPr>
      <w:bookmarkStart w:id="712" w:name="_Toc467243026"/>
      <w:bookmarkStart w:id="713" w:name="_Toc514935919"/>
      <w:bookmarkStart w:id="714" w:name="_Toc514936241"/>
      <w:r w:rsidRPr="00AD490D">
        <w:t>LIMIT OF INDEMNITY</w:t>
      </w:r>
      <w:bookmarkEnd w:id="712"/>
      <w:bookmarkEnd w:id="713"/>
      <w:bookmarkEnd w:id="714"/>
    </w:p>
    <w:p w14:paraId="53880F5C" w14:textId="0847A6BE" w:rsidR="001F5697" w:rsidRPr="00AD490D" w:rsidRDefault="001F5697" w:rsidP="001F5697">
      <w:pPr>
        <w:pStyle w:val="GPSL2Numbered"/>
      </w:pPr>
      <w:r w:rsidRPr="00AD490D">
        <w:t>Not less than five (5) million pounds (£5,000.000.00) in respect of any one claim and in the aggregate per annum.</w:t>
      </w:r>
    </w:p>
    <w:p w14:paraId="271D0ADA" w14:textId="77777777" w:rsidR="001F5697" w:rsidRPr="00AD490D" w:rsidRDefault="001F5697" w:rsidP="001F5697">
      <w:pPr>
        <w:pStyle w:val="GPSL2Numbered"/>
        <w:numPr>
          <w:ilvl w:val="0"/>
          <w:numId w:val="0"/>
        </w:numPr>
        <w:ind w:left="786"/>
        <w:rPr>
          <w:caps/>
        </w:rPr>
      </w:pPr>
    </w:p>
    <w:p w14:paraId="5E55B145" w14:textId="77777777" w:rsidR="00F20C99" w:rsidRPr="00AD490D" w:rsidRDefault="008770CA">
      <w:pPr>
        <w:pStyle w:val="GPSmacrorestart"/>
        <w:rPr>
          <w:color w:val="auto"/>
        </w:rPr>
      </w:pPr>
      <w:r w:rsidRPr="00AD490D">
        <w:rPr>
          <w:color w:val="auto"/>
        </w:rPr>
        <w:fldChar w:fldCharType="begin"/>
      </w:r>
      <w:r w:rsidRPr="00AD490D">
        <w:rPr>
          <w:color w:val="auto"/>
        </w:rPr>
        <w:instrText>LISTNUM \l 1 \s 0</w:instrText>
      </w:r>
      <w:r w:rsidRPr="00AD490D">
        <w:rPr>
          <w:color w:val="auto"/>
        </w:rPr>
        <w:fldChar w:fldCharType="end"/>
      </w:r>
    </w:p>
    <w:p w14:paraId="187E7BA9" w14:textId="77777777" w:rsidR="0028338E" w:rsidRPr="00AD490D" w:rsidRDefault="008770CA">
      <w:pPr>
        <w:overflowPunct/>
        <w:autoSpaceDE/>
        <w:autoSpaceDN/>
        <w:adjustRightInd/>
        <w:spacing w:after="0"/>
        <w:jc w:val="left"/>
        <w:textAlignment w:val="auto"/>
        <w:rPr>
          <w:sz w:val="16"/>
          <w:szCs w:val="16"/>
        </w:rPr>
      </w:pPr>
      <w:r w:rsidRPr="00AD490D">
        <w:br w:type="page"/>
      </w:r>
    </w:p>
    <w:p w14:paraId="475AC2D5" w14:textId="6307353B" w:rsidR="00F20C99" w:rsidRPr="00AD490D" w:rsidRDefault="00A54319" w:rsidP="001C4E7E">
      <w:pPr>
        <w:pStyle w:val="GPSSchTitleandNumber"/>
        <w:rPr>
          <w:rFonts w:hint="eastAsia"/>
        </w:rPr>
      </w:pPr>
      <w:bookmarkStart w:id="715" w:name="_Toc365027629"/>
      <w:bookmarkStart w:id="716" w:name="_Toc366085201"/>
      <w:bookmarkStart w:id="717" w:name="_Toc380428761"/>
      <w:bookmarkStart w:id="718" w:name="_Toc514936242"/>
      <w:r w:rsidRPr="00AD490D">
        <w:t xml:space="preserve">PANEL </w:t>
      </w:r>
      <w:r w:rsidR="00D42704" w:rsidRPr="00AD490D">
        <w:t xml:space="preserve">AGREEMENT </w:t>
      </w:r>
      <w:r w:rsidR="0028338E" w:rsidRPr="00AD490D">
        <w:t xml:space="preserve">SCHEDULE 15: </w:t>
      </w:r>
      <w:bookmarkEnd w:id="715"/>
      <w:bookmarkEnd w:id="716"/>
      <w:bookmarkEnd w:id="717"/>
      <w:r w:rsidR="007D69CF" w:rsidRPr="00AD490D">
        <w:t>NOT USED</w:t>
      </w:r>
      <w:bookmarkEnd w:id="718"/>
    </w:p>
    <w:p w14:paraId="7FF1474E" w14:textId="7345C706" w:rsidR="00F20C99" w:rsidRPr="00AD490D" w:rsidRDefault="00F20C99" w:rsidP="007D69CF">
      <w:pPr>
        <w:pStyle w:val="GPSL1Guidance"/>
      </w:pPr>
    </w:p>
    <w:p w14:paraId="66498B0C" w14:textId="77777777" w:rsidR="0028338E" w:rsidRPr="00AD490D" w:rsidRDefault="008770CA">
      <w:pPr>
        <w:overflowPunct/>
        <w:autoSpaceDE/>
        <w:autoSpaceDN/>
        <w:adjustRightInd/>
        <w:spacing w:after="0"/>
        <w:jc w:val="left"/>
        <w:textAlignment w:val="auto"/>
        <w:rPr>
          <w:sz w:val="16"/>
          <w:szCs w:val="16"/>
        </w:rPr>
      </w:pPr>
      <w:r w:rsidRPr="00AD490D">
        <w:br w:type="page"/>
      </w:r>
    </w:p>
    <w:p w14:paraId="7FD4E68A" w14:textId="5A56A5EA" w:rsidR="008D6F2A" w:rsidRPr="00E6541A" w:rsidRDefault="008D6F2A" w:rsidP="008D6F2A">
      <w:pPr>
        <w:pStyle w:val="GPSSchTitleandNumber"/>
        <w:rPr>
          <w:rFonts w:hint="eastAsia"/>
        </w:rPr>
      </w:pPr>
      <w:bookmarkStart w:id="719" w:name="_Toc431568232"/>
      <w:bookmarkStart w:id="720" w:name="_Toc514936243"/>
      <w:bookmarkStart w:id="721" w:name="_Toc366085202"/>
      <w:bookmarkStart w:id="722" w:name="_Toc380428762"/>
      <w:r>
        <w:t>PANEL</w:t>
      </w:r>
      <w:r w:rsidRPr="009A3CE4">
        <w:rPr>
          <w:rFonts w:hint="eastAsia"/>
        </w:rPr>
        <w:t xml:space="preserve"> </w:t>
      </w:r>
      <w:r w:rsidR="009A3CE4">
        <w:t xml:space="preserve">Agreement </w:t>
      </w:r>
      <w:r w:rsidRPr="009A3CE4">
        <w:rPr>
          <w:rFonts w:hint="eastAsia"/>
        </w:rPr>
        <w:t>SCHEDULE 16: FINANCIAL DISTRESS</w:t>
      </w:r>
      <w:bookmarkEnd w:id="719"/>
      <w:bookmarkEnd w:id="720"/>
    </w:p>
    <w:p w14:paraId="4D8078D4" w14:textId="77777777" w:rsidR="008D6F2A" w:rsidRDefault="008D6F2A" w:rsidP="008D6F2A">
      <w:pPr>
        <w:pStyle w:val="GPSL1SCHEDULEHeading"/>
        <w:ind w:left="360"/>
      </w:pPr>
      <w:r w:rsidRPr="00314119">
        <w:t>DEFINITIONS</w:t>
      </w:r>
    </w:p>
    <w:p w14:paraId="54A83701" w14:textId="77777777" w:rsidR="008D6F2A" w:rsidRDefault="008D6F2A" w:rsidP="008D6F2A">
      <w:pPr>
        <w:pStyle w:val="GPSL2Numbered"/>
        <w:ind w:left="644"/>
      </w:pPr>
      <w:r w:rsidRPr="00314119">
        <w:t xml:space="preserve">In this </w:t>
      </w:r>
      <w:r>
        <w:t xml:space="preserve">Framework </w:t>
      </w:r>
      <w:r w:rsidRPr="00314119">
        <w:t>Schedule</w:t>
      </w:r>
      <w:r>
        <w:t xml:space="preserve"> 16</w:t>
      </w:r>
      <w:r w:rsidRPr="00314119">
        <w:t>, the following definitions shall apply:</w:t>
      </w:r>
    </w:p>
    <w:tbl>
      <w:tblPr>
        <w:tblW w:w="7654" w:type="dxa"/>
        <w:tblInd w:w="1526" w:type="dxa"/>
        <w:tblLook w:val="0000" w:firstRow="0" w:lastRow="0" w:firstColumn="0" w:lastColumn="0" w:noHBand="0" w:noVBand="0"/>
      </w:tblPr>
      <w:tblGrid>
        <w:gridCol w:w="3190"/>
        <w:gridCol w:w="4464"/>
      </w:tblGrid>
      <w:tr w:rsidR="008D6F2A" w:rsidRPr="00314119" w14:paraId="696B0648" w14:textId="77777777" w:rsidTr="008D6F2A">
        <w:tc>
          <w:tcPr>
            <w:tcW w:w="3190" w:type="dxa"/>
          </w:tcPr>
          <w:p w14:paraId="545300F9" w14:textId="77777777" w:rsidR="008D6F2A" w:rsidRDefault="008D6F2A" w:rsidP="008D6F2A">
            <w:pPr>
              <w:pStyle w:val="GPSDefinitionTerm"/>
            </w:pPr>
            <w:r w:rsidRPr="006875AD">
              <w:t>"</w:t>
            </w:r>
            <w:r w:rsidRPr="00314119">
              <w:t>Credit Rating Threshold</w:t>
            </w:r>
            <w:r w:rsidRPr="006875AD">
              <w:t>"</w:t>
            </w:r>
          </w:p>
        </w:tc>
        <w:tc>
          <w:tcPr>
            <w:tcW w:w="4464" w:type="dxa"/>
          </w:tcPr>
          <w:p w14:paraId="0F59219C" w14:textId="0AF36F14" w:rsidR="008D6F2A" w:rsidRDefault="008D6F2A" w:rsidP="009A3CE4">
            <w:pPr>
              <w:pStyle w:val="GPsDefinition"/>
              <w:numPr>
                <w:ilvl w:val="0"/>
                <w:numId w:val="6"/>
              </w:numPr>
            </w:pPr>
            <w:r>
              <w:t xml:space="preserve">means </w:t>
            </w:r>
            <w:r w:rsidRPr="00314119">
              <w:t xml:space="preserve">the minimum credit rating level for the Supplier </w:t>
            </w:r>
            <w:r w:rsidRPr="009A3CE4">
              <w:t>[and the Panel Guarantor/ [ and Call Off Guarantor]] as set out in Annex 2 [and for each Key Sub-Contractor as set out in Schedule 7 (Key Sub-Contractors)]; and</w:t>
            </w:r>
          </w:p>
        </w:tc>
      </w:tr>
      <w:tr w:rsidR="008D6F2A" w:rsidRPr="00314119" w14:paraId="16C2D3F2" w14:textId="77777777" w:rsidTr="008D6F2A">
        <w:tc>
          <w:tcPr>
            <w:tcW w:w="3190" w:type="dxa"/>
          </w:tcPr>
          <w:p w14:paraId="49DCE33A" w14:textId="77777777" w:rsidR="008D6F2A" w:rsidRDefault="008D6F2A" w:rsidP="008D6F2A">
            <w:pPr>
              <w:pStyle w:val="GPSDefinitionTerm"/>
            </w:pPr>
            <w:r w:rsidRPr="006875AD">
              <w:t>"</w:t>
            </w:r>
            <w:r w:rsidRPr="00314119">
              <w:t xml:space="preserve">Financial Distress </w:t>
            </w:r>
            <w:r>
              <w:t xml:space="preserve">Service </w:t>
            </w:r>
            <w:r w:rsidRPr="00314119">
              <w:t>Continuity Plan</w:t>
            </w:r>
            <w:r w:rsidRPr="006875AD">
              <w:t>"</w:t>
            </w:r>
          </w:p>
        </w:tc>
        <w:tc>
          <w:tcPr>
            <w:tcW w:w="4464" w:type="dxa"/>
          </w:tcPr>
          <w:p w14:paraId="3A061790" w14:textId="673FAD7D" w:rsidR="008D6F2A" w:rsidRDefault="008D6F2A" w:rsidP="009A3CE4">
            <w:pPr>
              <w:pStyle w:val="GPsDefinition"/>
              <w:numPr>
                <w:ilvl w:val="0"/>
                <w:numId w:val="6"/>
              </w:numPr>
              <w:ind w:left="170" w:hanging="170"/>
            </w:pPr>
            <w:r>
              <w:t xml:space="preserve">means </w:t>
            </w:r>
            <w:r w:rsidRPr="00314119">
              <w:t xml:space="preserve">a plan setting out how the Supplier will ensure the continued performance and delivery of the </w:t>
            </w:r>
            <w:r>
              <w:t xml:space="preserve">Goods and/or </w:t>
            </w:r>
            <w:r w:rsidRPr="00314119">
              <w:t xml:space="preserve">Services in accordance with this </w:t>
            </w:r>
            <w:r>
              <w:t>Panel</w:t>
            </w:r>
            <w:r w:rsidRPr="00314119">
              <w:t xml:space="preserve"> Agreement in the event that a Financial Distress Event occurs;</w:t>
            </w:r>
          </w:p>
        </w:tc>
      </w:tr>
      <w:tr w:rsidR="008D6F2A" w:rsidRPr="00314119" w14:paraId="6F33BE8F" w14:textId="77777777" w:rsidTr="008D6F2A">
        <w:tc>
          <w:tcPr>
            <w:tcW w:w="3190" w:type="dxa"/>
          </w:tcPr>
          <w:p w14:paraId="4B499C37" w14:textId="77777777" w:rsidR="008D6F2A" w:rsidRDefault="008D6F2A" w:rsidP="008D6F2A">
            <w:pPr>
              <w:pStyle w:val="GPSDefinitionTerm"/>
            </w:pPr>
            <w:r w:rsidRPr="006875AD">
              <w:t>"</w:t>
            </w:r>
            <w:r w:rsidRPr="00655576">
              <w:t>Rating Agencies</w:t>
            </w:r>
            <w:r w:rsidRPr="006875AD">
              <w:t>"</w:t>
            </w:r>
          </w:p>
        </w:tc>
        <w:tc>
          <w:tcPr>
            <w:tcW w:w="4464" w:type="dxa"/>
          </w:tcPr>
          <w:p w14:paraId="61FAD7C0" w14:textId="77777777" w:rsidR="008D6F2A" w:rsidRDefault="008D6F2A" w:rsidP="008D6F2A">
            <w:pPr>
              <w:pStyle w:val="GPsDefinition"/>
              <w:numPr>
                <w:ilvl w:val="0"/>
                <w:numId w:val="6"/>
              </w:numPr>
              <w:ind w:left="170" w:hanging="170"/>
            </w:pPr>
            <w:r>
              <w:t xml:space="preserve">means </w:t>
            </w:r>
            <w:r w:rsidRPr="00655576">
              <w:t>the rating agencies listed in Annex 1</w:t>
            </w:r>
            <w:r w:rsidRPr="00655576">
              <w:rPr>
                <w:bCs/>
              </w:rPr>
              <w:t>.</w:t>
            </w:r>
          </w:p>
        </w:tc>
      </w:tr>
    </w:tbl>
    <w:p w14:paraId="2F225DAD" w14:textId="77777777" w:rsidR="008D6F2A" w:rsidRDefault="008D6F2A" w:rsidP="008D6F2A">
      <w:pPr>
        <w:pStyle w:val="GPSL1SCHEDULEHeading"/>
        <w:ind w:left="360"/>
      </w:pPr>
      <w:r w:rsidRPr="00655576">
        <w:t>CREDIT RATING AND DUTY TO NOTIFY</w:t>
      </w:r>
    </w:p>
    <w:p w14:paraId="547074B6" w14:textId="6F31F72E" w:rsidR="008D6F2A" w:rsidRPr="009A3CE4" w:rsidRDefault="008D6F2A" w:rsidP="008D6F2A">
      <w:pPr>
        <w:pStyle w:val="GPSL2Numbered"/>
        <w:ind w:left="644"/>
      </w:pPr>
      <w:r w:rsidRPr="00314119">
        <w:t xml:space="preserve">The Supplier warrants and represents to the Authority for the benefit of the Authority that as at the </w:t>
      </w:r>
      <w:r>
        <w:t>Panel</w:t>
      </w:r>
      <w:r w:rsidRPr="00314119">
        <w:t xml:space="preserve"> Commencement Date </w:t>
      </w:r>
      <w:bookmarkStart w:id="723" w:name="_Ref64470397"/>
      <w:r w:rsidRPr="00314119">
        <w:t xml:space="preserve">the long term credit ratings issued for the Supplier </w:t>
      </w:r>
      <w:r w:rsidRPr="009A3CE4">
        <w:rPr>
          <w:highlight w:val="green"/>
        </w:rPr>
        <w:t>[and Panel Guarantor/ [and Call Off Guarantor]]</w:t>
      </w:r>
      <w:r w:rsidRPr="009A3CE4">
        <w:t xml:space="preserve"> by each of the Rating Agencies are </w:t>
      </w:r>
      <w:r w:rsidRPr="009A3CE4">
        <w:rPr>
          <w:bCs/>
          <w:iCs/>
        </w:rPr>
        <w:t>as set out in Annex 2</w:t>
      </w:r>
      <w:r w:rsidRPr="009A3CE4">
        <w:t>.</w:t>
      </w:r>
      <w:bookmarkEnd w:id="723"/>
      <w:r w:rsidRPr="009A3CE4">
        <w:t xml:space="preserve"> </w:t>
      </w:r>
    </w:p>
    <w:p w14:paraId="793A532A" w14:textId="00E1A659" w:rsidR="008D6F2A" w:rsidRPr="009A3CE4" w:rsidRDefault="008D6F2A" w:rsidP="008D6F2A">
      <w:pPr>
        <w:pStyle w:val="GPSL2Numbered"/>
        <w:ind w:left="644"/>
        <w:rPr>
          <w:rFonts w:eastAsia="Arial Unicode MS"/>
        </w:rPr>
      </w:pPr>
      <w:r w:rsidRPr="00655576">
        <w:rPr>
          <w:rFonts w:eastAsia="Arial Unicode MS"/>
        </w:rPr>
        <w:t xml:space="preserve">The Supplier shall promptly notify (or shall procure that its auditors promptly notify) the Authority in writing if there is any downgrade in the credit rating issued by any Rating Agency for either the Supplier </w:t>
      </w:r>
      <w:r w:rsidRPr="009A3CE4">
        <w:rPr>
          <w:rFonts w:eastAsia="Arial Unicode MS"/>
          <w:highlight w:val="green"/>
        </w:rPr>
        <w:t xml:space="preserve">[or the </w:t>
      </w:r>
      <w:r w:rsidRPr="009A3CE4">
        <w:rPr>
          <w:highlight w:val="green"/>
        </w:rPr>
        <w:t>Panel Guarantor/ [ and Call Off Guarantor]</w:t>
      </w:r>
      <w:r w:rsidRPr="009A3CE4">
        <w:rPr>
          <w:rFonts w:eastAsia="Arial Unicode MS"/>
          <w:highlight w:val="green"/>
        </w:rPr>
        <w:t>]</w:t>
      </w:r>
      <w:r w:rsidRPr="009A3CE4">
        <w:rPr>
          <w:rFonts w:eastAsia="Arial Unicode MS"/>
        </w:rPr>
        <w:t xml:space="preserve"> (and in any event within five (5 )Working Days of the occurrence of the downgrade).</w:t>
      </w:r>
    </w:p>
    <w:p w14:paraId="4D95656C" w14:textId="60FD2796" w:rsidR="008D6F2A" w:rsidRDefault="008D6F2A" w:rsidP="008D6F2A">
      <w:pPr>
        <w:pStyle w:val="GPSL2Numbered"/>
        <w:ind w:left="644"/>
        <w:rPr>
          <w:rFonts w:eastAsia="Arial Unicode MS"/>
        </w:rPr>
      </w:pPr>
      <w:r w:rsidRPr="009A3CE4">
        <w:rPr>
          <w:rFonts w:eastAsia="Arial Unicode MS"/>
        </w:rPr>
        <w:t xml:space="preserve">If there is any downgrade credit rating issued by any Rating Agency for either the </w:t>
      </w:r>
      <w:r w:rsidRPr="009A3CE4">
        <w:rPr>
          <w:rFonts w:eastAsia="Arial Unicode MS"/>
          <w:highlight w:val="green"/>
        </w:rPr>
        <w:t xml:space="preserve">Supplier [or the </w:t>
      </w:r>
      <w:r w:rsidRPr="009A3CE4">
        <w:rPr>
          <w:highlight w:val="green"/>
        </w:rPr>
        <w:t>Panel Guarantor/ [and Call Off Guarantor]</w:t>
      </w:r>
      <w:r w:rsidRPr="009A3CE4">
        <w:rPr>
          <w:rFonts w:eastAsia="Arial Unicode MS"/>
          <w:highlight w:val="green"/>
        </w:rPr>
        <w:t>,</w:t>
      </w:r>
      <w:r w:rsidRPr="009A3CE4">
        <w:rPr>
          <w:rFonts w:eastAsia="Arial Unicode MS"/>
        </w:rPr>
        <w:t xml:space="preserve">] the Supplier shall ensure that the Supplier’s auditors </w:t>
      </w:r>
      <w:r w:rsidRPr="009A3CE4">
        <w:rPr>
          <w:rFonts w:eastAsia="Arial Unicode MS"/>
          <w:highlight w:val="green"/>
        </w:rPr>
        <w:t>[</w:t>
      </w:r>
      <w:r w:rsidRPr="009A3CE4">
        <w:rPr>
          <w:highlight w:val="green"/>
        </w:rPr>
        <w:t>Panel Guarantor/ [and Call Off Guarantor]</w:t>
      </w:r>
      <w:r w:rsidRPr="009A3CE4">
        <w:rPr>
          <w:rFonts w:eastAsia="Arial Unicode MS"/>
          <w:highlight w:val="green"/>
        </w:rPr>
        <w:t>]</w:t>
      </w:r>
      <w:r w:rsidRPr="009A3CE4">
        <w:rPr>
          <w:rFonts w:eastAsia="Arial Unicode MS"/>
        </w:rPr>
        <w:t xml:space="preserve"> auditors (as the case may be) thereafter provide the Authority within 10 Working Days of the end of each Contract Year and within 10 Working Days of written request by the Authority (such requests not to exceed 4 in any Contract Year) with written calculations of the quick ratio for the Supplier </w:t>
      </w:r>
      <w:r w:rsidRPr="009A3CE4">
        <w:rPr>
          <w:rFonts w:eastAsia="Arial Unicode MS"/>
          <w:highlight w:val="green"/>
        </w:rPr>
        <w:t xml:space="preserve">[or the </w:t>
      </w:r>
      <w:r w:rsidRPr="009A3CE4">
        <w:rPr>
          <w:highlight w:val="green"/>
        </w:rPr>
        <w:t>Panel Guarantor/ [and Call Off Guarantor</w:t>
      </w:r>
      <w:r w:rsidRPr="009A3CE4">
        <w:t>]</w:t>
      </w:r>
      <w:r w:rsidRPr="009A3CE4">
        <w:rPr>
          <w:rFonts w:eastAsia="Arial Unicode MS"/>
        </w:rPr>
        <w:t xml:space="preserve"> as the case may be] as at the end of each Contract Year or such other date as may be requested by the Authority.  For these purposes the “quick ratio</w:t>
      </w:r>
      <w:r w:rsidRPr="00655576">
        <w:rPr>
          <w:rFonts w:eastAsia="Arial Unicode MS"/>
        </w:rPr>
        <w:t>” on any date means:</w:t>
      </w:r>
    </w:p>
    <w:p w14:paraId="7760C11D" w14:textId="3518E0E2" w:rsidR="008D6F2A" w:rsidRDefault="008D6F2A" w:rsidP="008D6F2A">
      <w:pPr>
        <w:ind w:firstLine="1134"/>
        <w:rPr>
          <w:rFonts w:eastAsia="Arial Unicode MS"/>
        </w:rPr>
      </w:pPr>
      <w:r w:rsidRPr="00C063FA">
        <w:rPr>
          <w:rFonts w:eastAsia="Arial Unicode MS"/>
          <w:noProof/>
          <w:lang w:eastAsia="en-GB"/>
        </w:rPr>
        <w:drawing>
          <wp:inline distT="0" distB="0" distL="0" distR="0" wp14:anchorId="02C0DFEA" wp14:editId="59AA68A5">
            <wp:extent cx="609600" cy="160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160020"/>
                    </a:xfrm>
                    <a:prstGeom prst="rect">
                      <a:avLst/>
                    </a:prstGeom>
                    <a:noFill/>
                    <a:ln>
                      <a:noFill/>
                    </a:ln>
                  </pic:spPr>
                </pic:pic>
              </a:graphicData>
            </a:graphic>
          </wp:inline>
        </w:drawing>
      </w:r>
      <w:r w:rsidRPr="009B03D5">
        <w:rPr>
          <w:rFonts w:eastAsia="Arial Unicode MS"/>
          <w:noProof/>
          <w:lang w:eastAsia="en-GB"/>
        </w:rPr>
        <w:drawing>
          <wp:inline distT="0" distB="0" distL="0" distR="0" wp14:anchorId="3C5ABB6C" wp14:editId="3E3C3D98">
            <wp:extent cx="609600" cy="312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2420"/>
                    </a:xfrm>
                    <a:prstGeom prst="rect">
                      <a:avLst/>
                    </a:prstGeom>
                    <a:noFill/>
                    <a:ln>
                      <a:noFill/>
                    </a:ln>
                  </pic:spPr>
                </pic:pic>
              </a:graphicData>
            </a:graphic>
          </wp:inline>
        </w:drawing>
      </w:r>
    </w:p>
    <w:p w14:paraId="55DD706B" w14:textId="77777777" w:rsidR="008D6F2A" w:rsidRDefault="008D6F2A" w:rsidP="008D6F2A">
      <w:pPr>
        <w:pStyle w:val="GPSL2Indent"/>
        <w:rPr>
          <w:rFonts w:eastAsia="Arial Unicode MS"/>
        </w:rPr>
      </w:pPr>
      <w:r w:rsidRPr="00655576">
        <w:rPr>
          <w:rFonts w:eastAsia="Arial Unicode MS"/>
        </w:rPr>
        <w:t>where:</w:t>
      </w:r>
    </w:p>
    <w:tbl>
      <w:tblPr>
        <w:tblW w:w="0" w:type="auto"/>
        <w:tblInd w:w="709" w:type="dxa"/>
        <w:tblLook w:val="04A0" w:firstRow="1" w:lastRow="0" w:firstColumn="1" w:lastColumn="0" w:noHBand="0" w:noVBand="1"/>
      </w:tblPr>
      <w:tblGrid>
        <w:gridCol w:w="1486"/>
        <w:gridCol w:w="6834"/>
      </w:tblGrid>
      <w:tr w:rsidR="008D6F2A" w:rsidRPr="00314119" w14:paraId="0418F1E6" w14:textId="77777777" w:rsidTr="008D6F2A">
        <w:tc>
          <w:tcPr>
            <w:tcW w:w="959" w:type="dxa"/>
          </w:tcPr>
          <w:p w14:paraId="2B2E8E84" w14:textId="77777777" w:rsidR="008D6F2A" w:rsidRDefault="008D6F2A" w:rsidP="008D6F2A">
            <w:pPr>
              <w:pStyle w:val="GPSL2Indent"/>
              <w:rPr>
                <w:rFonts w:eastAsia="Arial Unicode MS"/>
              </w:rPr>
            </w:pPr>
            <w:r w:rsidRPr="0028338E">
              <w:t>A</w:t>
            </w:r>
          </w:p>
        </w:tc>
        <w:tc>
          <w:tcPr>
            <w:tcW w:w="7577" w:type="dxa"/>
          </w:tcPr>
          <w:p w14:paraId="341E2908" w14:textId="5BC7881C" w:rsidR="008D6F2A" w:rsidRDefault="008D6F2A" w:rsidP="008D6F2A">
            <w:pPr>
              <w:pStyle w:val="GPSL2Indent"/>
              <w:rPr>
                <w:rFonts w:eastAsia="Arial Unicode MS"/>
                <w:b/>
              </w:rPr>
            </w:pPr>
            <w:r w:rsidRPr="0028338E">
              <w:t>is the value at the relevant date of all cash in hand and at the bank of the S</w:t>
            </w:r>
            <w:r w:rsidRPr="008770CA">
              <w:t xml:space="preserve">upplier </w:t>
            </w:r>
            <w:r w:rsidRPr="00B726A1">
              <w:rPr>
                <w:highlight w:val="green"/>
              </w:rPr>
              <w:t xml:space="preserve">[or the </w:t>
            </w:r>
            <w:r>
              <w:rPr>
                <w:highlight w:val="green"/>
              </w:rPr>
              <w:t>Panel</w:t>
            </w:r>
            <w:r w:rsidRPr="00B726A1">
              <w:rPr>
                <w:highlight w:val="green"/>
              </w:rPr>
              <w:t xml:space="preserve"> Guarantor/ [and Call Off Guarantor] (as the case may be)];</w:t>
            </w:r>
          </w:p>
        </w:tc>
      </w:tr>
      <w:tr w:rsidR="008D6F2A" w:rsidRPr="00314119" w14:paraId="228CCCBD" w14:textId="77777777" w:rsidTr="008D6F2A">
        <w:tc>
          <w:tcPr>
            <w:tcW w:w="959" w:type="dxa"/>
          </w:tcPr>
          <w:p w14:paraId="4C04BDCD" w14:textId="77777777" w:rsidR="008D6F2A" w:rsidRDefault="008D6F2A" w:rsidP="008D6F2A">
            <w:pPr>
              <w:pStyle w:val="GPSL2Indent"/>
              <w:rPr>
                <w:rFonts w:eastAsia="Arial Unicode MS"/>
              </w:rPr>
            </w:pPr>
            <w:r w:rsidRPr="0028338E">
              <w:rPr>
                <w:rFonts w:eastAsia="Arial Unicode MS"/>
              </w:rPr>
              <w:t>B</w:t>
            </w:r>
          </w:p>
        </w:tc>
        <w:tc>
          <w:tcPr>
            <w:tcW w:w="7577" w:type="dxa"/>
          </w:tcPr>
          <w:p w14:paraId="6CF2329E" w14:textId="4FF2DEEF" w:rsidR="008D6F2A" w:rsidRDefault="008D6F2A" w:rsidP="008D6F2A">
            <w:pPr>
              <w:pStyle w:val="GPSL2Indent"/>
              <w:rPr>
                <w:rFonts w:eastAsia="Arial Unicode MS"/>
              </w:rPr>
            </w:pPr>
            <w:r w:rsidRPr="0028338E">
              <w:rPr>
                <w:rFonts w:eastAsia="Arial Unicode MS"/>
              </w:rPr>
              <w:t xml:space="preserve">is the value of </w:t>
            </w:r>
            <w:r w:rsidRPr="0028338E">
              <w:t xml:space="preserve">all marketable securities held by the Supplier </w:t>
            </w:r>
            <w:r w:rsidRPr="00B726A1">
              <w:rPr>
                <w:highlight w:val="green"/>
              </w:rPr>
              <w:t xml:space="preserve">[or the </w:t>
            </w:r>
            <w:r>
              <w:rPr>
                <w:highlight w:val="green"/>
              </w:rPr>
              <w:t>Panel</w:t>
            </w:r>
            <w:r w:rsidRPr="00B726A1">
              <w:rPr>
                <w:highlight w:val="green"/>
              </w:rPr>
              <w:t xml:space="preserve"> Guarantor/ [and Call Off Guarantor] (as the case may be)]</w:t>
            </w:r>
            <w:r w:rsidRPr="008770CA">
              <w:t xml:space="preserve"> ]determined using closing prices on the Working Day preceding the relevant date; </w:t>
            </w:r>
          </w:p>
        </w:tc>
      </w:tr>
      <w:tr w:rsidR="008D6F2A" w:rsidRPr="00314119" w14:paraId="759F27FC" w14:textId="77777777" w:rsidTr="008D6F2A">
        <w:tc>
          <w:tcPr>
            <w:tcW w:w="959" w:type="dxa"/>
          </w:tcPr>
          <w:p w14:paraId="0E973386" w14:textId="77777777" w:rsidR="008D6F2A" w:rsidRDefault="008D6F2A" w:rsidP="008D6F2A">
            <w:pPr>
              <w:pStyle w:val="GPSL2Indent"/>
              <w:rPr>
                <w:rFonts w:eastAsia="Arial Unicode MS"/>
              </w:rPr>
            </w:pPr>
            <w:r w:rsidRPr="0028338E">
              <w:rPr>
                <w:rFonts w:eastAsia="Arial Unicode MS"/>
              </w:rPr>
              <w:t>C</w:t>
            </w:r>
          </w:p>
        </w:tc>
        <w:tc>
          <w:tcPr>
            <w:tcW w:w="7577" w:type="dxa"/>
          </w:tcPr>
          <w:p w14:paraId="59A04C62" w14:textId="69A3A711" w:rsidR="008D6F2A" w:rsidRDefault="008D6F2A" w:rsidP="008D6F2A">
            <w:pPr>
              <w:pStyle w:val="GPSL2Indent"/>
              <w:rPr>
                <w:rFonts w:eastAsia="Arial Unicode MS"/>
              </w:rPr>
            </w:pPr>
            <w:r w:rsidRPr="0028338E">
              <w:rPr>
                <w:rFonts w:eastAsia="Arial Unicode MS"/>
              </w:rPr>
              <w:t xml:space="preserve">is the value at the relevant date of all account receivables of the Supplier </w:t>
            </w:r>
            <w:r w:rsidRPr="00B726A1">
              <w:rPr>
                <w:rFonts w:eastAsia="Arial Unicode MS"/>
                <w:highlight w:val="green"/>
              </w:rPr>
              <w:t>[</w:t>
            </w:r>
            <w:r>
              <w:rPr>
                <w:highlight w:val="green"/>
              </w:rPr>
              <w:t>Panel</w:t>
            </w:r>
            <w:r w:rsidRPr="00B726A1">
              <w:rPr>
                <w:highlight w:val="green"/>
              </w:rPr>
              <w:t xml:space="preserve"> Guarantor/ [and Call Off Guarantor]</w:t>
            </w:r>
            <w:r w:rsidRPr="00B726A1">
              <w:rPr>
                <w:rFonts w:eastAsia="Arial Unicode MS"/>
                <w:highlight w:val="green"/>
              </w:rPr>
              <w:t xml:space="preserve"> (as the case may be)]</w:t>
            </w:r>
            <w:r w:rsidRPr="008770CA">
              <w:rPr>
                <w:rFonts w:eastAsia="Arial Unicode MS"/>
              </w:rPr>
              <w:t>; and</w:t>
            </w:r>
          </w:p>
        </w:tc>
      </w:tr>
      <w:tr w:rsidR="008D6F2A" w:rsidRPr="00314119" w14:paraId="0FCEE5C8" w14:textId="77777777" w:rsidTr="008D6F2A">
        <w:tc>
          <w:tcPr>
            <w:tcW w:w="959" w:type="dxa"/>
          </w:tcPr>
          <w:p w14:paraId="75CDED53" w14:textId="77777777" w:rsidR="008D6F2A" w:rsidRDefault="008D6F2A" w:rsidP="008D6F2A">
            <w:pPr>
              <w:pStyle w:val="GPSL2Indent"/>
              <w:rPr>
                <w:rFonts w:eastAsia="Arial Unicode MS"/>
              </w:rPr>
            </w:pPr>
            <w:r w:rsidRPr="0028338E">
              <w:rPr>
                <w:rFonts w:eastAsia="Arial Unicode MS"/>
              </w:rPr>
              <w:t>D</w:t>
            </w:r>
          </w:p>
        </w:tc>
        <w:tc>
          <w:tcPr>
            <w:tcW w:w="7577" w:type="dxa"/>
          </w:tcPr>
          <w:p w14:paraId="78166FE0" w14:textId="19586CAD" w:rsidR="008D6F2A" w:rsidRDefault="008D6F2A" w:rsidP="008D6F2A">
            <w:pPr>
              <w:pStyle w:val="GPSL2Indent"/>
              <w:rPr>
                <w:rFonts w:eastAsia="Arial Unicode MS"/>
              </w:rPr>
            </w:pPr>
            <w:r w:rsidRPr="0028338E">
              <w:rPr>
                <w:rFonts w:eastAsia="Arial Unicode MS"/>
              </w:rPr>
              <w:t xml:space="preserve">is the value at the relevant date of the current liabilities of the Supplier </w:t>
            </w:r>
            <w:r w:rsidRPr="00B726A1">
              <w:rPr>
                <w:rFonts w:eastAsia="Arial Unicode MS"/>
                <w:highlight w:val="green"/>
              </w:rPr>
              <w:t xml:space="preserve">[or the </w:t>
            </w:r>
            <w:r>
              <w:rPr>
                <w:highlight w:val="green"/>
              </w:rPr>
              <w:t>Panel</w:t>
            </w:r>
            <w:r w:rsidRPr="00B726A1">
              <w:rPr>
                <w:highlight w:val="green"/>
              </w:rPr>
              <w:t xml:space="preserve"> Guarantor/ [and Call Off Guarantor]</w:t>
            </w:r>
            <w:r w:rsidRPr="00B726A1">
              <w:rPr>
                <w:rFonts w:eastAsia="Arial Unicode MS"/>
                <w:highlight w:val="green"/>
              </w:rPr>
              <w:t xml:space="preserve"> (as the case may be)].</w:t>
            </w:r>
          </w:p>
        </w:tc>
      </w:tr>
    </w:tbl>
    <w:p w14:paraId="0F51D172" w14:textId="77777777" w:rsidR="008D6F2A" w:rsidRDefault="008D6F2A" w:rsidP="008D6F2A">
      <w:pPr>
        <w:pStyle w:val="GPSL2Numbered"/>
        <w:ind w:left="644"/>
        <w:rPr>
          <w:rFonts w:eastAsia="Arial Unicode MS"/>
        </w:rPr>
      </w:pPr>
      <w:bookmarkStart w:id="724" w:name="_Ref366055935"/>
      <w:bookmarkStart w:id="725" w:name="_Ref228788222"/>
      <w:r w:rsidRPr="00655576">
        <w:rPr>
          <w:rFonts w:eastAsia="Arial Unicode MS"/>
        </w:rPr>
        <w:t>The Supplier shall:</w:t>
      </w:r>
      <w:bookmarkEnd w:id="724"/>
      <w:r w:rsidRPr="00655576">
        <w:rPr>
          <w:rFonts w:eastAsia="Arial Unicode MS"/>
        </w:rPr>
        <w:t xml:space="preserve"> </w:t>
      </w:r>
    </w:p>
    <w:p w14:paraId="50DCC733" w14:textId="756EF4CE" w:rsidR="008D6F2A" w:rsidRDefault="008D6F2A" w:rsidP="008D6F2A">
      <w:pPr>
        <w:pStyle w:val="GPSL3numberedclause"/>
        <w:ind w:left="1985" w:hanging="851"/>
        <w:rPr>
          <w:rFonts w:eastAsia="Arial Unicode MS"/>
        </w:rPr>
      </w:pPr>
      <w:r w:rsidRPr="00655576">
        <w:t>regularly monitor the credit ratings of the Supplier</w:t>
      </w:r>
      <w:r w:rsidRPr="00B726A1">
        <w:rPr>
          <w:highlight w:val="green"/>
        </w:rPr>
        <w:t xml:space="preserve">[, </w:t>
      </w:r>
      <w:r>
        <w:rPr>
          <w:highlight w:val="green"/>
        </w:rPr>
        <w:t>Panel</w:t>
      </w:r>
      <w:r w:rsidRPr="00B726A1">
        <w:rPr>
          <w:highlight w:val="green"/>
        </w:rPr>
        <w:t xml:space="preserve"> Guarantor/ [and Call Off Guarantor] and each Key Sub-Contractor</w:t>
      </w:r>
      <w:r w:rsidRPr="00F06A24">
        <w:rPr>
          <w:highlight w:val="yellow"/>
        </w:rPr>
        <w:t>]</w:t>
      </w:r>
      <w:r w:rsidRPr="00655576">
        <w:t xml:space="preserve"> with the Rating Agencies; and </w:t>
      </w:r>
    </w:p>
    <w:p w14:paraId="40D2BFA0" w14:textId="77777777" w:rsidR="008D6F2A" w:rsidRDefault="008D6F2A" w:rsidP="008D6F2A">
      <w:pPr>
        <w:pStyle w:val="GPSL3numberedclause"/>
        <w:ind w:left="1985" w:hanging="851"/>
        <w:rPr>
          <w:rFonts w:eastAsia="Arial Unicode MS"/>
        </w:rPr>
      </w:pPr>
      <w:r w:rsidRPr="00655576">
        <w:t xml:space="preserve">promptly notify (or shall procure that its auditors promptly notify) the Authority in writing following the occurrence of a Financial Distress Event </w:t>
      </w:r>
      <w:r w:rsidRPr="00B726A1">
        <w:rPr>
          <w:highlight w:val="green"/>
        </w:rPr>
        <w:t>[or Key Sub-Contractor Financial Distress Event]</w:t>
      </w:r>
      <w:r w:rsidRPr="00655576">
        <w:t xml:space="preserve"> or any fact, circumstance or matter which could cause a Financial Distress Event </w:t>
      </w:r>
      <w:r w:rsidRPr="00B726A1">
        <w:rPr>
          <w:highlight w:val="green"/>
        </w:rPr>
        <w:t>[or a Key Sub-Contractor Financial Distress Event]</w:t>
      </w:r>
      <w:r w:rsidRPr="00655576">
        <w:t xml:space="preserve"> (and in any event, ensure that such notification is made within 10 Working Days of the date on which the Supplier first becomes aware of the Financial Distress Event</w:t>
      </w:r>
      <w:r w:rsidRPr="00B726A1">
        <w:rPr>
          <w:highlight w:val="green"/>
        </w:rPr>
        <w:t>[, the Key Sub-Contractor Financial Distress Event]</w:t>
      </w:r>
      <w:r w:rsidRPr="00655576">
        <w:t xml:space="preserve"> or the fact, circumstance or matter which could cause a Financial Distress Event </w:t>
      </w:r>
      <w:r w:rsidRPr="00B726A1">
        <w:rPr>
          <w:highlight w:val="green"/>
        </w:rPr>
        <w:t>[or a Key Sub-Contractor Financial Distress Event])</w:t>
      </w:r>
      <w:r w:rsidRPr="00655576">
        <w:t>.</w:t>
      </w:r>
      <w:bookmarkEnd w:id="725"/>
    </w:p>
    <w:p w14:paraId="700E3DA1" w14:textId="5A7CCFAF" w:rsidR="008D6F2A" w:rsidRDefault="008D6F2A" w:rsidP="008D6F2A">
      <w:pPr>
        <w:pStyle w:val="GPSL2Numbered"/>
        <w:ind w:left="644"/>
        <w:rPr>
          <w:rFonts w:eastAsia="Arial Unicode MS"/>
        </w:rPr>
      </w:pPr>
      <w:r w:rsidRPr="00655576">
        <w:t xml:space="preserve">For the purposes of determining whether a Financial Distress Event has occurred pursuant to the provisions of </w:t>
      </w:r>
      <w:r>
        <w:t>p</w:t>
      </w:r>
      <w:r w:rsidRPr="00655576">
        <w:t>aragraph </w:t>
      </w:r>
      <w:r>
        <w:fldChar w:fldCharType="begin"/>
      </w:r>
      <w:r>
        <w:instrText xml:space="preserve"> REF _Ref366052661 \r \h </w:instrText>
      </w:r>
      <w:r>
        <w:fldChar w:fldCharType="separate"/>
      </w:r>
      <w:r w:rsidR="00982701">
        <w:t>3.1.1</w:t>
      </w:r>
      <w:r>
        <w:fldChar w:fldCharType="end"/>
      </w:r>
      <w:r w:rsidRPr="00655576">
        <w:t xml:space="preserve">, the credit rating of the Supplier, the </w:t>
      </w:r>
      <w:r w:rsidRPr="00B726A1">
        <w:rPr>
          <w:highlight w:val="green"/>
        </w:rPr>
        <w:t>[</w:t>
      </w:r>
      <w:r>
        <w:rPr>
          <w:highlight w:val="green"/>
        </w:rPr>
        <w:t>Panel</w:t>
      </w:r>
      <w:r w:rsidRPr="00B726A1">
        <w:rPr>
          <w:highlight w:val="green"/>
        </w:rPr>
        <w:t xml:space="preserve"> Guarantor/ [and Call Off Guarantor]or relevant Key Sub-Contractor]</w:t>
      </w:r>
      <w:r w:rsidRPr="00655576">
        <w:t xml:space="preserve"> (as the case may be) shall be deemed to have dropped below the applicable Credit Rating Threshold if any of the Rating Agencies have rated the Supplier</w:t>
      </w:r>
      <w:r w:rsidRPr="00B726A1">
        <w:rPr>
          <w:highlight w:val="green"/>
        </w:rPr>
        <w:t xml:space="preserve">[, the </w:t>
      </w:r>
      <w:r>
        <w:rPr>
          <w:highlight w:val="green"/>
        </w:rPr>
        <w:t>Panel</w:t>
      </w:r>
      <w:r w:rsidRPr="00B726A1">
        <w:rPr>
          <w:highlight w:val="green"/>
        </w:rPr>
        <w:t xml:space="preserve"> Guarantor/ [and Call Off Guarantor] or relevant Key Sub-Contractor (as the case may be)]</w:t>
      </w:r>
      <w:r w:rsidRPr="00655576">
        <w:t xml:space="preserve"> at or below the applicable Credit Rating Threshold.</w:t>
      </w:r>
    </w:p>
    <w:p w14:paraId="6D5F47E4" w14:textId="77777777" w:rsidR="008D6F2A" w:rsidRDefault="008D6F2A" w:rsidP="008D6F2A">
      <w:pPr>
        <w:pStyle w:val="GPSL1SCHEDULEHeading"/>
        <w:ind w:left="360"/>
      </w:pPr>
      <w:bookmarkStart w:id="726" w:name="_Ref184577585"/>
      <w:r w:rsidRPr="00655576">
        <w:t>CONSEQUENCES OF A FINANCIAL DISTRESS EVENT</w:t>
      </w:r>
      <w:bookmarkEnd w:id="726"/>
    </w:p>
    <w:p w14:paraId="7B55E026" w14:textId="77777777" w:rsidR="008D6F2A" w:rsidRDefault="008D6F2A" w:rsidP="008D6F2A">
      <w:pPr>
        <w:pStyle w:val="GPSL2Numbered"/>
        <w:ind w:left="644"/>
      </w:pPr>
      <w:bookmarkStart w:id="727" w:name="_Ref184577481"/>
      <w:r w:rsidRPr="00655576">
        <w:t>In the event of:</w:t>
      </w:r>
      <w:bookmarkEnd w:id="727"/>
    </w:p>
    <w:p w14:paraId="2885086B" w14:textId="69A6E303" w:rsidR="008D6F2A" w:rsidRDefault="008D6F2A" w:rsidP="008D6F2A">
      <w:pPr>
        <w:pStyle w:val="GPSL3numberedclause"/>
        <w:ind w:left="1985" w:hanging="851"/>
      </w:pPr>
      <w:bookmarkStart w:id="728" w:name="_Ref366052661"/>
      <w:r w:rsidRPr="00655576">
        <w:t>the credit rating of the Supplier</w:t>
      </w:r>
      <w:r w:rsidRPr="00B726A1">
        <w:rPr>
          <w:highlight w:val="green"/>
        </w:rPr>
        <w:t xml:space="preserve">[, the </w:t>
      </w:r>
      <w:r>
        <w:rPr>
          <w:highlight w:val="green"/>
        </w:rPr>
        <w:t>Panel</w:t>
      </w:r>
      <w:r w:rsidRPr="00B726A1">
        <w:rPr>
          <w:highlight w:val="green"/>
        </w:rPr>
        <w:t xml:space="preserve"> Guarantor/ [and Call Off Guarantor] or any Key Sub-Contractor]</w:t>
      </w:r>
      <w:r w:rsidRPr="00655576">
        <w:t xml:space="preserve"> dropping below the applicable Credit Rating Threshold;</w:t>
      </w:r>
      <w:bookmarkEnd w:id="728"/>
    </w:p>
    <w:p w14:paraId="12A0B908" w14:textId="0E7475CA" w:rsidR="008D6F2A" w:rsidRDefault="008D6F2A" w:rsidP="008D6F2A">
      <w:pPr>
        <w:pStyle w:val="GPSL3numberedclause"/>
        <w:ind w:left="1985" w:hanging="851"/>
      </w:pPr>
      <w:bookmarkStart w:id="729" w:name="_Ref184577795"/>
      <w:r w:rsidRPr="00655576">
        <w:t>the Supplier</w:t>
      </w:r>
      <w:r w:rsidRPr="00B726A1">
        <w:rPr>
          <w:highlight w:val="green"/>
        </w:rPr>
        <w:t xml:space="preserve">[, the </w:t>
      </w:r>
      <w:r>
        <w:rPr>
          <w:highlight w:val="green"/>
        </w:rPr>
        <w:t>Panel</w:t>
      </w:r>
      <w:r w:rsidRPr="00B726A1">
        <w:rPr>
          <w:highlight w:val="green"/>
        </w:rPr>
        <w:t xml:space="preserve"> Guarantor/ [and Call Off Guarantor] or any Key Sub-Contractor]</w:t>
      </w:r>
      <w:r w:rsidRPr="00655576">
        <w:t xml:space="preserve"> issuing a profits warning to a stock exchange or making any other public announcement about a material deterioration in its financial position or prospects;</w:t>
      </w:r>
      <w:bookmarkEnd w:id="729"/>
    </w:p>
    <w:p w14:paraId="3AE71850" w14:textId="05A3F05B" w:rsidR="008D6F2A" w:rsidRDefault="008D6F2A" w:rsidP="008D6F2A">
      <w:pPr>
        <w:pStyle w:val="GPSL3numberedclause"/>
        <w:ind w:left="1985" w:hanging="851"/>
      </w:pPr>
      <w:r w:rsidRPr="00655576">
        <w:t>there being a public investigation into improper financial accounting and reporting, suspected fraud or any other impropriety of the Supplier</w:t>
      </w:r>
      <w:r w:rsidRPr="00B726A1">
        <w:rPr>
          <w:highlight w:val="green"/>
        </w:rPr>
        <w:t xml:space="preserve">[, the </w:t>
      </w:r>
      <w:r>
        <w:rPr>
          <w:highlight w:val="green"/>
        </w:rPr>
        <w:t>Panel</w:t>
      </w:r>
      <w:r w:rsidRPr="00B726A1">
        <w:rPr>
          <w:highlight w:val="green"/>
        </w:rPr>
        <w:t xml:space="preserve"> Guarantor/ [and Call Off Guarantor] or any Key Sub-Contractor];</w:t>
      </w:r>
      <w:r w:rsidRPr="00655576">
        <w:t xml:space="preserve"> </w:t>
      </w:r>
    </w:p>
    <w:p w14:paraId="4E9C7593" w14:textId="62A30456" w:rsidR="008D6F2A" w:rsidRDefault="008D6F2A" w:rsidP="008D6F2A">
      <w:pPr>
        <w:pStyle w:val="GPSL3numberedclause"/>
        <w:ind w:left="1985" w:hanging="851"/>
      </w:pPr>
      <w:bookmarkStart w:id="730" w:name="_Ref228869845"/>
      <w:r w:rsidRPr="00655576">
        <w:t>the Supplier</w:t>
      </w:r>
      <w:r w:rsidRPr="00B726A1">
        <w:rPr>
          <w:highlight w:val="green"/>
        </w:rPr>
        <w:t xml:space="preserve">[, the </w:t>
      </w:r>
      <w:r>
        <w:rPr>
          <w:highlight w:val="green"/>
        </w:rPr>
        <w:t>Panel</w:t>
      </w:r>
      <w:r w:rsidRPr="00B726A1">
        <w:rPr>
          <w:highlight w:val="green"/>
        </w:rPr>
        <w:t xml:space="preserve"> Guarantor/ [and Call Off Guarantor] or any Key Sub-Contractor]</w:t>
      </w:r>
      <w:r w:rsidRPr="00655576">
        <w:t xml:space="preserve"> committing a material breach of covenant to its lenders</w:t>
      </w:r>
      <w:bookmarkEnd w:id="730"/>
      <w:r w:rsidRPr="00655576">
        <w:t xml:space="preserve">; </w:t>
      </w:r>
    </w:p>
    <w:p w14:paraId="6357714D" w14:textId="77777777" w:rsidR="008D6F2A" w:rsidRDefault="008D6F2A" w:rsidP="008D6F2A">
      <w:pPr>
        <w:pStyle w:val="GPSL3numberedclause"/>
        <w:ind w:left="1985" w:hanging="851"/>
      </w:pPr>
      <w:bookmarkStart w:id="731" w:name="_Ref119141389"/>
      <w:bookmarkStart w:id="732" w:name="_Ref228790722"/>
      <w:r w:rsidRPr="00655576">
        <w:t xml:space="preserve">a Key </w:t>
      </w:r>
      <w:r>
        <w:t>Sub-Contractor</w:t>
      </w:r>
      <w:r w:rsidRPr="00655576">
        <w:t xml:space="preserve"> notifying the Authority that the Supplier has not satisfied any sums properly due under a specified invoice</w:t>
      </w:r>
      <w:bookmarkEnd w:id="731"/>
      <w:r w:rsidRPr="00655576">
        <w:t xml:space="preserve"> and not subject to a genuine dispute; or</w:t>
      </w:r>
      <w:bookmarkEnd w:id="732"/>
    </w:p>
    <w:p w14:paraId="2CA27C34" w14:textId="77777777" w:rsidR="008D6F2A" w:rsidRDefault="008D6F2A" w:rsidP="008D6F2A">
      <w:pPr>
        <w:pStyle w:val="GPSL3numberedclause"/>
        <w:ind w:left="1985" w:hanging="851"/>
      </w:pPr>
      <w:bookmarkStart w:id="733" w:name="_Ref366056207"/>
      <w:r w:rsidRPr="00655576">
        <w:t>any of the following:</w:t>
      </w:r>
      <w:bookmarkEnd w:id="733"/>
    </w:p>
    <w:p w14:paraId="70839993" w14:textId="522C399C" w:rsidR="008D6F2A" w:rsidRDefault="008D6F2A" w:rsidP="008D6F2A">
      <w:pPr>
        <w:pStyle w:val="GPSL4numberedclause"/>
        <w:ind w:left="2552" w:hanging="567"/>
      </w:pPr>
      <w:r w:rsidRPr="00655576">
        <w:t>commencement of any litigation against the Supplier</w:t>
      </w:r>
      <w:r w:rsidRPr="00B726A1">
        <w:rPr>
          <w:highlight w:val="green"/>
        </w:rPr>
        <w:t xml:space="preserve">[, the </w:t>
      </w:r>
      <w:r>
        <w:rPr>
          <w:highlight w:val="green"/>
        </w:rPr>
        <w:t>Panel</w:t>
      </w:r>
      <w:r w:rsidRPr="00B726A1">
        <w:rPr>
          <w:highlight w:val="green"/>
        </w:rPr>
        <w:t xml:space="preserve"> Guarantor/ [and Call Off Guarantor] or any Key Sub-Contractor]</w:t>
      </w:r>
      <w:r w:rsidRPr="00655576">
        <w:t xml:space="preserve"> with respect to financial indebtedness or obligations under a service contract; </w:t>
      </w:r>
    </w:p>
    <w:p w14:paraId="03A78F92" w14:textId="0CCCA292" w:rsidR="008D6F2A" w:rsidRDefault="008D6F2A" w:rsidP="008D6F2A">
      <w:pPr>
        <w:pStyle w:val="GPSL4numberedclause"/>
        <w:ind w:left="2552" w:hanging="567"/>
      </w:pPr>
      <w:r w:rsidRPr="00655576">
        <w:t>non-payment by the Supplier</w:t>
      </w:r>
      <w:r w:rsidRPr="00B726A1">
        <w:rPr>
          <w:highlight w:val="green"/>
        </w:rPr>
        <w:t xml:space="preserve">[, the </w:t>
      </w:r>
      <w:r>
        <w:rPr>
          <w:highlight w:val="green"/>
        </w:rPr>
        <w:t>Panel</w:t>
      </w:r>
      <w:r w:rsidRPr="00B726A1">
        <w:rPr>
          <w:highlight w:val="green"/>
        </w:rPr>
        <w:t xml:space="preserve"> Guarantor/ [and Call Off Guarantor] or any Key Sub-Contractor]</w:t>
      </w:r>
      <w:r w:rsidRPr="00655576">
        <w:t xml:space="preserve"> of any financial indebtedness;</w:t>
      </w:r>
    </w:p>
    <w:p w14:paraId="4E3B8E8F" w14:textId="18E1B920" w:rsidR="008D6F2A" w:rsidRDefault="008D6F2A" w:rsidP="008D6F2A">
      <w:pPr>
        <w:pStyle w:val="GPSL4numberedclause"/>
        <w:ind w:left="2552" w:hanging="567"/>
      </w:pPr>
      <w:r w:rsidRPr="00655576">
        <w:t>any financial indebtedness of the Supplier</w:t>
      </w:r>
      <w:r w:rsidRPr="00B726A1">
        <w:rPr>
          <w:highlight w:val="green"/>
        </w:rPr>
        <w:t xml:space="preserve">[, the </w:t>
      </w:r>
      <w:r>
        <w:rPr>
          <w:highlight w:val="green"/>
        </w:rPr>
        <w:t>Panel</w:t>
      </w:r>
      <w:r w:rsidRPr="00B726A1">
        <w:rPr>
          <w:highlight w:val="green"/>
        </w:rPr>
        <w:t xml:space="preserve"> Guarantor/ [and Call Off Guarantor] or any Key Sub-Contractor]</w:t>
      </w:r>
      <w:r w:rsidRPr="00655576">
        <w:t xml:space="preserve"> becoming due as a result of an event of default; or</w:t>
      </w:r>
    </w:p>
    <w:p w14:paraId="5DD8D878" w14:textId="40CA0776" w:rsidR="008D6F2A" w:rsidRDefault="008D6F2A" w:rsidP="008D6F2A">
      <w:pPr>
        <w:pStyle w:val="GPSL4numberedclause"/>
        <w:ind w:left="2552" w:hanging="567"/>
      </w:pPr>
      <w:r w:rsidRPr="00655576">
        <w:t>the cancellation or suspension of any financial indebtedness in respect of the Supplier</w:t>
      </w:r>
      <w:r w:rsidRPr="00B726A1">
        <w:rPr>
          <w:highlight w:val="green"/>
        </w:rPr>
        <w:t xml:space="preserve">[, the </w:t>
      </w:r>
      <w:r>
        <w:rPr>
          <w:highlight w:val="green"/>
        </w:rPr>
        <w:t>Panel</w:t>
      </w:r>
      <w:r w:rsidRPr="00B726A1">
        <w:rPr>
          <w:highlight w:val="green"/>
        </w:rPr>
        <w:t xml:space="preserve"> Guarantor/ [and Call Off Guarantor] or any Key Sub-Contractor],</w:t>
      </w:r>
      <w:r w:rsidRPr="00655576">
        <w:t xml:space="preserve"> </w:t>
      </w:r>
    </w:p>
    <w:p w14:paraId="62F5493C" w14:textId="3A45AEEE" w:rsidR="008D6F2A" w:rsidRDefault="008D6F2A" w:rsidP="008D6F2A">
      <w:pPr>
        <w:pStyle w:val="GPSL3Indent"/>
      </w:pPr>
      <w:r w:rsidRPr="00655576">
        <w:t xml:space="preserve">in each case which the Authority reasonably believes (or would be likely reasonably to </w:t>
      </w:r>
      <w:r>
        <w:t>believe</w:t>
      </w:r>
      <w:r w:rsidRPr="00655576">
        <w:t xml:space="preserve">) could directly impact on the continued performance and delivery of the </w:t>
      </w:r>
      <w:r>
        <w:t xml:space="preserve">Goods and/or </w:t>
      </w:r>
      <w:r w:rsidRPr="00655576">
        <w:t xml:space="preserve">Services in accordance with this </w:t>
      </w:r>
      <w:r>
        <w:t>Panel</w:t>
      </w:r>
      <w:r w:rsidRPr="00655576">
        <w:t xml:space="preserve"> Agreement;</w:t>
      </w:r>
    </w:p>
    <w:p w14:paraId="7707743C" w14:textId="77777777" w:rsidR="008D6F2A" w:rsidRDefault="008D6F2A" w:rsidP="008D6F2A">
      <w:pPr>
        <w:pStyle w:val="GPSL2Indent"/>
        <w:rPr>
          <w:highlight w:val="yellow"/>
        </w:rPr>
      </w:pPr>
      <w:r w:rsidRPr="002B49ED">
        <w:t>then, immediately upon notification of the Financial Distress Event (or if the Authority becomes aware of the Financial Distress Event without notification and brings the event to the attention of the Supplier), the Supplier shall have the obligations and the Authority shall have the rights and remedies as set out in paragraphs </w:t>
      </w:r>
      <w:r>
        <w:fldChar w:fldCharType="begin"/>
      </w:r>
      <w:r>
        <w:instrText xml:space="preserve"> REF _Ref184577622 \r \h </w:instrText>
      </w:r>
      <w:r>
        <w:fldChar w:fldCharType="separate"/>
      </w:r>
      <w:r w:rsidR="00982701">
        <w:t>3.3</w:t>
      </w:r>
      <w:r>
        <w:fldChar w:fldCharType="end"/>
      </w:r>
      <w:r w:rsidRPr="002B49ED">
        <w:t xml:space="preserve"> to </w:t>
      </w:r>
      <w:r>
        <w:fldChar w:fldCharType="begin"/>
      </w:r>
      <w:r>
        <w:instrText xml:space="preserve"> REF _Ref228793691 \r \h </w:instrText>
      </w:r>
      <w:r>
        <w:fldChar w:fldCharType="separate"/>
      </w:r>
      <w:r w:rsidR="00982701">
        <w:t>3.6</w:t>
      </w:r>
      <w:r>
        <w:fldChar w:fldCharType="end"/>
      </w:r>
      <w:r w:rsidRPr="002B49ED">
        <w:t>.</w:t>
      </w:r>
    </w:p>
    <w:p w14:paraId="74032225" w14:textId="77777777" w:rsidR="008D6F2A" w:rsidRDefault="008D6F2A" w:rsidP="008D6F2A">
      <w:pPr>
        <w:pStyle w:val="GPSL2Numbered"/>
        <w:ind w:left="644"/>
      </w:pPr>
      <w:bookmarkStart w:id="734" w:name="_Ref366053840"/>
      <w:r w:rsidRPr="00655576">
        <w:t xml:space="preserve">In the event of a late or non-payment of a Key </w:t>
      </w:r>
      <w:r>
        <w:t>Sub-Contractor</w:t>
      </w:r>
      <w:r w:rsidRPr="00655576">
        <w:t xml:space="preserve"> pursuant to </w:t>
      </w:r>
      <w:r>
        <w:t>p</w:t>
      </w:r>
      <w:r w:rsidRPr="00655576">
        <w:t>aragraph </w:t>
      </w:r>
      <w:r>
        <w:fldChar w:fldCharType="begin"/>
      </w:r>
      <w:r>
        <w:instrText xml:space="preserve"> REF _Ref228790722 \r \h </w:instrText>
      </w:r>
      <w:r>
        <w:fldChar w:fldCharType="separate"/>
      </w:r>
      <w:r w:rsidR="00982701">
        <w:t>3.1.5</w:t>
      </w:r>
      <w:r>
        <w:fldChar w:fldCharType="end"/>
      </w:r>
      <w:r w:rsidRPr="00655576">
        <w:t xml:space="preserve">, the Authority shall not exercise any of its rights or remedies under </w:t>
      </w:r>
      <w:r>
        <w:t>p</w:t>
      </w:r>
      <w:r w:rsidRPr="00655576">
        <w:t>aragraph </w:t>
      </w:r>
      <w:r>
        <w:fldChar w:fldCharType="begin"/>
      </w:r>
      <w:r>
        <w:instrText xml:space="preserve"> REF _Ref184577622 \r \h </w:instrText>
      </w:r>
      <w:r>
        <w:fldChar w:fldCharType="separate"/>
      </w:r>
      <w:r w:rsidR="00982701">
        <w:t>3.3</w:t>
      </w:r>
      <w:r>
        <w:fldChar w:fldCharType="end"/>
      </w:r>
      <w:r>
        <w:t xml:space="preserve"> </w:t>
      </w:r>
      <w:r w:rsidRPr="00655576">
        <w:t xml:space="preserve">without first giving the Supplier </w:t>
      </w:r>
      <w:r>
        <w:t>ten (</w:t>
      </w:r>
      <w:r w:rsidRPr="00655576">
        <w:t>10</w:t>
      </w:r>
      <w:r>
        <w:t>)</w:t>
      </w:r>
      <w:r w:rsidRPr="00655576">
        <w:t> Working Days to:</w:t>
      </w:r>
      <w:bookmarkEnd w:id="734"/>
    </w:p>
    <w:p w14:paraId="3741EB7D" w14:textId="77777777" w:rsidR="008D6F2A" w:rsidRDefault="008D6F2A" w:rsidP="008D6F2A">
      <w:pPr>
        <w:pStyle w:val="GPSL3numberedclause"/>
        <w:ind w:left="1985" w:hanging="851"/>
      </w:pPr>
      <w:r w:rsidRPr="00655576">
        <w:t xml:space="preserve">rectify such late or non-payment; or </w:t>
      </w:r>
    </w:p>
    <w:p w14:paraId="76F3F299" w14:textId="77777777" w:rsidR="008D6F2A" w:rsidRDefault="008D6F2A" w:rsidP="008D6F2A">
      <w:pPr>
        <w:pStyle w:val="GPSL3numberedclause"/>
        <w:ind w:left="1985" w:hanging="851"/>
      </w:pPr>
      <w:r w:rsidRPr="00655576">
        <w:t>demonstrate to the Authority's reasonable satisfaction that there is a valid reason for late or non-payment.</w:t>
      </w:r>
    </w:p>
    <w:p w14:paraId="07AECFC5" w14:textId="31A482DB" w:rsidR="008D6F2A" w:rsidRDefault="008D6F2A" w:rsidP="008D6F2A">
      <w:pPr>
        <w:pStyle w:val="GPSL2Numbered"/>
        <w:ind w:left="644"/>
      </w:pPr>
      <w:bookmarkStart w:id="735" w:name="_Ref184577622"/>
      <w:bookmarkStart w:id="736" w:name="_Ref228774405"/>
      <w:r w:rsidRPr="00655576">
        <w:t xml:space="preserve">The Supplier shall </w:t>
      </w:r>
      <w:r w:rsidRPr="00B726A1">
        <w:rPr>
          <w:highlight w:val="green"/>
        </w:rPr>
        <w:t xml:space="preserve">[(and shall procure that the </w:t>
      </w:r>
      <w:r>
        <w:rPr>
          <w:highlight w:val="green"/>
        </w:rPr>
        <w:t>Panel</w:t>
      </w:r>
      <w:r w:rsidRPr="00B726A1">
        <w:rPr>
          <w:highlight w:val="green"/>
        </w:rPr>
        <w:t xml:space="preserve"> Guarantor/ [and Call Off Guarantor] and/or any relevant Key Sub-Contractor shall)]:</w:t>
      </w:r>
      <w:bookmarkEnd w:id="735"/>
      <w:bookmarkEnd w:id="736"/>
    </w:p>
    <w:p w14:paraId="58657987" w14:textId="61D67168" w:rsidR="008D6F2A" w:rsidRDefault="008D6F2A" w:rsidP="008D6F2A">
      <w:pPr>
        <w:pStyle w:val="GPSL3numberedclause"/>
        <w:ind w:left="1985" w:hanging="851"/>
      </w:pPr>
      <w:bookmarkStart w:id="737" w:name="_Ref230266896"/>
      <w:r w:rsidRPr="00655576">
        <w:t xml:space="preserve">at the request of the Authority meet the Authority as soon as reasonably practicable (and in any event within </w:t>
      </w:r>
      <w:r>
        <w:t>three (</w:t>
      </w:r>
      <w:r w:rsidRPr="00655576">
        <w:t>3</w:t>
      </w:r>
      <w:r>
        <w:t>)</w:t>
      </w:r>
      <w:r w:rsidRPr="00655576">
        <w:t xml:space="preserve"> Working Days of the initial notification (or awareness) of the Financial Distress Event or such other period as the Authority may permit and notify to the Supplier in writing) to review the effect of the Financial Distress Event on the continued performance and delivery of the </w:t>
      </w:r>
      <w:r>
        <w:t xml:space="preserve">Goods and/or </w:t>
      </w:r>
      <w:r w:rsidRPr="00655576">
        <w:t xml:space="preserve">Services in accordance with this </w:t>
      </w:r>
      <w:r>
        <w:t>Panel</w:t>
      </w:r>
      <w:r w:rsidRPr="00655576">
        <w:t xml:space="preserve"> Agreement; and</w:t>
      </w:r>
      <w:bookmarkEnd w:id="737"/>
    </w:p>
    <w:p w14:paraId="47F41C64" w14:textId="4670935D" w:rsidR="008D6F2A" w:rsidRDefault="008D6F2A" w:rsidP="008D6F2A">
      <w:pPr>
        <w:pStyle w:val="GPSL3numberedclause"/>
        <w:ind w:left="1985" w:hanging="851"/>
      </w:pPr>
      <w:bookmarkStart w:id="738" w:name="_Toc139079947"/>
      <w:bookmarkStart w:id="739" w:name="_Ref184578818"/>
      <w:bookmarkStart w:id="740" w:name="_Ref230414686"/>
      <w:r w:rsidRPr="00655576">
        <w:t xml:space="preserve">where the Authority reasonably believes (taking into account the discussions and any representations made under </w:t>
      </w:r>
      <w:r>
        <w:t>p</w:t>
      </w:r>
      <w:r w:rsidRPr="00655576">
        <w:t>aragraph </w:t>
      </w:r>
      <w:r>
        <w:fldChar w:fldCharType="begin"/>
      </w:r>
      <w:r>
        <w:instrText xml:space="preserve"> REF _Ref230266896 \r \h </w:instrText>
      </w:r>
      <w:r>
        <w:fldChar w:fldCharType="separate"/>
      </w:r>
      <w:r w:rsidR="00982701">
        <w:t>3.3.1</w:t>
      </w:r>
      <w:r>
        <w:fldChar w:fldCharType="end"/>
      </w:r>
      <w:r w:rsidRPr="00655576">
        <w:t xml:space="preserve">) that the Financial Distress Event could impact on the continued performance and delivery of the </w:t>
      </w:r>
      <w:r>
        <w:t xml:space="preserve">Goods and/or </w:t>
      </w:r>
      <w:r w:rsidRPr="00655576">
        <w:t xml:space="preserve">Services in accordance with this </w:t>
      </w:r>
      <w:r>
        <w:t>Panel</w:t>
      </w:r>
      <w:r w:rsidRPr="00655576">
        <w:t xml:space="preserve"> Agreement: </w:t>
      </w:r>
    </w:p>
    <w:p w14:paraId="7AF1F4D4" w14:textId="77777777" w:rsidR="008D6F2A" w:rsidRDefault="008D6F2A" w:rsidP="008D6F2A">
      <w:pPr>
        <w:pStyle w:val="GPSL4numberedclause"/>
        <w:ind w:left="2552" w:hanging="567"/>
      </w:pPr>
      <w:r w:rsidRPr="00655576">
        <w:t xml:space="preserve">submit to the Authority for its </w:t>
      </w:r>
      <w:r>
        <w:t>A</w:t>
      </w:r>
      <w:r w:rsidRPr="00655576">
        <w:t xml:space="preserve">pproval, a draft Financial Distress Service Continuity Plan as soon as reasonably practicable (and in any event, within </w:t>
      </w:r>
      <w:r>
        <w:t>ten (</w:t>
      </w:r>
      <w:r w:rsidRPr="00655576">
        <w:t>10</w:t>
      </w:r>
      <w:r>
        <w:t>)</w:t>
      </w:r>
      <w:r w:rsidRPr="00655576">
        <w:t> Working Days of the initial notification (or awareness) of the Financial Distress Event or such other period as the Authority may permit and notify to the Supplier in writing); and</w:t>
      </w:r>
    </w:p>
    <w:p w14:paraId="2F4A5450" w14:textId="038F5399" w:rsidR="008D6F2A" w:rsidRDefault="008D6F2A" w:rsidP="008D6F2A">
      <w:pPr>
        <w:pStyle w:val="GPSL4numberedclause"/>
        <w:ind w:left="2552" w:hanging="567"/>
      </w:pPr>
      <w:bookmarkStart w:id="741" w:name="_Ref236310875"/>
      <w:bookmarkStart w:id="742" w:name="_Ref236311614"/>
      <w:r w:rsidRPr="00655576">
        <w:t xml:space="preserve">provide such financial information relating to the Supplier </w:t>
      </w:r>
      <w:r w:rsidRPr="00B726A1">
        <w:rPr>
          <w:highlight w:val="green"/>
        </w:rPr>
        <w:t xml:space="preserve">[or the </w:t>
      </w:r>
      <w:r>
        <w:rPr>
          <w:highlight w:val="green"/>
        </w:rPr>
        <w:t>Panel</w:t>
      </w:r>
      <w:r w:rsidRPr="00B726A1">
        <w:rPr>
          <w:highlight w:val="green"/>
        </w:rPr>
        <w:t xml:space="preserve"> Guarantor/ [and Call Off Guarantor]]</w:t>
      </w:r>
      <w:r>
        <w:t xml:space="preserve"> </w:t>
      </w:r>
      <w:r w:rsidRPr="00655576">
        <w:t>as the Authority may reasonably require</w:t>
      </w:r>
      <w:bookmarkEnd w:id="741"/>
      <w:r w:rsidRPr="00655576">
        <w:t>.</w:t>
      </w:r>
      <w:bookmarkEnd w:id="738"/>
      <w:bookmarkEnd w:id="739"/>
      <w:bookmarkEnd w:id="740"/>
      <w:bookmarkEnd w:id="742"/>
    </w:p>
    <w:p w14:paraId="51915F19" w14:textId="73152A87" w:rsidR="008D6F2A" w:rsidRDefault="008D6F2A" w:rsidP="008D6F2A">
      <w:pPr>
        <w:pStyle w:val="GPSL2Numbered"/>
        <w:ind w:left="644"/>
      </w:pPr>
      <w:bookmarkStart w:id="743" w:name="_Toc139079948"/>
      <w:bookmarkStart w:id="744" w:name="_Ref228774109"/>
      <w:bookmarkStart w:id="745" w:name="_Ref230417548"/>
      <w:r w:rsidRPr="00655576">
        <w:t xml:space="preserve">The Authority shall not withhold its </w:t>
      </w:r>
      <w:r>
        <w:t>A</w:t>
      </w:r>
      <w:r w:rsidRPr="00655576">
        <w:t xml:space="preserve">pproval of a draft Financial Distress Service Continuity Plan unreasonably. If the Authority does not approve the draft Financial Distress Service Continuity Plan, it shall inform the Supplier of its reasons and the Supplier shall take those reasons into account in the preparation of a further draft Financial Distress Service Continuity Plan, which shall be resubmitted to the Authority within </w:t>
      </w:r>
      <w:r>
        <w:t>five (</w:t>
      </w:r>
      <w:r w:rsidRPr="00655576">
        <w:t>5</w:t>
      </w:r>
      <w:r>
        <w:t>)</w:t>
      </w:r>
      <w:r w:rsidRPr="00655576">
        <w:t xml:space="preserve"> Working Days of the rejection of the first </w:t>
      </w:r>
      <w:r>
        <w:t xml:space="preserve">or subsequent (as the case may be) </w:t>
      </w:r>
      <w:r w:rsidRPr="00655576">
        <w:t>draft</w:t>
      </w:r>
      <w:r>
        <w:t>s</w:t>
      </w:r>
      <w:r w:rsidRPr="00655576">
        <w:t>.</w:t>
      </w:r>
      <w:bookmarkEnd w:id="743"/>
      <w:bookmarkEnd w:id="744"/>
      <w:r w:rsidRPr="00655576">
        <w:t xml:space="preserve"> This process shall be repeated until the Financial Distress Service Continuity Plan is </w:t>
      </w:r>
      <w:r w:rsidR="00F84B5A">
        <w:t>a</w:t>
      </w:r>
      <w:r w:rsidRPr="00655576">
        <w:t xml:space="preserve">pproved by the Authority or referred to the Dispute Resolution Procedure </w:t>
      </w:r>
      <w:r>
        <w:t>pursuant to</w:t>
      </w:r>
      <w:r w:rsidRPr="00655576">
        <w:t xml:space="preserve"> </w:t>
      </w:r>
      <w:r>
        <w:t>p</w:t>
      </w:r>
      <w:r w:rsidRPr="00655576">
        <w:t>aragraph </w:t>
      </w:r>
      <w:r>
        <w:fldChar w:fldCharType="begin"/>
      </w:r>
      <w:r>
        <w:instrText xml:space="preserve"> REF _Ref196127887 \r \h </w:instrText>
      </w:r>
      <w:r>
        <w:fldChar w:fldCharType="separate"/>
      </w:r>
      <w:r w:rsidR="00982701">
        <w:t>3.5</w:t>
      </w:r>
      <w:r>
        <w:fldChar w:fldCharType="end"/>
      </w:r>
      <w:r w:rsidRPr="00655576">
        <w:t>.</w:t>
      </w:r>
      <w:bookmarkEnd w:id="745"/>
    </w:p>
    <w:p w14:paraId="50FA1A59" w14:textId="77777777" w:rsidR="008D6F2A" w:rsidRDefault="008D6F2A" w:rsidP="008D6F2A">
      <w:pPr>
        <w:pStyle w:val="GPSL2Numbered"/>
        <w:ind w:left="644"/>
      </w:pPr>
      <w:bookmarkStart w:id="746" w:name="_Ref196127887"/>
      <w:r w:rsidRPr="00655576">
        <w:t>If the Authority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746"/>
      <w:r w:rsidRPr="00655576">
        <w:t xml:space="preserve"> </w:t>
      </w:r>
    </w:p>
    <w:p w14:paraId="25D1A120" w14:textId="77777777" w:rsidR="008D6F2A" w:rsidRDefault="008D6F2A" w:rsidP="008D6F2A">
      <w:pPr>
        <w:pStyle w:val="GPSL2Numbered"/>
        <w:ind w:left="644"/>
      </w:pPr>
      <w:bookmarkStart w:id="747" w:name="_Ref228793691"/>
      <w:bookmarkStart w:id="748" w:name="_Toc139079949"/>
      <w:bookmarkStart w:id="749" w:name="_Ref184578843"/>
      <w:bookmarkStart w:id="750" w:name="_Ref196127916"/>
      <w:r w:rsidRPr="00655576">
        <w:t xml:space="preserve">Following </w:t>
      </w:r>
      <w:r>
        <w:t>A</w:t>
      </w:r>
      <w:r w:rsidRPr="00655576">
        <w:t>pproval of the Financial Distress Service Continuity Plan by the Authority, the Supplier shall:</w:t>
      </w:r>
      <w:bookmarkEnd w:id="747"/>
    </w:p>
    <w:p w14:paraId="761F0577" w14:textId="37EB40C1" w:rsidR="008D6F2A" w:rsidRDefault="008D6F2A" w:rsidP="008D6F2A">
      <w:pPr>
        <w:pStyle w:val="GPSL3numberedclause"/>
        <w:ind w:left="1985" w:hanging="851"/>
      </w:pPr>
      <w:bookmarkStart w:id="751" w:name="_Ref228786877"/>
      <w:r w:rsidRPr="00655576">
        <w:t xml:space="preserve">on a regular basis (which shall not be less than monthly), review the Financial Distress Service Continuity Plan and assess whether it remains adequate and up to date to ensure the continued performance and delivery of the </w:t>
      </w:r>
      <w:r>
        <w:t xml:space="preserve">Goods and/or </w:t>
      </w:r>
      <w:r w:rsidRPr="00655576">
        <w:t xml:space="preserve">Services in accordance with this </w:t>
      </w:r>
      <w:r>
        <w:t>Panel</w:t>
      </w:r>
      <w:r w:rsidRPr="00655576">
        <w:t xml:space="preserve"> Agreement;</w:t>
      </w:r>
      <w:bookmarkEnd w:id="751"/>
    </w:p>
    <w:p w14:paraId="1F2192F4" w14:textId="77777777" w:rsidR="008D6F2A" w:rsidRDefault="008D6F2A" w:rsidP="008D6F2A">
      <w:pPr>
        <w:pStyle w:val="GPSL3numberedclause"/>
        <w:ind w:left="1985" w:hanging="851"/>
      </w:pPr>
      <w:bookmarkStart w:id="752" w:name="_Ref230416300"/>
      <w:r w:rsidRPr="00655576">
        <w:t xml:space="preserve">where the Financial Distress Service Continuity Plan is not adequate or up to date in accordance with </w:t>
      </w:r>
      <w:r>
        <w:t>p</w:t>
      </w:r>
      <w:r w:rsidRPr="00655576">
        <w:t>aragraph </w:t>
      </w:r>
      <w:r>
        <w:fldChar w:fldCharType="begin"/>
      </w:r>
      <w:r>
        <w:instrText xml:space="preserve"> REF _Ref228786877 \r \h </w:instrText>
      </w:r>
      <w:r>
        <w:fldChar w:fldCharType="separate"/>
      </w:r>
      <w:r w:rsidR="00982701">
        <w:t>3.6.1</w:t>
      </w:r>
      <w:r>
        <w:fldChar w:fldCharType="end"/>
      </w:r>
      <w:r w:rsidRPr="00655576">
        <w:t xml:space="preserve">, submit an updated Financial Distress Service Continuity Plan to the Authority for its </w:t>
      </w:r>
      <w:r>
        <w:t>A</w:t>
      </w:r>
      <w:r w:rsidRPr="00655576">
        <w:t xml:space="preserve">pproval, and the provisions of </w:t>
      </w:r>
      <w:r>
        <w:t>p</w:t>
      </w:r>
      <w:r w:rsidRPr="00655576">
        <w:t>aragraphs </w:t>
      </w:r>
      <w:r>
        <w:fldChar w:fldCharType="begin"/>
      </w:r>
      <w:r>
        <w:instrText xml:space="preserve"> REF _Ref196127887 \r \h </w:instrText>
      </w:r>
      <w:r>
        <w:fldChar w:fldCharType="separate"/>
      </w:r>
      <w:r w:rsidR="00982701">
        <w:t>3.5</w:t>
      </w:r>
      <w:r>
        <w:fldChar w:fldCharType="end"/>
      </w:r>
      <w:r w:rsidRPr="00655576">
        <w:t xml:space="preserve"> and </w:t>
      </w:r>
      <w:r>
        <w:fldChar w:fldCharType="begin"/>
      </w:r>
      <w:r>
        <w:instrText xml:space="preserve"> REF _Ref228793691 \r \h </w:instrText>
      </w:r>
      <w:r>
        <w:fldChar w:fldCharType="separate"/>
      </w:r>
      <w:r w:rsidR="00982701">
        <w:t>3.6</w:t>
      </w:r>
      <w:r>
        <w:fldChar w:fldCharType="end"/>
      </w:r>
      <w:r w:rsidRPr="00655576">
        <w:t xml:space="preserve"> shall apply to the review and </w:t>
      </w:r>
      <w:r>
        <w:t>A</w:t>
      </w:r>
      <w:r w:rsidRPr="00655576">
        <w:t>pproval process for the updated Financial Distress Service Continuity Plan; and</w:t>
      </w:r>
      <w:bookmarkEnd w:id="752"/>
      <w:r w:rsidRPr="00655576">
        <w:t xml:space="preserve"> </w:t>
      </w:r>
    </w:p>
    <w:p w14:paraId="660F63B2" w14:textId="77777777" w:rsidR="008D6F2A" w:rsidRDefault="008D6F2A" w:rsidP="008D6F2A">
      <w:pPr>
        <w:pStyle w:val="GPSL3numberedclause"/>
        <w:ind w:left="1985" w:hanging="851"/>
      </w:pPr>
      <w:bookmarkStart w:id="753" w:name="_Ref228869754"/>
      <w:r w:rsidRPr="00655576">
        <w:t>comply with the Financial Distress Service Continuity Plan</w:t>
      </w:r>
      <w:bookmarkStart w:id="754" w:name="_Ref124238983"/>
      <w:bookmarkEnd w:id="748"/>
      <w:bookmarkEnd w:id="749"/>
      <w:bookmarkEnd w:id="750"/>
      <w:r w:rsidRPr="00655576">
        <w:t xml:space="preserve"> (including any updated Financial Distress Service Continuity Plan).</w:t>
      </w:r>
      <w:bookmarkEnd w:id="753"/>
    </w:p>
    <w:p w14:paraId="77708152" w14:textId="77777777" w:rsidR="008D6F2A" w:rsidRDefault="008D6F2A" w:rsidP="008D6F2A">
      <w:pPr>
        <w:pStyle w:val="GPSL2Numbered"/>
        <w:ind w:left="644"/>
      </w:pPr>
      <w:bookmarkStart w:id="755" w:name="_Ref228869227"/>
      <w:r w:rsidRPr="00655576">
        <w:t xml:space="preserve">Where the Supplier reasonably believes that the relevant Financial Distress Event under </w:t>
      </w:r>
      <w:r>
        <w:t>p</w:t>
      </w:r>
      <w:r w:rsidRPr="00655576">
        <w:t>aragraph </w:t>
      </w:r>
      <w:r>
        <w:fldChar w:fldCharType="begin"/>
      </w:r>
      <w:r>
        <w:instrText xml:space="preserve"> REF _Ref184577481 \r \h </w:instrText>
      </w:r>
      <w:r>
        <w:fldChar w:fldCharType="separate"/>
      </w:r>
      <w:r w:rsidR="00982701">
        <w:t>3.1</w:t>
      </w:r>
      <w:r>
        <w:fldChar w:fldCharType="end"/>
      </w:r>
      <w:r w:rsidRPr="00655576">
        <w:t xml:space="preserve"> (or the circumstance or matter which has caused or otherwise led to it) no longer exists, it shall notify the Authority and </w:t>
      </w:r>
      <w:r>
        <w:t xml:space="preserve">subject to the agreement of </w:t>
      </w:r>
      <w:r w:rsidRPr="00655576">
        <w:t>the Parties</w:t>
      </w:r>
      <w:r>
        <w:t xml:space="preserve">, the Supplier </w:t>
      </w:r>
      <w:r w:rsidRPr="00655576">
        <w:t xml:space="preserve">may be relieved of its obligations under </w:t>
      </w:r>
      <w:r>
        <w:t>p</w:t>
      </w:r>
      <w:r w:rsidRPr="00655576">
        <w:t>aragraph </w:t>
      </w:r>
      <w:r>
        <w:fldChar w:fldCharType="begin"/>
      </w:r>
      <w:r>
        <w:instrText xml:space="preserve"> REF _Ref228793691 \r \h </w:instrText>
      </w:r>
      <w:r>
        <w:fldChar w:fldCharType="separate"/>
      </w:r>
      <w:r w:rsidR="00982701">
        <w:t>3.6</w:t>
      </w:r>
      <w:r>
        <w:fldChar w:fldCharType="end"/>
      </w:r>
      <w:r w:rsidRPr="00655576">
        <w:t>.</w:t>
      </w:r>
      <w:bookmarkEnd w:id="755"/>
      <w:r w:rsidRPr="00655576">
        <w:t xml:space="preserve"> </w:t>
      </w:r>
    </w:p>
    <w:bookmarkEnd w:id="754"/>
    <w:p w14:paraId="321E28F1" w14:textId="77777777" w:rsidR="008D6F2A" w:rsidRDefault="008D6F2A" w:rsidP="008D6F2A">
      <w:pPr>
        <w:pStyle w:val="GPSL1SCHEDULEHeading"/>
        <w:ind w:left="360"/>
      </w:pPr>
      <w:r w:rsidRPr="00655576">
        <w:t>TERMINATION RIGHTS</w:t>
      </w:r>
    </w:p>
    <w:p w14:paraId="4A156CA8" w14:textId="0EDA0A20" w:rsidR="008D6F2A" w:rsidRDefault="008D6F2A" w:rsidP="008D6F2A">
      <w:pPr>
        <w:pStyle w:val="GPSL2Numbered"/>
        <w:ind w:left="644"/>
      </w:pPr>
      <w:r w:rsidRPr="00655576">
        <w:t xml:space="preserve">The Authority shall be entitled to terminate this </w:t>
      </w:r>
      <w:r>
        <w:t>Panel</w:t>
      </w:r>
      <w:r w:rsidRPr="00655576">
        <w:t xml:space="preserve"> Agreement </w:t>
      </w:r>
      <w:r>
        <w:t>for material Default</w:t>
      </w:r>
      <w:r w:rsidRPr="00314119">
        <w:t xml:space="preserve"> if: </w:t>
      </w:r>
    </w:p>
    <w:p w14:paraId="32F65155" w14:textId="77777777" w:rsidR="008D6F2A" w:rsidRDefault="008D6F2A" w:rsidP="008D6F2A">
      <w:pPr>
        <w:pStyle w:val="GPSL3numberedclause"/>
        <w:ind w:left="1985" w:hanging="851"/>
      </w:pPr>
      <w:r w:rsidRPr="00655576">
        <w:t xml:space="preserve">the Supplier fails to notify the Authority of a Financial Distress Event in accordance with </w:t>
      </w:r>
      <w:r>
        <w:t>p</w:t>
      </w:r>
      <w:r w:rsidRPr="00655576">
        <w:t>aragraph </w:t>
      </w:r>
      <w:r>
        <w:fldChar w:fldCharType="begin"/>
      </w:r>
      <w:r>
        <w:instrText xml:space="preserve"> REF _Ref366055935 \r \h </w:instrText>
      </w:r>
      <w:r>
        <w:fldChar w:fldCharType="separate"/>
      </w:r>
      <w:r w:rsidR="00982701">
        <w:t>2.4</w:t>
      </w:r>
      <w:r>
        <w:fldChar w:fldCharType="end"/>
      </w:r>
      <w:r w:rsidRPr="00655576">
        <w:t xml:space="preserve">; </w:t>
      </w:r>
    </w:p>
    <w:p w14:paraId="2E9AFDBA" w14:textId="77777777" w:rsidR="008D6F2A" w:rsidRDefault="008D6F2A" w:rsidP="008D6F2A">
      <w:pPr>
        <w:pStyle w:val="GPSL3numberedclause"/>
        <w:ind w:left="1985" w:hanging="851"/>
      </w:pPr>
      <w:r w:rsidRPr="00655576">
        <w:t xml:space="preserve">the Parties fail to agree a Financial Distress Service Continuity Plan (or any updated Financial Distress Service Continuity Plan) in accordance with </w:t>
      </w:r>
      <w:r>
        <w:t>p</w:t>
      </w:r>
      <w:r w:rsidRPr="00655576">
        <w:t>aragraphs </w:t>
      </w:r>
      <w:r>
        <w:fldChar w:fldCharType="begin"/>
      </w:r>
      <w:r>
        <w:instrText xml:space="preserve"> REF _Ref184577622 \r \h </w:instrText>
      </w:r>
      <w:r>
        <w:fldChar w:fldCharType="separate"/>
      </w:r>
      <w:r w:rsidR="00982701">
        <w:t>3.3</w:t>
      </w:r>
      <w:r>
        <w:fldChar w:fldCharType="end"/>
      </w:r>
      <w:r>
        <w:t xml:space="preserve"> </w:t>
      </w:r>
      <w:r w:rsidRPr="00655576">
        <w:t xml:space="preserve">to </w:t>
      </w:r>
      <w:r>
        <w:fldChar w:fldCharType="begin"/>
      </w:r>
      <w:r>
        <w:instrText xml:space="preserve"> REF _Ref196127887 \r \h </w:instrText>
      </w:r>
      <w:r>
        <w:fldChar w:fldCharType="separate"/>
      </w:r>
      <w:r w:rsidR="00982701">
        <w:t>3.5</w:t>
      </w:r>
      <w:r>
        <w:fldChar w:fldCharType="end"/>
      </w:r>
      <w:r w:rsidRPr="00655576">
        <w:t>; and/or</w:t>
      </w:r>
    </w:p>
    <w:p w14:paraId="0B0485DD" w14:textId="77777777" w:rsidR="008D6F2A" w:rsidRDefault="008D6F2A" w:rsidP="008D6F2A">
      <w:pPr>
        <w:pStyle w:val="GPSL3numberedclause"/>
        <w:ind w:left="1985" w:hanging="851"/>
      </w:pPr>
      <w:r w:rsidRPr="00655576">
        <w:t xml:space="preserve">the Supplier fails to comply with the terms of the Financial Distress Service Continuity Plan (or any updated Financial Distress Service Continuity Plan) in accordance with </w:t>
      </w:r>
      <w:r>
        <w:t>p</w:t>
      </w:r>
      <w:r w:rsidRPr="00655576">
        <w:t>aragraph </w:t>
      </w:r>
      <w:r>
        <w:fldChar w:fldCharType="begin"/>
      </w:r>
      <w:r>
        <w:instrText xml:space="preserve"> REF _Ref228869754 \r \h </w:instrText>
      </w:r>
      <w:r>
        <w:fldChar w:fldCharType="separate"/>
      </w:r>
      <w:r w:rsidR="00982701">
        <w:t>3.6.3</w:t>
      </w:r>
      <w:r>
        <w:fldChar w:fldCharType="end"/>
      </w:r>
      <w:r w:rsidRPr="00655576">
        <w:t>.</w:t>
      </w:r>
    </w:p>
    <w:p w14:paraId="47903917" w14:textId="77777777" w:rsidR="008D6F2A" w:rsidRDefault="008D6F2A" w:rsidP="008D6F2A">
      <w:pPr>
        <w:pStyle w:val="GPSL1SCHEDULEHeading"/>
        <w:ind w:left="360"/>
      </w:pPr>
      <w:bookmarkStart w:id="756" w:name="_Ref118884397"/>
      <w:r w:rsidRPr="00655576">
        <w:t>PRIMACY OF CREDIT RATINGS</w:t>
      </w:r>
    </w:p>
    <w:p w14:paraId="02EAFDFA" w14:textId="77777777" w:rsidR="008D6F2A" w:rsidRDefault="008D6F2A" w:rsidP="008D6F2A">
      <w:pPr>
        <w:pStyle w:val="GPSL2Numbered"/>
        <w:ind w:left="644"/>
      </w:pPr>
      <w:r w:rsidRPr="00655576">
        <w:t xml:space="preserve">Without prejudice to the Supplier’s obligations and the Authority’s rights and remedies under </w:t>
      </w:r>
      <w:r>
        <w:t>p</w:t>
      </w:r>
      <w:r w:rsidRPr="00655576">
        <w:t>aragraph </w:t>
      </w:r>
      <w:r>
        <w:fldChar w:fldCharType="begin"/>
      </w:r>
      <w:r>
        <w:instrText xml:space="preserve"> REF _Ref184577585 \r \h </w:instrText>
      </w:r>
      <w:r>
        <w:fldChar w:fldCharType="separate"/>
      </w:r>
      <w:r w:rsidR="00982701">
        <w:t>3</w:t>
      </w:r>
      <w:r>
        <w:fldChar w:fldCharType="end"/>
      </w:r>
      <w:r w:rsidRPr="00655576">
        <w:t>, if, following the occurrence of a Financial Distress Event pursuant to Paragraphs </w:t>
      </w:r>
      <w:r>
        <w:fldChar w:fldCharType="begin"/>
      </w:r>
      <w:r>
        <w:instrText xml:space="preserve"> REF _Ref366052661 \r \h </w:instrText>
      </w:r>
      <w:r>
        <w:fldChar w:fldCharType="separate"/>
      </w:r>
      <w:r w:rsidR="00982701">
        <w:t>3.1.1</w:t>
      </w:r>
      <w:r>
        <w:fldChar w:fldCharType="end"/>
      </w:r>
      <w:r w:rsidRPr="00655576">
        <w:t xml:space="preserve"> to </w:t>
      </w:r>
      <w:r>
        <w:fldChar w:fldCharType="begin"/>
      </w:r>
      <w:r>
        <w:instrText xml:space="preserve"> REF _Ref366056207 \r \h </w:instrText>
      </w:r>
      <w:r>
        <w:fldChar w:fldCharType="separate"/>
      </w:r>
      <w:r w:rsidR="00982701">
        <w:t>3.1.6</w:t>
      </w:r>
      <w:r>
        <w:fldChar w:fldCharType="end"/>
      </w:r>
      <w:r w:rsidRPr="00655576">
        <w:t>, the Rating Agencies review and report subsequently that the credit ratings do not drop below the relevant Credit Rating Threshold, then:</w:t>
      </w:r>
    </w:p>
    <w:p w14:paraId="0C1E1267" w14:textId="77777777" w:rsidR="008D6F2A" w:rsidRDefault="008D6F2A" w:rsidP="008D6F2A">
      <w:pPr>
        <w:pStyle w:val="GPSL3numberedclause"/>
        <w:ind w:left="1985" w:hanging="851"/>
      </w:pPr>
      <w:r w:rsidRPr="00655576">
        <w:t xml:space="preserve">the Supplier shall be relieved automatically of its obligations under </w:t>
      </w:r>
      <w:r>
        <w:t>p</w:t>
      </w:r>
      <w:r w:rsidRPr="00655576">
        <w:t>aragraphs </w:t>
      </w:r>
      <w:r>
        <w:fldChar w:fldCharType="begin"/>
      </w:r>
      <w:r>
        <w:instrText xml:space="preserve"> REF _Ref184577622 \r \h </w:instrText>
      </w:r>
      <w:r>
        <w:fldChar w:fldCharType="separate"/>
      </w:r>
      <w:r w:rsidR="00982701">
        <w:t>3.3</w:t>
      </w:r>
      <w:r>
        <w:fldChar w:fldCharType="end"/>
      </w:r>
      <w:r>
        <w:t xml:space="preserve"> </w:t>
      </w:r>
      <w:r w:rsidRPr="00655576">
        <w:t xml:space="preserve">to </w:t>
      </w:r>
      <w:r>
        <w:fldChar w:fldCharType="begin"/>
      </w:r>
      <w:r>
        <w:instrText xml:space="preserve"> REF _Ref228793691 \r \h </w:instrText>
      </w:r>
      <w:r>
        <w:fldChar w:fldCharType="separate"/>
      </w:r>
      <w:r w:rsidR="00982701">
        <w:t>3.6</w:t>
      </w:r>
      <w:r>
        <w:fldChar w:fldCharType="end"/>
      </w:r>
      <w:r w:rsidRPr="00655576">
        <w:t>; and</w:t>
      </w:r>
    </w:p>
    <w:p w14:paraId="78B49DD5" w14:textId="77777777" w:rsidR="008D6F2A" w:rsidRDefault="008D6F2A" w:rsidP="008D6F2A">
      <w:pPr>
        <w:pStyle w:val="GPSL3numberedclause"/>
        <w:ind w:left="1985" w:hanging="851"/>
      </w:pPr>
      <w:r w:rsidRPr="00655576">
        <w:t xml:space="preserve">the Authority shall not be entitled to require the Supplier to provide financial information in accordance with </w:t>
      </w:r>
      <w:r>
        <w:t>p</w:t>
      </w:r>
      <w:r w:rsidRPr="00655576">
        <w:t>aragraph </w:t>
      </w:r>
      <w:r>
        <w:fldChar w:fldCharType="begin"/>
      </w:r>
      <w:r>
        <w:instrText xml:space="preserve"> REF _Ref236311614 \r \h </w:instrText>
      </w:r>
      <w:r>
        <w:fldChar w:fldCharType="separate"/>
      </w:r>
      <w:r w:rsidR="00982701">
        <w:t>3.3.2(b)</w:t>
      </w:r>
      <w:r>
        <w:fldChar w:fldCharType="end"/>
      </w:r>
      <w:bookmarkEnd w:id="756"/>
      <w:r w:rsidRPr="00655576">
        <w:t xml:space="preserve">. </w:t>
      </w:r>
    </w:p>
    <w:p w14:paraId="4417EFDA" w14:textId="77777777" w:rsidR="008D6F2A" w:rsidRDefault="008D6F2A" w:rsidP="008D6F2A">
      <w:pPr>
        <w:pStyle w:val="GPSmacrorestart"/>
      </w:pPr>
      <w:r w:rsidRPr="0028338E">
        <w:fldChar w:fldCharType="begin"/>
      </w:r>
      <w:r w:rsidRPr="0028338E">
        <w:instrText>LISTNUM \l 1 \s 0</w:instrText>
      </w:r>
      <w:r w:rsidRPr="0028338E">
        <w:fldChar w:fldCharType="end"/>
      </w:r>
    </w:p>
    <w:p w14:paraId="65595616" w14:textId="77777777" w:rsidR="008D6F2A" w:rsidRDefault="008D6F2A" w:rsidP="008D6F2A">
      <w:pPr>
        <w:pStyle w:val="GPSSchAnnexname"/>
        <w:rPr>
          <w:rFonts w:hint="eastAsia"/>
        </w:rPr>
      </w:pPr>
      <w:r w:rsidRPr="00F06A24">
        <w:br w:type="page"/>
      </w:r>
      <w:bookmarkStart w:id="757" w:name="_Toc366085203"/>
      <w:bookmarkStart w:id="758" w:name="_Toc380428763"/>
      <w:bookmarkStart w:id="759" w:name="_Toc431568233"/>
      <w:bookmarkStart w:id="760" w:name="_Toc514936244"/>
      <w:r w:rsidRPr="00F06A24">
        <w:t>ANNEX 1: RATING AGENCIES</w:t>
      </w:r>
      <w:bookmarkEnd w:id="757"/>
      <w:bookmarkEnd w:id="758"/>
      <w:bookmarkEnd w:id="759"/>
      <w:bookmarkEnd w:id="760"/>
    </w:p>
    <w:p w14:paraId="2F48664E" w14:textId="77777777" w:rsidR="008D6F2A" w:rsidRDefault="008D6F2A" w:rsidP="008D6F2A">
      <w:pPr>
        <w:pStyle w:val="MarginText"/>
      </w:pPr>
      <w:r w:rsidRPr="00655576">
        <w:t>[Rating Agency 1]</w:t>
      </w:r>
    </w:p>
    <w:p w14:paraId="07898FC9" w14:textId="77777777" w:rsidR="008D6F2A" w:rsidRDefault="008D6F2A" w:rsidP="008D6F2A">
      <w:pPr>
        <w:pStyle w:val="MarginText"/>
      </w:pPr>
      <w:r w:rsidRPr="00655576">
        <w:t>[Rating Agency 2]</w:t>
      </w:r>
    </w:p>
    <w:p w14:paraId="435DD681" w14:textId="77777777" w:rsidR="008D6F2A" w:rsidRDefault="008D6F2A" w:rsidP="008D6F2A">
      <w:pPr>
        <w:pStyle w:val="GPSSchAnnexname"/>
        <w:rPr>
          <w:rFonts w:hint="eastAsia"/>
        </w:rPr>
      </w:pPr>
      <w:r>
        <w:br w:type="page"/>
      </w:r>
      <w:bookmarkStart w:id="761" w:name="_Toc366085204"/>
      <w:bookmarkStart w:id="762" w:name="_Toc380428764"/>
      <w:bookmarkStart w:id="763" w:name="_Toc431568234"/>
      <w:bookmarkStart w:id="764" w:name="_Toc514936245"/>
      <w:r>
        <w:t xml:space="preserve">ANNEX </w:t>
      </w:r>
      <w:r w:rsidRPr="00314119">
        <w:t>2</w:t>
      </w:r>
      <w:r>
        <w:t xml:space="preserve">: </w:t>
      </w:r>
      <w:r w:rsidRPr="00655576">
        <w:t xml:space="preserve">CREDIT RATINGS &amp; </w:t>
      </w:r>
      <w:r>
        <w:t>CREDIT RATING T</w:t>
      </w:r>
      <w:r w:rsidRPr="00655576">
        <w:t>HRESHOLDS</w:t>
      </w:r>
      <w:bookmarkEnd w:id="761"/>
      <w:bookmarkEnd w:id="762"/>
      <w:bookmarkEnd w:id="763"/>
      <w:bookmarkEnd w:id="764"/>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13"/>
        <w:gridCol w:w="2996"/>
        <w:gridCol w:w="3010"/>
      </w:tblGrid>
      <w:tr w:rsidR="008D6F2A" w:rsidRPr="00314119" w14:paraId="1257B426" w14:textId="77777777" w:rsidTr="008D6F2A">
        <w:tc>
          <w:tcPr>
            <w:tcW w:w="3081" w:type="dxa"/>
            <w:tcBorders>
              <w:top w:val="single" w:sz="4" w:space="0" w:color="auto"/>
            </w:tcBorders>
            <w:shd w:val="clear" w:color="auto" w:fill="FFFFFF"/>
          </w:tcPr>
          <w:p w14:paraId="01FAED75" w14:textId="77777777" w:rsidR="008D6F2A" w:rsidRPr="006A76B7" w:rsidRDefault="008D6F2A" w:rsidP="008D6F2A">
            <w:pPr>
              <w:pStyle w:val="MarginText"/>
            </w:pPr>
            <w:r w:rsidRPr="006A76B7">
              <w:t>Entity</w:t>
            </w:r>
          </w:p>
        </w:tc>
        <w:tc>
          <w:tcPr>
            <w:tcW w:w="3082" w:type="dxa"/>
            <w:tcBorders>
              <w:top w:val="single" w:sz="4" w:space="0" w:color="auto"/>
            </w:tcBorders>
            <w:shd w:val="clear" w:color="auto" w:fill="FFFFFF"/>
          </w:tcPr>
          <w:p w14:paraId="127445C6" w14:textId="77777777" w:rsidR="008D6F2A" w:rsidRPr="006A76B7" w:rsidRDefault="008D6F2A" w:rsidP="008D6F2A">
            <w:pPr>
              <w:pStyle w:val="MarginText"/>
            </w:pPr>
            <w:r w:rsidRPr="006A76B7">
              <w:t>Credit rating (long term)</w:t>
            </w:r>
          </w:p>
        </w:tc>
        <w:tc>
          <w:tcPr>
            <w:tcW w:w="3082" w:type="dxa"/>
            <w:tcBorders>
              <w:top w:val="single" w:sz="4" w:space="0" w:color="auto"/>
            </w:tcBorders>
            <w:shd w:val="clear" w:color="auto" w:fill="FFFFFF"/>
          </w:tcPr>
          <w:p w14:paraId="11A56D1D" w14:textId="77777777" w:rsidR="008D6F2A" w:rsidRPr="006A76B7" w:rsidRDefault="008D6F2A" w:rsidP="008D6F2A">
            <w:pPr>
              <w:pStyle w:val="MarginText"/>
            </w:pPr>
            <w:r w:rsidRPr="006A76B7">
              <w:t>Credit Rating Threshold</w:t>
            </w:r>
          </w:p>
        </w:tc>
      </w:tr>
      <w:tr w:rsidR="008D6F2A" w:rsidRPr="00314119" w14:paraId="02102BB0" w14:textId="77777777" w:rsidTr="008D6F2A">
        <w:tc>
          <w:tcPr>
            <w:tcW w:w="3081" w:type="dxa"/>
            <w:shd w:val="clear" w:color="auto" w:fill="FFFFFF"/>
          </w:tcPr>
          <w:p w14:paraId="49A6DBA3" w14:textId="77777777" w:rsidR="008D6F2A" w:rsidRPr="006A76B7" w:rsidRDefault="008D6F2A" w:rsidP="008D6F2A">
            <w:pPr>
              <w:pStyle w:val="MarginText"/>
            </w:pPr>
            <w:r w:rsidRPr="006A76B7">
              <w:t>Supplier</w:t>
            </w:r>
          </w:p>
        </w:tc>
        <w:tc>
          <w:tcPr>
            <w:tcW w:w="3082" w:type="dxa"/>
            <w:shd w:val="clear" w:color="auto" w:fill="FFFFFF"/>
          </w:tcPr>
          <w:p w14:paraId="2144E125" w14:textId="77777777" w:rsidR="008D6F2A" w:rsidRPr="006A76B7" w:rsidRDefault="008D6F2A" w:rsidP="008D6F2A">
            <w:pPr>
              <w:pStyle w:val="MarginText"/>
            </w:pPr>
          </w:p>
        </w:tc>
        <w:tc>
          <w:tcPr>
            <w:tcW w:w="3082" w:type="dxa"/>
            <w:shd w:val="clear" w:color="auto" w:fill="FFFFFF"/>
          </w:tcPr>
          <w:p w14:paraId="6A7E159E" w14:textId="77777777" w:rsidR="008D6F2A" w:rsidRPr="006A76B7" w:rsidRDefault="008D6F2A" w:rsidP="008D6F2A">
            <w:pPr>
              <w:pStyle w:val="MarginText"/>
            </w:pPr>
          </w:p>
        </w:tc>
      </w:tr>
      <w:tr w:rsidR="008D6F2A" w:rsidRPr="00314119" w14:paraId="622EDEC5" w14:textId="77777777" w:rsidTr="008D6F2A">
        <w:tc>
          <w:tcPr>
            <w:tcW w:w="3081" w:type="dxa"/>
            <w:tcBorders>
              <w:bottom w:val="single" w:sz="4" w:space="0" w:color="auto"/>
            </w:tcBorders>
            <w:shd w:val="clear" w:color="auto" w:fill="FFFFFF"/>
          </w:tcPr>
          <w:p w14:paraId="4168B7E2" w14:textId="2263ADE9" w:rsidR="008D6F2A" w:rsidRPr="006A76B7" w:rsidRDefault="008D6F2A" w:rsidP="008D6F2A">
            <w:pPr>
              <w:pStyle w:val="MarginText"/>
            </w:pPr>
            <w:r w:rsidRPr="00B726A1">
              <w:rPr>
                <w:highlight w:val="green"/>
              </w:rPr>
              <w:t>[</w:t>
            </w:r>
            <w:r>
              <w:rPr>
                <w:highlight w:val="green"/>
              </w:rPr>
              <w:t>Panel</w:t>
            </w:r>
            <w:r w:rsidRPr="00B726A1">
              <w:rPr>
                <w:highlight w:val="green"/>
              </w:rPr>
              <w:t xml:space="preserve"> Guarantor/ [and Call Off Guarantor]</w:t>
            </w:r>
          </w:p>
        </w:tc>
        <w:tc>
          <w:tcPr>
            <w:tcW w:w="3082" w:type="dxa"/>
            <w:tcBorders>
              <w:bottom w:val="single" w:sz="4" w:space="0" w:color="auto"/>
            </w:tcBorders>
            <w:shd w:val="clear" w:color="auto" w:fill="FFFFFF"/>
          </w:tcPr>
          <w:p w14:paraId="696334BD" w14:textId="77777777" w:rsidR="008D6F2A" w:rsidRPr="006A76B7" w:rsidRDefault="008D6F2A" w:rsidP="008D6F2A">
            <w:pPr>
              <w:pStyle w:val="MarginText"/>
            </w:pPr>
          </w:p>
        </w:tc>
        <w:tc>
          <w:tcPr>
            <w:tcW w:w="3082" w:type="dxa"/>
            <w:tcBorders>
              <w:bottom w:val="single" w:sz="4" w:space="0" w:color="auto"/>
            </w:tcBorders>
            <w:shd w:val="clear" w:color="auto" w:fill="FFFFFF"/>
          </w:tcPr>
          <w:p w14:paraId="1DEB2D20" w14:textId="77777777" w:rsidR="008D6F2A" w:rsidRPr="006A76B7" w:rsidRDefault="008D6F2A" w:rsidP="008D6F2A">
            <w:pPr>
              <w:pStyle w:val="MarginText"/>
            </w:pPr>
          </w:p>
        </w:tc>
      </w:tr>
    </w:tbl>
    <w:p w14:paraId="182F3DE3" w14:textId="77777777" w:rsidR="00F84B5A" w:rsidRDefault="00F84B5A" w:rsidP="001C4E7E">
      <w:pPr>
        <w:pStyle w:val="GPSSchTitleandNumber"/>
        <w:rPr>
          <w:rFonts w:hint="eastAsia"/>
        </w:rPr>
      </w:pPr>
    </w:p>
    <w:p w14:paraId="746BBDFD" w14:textId="77777777" w:rsidR="00F84B5A" w:rsidRDefault="00F84B5A" w:rsidP="001C4E7E">
      <w:pPr>
        <w:pStyle w:val="GPSSchTitleandNumber"/>
        <w:rPr>
          <w:rFonts w:hint="eastAsia"/>
        </w:rPr>
      </w:pPr>
    </w:p>
    <w:p w14:paraId="64649AC1" w14:textId="77777777" w:rsidR="00F84B5A" w:rsidRDefault="00F84B5A" w:rsidP="001C4E7E">
      <w:pPr>
        <w:pStyle w:val="GPSSchTitleandNumber"/>
        <w:rPr>
          <w:rFonts w:hint="eastAsia"/>
        </w:rPr>
      </w:pPr>
    </w:p>
    <w:p w14:paraId="0291C418" w14:textId="77777777" w:rsidR="00F84B5A" w:rsidRDefault="00F84B5A" w:rsidP="001C4E7E">
      <w:pPr>
        <w:pStyle w:val="GPSSchTitleandNumber"/>
        <w:rPr>
          <w:rFonts w:hint="eastAsia"/>
        </w:rPr>
      </w:pPr>
    </w:p>
    <w:p w14:paraId="2D1C885D" w14:textId="77777777" w:rsidR="00F84B5A" w:rsidRDefault="00F84B5A" w:rsidP="001C4E7E">
      <w:pPr>
        <w:pStyle w:val="GPSSchTitleandNumber"/>
        <w:rPr>
          <w:rFonts w:hint="eastAsia"/>
        </w:rPr>
      </w:pPr>
    </w:p>
    <w:bookmarkEnd w:id="721"/>
    <w:bookmarkEnd w:id="722"/>
    <w:p w14:paraId="256595CC" w14:textId="77777777" w:rsidR="002246DC" w:rsidRPr="00AD490D" w:rsidRDefault="002246DC" w:rsidP="00F84B5A">
      <w:pPr>
        <w:pStyle w:val="GPSSchTitleandNumber"/>
        <w:ind w:firstLine="0"/>
        <w:jc w:val="both"/>
        <w:rPr>
          <w:rFonts w:hint="eastAsia"/>
        </w:rPr>
      </w:pPr>
    </w:p>
    <w:p w14:paraId="45308A2D" w14:textId="77777777" w:rsidR="002246DC" w:rsidRPr="00AD490D" w:rsidRDefault="002246DC" w:rsidP="001C4E7E">
      <w:pPr>
        <w:pStyle w:val="GPSSchTitleandNumber"/>
        <w:rPr>
          <w:rFonts w:hint="eastAsia"/>
        </w:rPr>
      </w:pPr>
    </w:p>
    <w:p w14:paraId="7231BCBB" w14:textId="77777777" w:rsidR="002246DC" w:rsidRPr="00AD490D" w:rsidRDefault="002246DC" w:rsidP="001C4E7E">
      <w:pPr>
        <w:pStyle w:val="GPSSchTitleandNumber"/>
        <w:rPr>
          <w:rFonts w:hint="eastAsia"/>
        </w:rPr>
      </w:pPr>
    </w:p>
    <w:p w14:paraId="792250B6" w14:textId="77777777" w:rsidR="002246DC" w:rsidRPr="00AD490D" w:rsidRDefault="002246DC" w:rsidP="001C4E7E">
      <w:pPr>
        <w:pStyle w:val="GPSSchTitleandNumber"/>
        <w:rPr>
          <w:rFonts w:hint="eastAsia"/>
        </w:rPr>
      </w:pPr>
    </w:p>
    <w:p w14:paraId="347F3CD8" w14:textId="77777777" w:rsidR="002246DC" w:rsidRPr="00AD490D" w:rsidRDefault="002246DC" w:rsidP="001C4E7E">
      <w:pPr>
        <w:pStyle w:val="GPSSchTitleandNumber"/>
        <w:rPr>
          <w:rFonts w:hint="eastAsia"/>
        </w:rPr>
      </w:pPr>
    </w:p>
    <w:p w14:paraId="104E0583" w14:textId="77777777" w:rsidR="002246DC" w:rsidRPr="00AD490D" w:rsidRDefault="002246DC" w:rsidP="001C4E7E">
      <w:pPr>
        <w:pStyle w:val="GPSSchTitleandNumber"/>
        <w:rPr>
          <w:rFonts w:hint="eastAsia"/>
        </w:rPr>
      </w:pPr>
    </w:p>
    <w:p w14:paraId="1C361A4E" w14:textId="77777777" w:rsidR="002246DC" w:rsidRPr="00AD490D" w:rsidRDefault="002246DC" w:rsidP="001C4E7E">
      <w:pPr>
        <w:pStyle w:val="GPSSchTitleandNumber"/>
        <w:rPr>
          <w:rFonts w:hint="eastAsia"/>
        </w:rPr>
      </w:pPr>
    </w:p>
    <w:p w14:paraId="629BE026" w14:textId="77777777" w:rsidR="002246DC" w:rsidRPr="00AD490D" w:rsidRDefault="002246DC" w:rsidP="001C4E7E">
      <w:pPr>
        <w:pStyle w:val="GPSSchTitleandNumber"/>
        <w:rPr>
          <w:rFonts w:hint="eastAsia"/>
        </w:rPr>
      </w:pPr>
    </w:p>
    <w:p w14:paraId="10F30C64" w14:textId="77777777" w:rsidR="002246DC" w:rsidRPr="00AD490D" w:rsidRDefault="002246DC" w:rsidP="001C4E7E">
      <w:pPr>
        <w:pStyle w:val="GPSSchTitleandNumber"/>
        <w:rPr>
          <w:rFonts w:hint="eastAsia"/>
        </w:rPr>
      </w:pPr>
    </w:p>
    <w:p w14:paraId="572F1219" w14:textId="77777777" w:rsidR="002246DC" w:rsidRPr="00AD490D" w:rsidRDefault="002246DC" w:rsidP="001C4E7E">
      <w:pPr>
        <w:pStyle w:val="GPSSchTitleandNumber"/>
        <w:rPr>
          <w:rFonts w:hint="eastAsia"/>
        </w:rPr>
      </w:pPr>
    </w:p>
    <w:p w14:paraId="43D624A5" w14:textId="77777777" w:rsidR="002246DC" w:rsidRPr="00AD490D" w:rsidRDefault="002246DC" w:rsidP="001C4E7E">
      <w:pPr>
        <w:pStyle w:val="GPSSchTitleandNumber"/>
        <w:rPr>
          <w:rFonts w:hint="eastAsia"/>
        </w:rPr>
      </w:pPr>
    </w:p>
    <w:p w14:paraId="0948A66F" w14:textId="77777777" w:rsidR="002246DC" w:rsidRPr="00AD490D" w:rsidRDefault="002246DC" w:rsidP="001C4E7E">
      <w:pPr>
        <w:pStyle w:val="GPSSchTitleandNumber"/>
        <w:rPr>
          <w:rFonts w:hint="eastAsia"/>
        </w:rPr>
      </w:pPr>
    </w:p>
    <w:p w14:paraId="4325B7A8" w14:textId="77777777" w:rsidR="002246DC" w:rsidRPr="00AD490D" w:rsidRDefault="002246DC" w:rsidP="001C4E7E">
      <w:pPr>
        <w:pStyle w:val="GPSSchTitleandNumber"/>
        <w:rPr>
          <w:rFonts w:hint="eastAsia"/>
        </w:rPr>
      </w:pPr>
    </w:p>
    <w:p w14:paraId="19037EE0" w14:textId="77777777" w:rsidR="002246DC" w:rsidRPr="00AD490D" w:rsidRDefault="002246DC" w:rsidP="001C4E7E">
      <w:pPr>
        <w:pStyle w:val="GPSSchTitleandNumber"/>
        <w:rPr>
          <w:rFonts w:hint="eastAsia"/>
        </w:rPr>
      </w:pPr>
    </w:p>
    <w:p w14:paraId="36271EDC" w14:textId="77777777" w:rsidR="002246DC" w:rsidRPr="00AD490D" w:rsidRDefault="002246DC" w:rsidP="001C4E7E">
      <w:pPr>
        <w:pStyle w:val="GPSSchTitleandNumber"/>
        <w:rPr>
          <w:rFonts w:hint="eastAsia"/>
        </w:rPr>
      </w:pPr>
    </w:p>
    <w:p w14:paraId="59093A96" w14:textId="77777777" w:rsidR="00BE4313" w:rsidRPr="00AD490D" w:rsidRDefault="00BE4313" w:rsidP="001C4E7E">
      <w:pPr>
        <w:pStyle w:val="GPSSchTitleandNumber"/>
        <w:rPr>
          <w:rFonts w:hint="eastAsia"/>
        </w:rPr>
      </w:pPr>
    </w:p>
    <w:p w14:paraId="521964AF" w14:textId="77777777" w:rsidR="00BE4313" w:rsidRPr="00AD490D" w:rsidRDefault="00BE4313" w:rsidP="001C4E7E">
      <w:pPr>
        <w:pStyle w:val="GPSSchTitleandNumber"/>
        <w:rPr>
          <w:rFonts w:hint="eastAsia"/>
        </w:rPr>
      </w:pPr>
    </w:p>
    <w:p w14:paraId="15D79C57" w14:textId="77777777" w:rsidR="002246DC" w:rsidRPr="00AD490D" w:rsidRDefault="002246DC" w:rsidP="001C4E7E">
      <w:pPr>
        <w:pStyle w:val="GPSSchTitleandNumber"/>
        <w:rPr>
          <w:rFonts w:hint="eastAsia"/>
        </w:rPr>
      </w:pPr>
    </w:p>
    <w:p w14:paraId="0B9574D9" w14:textId="77777777" w:rsidR="00695FE2" w:rsidRPr="00AD490D" w:rsidRDefault="00695FE2">
      <w:pPr>
        <w:overflowPunct/>
        <w:autoSpaceDE/>
        <w:autoSpaceDN/>
        <w:adjustRightInd/>
        <w:spacing w:after="0"/>
        <w:jc w:val="left"/>
        <w:textAlignment w:val="auto"/>
        <w:rPr>
          <w:sz w:val="16"/>
          <w:szCs w:val="16"/>
        </w:rPr>
      </w:pPr>
    </w:p>
    <w:p w14:paraId="7FB067FE" w14:textId="4B2D14E4" w:rsidR="00F20C99" w:rsidRPr="00AD490D" w:rsidRDefault="00A54319" w:rsidP="001C4E7E">
      <w:pPr>
        <w:pStyle w:val="GPSSchTitleandNumber"/>
        <w:rPr>
          <w:rFonts w:hint="eastAsia"/>
        </w:rPr>
      </w:pPr>
      <w:bookmarkStart w:id="765" w:name="_Toc365027625"/>
      <w:bookmarkStart w:id="766" w:name="_Toc366085205"/>
      <w:bookmarkStart w:id="767" w:name="_Toc380428765"/>
      <w:bookmarkStart w:id="768" w:name="_Toc514936246"/>
      <w:r w:rsidRPr="00AD490D">
        <w:t>PANEL</w:t>
      </w:r>
      <w:r w:rsidR="00695FE2" w:rsidRPr="00AD490D">
        <w:t xml:space="preserve"> </w:t>
      </w:r>
      <w:r w:rsidR="00D42704" w:rsidRPr="00AD490D">
        <w:t xml:space="preserve">AGREEMENT </w:t>
      </w:r>
      <w:r w:rsidR="00695FE2" w:rsidRPr="00AD490D">
        <w:t>SCHEDULE 1</w:t>
      </w:r>
      <w:r w:rsidR="002D6D6C" w:rsidRPr="00AD490D">
        <w:t>7</w:t>
      </w:r>
      <w:r w:rsidR="00695FE2" w:rsidRPr="00AD490D">
        <w:t>: COMMERCIALLY SENSITIVE INFORMATION</w:t>
      </w:r>
      <w:bookmarkEnd w:id="765"/>
      <w:bookmarkEnd w:id="766"/>
      <w:bookmarkEnd w:id="767"/>
      <w:bookmarkEnd w:id="768"/>
    </w:p>
    <w:p w14:paraId="2D928033" w14:textId="77777777" w:rsidR="00F20C99" w:rsidRPr="00AD490D" w:rsidRDefault="00695FE2" w:rsidP="00E94334">
      <w:pPr>
        <w:pStyle w:val="GPSL1SCHEDULEHeading"/>
      </w:pPr>
      <w:r w:rsidRPr="00AD490D">
        <w:t>INTRODUCTION</w:t>
      </w:r>
    </w:p>
    <w:p w14:paraId="684CE0FE" w14:textId="2F775FBE" w:rsidR="00F20C99" w:rsidRPr="00AD490D" w:rsidRDefault="00695FE2" w:rsidP="00E94334">
      <w:pPr>
        <w:pStyle w:val="GPSL2Numbered"/>
      </w:pPr>
      <w:r w:rsidRPr="00AD490D">
        <w:t xml:space="preserve">In this </w:t>
      </w:r>
      <w:r w:rsidR="00A54319" w:rsidRPr="00AD490D">
        <w:t xml:space="preserve">Panel </w:t>
      </w:r>
      <w:r w:rsidR="00D42704" w:rsidRPr="00AD490D">
        <w:t xml:space="preserve">Agreement </w:t>
      </w:r>
      <w:r w:rsidR="00A54319" w:rsidRPr="00AD490D">
        <w:t>Schedule</w:t>
      </w:r>
      <w:r w:rsidRPr="00AD490D">
        <w:t xml:space="preserve"> </w:t>
      </w:r>
      <w:r w:rsidR="00E27680" w:rsidRPr="00AD490D">
        <w:t xml:space="preserve">17 </w:t>
      </w:r>
      <w:r w:rsidRPr="00AD490D">
        <w:t xml:space="preserve">(Commercially Sensitive Information) the Parties have sought to identify the </w:t>
      </w:r>
      <w:r w:rsidR="00875826" w:rsidRPr="00AD490D">
        <w:t>Supplier</w:t>
      </w:r>
      <w:r w:rsidR="00BE4313" w:rsidRPr="00AD490D">
        <w:t>’</w:t>
      </w:r>
      <w:r w:rsidR="00875826" w:rsidRPr="00AD490D">
        <w:t>s</w:t>
      </w:r>
      <w:r w:rsidRPr="00AD490D">
        <w:t xml:space="preserve"> Confidential Information that is genuinely commercially sensitive and the disclosure of which would be the subject of an exemption under the FOIA.</w:t>
      </w:r>
    </w:p>
    <w:p w14:paraId="68606084" w14:textId="61D1D59C" w:rsidR="00F20C99" w:rsidRPr="00AD490D" w:rsidRDefault="00695FE2" w:rsidP="00E94334">
      <w:pPr>
        <w:pStyle w:val="GPSL2Numbered"/>
      </w:pPr>
      <w:r w:rsidRPr="00AD490D">
        <w:t xml:space="preserve">Where possible, the Parties have sought to identify when any relevant Information will cease to fall into the category of Information to which this </w:t>
      </w:r>
      <w:r w:rsidR="00A54319" w:rsidRPr="00AD490D">
        <w:t xml:space="preserve">Panel </w:t>
      </w:r>
      <w:r w:rsidR="00D42704" w:rsidRPr="00AD490D">
        <w:t xml:space="preserve">Agreement </w:t>
      </w:r>
      <w:r w:rsidR="00A54319" w:rsidRPr="00AD490D">
        <w:t>Schedule</w:t>
      </w:r>
      <w:r w:rsidR="00E27680" w:rsidRPr="00AD490D">
        <w:t xml:space="preserve"> 17</w:t>
      </w:r>
      <w:r w:rsidRPr="00AD490D">
        <w:t xml:space="preserve"> applies.</w:t>
      </w:r>
    </w:p>
    <w:p w14:paraId="5463858A" w14:textId="52FC1F54" w:rsidR="00F20C99" w:rsidRPr="00AD490D" w:rsidRDefault="00695FE2" w:rsidP="00E94334">
      <w:pPr>
        <w:pStyle w:val="GPSL2Numbered"/>
      </w:pPr>
      <w:r w:rsidRPr="00AD490D">
        <w:t xml:space="preserve">Without prejudice to the Authority's obligation to disclose Information in accordance with FOIA or Clause </w:t>
      </w:r>
      <w:r w:rsidR="00E27680" w:rsidRPr="00AD490D">
        <w:fldChar w:fldCharType="begin"/>
      </w:r>
      <w:r w:rsidR="00E27680" w:rsidRPr="00AD490D">
        <w:instrText xml:space="preserve"> REF _Ref365035521 \r \h </w:instrText>
      </w:r>
      <w:r w:rsidR="00AD490D" w:rsidRPr="00AD490D">
        <w:instrText xml:space="preserve"> \* MERGEFORMAT </w:instrText>
      </w:r>
      <w:r w:rsidR="00E27680" w:rsidRPr="00AD490D">
        <w:fldChar w:fldCharType="separate"/>
      </w:r>
      <w:r w:rsidR="00982701">
        <w:t>27.4</w:t>
      </w:r>
      <w:r w:rsidR="00E27680" w:rsidRPr="00AD490D">
        <w:fldChar w:fldCharType="end"/>
      </w:r>
      <w:r w:rsidR="00BC155A" w:rsidRPr="00AD490D">
        <w:t xml:space="preserve"> </w:t>
      </w:r>
      <w:r w:rsidR="00E27680" w:rsidRPr="00AD490D">
        <w:t>(Freedom of Information)</w:t>
      </w:r>
      <w:r w:rsidRPr="00AD490D">
        <w:t>, the Authority will, in its sole discretion,</w:t>
      </w:r>
      <w:r w:rsidR="00E27680" w:rsidRPr="00AD490D">
        <w:t xml:space="preserve"> acting reasonably,</w:t>
      </w:r>
      <w:r w:rsidRPr="00AD490D">
        <w:t xml:space="preserve"> seek to apply the relevant exemption set out in the FOIA to the following Information: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1550"/>
        <w:gridCol w:w="3361"/>
        <w:gridCol w:w="2238"/>
      </w:tblGrid>
      <w:tr w:rsidR="00695FE2" w:rsidRPr="00AD490D" w14:paraId="77BF4342" w14:textId="77777777" w:rsidTr="00F06A24">
        <w:trPr>
          <w:tblHeader/>
        </w:trPr>
        <w:tc>
          <w:tcPr>
            <w:tcW w:w="1274" w:type="dxa"/>
          </w:tcPr>
          <w:p w14:paraId="0906D3F5" w14:textId="77777777" w:rsidR="00695FE2" w:rsidRPr="00AD490D" w:rsidRDefault="00695FE2" w:rsidP="00695FE2">
            <w:pPr>
              <w:pStyle w:val="MarginText"/>
              <w:overflowPunct w:val="0"/>
              <w:autoSpaceDE w:val="0"/>
              <w:autoSpaceDN w:val="0"/>
              <w:jc w:val="center"/>
              <w:textAlignment w:val="baseline"/>
              <w:rPr>
                <w:rFonts w:cs="Arial"/>
                <w:b/>
                <w:szCs w:val="22"/>
              </w:rPr>
            </w:pPr>
            <w:r w:rsidRPr="00AD490D">
              <w:rPr>
                <w:rFonts w:cs="Arial"/>
                <w:b/>
                <w:szCs w:val="22"/>
              </w:rPr>
              <w:t>No.</w:t>
            </w:r>
          </w:p>
        </w:tc>
        <w:tc>
          <w:tcPr>
            <w:tcW w:w="1550" w:type="dxa"/>
          </w:tcPr>
          <w:p w14:paraId="65FE02CB" w14:textId="77777777" w:rsidR="00695FE2" w:rsidRPr="00AD490D" w:rsidRDefault="00695FE2" w:rsidP="00695FE2">
            <w:pPr>
              <w:pStyle w:val="MarginText"/>
              <w:overflowPunct w:val="0"/>
              <w:autoSpaceDE w:val="0"/>
              <w:autoSpaceDN w:val="0"/>
              <w:jc w:val="center"/>
              <w:textAlignment w:val="baseline"/>
              <w:rPr>
                <w:rFonts w:cs="Arial"/>
                <w:b/>
                <w:szCs w:val="22"/>
              </w:rPr>
            </w:pPr>
            <w:r w:rsidRPr="00AD490D">
              <w:rPr>
                <w:rFonts w:cs="Arial"/>
                <w:b/>
                <w:szCs w:val="22"/>
              </w:rPr>
              <w:t>Date</w:t>
            </w:r>
          </w:p>
        </w:tc>
        <w:tc>
          <w:tcPr>
            <w:tcW w:w="3361" w:type="dxa"/>
          </w:tcPr>
          <w:p w14:paraId="5CBE06B4" w14:textId="77777777" w:rsidR="00695FE2" w:rsidRPr="00AD490D" w:rsidRDefault="00695FE2" w:rsidP="00695FE2">
            <w:pPr>
              <w:pStyle w:val="MarginText"/>
              <w:overflowPunct w:val="0"/>
              <w:autoSpaceDE w:val="0"/>
              <w:autoSpaceDN w:val="0"/>
              <w:jc w:val="center"/>
              <w:textAlignment w:val="baseline"/>
              <w:rPr>
                <w:rFonts w:cs="Arial"/>
                <w:b/>
                <w:szCs w:val="22"/>
              </w:rPr>
            </w:pPr>
            <w:r w:rsidRPr="00AD490D">
              <w:rPr>
                <w:rFonts w:cs="Arial"/>
                <w:b/>
                <w:szCs w:val="22"/>
              </w:rPr>
              <w:t>Item(s)</w:t>
            </w:r>
          </w:p>
        </w:tc>
        <w:tc>
          <w:tcPr>
            <w:tcW w:w="2238" w:type="dxa"/>
          </w:tcPr>
          <w:p w14:paraId="011402E2" w14:textId="77777777" w:rsidR="00695FE2" w:rsidRPr="00AD490D" w:rsidRDefault="00695FE2" w:rsidP="00695FE2">
            <w:pPr>
              <w:pStyle w:val="MarginText"/>
              <w:overflowPunct w:val="0"/>
              <w:autoSpaceDE w:val="0"/>
              <w:autoSpaceDN w:val="0"/>
              <w:jc w:val="center"/>
              <w:textAlignment w:val="baseline"/>
              <w:rPr>
                <w:rFonts w:cs="Arial"/>
                <w:b/>
                <w:szCs w:val="22"/>
              </w:rPr>
            </w:pPr>
            <w:r w:rsidRPr="00AD490D">
              <w:rPr>
                <w:rFonts w:cs="Arial"/>
                <w:b/>
                <w:szCs w:val="22"/>
              </w:rPr>
              <w:t>Duration of Confidentiality</w:t>
            </w:r>
          </w:p>
        </w:tc>
      </w:tr>
      <w:tr w:rsidR="00695FE2" w:rsidRPr="00AD490D" w14:paraId="30B193BA" w14:textId="77777777" w:rsidTr="00F06A24">
        <w:tc>
          <w:tcPr>
            <w:tcW w:w="1274" w:type="dxa"/>
          </w:tcPr>
          <w:p w14:paraId="7F842CCA" w14:textId="77777777" w:rsidR="00695FE2" w:rsidRPr="00AD490D" w:rsidRDefault="00695FE2" w:rsidP="00695FE2">
            <w:pPr>
              <w:pStyle w:val="MarginText"/>
              <w:overflowPunct w:val="0"/>
              <w:autoSpaceDE w:val="0"/>
              <w:autoSpaceDN w:val="0"/>
              <w:textAlignment w:val="baseline"/>
              <w:rPr>
                <w:rFonts w:cs="Arial"/>
                <w:szCs w:val="22"/>
              </w:rPr>
            </w:pPr>
          </w:p>
        </w:tc>
        <w:tc>
          <w:tcPr>
            <w:tcW w:w="1550" w:type="dxa"/>
          </w:tcPr>
          <w:p w14:paraId="0CB749D5" w14:textId="77777777" w:rsidR="00695FE2" w:rsidRPr="00AD490D" w:rsidRDefault="00695FE2" w:rsidP="00695FE2">
            <w:pPr>
              <w:pStyle w:val="MarginText"/>
              <w:overflowPunct w:val="0"/>
              <w:autoSpaceDE w:val="0"/>
              <w:autoSpaceDN w:val="0"/>
              <w:textAlignment w:val="baseline"/>
              <w:rPr>
                <w:rFonts w:cs="Arial"/>
                <w:szCs w:val="22"/>
              </w:rPr>
            </w:pPr>
            <w:r w:rsidRPr="00AD490D">
              <w:rPr>
                <w:rFonts w:cs="Arial"/>
                <w:szCs w:val="22"/>
              </w:rPr>
              <w:t xml:space="preserve">[insert date] </w:t>
            </w:r>
          </w:p>
        </w:tc>
        <w:tc>
          <w:tcPr>
            <w:tcW w:w="3361" w:type="dxa"/>
          </w:tcPr>
          <w:p w14:paraId="6E981B03" w14:textId="77777777" w:rsidR="00695FE2" w:rsidRPr="00AD490D" w:rsidRDefault="00695FE2" w:rsidP="00695FE2">
            <w:pPr>
              <w:pStyle w:val="MarginText"/>
              <w:overflowPunct w:val="0"/>
              <w:autoSpaceDE w:val="0"/>
              <w:autoSpaceDN w:val="0"/>
              <w:textAlignment w:val="baseline"/>
              <w:rPr>
                <w:rFonts w:cs="Arial"/>
                <w:szCs w:val="22"/>
              </w:rPr>
            </w:pPr>
            <w:r w:rsidRPr="00AD490D">
              <w:rPr>
                <w:rFonts w:cs="Arial"/>
                <w:szCs w:val="22"/>
              </w:rPr>
              <w:t>[insert details]</w:t>
            </w:r>
          </w:p>
        </w:tc>
        <w:tc>
          <w:tcPr>
            <w:tcW w:w="2238" w:type="dxa"/>
          </w:tcPr>
          <w:p w14:paraId="5C51297D" w14:textId="77777777" w:rsidR="00695FE2" w:rsidRPr="00AD490D" w:rsidRDefault="00695FE2" w:rsidP="00695FE2">
            <w:pPr>
              <w:pStyle w:val="MarginText"/>
              <w:overflowPunct w:val="0"/>
              <w:autoSpaceDE w:val="0"/>
              <w:autoSpaceDN w:val="0"/>
              <w:textAlignment w:val="baseline"/>
              <w:rPr>
                <w:rFonts w:cs="Arial"/>
                <w:szCs w:val="22"/>
              </w:rPr>
            </w:pPr>
            <w:r w:rsidRPr="00AD490D">
              <w:rPr>
                <w:rFonts w:cs="Arial"/>
                <w:szCs w:val="22"/>
              </w:rPr>
              <w:t>[insert duration]</w:t>
            </w:r>
          </w:p>
        </w:tc>
      </w:tr>
      <w:tr w:rsidR="00695FE2" w:rsidRPr="00AD490D" w14:paraId="46C1FE72" w14:textId="77777777" w:rsidTr="00F06A24">
        <w:tc>
          <w:tcPr>
            <w:tcW w:w="1274" w:type="dxa"/>
          </w:tcPr>
          <w:p w14:paraId="277D0EF4" w14:textId="77777777" w:rsidR="00695FE2" w:rsidRPr="00AD490D" w:rsidRDefault="00695FE2" w:rsidP="00695FE2">
            <w:pPr>
              <w:pStyle w:val="MarginText"/>
              <w:overflowPunct w:val="0"/>
              <w:autoSpaceDE w:val="0"/>
              <w:autoSpaceDN w:val="0"/>
              <w:textAlignment w:val="baseline"/>
              <w:rPr>
                <w:rFonts w:cs="Arial"/>
                <w:szCs w:val="22"/>
              </w:rPr>
            </w:pPr>
          </w:p>
        </w:tc>
        <w:tc>
          <w:tcPr>
            <w:tcW w:w="1550" w:type="dxa"/>
          </w:tcPr>
          <w:p w14:paraId="03B36BF4" w14:textId="77777777" w:rsidR="00695FE2" w:rsidRPr="00AD490D" w:rsidRDefault="00695FE2" w:rsidP="00695FE2">
            <w:pPr>
              <w:pStyle w:val="MarginText"/>
              <w:overflowPunct w:val="0"/>
              <w:autoSpaceDE w:val="0"/>
              <w:autoSpaceDN w:val="0"/>
              <w:textAlignment w:val="baseline"/>
              <w:rPr>
                <w:rFonts w:cs="Arial"/>
                <w:szCs w:val="22"/>
              </w:rPr>
            </w:pPr>
          </w:p>
        </w:tc>
        <w:tc>
          <w:tcPr>
            <w:tcW w:w="3361" w:type="dxa"/>
          </w:tcPr>
          <w:p w14:paraId="154123CB" w14:textId="77777777" w:rsidR="00695FE2" w:rsidRPr="00AD490D" w:rsidRDefault="00695FE2" w:rsidP="00695FE2">
            <w:pPr>
              <w:pStyle w:val="MarginText"/>
              <w:overflowPunct w:val="0"/>
              <w:autoSpaceDE w:val="0"/>
              <w:autoSpaceDN w:val="0"/>
              <w:textAlignment w:val="baseline"/>
              <w:rPr>
                <w:rFonts w:cs="Arial"/>
                <w:szCs w:val="22"/>
              </w:rPr>
            </w:pPr>
          </w:p>
        </w:tc>
        <w:tc>
          <w:tcPr>
            <w:tcW w:w="2238" w:type="dxa"/>
          </w:tcPr>
          <w:p w14:paraId="7F06E667" w14:textId="77777777" w:rsidR="00695FE2" w:rsidRPr="00AD490D" w:rsidRDefault="00695FE2" w:rsidP="00695FE2">
            <w:pPr>
              <w:pStyle w:val="MarginText"/>
              <w:overflowPunct w:val="0"/>
              <w:autoSpaceDE w:val="0"/>
              <w:autoSpaceDN w:val="0"/>
              <w:textAlignment w:val="baseline"/>
              <w:rPr>
                <w:rFonts w:cs="Arial"/>
                <w:szCs w:val="22"/>
              </w:rPr>
            </w:pPr>
          </w:p>
        </w:tc>
      </w:tr>
      <w:tr w:rsidR="00695FE2" w:rsidRPr="00AD490D" w14:paraId="3FED13EA" w14:textId="77777777" w:rsidTr="00F06A24">
        <w:tc>
          <w:tcPr>
            <w:tcW w:w="1274" w:type="dxa"/>
          </w:tcPr>
          <w:p w14:paraId="1B4B2D2A" w14:textId="77777777" w:rsidR="00695FE2" w:rsidRPr="00AD490D" w:rsidRDefault="00695FE2" w:rsidP="00695FE2">
            <w:pPr>
              <w:pStyle w:val="MarginText"/>
              <w:overflowPunct w:val="0"/>
              <w:autoSpaceDE w:val="0"/>
              <w:autoSpaceDN w:val="0"/>
              <w:textAlignment w:val="baseline"/>
              <w:rPr>
                <w:rFonts w:cs="Arial"/>
                <w:szCs w:val="22"/>
              </w:rPr>
            </w:pPr>
          </w:p>
        </w:tc>
        <w:tc>
          <w:tcPr>
            <w:tcW w:w="1550" w:type="dxa"/>
          </w:tcPr>
          <w:p w14:paraId="2E105E41" w14:textId="77777777" w:rsidR="00695FE2" w:rsidRPr="00AD490D" w:rsidRDefault="00695FE2" w:rsidP="00695FE2">
            <w:pPr>
              <w:pStyle w:val="MarginText"/>
              <w:overflowPunct w:val="0"/>
              <w:autoSpaceDE w:val="0"/>
              <w:autoSpaceDN w:val="0"/>
              <w:textAlignment w:val="baseline"/>
              <w:rPr>
                <w:rFonts w:cs="Arial"/>
                <w:szCs w:val="22"/>
              </w:rPr>
            </w:pPr>
          </w:p>
        </w:tc>
        <w:tc>
          <w:tcPr>
            <w:tcW w:w="3361" w:type="dxa"/>
          </w:tcPr>
          <w:p w14:paraId="44FCADB8" w14:textId="77777777" w:rsidR="00695FE2" w:rsidRPr="00AD490D" w:rsidRDefault="00695FE2" w:rsidP="00695FE2">
            <w:pPr>
              <w:pStyle w:val="MarginText"/>
              <w:overflowPunct w:val="0"/>
              <w:autoSpaceDE w:val="0"/>
              <w:autoSpaceDN w:val="0"/>
              <w:textAlignment w:val="baseline"/>
              <w:rPr>
                <w:rFonts w:cs="Arial"/>
                <w:szCs w:val="22"/>
              </w:rPr>
            </w:pPr>
          </w:p>
        </w:tc>
        <w:tc>
          <w:tcPr>
            <w:tcW w:w="2238" w:type="dxa"/>
          </w:tcPr>
          <w:p w14:paraId="2CA137F9" w14:textId="77777777" w:rsidR="00695FE2" w:rsidRPr="00AD490D" w:rsidRDefault="00695FE2" w:rsidP="00695FE2">
            <w:pPr>
              <w:pStyle w:val="MarginText"/>
              <w:overflowPunct w:val="0"/>
              <w:autoSpaceDE w:val="0"/>
              <w:autoSpaceDN w:val="0"/>
              <w:textAlignment w:val="baseline"/>
              <w:rPr>
                <w:rFonts w:cs="Arial"/>
                <w:szCs w:val="22"/>
              </w:rPr>
            </w:pPr>
          </w:p>
        </w:tc>
      </w:tr>
      <w:tr w:rsidR="00695FE2" w:rsidRPr="00AD490D" w14:paraId="3C46AA12" w14:textId="77777777" w:rsidTr="00F06A24">
        <w:tc>
          <w:tcPr>
            <w:tcW w:w="1274" w:type="dxa"/>
          </w:tcPr>
          <w:p w14:paraId="0521C44A" w14:textId="77777777" w:rsidR="00695FE2" w:rsidRPr="00AD490D" w:rsidRDefault="00695FE2" w:rsidP="00695FE2">
            <w:pPr>
              <w:pStyle w:val="MarginText"/>
              <w:overflowPunct w:val="0"/>
              <w:autoSpaceDE w:val="0"/>
              <w:autoSpaceDN w:val="0"/>
              <w:textAlignment w:val="baseline"/>
              <w:rPr>
                <w:rFonts w:cs="Arial"/>
                <w:szCs w:val="22"/>
              </w:rPr>
            </w:pPr>
          </w:p>
        </w:tc>
        <w:tc>
          <w:tcPr>
            <w:tcW w:w="1550" w:type="dxa"/>
          </w:tcPr>
          <w:p w14:paraId="7B73FAE9" w14:textId="77777777" w:rsidR="00695FE2" w:rsidRPr="00AD490D" w:rsidRDefault="00695FE2" w:rsidP="00695FE2">
            <w:pPr>
              <w:pStyle w:val="MarginText"/>
              <w:overflowPunct w:val="0"/>
              <w:autoSpaceDE w:val="0"/>
              <w:autoSpaceDN w:val="0"/>
              <w:textAlignment w:val="baseline"/>
              <w:rPr>
                <w:rFonts w:cs="Arial"/>
                <w:szCs w:val="22"/>
              </w:rPr>
            </w:pPr>
          </w:p>
        </w:tc>
        <w:tc>
          <w:tcPr>
            <w:tcW w:w="3361" w:type="dxa"/>
          </w:tcPr>
          <w:p w14:paraId="2B6DA70B" w14:textId="77777777" w:rsidR="00695FE2" w:rsidRPr="00AD490D" w:rsidRDefault="00695FE2" w:rsidP="00695FE2">
            <w:pPr>
              <w:pStyle w:val="MarginText"/>
              <w:overflowPunct w:val="0"/>
              <w:autoSpaceDE w:val="0"/>
              <w:autoSpaceDN w:val="0"/>
              <w:textAlignment w:val="baseline"/>
              <w:rPr>
                <w:rFonts w:cs="Arial"/>
                <w:szCs w:val="22"/>
              </w:rPr>
            </w:pPr>
          </w:p>
        </w:tc>
        <w:tc>
          <w:tcPr>
            <w:tcW w:w="2238" w:type="dxa"/>
          </w:tcPr>
          <w:p w14:paraId="28AE2824" w14:textId="77777777" w:rsidR="00695FE2" w:rsidRPr="00AD490D" w:rsidRDefault="00695FE2" w:rsidP="00695FE2">
            <w:pPr>
              <w:pStyle w:val="MarginText"/>
              <w:overflowPunct w:val="0"/>
              <w:autoSpaceDE w:val="0"/>
              <w:autoSpaceDN w:val="0"/>
              <w:textAlignment w:val="baseline"/>
              <w:rPr>
                <w:rFonts w:cs="Arial"/>
                <w:szCs w:val="22"/>
              </w:rPr>
            </w:pPr>
          </w:p>
        </w:tc>
      </w:tr>
    </w:tbl>
    <w:p w14:paraId="7DF748D4" w14:textId="77777777" w:rsidR="00F20C99" w:rsidRPr="00AD490D" w:rsidRDefault="00695FE2">
      <w:pPr>
        <w:pStyle w:val="GPSmacrorestart"/>
        <w:rPr>
          <w:color w:val="auto"/>
        </w:rPr>
      </w:pPr>
      <w:r w:rsidRPr="00AD490D">
        <w:rPr>
          <w:color w:val="auto"/>
        </w:rPr>
        <w:fldChar w:fldCharType="begin"/>
      </w:r>
      <w:r w:rsidRPr="00AD490D">
        <w:rPr>
          <w:color w:val="auto"/>
        </w:rPr>
        <w:instrText>LISTNUM \l 1 \s 0</w:instrText>
      </w:r>
      <w:r w:rsidRPr="00AD490D">
        <w:rPr>
          <w:color w:val="auto"/>
        </w:rPr>
        <w:fldChar w:fldCharType="end"/>
      </w:r>
    </w:p>
    <w:p w14:paraId="12B1FA7C" w14:textId="7FD1C99D" w:rsidR="00F20C99" w:rsidRPr="00AD490D" w:rsidRDefault="00695FE2" w:rsidP="004C0A0C">
      <w:pPr>
        <w:pStyle w:val="GPSL1Guidance"/>
      </w:pPr>
      <w:r w:rsidRPr="00AD490D">
        <w:t xml:space="preserve">[Guidance note: Any information provided in this </w:t>
      </w:r>
      <w:r w:rsidR="00A54319" w:rsidRPr="00AD490D">
        <w:t xml:space="preserve">Panel </w:t>
      </w:r>
      <w:r w:rsidR="00D42704" w:rsidRPr="00AD490D">
        <w:t xml:space="preserve">Agreement </w:t>
      </w:r>
      <w:r w:rsidR="00A54319" w:rsidRPr="00AD490D">
        <w:t>Schedule</w:t>
      </w:r>
      <w:r w:rsidRPr="00AD490D">
        <w:t xml:space="preserve"> should be information which would be exempt under the FOIA. If the information would not be exempt under FOIA the Authority may publish it under Clause </w:t>
      </w:r>
      <w:r w:rsidR="00B347DE" w:rsidRPr="00AD490D">
        <w:fldChar w:fldCharType="begin"/>
      </w:r>
      <w:r w:rsidR="00B347DE" w:rsidRPr="00AD490D">
        <w:instrText xml:space="preserve"> REF _Ref365043695 \w \h  \* MERGEFORMAT </w:instrText>
      </w:r>
      <w:r w:rsidR="00B347DE" w:rsidRPr="00AD490D">
        <w:fldChar w:fldCharType="separate"/>
      </w:r>
      <w:r w:rsidR="00982701">
        <w:t>27.3</w:t>
      </w:r>
      <w:r w:rsidR="00B347DE" w:rsidRPr="00AD490D">
        <w:fldChar w:fldCharType="end"/>
      </w:r>
      <w:r w:rsidRPr="00AD490D">
        <w:t xml:space="preserve"> (Transparency) of this </w:t>
      </w:r>
      <w:r w:rsidR="00561291" w:rsidRPr="00AD490D">
        <w:t>Panel Agreement</w:t>
      </w:r>
      <w:r w:rsidRPr="00AD490D">
        <w:t>.]</w:t>
      </w:r>
    </w:p>
    <w:p w14:paraId="50E31820" w14:textId="2916D5F8" w:rsidR="00F20C99" w:rsidRPr="00AD490D" w:rsidRDefault="00695FE2" w:rsidP="004C0A0C">
      <w:pPr>
        <w:pStyle w:val="GPSL1Guidance"/>
      </w:pPr>
      <w:r w:rsidRPr="00AD490D">
        <w:t xml:space="preserve">[Guidance note: where any information listed in this </w:t>
      </w:r>
      <w:r w:rsidR="00A54319" w:rsidRPr="00AD490D">
        <w:t xml:space="preserve">Panel </w:t>
      </w:r>
      <w:r w:rsidR="00D42704" w:rsidRPr="00AD490D">
        <w:t xml:space="preserve">Agreement </w:t>
      </w:r>
      <w:r w:rsidR="00A54319" w:rsidRPr="00AD490D">
        <w:t>Schedule</w:t>
      </w:r>
      <w:r w:rsidR="00E27680" w:rsidRPr="00AD490D">
        <w:t xml:space="preserve"> 17</w:t>
      </w:r>
      <w:r w:rsidRPr="00AD490D">
        <w:t xml:space="preserve"> is considered to be Management Information for the purposes of Clause </w:t>
      </w:r>
      <w:r w:rsidR="002B1ABC" w:rsidRPr="00AD490D">
        <w:fldChar w:fldCharType="begin"/>
      </w:r>
      <w:r w:rsidR="002B1ABC" w:rsidRPr="00AD490D">
        <w:instrText xml:space="preserve"> REF _Ref365039341 \r \h </w:instrText>
      </w:r>
      <w:r w:rsidR="00AD490D" w:rsidRPr="00AD490D">
        <w:instrText xml:space="preserve"> \* MERGEFORMAT </w:instrText>
      </w:r>
      <w:r w:rsidR="002B1ABC" w:rsidRPr="00AD490D">
        <w:fldChar w:fldCharType="separate"/>
      </w:r>
      <w:r w:rsidR="00982701">
        <w:t>27.1</w:t>
      </w:r>
      <w:r w:rsidR="002B1ABC" w:rsidRPr="00AD490D">
        <w:fldChar w:fldCharType="end"/>
      </w:r>
      <w:r w:rsidR="00BC155A" w:rsidRPr="00AD490D">
        <w:t xml:space="preserve"> </w:t>
      </w:r>
      <w:r w:rsidRPr="00AD490D">
        <w:t xml:space="preserve">of the </w:t>
      </w:r>
      <w:r w:rsidR="00561291" w:rsidRPr="00AD490D">
        <w:t>Panel Agreement</w:t>
      </w:r>
      <w:r w:rsidRPr="00AD490D">
        <w:t xml:space="preserve"> and is provided by the Supplier to the Authority, the Authority may disclose the Management Information to other </w:t>
      </w:r>
      <w:r w:rsidR="00E1035B" w:rsidRPr="00AD490D">
        <w:t>Panel Customers</w:t>
      </w:r>
      <w:r w:rsidRPr="00AD490D">
        <w:t xml:space="preserve"> in accordance with Clause </w:t>
      </w:r>
      <w:r w:rsidR="00E24057" w:rsidRPr="00AD490D">
        <w:fldChar w:fldCharType="begin"/>
      </w:r>
      <w:r w:rsidR="00E24057" w:rsidRPr="00AD490D">
        <w:instrText xml:space="preserve"> REF _Ref384998407 \r \h </w:instrText>
      </w:r>
      <w:r w:rsidR="00AD490D" w:rsidRPr="00AD490D">
        <w:instrText xml:space="preserve"> \* MERGEFORMAT </w:instrText>
      </w:r>
      <w:r w:rsidR="00E24057" w:rsidRPr="00AD490D">
        <w:fldChar w:fldCharType="separate"/>
      </w:r>
      <w:r w:rsidR="00982701">
        <w:t>27.1.2</w:t>
      </w:r>
      <w:r w:rsidR="00E24057" w:rsidRPr="00AD490D">
        <w:fldChar w:fldCharType="end"/>
      </w:r>
      <w:r w:rsidR="00BC155A" w:rsidRPr="00AD490D">
        <w:t xml:space="preserve"> </w:t>
      </w:r>
      <w:r w:rsidRPr="00AD490D">
        <w:t xml:space="preserve">of this </w:t>
      </w:r>
      <w:r w:rsidR="00561291" w:rsidRPr="00AD490D">
        <w:t>Panel Agreement</w:t>
      </w:r>
      <w:r w:rsidRPr="00AD490D">
        <w:t>.]</w:t>
      </w:r>
    </w:p>
    <w:p w14:paraId="33215C7E" w14:textId="77777777" w:rsidR="004C51AE" w:rsidRPr="00AD490D" w:rsidRDefault="008770CA" w:rsidP="004C51AE">
      <w:pPr>
        <w:pStyle w:val="GPSmacrorestart"/>
        <w:rPr>
          <w:color w:val="auto"/>
        </w:rPr>
      </w:pPr>
      <w:r w:rsidRPr="00AD490D">
        <w:rPr>
          <w:color w:val="auto"/>
        </w:rPr>
        <w:br w:type="page"/>
      </w:r>
      <w:r w:rsidR="004C51AE" w:rsidRPr="00AD490D">
        <w:rPr>
          <w:color w:val="auto"/>
        </w:rPr>
        <w:fldChar w:fldCharType="begin"/>
      </w:r>
      <w:r w:rsidR="004C51AE" w:rsidRPr="00AD490D">
        <w:rPr>
          <w:color w:val="auto"/>
        </w:rPr>
        <w:instrText>LISTNUM \l 1 \s 0</w:instrText>
      </w:r>
      <w:r w:rsidR="004C51AE" w:rsidRPr="00AD490D">
        <w:rPr>
          <w:color w:val="auto"/>
        </w:rPr>
        <w:fldChar w:fldCharType="end"/>
      </w:r>
    </w:p>
    <w:p w14:paraId="21E61196" w14:textId="77777777" w:rsidR="00695FE2" w:rsidRPr="00AD490D" w:rsidRDefault="00695FE2">
      <w:pPr>
        <w:overflowPunct/>
        <w:autoSpaceDE/>
        <w:autoSpaceDN/>
        <w:adjustRightInd/>
        <w:spacing w:after="0"/>
        <w:jc w:val="left"/>
        <w:textAlignment w:val="auto"/>
        <w:rPr>
          <w:sz w:val="16"/>
          <w:szCs w:val="16"/>
        </w:rPr>
      </w:pPr>
    </w:p>
    <w:p w14:paraId="123D69BB" w14:textId="5B2F39B3" w:rsidR="00F20C99" w:rsidRPr="00AD490D" w:rsidRDefault="00A54319" w:rsidP="001C4E7E">
      <w:pPr>
        <w:pStyle w:val="GPSSchTitleandNumber"/>
        <w:rPr>
          <w:rFonts w:hint="eastAsia"/>
        </w:rPr>
      </w:pPr>
      <w:bookmarkStart w:id="769" w:name="_Toc366085206"/>
      <w:bookmarkStart w:id="770" w:name="_Toc380428766"/>
      <w:bookmarkStart w:id="771" w:name="_Toc514936247"/>
      <w:r w:rsidRPr="00AD490D">
        <w:t xml:space="preserve">PANEL </w:t>
      </w:r>
      <w:r w:rsidR="00D42704" w:rsidRPr="00AD490D">
        <w:t xml:space="preserve">AGREEMENT </w:t>
      </w:r>
      <w:r w:rsidR="00695FE2" w:rsidRPr="00AD490D">
        <w:t>SCHEDULE 18: DISPUTE RESOLUTION PROCEDURE</w:t>
      </w:r>
      <w:bookmarkEnd w:id="769"/>
      <w:bookmarkEnd w:id="770"/>
      <w:bookmarkEnd w:id="771"/>
    </w:p>
    <w:p w14:paraId="590DF44A" w14:textId="77777777" w:rsidR="00F20C99" w:rsidRPr="00AD490D" w:rsidRDefault="00695FE2" w:rsidP="00E94334">
      <w:pPr>
        <w:pStyle w:val="GPSL1SCHEDULEHeading"/>
      </w:pPr>
      <w:r w:rsidRPr="00AD490D">
        <w:t>DEFINITIONS</w:t>
      </w:r>
    </w:p>
    <w:p w14:paraId="07618E0F" w14:textId="57F4F712" w:rsidR="00F20C99" w:rsidRPr="00AD490D" w:rsidRDefault="00695FE2" w:rsidP="00E94334">
      <w:pPr>
        <w:pStyle w:val="GPSL2Numbered"/>
      </w:pPr>
      <w:r w:rsidRPr="00AD490D">
        <w:t xml:space="preserve">In this </w:t>
      </w:r>
      <w:r w:rsidR="00A54319" w:rsidRPr="00AD490D">
        <w:t xml:space="preserve">Panel </w:t>
      </w:r>
      <w:r w:rsidR="00D42704" w:rsidRPr="00AD490D">
        <w:t xml:space="preserve">Agreement </w:t>
      </w:r>
      <w:r w:rsidR="00A54319" w:rsidRPr="00AD490D">
        <w:t>Schedule</w:t>
      </w:r>
      <w:r w:rsidRPr="00AD490D">
        <w:t xml:space="preserve"> 18, the following definitions shall apply:</w:t>
      </w:r>
    </w:p>
    <w:tbl>
      <w:tblPr>
        <w:tblW w:w="7512" w:type="dxa"/>
        <w:tblInd w:w="1526" w:type="dxa"/>
        <w:tblLook w:val="0000" w:firstRow="0" w:lastRow="0" w:firstColumn="0" w:lastColumn="0" w:noHBand="0" w:noVBand="0"/>
      </w:tblPr>
      <w:tblGrid>
        <w:gridCol w:w="2268"/>
        <w:gridCol w:w="5244"/>
      </w:tblGrid>
      <w:tr w:rsidR="00695FE2" w:rsidRPr="00AD490D" w14:paraId="5238C92B" w14:textId="77777777" w:rsidTr="00293635">
        <w:tc>
          <w:tcPr>
            <w:tcW w:w="2268" w:type="dxa"/>
          </w:tcPr>
          <w:p w14:paraId="44937A64" w14:textId="77777777" w:rsidR="00F20C99" w:rsidRPr="00AD490D" w:rsidRDefault="00293635" w:rsidP="00293635">
            <w:pPr>
              <w:pStyle w:val="GPSDefinitionTerm"/>
            </w:pPr>
            <w:r w:rsidRPr="00AD490D">
              <w:t>"</w:t>
            </w:r>
            <w:r w:rsidR="00695FE2" w:rsidRPr="00AD490D">
              <w:t>CEDR</w:t>
            </w:r>
            <w:r w:rsidRPr="00AD490D">
              <w:t>"</w:t>
            </w:r>
          </w:p>
        </w:tc>
        <w:tc>
          <w:tcPr>
            <w:tcW w:w="5244" w:type="dxa"/>
          </w:tcPr>
          <w:p w14:paraId="68CB16DB" w14:textId="77777777" w:rsidR="00F20C99" w:rsidRPr="00AD490D" w:rsidRDefault="00293635" w:rsidP="00293635">
            <w:pPr>
              <w:pStyle w:val="GPsDefinition"/>
            </w:pPr>
            <w:r w:rsidRPr="00AD490D">
              <w:t xml:space="preserve">means </w:t>
            </w:r>
            <w:r w:rsidR="00695FE2" w:rsidRPr="00AD490D">
              <w:t>the Centre for Effective Dispute Resolution of International Dispute Resolution Centre, 70 Fleet Street, London, EC4Y 1EU;</w:t>
            </w:r>
          </w:p>
        </w:tc>
      </w:tr>
      <w:tr w:rsidR="00695FE2" w:rsidRPr="00AD490D" w14:paraId="13171091" w14:textId="77777777" w:rsidTr="00293635">
        <w:tc>
          <w:tcPr>
            <w:tcW w:w="2268" w:type="dxa"/>
          </w:tcPr>
          <w:p w14:paraId="678A48E4" w14:textId="77777777" w:rsidR="00F20C99" w:rsidRPr="00AD490D" w:rsidRDefault="00293635" w:rsidP="00293635">
            <w:pPr>
              <w:pStyle w:val="GPSDefinitionTerm"/>
            </w:pPr>
            <w:r w:rsidRPr="00AD490D">
              <w:t>"</w:t>
            </w:r>
            <w:r w:rsidR="00695FE2" w:rsidRPr="00AD490D">
              <w:t>Counter Notice</w:t>
            </w:r>
            <w:r w:rsidRPr="00AD490D">
              <w:t>"</w:t>
            </w:r>
          </w:p>
        </w:tc>
        <w:tc>
          <w:tcPr>
            <w:tcW w:w="5244" w:type="dxa"/>
          </w:tcPr>
          <w:p w14:paraId="3F1B3D9A" w14:textId="147942AA" w:rsidR="00F20C99" w:rsidRPr="00AD490D" w:rsidRDefault="00293635" w:rsidP="00293635">
            <w:pPr>
              <w:pStyle w:val="GPsDefinition"/>
            </w:pPr>
            <w:r w:rsidRPr="00AD490D">
              <w:t xml:space="preserve">has </w:t>
            </w:r>
            <w:r w:rsidR="00695FE2" w:rsidRPr="00AD490D">
              <w:t xml:space="preserve">the meaning given to </w:t>
            </w:r>
            <w:r w:rsidR="009F4234" w:rsidRPr="00AD490D">
              <w:t xml:space="preserve">it </w:t>
            </w:r>
            <w:r w:rsidR="00695FE2" w:rsidRPr="00AD490D">
              <w:t xml:space="preserve">in paragraph </w:t>
            </w:r>
            <w:r w:rsidR="009F4234" w:rsidRPr="00AD490D">
              <w:fldChar w:fldCharType="begin"/>
            </w:r>
            <w:r w:rsidR="009F4234" w:rsidRPr="00AD490D">
              <w:instrText xml:space="preserve"> REF _Ref365995970 \r \h </w:instrText>
            </w:r>
            <w:r w:rsidR="00AF7CE4" w:rsidRPr="00AD490D">
              <w:instrText xml:space="preserve"> \* MERGEFORMAT </w:instrText>
            </w:r>
            <w:r w:rsidR="009F4234" w:rsidRPr="00AD490D">
              <w:fldChar w:fldCharType="separate"/>
            </w:r>
            <w:r w:rsidR="00982701">
              <w:t>6.2</w:t>
            </w:r>
            <w:r w:rsidR="009F4234" w:rsidRPr="00AD490D">
              <w:fldChar w:fldCharType="end"/>
            </w:r>
            <w:r w:rsidR="00695FE2" w:rsidRPr="00AD490D">
              <w:t>;</w:t>
            </w:r>
          </w:p>
        </w:tc>
      </w:tr>
      <w:tr w:rsidR="00695FE2" w:rsidRPr="00AD490D" w14:paraId="6CE2E588" w14:textId="77777777" w:rsidTr="00293635">
        <w:tc>
          <w:tcPr>
            <w:tcW w:w="2268" w:type="dxa"/>
          </w:tcPr>
          <w:p w14:paraId="6FD8B3E8" w14:textId="77777777" w:rsidR="00F20C99" w:rsidRPr="00AD490D" w:rsidRDefault="00293635" w:rsidP="00293635">
            <w:pPr>
              <w:pStyle w:val="GPSDefinitionTerm"/>
            </w:pPr>
            <w:r w:rsidRPr="00AD490D">
              <w:t>"</w:t>
            </w:r>
            <w:r w:rsidR="00695FE2" w:rsidRPr="00AD490D">
              <w:t>Expedited Dispute Timetable</w:t>
            </w:r>
            <w:r w:rsidRPr="00AD490D">
              <w:t>"</w:t>
            </w:r>
          </w:p>
        </w:tc>
        <w:tc>
          <w:tcPr>
            <w:tcW w:w="5244" w:type="dxa"/>
          </w:tcPr>
          <w:p w14:paraId="677ACBA2" w14:textId="513BE32A" w:rsidR="00F20C99" w:rsidRPr="00AD490D" w:rsidRDefault="00293635" w:rsidP="00BE4313">
            <w:pPr>
              <w:pStyle w:val="GPsDefinition"/>
            </w:pPr>
            <w:r w:rsidRPr="00AD490D">
              <w:t xml:space="preserve">means </w:t>
            </w:r>
            <w:r w:rsidR="00695FE2" w:rsidRPr="00AD490D">
              <w:t xml:space="preserve">the accelerated timetable for the resolution of disputes as set out in paragraph </w:t>
            </w:r>
            <w:r w:rsidR="009F4234" w:rsidRPr="00AD490D">
              <w:fldChar w:fldCharType="begin"/>
            </w:r>
            <w:r w:rsidR="009F4234" w:rsidRPr="00AD490D">
              <w:instrText xml:space="preserve"> REF _Ref365996028 \r \h </w:instrText>
            </w:r>
            <w:r w:rsidR="00AF7CE4" w:rsidRPr="00AD490D">
              <w:instrText xml:space="preserve"> \* MERGEFORMAT </w:instrText>
            </w:r>
            <w:r w:rsidR="009F4234" w:rsidRPr="00AD490D">
              <w:fldChar w:fldCharType="separate"/>
            </w:r>
            <w:r w:rsidR="00982701">
              <w:t>2.6</w:t>
            </w:r>
            <w:r w:rsidR="009F4234" w:rsidRPr="00AD490D">
              <w:fldChar w:fldCharType="end"/>
            </w:r>
            <w:r w:rsidR="00695FE2" w:rsidRPr="00AD490D">
              <w:t>;</w:t>
            </w:r>
          </w:p>
        </w:tc>
      </w:tr>
      <w:tr w:rsidR="00695FE2" w:rsidRPr="00AD490D" w14:paraId="618151DF" w14:textId="77777777" w:rsidTr="00293635">
        <w:tc>
          <w:tcPr>
            <w:tcW w:w="2268" w:type="dxa"/>
          </w:tcPr>
          <w:p w14:paraId="578C90E2" w14:textId="77777777" w:rsidR="00F20C99" w:rsidRPr="00AD490D" w:rsidRDefault="00293635" w:rsidP="00293635">
            <w:pPr>
              <w:pStyle w:val="GPSDefinitionTerm"/>
            </w:pPr>
            <w:r w:rsidRPr="00AD490D">
              <w:t>"</w:t>
            </w:r>
            <w:r w:rsidR="00695FE2" w:rsidRPr="00AD490D">
              <w:t>Expert</w:t>
            </w:r>
            <w:r w:rsidRPr="00AD490D">
              <w:t>"</w:t>
            </w:r>
          </w:p>
        </w:tc>
        <w:tc>
          <w:tcPr>
            <w:tcW w:w="5244" w:type="dxa"/>
          </w:tcPr>
          <w:p w14:paraId="469F1F51" w14:textId="71D27F0E" w:rsidR="00F20C99" w:rsidRPr="00AD490D" w:rsidRDefault="00293635" w:rsidP="00293635">
            <w:pPr>
              <w:pStyle w:val="GPsDefinition"/>
            </w:pPr>
            <w:r w:rsidRPr="00AD490D">
              <w:t xml:space="preserve">means </w:t>
            </w:r>
            <w:r w:rsidR="00695FE2" w:rsidRPr="00AD490D">
              <w:t>the person appointed by the Parties in accordance with paragraph </w:t>
            </w:r>
            <w:r w:rsidR="009F4234" w:rsidRPr="00AD490D">
              <w:fldChar w:fldCharType="begin"/>
            </w:r>
            <w:r w:rsidR="009F4234" w:rsidRPr="00AD490D">
              <w:instrText xml:space="preserve"> REF _Ref365996079 \r \h </w:instrText>
            </w:r>
            <w:r w:rsidR="00AF7CE4" w:rsidRPr="00AD490D">
              <w:instrText xml:space="preserve"> \* MERGEFORMAT </w:instrText>
            </w:r>
            <w:r w:rsidR="009F4234" w:rsidRPr="00AD490D">
              <w:fldChar w:fldCharType="separate"/>
            </w:r>
            <w:r w:rsidR="00982701">
              <w:t>5.2</w:t>
            </w:r>
            <w:r w:rsidR="009F4234" w:rsidRPr="00AD490D">
              <w:fldChar w:fldCharType="end"/>
            </w:r>
            <w:r w:rsidR="00640494" w:rsidRPr="00AD490D">
              <w:t xml:space="preserve"> </w:t>
            </w:r>
            <w:r w:rsidR="00695FE2" w:rsidRPr="00AD490D">
              <w:t xml:space="preserve">of this </w:t>
            </w:r>
            <w:r w:rsidR="00A54319" w:rsidRPr="00AD490D">
              <w:t xml:space="preserve">Panel </w:t>
            </w:r>
            <w:r w:rsidR="00D42704" w:rsidRPr="00AD490D">
              <w:t xml:space="preserve">Agreement </w:t>
            </w:r>
            <w:r w:rsidR="00A54319" w:rsidRPr="00AD490D">
              <w:t>Schedule</w:t>
            </w:r>
            <w:r w:rsidR="00695FE2" w:rsidRPr="00AD490D">
              <w:t xml:space="preserve"> 18; </w:t>
            </w:r>
          </w:p>
        </w:tc>
      </w:tr>
      <w:tr w:rsidR="00695FE2" w:rsidRPr="00AD490D" w14:paraId="67023C94" w14:textId="77777777" w:rsidTr="00293635">
        <w:tc>
          <w:tcPr>
            <w:tcW w:w="2268" w:type="dxa"/>
          </w:tcPr>
          <w:p w14:paraId="392EC3FC" w14:textId="77777777" w:rsidR="00F20C99" w:rsidRPr="00AD490D" w:rsidRDefault="00293635" w:rsidP="00293635">
            <w:pPr>
              <w:pStyle w:val="GPSDefinitionTerm"/>
            </w:pPr>
            <w:r w:rsidRPr="00AD490D">
              <w:t>"</w:t>
            </w:r>
            <w:r w:rsidR="00695FE2" w:rsidRPr="00AD490D">
              <w:t>Mediation Notice</w:t>
            </w:r>
            <w:r w:rsidRPr="00AD490D">
              <w:t>"</w:t>
            </w:r>
          </w:p>
        </w:tc>
        <w:tc>
          <w:tcPr>
            <w:tcW w:w="5244" w:type="dxa"/>
          </w:tcPr>
          <w:p w14:paraId="52216A92" w14:textId="26108662" w:rsidR="00F20C99" w:rsidRPr="00AD490D" w:rsidRDefault="00293635" w:rsidP="00293635">
            <w:pPr>
              <w:pStyle w:val="GPsDefinition"/>
            </w:pPr>
            <w:r w:rsidRPr="00AD490D">
              <w:t xml:space="preserve">has </w:t>
            </w:r>
            <w:r w:rsidR="00695FE2" w:rsidRPr="00AD490D">
              <w:t xml:space="preserve">the meaning given to it in paragraph </w:t>
            </w:r>
            <w:r w:rsidR="009F4234" w:rsidRPr="00AD490D">
              <w:fldChar w:fldCharType="begin"/>
            </w:r>
            <w:r w:rsidR="009F4234" w:rsidRPr="00AD490D">
              <w:instrText xml:space="preserve"> REF _Ref365996143 \r \h </w:instrText>
            </w:r>
            <w:r w:rsidR="00AF7CE4" w:rsidRPr="00AD490D">
              <w:instrText xml:space="preserve"> \* MERGEFORMAT </w:instrText>
            </w:r>
            <w:r w:rsidR="009F4234" w:rsidRPr="00AD490D">
              <w:fldChar w:fldCharType="separate"/>
            </w:r>
            <w:r w:rsidR="00982701">
              <w:t>3.2</w:t>
            </w:r>
            <w:r w:rsidR="009F4234" w:rsidRPr="00AD490D">
              <w:fldChar w:fldCharType="end"/>
            </w:r>
            <w:r w:rsidR="00695FE2" w:rsidRPr="00AD490D">
              <w:t>; and</w:t>
            </w:r>
          </w:p>
        </w:tc>
      </w:tr>
      <w:tr w:rsidR="00695FE2" w:rsidRPr="00AD490D" w14:paraId="4509F32F" w14:textId="77777777" w:rsidTr="00293635">
        <w:tc>
          <w:tcPr>
            <w:tcW w:w="2268" w:type="dxa"/>
          </w:tcPr>
          <w:p w14:paraId="5BDAD5ED" w14:textId="77777777" w:rsidR="00F20C99" w:rsidRPr="00AD490D" w:rsidRDefault="00293635" w:rsidP="00293635">
            <w:pPr>
              <w:pStyle w:val="GPSDefinitionTerm"/>
            </w:pPr>
            <w:r w:rsidRPr="00AD490D">
              <w:t>"</w:t>
            </w:r>
            <w:r w:rsidR="00695FE2" w:rsidRPr="00AD490D">
              <w:t>Mediator</w:t>
            </w:r>
            <w:r w:rsidRPr="00AD490D">
              <w:t>"</w:t>
            </w:r>
          </w:p>
        </w:tc>
        <w:tc>
          <w:tcPr>
            <w:tcW w:w="5244" w:type="dxa"/>
          </w:tcPr>
          <w:p w14:paraId="754DCEF8" w14:textId="3047E330" w:rsidR="00F20C99" w:rsidRPr="00AD490D" w:rsidRDefault="00293635" w:rsidP="00293635">
            <w:pPr>
              <w:pStyle w:val="GPsDefinition"/>
            </w:pPr>
            <w:r w:rsidRPr="00AD490D">
              <w:t xml:space="preserve">means </w:t>
            </w:r>
            <w:r w:rsidR="00695FE2" w:rsidRPr="00AD490D">
              <w:t>the independent third party appointed in accordance with paragraph </w:t>
            </w:r>
            <w:r w:rsidR="009F4234" w:rsidRPr="00AD490D">
              <w:fldChar w:fldCharType="begin"/>
            </w:r>
            <w:r w:rsidR="009F4234" w:rsidRPr="00AD490D">
              <w:instrText xml:space="preserve"> REF _Ref365996174 \r \h </w:instrText>
            </w:r>
            <w:r w:rsidR="00AF7CE4" w:rsidRPr="00AD490D">
              <w:instrText xml:space="preserve"> \* MERGEFORMAT </w:instrText>
            </w:r>
            <w:r w:rsidR="009F4234" w:rsidRPr="00AD490D">
              <w:fldChar w:fldCharType="separate"/>
            </w:r>
            <w:r w:rsidR="00982701">
              <w:t>4.2</w:t>
            </w:r>
            <w:r w:rsidR="009F4234" w:rsidRPr="00AD490D">
              <w:fldChar w:fldCharType="end"/>
            </w:r>
            <w:r w:rsidR="00695FE2" w:rsidRPr="00AD490D">
              <w:t xml:space="preserve"> of this </w:t>
            </w:r>
            <w:r w:rsidR="00A54319" w:rsidRPr="00AD490D">
              <w:t xml:space="preserve">Panel </w:t>
            </w:r>
            <w:r w:rsidR="00D42704" w:rsidRPr="00AD490D">
              <w:t xml:space="preserve">Agreement </w:t>
            </w:r>
            <w:r w:rsidR="00A54319" w:rsidRPr="00AD490D">
              <w:t>Schedule</w:t>
            </w:r>
            <w:r w:rsidR="00695FE2" w:rsidRPr="00AD490D">
              <w:t> 18.</w:t>
            </w:r>
          </w:p>
        </w:tc>
      </w:tr>
    </w:tbl>
    <w:p w14:paraId="29C32BEA" w14:textId="77777777" w:rsidR="00F20C99" w:rsidRPr="00AD490D" w:rsidRDefault="00695FE2" w:rsidP="00E94334">
      <w:pPr>
        <w:pStyle w:val="GPSL1SCHEDULEHeading"/>
      </w:pPr>
      <w:r w:rsidRPr="00AD490D">
        <w:t>INTRODUCTION</w:t>
      </w:r>
    </w:p>
    <w:p w14:paraId="3F7881AE" w14:textId="77777777" w:rsidR="00F20C99" w:rsidRPr="00AD490D" w:rsidRDefault="00695FE2" w:rsidP="00E94334">
      <w:pPr>
        <w:pStyle w:val="GPSL2Numbered"/>
      </w:pPr>
      <w:bookmarkStart w:id="772" w:name="_Ref366050930"/>
      <w:r w:rsidRPr="00AD490D">
        <w:t>If a Dispute arises then:</w:t>
      </w:r>
      <w:bookmarkEnd w:id="772"/>
    </w:p>
    <w:p w14:paraId="0D13C99B" w14:textId="77777777" w:rsidR="00A026E9" w:rsidRPr="00AD490D" w:rsidRDefault="00695FE2" w:rsidP="00E94334">
      <w:pPr>
        <w:pStyle w:val="GPSL3numberedclause"/>
      </w:pPr>
      <w:r w:rsidRPr="00AD490D">
        <w:t>the Authority Representative and the Supplier Representative shall attempt in good faith to resolve the Dispute; and</w:t>
      </w:r>
    </w:p>
    <w:p w14:paraId="4B29E72C" w14:textId="77777777" w:rsidR="009D629C" w:rsidRPr="00AD490D" w:rsidRDefault="00695FE2" w:rsidP="00E94334">
      <w:pPr>
        <w:pStyle w:val="GPSL3numberedclause"/>
      </w:pPr>
      <w:r w:rsidRPr="00AD490D">
        <w:t>if such attempts are not successful within a reasonable time either Party may give to the other a Dispute Notice.</w:t>
      </w:r>
    </w:p>
    <w:p w14:paraId="21964EBD" w14:textId="77777777" w:rsidR="009D629C" w:rsidRPr="00AD490D" w:rsidRDefault="00695FE2" w:rsidP="00E94334">
      <w:pPr>
        <w:pStyle w:val="GPSL2Numbered"/>
      </w:pPr>
      <w:r w:rsidRPr="00AD490D">
        <w:t>The Dispute Notice shall set out:</w:t>
      </w:r>
    </w:p>
    <w:p w14:paraId="1E5774A4" w14:textId="77777777" w:rsidR="00F20C99" w:rsidRPr="00AD490D" w:rsidRDefault="00695FE2" w:rsidP="00E94334">
      <w:pPr>
        <w:pStyle w:val="GPSL3numberedclause"/>
      </w:pPr>
      <w:r w:rsidRPr="00AD490D">
        <w:t>the material particulars of the Dispute;</w:t>
      </w:r>
    </w:p>
    <w:p w14:paraId="1C22721A" w14:textId="77777777" w:rsidR="00F20C99" w:rsidRPr="00AD490D" w:rsidRDefault="00695FE2" w:rsidP="00E94334">
      <w:pPr>
        <w:pStyle w:val="GPSL3numberedclause"/>
      </w:pPr>
      <w:r w:rsidRPr="00AD490D">
        <w:t>the reasons why the Party serving the Dispute Notice believes that the Dispute has arisen; and</w:t>
      </w:r>
    </w:p>
    <w:p w14:paraId="707FFD99" w14:textId="1FEFF91E" w:rsidR="00F20C99" w:rsidRPr="00AD490D" w:rsidRDefault="00695FE2" w:rsidP="00E94334">
      <w:pPr>
        <w:pStyle w:val="GPSL3numberedclause"/>
      </w:pPr>
      <w:r w:rsidRPr="00AD490D">
        <w:t xml:space="preserve">if the Party serving the Dispute Notice believes that the Dispute should be dealt with under the Expedited Dispute Timetable as set out in paragraph </w:t>
      </w:r>
      <w:r w:rsidR="009F4234" w:rsidRPr="00AD490D">
        <w:fldChar w:fldCharType="begin"/>
      </w:r>
      <w:r w:rsidR="009F4234" w:rsidRPr="00AD490D">
        <w:instrText xml:space="preserve"> REF _Ref365996028 \r \h </w:instrText>
      </w:r>
      <w:r w:rsidR="00AF7CE4" w:rsidRPr="00AD490D">
        <w:instrText xml:space="preserve"> \* MERGEFORMAT </w:instrText>
      </w:r>
      <w:r w:rsidR="009F4234" w:rsidRPr="00AD490D">
        <w:fldChar w:fldCharType="separate"/>
      </w:r>
      <w:r w:rsidR="00982701">
        <w:t>2.6</w:t>
      </w:r>
      <w:r w:rsidR="009F4234" w:rsidRPr="00AD490D">
        <w:fldChar w:fldCharType="end"/>
      </w:r>
      <w:r w:rsidRPr="00AD490D">
        <w:t>, the reason why.</w:t>
      </w:r>
    </w:p>
    <w:p w14:paraId="7930D296" w14:textId="4220D9F1" w:rsidR="00F20C99" w:rsidRPr="00AD490D" w:rsidRDefault="00695FE2" w:rsidP="00E94334">
      <w:pPr>
        <w:pStyle w:val="GPSL2Numbered"/>
      </w:pPr>
      <w:r w:rsidRPr="00AD490D">
        <w:t xml:space="preserve">Unless agreed otherwise in writing, the Parties shall continue to comply with their respective obligations under this </w:t>
      </w:r>
      <w:r w:rsidR="00561291" w:rsidRPr="00AD490D">
        <w:t>Panel Agreement</w:t>
      </w:r>
      <w:r w:rsidRPr="00AD490D">
        <w:t xml:space="preserve"> regardless of the nature of the Dispute and notwithstanding the referral of the Dispute to the Dispute Resolution Procedure</w:t>
      </w:r>
      <w:r w:rsidR="009F4234" w:rsidRPr="00AD490D">
        <w:t xml:space="preserve"> set out in this </w:t>
      </w:r>
      <w:r w:rsidR="00A54319" w:rsidRPr="00AD490D">
        <w:t xml:space="preserve">Panel </w:t>
      </w:r>
      <w:r w:rsidR="00D42704" w:rsidRPr="00AD490D">
        <w:t xml:space="preserve">Agreement </w:t>
      </w:r>
      <w:r w:rsidR="00A54319" w:rsidRPr="00AD490D">
        <w:t>Schedule</w:t>
      </w:r>
      <w:r w:rsidR="009F4234" w:rsidRPr="00AD490D">
        <w:t xml:space="preserve"> 18</w:t>
      </w:r>
      <w:r w:rsidRPr="00AD490D">
        <w:t>.</w:t>
      </w:r>
    </w:p>
    <w:p w14:paraId="610BB602" w14:textId="5682C52F" w:rsidR="00F20C99" w:rsidRPr="00AD490D" w:rsidRDefault="00695FE2" w:rsidP="00E94334">
      <w:pPr>
        <w:pStyle w:val="GPSL2Numbered"/>
      </w:pPr>
      <w:r w:rsidRPr="00AD490D">
        <w:t>Subject to paragraph </w:t>
      </w:r>
      <w:r w:rsidR="009F4234" w:rsidRPr="00AD490D">
        <w:fldChar w:fldCharType="begin"/>
      </w:r>
      <w:r w:rsidR="009F4234" w:rsidRPr="00AD490D">
        <w:instrText xml:space="preserve"> REF _Ref365996143 \r \h </w:instrText>
      </w:r>
      <w:r w:rsidR="00AF7CE4" w:rsidRPr="00AD490D">
        <w:instrText xml:space="preserve"> \* MERGEFORMAT </w:instrText>
      </w:r>
      <w:r w:rsidR="009F4234" w:rsidRPr="00AD490D">
        <w:fldChar w:fldCharType="separate"/>
      </w:r>
      <w:r w:rsidR="00982701">
        <w:t>3.2</w:t>
      </w:r>
      <w:r w:rsidR="009F4234" w:rsidRPr="00AD490D">
        <w:fldChar w:fldCharType="end"/>
      </w:r>
      <w:r w:rsidRPr="00AD490D">
        <w:t>, the Parties shall seek to resolve Disputes:</w:t>
      </w:r>
    </w:p>
    <w:p w14:paraId="19524BC3" w14:textId="357AFB08" w:rsidR="00186292" w:rsidRPr="00AD490D" w:rsidRDefault="00695FE2" w:rsidP="00E94334">
      <w:pPr>
        <w:pStyle w:val="GPSL3numberedclause"/>
      </w:pPr>
      <w:r w:rsidRPr="00AD490D">
        <w:t>first by commercial negotiation (as prescribed in paragraph </w:t>
      </w:r>
      <w:r w:rsidR="009F4234" w:rsidRPr="00AD490D">
        <w:fldChar w:fldCharType="begin"/>
      </w:r>
      <w:r w:rsidR="009F4234" w:rsidRPr="00AD490D">
        <w:instrText xml:space="preserve"> REF _Ref365996356 \r \h </w:instrText>
      </w:r>
      <w:r w:rsidR="00AF7CE4" w:rsidRPr="00AD490D">
        <w:instrText xml:space="preserve"> \* MERGEFORMAT </w:instrText>
      </w:r>
      <w:r w:rsidR="009F4234" w:rsidRPr="00AD490D">
        <w:fldChar w:fldCharType="separate"/>
      </w:r>
      <w:r w:rsidR="00982701">
        <w:t>3</w:t>
      </w:r>
      <w:r w:rsidR="009F4234" w:rsidRPr="00AD490D">
        <w:fldChar w:fldCharType="end"/>
      </w:r>
      <w:r w:rsidRPr="00AD490D">
        <w:t>);</w:t>
      </w:r>
    </w:p>
    <w:p w14:paraId="053133F0" w14:textId="49FD2A23" w:rsidR="009D629C" w:rsidRPr="00AD490D" w:rsidRDefault="00695FE2" w:rsidP="00E94334">
      <w:pPr>
        <w:pStyle w:val="GPSL3numberedclause"/>
      </w:pPr>
      <w:r w:rsidRPr="00AD490D">
        <w:t>then by mediation (as prescribed in paragraph </w:t>
      </w:r>
      <w:r w:rsidR="009F4234" w:rsidRPr="00AD490D">
        <w:fldChar w:fldCharType="begin"/>
      </w:r>
      <w:r w:rsidR="009F4234" w:rsidRPr="00AD490D">
        <w:instrText xml:space="preserve"> REF _Ref365996377 \r \h </w:instrText>
      </w:r>
      <w:r w:rsidR="00AF7CE4" w:rsidRPr="00AD490D">
        <w:instrText xml:space="preserve"> \* MERGEFORMAT </w:instrText>
      </w:r>
      <w:r w:rsidR="009F4234" w:rsidRPr="00AD490D">
        <w:fldChar w:fldCharType="separate"/>
      </w:r>
      <w:r w:rsidR="00982701">
        <w:t>4</w:t>
      </w:r>
      <w:r w:rsidR="009F4234" w:rsidRPr="00AD490D">
        <w:fldChar w:fldCharType="end"/>
      </w:r>
      <w:r w:rsidRPr="00AD490D">
        <w:t xml:space="preserve">); and </w:t>
      </w:r>
    </w:p>
    <w:p w14:paraId="4BA2253A" w14:textId="76A24488" w:rsidR="009D629C" w:rsidRPr="00AD490D" w:rsidRDefault="00695FE2" w:rsidP="00E94334">
      <w:pPr>
        <w:pStyle w:val="GPSL3numberedclause"/>
      </w:pPr>
      <w:r w:rsidRPr="00AD490D">
        <w:t>lastly by recourse to arbitration (as prescribed in paragraph </w:t>
      </w:r>
      <w:r w:rsidR="00EC2F19" w:rsidRPr="00AD490D">
        <w:fldChar w:fldCharType="begin"/>
      </w:r>
      <w:r w:rsidR="00EC2F19" w:rsidRPr="00AD490D">
        <w:instrText xml:space="preserve"> REF _Ref365996496 \r \h </w:instrText>
      </w:r>
      <w:r w:rsidR="00AF7CE4" w:rsidRPr="00AD490D">
        <w:instrText xml:space="preserve"> \* MERGEFORMAT </w:instrText>
      </w:r>
      <w:r w:rsidR="00EC2F19" w:rsidRPr="00AD490D">
        <w:fldChar w:fldCharType="separate"/>
      </w:r>
      <w:r w:rsidR="00982701">
        <w:t>6</w:t>
      </w:r>
      <w:r w:rsidR="00EC2F19" w:rsidRPr="00AD490D">
        <w:fldChar w:fldCharType="end"/>
      </w:r>
      <w:r w:rsidRPr="00AD490D">
        <w:t>) or litigation (in accordance with Clause </w:t>
      </w:r>
      <w:r w:rsidR="00EC2F19" w:rsidRPr="00AD490D">
        <w:fldChar w:fldCharType="begin"/>
      </w:r>
      <w:r w:rsidR="00EC2F19" w:rsidRPr="00AD490D">
        <w:instrText xml:space="preserve"> REF _Ref365996704 \r \h </w:instrText>
      </w:r>
      <w:r w:rsidR="00AF7CE4" w:rsidRPr="00AD490D">
        <w:instrText xml:space="preserve"> \* MERGEFORMAT </w:instrText>
      </w:r>
      <w:r w:rsidR="00EC2F19" w:rsidRPr="00AD490D">
        <w:fldChar w:fldCharType="separate"/>
      </w:r>
      <w:r w:rsidR="00982701">
        <w:t>49</w:t>
      </w:r>
      <w:r w:rsidR="00EC2F19" w:rsidRPr="00AD490D">
        <w:fldChar w:fldCharType="end"/>
      </w:r>
      <w:r w:rsidRPr="00AD490D">
        <w:t> (</w:t>
      </w:r>
      <w:r w:rsidRPr="00AD490D">
        <w:rPr>
          <w:i/>
        </w:rPr>
        <w:t>Governing Law and Jurisdiction</w:t>
      </w:r>
      <w:r w:rsidRPr="00AD490D">
        <w:t>)).</w:t>
      </w:r>
    </w:p>
    <w:p w14:paraId="267AEDE6" w14:textId="14D63AFF" w:rsidR="00186292" w:rsidRPr="00AD490D" w:rsidRDefault="00695FE2" w:rsidP="00E94334">
      <w:pPr>
        <w:pStyle w:val="GPSL2Indent"/>
      </w:pPr>
      <w:r w:rsidRPr="00AD490D">
        <w:t xml:space="preserve">Specific issues shall be referred to Expert Determination (as prescribed in paragraph 5) where specified under the provisions of this </w:t>
      </w:r>
      <w:r w:rsidR="00561291" w:rsidRPr="00AD490D">
        <w:t>Panel Agreement</w:t>
      </w:r>
      <w:r w:rsidRPr="00AD490D">
        <w:t xml:space="preserve"> and may also be referred to Expert Determination where otherwise appropriate as specified in paragraph </w:t>
      </w:r>
      <w:r w:rsidR="00EC2F19" w:rsidRPr="00AD490D">
        <w:fldChar w:fldCharType="begin"/>
      </w:r>
      <w:r w:rsidR="00EC2F19" w:rsidRPr="00AD490D">
        <w:instrText xml:space="preserve"> REF _Ref365996568 \r \h </w:instrText>
      </w:r>
      <w:r w:rsidR="00AF7CE4" w:rsidRPr="00AD490D">
        <w:instrText xml:space="preserve"> \* MERGEFORMAT </w:instrText>
      </w:r>
      <w:r w:rsidR="00EC2F19" w:rsidRPr="00AD490D">
        <w:fldChar w:fldCharType="separate"/>
      </w:r>
      <w:r w:rsidR="00982701">
        <w:t>5</w:t>
      </w:r>
      <w:r w:rsidR="00EC2F19" w:rsidRPr="00AD490D">
        <w:fldChar w:fldCharType="end"/>
      </w:r>
      <w:r w:rsidR="00EC2F19" w:rsidRPr="00AD490D">
        <w:t xml:space="preserve"> (Expert Determination)</w:t>
      </w:r>
      <w:r w:rsidRPr="00AD490D">
        <w:t>.</w:t>
      </w:r>
    </w:p>
    <w:p w14:paraId="55056380" w14:textId="69F3029D" w:rsidR="00F20C99" w:rsidRPr="00AD490D" w:rsidRDefault="00695FE2" w:rsidP="00E94334">
      <w:pPr>
        <w:pStyle w:val="GPSL2Numbered"/>
      </w:pPr>
      <w:bookmarkStart w:id="773" w:name="_Ref366048139"/>
      <w:r w:rsidRPr="00AD490D">
        <w:t xml:space="preserve">In exceptional circumstances where the use of the times in this </w:t>
      </w:r>
      <w:r w:rsidR="00A54319" w:rsidRPr="00AD490D">
        <w:t xml:space="preserve">Panel </w:t>
      </w:r>
      <w:r w:rsidR="00036AF5" w:rsidRPr="00AD490D">
        <w:t xml:space="preserve">Agreement </w:t>
      </w:r>
      <w:r w:rsidR="00A54319" w:rsidRPr="00AD490D">
        <w:t>Schedule</w:t>
      </w:r>
      <w:r w:rsidRPr="00AD490D">
        <w:t xml:space="preserve"> 18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EC2F19" w:rsidRPr="00AD490D">
        <w:t>five (</w:t>
      </w:r>
      <w:r w:rsidRPr="00AD490D">
        <w:t>5</w:t>
      </w:r>
      <w:r w:rsidR="00EC2F19" w:rsidRPr="00AD490D">
        <w:t>)</w:t>
      </w:r>
      <w:r w:rsidRPr="00AD490D">
        <w:t> Working Days of the issue of the Dispute Notice, the use of the Expedited Dispute Timetable shall be at the sole discretion of the Authority.</w:t>
      </w:r>
      <w:bookmarkEnd w:id="773"/>
    </w:p>
    <w:p w14:paraId="4AC70243" w14:textId="78D9C7BC" w:rsidR="00F20C99" w:rsidRPr="00AD490D" w:rsidRDefault="00695FE2" w:rsidP="00E94334">
      <w:pPr>
        <w:pStyle w:val="GPSL2Numbered"/>
      </w:pPr>
      <w:bookmarkStart w:id="774" w:name="_Ref365996028"/>
      <w:r w:rsidRPr="00AD490D">
        <w:t>If the use of the Expedited Dispute Timetable</w:t>
      </w:r>
      <w:r w:rsidRPr="00AD490D" w:rsidDel="00C009AF">
        <w:t xml:space="preserve"> </w:t>
      </w:r>
      <w:r w:rsidRPr="00AD490D">
        <w:t>is determined in accordance with paragraph </w:t>
      </w:r>
      <w:r w:rsidR="002F7201" w:rsidRPr="00AD490D">
        <w:fldChar w:fldCharType="begin"/>
      </w:r>
      <w:r w:rsidR="002F7201" w:rsidRPr="00AD490D">
        <w:instrText xml:space="preserve"> REF _Ref366048139 \r \h </w:instrText>
      </w:r>
      <w:r w:rsidR="00AF7CE4" w:rsidRPr="00AD490D">
        <w:instrText xml:space="preserve"> \* MERGEFORMAT </w:instrText>
      </w:r>
      <w:r w:rsidR="002F7201" w:rsidRPr="00AD490D">
        <w:fldChar w:fldCharType="separate"/>
      </w:r>
      <w:r w:rsidR="00982701">
        <w:t>2.5</w:t>
      </w:r>
      <w:r w:rsidR="002F7201" w:rsidRPr="00AD490D">
        <w:fldChar w:fldCharType="end"/>
      </w:r>
      <w:r w:rsidRPr="00AD490D">
        <w:t xml:space="preserve"> or is otherwise specified under the provisions of this </w:t>
      </w:r>
      <w:r w:rsidR="00561291" w:rsidRPr="00AD490D">
        <w:t>Panel Agreement</w:t>
      </w:r>
      <w:r w:rsidRPr="00AD490D">
        <w:t xml:space="preserve">, then the following periods of time shall apply in lieu of the time periods specified in the applicable paragraphs of this </w:t>
      </w:r>
      <w:r w:rsidR="00A54319" w:rsidRPr="00AD490D">
        <w:t xml:space="preserve">Panel </w:t>
      </w:r>
      <w:r w:rsidR="00036AF5" w:rsidRPr="00AD490D">
        <w:t xml:space="preserve">Agreement </w:t>
      </w:r>
      <w:r w:rsidR="00A54319" w:rsidRPr="00AD490D">
        <w:t>Schedule</w:t>
      </w:r>
      <w:r w:rsidRPr="00AD490D">
        <w:t xml:space="preserve"> 18:</w:t>
      </w:r>
      <w:bookmarkEnd w:id="774"/>
    </w:p>
    <w:p w14:paraId="4FAE993C" w14:textId="3E314C87" w:rsidR="00F20C99" w:rsidRPr="00AD490D" w:rsidRDefault="00695FE2" w:rsidP="00E94334">
      <w:pPr>
        <w:pStyle w:val="GPSL3numberedclause"/>
      </w:pPr>
      <w:r w:rsidRPr="00AD490D">
        <w:t>in paragraph </w:t>
      </w:r>
      <w:r w:rsidR="002F7201" w:rsidRPr="00AD490D">
        <w:fldChar w:fldCharType="begin"/>
      </w:r>
      <w:r w:rsidR="002F7201" w:rsidRPr="00AD490D">
        <w:instrText xml:space="preserve"> REF _Ref366048380 \r \h </w:instrText>
      </w:r>
      <w:r w:rsidR="00AF7CE4" w:rsidRPr="00AD490D">
        <w:instrText xml:space="preserve"> \* MERGEFORMAT </w:instrText>
      </w:r>
      <w:r w:rsidR="002F7201" w:rsidRPr="00AD490D">
        <w:fldChar w:fldCharType="separate"/>
      </w:r>
      <w:r w:rsidR="00982701">
        <w:t>3.2.3</w:t>
      </w:r>
      <w:r w:rsidR="002F7201" w:rsidRPr="00AD490D">
        <w:fldChar w:fldCharType="end"/>
      </w:r>
      <w:r w:rsidRPr="00AD490D">
        <w:t xml:space="preserve">, </w:t>
      </w:r>
      <w:r w:rsidR="002F7201" w:rsidRPr="00AD490D">
        <w:t>ten (</w:t>
      </w:r>
      <w:r w:rsidRPr="00AD490D">
        <w:t>10</w:t>
      </w:r>
      <w:r w:rsidR="002F7201" w:rsidRPr="00AD490D">
        <w:t>)</w:t>
      </w:r>
      <w:r w:rsidRPr="00AD490D">
        <w:t> Working Days;</w:t>
      </w:r>
    </w:p>
    <w:p w14:paraId="783964EA" w14:textId="4C73E2C5" w:rsidR="00F20C99" w:rsidRPr="00AD490D" w:rsidRDefault="00695FE2" w:rsidP="00E94334">
      <w:pPr>
        <w:pStyle w:val="GPSL3numberedclause"/>
      </w:pPr>
      <w:r w:rsidRPr="00AD490D">
        <w:t>in paragraph </w:t>
      </w:r>
      <w:r w:rsidR="002F7201" w:rsidRPr="00AD490D">
        <w:fldChar w:fldCharType="begin"/>
      </w:r>
      <w:r w:rsidR="002F7201" w:rsidRPr="00AD490D">
        <w:instrText xml:space="preserve"> REF _Ref365996174 \r \h </w:instrText>
      </w:r>
      <w:r w:rsidR="00AF7CE4" w:rsidRPr="00AD490D">
        <w:instrText xml:space="preserve"> \* MERGEFORMAT </w:instrText>
      </w:r>
      <w:r w:rsidR="002F7201" w:rsidRPr="00AD490D">
        <w:fldChar w:fldCharType="separate"/>
      </w:r>
      <w:r w:rsidR="00982701">
        <w:t>4.2</w:t>
      </w:r>
      <w:r w:rsidR="002F7201" w:rsidRPr="00AD490D">
        <w:fldChar w:fldCharType="end"/>
      </w:r>
      <w:r w:rsidRPr="00AD490D">
        <w:t xml:space="preserve">, </w:t>
      </w:r>
      <w:r w:rsidR="002F7201" w:rsidRPr="00AD490D">
        <w:t>ten (</w:t>
      </w:r>
      <w:r w:rsidRPr="00AD490D">
        <w:t>10</w:t>
      </w:r>
      <w:r w:rsidR="002F7201" w:rsidRPr="00AD490D">
        <w:t>)</w:t>
      </w:r>
      <w:r w:rsidRPr="00AD490D">
        <w:t> Working Days;</w:t>
      </w:r>
    </w:p>
    <w:p w14:paraId="4CE16835" w14:textId="14CF73A4" w:rsidR="00F20C99" w:rsidRPr="00AD490D" w:rsidRDefault="00695FE2" w:rsidP="00E94334">
      <w:pPr>
        <w:pStyle w:val="GPSL3numberedclause"/>
      </w:pPr>
      <w:r w:rsidRPr="00AD490D">
        <w:t>in paragraph </w:t>
      </w:r>
      <w:r w:rsidR="002F7201" w:rsidRPr="00AD490D">
        <w:fldChar w:fldCharType="begin"/>
      </w:r>
      <w:r w:rsidR="002F7201" w:rsidRPr="00AD490D">
        <w:instrText xml:space="preserve"> REF _Ref365996079 \r \h </w:instrText>
      </w:r>
      <w:r w:rsidR="00AF7CE4" w:rsidRPr="00AD490D">
        <w:instrText xml:space="preserve"> \* MERGEFORMAT </w:instrText>
      </w:r>
      <w:r w:rsidR="002F7201" w:rsidRPr="00AD490D">
        <w:fldChar w:fldCharType="separate"/>
      </w:r>
      <w:r w:rsidR="00982701">
        <w:t>5.2</w:t>
      </w:r>
      <w:r w:rsidR="002F7201" w:rsidRPr="00AD490D">
        <w:fldChar w:fldCharType="end"/>
      </w:r>
      <w:r w:rsidRPr="00AD490D">
        <w:t xml:space="preserve">, </w:t>
      </w:r>
      <w:r w:rsidR="002F7201" w:rsidRPr="00AD490D">
        <w:t>five (</w:t>
      </w:r>
      <w:r w:rsidRPr="00AD490D">
        <w:t>5</w:t>
      </w:r>
      <w:r w:rsidR="002F7201" w:rsidRPr="00AD490D">
        <w:t>)</w:t>
      </w:r>
      <w:r w:rsidRPr="00AD490D">
        <w:t> Working Days; and</w:t>
      </w:r>
    </w:p>
    <w:p w14:paraId="7E679530" w14:textId="75940669" w:rsidR="00F20C99" w:rsidRPr="00AD490D" w:rsidRDefault="00695FE2" w:rsidP="00E94334">
      <w:pPr>
        <w:pStyle w:val="GPSL3numberedclause"/>
      </w:pPr>
      <w:r w:rsidRPr="00AD490D">
        <w:t>in paragraph </w:t>
      </w:r>
      <w:r w:rsidR="002F7201" w:rsidRPr="00AD490D">
        <w:fldChar w:fldCharType="begin"/>
      </w:r>
      <w:r w:rsidR="002F7201" w:rsidRPr="00AD490D">
        <w:instrText xml:space="preserve"> REF _Ref365995970 \r \h </w:instrText>
      </w:r>
      <w:r w:rsidR="00AF7CE4" w:rsidRPr="00AD490D">
        <w:instrText xml:space="preserve"> \* MERGEFORMAT </w:instrText>
      </w:r>
      <w:r w:rsidR="002F7201" w:rsidRPr="00AD490D">
        <w:fldChar w:fldCharType="separate"/>
      </w:r>
      <w:r w:rsidR="00982701">
        <w:t>6.2</w:t>
      </w:r>
      <w:r w:rsidR="002F7201" w:rsidRPr="00AD490D">
        <w:fldChar w:fldCharType="end"/>
      </w:r>
      <w:r w:rsidRPr="00AD490D">
        <w:t xml:space="preserve">, </w:t>
      </w:r>
      <w:r w:rsidR="002F7201" w:rsidRPr="00AD490D">
        <w:t>ten (</w:t>
      </w:r>
      <w:r w:rsidRPr="00AD490D">
        <w:t>10</w:t>
      </w:r>
      <w:r w:rsidR="002F7201" w:rsidRPr="00AD490D">
        <w:t>)</w:t>
      </w:r>
      <w:r w:rsidRPr="00AD490D">
        <w:t> Working Days.</w:t>
      </w:r>
    </w:p>
    <w:p w14:paraId="66D34DC4" w14:textId="77777777" w:rsidR="00F20C99" w:rsidRPr="00AD490D" w:rsidRDefault="00695FE2" w:rsidP="00E94334">
      <w:pPr>
        <w:pStyle w:val="GPSL2Numbered"/>
      </w:pPr>
      <w:r w:rsidRPr="00AD490D">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535B57CE" w14:textId="77777777" w:rsidR="00F20C99" w:rsidRPr="00AD490D" w:rsidRDefault="00695FE2" w:rsidP="00E94334">
      <w:pPr>
        <w:pStyle w:val="GPSL1SCHEDULEHeading"/>
      </w:pPr>
      <w:bookmarkStart w:id="775" w:name="_Ref365996356"/>
      <w:r w:rsidRPr="00AD490D">
        <w:t>COMMERCIAL NEGOTIATIONS</w:t>
      </w:r>
      <w:bookmarkEnd w:id="775"/>
    </w:p>
    <w:p w14:paraId="7244607C" w14:textId="77777777" w:rsidR="00F20C99" w:rsidRPr="00AD490D" w:rsidRDefault="00695FE2" w:rsidP="00E94334">
      <w:pPr>
        <w:pStyle w:val="GPSL2Numbered"/>
      </w:pPr>
      <w:bookmarkStart w:id="776" w:name="_Ref366048987"/>
      <w:r w:rsidRPr="00AD490D">
        <w:t>Following the service of a Dispute Notice, the Authority and the Supplier shall use reasonable endeavours to resolve the Dispute as soon as possible, by discussion between the Authority’s [</w:t>
      </w:r>
      <w:r w:rsidRPr="00AD490D">
        <w:rPr>
          <w:b/>
          <w:i/>
        </w:rPr>
        <w:t>insert role</w:t>
      </w:r>
      <w:r w:rsidRPr="00AD490D">
        <w:t xml:space="preserve">] and the </w:t>
      </w:r>
      <w:r w:rsidR="00875826" w:rsidRPr="00AD490D">
        <w:t>Suppliers</w:t>
      </w:r>
      <w:r w:rsidRPr="00AD490D">
        <w:t xml:space="preserve"> [</w:t>
      </w:r>
      <w:r w:rsidRPr="00AD490D">
        <w:rPr>
          <w:b/>
          <w:i/>
        </w:rPr>
        <w:t>insert role</w:t>
      </w:r>
      <w:r w:rsidRPr="00AD490D">
        <w:t>], such discussions being commercial negotiations.</w:t>
      </w:r>
      <w:bookmarkEnd w:id="776"/>
      <w:r w:rsidRPr="00AD490D">
        <w:t xml:space="preserve"> </w:t>
      </w:r>
    </w:p>
    <w:p w14:paraId="44366F68" w14:textId="77777777" w:rsidR="00F20C99" w:rsidRPr="00AD490D" w:rsidRDefault="00695FE2" w:rsidP="00E94334">
      <w:pPr>
        <w:pStyle w:val="GPSL2Numbered"/>
      </w:pPr>
      <w:bookmarkStart w:id="777" w:name="_Ref365996143"/>
      <w:r w:rsidRPr="00AD490D">
        <w:t>If:</w:t>
      </w:r>
      <w:bookmarkEnd w:id="777"/>
      <w:r w:rsidRPr="00AD490D">
        <w:t xml:space="preserve"> </w:t>
      </w:r>
    </w:p>
    <w:p w14:paraId="775CB415" w14:textId="77777777" w:rsidR="00F20C99" w:rsidRPr="00AD490D" w:rsidRDefault="00695FE2" w:rsidP="00E94334">
      <w:pPr>
        <w:pStyle w:val="GPSL3numberedclause"/>
      </w:pPr>
      <w:r w:rsidRPr="00AD490D">
        <w:t xml:space="preserve">either Party is of the reasonable opinion that the resolution of a Dispute by commercial negotiation, or the continuance of commercial negotiations, will not result in an appropriate solution; </w:t>
      </w:r>
      <w:r w:rsidR="002F7201" w:rsidRPr="00AD490D">
        <w:t>or</w:t>
      </w:r>
    </w:p>
    <w:p w14:paraId="3A757886" w14:textId="6B7F024A" w:rsidR="00F20C99" w:rsidRPr="00AD490D" w:rsidRDefault="00695FE2" w:rsidP="00E94334">
      <w:pPr>
        <w:pStyle w:val="GPSL3numberedclause"/>
      </w:pPr>
      <w:r w:rsidRPr="00AD490D">
        <w:t>the Parties have already held discussions of a nature and intent (or otherwise were conducted in the spirit) that would equate to the conduct of commercial negotiations in accordance with this paragraph </w:t>
      </w:r>
      <w:r w:rsidR="002F7201" w:rsidRPr="00AD490D">
        <w:fldChar w:fldCharType="begin"/>
      </w:r>
      <w:r w:rsidR="002F7201" w:rsidRPr="00AD490D">
        <w:instrText xml:space="preserve"> REF _Ref365996356 \r \h </w:instrText>
      </w:r>
      <w:r w:rsidR="00AF7CE4" w:rsidRPr="00AD490D">
        <w:instrText xml:space="preserve"> \* MERGEFORMAT </w:instrText>
      </w:r>
      <w:r w:rsidR="002F7201" w:rsidRPr="00AD490D">
        <w:fldChar w:fldCharType="separate"/>
      </w:r>
      <w:r w:rsidR="00982701">
        <w:t>3</w:t>
      </w:r>
      <w:r w:rsidR="002F7201" w:rsidRPr="00AD490D">
        <w:fldChar w:fldCharType="end"/>
      </w:r>
      <w:r w:rsidRPr="00AD490D">
        <w:t>; or</w:t>
      </w:r>
    </w:p>
    <w:p w14:paraId="479D7FED" w14:textId="772F9FEB" w:rsidR="00F20C99" w:rsidRPr="00AD490D" w:rsidRDefault="00695FE2" w:rsidP="00E94334">
      <w:pPr>
        <w:pStyle w:val="GPSL3numberedclause"/>
      </w:pPr>
      <w:bookmarkStart w:id="778" w:name="_Ref366048380"/>
      <w:r w:rsidRPr="00AD490D">
        <w:t>the Parties have not settled the Dispute in accordance with paragraph </w:t>
      </w:r>
      <w:r w:rsidR="002F7201" w:rsidRPr="00AD490D">
        <w:fldChar w:fldCharType="begin"/>
      </w:r>
      <w:r w:rsidR="002F7201" w:rsidRPr="00AD490D">
        <w:instrText xml:space="preserve"> REF _Ref366048987 \r \h </w:instrText>
      </w:r>
      <w:r w:rsidR="00AF7CE4" w:rsidRPr="00AD490D">
        <w:instrText xml:space="preserve"> \* MERGEFORMAT </w:instrText>
      </w:r>
      <w:r w:rsidR="002F7201" w:rsidRPr="00AD490D">
        <w:fldChar w:fldCharType="separate"/>
      </w:r>
      <w:r w:rsidR="00982701">
        <w:t>3.1</w:t>
      </w:r>
      <w:r w:rsidR="002F7201" w:rsidRPr="00AD490D">
        <w:fldChar w:fldCharType="end"/>
      </w:r>
      <w:r w:rsidRPr="00AD490D">
        <w:t xml:space="preserve"> within </w:t>
      </w:r>
      <w:r w:rsidR="00E11055" w:rsidRPr="00AD490D">
        <w:t>thirty (</w:t>
      </w:r>
      <w:r w:rsidRPr="00AD490D">
        <w:t>30</w:t>
      </w:r>
      <w:r w:rsidR="00E11055" w:rsidRPr="00AD490D">
        <w:t>)</w:t>
      </w:r>
      <w:r w:rsidRPr="00AD490D">
        <w:t> Working Days of service of the Dispute Notice,</w:t>
      </w:r>
      <w:bookmarkEnd w:id="778"/>
      <w:r w:rsidRPr="00AD490D">
        <w:t xml:space="preserve"> </w:t>
      </w:r>
    </w:p>
    <w:p w14:paraId="00417960" w14:textId="7917024A" w:rsidR="00F20C99" w:rsidRPr="00AD490D" w:rsidRDefault="00695FE2" w:rsidP="00E94334">
      <w:pPr>
        <w:pStyle w:val="GPSL2Indent"/>
      </w:pPr>
      <w:r w:rsidRPr="00AD490D">
        <w:t xml:space="preserve">either Party may serve a written notice to proceed to mediation (a </w:t>
      </w:r>
      <w:r w:rsidR="002E7CBD" w:rsidRPr="00AD490D">
        <w:t>“</w:t>
      </w:r>
      <w:r w:rsidRPr="00AD490D">
        <w:rPr>
          <w:b/>
        </w:rPr>
        <w:t>Mediation Notice”</w:t>
      </w:r>
      <w:r w:rsidRPr="00AD490D">
        <w:t>) in accordance with paragraph </w:t>
      </w:r>
      <w:r w:rsidR="002F7201" w:rsidRPr="00AD490D">
        <w:fldChar w:fldCharType="begin"/>
      </w:r>
      <w:r w:rsidR="002F7201" w:rsidRPr="00AD490D">
        <w:instrText xml:space="preserve"> REF _Ref365996377 \r \h </w:instrText>
      </w:r>
      <w:r w:rsidR="00AF7CE4" w:rsidRPr="00AD490D">
        <w:instrText xml:space="preserve"> \* MERGEFORMAT </w:instrText>
      </w:r>
      <w:r w:rsidR="002F7201" w:rsidRPr="00AD490D">
        <w:fldChar w:fldCharType="separate"/>
      </w:r>
      <w:r w:rsidR="00982701">
        <w:t>4</w:t>
      </w:r>
      <w:r w:rsidR="002F7201" w:rsidRPr="00AD490D">
        <w:fldChar w:fldCharType="end"/>
      </w:r>
      <w:r w:rsidRPr="00AD490D">
        <w:t>.</w:t>
      </w:r>
    </w:p>
    <w:p w14:paraId="6AD9F5EB" w14:textId="77777777" w:rsidR="00F20C99" w:rsidRPr="00AD490D" w:rsidRDefault="00695FE2" w:rsidP="00E94334">
      <w:pPr>
        <w:pStyle w:val="GPSL1SCHEDULEHeading"/>
      </w:pPr>
      <w:bookmarkStart w:id="779" w:name="_Ref365996377"/>
      <w:r w:rsidRPr="00AD490D">
        <w:t>MEDIATION</w:t>
      </w:r>
      <w:bookmarkEnd w:id="779"/>
    </w:p>
    <w:p w14:paraId="46BC325B" w14:textId="10DF6C1C" w:rsidR="00F20C99" w:rsidRPr="00AD490D" w:rsidRDefault="00695FE2" w:rsidP="00E94334">
      <w:pPr>
        <w:pStyle w:val="GPSL2Numbered"/>
      </w:pPr>
      <w:r w:rsidRPr="00AD490D">
        <w:t xml:space="preserve">If a Mediation Notice is served, the Parties shall attempt to resolve the dispute in accordance with CEDR's Model Mediation Agreement which shall be deemed to be incorporated by reference into this </w:t>
      </w:r>
      <w:r w:rsidR="00561291" w:rsidRPr="00AD490D">
        <w:t>Panel Agreement</w:t>
      </w:r>
      <w:r w:rsidRPr="00AD490D">
        <w:t>.</w:t>
      </w:r>
    </w:p>
    <w:p w14:paraId="3CE4AA32" w14:textId="77777777" w:rsidR="00F20C99" w:rsidRPr="00AD490D" w:rsidRDefault="00695FE2" w:rsidP="00E94334">
      <w:pPr>
        <w:pStyle w:val="GPSL2Numbered"/>
      </w:pPr>
      <w:bookmarkStart w:id="780" w:name="_Ref365996174"/>
      <w:r w:rsidRPr="00AD490D">
        <w:t xml:space="preserve">If the Parties are unable to agree on the joint appointment of a Mediator within </w:t>
      </w:r>
      <w:r w:rsidR="002F7201" w:rsidRPr="00AD490D">
        <w:t>thirty (</w:t>
      </w:r>
      <w:r w:rsidRPr="00AD490D">
        <w:t>30</w:t>
      </w:r>
      <w:r w:rsidR="002F7201" w:rsidRPr="00AD490D">
        <w:t>)</w:t>
      </w:r>
      <w:r w:rsidRPr="00AD490D">
        <w:t> Working Days from service of the Mediation Notice then either Party may apply to CEDR to nominate the Mediator.</w:t>
      </w:r>
      <w:bookmarkEnd w:id="780"/>
    </w:p>
    <w:p w14:paraId="2B62118A" w14:textId="77777777" w:rsidR="00F20C99" w:rsidRPr="00AD490D" w:rsidRDefault="00695FE2" w:rsidP="00E94334">
      <w:pPr>
        <w:pStyle w:val="GPSL2Numbered"/>
      </w:pPr>
      <w:r w:rsidRPr="00AD490D">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C4798A6" w14:textId="77777777" w:rsidR="00F20C99" w:rsidRPr="00AD490D" w:rsidRDefault="00695FE2" w:rsidP="00E94334">
      <w:pPr>
        <w:pStyle w:val="GPSL2Numbered"/>
      </w:pPr>
      <w:r w:rsidRPr="00AD490D">
        <w:t xml:space="preserve">Any settlement reached in the mediation shall not be legally binding until it has been reduced to writing and signed by, or on behalf of, the Parties (in accordance with the procedure for variations under Clause </w:t>
      </w:r>
      <w:r w:rsidR="002F7201" w:rsidRPr="00AD490D">
        <w:t>16</w:t>
      </w:r>
      <w:r w:rsidRPr="00AD490D">
        <w:t>.1 (Variation</w:t>
      </w:r>
      <w:r w:rsidR="002F7201" w:rsidRPr="00AD490D">
        <w:t xml:space="preserve"> Procedure</w:t>
      </w:r>
      <w:r w:rsidRPr="00AD490D">
        <w:t>) where appropriate). The Mediator shall assist the Parties in recording the outcome of the mediation.</w:t>
      </w:r>
    </w:p>
    <w:p w14:paraId="11B7F704" w14:textId="77777777" w:rsidR="00F20C99" w:rsidRPr="00AD490D" w:rsidRDefault="00695FE2" w:rsidP="00E94334">
      <w:pPr>
        <w:pStyle w:val="GPSL1SCHEDULEHeading"/>
      </w:pPr>
      <w:bookmarkStart w:id="781" w:name="_Ref365996568"/>
      <w:r w:rsidRPr="00AD490D">
        <w:t>EXPERT DETERMINATION</w:t>
      </w:r>
      <w:bookmarkEnd w:id="781"/>
    </w:p>
    <w:p w14:paraId="598C1EB5" w14:textId="051A3B54" w:rsidR="00F20C99" w:rsidRPr="00AD490D" w:rsidRDefault="00695FE2" w:rsidP="00E94334">
      <w:pPr>
        <w:pStyle w:val="GPSL2Numbered"/>
      </w:pPr>
      <w:r w:rsidRPr="00AD490D">
        <w:t xml:space="preserve">If a Dispute relates to any aspect of the technology underlying the provision of the </w:t>
      </w:r>
      <w:r w:rsidR="00927100" w:rsidRPr="00AD490D">
        <w:t>Panel Services</w:t>
      </w:r>
      <w:r w:rsidR="00F87ECD" w:rsidRPr="00AD490D">
        <w:t xml:space="preserve"> </w:t>
      </w:r>
      <w:r w:rsidRPr="00AD490D">
        <w:t>or otherwise relates to an ICT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6F82DFD1" w14:textId="77777777" w:rsidR="00F20C99" w:rsidRPr="00AD490D" w:rsidRDefault="00695FE2" w:rsidP="00E94334">
      <w:pPr>
        <w:pStyle w:val="GPSL2Numbered"/>
      </w:pPr>
      <w:bookmarkStart w:id="782" w:name="_Ref365996079"/>
      <w:r w:rsidRPr="00AD490D">
        <w:t xml:space="preserve">The Expert shall be appointed by agreement in writing between the Parties, but in the event of a failure to agree within </w:t>
      </w:r>
      <w:r w:rsidR="002F7201" w:rsidRPr="00AD490D">
        <w:t>ten (</w:t>
      </w:r>
      <w:r w:rsidRPr="00AD490D">
        <w:t>10</w:t>
      </w:r>
      <w:r w:rsidR="002F7201" w:rsidRPr="00AD490D">
        <w:t>)</w:t>
      </w:r>
      <w:r w:rsidRPr="00AD490D">
        <w:t> Working Days, or if the person appointed is unable or unwilling to act, the Expert shall be appointed on the instructions of the President of the British Computer Society (or any other association that has replaced the British Computer Society).</w:t>
      </w:r>
      <w:bookmarkEnd w:id="782"/>
    </w:p>
    <w:p w14:paraId="0AD13B82" w14:textId="77777777" w:rsidR="00F20C99" w:rsidRPr="00AD490D" w:rsidRDefault="00695FE2" w:rsidP="00E94334">
      <w:pPr>
        <w:pStyle w:val="GPSL2Numbered"/>
      </w:pPr>
      <w:r w:rsidRPr="00AD490D">
        <w:t>The Expert shall act on the following basis:</w:t>
      </w:r>
    </w:p>
    <w:p w14:paraId="17E490F8" w14:textId="77777777" w:rsidR="00A026E9" w:rsidRPr="00AD490D" w:rsidRDefault="00695FE2" w:rsidP="00E94334">
      <w:pPr>
        <w:pStyle w:val="GPSL3numberedclause"/>
      </w:pPr>
      <w:r w:rsidRPr="00AD490D">
        <w:t>he/she shall act as an expert and not as an arbitrator and shall act fairly and impartially;</w:t>
      </w:r>
    </w:p>
    <w:p w14:paraId="369A2A0C" w14:textId="77777777" w:rsidR="009D629C" w:rsidRPr="00AD490D" w:rsidRDefault="00695FE2" w:rsidP="00E94334">
      <w:pPr>
        <w:pStyle w:val="GPSL3numberedclause"/>
      </w:pPr>
      <w:r w:rsidRPr="00AD490D">
        <w:t xml:space="preserve">the Expert's determination shall (in the absence of a material failure </w:t>
      </w:r>
      <w:r w:rsidR="002F7201" w:rsidRPr="00AD490D">
        <w:t xml:space="preserve">by either Party </w:t>
      </w:r>
      <w:r w:rsidRPr="00AD490D">
        <w:t>to follow the agreed procedures) be final and binding on the Parties;</w:t>
      </w:r>
    </w:p>
    <w:p w14:paraId="534BF1CA" w14:textId="77777777" w:rsidR="009D629C" w:rsidRPr="00AD490D" w:rsidRDefault="00695FE2" w:rsidP="00E94334">
      <w:pPr>
        <w:pStyle w:val="GPSL3numberedclause"/>
      </w:pPr>
      <w:r w:rsidRPr="00AD490D">
        <w:t xml:space="preserve">the Expert shall decide the procedure to be followed in the determination and shall be requested to make his/her determination within </w:t>
      </w:r>
      <w:r w:rsidR="002F7201" w:rsidRPr="00AD490D">
        <w:t>thirty (</w:t>
      </w:r>
      <w:r w:rsidRPr="00AD490D">
        <w:t>30</w:t>
      </w:r>
      <w:r w:rsidR="002F7201" w:rsidRPr="00AD490D">
        <w:t>)</w:t>
      </w:r>
      <w:r w:rsidRPr="00AD490D">
        <w:t> Working Days of his</w:t>
      </w:r>
      <w:r w:rsidR="002F7201" w:rsidRPr="00AD490D">
        <w:t>/her</w:t>
      </w:r>
      <w:r w:rsidRPr="00AD490D">
        <w:t xml:space="preserve"> appointment or as soon as reasonably practicable thereafter and the Parties shall assist and provide the documentation that the Expert requires for the purpose of the determination;</w:t>
      </w:r>
    </w:p>
    <w:p w14:paraId="2387ADA6" w14:textId="77777777" w:rsidR="009D629C" w:rsidRPr="00AD490D" w:rsidRDefault="00695FE2" w:rsidP="00E94334">
      <w:pPr>
        <w:pStyle w:val="GPSL3numberedclause"/>
      </w:pPr>
      <w:r w:rsidRPr="00AD490D">
        <w:t xml:space="preserve">any amount payable by one Party to another as a result of the Expert's determination shall be due and payable within </w:t>
      </w:r>
      <w:r w:rsidR="002F7201" w:rsidRPr="00AD490D">
        <w:t>twenty (</w:t>
      </w:r>
      <w:r w:rsidRPr="00AD490D">
        <w:t>20</w:t>
      </w:r>
      <w:r w:rsidR="002F7201" w:rsidRPr="00AD490D">
        <w:t>)</w:t>
      </w:r>
      <w:r w:rsidRPr="00AD490D">
        <w:t> Working Days of the Expert's determination being notified to the Parties;</w:t>
      </w:r>
    </w:p>
    <w:p w14:paraId="271D75EC" w14:textId="77777777" w:rsidR="009D629C" w:rsidRPr="00AD490D" w:rsidRDefault="00695FE2" w:rsidP="00E94334">
      <w:pPr>
        <w:pStyle w:val="GPSL3numberedclause"/>
      </w:pPr>
      <w:r w:rsidRPr="00AD490D">
        <w:t>the process shall be conducted in private and shall be confidential; and</w:t>
      </w:r>
    </w:p>
    <w:p w14:paraId="3041B68D" w14:textId="37C52D9C" w:rsidR="009D629C" w:rsidRPr="00AD490D" w:rsidRDefault="00695FE2" w:rsidP="00E94334">
      <w:pPr>
        <w:pStyle w:val="GPSL3numberedclause"/>
      </w:pPr>
      <w:r w:rsidRPr="00AD490D">
        <w:t>the Expert shall determine how and by whom the costs of the determination, including his/her fees and expenses, are to be paid.</w:t>
      </w:r>
    </w:p>
    <w:p w14:paraId="64051490" w14:textId="77777777" w:rsidR="00F20C99" w:rsidRPr="00AD490D" w:rsidRDefault="00695FE2" w:rsidP="00E94334">
      <w:pPr>
        <w:pStyle w:val="GPSL1SCHEDULEHeading"/>
      </w:pPr>
      <w:bookmarkStart w:id="783" w:name="_Ref365996496"/>
      <w:r w:rsidRPr="00AD490D">
        <w:t>ARBITRATION</w:t>
      </w:r>
      <w:bookmarkEnd w:id="783"/>
    </w:p>
    <w:p w14:paraId="31F2D43F" w14:textId="227396F6" w:rsidR="00F20C99" w:rsidRPr="00AD490D" w:rsidRDefault="00695FE2" w:rsidP="00E94334">
      <w:pPr>
        <w:pStyle w:val="GPSL2Numbered"/>
      </w:pPr>
      <w:bookmarkStart w:id="784" w:name="_Ref366050353"/>
      <w:r w:rsidRPr="00AD490D">
        <w:t>The Authority may at any time before court proceedings are commenced refer the Dispute to arbitration in accordance with the provisions of paragraph</w:t>
      </w:r>
      <w:r w:rsidR="00640494" w:rsidRPr="00AD490D">
        <w:t xml:space="preserve"> </w:t>
      </w:r>
      <w:r w:rsidR="002F7201" w:rsidRPr="00AD490D">
        <w:fldChar w:fldCharType="begin"/>
      </w:r>
      <w:r w:rsidR="002F7201" w:rsidRPr="00AD490D">
        <w:instrText xml:space="preserve"> REF _Ref366049722 \r \h </w:instrText>
      </w:r>
      <w:r w:rsidR="00AF7CE4" w:rsidRPr="00AD490D">
        <w:instrText xml:space="preserve"> \* MERGEFORMAT </w:instrText>
      </w:r>
      <w:r w:rsidR="002F7201" w:rsidRPr="00AD490D">
        <w:fldChar w:fldCharType="separate"/>
      </w:r>
      <w:r w:rsidR="00982701">
        <w:t>6.4</w:t>
      </w:r>
      <w:r w:rsidR="002F7201" w:rsidRPr="00AD490D">
        <w:fldChar w:fldCharType="end"/>
      </w:r>
      <w:r w:rsidRPr="00AD490D">
        <w:t>.</w:t>
      </w:r>
      <w:bookmarkEnd w:id="784"/>
    </w:p>
    <w:p w14:paraId="4BC538FF" w14:textId="6CB6583B" w:rsidR="00F20C99" w:rsidRPr="00AD490D" w:rsidRDefault="00695FE2" w:rsidP="00E94334">
      <w:pPr>
        <w:pStyle w:val="GPSL2Numbered"/>
      </w:pPr>
      <w:bookmarkStart w:id="785" w:name="_Ref365995970"/>
      <w:r w:rsidRPr="00AD490D">
        <w:t xml:space="preserve">Before the Supplier commences court proceedings or arbitration, it shall serve written notice on the Authority of its intentions and the Authority shall have </w:t>
      </w:r>
      <w:r w:rsidR="002F7201" w:rsidRPr="00AD490D">
        <w:t>fifteen (</w:t>
      </w:r>
      <w:r w:rsidRPr="00AD490D">
        <w:t>15</w:t>
      </w:r>
      <w:r w:rsidR="002F7201" w:rsidRPr="00AD490D">
        <w:t>)</w:t>
      </w:r>
      <w:r w:rsidRPr="00AD490D">
        <w:t xml:space="preserve"> Working Days following receipt of such notice to serve a reply (a </w:t>
      </w:r>
      <w:r w:rsidR="002E7CBD" w:rsidRPr="00AD490D">
        <w:t>“</w:t>
      </w:r>
      <w:r w:rsidRPr="00AD490D">
        <w:rPr>
          <w:b/>
        </w:rPr>
        <w:t>Counter Notice</w:t>
      </w:r>
      <w:r w:rsidRPr="00AD490D">
        <w:t>”) on the Supplier requiring the Dispute to be referred to and resolved by arbitration in accordance with paragraph </w:t>
      </w:r>
      <w:r w:rsidR="002F7201" w:rsidRPr="00AD490D">
        <w:fldChar w:fldCharType="begin"/>
      </w:r>
      <w:r w:rsidR="002F7201" w:rsidRPr="00AD490D">
        <w:instrText xml:space="preserve"> REF _Ref366049722 \r \h </w:instrText>
      </w:r>
      <w:r w:rsidR="00AF7CE4" w:rsidRPr="00AD490D">
        <w:instrText xml:space="preserve"> \* MERGEFORMAT </w:instrText>
      </w:r>
      <w:r w:rsidR="002F7201" w:rsidRPr="00AD490D">
        <w:fldChar w:fldCharType="separate"/>
      </w:r>
      <w:r w:rsidR="00982701">
        <w:t>6.4</w:t>
      </w:r>
      <w:r w:rsidR="002F7201" w:rsidRPr="00AD490D">
        <w:fldChar w:fldCharType="end"/>
      </w:r>
      <w:r w:rsidRPr="00AD490D">
        <w:t xml:space="preserve"> or be subject to the jurisdiction of the courts in accordance with Clause </w:t>
      </w:r>
      <w:r w:rsidR="002F7201" w:rsidRPr="00AD490D">
        <w:fldChar w:fldCharType="begin"/>
      </w:r>
      <w:r w:rsidR="002F7201" w:rsidRPr="00AD490D">
        <w:instrText xml:space="preserve"> REF _Ref366049919 \r \h </w:instrText>
      </w:r>
      <w:r w:rsidR="00AF7CE4" w:rsidRPr="00AD490D">
        <w:instrText xml:space="preserve"> \* MERGEFORMAT </w:instrText>
      </w:r>
      <w:r w:rsidR="002F7201" w:rsidRPr="00AD490D">
        <w:fldChar w:fldCharType="separate"/>
      </w:r>
      <w:r w:rsidR="00982701">
        <w:t>49</w:t>
      </w:r>
      <w:r w:rsidR="002F7201" w:rsidRPr="00AD490D">
        <w:fldChar w:fldCharType="end"/>
      </w:r>
      <w:r w:rsidR="002F7201" w:rsidRPr="00AD490D">
        <w:t xml:space="preserve"> </w:t>
      </w:r>
      <w:r w:rsidRPr="00AD490D">
        <w:t xml:space="preserve">(Governing Law and Jurisdiction). The Supplier shall not commence any court proceedings or arbitration until the expiry of such </w:t>
      </w:r>
      <w:r w:rsidR="002F7201" w:rsidRPr="00AD490D">
        <w:t>fifteen (</w:t>
      </w:r>
      <w:r w:rsidRPr="00AD490D">
        <w:t>15</w:t>
      </w:r>
      <w:r w:rsidR="002F7201" w:rsidRPr="00AD490D">
        <w:t>)</w:t>
      </w:r>
      <w:r w:rsidRPr="00AD490D">
        <w:t> Working Day period.</w:t>
      </w:r>
      <w:bookmarkEnd w:id="785"/>
      <w:r w:rsidRPr="00AD490D">
        <w:t xml:space="preserve"> </w:t>
      </w:r>
    </w:p>
    <w:p w14:paraId="68286CBF" w14:textId="77777777" w:rsidR="00F20C99" w:rsidRPr="00AD490D" w:rsidRDefault="00695FE2" w:rsidP="00E94334">
      <w:pPr>
        <w:pStyle w:val="GPSL2Numbered"/>
      </w:pPr>
      <w:bookmarkStart w:id="786" w:name="_Ref366050367"/>
      <w:r w:rsidRPr="00AD490D">
        <w:t>If:</w:t>
      </w:r>
      <w:bookmarkEnd w:id="786"/>
    </w:p>
    <w:p w14:paraId="71E0BA9E" w14:textId="03792979" w:rsidR="00186292" w:rsidRPr="00AD490D" w:rsidRDefault="00695FE2" w:rsidP="00E94334">
      <w:pPr>
        <w:pStyle w:val="GPSL3numberedclause"/>
      </w:pPr>
      <w:r w:rsidRPr="00AD490D">
        <w:t>the Counter Notice requires the Dispute to be referred to arbitration, the provisions of paragraph </w:t>
      </w:r>
      <w:r w:rsidR="002F7201" w:rsidRPr="00AD490D">
        <w:fldChar w:fldCharType="begin"/>
      </w:r>
      <w:r w:rsidR="002F7201" w:rsidRPr="00AD490D">
        <w:instrText xml:space="preserve"> REF _Ref366049722 \r \h </w:instrText>
      </w:r>
      <w:r w:rsidR="00AF7CE4" w:rsidRPr="00AD490D">
        <w:instrText xml:space="preserve"> \* MERGEFORMAT </w:instrText>
      </w:r>
      <w:r w:rsidR="002F7201" w:rsidRPr="00AD490D">
        <w:fldChar w:fldCharType="separate"/>
      </w:r>
      <w:r w:rsidR="00982701">
        <w:t>6.4</w:t>
      </w:r>
      <w:r w:rsidR="002F7201" w:rsidRPr="00AD490D">
        <w:fldChar w:fldCharType="end"/>
      </w:r>
      <w:r w:rsidRPr="00AD490D">
        <w:t xml:space="preserve">shall apply; </w:t>
      </w:r>
    </w:p>
    <w:p w14:paraId="55643A6E" w14:textId="5A38B82F" w:rsidR="009D629C" w:rsidRPr="00AD490D" w:rsidRDefault="00695FE2" w:rsidP="00E94334">
      <w:pPr>
        <w:pStyle w:val="GPSL3numberedclause"/>
      </w:pPr>
      <w:r w:rsidRPr="00AD490D">
        <w:t xml:space="preserve">the Counter Notice requires the Dispute to be subject to the exclusive jurisdiction of the courts in accordance with Clause </w:t>
      </w:r>
      <w:r w:rsidR="002F7201" w:rsidRPr="00AD490D">
        <w:fldChar w:fldCharType="begin"/>
      </w:r>
      <w:r w:rsidR="002F7201" w:rsidRPr="00AD490D">
        <w:instrText xml:space="preserve"> REF _Ref366049919 \r \h </w:instrText>
      </w:r>
      <w:r w:rsidR="00AF7CE4" w:rsidRPr="00AD490D">
        <w:instrText xml:space="preserve"> \* MERGEFORMAT </w:instrText>
      </w:r>
      <w:r w:rsidR="002F7201" w:rsidRPr="00AD490D">
        <w:fldChar w:fldCharType="separate"/>
      </w:r>
      <w:r w:rsidR="00982701">
        <w:t>49</w:t>
      </w:r>
      <w:r w:rsidR="002F7201" w:rsidRPr="00AD490D">
        <w:fldChar w:fldCharType="end"/>
      </w:r>
      <w:r w:rsidRPr="00AD490D">
        <w:t xml:space="preserve"> (Governing Law and Jurisdiction), the Dispute shall be so referred to the courts and the Supplier shall not commence arbitration proceedings; </w:t>
      </w:r>
    </w:p>
    <w:p w14:paraId="012271B2" w14:textId="657B31AF" w:rsidR="009D629C" w:rsidRPr="00AD490D" w:rsidRDefault="00695FE2" w:rsidP="00E94334">
      <w:pPr>
        <w:pStyle w:val="GPSL3numberedclause"/>
      </w:pPr>
      <w:r w:rsidRPr="00AD490D">
        <w:t xml:space="preserve">the Authority does not serve a Counter Notice within the </w:t>
      </w:r>
      <w:r w:rsidR="002F7201" w:rsidRPr="00AD490D">
        <w:t>fifteen (</w:t>
      </w:r>
      <w:r w:rsidRPr="00AD490D">
        <w:t>15</w:t>
      </w:r>
      <w:r w:rsidR="002F7201" w:rsidRPr="00AD490D">
        <w:t>)</w:t>
      </w:r>
      <w:r w:rsidRPr="00AD490D">
        <w:t> Working Day period referred to in paragraph </w:t>
      </w:r>
      <w:r w:rsidR="002F7201" w:rsidRPr="00AD490D">
        <w:fldChar w:fldCharType="begin"/>
      </w:r>
      <w:r w:rsidR="002F7201" w:rsidRPr="00AD490D">
        <w:instrText xml:space="preserve"> REF _Ref365995970 \r \h </w:instrText>
      </w:r>
      <w:r w:rsidR="00AF7CE4" w:rsidRPr="00AD490D">
        <w:instrText xml:space="preserve"> \* MERGEFORMAT </w:instrText>
      </w:r>
      <w:r w:rsidR="002F7201" w:rsidRPr="00AD490D">
        <w:fldChar w:fldCharType="separate"/>
      </w:r>
      <w:r w:rsidR="00982701">
        <w:t>6.2</w:t>
      </w:r>
      <w:r w:rsidR="002F7201" w:rsidRPr="00AD490D">
        <w:fldChar w:fldCharType="end"/>
      </w:r>
      <w:r w:rsidRPr="00AD490D">
        <w:t>, the Supplier may either commence arbitration proceedings in accordance with paragraph </w:t>
      </w:r>
      <w:r w:rsidR="002F7201" w:rsidRPr="00AD490D">
        <w:fldChar w:fldCharType="begin"/>
      </w:r>
      <w:r w:rsidR="002F7201" w:rsidRPr="00AD490D">
        <w:instrText xml:space="preserve"> REF _Ref366049722 \r \h </w:instrText>
      </w:r>
      <w:r w:rsidR="00AF7CE4" w:rsidRPr="00AD490D">
        <w:instrText xml:space="preserve"> \* MERGEFORMAT </w:instrText>
      </w:r>
      <w:r w:rsidR="002F7201" w:rsidRPr="00AD490D">
        <w:fldChar w:fldCharType="separate"/>
      </w:r>
      <w:r w:rsidR="00982701">
        <w:t>6.4</w:t>
      </w:r>
      <w:r w:rsidR="002F7201" w:rsidRPr="00AD490D">
        <w:fldChar w:fldCharType="end"/>
      </w:r>
      <w:r w:rsidRPr="00AD490D">
        <w:t xml:space="preserve"> or commence court proceedings in the courts in accordance with Clause </w:t>
      </w:r>
      <w:r w:rsidR="002F7201" w:rsidRPr="00AD490D">
        <w:fldChar w:fldCharType="begin"/>
      </w:r>
      <w:r w:rsidR="002F7201" w:rsidRPr="00AD490D">
        <w:instrText xml:space="preserve"> REF _Ref366049919 \r \h </w:instrText>
      </w:r>
      <w:r w:rsidR="00AF7CE4" w:rsidRPr="00AD490D">
        <w:instrText xml:space="preserve"> \* MERGEFORMAT </w:instrText>
      </w:r>
      <w:r w:rsidR="002F7201" w:rsidRPr="00AD490D">
        <w:fldChar w:fldCharType="separate"/>
      </w:r>
      <w:r w:rsidR="00982701">
        <w:t>49</w:t>
      </w:r>
      <w:r w:rsidR="002F7201" w:rsidRPr="00AD490D">
        <w:fldChar w:fldCharType="end"/>
      </w:r>
      <w:r w:rsidRPr="00AD490D">
        <w:t xml:space="preserve"> (Governing Law and Jurisdiction) which shall (in those circumstances) have exclusive jurisdiction.</w:t>
      </w:r>
    </w:p>
    <w:p w14:paraId="21706413" w14:textId="77403A92" w:rsidR="009D629C" w:rsidRPr="00AD490D" w:rsidRDefault="00695FE2" w:rsidP="00E94334">
      <w:pPr>
        <w:pStyle w:val="GPSL2Numbered"/>
      </w:pPr>
      <w:bookmarkStart w:id="787" w:name="_Ref366049722"/>
      <w:r w:rsidRPr="00AD490D">
        <w:t>In the event that any arbitration proceedings are commenced pursuant to paragraphs </w:t>
      </w:r>
      <w:r w:rsidR="002F7201" w:rsidRPr="00AD490D">
        <w:fldChar w:fldCharType="begin"/>
      </w:r>
      <w:r w:rsidR="002F7201" w:rsidRPr="00AD490D">
        <w:instrText xml:space="preserve"> REF _Ref366050353 \r \h </w:instrText>
      </w:r>
      <w:r w:rsidR="00AF7CE4" w:rsidRPr="00AD490D">
        <w:instrText xml:space="preserve"> \* MERGEFORMAT </w:instrText>
      </w:r>
      <w:r w:rsidR="002F7201" w:rsidRPr="00AD490D">
        <w:fldChar w:fldCharType="separate"/>
      </w:r>
      <w:r w:rsidR="00982701">
        <w:t>6.1</w:t>
      </w:r>
      <w:r w:rsidR="002F7201" w:rsidRPr="00AD490D">
        <w:fldChar w:fldCharType="end"/>
      </w:r>
      <w:r w:rsidRPr="00AD490D">
        <w:t xml:space="preserve"> to </w:t>
      </w:r>
      <w:r w:rsidR="002F7201" w:rsidRPr="00AD490D">
        <w:fldChar w:fldCharType="begin"/>
      </w:r>
      <w:r w:rsidR="002F7201" w:rsidRPr="00AD490D">
        <w:instrText xml:space="preserve"> REF _Ref366050367 \r \h </w:instrText>
      </w:r>
      <w:r w:rsidR="00AF7CE4" w:rsidRPr="00AD490D">
        <w:instrText xml:space="preserve"> \* MERGEFORMAT </w:instrText>
      </w:r>
      <w:r w:rsidR="002F7201" w:rsidRPr="00AD490D">
        <w:fldChar w:fldCharType="separate"/>
      </w:r>
      <w:r w:rsidR="00982701">
        <w:t>6.3</w:t>
      </w:r>
      <w:r w:rsidR="002F7201" w:rsidRPr="00AD490D">
        <w:fldChar w:fldCharType="end"/>
      </w:r>
      <w:r w:rsidRPr="00AD490D">
        <w:t>, the Parties hereby confirm that:</w:t>
      </w:r>
      <w:bookmarkEnd w:id="787"/>
    </w:p>
    <w:p w14:paraId="6FBBFF66" w14:textId="1B584B39" w:rsidR="00186292" w:rsidRPr="00AD490D" w:rsidRDefault="00695FE2" w:rsidP="00E94334">
      <w:pPr>
        <w:pStyle w:val="GPSL3numberedclause"/>
      </w:pPr>
      <w:r w:rsidRPr="00AD490D">
        <w:t xml:space="preserve">all disputes, issues or claims arising out of or in connection with this </w:t>
      </w:r>
      <w:r w:rsidR="00561291" w:rsidRPr="00AD490D">
        <w:t>Panel Agreement</w:t>
      </w:r>
      <w:r w:rsidRPr="00AD490D">
        <w:t xml:space="preserve"> (including as to its existence, validity or performance) shall be referred to and finally resolved by arbitration under the Rules of the London Court of International Arbitration (</w:t>
      </w:r>
      <w:r w:rsidR="002E7CBD" w:rsidRPr="00AD490D">
        <w:t>“</w:t>
      </w:r>
      <w:r w:rsidRPr="00AD490D">
        <w:rPr>
          <w:b/>
        </w:rPr>
        <w:t>LCIA</w:t>
      </w:r>
      <w:r w:rsidRPr="00AD490D">
        <w:t>”) (subject to paragraphs </w:t>
      </w:r>
      <w:r w:rsidR="002F7201" w:rsidRPr="00AD490D">
        <w:fldChar w:fldCharType="begin"/>
      </w:r>
      <w:r w:rsidR="002F7201" w:rsidRPr="00AD490D">
        <w:instrText xml:space="preserve"> REF _Ref366050645 \r \h </w:instrText>
      </w:r>
      <w:r w:rsidR="00AF7CE4" w:rsidRPr="00AD490D">
        <w:instrText xml:space="preserve"> \* MERGEFORMAT </w:instrText>
      </w:r>
      <w:r w:rsidR="002F7201" w:rsidRPr="00AD490D">
        <w:fldChar w:fldCharType="separate"/>
      </w:r>
      <w:r w:rsidR="00982701">
        <w:t>6.4.5</w:t>
      </w:r>
      <w:r w:rsidR="002F7201" w:rsidRPr="00AD490D">
        <w:fldChar w:fldCharType="end"/>
      </w:r>
      <w:r w:rsidR="002F7201" w:rsidRPr="00AD490D">
        <w:t xml:space="preserve">, </w:t>
      </w:r>
      <w:r w:rsidR="002F7201" w:rsidRPr="00AD490D">
        <w:fldChar w:fldCharType="begin"/>
      </w:r>
      <w:r w:rsidR="002F7201" w:rsidRPr="00AD490D">
        <w:instrText xml:space="preserve"> REF _Ref366050660 \r \h </w:instrText>
      </w:r>
      <w:r w:rsidR="00AF7CE4" w:rsidRPr="00AD490D">
        <w:instrText xml:space="preserve"> \* MERGEFORMAT </w:instrText>
      </w:r>
      <w:r w:rsidR="002F7201" w:rsidRPr="00AD490D">
        <w:fldChar w:fldCharType="separate"/>
      </w:r>
      <w:r w:rsidR="00982701">
        <w:t>6.4.6</w:t>
      </w:r>
      <w:r w:rsidR="002F7201" w:rsidRPr="00AD490D">
        <w:fldChar w:fldCharType="end"/>
      </w:r>
      <w:r w:rsidR="002F7201" w:rsidRPr="00AD490D">
        <w:t xml:space="preserve"> and </w:t>
      </w:r>
      <w:r w:rsidR="002F7201" w:rsidRPr="00AD490D">
        <w:fldChar w:fldCharType="begin"/>
      </w:r>
      <w:r w:rsidR="002F7201" w:rsidRPr="00AD490D">
        <w:instrText xml:space="preserve"> REF _Ref366050694 \r \h </w:instrText>
      </w:r>
      <w:r w:rsidR="00AF7CE4" w:rsidRPr="00AD490D">
        <w:instrText xml:space="preserve"> \* MERGEFORMAT </w:instrText>
      </w:r>
      <w:r w:rsidR="002F7201" w:rsidRPr="00AD490D">
        <w:fldChar w:fldCharType="separate"/>
      </w:r>
      <w:r w:rsidR="00982701">
        <w:t>6.4.7</w:t>
      </w:r>
      <w:r w:rsidR="002F7201" w:rsidRPr="00AD490D">
        <w:fldChar w:fldCharType="end"/>
      </w:r>
      <w:r w:rsidR="000F1C42" w:rsidRPr="00AD490D">
        <w:t>)</w:t>
      </w:r>
      <w:r w:rsidRPr="00AD490D">
        <w:t xml:space="preserve">; </w:t>
      </w:r>
    </w:p>
    <w:p w14:paraId="1A41D0E0" w14:textId="77777777" w:rsidR="009D629C" w:rsidRPr="00AD490D" w:rsidRDefault="00695FE2" w:rsidP="00E94334">
      <w:pPr>
        <w:pStyle w:val="GPSL3numberedclause"/>
      </w:pPr>
      <w:r w:rsidRPr="00AD490D">
        <w:t>the arbitration shall be administered by the LCIA;</w:t>
      </w:r>
    </w:p>
    <w:p w14:paraId="69F6D0F4" w14:textId="254A7C36" w:rsidR="009D629C" w:rsidRPr="00AD490D" w:rsidRDefault="00695FE2" w:rsidP="00E94334">
      <w:pPr>
        <w:pStyle w:val="GPSL3numberedclause"/>
      </w:pPr>
      <w:r w:rsidRPr="00AD490D">
        <w:t xml:space="preserve">the LCIA procedural rules in force at the date that the Dispute was referred to arbitration shall be applied and are deemed to be incorporated by reference into this </w:t>
      </w:r>
      <w:r w:rsidR="00561291" w:rsidRPr="00AD490D">
        <w:t>Panel Agreement</w:t>
      </w:r>
      <w:r w:rsidRPr="00AD490D">
        <w:t xml:space="preserve"> and the decision of the arbitrator shall be binding on the Parties in the absence of any material failure to comply with such rules;</w:t>
      </w:r>
    </w:p>
    <w:p w14:paraId="3CBB0798" w14:textId="358BE76E" w:rsidR="009D629C" w:rsidRPr="00AD490D" w:rsidRDefault="00695FE2" w:rsidP="00E94334">
      <w:pPr>
        <w:pStyle w:val="GPSL3numberedclause"/>
      </w:pPr>
      <w:r w:rsidRPr="00AD490D">
        <w:t xml:space="preserve">if the Parties fail to agree the appointment of the arbitrator within </w:t>
      </w:r>
      <w:r w:rsidR="002F7201" w:rsidRPr="00AD490D">
        <w:t>ten (</w:t>
      </w:r>
      <w:r w:rsidRPr="00AD490D">
        <w:t>10</w:t>
      </w:r>
      <w:r w:rsidR="002F7201" w:rsidRPr="00AD490D">
        <w:t>)</w:t>
      </w:r>
      <w:r w:rsidR="00BE4313" w:rsidRPr="00AD490D">
        <w:t xml:space="preserve"> Working</w:t>
      </w:r>
      <w:r w:rsidRPr="00AD490D">
        <w:t xml:space="preserve"> </w:t>
      </w:r>
      <w:r w:rsidR="005A18C0" w:rsidRPr="00AD490D">
        <w:t>D</w:t>
      </w:r>
      <w:r w:rsidRPr="00AD490D">
        <w:t xml:space="preserve">ays from the date on which arbitration proceedings are commenced or if the person appointed is unable or unwilling to act, the arbitrator shall be appointed by the LCIA; </w:t>
      </w:r>
    </w:p>
    <w:p w14:paraId="6E1F1BB9" w14:textId="77777777" w:rsidR="009D629C" w:rsidRPr="00AD490D" w:rsidRDefault="00695FE2" w:rsidP="00E94334">
      <w:pPr>
        <w:pStyle w:val="GPSL3numberedclause"/>
      </w:pPr>
      <w:bookmarkStart w:id="788" w:name="_Ref366050645"/>
      <w:r w:rsidRPr="00AD490D">
        <w:t>the chair of the arbitral tribunal shall be British;</w:t>
      </w:r>
      <w:bookmarkEnd w:id="788"/>
    </w:p>
    <w:p w14:paraId="3A776951" w14:textId="77777777" w:rsidR="009D629C" w:rsidRPr="00AD490D" w:rsidRDefault="00695FE2" w:rsidP="00E94334">
      <w:pPr>
        <w:pStyle w:val="GPSL3numberedclause"/>
      </w:pPr>
      <w:bookmarkStart w:id="789" w:name="_Ref366050660"/>
      <w:r w:rsidRPr="00AD490D">
        <w:t>the arbitration proceedings shall take place in London and in the English language; and</w:t>
      </w:r>
      <w:bookmarkEnd w:id="789"/>
    </w:p>
    <w:p w14:paraId="12100B7D" w14:textId="77777777" w:rsidR="009D629C" w:rsidRPr="00AD490D" w:rsidRDefault="00695FE2" w:rsidP="00E94334">
      <w:pPr>
        <w:pStyle w:val="GPSL3numberedclause"/>
      </w:pPr>
      <w:bookmarkStart w:id="790" w:name="_Ref366050694"/>
      <w:r w:rsidRPr="00AD490D">
        <w:t>the seat of the arbitration shall be London.</w:t>
      </w:r>
      <w:bookmarkEnd w:id="790"/>
      <w:r w:rsidRPr="00AD490D">
        <w:t xml:space="preserve"> </w:t>
      </w:r>
    </w:p>
    <w:p w14:paraId="0C9583B2" w14:textId="77777777" w:rsidR="00F20C99" w:rsidRPr="00AD490D" w:rsidRDefault="00695FE2" w:rsidP="00E94334">
      <w:pPr>
        <w:pStyle w:val="GPSL1SCHEDULEHeading"/>
      </w:pPr>
      <w:r w:rsidRPr="00AD490D">
        <w:t>URGENT RELIEF</w:t>
      </w:r>
    </w:p>
    <w:p w14:paraId="5EE9E980" w14:textId="77777777" w:rsidR="00F20C99" w:rsidRPr="00AD490D" w:rsidRDefault="00695FE2" w:rsidP="00E94334">
      <w:pPr>
        <w:pStyle w:val="GPSL2Numbered"/>
      </w:pPr>
      <w:r w:rsidRPr="00AD490D">
        <w:t>Either Party may at any time take proceedings or seek remedies before any court or tribunal of competent jurisdiction:</w:t>
      </w:r>
    </w:p>
    <w:p w14:paraId="4EAFC949" w14:textId="533A2932" w:rsidR="00F20C99" w:rsidRPr="00AD490D" w:rsidRDefault="00695FE2" w:rsidP="00E94334">
      <w:pPr>
        <w:pStyle w:val="GPSL3numberedclause"/>
      </w:pPr>
      <w:r w:rsidRPr="00AD490D">
        <w:t xml:space="preserve">for interim or interlocutory remedies in relation to this </w:t>
      </w:r>
      <w:r w:rsidR="00561291" w:rsidRPr="00AD490D">
        <w:t>Panel Agreement</w:t>
      </w:r>
      <w:r w:rsidRPr="00AD490D">
        <w:t xml:space="preserve"> or infringement by the other Party of that Party’s Intellectual Property Rights; and/or</w:t>
      </w:r>
    </w:p>
    <w:p w14:paraId="48C9E40A" w14:textId="794B52E1" w:rsidR="00F20C99" w:rsidRPr="00AD490D" w:rsidRDefault="00695FE2" w:rsidP="00E94334">
      <w:pPr>
        <w:pStyle w:val="GPSL3numberedclause"/>
      </w:pPr>
      <w:r w:rsidRPr="00AD490D">
        <w:t>where compliance with paragraph </w:t>
      </w:r>
      <w:r w:rsidR="002F7201" w:rsidRPr="00AD490D">
        <w:fldChar w:fldCharType="begin"/>
      </w:r>
      <w:r w:rsidR="002F7201" w:rsidRPr="00AD490D">
        <w:instrText xml:space="preserve"> REF _Ref366050930 \r \h </w:instrText>
      </w:r>
      <w:r w:rsidR="00AF7CE4" w:rsidRPr="00AD490D">
        <w:instrText xml:space="preserve"> \* MERGEFORMAT </w:instrText>
      </w:r>
      <w:r w:rsidR="002F7201" w:rsidRPr="00AD490D">
        <w:fldChar w:fldCharType="separate"/>
      </w:r>
      <w:r w:rsidR="00982701">
        <w:t>2.1</w:t>
      </w:r>
      <w:r w:rsidR="002F7201" w:rsidRPr="00AD490D">
        <w:fldChar w:fldCharType="end"/>
      </w:r>
      <w:r w:rsidRPr="00AD490D">
        <w:t xml:space="preserve"> and/or referring the Dispute to mediation may leave insufficient time for that Party to commence proceedings before the expiry of the limitation period. </w:t>
      </w:r>
    </w:p>
    <w:p w14:paraId="043E2A67" w14:textId="77777777" w:rsidR="00F24179" w:rsidRPr="00AD490D" w:rsidRDefault="00534588" w:rsidP="00F24179">
      <w:pPr>
        <w:pStyle w:val="GPSmacrorestart"/>
        <w:rPr>
          <w:color w:val="auto"/>
        </w:rPr>
      </w:pPr>
      <w:r w:rsidRPr="00AD490D">
        <w:rPr>
          <w:color w:val="auto"/>
        </w:rPr>
        <w:fldChar w:fldCharType="begin"/>
      </w:r>
      <w:r w:rsidRPr="00AD490D">
        <w:rPr>
          <w:color w:val="auto"/>
        </w:rPr>
        <w:instrText>LISTNUM \l 1 \s 0</w:instrText>
      </w:r>
      <w:r w:rsidRPr="00AD490D">
        <w:rPr>
          <w:color w:val="auto"/>
        </w:rPr>
        <w:fldChar w:fldCharType="end"/>
      </w:r>
    </w:p>
    <w:p w14:paraId="5FED71EE" w14:textId="77777777" w:rsidR="00F20C99" w:rsidRPr="00AD490D" w:rsidRDefault="00F20C99">
      <w:pPr>
        <w:pStyle w:val="GPSmacrorestart"/>
        <w:rPr>
          <w:color w:val="auto"/>
        </w:rPr>
      </w:pPr>
    </w:p>
    <w:p w14:paraId="3338A05D" w14:textId="77777777" w:rsidR="00F24179" w:rsidRPr="00AD490D" w:rsidRDefault="00F24179" w:rsidP="00F24179">
      <w:pPr>
        <w:pStyle w:val="GPSmacrorestart"/>
        <w:rPr>
          <w:color w:val="auto"/>
        </w:rPr>
      </w:pPr>
      <w:r w:rsidRPr="00AD490D">
        <w:rPr>
          <w:color w:val="auto"/>
        </w:rPr>
        <w:br w:type="page"/>
      </w:r>
      <w:r w:rsidRPr="00AD490D">
        <w:rPr>
          <w:color w:val="auto"/>
        </w:rPr>
        <w:fldChar w:fldCharType="begin"/>
      </w:r>
      <w:r w:rsidRPr="00AD490D">
        <w:rPr>
          <w:color w:val="auto"/>
        </w:rPr>
        <w:instrText>LISTNUM \l 1 \s 0</w:instrText>
      </w:r>
      <w:r w:rsidRPr="00AD490D">
        <w:rPr>
          <w:color w:val="auto"/>
        </w:rPr>
        <w:fldChar w:fldCharType="end"/>
      </w:r>
    </w:p>
    <w:p w14:paraId="1E6CCEA7" w14:textId="77777777" w:rsidR="002D6D6C" w:rsidRPr="00AD490D" w:rsidRDefault="002D6D6C">
      <w:pPr>
        <w:overflowPunct/>
        <w:autoSpaceDE/>
        <w:autoSpaceDN/>
        <w:adjustRightInd/>
        <w:spacing w:after="0"/>
        <w:jc w:val="left"/>
        <w:textAlignment w:val="auto"/>
        <w:rPr>
          <w:sz w:val="16"/>
          <w:szCs w:val="16"/>
        </w:rPr>
      </w:pPr>
    </w:p>
    <w:p w14:paraId="4F409F5B" w14:textId="37579456" w:rsidR="002B49ED" w:rsidRPr="00AD490D" w:rsidRDefault="00A54319" w:rsidP="001C4E7E">
      <w:pPr>
        <w:pStyle w:val="GPSSchTitleandNumber"/>
        <w:rPr>
          <w:rFonts w:hint="eastAsia"/>
        </w:rPr>
      </w:pPr>
      <w:bookmarkStart w:id="791" w:name="_Toc366085208"/>
      <w:bookmarkStart w:id="792" w:name="_Toc380428767"/>
      <w:bookmarkStart w:id="793" w:name="_Toc514936248"/>
      <w:r w:rsidRPr="00AD490D">
        <w:t>PANEL</w:t>
      </w:r>
      <w:r w:rsidR="00932F6E" w:rsidRPr="00AD490D">
        <w:t xml:space="preserve"> </w:t>
      </w:r>
      <w:r w:rsidR="00036AF5" w:rsidRPr="00AD490D">
        <w:t xml:space="preserve">AGREEMENT </w:t>
      </w:r>
      <w:r w:rsidR="00932F6E" w:rsidRPr="00AD490D">
        <w:t xml:space="preserve">SCHEDULE </w:t>
      </w:r>
      <w:r w:rsidR="007C6448" w:rsidRPr="00AD490D">
        <w:t>19</w:t>
      </w:r>
      <w:r w:rsidR="00932F6E" w:rsidRPr="00AD490D">
        <w:t>: VARIATION FORM</w:t>
      </w:r>
      <w:bookmarkEnd w:id="791"/>
      <w:bookmarkEnd w:id="792"/>
      <w:bookmarkEnd w:id="793"/>
    </w:p>
    <w:p w14:paraId="7D2E32DB" w14:textId="77777777" w:rsidR="00002C1D" w:rsidRPr="00AD490D" w:rsidRDefault="00002C1D" w:rsidP="00002C1D">
      <w:pPr>
        <w:pStyle w:val="TableNormal1"/>
      </w:pPr>
      <w:r w:rsidRPr="00AD490D">
        <w:t>Variation Form No:</w:t>
      </w:r>
    </w:p>
    <w:p w14:paraId="706202BA" w14:textId="77777777" w:rsidR="00002C1D" w:rsidRPr="00AD490D" w:rsidRDefault="00002C1D" w:rsidP="00002C1D">
      <w:pPr>
        <w:pStyle w:val="TableNormal1"/>
      </w:pPr>
      <w:r w:rsidRPr="00AD490D">
        <w:t>……………………………………………………………………………………</w:t>
      </w:r>
    </w:p>
    <w:p w14:paraId="7B0F8D7B" w14:textId="77777777" w:rsidR="00002C1D" w:rsidRPr="00AD490D" w:rsidRDefault="00002C1D" w:rsidP="00002C1D">
      <w:pPr>
        <w:pStyle w:val="TableNormal1"/>
      </w:pPr>
      <w:r w:rsidRPr="00AD490D">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AD490D" w14:paraId="3D384513" w14:textId="77777777" w:rsidTr="0073096D">
        <w:trPr>
          <w:cantSplit/>
        </w:trPr>
        <w:tc>
          <w:tcPr>
            <w:tcW w:w="9531" w:type="dxa"/>
            <w:tcBorders>
              <w:top w:val="nil"/>
              <w:left w:val="nil"/>
              <w:bottom w:val="nil"/>
              <w:right w:val="nil"/>
            </w:tcBorders>
          </w:tcPr>
          <w:p w14:paraId="1EB3A7E3" w14:textId="77777777" w:rsidR="00002C1D" w:rsidRPr="00AD490D" w:rsidRDefault="00002C1D" w:rsidP="0073096D">
            <w:pPr>
              <w:pStyle w:val="TableNormal1"/>
            </w:pPr>
            <w:r w:rsidRPr="00AD490D">
              <w:rPr>
                <w:b/>
              </w:rPr>
              <w:t>[</w:t>
            </w:r>
            <w:r w:rsidRPr="00AD490D">
              <w:t>insert name of Authority</w:t>
            </w:r>
            <w:r w:rsidRPr="00AD490D">
              <w:rPr>
                <w:b/>
              </w:rPr>
              <w:t>]</w:t>
            </w:r>
            <w:r w:rsidRPr="00AD490D">
              <w:t xml:space="preserve"> ("</w:t>
            </w:r>
            <w:r w:rsidRPr="00AD490D">
              <w:rPr>
                <w:b/>
                <w:bCs/>
              </w:rPr>
              <w:t>the Authority"</w:t>
            </w:r>
            <w:r w:rsidRPr="00AD490D">
              <w:t>)</w:t>
            </w:r>
          </w:p>
          <w:p w14:paraId="6D3C8136" w14:textId="77777777" w:rsidR="00002C1D" w:rsidRPr="00AD490D" w:rsidRDefault="00002C1D" w:rsidP="0073096D">
            <w:pPr>
              <w:pStyle w:val="TableNormal1"/>
            </w:pPr>
            <w:r w:rsidRPr="00AD490D">
              <w:t>and</w:t>
            </w:r>
          </w:p>
          <w:p w14:paraId="4535D4FA" w14:textId="77777777" w:rsidR="00002C1D" w:rsidRPr="00AD490D" w:rsidRDefault="00002C1D" w:rsidP="0073096D">
            <w:pPr>
              <w:pStyle w:val="TableNormal1"/>
            </w:pPr>
            <w:r w:rsidRPr="00AD490D">
              <w:rPr>
                <w:b/>
              </w:rPr>
              <w:t>[</w:t>
            </w:r>
            <w:r w:rsidRPr="00AD490D">
              <w:t>insert name of Supplier</w:t>
            </w:r>
            <w:r w:rsidRPr="00AD490D">
              <w:rPr>
                <w:b/>
              </w:rPr>
              <w:t>]</w:t>
            </w:r>
            <w:r w:rsidRPr="00AD490D">
              <w:t xml:space="preserve"> (</w:t>
            </w:r>
            <w:r w:rsidRPr="00AD490D">
              <w:rPr>
                <w:b/>
              </w:rPr>
              <w:t>"the Supplier"</w:t>
            </w:r>
            <w:r w:rsidRPr="00AD490D">
              <w:t>)</w:t>
            </w:r>
          </w:p>
        </w:tc>
      </w:tr>
    </w:tbl>
    <w:p w14:paraId="32BEC3F8" w14:textId="747DE5A3" w:rsidR="00002C1D" w:rsidRPr="00AD490D" w:rsidRDefault="00002C1D" w:rsidP="008B0F78">
      <w:pPr>
        <w:pStyle w:val="MarginText"/>
        <w:numPr>
          <w:ilvl w:val="0"/>
          <w:numId w:val="12"/>
        </w:numPr>
        <w:ind w:left="567" w:hanging="425"/>
        <w:rPr>
          <w:rFonts w:cs="Arial"/>
          <w:szCs w:val="22"/>
        </w:rPr>
      </w:pPr>
      <w:r w:rsidRPr="00AD490D">
        <w:rPr>
          <w:rFonts w:cs="Arial"/>
          <w:szCs w:val="22"/>
        </w:rPr>
        <w:t xml:space="preserve">This </w:t>
      </w:r>
      <w:r w:rsidR="00561291" w:rsidRPr="00AD490D">
        <w:rPr>
          <w:rFonts w:cs="Arial"/>
          <w:szCs w:val="22"/>
        </w:rPr>
        <w:t>Panel Agreement</w:t>
      </w:r>
      <w:r w:rsidRPr="00AD490D">
        <w:rPr>
          <w:rFonts w:cs="Arial"/>
          <w:szCs w:val="22"/>
        </w:rPr>
        <w:t xml:space="preserve">  is varied as follows and shall take effect on the date signed by both Parties: </w:t>
      </w:r>
    </w:p>
    <w:p w14:paraId="5B70C14E" w14:textId="77777777" w:rsidR="00002C1D" w:rsidRPr="00AD490D" w:rsidRDefault="007C6448" w:rsidP="004C0A0C">
      <w:pPr>
        <w:pStyle w:val="GPSL1Guidance"/>
      </w:pPr>
      <w:r w:rsidRPr="00AD490D">
        <w:t>[Guidance Note:</w:t>
      </w:r>
      <w:r w:rsidR="00002C1D" w:rsidRPr="00AD490D">
        <w:t xml:space="preserve"> Insert details of the Variation]  </w:t>
      </w:r>
    </w:p>
    <w:p w14:paraId="0FB4C0BB" w14:textId="1CDF8744" w:rsidR="00002C1D" w:rsidRPr="00AD490D" w:rsidRDefault="00002C1D" w:rsidP="008B0F78">
      <w:pPr>
        <w:pStyle w:val="MarginText"/>
        <w:numPr>
          <w:ilvl w:val="0"/>
          <w:numId w:val="12"/>
        </w:numPr>
        <w:ind w:left="567" w:hanging="425"/>
        <w:rPr>
          <w:rFonts w:cs="Arial"/>
          <w:szCs w:val="22"/>
        </w:rPr>
      </w:pPr>
      <w:r w:rsidRPr="00AD490D">
        <w:rPr>
          <w:rFonts w:cs="Arial"/>
          <w:szCs w:val="22"/>
        </w:rPr>
        <w:t xml:space="preserve">Words and expressions in this Variation shall have the meanings given to them in the </w:t>
      </w:r>
      <w:r w:rsidR="00561291" w:rsidRPr="00AD490D">
        <w:rPr>
          <w:rFonts w:cs="Arial"/>
          <w:szCs w:val="22"/>
        </w:rPr>
        <w:t>Panel Agreement</w:t>
      </w:r>
      <w:r w:rsidRPr="00AD490D">
        <w:rPr>
          <w:rFonts w:cs="Arial"/>
          <w:szCs w:val="22"/>
        </w:rPr>
        <w:t>.</w:t>
      </w:r>
    </w:p>
    <w:p w14:paraId="24526EEC" w14:textId="46550881" w:rsidR="002B49ED" w:rsidRPr="00AD490D" w:rsidRDefault="00002C1D" w:rsidP="008B0F78">
      <w:pPr>
        <w:pStyle w:val="MarginText"/>
        <w:numPr>
          <w:ilvl w:val="0"/>
          <w:numId w:val="12"/>
        </w:numPr>
        <w:ind w:left="567" w:hanging="425"/>
        <w:rPr>
          <w:szCs w:val="22"/>
        </w:rPr>
      </w:pPr>
      <w:r w:rsidRPr="00AD490D">
        <w:rPr>
          <w:rFonts w:cs="Arial"/>
          <w:szCs w:val="22"/>
        </w:rPr>
        <w:t xml:space="preserve">The </w:t>
      </w:r>
      <w:r w:rsidR="00561291" w:rsidRPr="00AD490D">
        <w:rPr>
          <w:rFonts w:cs="Arial"/>
          <w:szCs w:val="22"/>
        </w:rPr>
        <w:t>Panel Agreement</w:t>
      </w:r>
      <w:r w:rsidRPr="00AD490D">
        <w:rPr>
          <w:rFonts w:cs="Arial"/>
          <w:szCs w:val="22"/>
        </w:rPr>
        <w:t>, including any previous Variations, shall remain effective and unaltered except as amended by this Variation.</w:t>
      </w:r>
    </w:p>
    <w:p w14:paraId="097614ED" w14:textId="77777777" w:rsidR="002C5EB0" w:rsidRPr="00AD490D" w:rsidRDefault="002C5EB0" w:rsidP="00581ECE">
      <w:pPr>
        <w:pStyle w:val="GPSmacrorestart"/>
        <w:rPr>
          <w:color w:val="auto"/>
        </w:rPr>
      </w:pPr>
      <w:r w:rsidRPr="00AD490D">
        <w:rPr>
          <w:color w:val="auto"/>
        </w:rPr>
        <w:fldChar w:fldCharType="begin"/>
      </w:r>
      <w:r w:rsidRPr="00AD490D">
        <w:rPr>
          <w:color w:val="auto"/>
        </w:rPr>
        <w:instrText>LISTNUM \l 1 \s 0</w:instrText>
      </w:r>
      <w:r w:rsidRPr="00AD490D">
        <w:rPr>
          <w:color w:val="auto"/>
        </w:rPr>
        <w:fldChar w:fldCharType="end"/>
      </w:r>
      <w:r w:rsidR="00534588" w:rsidRPr="00AD490D">
        <w:rPr>
          <w:color w:val="auto"/>
        </w:rPr>
        <w:fldChar w:fldCharType="begin"/>
      </w:r>
      <w:r w:rsidR="00534588" w:rsidRPr="00AD490D">
        <w:rPr>
          <w:color w:val="auto"/>
        </w:rPr>
        <w:instrText>LISTNUM \l 1 \s 0</w:instrText>
      </w:r>
      <w:r w:rsidR="00534588" w:rsidRPr="00AD490D">
        <w:rPr>
          <w:color w:val="auto"/>
        </w:rPr>
        <w:fldChar w:fldCharType="end"/>
      </w:r>
    </w:p>
    <w:p w14:paraId="120D7CA0" w14:textId="77777777" w:rsidR="002C5EB0" w:rsidRPr="00AD490D" w:rsidRDefault="002C5EB0" w:rsidP="00581ECE">
      <w:pPr>
        <w:pStyle w:val="MarginText"/>
        <w:rPr>
          <w:szCs w:val="22"/>
        </w:rPr>
      </w:pPr>
    </w:p>
    <w:p w14:paraId="2A72C644" w14:textId="77777777" w:rsidR="00002C1D" w:rsidRPr="00AD490D" w:rsidRDefault="00002C1D" w:rsidP="00002C1D">
      <w:pPr>
        <w:pStyle w:val="TableNormal1"/>
        <w:rPr>
          <w:bCs/>
        </w:rPr>
      </w:pPr>
      <w:r w:rsidRPr="00AD490D">
        <w:t>Signed by an authorised signatory for and on behalf of the 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AD490D" w14:paraId="2ABA1DE1" w14:textId="77777777" w:rsidTr="0073096D">
        <w:tc>
          <w:tcPr>
            <w:tcW w:w="2210" w:type="dxa"/>
            <w:tcBorders>
              <w:bottom w:val="nil"/>
            </w:tcBorders>
          </w:tcPr>
          <w:p w14:paraId="102CE4C4" w14:textId="77777777" w:rsidR="00002C1D" w:rsidRPr="00AD490D" w:rsidRDefault="00002C1D" w:rsidP="0073096D">
            <w:pPr>
              <w:pStyle w:val="TableNormal1"/>
            </w:pPr>
            <w:r w:rsidRPr="00AD490D">
              <w:t>Signature</w:t>
            </w:r>
          </w:p>
        </w:tc>
        <w:tc>
          <w:tcPr>
            <w:tcW w:w="5940" w:type="dxa"/>
          </w:tcPr>
          <w:p w14:paraId="2550E050" w14:textId="77777777" w:rsidR="00002C1D" w:rsidRPr="00AD490D" w:rsidRDefault="00002C1D" w:rsidP="0073096D">
            <w:pPr>
              <w:pStyle w:val="TSOLScheduleNormalLeft"/>
            </w:pPr>
          </w:p>
        </w:tc>
      </w:tr>
      <w:tr w:rsidR="00002C1D" w:rsidRPr="00AD490D" w14:paraId="6D892263" w14:textId="77777777" w:rsidTr="0073096D">
        <w:tc>
          <w:tcPr>
            <w:tcW w:w="2210" w:type="dxa"/>
            <w:tcBorders>
              <w:top w:val="nil"/>
              <w:bottom w:val="nil"/>
            </w:tcBorders>
          </w:tcPr>
          <w:p w14:paraId="4118F8C9" w14:textId="77777777" w:rsidR="00002C1D" w:rsidRPr="00AD490D" w:rsidRDefault="00002C1D" w:rsidP="0073096D">
            <w:pPr>
              <w:pStyle w:val="TableNormal1"/>
            </w:pPr>
            <w:r w:rsidRPr="00AD490D">
              <w:t>Date</w:t>
            </w:r>
          </w:p>
        </w:tc>
        <w:tc>
          <w:tcPr>
            <w:tcW w:w="5940" w:type="dxa"/>
          </w:tcPr>
          <w:p w14:paraId="760D0BC3" w14:textId="77777777" w:rsidR="00002C1D" w:rsidRPr="00AD490D" w:rsidRDefault="00002C1D" w:rsidP="0073096D">
            <w:pPr>
              <w:pStyle w:val="TSOLScheduleNormalLeft"/>
            </w:pPr>
          </w:p>
        </w:tc>
      </w:tr>
      <w:tr w:rsidR="00002C1D" w:rsidRPr="00AD490D" w14:paraId="061E14DF" w14:textId="77777777" w:rsidTr="0073096D">
        <w:tc>
          <w:tcPr>
            <w:tcW w:w="2210" w:type="dxa"/>
            <w:tcBorders>
              <w:top w:val="nil"/>
              <w:bottom w:val="nil"/>
            </w:tcBorders>
          </w:tcPr>
          <w:p w14:paraId="40F91531" w14:textId="77777777" w:rsidR="00002C1D" w:rsidRPr="00AD490D" w:rsidRDefault="00002C1D" w:rsidP="0073096D">
            <w:pPr>
              <w:pStyle w:val="TableNormal1"/>
            </w:pPr>
            <w:r w:rsidRPr="00AD490D">
              <w:t>Name (in Capitals)</w:t>
            </w:r>
          </w:p>
        </w:tc>
        <w:tc>
          <w:tcPr>
            <w:tcW w:w="5940" w:type="dxa"/>
          </w:tcPr>
          <w:p w14:paraId="2EAEE1ED" w14:textId="77777777" w:rsidR="00002C1D" w:rsidRPr="00AD490D" w:rsidRDefault="00002C1D" w:rsidP="0073096D">
            <w:pPr>
              <w:pStyle w:val="TSOLScheduleNormalLeft"/>
            </w:pPr>
          </w:p>
        </w:tc>
      </w:tr>
      <w:tr w:rsidR="00002C1D" w:rsidRPr="00AD490D" w14:paraId="6279E1DD" w14:textId="77777777" w:rsidTr="0073096D">
        <w:tc>
          <w:tcPr>
            <w:tcW w:w="2210" w:type="dxa"/>
            <w:tcBorders>
              <w:top w:val="nil"/>
              <w:bottom w:val="nil"/>
            </w:tcBorders>
          </w:tcPr>
          <w:p w14:paraId="4B136556" w14:textId="77777777" w:rsidR="00002C1D" w:rsidRPr="00AD490D" w:rsidRDefault="00002C1D" w:rsidP="0073096D">
            <w:pPr>
              <w:pStyle w:val="TableNormal1"/>
            </w:pPr>
            <w:r w:rsidRPr="00AD490D">
              <w:t>Address</w:t>
            </w:r>
          </w:p>
        </w:tc>
        <w:tc>
          <w:tcPr>
            <w:tcW w:w="5940" w:type="dxa"/>
          </w:tcPr>
          <w:p w14:paraId="4223622B" w14:textId="77777777" w:rsidR="00002C1D" w:rsidRPr="00AD490D" w:rsidRDefault="00002C1D" w:rsidP="0073096D">
            <w:pPr>
              <w:pStyle w:val="TSOLScheduleNormalLeft"/>
            </w:pPr>
          </w:p>
        </w:tc>
      </w:tr>
      <w:tr w:rsidR="00002C1D" w:rsidRPr="00AD490D" w14:paraId="07C5DD40" w14:textId="77777777" w:rsidTr="00F06A24">
        <w:tc>
          <w:tcPr>
            <w:tcW w:w="2210" w:type="dxa"/>
            <w:tcBorders>
              <w:top w:val="nil"/>
            </w:tcBorders>
          </w:tcPr>
          <w:p w14:paraId="78DAB7BE" w14:textId="77777777" w:rsidR="00002C1D" w:rsidRPr="00AD490D" w:rsidRDefault="00002C1D" w:rsidP="0073096D">
            <w:pPr>
              <w:pStyle w:val="TSOLScheduleNormalLeft"/>
            </w:pPr>
          </w:p>
        </w:tc>
        <w:tc>
          <w:tcPr>
            <w:tcW w:w="5940" w:type="dxa"/>
          </w:tcPr>
          <w:p w14:paraId="79C7F9C4" w14:textId="77777777" w:rsidR="00002C1D" w:rsidRPr="00AD490D" w:rsidRDefault="00002C1D" w:rsidP="0073096D">
            <w:pPr>
              <w:pStyle w:val="TSOLScheduleNormalLeft"/>
            </w:pPr>
          </w:p>
        </w:tc>
      </w:tr>
    </w:tbl>
    <w:p w14:paraId="4CC59C44" w14:textId="77777777" w:rsidR="00002C1D" w:rsidRPr="00AD490D" w:rsidRDefault="00002C1D" w:rsidP="00002C1D">
      <w:pPr>
        <w:pStyle w:val="TableNormal1"/>
      </w:pPr>
      <w:r w:rsidRPr="00AD490D">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AD490D" w14:paraId="23BC255A" w14:textId="77777777" w:rsidTr="0073096D">
        <w:tc>
          <w:tcPr>
            <w:tcW w:w="2208" w:type="dxa"/>
            <w:tcBorders>
              <w:bottom w:val="nil"/>
            </w:tcBorders>
          </w:tcPr>
          <w:p w14:paraId="5408C980" w14:textId="77777777" w:rsidR="00002C1D" w:rsidRPr="00AD490D" w:rsidRDefault="00002C1D" w:rsidP="0073096D">
            <w:pPr>
              <w:pStyle w:val="TableNormal1"/>
            </w:pPr>
            <w:r w:rsidRPr="00AD490D">
              <w:t>Signature</w:t>
            </w:r>
          </w:p>
        </w:tc>
        <w:tc>
          <w:tcPr>
            <w:tcW w:w="5980" w:type="dxa"/>
          </w:tcPr>
          <w:p w14:paraId="70270372" w14:textId="77777777" w:rsidR="00002C1D" w:rsidRPr="00AD490D" w:rsidRDefault="00002C1D" w:rsidP="0073096D">
            <w:pPr>
              <w:pStyle w:val="TSOLScheduleNormalLeft"/>
            </w:pPr>
          </w:p>
        </w:tc>
      </w:tr>
      <w:tr w:rsidR="00002C1D" w:rsidRPr="00AD490D" w14:paraId="5691FACC" w14:textId="77777777" w:rsidTr="0073096D">
        <w:tc>
          <w:tcPr>
            <w:tcW w:w="2208" w:type="dxa"/>
            <w:tcBorders>
              <w:top w:val="nil"/>
              <w:bottom w:val="nil"/>
            </w:tcBorders>
          </w:tcPr>
          <w:p w14:paraId="03F1A7C5" w14:textId="77777777" w:rsidR="00002C1D" w:rsidRPr="00AD490D" w:rsidRDefault="00002C1D" w:rsidP="0073096D">
            <w:pPr>
              <w:pStyle w:val="TableNormal1"/>
            </w:pPr>
            <w:r w:rsidRPr="00AD490D">
              <w:t>Date</w:t>
            </w:r>
          </w:p>
        </w:tc>
        <w:tc>
          <w:tcPr>
            <w:tcW w:w="5980" w:type="dxa"/>
          </w:tcPr>
          <w:p w14:paraId="68BDDB46" w14:textId="77777777" w:rsidR="00002C1D" w:rsidRPr="00AD490D" w:rsidRDefault="00002C1D" w:rsidP="0073096D">
            <w:pPr>
              <w:pStyle w:val="TSOLScheduleNormalLeft"/>
            </w:pPr>
          </w:p>
        </w:tc>
      </w:tr>
      <w:tr w:rsidR="00002C1D" w:rsidRPr="00AD490D" w14:paraId="11797A82" w14:textId="77777777" w:rsidTr="0073096D">
        <w:tc>
          <w:tcPr>
            <w:tcW w:w="2208" w:type="dxa"/>
            <w:tcBorders>
              <w:top w:val="nil"/>
              <w:bottom w:val="nil"/>
            </w:tcBorders>
          </w:tcPr>
          <w:p w14:paraId="394F534E" w14:textId="77777777" w:rsidR="00002C1D" w:rsidRPr="00AD490D" w:rsidRDefault="00002C1D" w:rsidP="0073096D">
            <w:pPr>
              <w:pStyle w:val="TableNormal1"/>
            </w:pPr>
            <w:r w:rsidRPr="00AD490D">
              <w:t>Name (in Capitals)</w:t>
            </w:r>
          </w:p>
        </w:tc>
        <w:tc>
          <w:tcPr>
            <w:tcW w:w="5980" w:type="dxa"/>
          </w:tcPr>
          <w:p w14:paraId="333BA018" w14:textId="77777777" w:rsidR="00002C1D" w:rsidRPr="00AD490D" w:rsidRDefault="00002C1D" w:rsidP="0073096D">
            <w:pPr>
              <w:pStyle w:val="TSOLScheduleNormalLeft"/>
            </w:pPr>
          </w:p>
        </w:tc>
      </w:tr>
      <w:tr w:rsidR="00002C1D" w:rsidRPr="00AD490D" w14:paraId="05393F4F" w14:textId="77777777" w:rsidTr="0073096D">
        <w:tc>
          <w:tcPr>
            <w:tcW w:w="2208" w:type="dxa"/>
            <w:tcBorders>
              <w:top w:val="nil"/>
              <w:bottom w:val="nil"/>
            </w:tcBorders>
          </w:tcPr>
          <w:p w14:paraId="7C5D9322" w14:textId="77777777" w:rsidR="00002C1D" w:rsidRPr="00AD490D" w:rsidRDefault="00002C1D" w:rsidP="0073096D">
            <w:pPr>
              <w:pStyle w:val="TableNormal1"/>
            </w:pPr>
            <w:r w:rsidRPr="00AD490D">
              <w:t>Address</w:t>
            </w:r>
          </w:p>
        </w:tc>
        <w:tc>
          <w:tcPr>
            <w:tcW w:w="5980" w:type="dxa"/>
          </w:tcPr>
          <w:p w14:paraId="2CE26B40" w14:textId="77777777" w:rsidR="00002C1D" w:rsidRPr="00AD490D" w:rsidRDefault="00002C1D" w:rsidP="0073096D">
            <w:pPr>
              <w:pStyle w:val="TSOLScheduleNormalLeft"/>
            </w:pPr>
          </w:p>
        </w:tc>
      </w:tr>
      <w:tr w:rsidR="00002C1D" w:rsidRPr="00AD490D" w14:paraId="6B0C96A1" w14:textId="77777777" w:rsidTr="00F06A24">
        <w:tc>
          <w:tcPr>
            <w:tcW w:w="2208" w:type="dxa"/>
            <w:tcBorders>
              <w:top w:val="nil"/>
            </w:tcBorders>
          </w:tcPr>
          <w:p w14:paraId="003E7100" w14:textId="77777777" w:rsidR="00002C1D" w:rsidRPr="00AD490D" w:rsidRDefault="00002C1D" w:rsidP="0073096D">
            <w:pPr>
              <w:pStyle w:val="TSOLScheduleNormalLeft"/>
            </w:pPr>
          </w:p>
        </w:tc>
        <w:tc>
          <w:tcPr>
            <w:tcW w:w="5980" w:type="dxa"/>
          </w:tcPr>
          <w:p w14:paraId="7681C26C" w14:textId="77777777" w:rsidR="00002C1D" w:rsidRPr="00AD490D" w:rsidRDefault="00002C1D" w:rsidP="0073096D">
            <w:pPr>
              <w:pStyle w:val="TSOLScheduleNormalLeft"/>
            </w:pPr>
          </w:p>
        </w:tc>
      </w:tr>
    </w:tbl>
    <w:bookmarkStart w:id="794" w:name="_Toc365027632"/>
    <w:bookmarkStart w:id="795" w:name="_Toc366085207"/>
    <w:p w14:paraId="5CFB8E34" w14:textId="77777777" w:rsidR="00534588" w:rsidRPr="00AD490D" w:rsidRDefault="00F24179" w:rsidP="00F24179">
      <w:pPr>
        <w:pStyle w:val="GPSmacrorestart"/>
        <w:rPr>
          <w:color w:val="auto"/>
        </w:rPr>
      </w:pPr>
      <w:r w:rsidRPr="00AD490D">
        <w:rPr>
          <w:color w:val="auto"/>
        </w:rPr>
        <w:fldChar w:fldCharType="begin"/>
      </w:r>
      <w:r w:rsidRPr="00AD490D">
        <w:rPr>
          <w:color w:val="auto"/>
        </w:rPr>
        <w:instrText>LISTNUM \l 1 \s 0</w:instrText>
      </w:r>
      <w:r w:rsidRPr="00AD490D">
        <w:rPr>
          <w:color w:val="auto"/>
        </w:rPr>
        <w:fldChar w:fldCharType="end"/>
      </w:r>
    </w:p>
    <w:p w14:paraId="398B5A80" w14:textId="77777777" w:rsidR="005A1669" w:rsidRPr="00AD490D" w:rsidRDefault="004C51AE" w:rsidP="005A1669">
      <w:pPr>
        <w:pStyle w:val="GPSmacrorestart"/>
        <w:rPr>
          <w:color w:val="auto"/>
        </w:rPr>
      </w:pPr>
      <w:r w:rsidRPr="00AD490D">
        <w:rPr>
          <w:color w:val="auto"/>
        </w:rPr>
        <w:fldChar w:fldCharType="begin"/>
      </w:r>
      <w:r w:rsidRPr="00AD490D">
        <w:rPr>
          <w:color w:val="auto"/>
        </w:rPr>
        <w:instrText>LISTNUM \l 1 \s 0</w:instrText>
      </w:r>
      <w:r w:rsidRPr="00AD490D">
        <w:rPr>
          <w:color w:val="auto"/>
        </w:rPr>
        <w:fldChar w:fldCharType="end"/>
      </w:r>
    </w:p>
    <w:p w14:paraId="321BB2C6" w14:textId="77777777" w:rsidR="005A1669" w:rsidRPr="00AD490D" w:rsidRDefault="005A1669" w:rsidP="005A1669">
      <w:pPr>
        <w:pStyle w:val="GPSmacrorestart"/>
        <w:rPr>
          <w:color w:val="auto"/>
        </w:rPr>
      </w:pPr>
      <w:r w:rsidRPr="00AD490D">
        <w:rPr>
          <w:color w:val="auto"/>
        </w:rPr>
        <w:br w:type="page"/>
      </w:r>
      <w:r w:rsidRPr="00AD490D">
        <w:rPr>
          <w:color w:val="auto"/>
        </w:rPr>
        <w:fldChar w:fldCharType="begin"/>
      </w:r>
      <w:r w:rsidRPr="00AD490D">
        <w:rPr>
          <w:color w:val="auto"/>
        </w:rPr>
        <w:instrText>LISTNUM \l 1 \s 0</w:instrText>
      </w:r>
      <w:r w:rsidRPr="00AD490D">
        <w:rPr>
          <w:color w:val="auto"/>
        </w:rPr>
        <w:fldChar w:fldCharType="end"/>
      </w:r>
    </w:p>
    <w:p w14:paraId="6BA61A56" w14:textId="77777777" w:rsidR="005A1669" w:rsidRPr="00AD490D" w:rsidRDefault="005A1669" w:rsidP="00581ECE">
      <w:pPr>
        <w:pStyle w:val="GPSmacrorestart"/>
        <w:rPr>
          <w:color w:val="auto"/>
        </w:rPr>
      </w:pPr>
    </w:p>
    <w:bookmarkEnd w:id="794"/>
    <w:bookmarkEnd w:id="795"/>
    <w:p w14:paraId="5E4D4F39" w14:textId="16E8AFBA" w:rsidR="002C5EB0" w:rsidRPr="00AD490D" w:rsidRDefault="002C5EB0" w:rsidP="00D533BA">
      <w:pPr>
        <w:pStyle w:val="GPSmacrorestart"/>
        <w:rPr>
          <w:color w:val="auto"/>
        </w:rPr>
      </w:pPr>
    </w:p>
    <w:p w14:paraId="56E532D2" w14:textId="3A10899A" w:rsidR="00534588" w:rsidRPr="00AD490D" w:rsidRDefault="00534588" w:rsidP="00534588">
      <w:pPr>
        <w:pStyle w:val="GPSmacrorestart"/>
        <w:rPr>
          <w:color w:val="auto"/>
        </w:rPr>
      </w:pPr>
    </w:p>
    <w:p w14:paraId="31DB7875" w14:textId="35E28175" w:rsidR="0043661A" w:rsidRPr="00AD490D" w:rsidRDefault="00A54319" w:rsidP="00581ECE">
      <w:pPr>
        <w:pStyle w:val="GPSSchTitleandNumber"/>
        <w:rPr>
          <w:rFonts w:hint="eastAsia"/>
        </w:rPr>
      </w:pPr>
      <w:bookmarkStart w:id="796" w:name="_Toc514936249"/>
      <w:bookmarkStart w:id="797" w:name="_Toc380428768"/>
      <w:r w:rsidRPr="00AD490D">
        <w:t>PANEL</w:t>
      </w:r>
      <w:r w:rsidR="003E1C70" w:rsidRPr="00AD490D">
        <w:t xml:space="preserve"> </w:t>
      </w:r>
      <w:r w:rsidR="00036AF5" w:rsidRPr="00AD490D">
        <w:t xml:space="preserve">AGREEMENT </w:t>
      </w:r>
      <w:r w:rsidR="003E1C70" w:rsidRPr="00AD490D">
        <w:t>SCHEDULE 2</w:t>
      </w:r>
      <w:r w:rsidR="00CF3026" w:rsidRPr="00AD490D">
        <w:t>0</w:t>
      </w:r>
      <w:r w:rsidR="003E1C70" w:rsidRPr="00AD490D">
        <w:t xml:space="preserve">: </w:t>
      </w:r>
      <w:r w:rsidR="0043661A" w:rsidRPr="00AD490D">
        <w:t>CONDUCT OF CLAIMS</w:t>
      </w:r>
      <w:bookmarkEnd w:id="796"/>
    </w:p>
    <w:p w14:paraId="4BA8F5FF" w14:textId="77777777" w:rsidR="00C511DA" w:rsidRPr="00AD490D" w:rsidRDefault="008904BD" w:rsidP="00581ECE">
      <w:pPr>
        <w:pStyle w:val="GPSL1SCHEDULEHeading"/>
      </w:pPr>
      <w:r w:rsidRPr="00AD490D">
        <w:t>INDEMNITIES</w:t>
      </w:r>
    </w:p>
    <w:p w14:paraId="2BF21B25" w14:textId="0729B94E" w:rsidR="0043661A" w:rsidRPr="00AD490D" w:rsidRDefault="0043661A" w:rsidP="00581ECE">
      <w:pPr>
        <w:pStyle w:val="GPSL2Numbered"/>
      </w:pPr>
      <w:r w:rsidRPr="00AD490D">
        <w:t>This Schedule shall apply to the conduct by a Party from whom</w:t>
      </w:r>
      <w:r w:rsidR="00C511DA" w:rsidRPr="00AD490D">
        <w:t xml:space="preserve"> </w:t>
      </w:r>
      <w:r w:rsidRPr="00AD490D">
        <w:t>an indemnity is</w:t>
      </w:r>
      <w:r w:rsidR="00115B12" w:rsidRPr="00AD490D">
        <w:t xml:space="preserve"> </w:t>
      </w:r>
      <w:r w:rsidRPr="00AD490D">
        <w:t xml:space="preserve">sought under this  </w:t>
      </w:r>
      <w:r w:rsidR="00561291" w:rsidRPr="00AD490D">
        <w:t>Panel Agreement</w:t>
      </w:r>
      <w:r w:rsidR="0077026B" w:rsidRPr="00AD490D">
        <w:t xml:space="preserve"> or any </w:t>
      </w:r>
      <w:r w:rsidR="00927100" w:rsidRPr="00AD490D">
        <w:t>Legal Services Contract</w:t>
      </w:r>
      <w:r w:rsidR="0077026B" w:rsidRPr="00AD490D">
        <w:t xml:space="preserve"> </w:t>
      </w:r>
      <w:r w:rsidRPr="00AD490D">
        <w:t>(the “</w:t>
      </w:r>
      <w:r w:rsidRPr="00AD490D">
        <w:rPr>
          <w:b/>
        </w:rPr>
        <w:t>Indemnifier</w:t>
      </w:r>
      <w:r w:rsidRPr="00AD490D">
        <w:t>”), of claims made by a third person against a party having (or claiming to have) the benefit of the indemnity</w:t>
      </w:r>
      <w:r w:rsidR="00115B12" w:rsidRPr="00AD490D">
        <w:t xml:space="preserve"> </w:t>
      </w:r>
      <w:r w:rsidRPr="00AD490D">
        <w:t>(the “Beneficiary”).</w:t>
      </w:r>
    </w:p>
    <w:p w14:paraId="02081650" w14:textId="08F3F400" w:rsidR="0043661A" w:rsidRPr="00AD490D" w:rsidRDefault="00A842DD" w:rsidP="00581ECE">
      <w:pPr>
        <w:pStyle w:val="GPSL2Numbered"/>
      </w:pPr>
      <w:r w:rsidRPr="00AD490D">
        <w:t xml:space="preserve">If the Beneficiary receives any notice of any claim for which it appears that the Beneficiary is, or may become, entitled to indemnification under this </w:t>
      </w:r>
      <w:r w:rsidR="00561291" w:rsidRPr="00AD490D">
        <w:t>Panel Agreement</w:t>
      </w:r>
      <w:r w:rsidRPr="00AD490D">
        <w:t xml:space="preserve"> or any </w:t>
      </w:r>
      <w:r w:rsidR="00927100" w:rsidRPr="00AD490D">
        <w:t>Legal Services Contract</w:t>
      </w:r>
      <w:r w:rsidRPr="00AD490D">
        <w:t xml:space="preserve"> (a “</w:t>
      </w:r>
      <w:r w:rsidRPr="00AD490D">
        <w:rPr>
          <w:b/>
        </w:rPr>
        <w:t>Claim</w:t>
      </w:r>
      <w:r w:rsidRPr="00AD490D">
        <w:t>”), the Beneficiary shall give notice in writing to the Indemnifier as soon as reasonably practicable and in any event within</w:t>
      </w:r>
      <w:r w:rsidR="00825D7F" w:rsidRPr="00AD490D">
        <w:t xml:space="preserve"> ten</w:t>
      </w:r>
      <w:r w:rsidRPr="00AD490D">
        <w:t xml:space="preserve"> </w:t>
      </w:r>
      <w:r w:rsidR="00825D7F" w:rsidRPr="00AD490D">
        <w:t>(</w:t>
      </w:r>
      <w:r w:rsidRPr="00AD490D">
        <w:t>10</w:t>
      </w:r>
      <w:r w:rsidR="00825D7F" w:rsidRPr="00AD490D">
        <w:t>)</w:t>
      </w:r>
      <w:r w:rsidRPr="00AD490D">
        <w:t xml:space="preserve"> Working Days of receipt of the same.</w:t>
      </w:r>
    </w:p>
    <w:p w14:paraId="0B4CB390" w14:textId="6C1B5665" w:rsidR="0043661A" w:rsidRPr="00AD490D" w:rsidRDefault="0043661A" w:rsidP="00581ECE">
      <w:pPr>
        <w:pStyle w:val="GPSL2Numbered"/>
      </w:pPr>
      <w:r w:rsidRPr="00AD490D">
        <w:t xml:space="preserve">Subject to Paragraph </w:t>
      </w:r>
      <w:r w:rsidR="00CF3026" w:rsidRPr="00AD490D">
        <w:fldChar w:fldCharType="begin"/>
      </w:r>
      <w:r w:rsidR="00CF3026" w:rsidRPr="00AD490D">
        <w:instrText xml:space="preserve"> REF _Ref413320176 \r \h </w:instrText>
      </w:r>
      <w:r w:rsidR="00AD490D" w:rsidRPr="00AD490D">
        <w:instrText xml:space="preserve"> \* MERGEFORMAT </w:instrText>
      </w:r>
      <w:r w:rsidR="00CF3026" w:rsidRPr="00AD490D">
        <w:fldChar w:fldCharType="separate"/>
      </w:r>
      <w:r w:rsidR="00982701">
        <w:t>1.5</w:t>
      </w:r>
      <w:r w:rsidR="00CF3026" w:rsidRPr="00AD490D">
        <w:fldChar w:fldCharType="end"/>
      </w:r>
      <w:r w:rsidRPr="00AD490D">
        <w:t>, on the giving of a notice by the Beneficiary,</w:t>
      </w:r>
      <w:r w:rsidR="00115B12" w:rsidRPr="00AD490D">
        <w:t xml:space="preserve"> </w:t>
      </w:r>
      <w:r w:rsidRPr="00AD490D">
        <w:t>where it appears that the Beneficiary is or may be entitled to indemnification from</w:t>
      </w:r>
      <w:r w:rsidR="00115B12" w:rsidRPr="00AD490D">
        <w:t xml:space="preserve"> </w:t>
      </w:r>
      <w:r w:rsidRPr="00AD490D">
        <w:t>the Indemnifier in respect of all (but not part only) of the liability arising out of the</w:t>
      </w:r>
      <w:r w:rsidR="00115B12" w:rsidRPr="00AD490D">
        <w:t xml:space="preserve"> </w:t>
      </w:r>
      <w:r w:rsidRPr="00AD490D">
        <w:t>Claim, the Indemnifier shall (subject to providing the Beneficiary with a secured</w:t>
      </w:r>
      <w:r w:rsidR="00115B12" w:rsidRPr="00AD490D">
        <w:t xml:space="preserve"> </w:t>
      </w:r>
      <w:r w:rsidRPr="00AD490D">
        <w:t>indemnity to its reasonable satisfaction against all costs and expenses that it may</w:t>
      </w:r>
      <w:r w:rsidR="00115B12" w:rsidRPr="00AD490D">
        <w:t xml:space="preserve"> </w:t>
      </w:r>
      <w:r w:rsidRPr="00AD490D">
        <w:t>incur by reason of such action) be entitled to dispute the Claim in the name of the</w:t>
      </w:r>
      <w:r w:rsidR="00115B12" w:rsidRPr="00AD490D">
        <w:t xml:space="preserve"> </w:t>
      </w:r>
      <w:r w:rsidRPr="00AD490D">
        <w:t>Beneficiary at the Indemnifier’s own expense and take conduct of any defence,</w:t>
      </w:r>
      <w:r w:rsidR="00115B12" w:rsidRPr="00AD490D">
        <w:t xml:space="preserve"> </w:t>
      </w:r>
      <w:r w:rsidRPr="00AD490D">
        <w:t>dispute, compromise or appeal of the Claim and of any incidental negotiations</w:t>
      </w:r>
      <w:r w:rsidR="00115B12" w:rsidRPr="00AD490D">
        <w:t xml:space="preserve"> </w:t>
      </w:r>
      <w:r w:rsidRPr="00AD490D">
        <w:t>relating to the Claim. If the Indemnifier does elect to conduct the Claim, the</w:t>
      </w:r>
      <w:r w:rsidR="00115B12" w:rsidRPr="00AD490D">
        <w:t xml:space="preserve"> </w:t>
      </w:r>
      <w:r w:rsidRPr="00AD490D">
        <w:t>Beneficiary shall give the Indemnifier all reasonable cooperation, access and</w:t>
      </w:r>
      <w:r w:rsidR="00115B12" w:rsidRPr="00AD490D">
        <w:t xml:space="preserve"> </w:t>
      </w:r>
      <w:r w:rsidRPr="00AD490D">
        <w:t>assistance for the purposes of such Claim</w:t>
      </w:r>
      <w:r w:rsidR="00CF3026" w:rsidRPr="00AD490D">
        <w:t>,</w:t>
      </w:r>
      <w:r w:rsidRPr="00AD490D">
        <w:t xml:space="preserve"> and the</w:t>
      </w:r>
      <w:r w:rsidR="00115B12" w:rsidRPr="00AD490D">
        <w:t xml:space="preserve"> </w:t>
      </w:r>
      <w:r w:rsidRPr="00AD490D">
        <w:t>Beneficiary shall not make any admission which could be prejudicial to the</w:t>
      </w:r>
      <w:r w:rsidR="00115B12" w:rsidRPr="00AD490D">
        <w:t xml:space="preserve"> </w:t>
      </w:r>
      <w:r w:rsidRPr="00AD490D">
        <w:t>defence or settlement of the Claim without the prior written consent of the</w:t>
      </w:r>
      <w:r w:rsidR="00115B12" w:rsidRPr="00AD490D">
        <w:t xml:space="preserve"> </w:t>
      </w:r>
      <w:r w:rsidRPr="00AD490D">
        <w:t>Indemnifier.</w:t>
      </w:r>
      <w:bookmarkStart w:id="798" w:name="_Ref413320247"/>
    </w:p>
    <w:bookmarkEnd w:id="798"/>
    <w:p w14:paraId="18914D25" w14:textId="6FCE4F95" w:rsidR="0043661A" w:rsidRPr="00AD490D" w:rsidRDefault="0043661A" w:rsidP="00581ECE">
      <w:pPr>
        <w:pStyle w:val="GPSL2Numbered"/>
      </w:pPr>
      <w:r w:rsidRPr="00AD490D">
        <w:t xml:space="preserve"> With respect to any Claim conducted by the Indemnifier pursuant to Paragraph</w:t>
      </w:r>
      <w:r w:rsidR="00115B12" w:rsidRPr="00AD490D">
        <w:t xml:space="preserve"> </w:t>
      </w:r>
      <w:bookmarkStart w:id="799" w:name="_Ref413320283"/>
      <w:r w:rsidR="00CF3026" w:rsidRPr="00AD490D">
        <w:fldChar w:fldCharType="begin"/>
      </w:r>
      <w:r w:rsidR="00CF3026" w:rsidRPr="00AD490D">
        <w:instrText xml:space="preserve"> REF _Ref413320247 \r \h </w:instrText>
      </w:r>
      <w:r w:rsidR="00AD490D" w:rsidRPr="00AD490D">
        <w:instrText xml:space="preserve"> \* MERGEFORMAT </w:instrText>
      </w:r>
      <w:r w:rsidR="00CF3026" w:rsidRPr="00AD490D">
        <w:fldChar w:fldCharType="separate"/>
      </w:r>
      <w:r w:rsidR="00982701">
        <w:t>1.3</w:t>
      </w:r>
      <w:r w:rsidR="00CF3026" w:rsidRPr="00AD490D">
        <w:fldChar w:fldCharType="end"/>
      </w:r>
      <w:r w:rsidRPr="00AD490D">
        <w:t>:</w:t>
      </w:r>
      <w:bookmarkEnd w:id="799"/>
    </w:p>
    <w:p w14:paraId="194946E5" w14:textId="77777777" w:rsidR="0043661A" w:rsidRPr="00AD490D" w:rsidRDefault="0043661A" w:rsidP="00581ECE">
      <w:pPr>
        <w:pStyle w:val="GPSL3numberedclause"/>
      </w:pPr>
      <w:r w:rsidRPr="00AD490D">
        <w:t>the Indemnifier shall keep the Beneficiary fully informed and consult</w:t>
      </w:r>
      <w:r w:rsidR="00115B12" w:rsidRPr="00AD490D">
        <w:t xml:space="preserve"> </w:t>
      </w:r>
      <w:r w:rsidRPr="00AD490D">
        <w:t>with it about material elements of the conduct of the Claim;</w:t>
      </w:r>
    </w:p>
    <w:p w14:paraId="2B318E34" w14:textId="77777777" w:rsidR="0043661A" w:rsidRPr="00AD490D" w:rsidRDefault="0043661A" w:rsidP="00581ECE">
      <w:pPr>
        <w:pStyle w:val="GPSL3numberedclause"/>
      </w:pPr>
      <w:r w:rsidRPr="00AD490D">
        <w:t>the Indemnifier shall not bring the name of the Beneficiary into</w:t>
      </w:r>
      <w:r w:rsidR="00115B12" w:rsidRPr="00AD490D">
        <w:t xml:space="preserve"> </w:t>
      </w:r>
      <w:r w:rsidRPr="00AD490D">
        <w:t>disrepute;</w:t>
      </w:r>
    </w:p>
    <w:p w14:paraId="27293C44" w14:textId="77777777" w:rsidR="008912AE" w:rsidRPr="00AD490D" w:rsidRDefault="0043661A" w:rsidP="00581ECE">
      <w:pPr>
        <w:pStyle w:val="GPSL3numberedclause"/>
      </w:pPr>
      <w:r w:rsidRPr="00AD490D">
        <w:t>the Indemnifier shall not pay or settle such Claim without the prior</w:t>
      </w:r>
      <w:r w:rsidR="00115B12" w:rsidRPr="00AD490D">
        <w:t xml:space="preserve"> </w:t>
      </w:r>
      <w:r w:rsidRPr="00AD490D">
        <w:t>written consent of the Beneficiary, such consent not to be</w:t>
      </w:r>
      <w:r w:rsidR="00115B12" w:rsidRPr="00AD490D">
        <w:t xml:space="preserve"> </w:t>
      </w:r>
      <w:r w:rsidRPr="00AD490D">
        <w:t>unreasonably withheld or delayed; and</w:t>
      </w:r>
    </w:p>
    <w:p w14:paraId="73F9D6F4" w14:textId="77777777" w:rsidR="0043661A" w:rsidRPr="00AD490D" w:rsidRDefault="0043661A" w:rsidP="00581ECE">
      <w:pPr>
        <w:pStyle w:val="GPSL3numberedclause"/>
      </w:pPr>
      <w:r w:rsidRPr="00AD490D">
        <w:t>the Indemnifier shall conduct the Claim with all due diligence.</w:t>
      </w:r>
    </w:p>
    <w:p w14:paraId="52B83375" w14:textId="022D3BC7" w:rsidR="0043661A" w:rsidRPr="00AD490D" w:rsidRDefault="0043661A" w:rsidP="00581ECE">
      <w:pPr>
        <w:pStyle w:val="GPSL2Numbered"/>
      </w:pPr>
      <w:r w:rsidRPr="00AD490D">
        <w:t>The Beneficiary shall be entitled to have conduct of the Claim and shall be free to</w:t>
      </w:r>
      <w:r w:rsidR="00115B12" w:rsidRPr="00AD490D">
        <w:t xml:space="preserve"> </w:t>
      </w:r>
      <w:r w:rsidRPr="00AD490D">
        <w:t>pay or settle any Claim on such terms as it thinks fit and without prejudice to its</w:t>
      </w:r>
      <w:r w:rsidR="00115B12" w:rsidRPr="00AD490D">
        <w:t xml:space="preserve"> </w:t>
      </w:r>
      <w:r w:rsidRPr="00AD490D">
        <w:t>rights and remedies under this</w:t>
      </w:r>
      <w:r w:rsidR="0077026B" w:rsidRPr="00AD490D">
        <w:t xml:space="preserve"> </w:t>
      </w:r>
      <w:r w:rsidR="00561291" w:rsidRPr="00AD490D">
        <w:t>Panel Agreement</w:t>
      </w:r>
      <w:r w:rsidR="0077026B" w:rsidRPr="00AD490D">
        <w:t xml:space="preserve"> or any </w:t>
      </w:r>
      <w:r w:rsidR="00927100" w:rsidRPr="00AD490D">
        <w:t>Legal Services Contract</w:t>
      </w:r>
      <w:r w:rsidRPr="00AD490D">
        <w:t xml:space="preserve"> if:</w:t>
      </w:r>
      <w:bookmarkStart w:id="800" w:name="_Ref413320176"/>
    </w:p>
    <w:bookmarkEnd w:id="800"/>
    <w:p w14:paraId="7F9AE571" w14:textId="77777777" w:rsidR="008912AE" w:rsidRPr="00AD490D" w:rsidRDefault="0043661A" w:rsidP="00581ECE">
      <w:pPr>
        <w:pStyle w:val="GPSL3numberedclause"/>
      </w:pPr>
      <w:r w:rsidRPr="00AD490D">
        <w:t>the Indemnifier is not entitled to take conduct of the Claim in</w:t>
      </w:r>
      <w:r w:rsidR="00115B12" w:rsidRPr="00AD490D">
        <w:t xml:space="preserve"> </w:t>
      </w:r>
      <w:r w:rsidRPr="00AD490D">
        <w:t>accordance with Paragraph 1.3;</w:t>
      </w:r>
    </w:p>
    <w:p w14:paraId="74612D5D" w14:textId="4631F3EB" w:rsidR="008912AE" w:rsidRPr="00AD490D" w:rsidRDefault="0043661A" w:rsidP="00581ECE">
      <w:pPr>
        <w:pStyle w:val="GPSL3numberedclause"/>
      </w:pPr>
      <w:r w:rsidRPr="00AD490D">
        <w:t>the Indemnifier fails to notify the Beneficiary in writing of its intention</w:t>
      </w:r>
      <w:r w:rsidR="00115B12" w:rsidRPr="00AD490D">
        <w:t xml:space="preserve"> </w:t>
      </w:r>
      <w:r w:rsidRPr="00AD490D">
        <w:t>to take conduct of the relevant Claim within</w:t>
      </w:r>
      <w:r w:rsidR="00825D7F" w:rsidRPr="00AD490D">
        <w:t xml:space="preserve"> ten</w:t>
      </w:r>
      <w:r w:rsidRPr="00AD490D">
        <w:t xml:space="preserve"> </w:t>
      </w:r>
      <w:r w:rsidR="00825D7F" w:rsidRPr="00AD490D">
        <w:t>(</w:t>
      </w:r>
      <w:r w:rsidRPr="00AD490D">
        <w:t>10</w:t>
      </w:r>
      <w:r w:rsidR="00825D7F" w:rsidRPr="00AD490D">
        <w:t>)</w:t>
      </w:r>
      <w:r w:rsidRPr="00AD490D">
        <w:t xml:space="preserve"> Working Days of the</w:t>
      </w:r>
      <w:r w:rsidR="00115B12" w:rsidRPr="00AD490D">
        <w:t xml:space="preserve"> </w:t>
      </w:r>
      <w:r w:rsidRPr="00AD490D">
        <w:t>notice from the Beneficiary or if the Indemnifier notifies the</w:t>
      </w:r>
      <w:r w:rsidR="00115B12" w:rsidRPr="00AD490D">
        <w:t xml:space="preserve"> </w:t>
      </w:r>
      <w:r w:rsidRPr="00AD490D">
        <w:t>Beneficiary in</w:t>
      </w:r>
      <w:r w:rsidR="00115B12" w:rsidRPr="00AD490D">
        <w:t xml:space="preserve"> </w:t>
      </w:r>
      <w:r w:rsidRPr="00AD490D">
        <w:t>writing that it does not intend to take conduct of the</w:t>
      </w:r>
      <w:r w:rsidR="00115B12" w:rsidRPr="00AD490D">
        <w:t xml:space="preserve"> </w:t>
      </w:r>
      <w:r w:rsidRPr="00AD490D">
        <w:t>Claim; or</w:t>
      </w:r>
    </w:p>
    <w:p w14:paraId="4F1638CD" w14:textId="77777777" w:rsidR="0043661A" w:rsidRPr="00AD490D" w:rsidRDefault="0043661A" w:rsidP="00581ECE">
      <w:pPr>
        <w:pStyle w:val="GPSL3numberedclause"/>
      </w:pPr>
      <w:r w:rsidRPr="00AD490D">
        <w:t>the Indemnifier fails to comply in any material respect with the</w:t>
      </w:r>
      <w:r w:rsidR="00115B12" w:rsidRPr="00AD490D">
        <w:t xml:space="preserve"> </w:t>
      </w:r>
      <w:r w:rsidRPr="00AD490D">
        <w:t xml:space="preserve">provisions of Paragraph </w:t>
      </w:r>
      <w:r w:rsidR="00CF3026" w:rsidRPr="00AD490D">
        <w:fldChar w:fldCharType="begin"/>
      </w:r>
      <w:r w:rsidR="00CF3026" w:rsidRPr="00AD490D">
        <w:instrText xml:space="preserve"> REF _Ref413320283 \r \h </w:instrText>
      </w:r>
      <w:r w:rsidR="008912AE" w:rsidRPr="00AD490D">
        <w:instrText xml:space="preserve"> \* MERGEFORMAT </w:instrText>
      </w:r>
      <w:r w:rsidR="00CF3026" w:rsidRPr="00AD490D">
        <w:fldChar w:fldCharType="separate"/>
      </w:r>
      <w:r w:rsidR="00982701">
        <w:t>1.4</w:t>
      </w:r>
      <w:r w:rsidR="00CF3026" w:rsidRPr="00AD490D">
        <w:fldChar w:fldCharType="end"/>
      </w:r>
      <w:r w:rsidRPr="00AD490D">
        <w:t>.</w:t>
      </w:r>
    </w:p>
    <w:p w14:paraId="228DFF98" w14:textId="77777777" w:rsidR="008904BD" w:rsidRPr="00AD490D" w:rsidRDefault="0043661A" w:rsidP="00581ECE">
      <w:pPr>
        <w:pStyle w:val="GPSL1SCHEDULEHeading"/>
      </w:pPr>
      <w:r w:rsidRPr="00AD490D">
        <w:t>RECOVERY OF SUMS</w:t>
      </w:r>
      <w:r w:rsidR="008904BD" w:rsidRPr="00AD490D">
        <w:t xml:space="preserve"> </w:t>
      </w:r>
    </w:p>
    <w:p w14:paraId="3C932C02" w14:textId="77777777" w:rsidR="0043661A" w:rsidRPr="00AD490D" w:rsidRDefault="008904BD" w:rsidP="00581ECE">
      <w:pPr>
        <w:pStyle w:val="GPSL2Numbered"/>
      </w:pPr>
      <w:r w:rsidRPr="00AD490D">
        <w:t>If the Indemnifier pays to the Beneficiary an amount in respect of an indemnity and the Beneficiary subsequently recovers (whether by payment, discount, credit, saving, relief or other benefit or otherwise) a sum which is directly referable to the fact, matter, event or circumstances giving rise to the Claim, the Beneficiary shall forthwith repay to the Indemnifier whichever the lesser is of:</w:t>
      </w:r>
    </w:p>
    <w:p w14:paraId="750C0EA2" w14:textId="77777777" w:rsidR="0043661A" w:rsidRPr="00AD490D" w:rsidRDefault="0043661A" w:rsidP="00581ECE">
      <w:pPr>
        <w:pStyle w:val="GPSL3numberedclause"/>
      </w:pPr>
      <w:r w:rsidRPr="00AD490D">
        <w:t>an amount equal to the sum recovered (or the value of the discount,</w:t>
      </w:r>
      <w:r w:rsidR="00F8450A" w:rsidRPr="00AD490D">
        <w:t xml:space="preserve"> </w:t>
      </w:r>
      <w:r w:rsidRPr="00AD490D">
        <w:t>credit, saving, relief, other benefit or amount otherwise obtained)</w:t>
      </w:r>
      <w:r w:rsidR="00F8450A" w:rsidRPr="00AD490D">
        <w:t xml:space="preserve"> </w:t>
      </w:r>
      <w:r w:rsidRPr="00AD490D">
        <w:t>less any out-of-pocket costs and expenses properly incurred by the</w:t>
      </w:r>
      <w:r w:rsidR="00F8450A" w:rsidRPr="00AD490D">
        <w:t xml:space="preserve"> </w:t>
      </w:r>
      <w:r w:rsidRPr="00AD490D">
        <w:t>Beneficiary in recovering or obtaining the same; and</w:t>
      </w:r>
    </w:p>
    <w:p w14:paraId="6A9A48BF" w14:textId="77777777" w:rsidR="0043661A" w:rsidRPr="00AD490D" w:rsidRDefault="0043661A" w:rsidP="00581ECE">
      <w:pPr>
        <w:pStyle w:val="GPSL3numberedclause"/>
      </w:pPr>
      <w:r w:rsidRPr="00AD490D">
        <w:t>the amount paid to the Beneficiary by the Indemnifier in respect of</w:t>
      </w:r>
      <w:r w:rsidR="00F8450A" w:rsidRPr="00AD490D">
        <w:t xml:space="preserve"> </w:t>
      </w:r>
      <w:r w:rsidRPr="00AD490D">
        <w:t>the Claim under the relevant indemnity.</w:t>
      </w:r>
    </w:p>
    <w:p w14:paraId="3BE5B6CE" w14:textId="77777777" w:rsidR="0043661A" w:rsidRPr="00AD490D" w:rsidRDefault="0043661A" w:rsidP="00581ECE">
      <w:pPr>
        <w:pStyle w:val="GPSL1SCHEDULEHeading"/>
      </w:pPr>
      <w:r w:rsidRPr="00AD490D">
        <w:t>MITIGATION</w:t>
      </w:r>
    </w:p>
    <w:p w14:paraId="76A2DA7E" w14:textId="3B26EB06" w:rsidR="002B49ED" w:rsidRPr="00AD490D" w:rsidRDefault="0043661A" w:rsidP="00E94334">
      <w:pPr>
        <w:pStyle w:val="GPSL2Numbered"/>
      </w:pPr>
      <w:r w:rsidRPr="00AD490D">
        <w:t>Each of the Authority</w:t>
      </w:r>
      <w:r w:rsidR="0090740F" w:rsidRPr="00AD490D">
        <w:t xml:space="preserve"> or </w:t>
      </w:r>
      <w:r w:rsidR="00E1035B" w:rsidRPr="00AD490D">
        <w:t>Panel Customers</w:t>
      </w:r>
      <w:r w:rsidRPr="00AD490D">
        <w:t xml:space="preserve"> and the Supplier shall at all times take all reasonable steps</w:t>
      </w:r>
      <w:r w:rsidR="002C5EB0" w:rsidRPr="00AD490D">
        <w:t xml:space="preserve"> </w:t>
      </w:r>
      <w:r w:rsidRPr="00AD490D">
        <w:t>to minimise and mitigate any loss for which the relevant Party is entitled to bring a claim against the other Party pursuant to the indemnities in this Schedule</w:t>
      </w:r>
      <w:r w:rsidR="002C5EB0" w:rsidRPr="00AD490D">
        <w:t>.</w:t>
      </w:r>
    </w:p>
    <w:p w14:paraId="60A515EC" w14:textId="77777777" w:rsidR="00CF3026" w:rsidRPr="00AD490D" w:rsidRDefault="00CF3026" w:rsidP="00F202D3">
      <w:pPr>
        <w:pStyle w:val="GPSL1CLAUSEHEADING"/>
        <w:numPr>
          <w:ilvl w:val="0"/>
          <w:numId w:val="0"/>
        </w:numPr>
        <w:ind w:left="426"/>
      </w:pPr>
    </w:p>
    <w:p w14:paraId="3846EC35" w14:textId="77777777" w:rsidR="00CF3026" w:rsidRPr="00AD490D" w:rsidRDefault="00CF3026" w:rsidP="00F202D3">
      <w:pPr>
        <w:pStyle w:val="GPSL1CLAUSEHEADING"/>
        <w:numPr>
          <w:ilvl w:val="0"/>
          <w:numId w:val="0"/>
        </w:numPr>
        <w:ind w:left="426"/>
      </w:pPr>
    </w:p>
    <w:p w14:paraId="13E06F32" w14:textId="4D8D33A7" w:rsidR="00CF3026" w:rsidRPr="00AD490D" w:rsidRDefault="00CF3026" w:rsidP="00CF3026">
      <w:pPr>
        <w:pStyle w:val="GPSSchTitleandNumber"/>
        <w:rPr>
          <w:rFonts w:hint="eastAsia"/>
        </w:rPr>
      </w:pPr>
      <w:r w:rsidRPr="00AD490D">
        <w:br w:type="page"/>
      </w:r>
      <w:bookmarkStart w:id="801" w:name="_Toc514936250"/>
      <w:r w:rsidR="00A54319" w:rsidRPr="00AD490D">
        <w:t>PANEL</w:t>
      </w:r>
      <w:r w:rsidRPr="00AD490D">
        <w:t xml:space="preserve"> </w:t>
      </w:r>
      <w:r w:rsidR="00036AF5" w:rsidRPr="00AD490D">
        <w:t xml:space="preserve">AGREEMENT </w:t>
      </w:r>
      <w:r w:rsidRPr="00AD490D">
        <w:t>SCHEDULE 21: TENDER</w:t>
      </w:r>
      <w:bookmarkEnd w:id="797"/>
      <w:bookmarkEnd w:id="801"/>
    </w:p>
    <w:p w14:paraId="24167EA6" w14:textId="77777777" w:rsidR="00CF3026" w:rsidRPr="00AD490D" w:rsidRDefault="00CF3026" w:rsidP="00CF3026">
      <w:pPr>
        <w:pStyle w:val="GPSSchTitleandNumber"/>
        <w:rPr>
          <w:rFonts w:hint="eastAsia"/>
        </w:rPr>
      </w:pPr>
    </w:p>
    <w:p w14:paraId="0E056399" w14:textId="77777777" w:rsidR="00CF3026" w:rsidRPr="00AD490D" w:rsidRDefault="00CF3026" w:rsidP="00AE4C41">
      <w:pPr>
        <w:pStyle w:val="GPSL1CLAUSEHEADING"/>
        <w:numPr>
          <w:ilvl w:val="0"/>
          <w:numId w:val="26"/>
        </w:numPr>
      </w:pPr>
      <w:bookmarkStart w:id="802" w:name="_Toc430890349"/>
      <w:bookmarkStart w:id="803" w:name="_Toc430890451"/>
      <w:bookmarkStart w:id="804" w:name="_Toc430898744"/>
      <w:bookmarkStart w:id="805" w:name="_Toc431415673"/>
      <w:bookmarkStart w:id="806" w:name="_Toc431568240"/>
      <w:bookmarkStart w:id="807" w:name="_Toc467243034"/>
      <w:bookmarkStart w:id="808" w:name="_Toc514935929"/>
      <w:bookmarkStart w:id="809" w:name="_Toc514936251"/>
      <w:r w:rsidRPr="00AD490D">
        <w:t>General</w:t>
      </w:r>
      <w:bookmarkEnd w:id="802"/>
      <w:bookmarkEnd w:id="803"/>
      <w:bookmarkEnd w:id="804"/>
      <w:bookmarkEnd w:id="805"/>
      <w:bookmarkEnd w:id="806"/>
      <w:bookmarkEnd w:id="807"/>
      <w:bookmarkEnd w:id="808"/>
      <w:bookmarkEnd w:id="809"/>
    </w:p>
    <w:p w14:paraId="7FCAAE62" w14:textId="493EBA06" w:rsidR="00CF3026" w:rsidRPr="00AD490D" w:rsidRDefault="00CF3026" w:rsidP="00E94334">
      <w:pPr>
        <w:pStyle w:val="GPSL2Numbered"/>
      </w:pPr>
      <w:r w:rsidRPr="00AD490D">
        <w:t xml:space="preserve">This </w:t>
      </w:r>
      <w:r w:rsidR="00A54319" w:rsidRPr="00AD490D">
        <w:t xml:space="preserve">Panel </w:t>
      </w:r>
      <w:r w:rsidR="00036AF5" w:rsidRPr="00AD490D">
        <w:t xml:space="preserve">Agreement </w:t>
      </w:r>
      <w:r w:rsidR="00A54319" w:rsidRPr="00AD490D">
        <w:t>Schedule</w:t>
      </w:r>
      <w:r w:rsidRPr="00AD490D">
        <w:t xml:space="preserve"> 2</w:t>
      </w:r>
      <w:r w:rsidR="00DA4E09" w:rsidRPr="00AD490D">
        <w:t>1</w:t>
      </w:r>
      <w:r w:rsidRPr="00AD490D">
        <w:t xml:space="preserve"> sets out a copy of the Tender including the </w:t>
      </w:r>
      <w:r w:rsidR="00875826" w:rsidRPr="00AD490D">
        <w:t>Supplier</w:t>
      </w:r>
      <w:r w:rsidR="00825D7F" w:rsidRPr="00AD490D">
        <w:t>’</w:t>
      </w:r>
      <w:r w:rsidR="00875826" w:rsidRPr="00AD490D">
        <w:t>s</w:t>
      </w:r>
      <w:r w:rsidRPr="00AD490D">
        <w:t xml:space="preserve"> responses to </w:t>
      </w:r>
      <w:r w:rsidR="00074E88" w:rsidRPr="00AD490D">
        <w:t>each stage</w:t>
      </w:r>
      <w:r w:rsidRPr="00AD490D">
        <w:t xml:space="preserve"> </w:t>
      </w:r>
      <w:r w:rsidR="00074E88" w:rsidRPr="00AD490D">
        <w:t>of</w:t>
      </w:r>
      <w:r w:rsidR="001D773A" w:rsidRPr="00AD490D">
        <w:t xml:space="preserve"> the ITT</w:t>
      </w:r>
      <w:r w:rsidRPr="00AD490D">
        <w:t>.</w:t>
      </w:r>
    </w:p>
    <w:p w14:paraId="1D90E296" w14:textId="3EB92502" w:rsidR="00CF3026" w:rsidRPr="00AD490D" w:rsidRDefault="00CF3026" w:rsidP="00E94334">
      <w:pPr>
        <w:pStyle w:val="GPSL2Numbered"/>
      </w:pPr>
      <w:r w:rsidRPr="00AD490D">
        <w:t xml:space="preserve">Subject to Clauses </w:t>
      </w:r>
      <w:r w:rsidRPr="00AD490D">
        <w:fldChar w:fldCharType="begin"/>
      </w:r>
      <w:r w:rsidRPr="00AD490D">
        <w:instrText xml:space="preserve"> REF _Ref350358574 \r \h </w:instrText>
      </w:r>
      <w:r w:rsidR="00AD490D" w:rsidRPr="00AD490D">
        <w:instrText xml:space="preserve"> \* MERGEFORMAT </w:instrText>
      </w:r>
      <w:r w:rsidRPr="00AD490D">
        <w:fldChar w:fldCharType="separate"/>
      </w:r>
      <w:r w:rsidR="00982701">
        <w:t>1.2.2</w:t>
      </w:r>
      <w:r w:rsidRPr="00AD490D">
        <w:fldChar w:fldCharType="end"/>
      </w:r>
      <w:r w:rsidRPr="00AD490D">
        <w:t xml:space="preserve"> and </w:t>
      </w:r>
      <w:r w:rsidRPr="00AD490D">
        <w:fldChar w:fldCharType="begin"/>
      </w:r>
      <w:r w:rsidRPr="00AD490D">
        <w:instrText xml:space="preserve"> REF _Ref350358581 \r \h </w:instrText>
      </w:r>
      <w:r w:rsidR="00AD490D" w:rsidRPr="00AD490D">
        <w:instrText xml:space="preserve"> \* MERGEFORMAT </w:instrText>
      </w:r>
      <w:r w:rsidRPr="00AD490D">
        <w:fldChar w:fldCharType="separate"/>
      </w:r>
      <w:r w:rsidR="00982701">
        <w:t>1.2.3</w:t>
      </w:r>
      <w:r w:rsidRPr="00AD490D">
        <w:fldChar w:fldCharType="end"/>
      </w:r>
      <w:r w:rsidRPr="00AD490D">
        <w:t xml:space="preserve">, in addition to any other obligations on the Supplier under this </w:t>
      </w:r>
      <w:r w:rsidR="00561291" w:rsidRPr="00AD490D">
        <w:t>Panel Agreement</w:t>
      </w:r>
      <w:r w:rsidRPr="00AD490D">
        <w:t xml:space="preserve"> and any </w:t>
      </w:r>
      <w:r w:rsidR="00927100" w:rsidRPr="00AD490D">
        <w:t>Legal Services Contract</w:t>
      </w:r>
      <w:r w:rsidR="00E30DC8" w:rsidRPr="00AD490D">
        <w:t xml:space="preserve"> </w:t>
      </w:r>
      <w:r w:rsidRPr="00AD490D">
        <w:t xml:space="preserve">the Supplier shall provide the </w:t>
      </w:r>
      <w:r w:rsidR="00927100" w:rsidRPr="00AD490D">
        <w:t>Panel Services</w:t>
      </w:r>
      <w:r w:rsidR="00F87ECD" w:rsidRPr="00AD490D">
        <w:t xml:space="preserve"> </w:t>
      </w:r>
      <w:r w:rsidRPr="00AD490D">
        <w:t xml:space="preserve">to </w:t>
      </w:r>
      <w:r w:rsidR="00E1035B" w:rsidRPr="00AD490D">
        <w:t>Panel Customers</w:t>
      </w:r>
      <w:r w:rsidRPr="00AD490D">
        <w:t xml:space="preserve"> in accordance with the Tender.</w:t>
      </w:r>
      <w:r w:rsidRPr="00AD490D" w:rsidDel="00F24179">
        <w:t xml:space="preserve"> </w:t>
      </w:r>
    </w:p>
    <w:p w14:paraId="5A514711" w14:textId="03E8AD65" w:rsidR="00300ED0" w:rsidRPr="00AD490D" w:rsidRDefault="00300ED0" w:rsidP="00300ED0">
      <w:pPr>
        <w:pStyle w:val="GPSL2Guidance"/>
      </w:pPr>
      <w:r w:rsidRPr="00AD490D">
        <w:t xml:space="preserve">[Guidance Note: Include here a copy of the </w:t>
      </w:r>
      <w:r w:rsidR="00875826" w:rsidRPr="00AD490D">
        <w:t>Supplier</w:t>
      </w:r>
      <w:r w:rsidR="00825D7F" w:rsidRPr="00AD490D">
        <w:t>’</w:t>
      </w:r>
      <w:r w:rsidR="00875826" w:rsidRPr="00AD490D">
        <w:t>s</w:t>
      </w:r>
      <w:r w:rsidRPr="00AD490D">
        <w:t xml:space="preserve"> Tender, including the </w:t>
      </w:r>
      <w:r w:rsidR="00875826" w:rsidRPr="00AD490D">
        <w:t>Suppliers</w:t>
      </w:r>
      <w:r w:rsidRPr="00AD490D">
        <w:t xml:space="preserve"> responses </w:t>
      </w:r>
      <w:r w:rsidR="001D773A" w:rsidRPr="00AD490D">
        <w:t>to each stage of the ITT</w:t>
      </w:r>
      <w:r w:rsidRPr="00AD490D">
        <w:t xml:space="preserve">] </w:t>
      </w:r>
    </w:p>
    <w:p w14:paraId="3B34A4FC" w14:textId="77777777" w:rsidR="00F93819" w:rsidRPr="00AD490D" w:rsidRDefault="00F93819" w:rsidP="00F93819">
      <w:pPr>
        <w:pStyle w:val="GPSmacrorestart"/>
        <w:rPr>
          <w:color w:val="auto"/>
        </w:rPr>
      </w:pPr>
      <w:r w:rsidRPr="00AD490D">
        <w:rPr>
          <w:color w:val="auto"/>
        </w:rPr>
        <w:fldChar w:fldCharType="begin"/>
      </w:r>
      <w:r w:rsidRPr="00AD490D">
        <w:rPr>
          <w:color w:val="auto"/>
        </w:rPr>
        <w:instrText>LISTNUM \l 1 \s 0</w:instrText>
      </w:r>
      <w:r w:rsidRPr="00AD490D">
        <w:rPr>
          <w:color w:val="auto"/>
        </w:rPr>
        <w:fldChar w:fldCharType="end"/>
      </w:r>
    </w:p>
    <w:p w14:paraId="6DAA2A57" w14:textId="77777777" w:rsidR="00F93819" w:rsidRPr="00AD490D" w:rsidRDefault="00F93819" w:rsidP="00F93819">
      <w:pPr>
        <w:pStyle w:val="GPSmacrorestart"/>
        <w:rPr>
          <w:color w:val="auto"/>
        </w:rPr>
      </w:pPr>
    </w:p>
    <w:p w14:paraId="20832FE8" w14:textId="067358B1" w:rsidR="00707AA7" w:rsidRPr="00AD490D" w:rsidRDefault="00707AA7" w:rsidP="00707AA7">
      <w:pPr>
        <w:pStyle w:val="GPSSchTitleandNumber"/>
        <w:rPr>
          <w:rFonts w:hint="eastAsia"/>
        </w:rPr>
      </w:pPr>
      <w:r w:rsidRPr="00AD490D">
        <w:br w:type="page"/>
      </w:r>
      <w:bookmarkStart w:id="810" w:name="_Toc514936252"/>
      <w:r w:rsidR="00A54319" w:rsidRPr="00AD490D">
        <w:t>PANEL</w:t>
      </w:r>
      <w:r w:rsidR="008D42D3" w:rsidRPr="00AD490D">
        <w:t xml:space="preserve"> </w:t>
      </w:r>
      <w:r w:rsidR="00036AF5" w:rsidRPr="00AD490D">
        <w:t xml:space="preserve">AGREEMENT </w:t>
      </w:r>
      <w:r w:rsidRPr="00AD490D">
        <w:t>Schedule 22</w:t>
      </w:r>
      <w:r w:rsidR="008D42D3" w:rsidRPr="00AD490D">
        <w:t xml:space="preserve">: </w:t>
      </w:r>
      <w:r w:rsidRPr="00AD490D">
        <w:t>Transparency reports</w:t>
      </w:r>
      <w:bookmarkEnd w:id="810"/>
    </w:p>
    <w:p w14:paraId="63D1A115" w14:textId="77777777" w:rsidR="00221ACA" w:rsidRPr="00AD490D" w:rsidRDefault="00221ACA" w:rsidP="00707AA7">
      <w:pPr>
        <w:pStyle w:val="GPSSchTitleandNumber"/>
        <w:rPr>
          <w:rFonts w:hint="eastAsia"/>
        </w:rPr>
      </w:pPr>
    </w:p>
    <w:p w14:paraId="7C1D9F9B" w14:textId="77777777" w:rsidR="00221ACA" w:rsidRPr="00AD490D" w:rsidRDefault="00221ACA" w:rsidP="00FE310F">
      <w:pPr>
        <w:pStyle w:val="GPSSchTitleandNumber"/>
        <w:ind w:firstLine="0"/>
        <w:jc w:val="both"/>
        <w:rPr>
          <w:rFonts w:ascii="Calibri" w:hAnsi="Calibri"/>
        </w:rPr>
      </w:pPr>
      <w:bookmarkStart w:id="811" w:name="_Toc430890351"/>
      <w:bookmarkStart w:id="812" w:name="_Toc430890453"/>
      <w:bookmarkStart w:id="813" w:name="_Toc430898746"/>
      <w:bookmarkStart w:id="814" w:name="_Toc431415675"/>
      <w:bookmarkStart w:id="815" w:name="_Toc431568242"/>
      <w:bookmarkStart w:id="816" w:name="_Toc467243036"/>
      <w:bookmarkStart w:id="817" w:name="_Toc514935931"/>
      <w:bookmarkStart w:id="818" w:name="_Toc514936253"/>
      <w:r w:rsidRPr="00AD490D">
        <w:rPr>
          <w:rFonts w:ascii="Calibri" w:hAnsi="Calibri"/>
        </w:rPr>
        <w:t>1. General</w:t>
      </w:r>
      <w:bookmarkEnd w:id="811"/>
      <w:bookmarkEnd w:id="812"/>
      <w:bookmarkEnd w:id="813"/>
      <w:bookmarkEnd w:id="814"/>
      <w:bookmarkEnd w:id="815"/>
      <w:bookmarkEnd w:id="816"/>
      <w:bookmarkEnd w:id="817"/>
      <w:bookmarkEnd w:id="818"/>
    </w:p>
    <w:p w14:paraId="1780FC9D" w14:textId="168247C0" w:rsidR="00707AA7" w:rsidRPr="00AD490D" w:rsidRDefault="00BE58C3" w:rsidP="00707AA7">
      <w:pPr>
        <w:overflowPunct/>
        <w:spacing w:after="0"/>
        <w:ind w:left="720" w:hanging="720"/>
        <w:jc w:val="left"/>
        <w:textAlignment w:val="auto"/>
        <w:rPr>
          <w:rFonts w:eastAsia="Calibri"/>
          <w:lang w:eastAsia="en-GB"/>
        </w:rPr>
      </w:pPr>
      <w:r w:rsidRPr="00AD490D">
        <w:rPr>
          <w:rFonts w:eastAsia="Calibri"/>
          <w:lang w:eastAsia="en-GB"/>
        </w:rPr>
        <w:t xml:space="preserve">1.1 </w:t>
      </w:r>
      <w:r w:rsidRPr="00AD490D">
        <w:rPr>
          <w:rFonts w:eastAsia="Calibri"/>
          <w:lang w:eastAsia="en-GB"/>
        </w:rPr>
        <w:tab/>
        <w:t>Within three (3) M</w:t>
      </w:r>
      <w:r w:rsidR="00707AA7" w:rsidRPr="00AD490D">
        <w:rPr>
          <w:rFonts w:eastAsia="Calibri"/>
          <w:lang w:eastAsia="en-GB"/>
        </w:rPr>
        <w:t xml:space="preserve">onths of the [Insert </w:t>
      </w:r>
      <w:r w:rsidR="00B06416" w:rsidRPr="00AD490D">
        <w:rPr>
          <w:rFonts w:eastAsia="Calibri"/>
          <w:lang w:eastAsia="en-GB"/>
        </w:rPr>
        <w:t>Panel Commencement Date</w:t>
      </w:r>
      <w:r w:rsidR="0062411D" w:rsidRPr="00AD490D">
        <w:rPr>
          <w:rFonts w:eastAsia="Calibri"/>
          <w:lang w:eastAsia="en-GB"/>
        </w:rPr>
        <w:t xml:space="preserve"> or the date so specified by the Authority</w:t>
      </w:r>
      <w:r w:rsidR="00707AA7" w:rsidRPr="00AD490D">
        <w:rPr>
          <w:rFonts w:eastAsia="Calibri"/>
          <w:lang w:eastAsia="en-GB"/>
        </w:rPr>
        <w:t xml:space="preserve">] the Supplier shall </w:t>
      </w:r>
      <w:r w:rsidR="0062411D" w:rsidRPr="00AD490D">
        <w:rPr>
          <w:rFonts w:eastAsia="Calibri"/>
          <w:lang w:eastAsia="en-GB"/>
        </w:rPr>
        <w:t>submit</w:t>
      </w:r>
      <w:r w:rsidR="00707AA7" w:rsidRPr="00AD490D">
        <w:rPr>
          <w:rFonts w:eastAsia="Calibri"/>
          <w:lang w:eastAsia="en-GB"/>
        </w:rPr>
        <w:t xml:space="preserve"> to the Authority for Approval (such Approval not to be unreasonably withheld or delayed) draft Transparency Reports consistent with the content requirements</w:t>
      </w:r>
      <w:r w:rsidR="0062411D" w:rsidRPr="00AD490D">
        <w:rPr>
          <w:rFonts w:eastAsia="Calibri"/>
          <w:lang w:eastAsia="en-GB"/>
        </w:rPr>
        <w:t xml:space="preserve"> and format set out</w:t>
      </w:r>
      <w:r w:rsidR="00707AA7" w:rsidRPr="00AD490D">
        <w:rPr>
          <w:rFonts w:eastAsia="Calibri"/>
          <w:lang w:eastAsia="en-GB"/>
        </w:rPr>
        <w:t xml:space="preserve"> in Annex 1</w:t>
      </w:r>
      <w:r w:rsidR="00300ED0" w:rsidRPr="00AD490D">
        <w:rPr>
          <w:rFonts w:eastAsia="Calibri"/>
          <w:lang w:eastAsia="en-GB"/>
        </w:rPr>
        <w:t xml:space="preserve"> of this Schedule 22 below</w:t>
      </w:r>
      <w:r w:rsidR="00707AA7" w:rsidRPr="00AD490D">
        <w:rPr>
          <w:rFonts w:eastAsia="Calibri"/>
          <w:lang w:eastAsia="en-GB"/>
        </w:rPr>
        <w:t>.</w:t>
      </w:r>
    </w:p>
    <w:p w14:paraId="4A67DDE3" w14:textId="77777777" w:rsidR="00707AA7" w:rsidRPr="00AD490D" w:rsidRDefault="00707AA7" w:rsidP="00707AA7">
      <w:pPr>
        <w:overflowPunct/>
        <w:spacing w:after="0"/>
        <w:jc w:val="left"/>
        <w:textAlignment w:val="auto"/>
        <w:rPr>
          <w:rFonts w:eastAsia="Calibri"/>
          <w:lang w:eastAsia="en-GB"/>
        </w:rPr>
      </w:pPr>
    </w:p>
    <w:p w14:paraId="0DB838EA" w14:textId="1F074FD8" w:rsidR="00707AA7" w:rsidRPr="00AD490D" w:rsidRDefault="00707AA7" w:rsidP="00707AA7">
      <w:pPr>
        <w:overflowPunct/>
        <w:spacing w:after="0"/>
        <w:ind w:left="720" w:hanging="720"/>
        <w:jc w:val="left"/>
        <w:textAlignment w:val="auto"/>
        <w:rPr>
          <w:rFonts w:eastAsia="Calibri"/>
          <w:lang w:eastAsia="en-GB"/>
        </w:rPr>
      </w:pPr>
      <w:r w:rsidRPr="00AD490D">
        <w:rPr>
          <w:rFonts w:eastAsia="Calibri"/>
          <w:lang w:eastAsia="en-GB"/>
        </w:rPr>
        <w:t xml:space="preserve">1.2 </w:t>
      </w:r>
      <w:r w:rsidRPr="00AD490D">
        <w:rPr>
          <w:rFonts w:eastAsia="Calibri"/>
          <w:lang w:eastAsia="en-GB"/>
        </w:rPr>
        <w:tab/>
        <w:t>If the Authority rejects any proposed Transparency Report</w:t>
      </w:r>
      <w:r w:rsidR="0062411D" w:rsidRPr="00AD490D">
        <w:rPr>
          <w:rFonts w:eastAsia="Calibri"/>
          <w:lang w:eastAsia="en-GB"/>
        </w:rPr>
        <w:t xml:space="preserve"> submitted by the Supplier</w:t>
      </w:r>
      <w:r w:rsidRPr="00AD490D">
        <w:rPr>
          <w:rFonts w:eastAsia="Calibri"/>
          <w:lang w:eastAsia="en-GB"/>
        </w:rPr>
        <w:t xml:space="preserve">, the Supplier shall submit a revised version of the relevant report for further Approval by the Authority within five (5) </w:t>
      </w:r>
      <w:r w:rsidR="00825D7F" w:rsidRPr="00AD490D">
        <w:rPr>
          <w:rFonts w:eastAsia="Calibri"/>
          <w:lang w:eastAsia="en-GB"/>
        </w:rPr>
        <w:t>Working D</w:t>
      </w:r>
      <w:r w:rsidRPr="00AD490D">
        <w:rPr>
          <w:rFonts w:eastAsia="Calibri"/>
          <w:lang w:eastAsia="en-GB"/>
        </w:rPr>
        <w:t xml:space="preserve">ays of receipt of any notice of rejection, taking account of any recommendations for revision and improvement to the report provided by the Authority. This process shall be repeated until the Parties have agreed versions of each Transparency Report. </w:t>
      </w:r>
    </w:p>
    <w:p w14:paraId="6F6C2E9D" w14:textId="77777777" w:rsidR="00707AA7" w:rsidRPr="00AD490D" w:rsidRDefault="00707AA7" w:rsidP="00707AA7">
      <w:pPr>
        <w:overflowPunct/>
        <w:spacing w:after="0"/>
        <w:ind w:left="720" w:hanging="720"/>
        <w:jc w:val="left"/>
        <w:textAlignment w:val="auto"/>
        <w:rPr>
          <w:rFonts w:eastAsia="Calibri"/>
          <w:lang w:eastAsia="en-GB"/>
        </w:rPr>
      </w:pPr>
    </w:p>
    <w:p w14:paraId="2445336D" w14:textId="77777777" w:rsidR="00707AA7" w:rsidRPr="00AD490D" w:rsidRDefault="00707AA7" w:rsidP="00707AA7">
      <w:pPr>
        <w:overflowPunct/>
        <w:spacing w:after="0"/>
        <w:ind w:left="720" w:hanging="720"/>
        <w:jc w:val="left"/>
        <w:textAlignment w:val="auto"/>
        <w:rPr>
          <w:rFonts w:eastAsia="Calibri"/>
          <w:lang w:eastAsia="en-GB"/>
        </w:rPr>
      </w:pPr>
      <w:r w:rsidRPr="00AD490D">
        <w:rPr>
          <w:rFonts w:eastAsia="Calibri"/>
          <w:lang w:eastAsia="en-GB"/>
        </w:rPr>
        <w:t xml:space="preserve">1.3 </w:t>
      </w:r>
      <w:r w:rsidRPr="00AD490D">
        <w:rPr>
          <w:rFonts w:eastAsia="Calibri"/>
          <w:lang w:eastAsia="en-GB"/>
        </w:rPr>
        <w:tab/>
        <w:t>The Supplier shall provide accurate and up-to-date versions of each Transparency Report to the Authority at the frequency referred to in Annex 1</w:t>
      </w:r>
      <w:r w:rsidR="00473C44" w:rsidRPr="00AD490D">
        <w:rPr>
          <w:rFonts w:eastAsia="Calibri"/>
          <w:lang w:eastAsia="en-GB"/>
        </w:rPr>
        <w:t xml:space="preserve"> of this Schedule 22 below</w:t>
      </w:r>
      <w:r w:rsidRPr="00AD490D">
        <w:rPr>
          <w:rFonts w:eastAsia="Calibri"/>
          <w:lang w:eastAsia="en-GB"/>
        </w:rPr>
        <w:t>.</w:t>
      </w:r>
    </w:p>
    <w:p w14:paraId="0DD28FC7" w14:textId="77777777" w:rsidR="00707AA7" w:rsidRPr="00AD490D" w:rsidRDefault="00707AA7" w:rsidP="00707AA7">
      <w:pPr>
        <w:overflowPunct/>
        <w:spacing w:after="0"/>
        <w:ind w:left="720" w:hanging="720"/>
        <w:jc w:val="left"/>
        <w:textAlignment w:val="auto"/>
        <w:rPr>
          <w:rFonts w:eastAsia="Calibri"/>
          <w:lang w:eastAsia="en-GB"/>
        </w:rPr>
      </w:pPr>
    </w:p>
    <w:p w14:paraId="61E27B17" w14:textId="768EC2B2" w:rsidR="00707AA7" w:rsidRPr="00AD490D" w:rsidRDefault="00707AA7" w:rsidP="00707AA7">
      <w:pPr>
        <w:overflowPunct/>
        <w:spacing w:after="0"/>
        <w:ind w:left="720" w:hanging="720"/>
        <w:jc w:val="left"/>
        <w:textAlignment w:val="auto"/>
        <w:rPr>
          <w:rFonts w:eastAsia="Calibri"/>
          <w:lang w:eastAsia="en-GB"/>
        </w:rPr>
      </w:pPr>
      <w:r w:rsidRPr="00AD490D">
        <w:rPr>
          <w:rFonts w:eastAsia="Calibri"/>
          <w:lang w:eastAsia="en-GB"/>
        </w:rPr>
        <w:t xml:space="preserve">1.4 </w:t>
      </w:r>
      <w:r w:rsidRPr="00AD490D">
        <w:rPr>
          <w:rFonts w:eastAsia="Calibri"/>
          <w:lang w:eastAsia="en-GB"/>
        </w:rPr>
        <w:tab/>
        <w:t xml:space="preserve">Any dispute in connection with the preparation and/or approval of Transparency Reports shall be resolved in accordance with the Dispute Resolution Procedure. </w:t>
      </w:r>
    </w:p>
    <w:p w14:paraId="48990B3B" w14:textId="77777777" w:rsidR="00707AA7" w:rsidRPr="00AD490D" w:rsidRDefault="00707AA7" w:rsidP="00707AA7">
      <w:pPr>
        <w:overflowPunct/>
        <w:spacing w:after="0"/>
        <w:ind w:left="720" w:hanging="720"/>
        <w:jc w:val="left"/>
        <w:textAlignment w:val="auto"/>
        <w:rPr>
          <w:rFonts w:eastAsia="Calibri"/>
          <w:lang w:eastAsia="en-GB"/>
        </w:rPr>
      </w:pPr>
    </w:p>
    <w:p w14:paraId="3250A329" w14:textId="11A1702A" w:rsidR="00707AA7" w:rsidRPr="00AD490D" w:rsidRDefault="00707AA7" w:rsidP="00707AA7">
      <w:pPr>
        <w:overflowPunct/>
        <w:spacing w:after="0"/>
        <w:ind w:left="720" w:hanging="720"/>
        <w:jc w:val="left"/>
        <w:textAlignment w:val="auto"/>
        <w:rPr>
          <w:rFonts w:eastAsia="Calibri"/>
          <w:lang w:eastAsia="en-GB"/>
        </w:rPr>
      </w:pPr>
      <w:r w:rsidRPr="00AD490D">
        <w:rPr>
          <w:rFonts w:eastAsia="Calibri"/>
          <w:lang w:eastAsia="en-GB"/>
        </w:rPr>
        <w:t xml:space="preserve">1.5 </w:t>
      </w:r>
      <w:r w:rsidRPr="00AD490D">
        <w:rPr>
          <w:rFonts w:eastAsia="Calibri"/>
          <w:lang w:eastAsia="en-GB"/>
        </w:rPr>
        <w:tab/>
        <w:t>The requirements in this Schedule</w:t>
      </w:r>
      <w:r w:rsidR="00F90C70" w:rsidRPr="00AD490D">
        <w:rPr>
          <w:rFonts w:eastAsia="Calibri"/>
          <w:lang w:eastAsia="en-GB"/>
        </w:rPr>
        <w:t xml:space="preserve"> 22</w:t>
      </w:r>
      <w:r w:rsidRPr="00AD490D">
        <w:rPr>
          <w:rFonts w:eastAsia="Calibri"/>
          <w:lang w:eastAsia="en-GB"/>
        </w:rPr>
        <w:t xml:space="preserve"> are in addition to any other reporting requirements</w:t>
      </w:r>
      <w:r w:rsidR="0062411D" w:rsidRPr="00AD490D">
        <w:rPr>
          <w:rFonts w:eastAsia="Calibri"/>
          <w:lang w:eastAsia="en-GB"/>
        </w:rPr>
        <w:t xml:space="preserve"> set out</w:t>
      </w:r>
      <w:r w:rsidRPr="00AD490D">
        <w:rPr>
          <w:rFonts w:eastAsia="Calibri"/>
          <w:lang w:eastAsia="en-GB"/>
        </w:rPr>
        <w:t xml:space="preserve"> in this </w:t>
      </w:r>
      <w:r w:rsidR="00561291" w:rsidRPr="00AD490D">
        <w:rPr>
          <w:rFonts w:eastAsia="Calibri"/>
          <w:lang w:eastAsia="en-GB"/>
        </w:rPr>
        <w:t>Panel Agreement</w:t>
      </w:r>
      <w:r w:rsidRPr="00AD490D">
        <w:rPr>
          <w:rFonts w:eastAsia="Calibri"/>
          <w:lang w:eastAsia="en-GB"/>
        </w:rPr>
        <w:t xml:space="preserve">. </w:t>
      </w:r>
    </w:p>
    <w:p w14:paraId="5A9035BB" w14:textId="77777777" w:rsidR="00707AA7" w:rsidRPr="00AD490D" w:rsidRDefault="00707AA7" w:rsidP="00707AA7">
      <w:pPr>
        <w:overflowPunct/>
        <w:spacing w:after="0"/>
        <w:jc w:val="left"/>
        <w:textAlignment w:val="auto"/>
        <w:rPr>
          <w:rFonts w:eastAsia="Calibri" w:cs="Trebuchet MS"/>
          <w:b/>
          <w:bCs/>
          <w:lang w:eastAsia="en-GB"/>
        </w:rPr>
      </w:pPr>
    </w:p>
    <w:p w14:paraId="696A3EF7" w14:textId="77777777" w:rsidR="00707AA7" w:rsidRPr="00AD490D" w:rsidRDefault="00473C44" w:rsidP="00707AA7">
      <w:pPr>
        <w:overflowPunct/>
        <w:spacing w:after="0"/>
        <w:jc w:val="left"/>
        <w:textAlignment w:val="auto"/>
        <w:rPr>
          <w:rFonts w:eastAsia="Calibri"/>
          <w:lang w:eastAsia="en-GB"/>
        </w:rPr>
      </w:pPr>
      <w:r w:rsidRPr="00AD490D">
        <w:rPr>
          <w:rFonts w:eastAsia="Calibri"/>
          <w:lang w:eastAsia="en-GB"/>
        </w:rPr>
        <w:br w:type="page"/>
      </w:r>
    </w:p>
    <w:p w14:paraId="2BFE897C" w14:textId="77777777" w:rsidR="00707AA7" w:rsidRPr="00AD490D" w:rsidRDefault="00473C44" w:rsidP="00707AA7">
      <w:pPr>
        <w:overflowPunct/>
        <w:spacing w:after="0"/>
        <w:jc w:val="center"/>
        <w:textAlignment w:val="auto"/>
        <w:rPr>
          <w:rFonts w:eastAsia="Calibri"/>
          <w:b/>
          <w:lang w:eastAsia="en-GB"/>
        </w:rPr>
      </w:pPr>
      <w:r w:rsidRPr="00AD490D">
        <w:rPr>
          <w:rFonts w:eastAsia="Calibri"/>
          <w:b/>
          <w:lang w:eastAsia="en-GB"/>
        </w:rPr>
        <w:t xml:space="preserve">ANNEX 1: LIST OF </w:t>
      </w:r>
      <w:r w:rsidR="009E5C89" w:rsidRPr="00AD490D">
        <w:rPr>
          <w:b/>
        </w:rPr>
        <w:t>TRANSPARENCY</w:t>
      </w:r>
      <w:r w:rsidRPr="00AD490D">
        <w:rPr>
          <w:rFonts w:eastAsia="Calibri"/>
          <w:b/>
          <w:lang w:eastAsia="en-GB"/>
        </w:rPr>
        <w:t xml:space="preserve"> REPORTS</w:t>
      </w:r>
    </w:p>
    <w:p w14:paraId="5EED2845" w14:textId="77777777" w:rsidR="00221ACA" w:rsidRPr="00AD490D" w:rsidRDefault="00221ACA" w:rsidP="00707AA7">
      <w:pPr>
        <w:overflowPunct/>
        <w:spacing w:after="0"/>
        <w:jc w:val="center"/>
        <w:textAlignment w:val="auto"/>
        <w:rPr>
          <w:rFonts w:eastAsia="Calibri"/>
          <w:b/>
          <w:lang w:eastAsia="en-GB"/>
        </w:rPr>
      </w:pPr>
    </w:p>
    <w:p w14:paraId="4B2ED12F" w14:textId="77777777" w:rsidR="00707AA7" w:rsidRPr="00AD490D" w:rsidRDefault="00707AA7" w:rsidP="00707AA7">
      <w:pPr>
        <w:overflowPunct/>
        <w:spacing w:after="0"/>
        <w:jc w:val="left"/>
        <w:textAlignment w:val="auto"/>
        <w:rPr>
          <w:rFonts w:eastAsia="Calibri"/>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707AA7" w:rsidRPr="00AD490D" w14:paraId="7E843178" w14:textId="77777777" w:rsidTr="00D5586C">
        <w:trPr>
          <w:trHeight w:val="123"/>
        </w:trPr>
        <w:tc>
          <w:tcPr>
            <w:tcW w:w="2943" w:type="dxa"/>
            <w:tcBorders>
              <w:top w:val="single" w:sz="4" w:space="0" w:color="auto"/>
              <w:left w:val="single" w:sz="4" w:space="0" w:color="auto"/>
              <w:bottom w:val="single" w:sz="4" w:space="0" w:color="auto"/>
              <w:right w:val="single" w:sz="4" w:space="0" w:color="auto"/>
            </w:tcBorders>
          </w:tcPr>
          <w:p w14:paraId="5E1BC40D" w14:textId="77777777" w:rsidR="00707AA7" w:rsidRPr="00AD490D" w:rsidRDefault="00707AA7" w:rsidP="00707AA7">
            <w:pPr>
              <w:overflowPunct/>
              <w:spacing w:after="0"/>
              <w:jc w:val="left"/>
              <w:textAlignment w:val="auto"/>
              <w:rPr>
                <w:rFonts w:eastAsia="Calibri"/>
                <w:lang w:eastAsia="en-GB"/>
              </w:rPr>
            </w:pPr>
            <w:r w:rsidRPr="00AD490D">
              <w:rPr>
                <w:rFonts w:eastAsia="Calibri"/>
                <w:b/>
                <w:bCs/>
                <w:lang w:eastAsia="en-GB"/>
              </w:rPr>
              <w:t xml:space="preserve">Title of Report </w:t>
            </w:r>
          </w:p>
        </w:tc>
        <w:tc>
          <w:tcPr>
            <w:tcW w:w="1553" w:type="dxa"/>
            <w:tcBorders>
              <w:top w:val="single" w:sz="4" w:space="0" w:color="auto"/>
              <w:left w:val="single" w:sz="4" w:space="0" w:color="auto"/>
              <w:bottom w:val="single" w:sz="4" w:space="0" w:color="auto"/>
              <w:right w:val="single" w:sz="4" w:space="0" w:color="auto"/>
            </w:tcBorders>
          </w:tcPr>
          <w:p w14:paraId="6A3D079A" w14:textId="77777777" w:rsidR="00707AA7" w:rsidRPr="00AD490D" w:rsidRDefault="00707AA7" w:rsidP="00707AA7">
            <w:pPr>
              <w:overflowPunct/>
              <w:spacing w:after="0"/>
              <w:jc w:val="left"/>
              <w:textAlignment w:val="auto"/>
              <w:rPr>
                <w:rFonts w:eastAsia="Calibri"/>
                <w:lang w:eastAsia="en-GB"/>
              </w:rPr>
            </w:pPr>
            <w:r w:rsidRPr="00AD490D">
              <w:rPr>
                <w:rFonts w:eastAsia="Calibri"/>
                <w:b/>
                <w:bCs/>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425999D4" w14:textId="77777777" w:rsidR="00707AA7" w:rsidRPr="00AD490D" w:rsidRDefault="00707AA7" w:rsidP="00707AA7">
            <w:pPr>
              <w:overflowPunct/>
              <w:spacing w:after="0"/>
              <w:jc w:val="left"/>
              <w:textAlignment w:val="auto"/>
              <w:rPr>
                <w:rFonts w:eastAsia="Calibri"/>
                <w:lang w:eastAsia="en-GB"/>
              </w:rPr>
            </w:pPr>
            <w:r w:rsidRPr="00AD490D">
              <w:rPr>
                <w:rFonts w:eastAsia="Calibri"/>
                <w:b/>
                <w:bCs/>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026F2FAA" w14:textId="77777777" w:rsidR="00707AA7" w:rsidRPr="00AD490D" w:rsidRDefault="00707AA7" w:rsidP="00707AA7">
            <w:pPr>
              <w:overflowPunct/>
              <w:spacing w:after="0"/>
              <w:jc w:val="left"/>
              <w:textAlignment w:val="auto"/>
              <w:rPr>
                <w:rFonts w:eastAsia="Calibri"/>
                <w:lang w:eastAsia="en-GB"/>
              </w:rPr>
            </w:pPr>
            <w:r w:rsidRPr="00AD490D">
              <w:rPr>
                <w:rFonts w:eastAsia="Calibri"/>
                <w:b/>
                <w:bCs/>
                <w:lang w:eastAsia="en-GB"/>
              </w:rPr>
              <w:t xml:space="preserve">Frequency </w:t>
            </w:r>
          </w:p>
        </w:tc>
      </w:tr>
      <w:tr w:rsidR="00707AA7" w:rsidRPr="00AD490D" w14:paraId="08AB6369"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306AC8F3" w14:textId="77777777" w:rsidR="00707AA7" w:rsidRPr="00AD490D" w:rsidRDefault="00707AA7" w:rsidP="00707AA7">
            <w:pPr>
              <w:tabs>
                <w:tab w:val="left" w:pos="3380"/>
              </w:tabs>
              <w:overflowPunct/>
              <w:spacing w:after="0"/>
              <w:jc w:val="left"/>
              <w:textAlignment w:val="auto"/>
              <w:rPr>
                <w:rFonts w:eastAsia="Calibri"/>
                <w:lang w:eastAsia="en-GB"/>
              </w:rPr>
            </w:pPr>
            <w:r w:rsidRPr="00AD490D">
              <w:rPr>
                <w:rFonts w:eastAsia="Calibri"/>
                <w:lang w:eastAsia="en-GB"/>
              </w:rPr>
              <w:t>[Headline Service performance]</w:t>
            </w:r>
            <w:r w:rsidRPr="00AD490D">
              <w:rPr>
                <w:rFonts w:eastAsia="Calibri"/>
                <w:lang w:eastAsia="en-GB"/>
              </w:rPr>
              <w:tab/>
            </w:r>
          </w:p>
        </w:tc>
        <w:tc>
          <w:tcPr>
            <w:tcW w:w="1553" w:type="dxa"/>
            <w:tcBorders>
              <w:top w:val="single" w:sz="4" w:space="0" w:color="auto"/>
              <w:left w:val="single" w:sz="4" w:space="0" w:color="auto"/>
              <w:bottom w:val="single" w:sz="4" w:space="0" w:color="auto"/>
              <w:right w:val="single" w:sz="4" w:space="0" w:color="auto"/>
            </w:tcBorders>
          </w:tcPr>
          <w:p w14:paraId="0BABE287" w14:textId="77777777" w:rsidR="00707AA7" w:rsidRPr="00AD490D" w:rsidRDefault="00707AA7" w:rsidP="00707AA7">
            <w:pPr>
              <w:overflowPunct/>
              <w:spacing w:after="0"/>
              <w:jc w:val="left"/>
              <w:textAlignment w:val="auto"/>
              <w:rPr>
                <w:rFonts w:eastAsia="Calibri"/>
                <w:lang w:eastAsia="en-GB"/>
              </w:rPr>
            </w:pPr>
          </w:p>
          <w:p w14:paraId="5C1E1D1F" w14:textId="77777777" w:rsidR="00707AA7" w:rsidRPr="00AD490D" w:rsidRDefault="00707AA7" w:rsidP="00707AA7">
            <w:pPr>
              <w:overflowPunct/>
              <w:spacing w:after="0"/>
              <w:jc w:val="left"/>
              <w:textAlignment w:val="auto"/>
              <w:rPr>
                <w:rFonts w:eastAsia="Calibri"/>
                <w:lang w:eastAsia="en-GB"/>
              </w:rPr>
            </w:pPr>
            <w:r w:rsidRPr="00AD490D">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A50246D" w14:textId="77777777" w:rsidR="00707AA7" w:rsidRPr="00AD490D" w:rsidRDefault="00707AA7" w:rsidP="00707AA7">
            <w:pPr>
              <w:overflowPunct/>
              <w:spacing w:after="0"/>
              <w:jc w:val="left"/>
              <w:textAlignment w:val="auto"/>
              <w:rPr>
                <w:rFonts w:eastAsia="Calibri"/>
                <w:lang w:eastAsia="en-GB"/>
              </w:rPr>
            </w:pPr>
          </w:p>
          <w:p w14:paraId="3F922E3B" w14:textId="77777777" w:rsidR="00707AA7" w:rsidRPr="00AD490D" w:rsidRDefault="00707AA7" w:rsidP="00707AA7">
            <w:pPr>
              <w:overflowPunct/>
              <w:spacing w:after="0"/>
              <w:jc w:val="left"/>
              <w:textAlignment w:val="auto"/>
              <w:rPr>
                <w:rFonts w:eastAsia="Calibri"/>
                <w:lang w:eastAsia="en-GB"/>
              </w:rPr>
            </w:pPr>
            <w:r w:rsidRPr="00AD490D">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60475F5" w14:textId="77777777" w:rsidR="00707AA7" w:rsidRPr="00AD490D" w:rsidRDefault="00707AA7" w:rsidP="00707AA7">
            <w:pPr>
              <w:overflowPunct/>
              <w:spacing w:after="0"/>
              <w:jc w:val="left"/>
              <w:textAlignment w:val="auto"/>
              <w:rPr>
                <w:rFonts w:eastAsia="Calibri"/>
                <w:lang w:eastAsia="en-GB"/>
              </w:rPr>
            </w:pPr>
          </w:p>
          <w:p w14:paraId="542E20C1" w14:textId="77777777" w:rsidR="00707AA7" w:rsidRPr="00AD490D" w:rsidRDefault="00707AA7" w:rsidP="00707AA7">
            <w:pPr>
              <w:overflowPunct/>
              <w:spacing w:after="0"/>
              <w:jc w:val="left"/>
              <w:textAlignment w:val="auto"/>
              <w:rPr>
                <w:rFonts w:eastAsia="Calibri"/>
                <w:lang w:eastAsia="en-GB"/>
              </w:rPr>
            </w:pPr>
            <w:r w:rsidRPr="00AD490D">
              <w:rPr>
                <w:rFonts w:eastAsia="Calibri"/>
                <w:lang w:eastAsia="en-GB"/>
              </w:rPr>
              <w:t>[ ]</w:t>
            </w:r>
          </w:p>
        </w:tc>
      </w:tr>
      <w:tr w:rsidR="00707AA7" w:rsidRPr="00AD490D" w14:paraId="44A58DF4"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321157B6" w14:textId="77777777" w:rsidR="00707AA7" w:rsidRPr="00AD490D" w:rsidRDefault="00707AA7" w:rsidP="00707AA7">
            <w:pPr>
              <w:overflowPunct/>
              <w:spacing w:after="0"/>
              <w:jc w:val="left"/>
              <w:textAlignment w:val="auto"/>
              <w:rPr>
                <w:rFonts w:eastAsia="Calibri"/>
                <w:lang w:eastAsia="en-GB"/>
              </w:rPr>
            </w:pPr>
            <w:r w:rsidRPr="00AD490D">
              <w:rPr>
                <w:rFonts w:eastAsia="Calibri"/>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5E5EAD2B" w14:textId="77777777" w:rsidR="00707AA7" w:rsidRPr="00AD490D" w:rsidRDefault="00707AA7" w:rsidP="00707AA7">
            <w:pPr>
              <w:overflowPunct/>
              <w:spacing w:after="0"/>
              <w:jc w:val="left"/>
              <w:textAlignment w:val="auto"/>
              <w:rPr>
                <w:rFonts w:eastAsia="Calibri"/>
                <w:lang w:eastAsia="en-GB"/>
              </w:rPr>
            </w:pPr>
          </w:p>
          <w:p w14:paraId="71263278" w14:textId="77777777" w:rsidR="00707AA7" w:rsidRPr="00AD490D" w:rsidRDefault="00707AA7" w:rsidP="00707AA7">
            <w:pPr>
              <w:overflowPunct/>
              <w:spacing w:after="0"/>
              <w:jc w:val="left"/>
              <w:textAlignment w:val="auto"/>
              <w:rPr>
                <w:rFonts w:eastAsia="Calibri"/>
                <w:lang w:eastAsia="en-GB"/>
              </w:rPr>
            </w:pPr>
            <w:r w:rsidRPr="00AD490D">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16B1C5A" w14:textId="77777777" w:rsidR="00707AA7" w:rsidRPr="00AD490D" w:rsidRDefault="00707AA7" w:rsidP="00707AA7">
            <w:pPr>
              <w:overflowPunct/>
              <w:spacing w:after="0"/>
              <w:jc w:val="left"/>
              <w:textAlignment w:val="auto"/>
              <w:rPr>
                <w:rFonts w:eastAsia="Calibri"/>
                <w:lang w:eastAsia="en-GB"/>
              </w:rPr>
            </w:pPr>
          </w:p>
          <w:p w14:paraId="652BA526" w14:textId="77777777" w:rsidR="00707AA7" w:rsidRPr="00AD490D" w:rsidRDefault="00707AA7" w:rsidP="00707AA7">
            <w:pPr>
              <w:overflowPunct/>
              <w:spacing w:after="0"/>
              <w:jc w:val="left"/>
              <w:textAlignment w:val="auto"/>
              <w:rPr>
                <w:rFonts w:eastAsia="Calibri"/>
                <w:lang w:eastAsia="en-GB"/>
              </w:rPr>
            </w:pPr>
            <w:r w:rsidRPr="00AD490D">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66B97B1" w14:textId="77777777" w:rsidR="00707AA7" w:rsidRPr="00AD490D" w:rsidRDefault="00707AA7" w:rsidP="00707AA7">
            <w:pPr>
              <w:overflowPunct/>
              <w:spacing w:after="0"/>
              <w:jc w:val="left"/>
              <w:textAlignment w:val="auto"/>
              <w:rPr>
                <w:rFonts w:eastAsia="Calibri"/>
                <w:lang w:eastAsia="en-GB"/>
              </w:rPr>
            </w:pPr>
          </w:p>
          <w:p w14:paraId="78A748EC" w14:textId="77777777" w:rsidR="00707AA7" w:rsidRPr="00AD490D" w:rsidRDefault="00707AA7" w:rsidP="00707AA7">
            <w:pPr>
              <w:overflowPunct/>
              <w:spacing w:after="0"/>
              <w:jc w:val="left"/>
              <w:textAlignment w:val="auto"/>
              <w:rPr>
                <w:rFonts w:eastAsia="Calibri"/>
                <w:lang w:eastAsia="en-GB"/>
              </w:rPr>
            </w:pPr>
            <w:r w:rsidRPr="00AD490D">
              <w:rPr>
                <w:rFonts w:eastAsia="Calibri"/>
                <w:lang w:eastAsia="en-GB"/>
              </w:rPr>
              <w:t>[ ]</w:t>
            </w:r>
          </w:p>
        </w:tc>
      </w:tr>
      <w:tr w:rsidR="00707AA7" w:rsidRPr="00AD490D" w14:paraId="2889E694"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1E43AC2C" w14:textId="095B3F49" w:rsidR="00707AA7" w:rsidRPr="00AD490D" w:rsidRDefault="00050439" w:rsidP="00707AA7">
            <w:pPr>
              <w:overflowPunct/>
              <w:spacing w:after="0"/>
              <w:jc w:val="left"/>
              <w:textAlignment w:val="auto"/>
              <w:rPr>
                <w:rFonts w:eastAsia="Calibri"/>
                <w:lang w:eastAsia="en-GB"/>
              </w:rPr>
            </w:pPr>
            <w:r w:rsidRPr="00AD490D">
              <w:rPr>
                <w:rFonts w:eastAsia="Calibri"/>
                <w:lang w:eastAsia="en-GB"/>
              </w:rPr>
              <w:t xml:space="preserve">[Key </w:t>
            </w:r>
            <w:r w:rsidR="00707AA7" w:rsidRPr="00AD490D">
              <w:rPr>
                <w:rFonts w:eastAsia="Calibri"/>
                <w:lang w:eastAsia="en-GB"/>
              </w:rPr>
              <w:t xml:space="preserve">Sub-Contractors] </w:t>
            </w:r>
          </w:p>
        </w:tc>
        <w:tc>
          <w:tcPr>
            <w:tcW w:w="1553" w:type="dxa"/>
            <w:tcBorders>
              <w:top w:val="single" w:sz="4" w:space="0" w:color="auto"/>
              <w:left w:val="single" w:sz="4" w:space="0" w:color="auto"/>
              <w:bottom w:val="single" w:sz="4" w:space="0" w:color="auto"/>
              <w:right w:val="single" w:sz="4" w:space="0" w:color="auto"/>
            </w:tcBorders>
          </w:tcPr>
          <w:p w14:paraId="2530E85B" w14:textId="77777777" w:rsidR="00707AA7" w:rsidRPr="00AD490D" w:rsidRDefault="00707AA7" w:rsidP="00707AA7">
            <w:pPr>
              <w:overflowPunct/>
              <w:spacing w:after="0"/>
              <w:jc w:val="left"/>
              <w:textAlignment w:val="auto"/>
              <w:rPr>
                <w:rFonts w:eastAsia="Calibri"/>
                <w:lang w:eastAsia="en-GB"/>
              </w:rPr>
            </w:pPr>
          </w:p>
          <w:p w14:paraId="604EB2C3" w14:textId="77777777" w:rsidR="00707AA7" w:rsidRPr="00AD490D" w:rsidRDefault="00707AA7" w:rsidP="00707AA7">
            <w:pPr>
              <w:overflowPunct/>
              <w:spacing w:after="0"/>
              <w:jc w:val="left"/>
              <w:textAlignment w:val="auto"/>
              <w:rPr>
                <w:rFonts w:eastAsia="Calibri"/>
                <w:lang w:eastAsia="en-GB"/>
              </w:rPr>
            </w:pPr>
            <w:r w:rsidRPr="00AD490D">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62CDC86" w14:textId="77777777" w:rsidR="00707AA7" w:rsidRPr="00AD490D" w:rsidRDefault="00707AA7" w:rsidP="00707AA7">
            <w:pPr>
              <w:overflowPunct/>
              <w:spacing w:after="0"/>
              <w:jc w:val="left"/>
              <w:textAlignment w:val="auto"/>
              <w:rPr>
                <w:rFonts w:eastAsia="Calibri"/>
                <w:lang w:eastAsia="en-GB"/>
              </w:rPr>
            </w:pPr>
          </w:p>
          <w:p w14:paraId="4214D9EB" w14:textId="77777777" w:rsidR="00707AA7" w:rsidRPr="00AD490D" w:rsidRDefault="00707AA7" w:rsidP="00707AA7">
            <w:pPr>
              <w:overflowPunct/>
              <w:spacing w:after="0"/>
              <w:jc w:val="left"/>
              <w:textAlignment w:val="auto"/>
              <w:rPr>
                <w:rFonts w:eastAsia="Calibri"/>
                <w:lang w:eastAsia="en-GB"/>
              </w:rPr>
            </w:pPr>
            <w:r w:rsidRPr="00AD490D">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4F8F306" w14:textId="77777777" w:rsidR="00707AA7" w:rsidRPr="00AD490D" w:rsidRDefault="00707AA7" w:rsidP="00707AA7">
            <w:pPr>
              <w:overflowPunct/>
              <w:spacing w:after="0"/>
              <w:jc w:val="left"/>
              <w:textAlignment w:val="auto"/>
              <w:rPr>
                <w:rFonts w:eastAsia="Calibri"/>
                <w:lang w:eastAsia="en-GB"/>
              </w:rPr>
            </w:pPr>
          </w:p>
          <w:p w14:paraId="4D90012C" w14:textId="77777777" w:rsidR="00707AA7" w:rsidRPr="00AD490D" w:rsidRDefault="00707AA7" w:rsidP="00707AA7">
            <w:pPr>
              <w:overflowPunct/>
              <w:spacing w:after="0"/>
              <w:jc w:val="left"/>
              <w:textAlignment w:val="auto"/>
              <w:rPr>
                <w:rFonts w:eastAsia="Calibri"/>
                <w:lang w:eastAsia="en-GB"/>
              </w:rPr>
            </w:pPr>
            <w:r w:rsidRPr="00AD490D">
              <w:rPr>
                <w:rFonts w:eastAsia="Calibri"/>
                <w:lang w:eastAsia="en-GB"/>
              </w:rPr>
              <w:t>[ ]</w:t>
            </w:r>
          </w:p>
        </w:tc>
      </w:tr>
      <w:tr w:rsidR="00707AA7" w:rsidRPr="00AD490D" w14:paraId="40E1D6ED"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4D5F7D54" w14:textId="77777777" w:rsidR="00707AA7" w:rsidRPr="00AD490D" w:rsidRDefault="00707AA7" w:rsidP="00707AA7">
            <w:pPr>
              <w:overflowPunct/>
              <w:spacing w:after="0"/>
              <w:jc w:val="left"/>
              <w:textAlignment w:val="auto"/>
              <w:rPr>
                <w:rFonts w:eastAsia="Calibri"/>
                <w:lang w:eastAsia="en-GB"/>
              </w:rPr>
            </w:pPr>
            <w:r w:rsidRPr="00AD490D">
              <w:rPr>
                <w:rFonts w:eastAsia="Calibri"/>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357D6E1" w14:textId="77777777" w:rsidR="00707AA7" w:rsidRPr="00AD490D" w:rsidRDefault="00707AA7" w:rsidP="00707AA7">
            <w:pPr>
              <w:overflowPunct/>
              <w:spacing w:after="0"/>
              <w:jc w:val="left"/>
              <w:textAlignment w:val="auto"/>
              <w:rPr>
                <w:rFonts w:eastAsia="Calibri"/>
                <w:lang w:eastAsia="en-GB"/>
              </w:rPr>
            </w:pPr>
          </w:p>
          <w:p w14:paraId="3BDB6E00" w14:textId="77777777" w:rsidR="00707AA7" w:rsidRPr="00AD490D" w:rsidRDefault="00707AA7" w:rsidP="00707AA7">
            <w:pPr>
              <w:overflowPunct/>
              <w:spacing w:after="0"/>
              <w:jc w:val="left"/>
              <w:textAlignment w:val="auto"/>
              <w:rPr>
                <w:rFonts w:eastAsia="Calibri"/>
                <w:lang w:eastAsia="en-GB"/>
              </w:rPr>
            </w:pPr>
            <w:r w:rsidRPr="00AD490D">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C17BDEE" w14:textId="77777777" w:rsidR="00707AA7" w:rsidRPr="00AD490D" w:rsidRDefault="00707AA7" w:rsidP="00707AA7">
            <w:pPr>
              <w:overflowPunct/>
              <w:spacing w:after="0"/>
              <w:jc w:val="left"/>
              <w:textAlignment w:val="auto"/>
              <w:rPr>
                <w:rFonts w:eastAsia="Calibri"/>
                <w:lang w:eastAsia="en-GB"/>
              </w:rPr>
            </w:pPr>
          </w:p>
          <w:p w14:paraId="65DE3BAF" w14:textId="77777777" w:rsidR="00707AA7" w:rsidRPr="00AD490D" w:rsidRDefault="00707AA7" w:rsidP="00707AA7">
            <w:pPr>
              <w:overflowPunct/>
              <w:spacing w:after="0"/>
              <w:jc w:val="left"/>
              <w:textAlignment w:val="auto"/>
              <w:rPr>
                <w:rFonts w:eastAsia="Calibri"/>
                <w:lang w:eastAsia="en-GB"/>
              </w:rPr>
            </w:pPr>
            <w:r w:rsidRPr="00AD490D">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9A49BE4" w14:textId="77777777" w:rsidR="00707AA7" w:rsidRPr="00AD490D" w:rsidRDefault="00707AA7" w:rsidP="00707AA7">
            <w:pPr>
              <w:overflowPunct/>
              <w:spacing w:after="0"/>
              <w:jc w:val="left"/>
              <w:textAlignment w:val="auto"/>
              <w:rPr>
                <w:rFonts w:eastAsia="Calibri"/>
                <w:lang w:eastAsia="en-GB"/>
              </w:rPr>
            </w:pPr>
          </w:p>
          <w:p w14:paraId="5AFD4235" w14:textId="77777777" w:rsidR="00707AA7" w:rsidRPr="00AD490D" w:rsidRDefault="00707AA7" w:rsidP="00707AA7">
            <w:pPr>
              <w:overflowPunct/>
              <w:spacing w:after="0"/>
              <w:jc w:val="left"/>
              <w:textAlignment w:val="auto"/>
              <w:rPr>
                <w:rFonts w:eastAsia="Calibri"/>
                <w:lang w:eastAsia="en-GB"/>
              </w:rPr>
            </w:pPr>
            <w:r w:rsidRPr="00AD490D">
              <w:rPr>
                <w:rFonts w:eastAsia="Calibri"/>
                <w:lang w:eastAsia="en-GB"/>
              </w:rPr>
              <w:t>[ ]</w:t>
            </w:r>
          </w:p>
        </w:tc>
      </w:tr>
      <w:tr w:rsidR="00707AA7" w:rsidRPr="00AD490D" w14:paraId="5B4B4B23"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32FF1C9D" w14:textId="77777777" w:rsidR="00707AA7" w:rsidRPr="00AD490D" w:rsidRDefault="00707AA7" w:rsidP="00707AA7">
            <w:pPr>
              <w:overflowPunct/>
              <w:spacing w:after="0"/>
              <w:jc w:val="left"/>
              <w:textAlignment w:val="auto"/>
              <w:rPr>
                <w:rFonts w:eastAsia="Calibri"/>
                <w:lang w:eastAsia="en-GB"/>
              </w:rPr>
            </w:pPr>
            <w:r w:rsidRPr="00AD490D">
              <w:rPr>
                <w:rFonts w:eastAsia="Calibri"/>
                <w:lang w:eastAsia="en-GB"/>
              </w:rPr>
              <w:t>[Performance management arrangements]</w:t>
            </w:r>
          </w:p>
        </w:tc>
        <w:tc>
          <w:tcPr>
            <w:tcW w:w="1553" w:type="dxa"/>
            <w:tcBorders>
              <w:top w:val="single" w:sz="4" w:space="0" w:color="auto"/>
              <w:left w:val="single" w:sz="4" w:space="0" w:color="auto"/>
              <w:bottom w:val="single" w:sz="4" w:space="0" w:color="auto"/>
              <w:right w:val="single" w:sz="4" w:space="0" w:color="auto"/>
            </w:tcBorders>
          </w:tcPr>
          <w:p w14:paraId="7FF976B1" w14:textId="77777777" w:rsidR="00707AA7" w:rsidRPr="00AD490D" w:rsidRDefault="00707AA7" w:rsidP="00707AA7">
            <w:pPr>
              <w:overflowPunct/>
              <w:spacing w:after="0"/>
              <w:jc w:val="left"/>
              <w:textAlignment w:val="auto"/>
              <w:rPr>
                <w:rFonts w:eastAsia="Calibri"/>
                <w:lang w:eastAsia="en-GB"/>
              </w:rPr>
            </w:pPr>
          </w:p>
          <w:p w14:paraId="204B6554" w14:textId="77777777" w:rsidR="00707AA7" w:rsidRPr="00AD490D" w:rsidRDefault="00707AA7" w:rsidP="00707AA7">
            <w:pPr>
              <w:overflowPunct/>
              <w:spacing w:after="0"/>
              <w:jc w:val="left"/>
              <w:textAlignment w:val="auto"/>
              <w:rPr>
                <w:rFonts w:eastAsia="Calibri"/>
                <w:lang w:eastAsia="en-GB"/>
              </w:rPr>
            </w:pPr>
            <w:r w:rsidRPr="00AD490D">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77B1944" w14:textId="77777777" w:rsidR="00707AA7" w:rsidRPr="00AD490D" w:rsidRDefault="00707AA7" w:rsidP="00707AA7">
            <w:pPr>
              <w:overflowPunct/>
              <w:spacing w:after="0"/>
              <w:jc w:val="left"/>
              <w:textAlignment w:val="auto"/>
              <w:rPr>
                <w:rFonts w:eastAsia="Calibri"/>
                <w:lang w:eastAsia="en-GB"/>
              </w:rPr>
            </w:pPr>
          </w:p>
          <w:p w14:paraId="1884FFB3" w14:textId="77777777" w:rsidR="00707AA7" w:rsidRPr="00AD490D" w:rsidRDefault="00707AA7" w:rsidP="00707AA7">
            <w:pPr>
              <w:overflowPunct/>
              <w:spacing w:after="0"/>
              <w:jc w:val="left"/>
              <w:textAlignment w:val="auto"/>
              <w:rPr>
                <w:rFonts w:eastAsia="Calibri"/>
                <w:lang w:eastAsia="en-GB"/>
              </w:rPr>
            </w:pPr>
            <w:r w:rsidRPr="00AD490D">
              <w:rPr>
                <w:rFonts w:eastAsia="Calibri"/>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1524022" w14:textId="77777777" w:rsidR="00707AA7" w:rsidRPr="00AD490D" w:rsidRDefault="00707AA7" w:rsidP="00707AA7">
            <w:pPr>
              <w:overflowPunct/>
              <w:spacing w:after="0"/>
              <w:jc w:val="left"/>
              <w:textAlignment w:val="auto"/>
              <w:rPr>
                <w:rFonts w:eastAsia="Calibri"/>
                <w:lang w:eastAsia="en-GB"/>
              </w:rPr>
            </w:pPr>
          </w:p>
          <w:p w14:paraId="0B73247B" w14:textId="77777777" w:rsidR="00707AA7" w:rsidRPr="00AD490D" w:rsidRDefault="00707AA7" w:rsidP="00707AA7">
            <w:pPr>
              <w:overflowPunct/>
              <w:spacing w:after="0"/>
              <w:jc w:val="left"/>
              <w:textAlignment w:val="auto"/>
              <w:rPr>
                <w:rFonts w:eastAsia="Calibri"/>
                <w:lang w:eastAsia="en-GB"/>
              </w:rPr>
            </w:pPr>
            <w:r w:rsidRPr="00AD490D">
              <w:rPr>
                <w:rFonts w:eastAsia="Calibri"/>
                <w:lang w:eastAsia="en-GB"/>
              </w:rPr>
              <w:t>[ ]</w:t>
            </w:r>
          </w:p>
        </w:tc>
      </w:tr>
    </w:tbl>
    <w:p w14:paraId="728E705A" w14:textId="645C43BB" w:rsidR="00A54319" w:rsidRPr="00AD490D" w:rsidRDefault="00A54319" w:rsidP="00707AA7">
      <w:pPr>
        <w:keepNext/>
        <w:overflowPunct/>
        <w:autoSpaceDE/>
        <w:autoSpaceDN/>
        <w:jc w:val="left"/>
        <w:textAlignment w:val="auto"/>
        <w:outlineLvl w:val="0"/>
        <w:rPr>
          <w:rFonts w:eastAsia="STZhongsong" w:cs="Times New Roman"/>
          <w:b/>
          <w:caps/>
          <w:lang w:eastAsia="zh-CN"/>
        </w:rPr>
      </w:pPr>
    </w:p>
    <w:p w14:paraId="429F593D" w14:textId="77777777" w:rsidR="00A54319" w:rsidRPr="00AD490D" w:rsidRDefault="00A54319">
      <w:pPr>
        <w:overflowPunct/>
        <w:autoSpaceDE/>
        <w:autoSpaceDN/>
        <w:adjustRightInd/>
        <w:spacing w:after="0"/>
        <w:jc w:val="left"/>
        <w:textAlignment w:val="auto"/>
        <w:rPr>
          <w:rFonts w:eastAsia="STZhongsong" w:cs="Times New Roman"/>
          <w:b/>
          <w:caps/>
          <w:lang w:eastAsia="zh-CN"/>
        </w:rPr>
      </w:pPr>
      <w:r w:rsidRPr="00AD490D">
        <w:rPr>
          <w:rFonts w:eastAsia="STZhongsong" w:cs="Times New Roman"/>
          <w:b/>
          <w:caps/>
          <w:lang w:eastAsia="zh-CN"/>
        </w:rPr>
        <w:br w:type="page"/>
      </w:r>
    </w:p>
    <w:p w14:paraId="762F601C" w14:textId="121E2FFB" w:rsidR="00A54319" w:rsidRPr="00AD490D" w:rsidRDefault="00A54319" w:rsidP="00A54319">
      <w:pPr>
        <w:pStyle w:val="GPSSchTitleandNumber"/>
        <w:rPr>
          <w:rFonts w:hint="eastAsia"/>
        </w:rPr>
      </w:pPr>
      <w:bookmarkStart w:id="819" w:name="_Toc514936254"/>
      <w:r w:rsidRPr="00AD490D">
        <w:t xml:space="preserve">PANEL </w:t>
      </w:r>
      <w:r w:rsidR="00036AF5" w:rsidRPr="00AD490D">
        <w:t xml:space="preserve">AGREEMENT </w:t>
      </w:r>
      <w:r w:rsidRPr="00AD490D">
        <w:t>Schedule 23: BUSINESS CONTINUITY AND DISASTER RECOVERY PLAN</w:t>
      </w:r>
      <w:bookmarkEnd w:id="819"/>
    </w:p>
    <w:p w14:paraId="1287020B" w14:textId="77777777" w:rsidR="00A54319" w:rsidRPr="00AD490D" w:rsidRDefault="00A54319" w:rsidP="00A54319">
      <w:pPr>
        <w:pStyle w:val="GPSSchTitleandNumber"/>
        <w:rPr>
          <w:rFonts w:hint="eastAsia"/>
        </w:rPr>
      </w:pPr>
    </w:p>
    <w:p w14:paraId="60661AD0" w14:textId="77777777" w:rsidR="00A54319" w:rsidRPr="00AD490D" w:rsidRDefault="00A54319" w:rsidP="00A54319">
      <w:pPr>
        <w:pStyle w:val="GPSSchTitleandNumber"/>
        <w:ind w:firstLine="0"/>
        <w:jc w:val="both"/>
        <w:rPr>
          <w:rFonts w:ascii="Calibri" w:hAnsi="Calibri"/>
        </w:rPr>
      </w:pPr>
      <w:bookmarkStart w:id="820" w:name="_Toc467243038"/>
      <w:bookmarkStart w:id="821" w:name="_Toc514935933"/>
      <w:bookmarkStart w:id="822" w:name="_Toc514936255"/>
      <w:r w:rsidRPr="00AD490D">
        <w:rPr>
          <w:rFonts w:ascii="Calibri" w:hAnsi="Calibri"/>
        </w:rPr>
        <w:t>1. General</w:t>
      </w:r>
      <w:bookmarkEnd w:id="820"/>
      <w:bookmarkEnd w:id="821"/>
      <w:bookmarkEnd w:id="822"/>
    </w:p>
    <w:p w14:paraId="481F8DF4" w14:textId="0A289FBF" w:rsidR="00A54319" w:rsidRPr="00AD490D" w:rsidRDefault="00A54319" w:rsidP="00A54319">
      <w:pPr>
        <w:overflowPunct/>
        <w:spacing w:after="0"/>
        <w:ind w:left="720" w:hanging="720"/>
        <w:jc w:val="left"/>
        <w:textAlignment w:val="auto"/>
        <w:rPr>
          <w:rFonts w:eastAsia="Calibri"/>
          <w:lang w:eastAsia="en-GB"/>
        </w:rPr>
      </w:pPr>
      <w:r w:rsidRPr="00AD490D">
        <w:rPr>
          <w:rFonts w:eastAsia="Calibri"/>
          <w:lang w:eastAsia="en-GB"/>
        </w:rPr>
        <w:t xml:space="preserve">1.1 </w:t>
      </w:r>
      <w:r w:rsidRPr="00AD490D">
        <w:rPr>
          <w:rFonts w:eastAsia="Calibri"/>
          <w:lang w:eastAsia="en-GB"/>
        </w:rPr>
        <w:tab/>
        <w:t xml:space="preserve">This Panel </w:t>
      </w:r>
      <w:r w:rsidR="00036AF5" w:rsidRPr="00AD490D">
        <w:t>Agreement</w:t>
      </w:r>
      <w:r w:rsidR="00036AF5" w:rsidRPr="00AD490D">
        <w:rPr>
          <w:rFonts w:eastAsia="Calibri"/>
          <w:lang w:eastAsia="en-GB"/>
        </w:rPr>
        <w:t xml:space="preserve"> </w:t>
      </w:r>
      <w:r w:rsidRPr="00AD490D">
        <w:rPr>
          <w:rFonts w:eastAsia="Calibri"/>
          <w:lang w:eastAsia="en-GB"/>
        </w:rPr>
        <w:t xml:space="preserve">Schedule </w:t>
      </w:r>
      <w:r w:rsidR="008C2911" w:rsidRPr="00AD490D">
        <w:rPr>
          <w:rFonts w:eastAsia="Calibri"/>
          <w:lang w:eastAsia="en-GB"/>
        </w:rPr>
        <w:t>sets out a copy of the Supplier’s BCDR Plan as submitted in its Tender.</w:t>
      </w:r>
    </w:p>
    <w:p w14:paraId="60ED88E1" w14:textId="087C15C7" w:rsidR="00F93819" w:rsidRPr="00AD490D" w:rsidRDefault="00F93819" w:rsidP="00F93819">
      <w:pPr>
        <w:pStyle w:val="GPSmacrorestart"/>
        <w:rPr>
          <w:color w:val="auto"/>
        </w:rPr>
      </w:pPr>
    </w:p>
    <w:p w14:paraId="47A8F048" w14:textId="3716E155" w:rsidR="008C2911" w:rsidRPr="00AD490D" w:rsidRDefault="008C2911">
      <w:pPr>
        <w:overflowPunct/>
        <w:autoSpaceDE/>
        <w:autoSpaceDN/>
        <w:adjustRightInd/>
        <w:spacing w:after="0"/>
        <w:jc w:val="left"/>
        <w:textAlignment w:val="auto"/>
        <w:rPr>
          <w:rFonts w:eastAsia="Calibri"/>
          <w:lang w:eastAsia="en-GB"/>
        </w:rPr>
      </w:pPr>
      <w:r w:rsidRPr="00AD490D">
        <w:rPr>
          <w:rFonts w:eastAsia="Calibri"/>
          <w:lang w:eastAsia="en-GB"/>
        </w:rPr>
        <w:br w:type="page"/>
      </w:r>
    </w:p>
    <w:p w14:paraId="03CF584B" w14:textId="77777777" w:rsidR="008C2911" w:rsidRPr="00AD490D" w:rsidRDefault="008C2911" w:rsidP="00A54319">
      <w:pPr>
        <w:overflowPunct/>
        <w:spacing w:after="0"/>
        <w:ind w:left="720" w:hanging="720"/>
        <w:jc w:val="left"/>
        <w:textAlignment w:val="auto"/>
        <w:rPr>
          <w:rFonts w:eastAsia="Calibri"/>
          <w:lang w:eastAsia="en-GB"/>
        </w:rPr>
      </w:pPr>
    </w:p>
    <w:p w14:paraId="4C78BA90" w14:textId="71A17EA2" w:rsidR="008C2911" w:rsidRPr="00AD490D" w:rsidRDefault="00A54319" w:rsidP="008C2911">
      <w:pPr>
        <w:overflowPunct/>
        <w:spacing w:after="0"/>
        <w:jc w:val="center"/>
        <w:textAlignment w:val="auto"/>
        <w:rPr>
          <w:rFonts w:eastAsia="Calibri"/>
          <w:b/>
          <w:lang w:eastAsia="en-GB"/>
        </w:rPr>
      </w:pPr>
      <w:r w:rsidRPr="00AD490D">
        <w:rPr>
          <w:rFonts w:eastAsia="Calibri"/>
          <w:lang w:eastAsia="en-GB"/>
        </w:rPr>
        <w:t xml:space="preserve"> </w:t>
      </w:r>
      <w:r w:rsidR="008C2911" w:rsidRPr="00AD490D">
        <w:rPr>
          <w:rFonts w:eastAsia="Calibri"/>
          <w:b/>
          <w:lang w:eastAsia="en-GB"/>
        </w:rPr>
        <w:t>ANNEX 1: BCDR PLAN</w:t>
      </w:r>
    </w:p>
    <w:p w14:paraId="018A1CED" w14:textId="23B8DFFC" w:rsidR="00A54319" w:rsidRPr="00AD490D" w:rsidRDefault="00A54319" w:rsidP="00A54319">
      <w:pPr>
        <w:overflowPunct/>
        <w:spacing w:after="0"/>
        <w:ind w:left="720" w:hanging="720"/>
        <w:jc w:val="left"/>
        <w:textAlignment w:val="auto"/>
        <w:rPr>
          <w:rFonts w:eastAsia="Calibri"/>
          <w:lang w:eastAsia="en-GB"/>
        </w:rPr>
      </w:pPr>
    </w:p>
    <w:p w14:paraId="5D06AE5E" w14:textId="1B2805FE" w:rsidR="00F93819" w:rsidRPr="00AD490D" w:rsidRDefault="00F93819">
      <w:pPr>
        <w:overflowPunct/>
        <w:autoSpaceDE/>
        <w:autoSpaceDN/>
        <w:adjustRightInd/>
        <w:spacing w:after="0"/>
        <w:jc w:val="left"/>
        <w:textAlignment w:val="auto"/>
        <w:rPr>
          <w:rFonts w:eastAsia="STZhongsong" w:cs="Times New Roman"/>
          <w:b/>
          <w:caps/>
          <w:lang w:eastAsia="zh-CN"/>
        </w:rPr>
      </w:pPr>
      <w:r w:rsidRPr="00AD490D">
        <w:rPr>
          <w:rFonts w:eastAsia="STZhongsong" w:cs="Times New Roman"/>
          <w:b/>
          <w:caps/>
          <w:lang w:eastAsia="zh-CN"/>
        </w:rPr>
        <w:br w:type="page"/>
      </w:r>
    </w:p>
    <w:p w14:paraId="22CB2BD5" w14:textId="27CE0291" w:rsidR="00F93819" w:rsidRPr="00AD490D" w:rsidRDefault="00F93819" w:rsidP="00F93819">
      <w:pPr>
        <w:pStyle w:val="GPSSchTitleandNumber"/>
        <w:rPr>
          <w:rFonts w:hint="eastAsia"/>
        </w:rPr>
      </w:pPr>
      <w:bookmarkStart w:id="823" w:name="_Toc514936256"/>
      <w:r w:rsidRPr="00AD490D">
        <w:t xml:space="preserve">PANEL </w:t>
      </w:r>
      <w:r w:rsidR="00036AF5" w:rsidRPr="00AD490D">
        <w:t xml:space="preserve">AGREEMENT </w:t>
      </w:r>
      <w:r w:rsidRPr="00AD490D">
        <w:t xml:space="preserve">Schedule 24: </w:t>
      </w:r>
      <w:r w:rsidR="00896C87" w:rsidRPr="00AD490D">
        <w:t>Additonal Supplier Obligations</w:t>
      </w:r>
      <w:r w:rsidR="00AA4891">
        <w:t xml:space="preserve"> – NOT USED</w:t>
      </w:r>
      <w:bookmarkEnd w:id="823"/>
    </w:p>
    <w:p w14:paraId="004665EF" w14:textId="77777777" w:rsidR="00F93819" w:rsidRPr="00AD490D" w:rsidRDefault="00F93819" w:rsidP="001F2FE9">
      <w:pPr>
        <w:pStyle w:val="GPSL2NumberedBoldHeading"/>
        <w:numPr>
          <w:ilvl w:val="1"/>
          <w:numId w:val="25"/>
        </w:numPr>
        <w:rPr>
          <w:rFonts w:ascii="Arial Bold" w:eastAsia="STZhongsong" w:hAnsi="Arial Bold" w:cs="Times New Roman" w:hint="eastAsia"/>
          <w:caps/>
        </w:rPr>
      </w:pPr>
      <w:r w:rsidRPr="00AD490D">
        <w:br w:type="page"/>
      </w:r>
    </w:p>
    <w:p w14:paraId="697AB052" w14:textId="480891C8" w:rsidR="00707AA7" w:rsidRDefault="004D2908" w:rsidP="001F2FE9">
      <w:pPr>
        <w:keepNext/>
        <w:overflowPunct/>
        <w:autoSpaceDE/>
        <w:autoSpaceDN/>
        <w:jc w:val="center"/>
        <w:textAlignment w:val="auto"/>
        <w:outlineLvl w:val="0"/>
        <w:rPr>
          <w:rFonts w:eastAsia="STZhongsong" w:cs="Times New Roman"/>
          <w:b/>
          <w:caps/>
          <w:u w:val="single"/>
          <w:lang w:eastAsia="zh-CN"/>
        </w:rPr>
      </w:pPr>
      <w:bookmarkStart w:id="824" w:name="_Toc514936257"/>
      <w:r>
        <w:rPr>
          <w:rFonts w:eastAsia="STZhongsong" w:cs="Times New Roman"/>
          <w:b/>
          <w:caps/>
          <w:u w:val="single"/>
          <w:lang w:eastAsia="zh-CN"/>
        </w:rPr>
        <w:t xml:space="preserve">PANEL AGREEMENT </w:t>
      </w:r>
      <w:r w:rsidR="00FB7297">
        <w:rPr>
          <w:rFonts w:eastAsia="STZhongsong" w:cs="Times New Roman"/>
          <w:b/>
          <w:caps/>
          <w:u w:val="single"/>
          <w:lang w:eastAsia="zh-CN"/>
        </w:rPr>
        <w:t>SCHEDULE 25: pROTECTION OF PERSONAL DATA</w:t>
      </w:r>
      <w:bookmarkEnd w:id="824"/>
    </w:p>
    <w:p w14:paraId="0797BB60" w14:textId="6F2B4A59" w:rsidR="00FB7297" w:rsidRPr="001F2FE9" w:rsidRDefault="00FB7297" w:rsidP="00707AA7">
      <w:pPr>
        <w:keepNext/>
        <w:overflowPunct/>
        <w:autoSpaceDE/>
        <w:autoSpaceDN/>
        <w:jc w:val="left"/>
        <w:textAlignment w:val="auto"/>
        <w:outlineLvl w:val="0"/>
        <w:rPr>
          <w:rFonts w:eastAsia="STZhongsong" w:cs="Times New Roman"/>
          <w:caps/>
          <w:lang w:eastAsia="zh-CN"/>
        </w:rPr>
      </w:pPr>
      <w:bookmarkStart w:id="825" w:name="_Toc514935936"/>
      <w:bookmarkStart w:id="826" w:name="_Toc514936258"/>
      <w:r w:rsidRPr="001F2FE9">
        <w:rPr>
          <w:rFonts w:eastAsia="STZhongsong" w:cs="Times New Roman"/>
          <w:caps/>
          <w:highlight w:val="green"/>
          <w:lang w:eastAsia="zh-CN"/>
        </w:rPr>
        <w:t>[TO BE POPULATE</w:t>
      </w:r>
      <w:r w:rsidR="00284856">
        <w:rPr>
          <w:rFonts w:eastAsia="STZhongsong" w:cs="Times New Roman"/>
          <w:caps/>
          <w:highlight w:val="green"/>
          <w:lang w:eastAsia="zh-CN"/>
        </w:rPr>
        <w:t>D</w:t>
      </w:r>
      <w:r w:rsidRPr="001F2FE9">
        <w:rPr>
          <w:rFonts w:eastAsia="STZhongsong" w:cs="Times New Roman"/>
          <w:caps/>
          <w:highlight w:val="green"/>
          <w:lang w:eastAsia="zh-CN"/>
        </w:rPr>
        <w:t xml:space="preserve"> </w:t>
      </w:r>
      <w:r w:rsidR="00284856">
        <w:rPr>
          <w:rFonts w:eastAsia="STZhongsong" w:cs="Times New Roman"/>
          <w:caps/>
          <w:highlight w:val="green"/>
          <w:lang w:eastAsia="zh-CN"/>
        </w:rPr>
        <w:t>UP</w:t>
      </w:r>
      <w:r w:rsidRPr="001F2FE9">
        <w:rPr>
          <w:rFonts w:eastAsia="STZhongsong" w:cs="Times New Roman"/>
          <w:caps/>
          <w:highlight w:val="green"/>
          <w:lang w:eastAsia="zh-CN"/>
        </w:rPr>
        <w:t>ON AWARD]</w:t>
      </w:r>
      <w:bookmarkEnd w:id="825"/>
      <w:bookmarkEnd w:id="826"/>
    </w:p>
    <w:p w14:paraId="5D792973" w14:textId="77777777" w:rsidR="00CF3026" w:rsidRPr="00AD490D" w:rsidRDefault="00CF3026" w:rsidP="00F06A24">
      <w:pPr>
        <w:pStyle w:val="NormalWeb"/>
      </w:pPr>
    </w:p>
    <w:p w14:paraId="0C380B41" w14:textId="77777777" w:rsidR="00CF3026" w:rsidRPr="00AD490D" w:rsidRDefault="00CF3026" w:rsidP="00F202D3">
      <w:pPr>
        <w:pStyle w:val="GPSL1CLAUSEHEADING"/>
        <w:numPr>
          <w:ilvl w:val="0"/>
          <w:numId w:val="0"/>
        </w:numPr>
        <w:ind w:left="426"/>
      </w:pPr>
    </w:p>
    <w:sectPr w:rsidR="00CF3026" w:rsidRPr="00AD490D" w:rsidSect="002E61F2">
      <w:headerReference w:type="even" r:id="rId23"/>
      <w:headerReference w:type="default" r:id="rId24"/>
      <w:footerReference w:type="even" r:id="rId25"/>
      <w:footerReference w:type="default" r:id="rId26"/>
      <w:headerReference w:type="first" r:id="rId27"/>
      <w:footerReference w:type="first" r:id="rId28"/>
      <w:endnotePr>
        <w:numFmt w:val="decimal"/>
      </w:endnotePr>
      <w:type w:val="continuous"/>
      <w:pgSz w:w="11909" w:h="16834" w:code="9"/>
      <w:pgMar w:top="1526" w:right="1440" w:bottom="1800" w:left="1440" w:header="426"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22A68" w14:textId="77777777" w:rsidR="00930E8C" w:rsidRDefault="00930E8C" w:rsidP="006C7CF5"/>
    <w:p w14:paraId="22A1BC1D" w14:textId="77777777" w:rsidR="00930E8C" w:rsidRDefault="00930E8C" w:rsidP="006C7CF5"/>
    <w:p w14:paraId="31BA6054" w14:textId="77777777" w:rsidR="00930E8C" w:rsidRDefault="00930E8C"/>
  </w:endnote>
  <w:endnote w:type="continuationSeparator" w:id="0">
    <w:p w14:paraId="7DE2C817" w14:textId="77777777" w:rsidR="00930E8C" w:rsidRDefault="00930E8C" w:rsidP="006C7CF5">
      <w:r>
        <w:t xml:space="preserve"> </w:t>
      </w:r>
    </w:p>
    <w:p w14:paraId="0023122C" w14:textId="77777777" w:rsidR="00930E8C" w:rsidRDefault="00930E8C" w:rsidP="006C7CF5"/>
    <w:p w14:paraId="5C7CC02E" w14:textId="77777777" w:rsidR="00930E8C" w:rsidRDefault="00930E8C"/>
  </w:endnote>
  <w:endnote w:type="continuationNotice" w:id="1">
    <w:p w14:paraId="585CD9F6" w14:textId="77777777" w:rsidR="00930E8C" w:rsidRDefault="00930E8C" w:rsidP="006C7CF5">
      <w:r>
        <w:t xml:space="preserve"> </w:t>
      </w:r>
    </w:p>
    <w:p w14:paraId="7D22847C" w14:textId="77777777" w:rsidR="00930E8C" w:rsidRDefault="00930E8C" w:rsidP="006C7CF5"/>
    <w:p w14:paraId="30418C3F" w14:textId="77777777" w:rsidR="00930E8C" w:rsidRDefault="00930E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TZhongsong">
    <w:altName w:val="MS Gothic"/>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178CF" w14:textId="77777777" w:rsidR="004440DB" w:rsidRDefault="004440DB" w:rsidP="006C7CF5"/>
  <w:p w14:paraId="0B446BF4" w14:textId="77777777" w:rsidR="004440DB" w:rsidRDefault="004440D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92DE7" w14:textId="77777777" w:rsidR="004440DB" w:rsidRPr="002E61F2" w:rsidRDefault="004440DB" w:rsidP="007C7376">
    <w:pPr>
      <w:jc w:val="right"/>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BE1847">
      <w:rPr>
        <w:noProof/>
        <w:sz w:val="20"/>
        <w:szCs w:val="20"/>
      </w:rPr>
      <w:t>6</w:t>
    </w:r>
    <w:r w:rsidRPr="002E61F2">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A0E9C" w14:textId="77777777" w:rsidR="004440DB" w:rsidRDefault="004440DB" w:rsidP="006C7CF5"/>
  <w:p w14:paraId="4B4F37A2" w14:textId="77777777" w:rsidR="004440DB" w:rsidRDefault="004440D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7F1A2D" w14:textId="77777777" w:rsidR="00930E8C" w:rsidRDefault="00930E8C" w:rsidP="006C7CF5">
      <w:r>
        <w:separator/>
      </w:r>
    </w:p>
    <w:p w14:paraId="4F1C1A4C" w14:textId="77777777" w:rsidR="00930E8C" w:rsidRDefault="00930E8C" w:rsidP="006C7CF5"/>
    <w:p w14:paraId="0429A94F" w14:textId="77777777" w:rsidR="00930E8C" w:rsidRDefault="00930E8C"/>
  </w:footnote>
  <w:footnote w:type="continuationSeparator" w:id="0">
    <w:p w14:paraId="34564A22" w14:textId="77777777" w:rsidR="00930E8C" w:rsidRDefault="00930E8C" w:rsidP="006C7CF5">
      <w:r>
        <w:continuationSeparator/>
      </w:r>
    </w:p>
    <w:p w14:paraId="6D66D038" w14:textId="77777777" w:rsidR="00930E8C" w:rsidRDefault="00930E8C" w:rsidP="006C7CF5"/>
    <w:p w14:paraId="1C4ED454" w14:textId="77777777" w:rsidR="00930E8C" w:rsidRDefault="00930E8C"/>
  </w:footnote>
  <w:footnote w:type="continuationNotice" w:id="1">
    <w:p w14:paraId="508EEDAE" w14:textId="77777777" w:rsidR="00930E8C" w:rsidRDefault="00930E8C" w:rsidP="006C7CF5"/>
    <w:p w14:paraId="1641150A" w14:textId="77777777" w:rsidR="00930E8C" w:rsidRDefault="00930E8C" w:rsidP="006C7CF5"/>
    <w:p w14:paraId="59D0D887" w14:textId="77777777" w:rsidR="00930E8C" w:rsidRDefault="00930E8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BBAD1" w14:textId="77777777" w:rsidR="004440DB" w:rsidRDefault="004440DB" w:rsidP="006C7CF5"/>
  <w:p w14:paraId="677AB632" w14:textId="77777777" w:rsidR="004440DB" w:rsidRDefault="004440D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3111935"/>
      <w:docPartObj>
        <w:docPartGallery w:val="Watermarks"/>
        <w:docPartUnique/>
      </w:docPartObj>
    </w:sdtPr>
    <w:sdtContent>
      <w:p w14:paraId="33C4331F" w14:textId="39B692D0" w:rsidR="00BE1847" w:rsidRDefault="00BE1847">
        <w:pPr>
          <w:pStyle w:val="Header"/>
        </w:pPr>
        <w:r>
          <w:rPr>
            <w:noProof/>
            <w:lang w:val="en-US"/>
          </w:rPr>
          <w:pict w14:anchorId="50B57C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40095" o:spid="_x0000_s2049" type="#_x0000_t136" style="position:absolute;left:0;text-align:left;margin-left:0;margin-top:0;width:397.8pt;height:238.6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20140" w14:textId="77777777" w:rsidR="004440DB" w:rsidRDefault="004440DB" w:rsidP="006C7CF5"/>
  <w:p w14:paraId="2AD6D31C" w14:textId="77777777" w:rsidR="004440DB" w:rsidRDefault="004440D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04927D4"/>
    <w:multiLevelType w:val="multilevel"/>
    <w:tmpl w:val="BB9CD820"/>
    <w:lvl w:ilvl="0">
      <w:start w:val="1"/>
      <w:numFmt w:val="decimal"/>
      <w:pStyle w:val="Level1"/>
      <w:lvlText w:val="%1."/>
      <w:lvlJc w:val="left"/>
      <w:pPr>
        <w:tabs>
          <w:tab w:val="num" w:pos="850"/>
        </w:tabs>
        <w:ind w:left="850" w:hanging="850"/>
      </w:pPr>
    </w:lvl>
    <w:lvl w:ilvl="1">
      <w:start w:val="1"/>
      <w:numFmt w:val="decimal"/>
      <w:pStyle w:val="Level2"/>
      <w:lvlText w:val="%1.%2"/>
      <w:lvlJc w:val="left"/>
      <w:pPr>
        <w:tabs>
          <w:tab w:val="num" w:pos="950"/>
        </w:tabs>
        <w:ind w:left="950" w:hanging="850"/>
      </w:pPr>
      <w:rPr>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2785BEF"/>
    <w:multiLevelType w:val="hybridMultilevel"/>
    <w:tmpl w:val="537E8BC8"/>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8A7C42"/>
    <w:multiLevelType w:val="hybridMultilevel"/>
    <w:tmpl w:val="7242AF10"/>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6" w15:restartNumberingAfterBreak="0">
    <w:nsid w:val="0E627FEE"/>
    <w:multiLevelType w:val="hybridMultilevel"/>
    <w:tmpl w:val="33E40BEE"/>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D07376"/>
    <w:multiLevelType w:val="hybridMultilevel"/>
    <w:tmpl w:val="045801D0"/>
    <w:lvl w:ilvl="0" w:tplc="F4D64C32">
      <w:start w:val="1"/>
      <w:numFmt w:val="decimal"/>
      <w:pStyle w:val="SM1"/>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EE4FED"/>
    <w:multiLevelType w:val="multilevel"/>
    <w:tmpl w:val="16422F70"/>
    <w:lvl w:ilvl="0">
      <w:start w:val="1"/>
      <w:numFmt w:val="decimal"/>
      <w:lvlText w:val="(%1)"/>
      <w:lvlJc w:val="left"/>
      <w:pPr>
        <w:ind w:left="360" w:hanging="360"/>
      </w:pPr>
      <w:rPr>
        <w:rFonts w:hint="default"/>
        <w:sz w:val="22"/>
      </w:rPr>
    </w:lvl>
    <w:lvl w:ilvl="1">
      <w:start w:val="1"/>
      <w:numFmt w:val="decimal"/>
      <w:lvlText w:val="%1.%2."/>
      <w:lvlJc w:val="left"/>
      <w:pPr>
        <w:ind w:left="792" w:hanging="432"/>
      </w:pPr>
      <w:rPr>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0" w15:restartNumberingAfterBreak="0">
    <w:nsid w:val="123A75EA"/>
    <w:multiLevelType w:val="hybridMultilevel"/>
    <w:tmpl w:val="AB6A7D46"/>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654F91"/>
    <w:multiLevelType w:val="hybridMultilevel"/>
    <w:tmpl w:val="6674C578"/>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BF6319"/>
    <w:multiLevelType w:val="multilevel"/>
    <w:tmpl w:val="0F76961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576" w:hanging="576"/>
      </w:pPr>
      <w:rPr>
        <w:rFonts w:hint="default"/>
        <w:b w:val="0"/>
        <w:i w:val="0"/>
        <w:strike w:val="0"/>
        <w:color w:val="auto"/>
        <w:effect w:val="none"/>
      </w:rPr>
    </w:lvl>
    <w:lvl w:ilvl="2">
      <w:start w:val="1"/>
      <w:numFmt w:val="decimal"/>
      <w:pStyle w:val="Style111"/>
      <w:lvlText w:val="%1.%2.%3"/>
      <w:lvlJc w:val="left"/>
      <w:pPr>
        <w:ind w:left="1430" w:hanging="720"/>
      </w:pPr>
      <w:rPr>
        <w:rFonts w:ascii="Arial" w:hAnsi="Arial" w:cs="Arial" w:hint="default"/>
        <w:b w:val="0"/>
        <w:i w:val="0"/>
        <w:color w:val="auto"/>
        <w:effect w:val="none"/>
      </w:rPr>
    </w:lvl>
    <w:lvl w:ilvl="3">
      <w:start w:val="1"/>
      <w:numFmt w:val="decimal"/>
      <w:pStyle w:val="Style11211"/>
      <w:lvlText w:val="%1.%2.%3.%4"/>
      <w:lvlJc w:val="left"/>
      <w:pPr>
        <w:ind w:left="1432"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4"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D5B6A73"/>
    <w:multiLevelType w:val="hybridMultilevel"/>
    <w:tmpl w:val="34061B2C"/>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F344C6D"/>
    <w:multiLevelType w:val="hybridMultilevel"/>
    <w:tmpl w:val="DF044AE4"/>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07434B5"/>
    <w:multiLevelType w:val="hybridMultilevel"/>
    <w:tmpl w:val="6A6AF996"/>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30C2EC6"/>
    <w:multiLevelType w:val="multilevel"/>
    <w:tmpl w:val="C958CCE0"/>
    <w:styleLink w:val="1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9" w15:restartNumberingAfterBreak="0">
    <w:nsid w:val="23E00D2A"/>
    <w:multiLevelType w:val="multilevel"/>
    <w:tmpl w:val="640474FE"/>
    <w:lvl w:ilvl="0">
      <w:start w:val="1"/>
      <w:numFmt w:val="upperLetter"/>
      <w:lvlRestart w:val="0"/>
      <w:pStyle w:val="GPSRecitals"/>
      <w:lvlText w:val="%1"/>
      <w:lvlJc w:val="left"/>
      <w:pPr>
        <w:tabs>
          <w:tab w:val="num" w:pos="720"/>
        </w:tabs>
        <w:ind w:left="72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0" w15:restartNumberingAfterBreak="0">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pStyle w:val="GPSL2nonnumberedheading"/>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9C3682A"/>
    <w:multiLevelType w:val="hybridMultilevel"/>
    <w:tmpl w:val="E12AAD76"/>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BD65E83"/>
    <w:multiLevelType w:val="multilevel"/>
    <w:tmpl w:val="0809001F"/>
    <w:numStyleLink w:val="111111"/>
  </w:abstractNum>
  <w:abstractNum w:abstractNumId="24"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5"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29" w15:restartNumberingAfterBreak="0">
    <w:nsid w:val="4C187519"/>
    <w:multiLevelType w:val="hybridMultilevel"/>
    <w:tmpl w:val="43267EC2"/>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C4243CE"/>
    <w:multiLevelType w:val="hybridMultilevel"/>
    <w:tmpl w:val="DD385EFC"/>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0B04E6"/>
    <w:multiLevelType w:val="hybridMultilevel"/>
    <w:tmpl w:val="511AD5F6"/>
    <w:lvl w:ilvl="0" w:tplc="8D06908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5F1313"/>
    <w:multiLevelType w:val="hybridMultilevel"/>
    <w:tmpl w:val="DF044AE4"/>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6F670CD"/>
    <w:multiLevelType w:val="hybridMultilevel"/>
    <w:tmpl w:val="534274AA"/>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91E0BD8"/>
    <w:multiLevelType w:val="hybridMultilevel"/>
    <w:tmpl w:val="1A3832BC"/>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960721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7"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38"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15:restartNumberingAfterBreak="0">
    <w:nsid w:val="69897C0C"/>
    <w:multiLevelType w:val="hybridMultilevel"/>
    <w:tmpl w:val="61EC2054"/>
    <w:lvl w:ilvl="0" w:tplc="82BE223A">
      <w:start w:val="1"/>
      <w:numFmt w:val="decimal"/>
      <w:lvlText w:val="%1."/>
      <w:lvlJc w:val="left"/>
      <w:pPr>
        <w:ind w:left="720" w:hanging="360"/>
      </w:pPr>
      <w:rPr>
        <w:rFonts w:cs="Times New Roman"/>
      </w:rPr>
    </w:lvl>
    <w:lvl w:ilvl="1" w:tplc="760633C0">
      <w:start w:val="1"/>
      <w:numFmt w:val="lowerLetter"/>
      <w:lvlText w:val="%2."/>
      <w:lvlJc w:val="left"/>
      <w:pPr>
        <w:tabs>
          <w:tab w:val="num" w:pos="1440"/>
        </w:tabs>
        <w:ind w:left="1440" w:hanging="360"/>
      </w:pPr>
      <w:rPr>
        <w:rFonts w:cs="Times New Roman"/>
      </w:rPr>
    </w:lvl>
    <w:lvl w:ilvl="2" w:tplc="B972E72A" w:tentative="1">
      <w:start w:val="1"/>
      <w:numFmt w:val="lowerRoman"/>
      <w:pStyle w:val="GPSL4boldheading"/>
      <w:lvlText w:val="%3."/>
      <w:lvlJc w:val="right"/>
      <w:pPr>
        <w:tabs>
          <w:tab w:val="num" w:pos="2160"/>
        </w:tabs>
        <w:ind w:left="2160" w:hanging="180"/>
      </w:pPr>
      <w:rPr>
        <w:rFonts w:cs="Times New Roman"/>
      </w:rPr>
    </w:lvl>
    <w:lvl w:ilvl="3" w:tplc="E3246F42" w:tentative="1">
      <w:start w:val="1"/>
      <w:numFmt w:val="decimal"/>
      <w:lvlText w:val="%4."/>
      <w:lvlJc w:val="left"/>
      <w:pPr>
        <w:tabs>
          <w:tab w:val="num" w:pos="2880"/>
        </w:tabs>
        <w:ind w:left="2880" w:hanging="360"/>
      </w:pPr>
      <w:rPr>
        <w:rFonts w:cs="Times New Roman"/>
      </w:rPr>
    </w:lvl>
    <w:lvl w:ilvl="4" w:tplc="A59281A8" w:tentative="1">
      <w:start w:val="1"/>
      <w:numFmt w:val="lowerLetter"/>
      <w:lvlText w:val="%5."/>
      <w:lvlJc w:val="left"/>
      <w:pPr>
        <w:tabs>
          <w:tab w:val="num" w:pos="3600"/>
        </w:tabs>
        <w:ind w:left="3600" w:hanging="360"/>
      </w:pPr>
      <w:rPr>
        <w:rFonts w:cs="Times New Roman"/>
      </w:rPr>
    </w:lvl>
    <w:lvl w:ilvl="5" w:tplc="AFEA1AB6" w:tentative="1">
      <w:start w:val="1"/>
      <w:numFmt w:val="lowerRoman"/>
      <w:lvlText w:val="%6."/>
      <w:lvlJc w:val="right"/>
      <w:pPr>
        <w:tabs>
          <w:tab w:val="num" w:pos="4320"/>
        </w:tabs>
        <w:ind w:left="4320" w:hanging="180"/>
      </w:pPr>
      <w:rPr>
        <w:rFonts w:cs="Times New Roman"/>
      </w:rPr>
    </w:lvl>
    <w:lvl w:ilvl="6" w:tplc="1DACCBC8" w:tentative="1">
      <w:start w:val="1"/>
      <w:numFmt w:val="decimal"/>
      <w:lvlText w:val="%7."/>
      <w:lvlJc w:val="left"/>
      <w:pPr>
        <w:tabs>
          <w:tab w:val="num" w:pos="5040"/>
        </w:tabs>
        <w:ind w:left="5040" w:hanging="360"/>
      </w:pPr>
      <w:rPr>
        <w:rFonts w:cs="Times New Roman"/>
      </w:rPr>
    </w:lvl>
    <w:lvl w:ilvl="7" w:tplc="413C20D6" w:tentative="1">
      <w:start w:val="1"/>
      <w:numFmt w:val="lowerLetter"/>
      <w:lvlText w:val="%8."/>
      <w:lvlJc w:val="left"/>
      <w:pPr>
        <w:tabs>
          <w:tab w:val="num" w:pos="5760"/>
        </w:tabs>
        <w:ind w:left="5760" w:hanging="360"/>
      </w:pPr>
      <w:rPr>
        <w:rFonts w:cs="Times New Roman"/>
      </w:rPr>
    </w:lvl>
    <w:lvl w:ilvl="8" w:tplc="38C07CCC" w:tentative="1">
      <w:start w:val="1"/>
      <w:numFmt w:val="lowerRoman"/>
      <w:lvlText w:val="%9."/>
      <w:lvlJc w:val="right"/>
      <w:pPr>
        <w:tabs>
          <w:tab w:val="num" w:pos="6480"/>
        </w:tabs>
        <w:ind w:left="6480" w:hanging="180"/>
      </w:pPr>
      <w:rPr>
        <w:rFonts w:cs="Times New Roman"/>
      </w:rPr>
    </w:lvl>
  </w:abstractNum>
  <w:abstractNum w:abstractNumId="40" w15:restartNumberingAfterBreak="0">
    <w:nsid w:val="6BA261E8"/>
    <w:multiLevelType w:val="multilevel"/>
    <w:tmpl w:val="D3FACBC6"/>
    <w:lvl w:ilvl="0">
      <w:start w:val="1"/>
      <w:numFmt w:val="decimal"/>
      <w:lvlRestart w:val="0"/>
      <w:pStyle w:val="SchHead"/>
      <w:suff w:val="space"/>
      <w:lvlText w:val="SCHEDULE %1: "/>
      <w:lvlJc w:val="left"/>
      <w:pPr>
        <w:ind w:left="0" w:firstLine="0"/>
      </w:pPr>
      <w:rPr>
        <w:rFonts w:hint="default"/>
        <w:caps w:val="0"/>
        <w:effect w:val="none"/>
      </w:rPr>
    </w:lvl>
    <w:lvl w:ilvl="1">
      <w:start w:val="1"/>
      <w:numFmt w:val="decimal"/>
      <w:pStyle w:val="SchPart"/>
      <w:suff w:val="space"/>
      <w:lvlText w:val="Part %2: "/>
      <w:lvlJc w:val="left"/>
      <w:pPr>
        <w:ind w:left="3403" w:firstLine="0"/>
      </w:pPr>
      <w:rPr>
        <w:rFonts w:hint="default"/>
        <w:caps w:val="0"/>
        <w:effect w:val="none"/>
      </w:rPr>
    </w:lvl>
    <w:lvl w:ilvl="2">
      <w:start w:val="1"/>
      <w:numFmt w:val="decimal"/>
      <w:pStyle w:val="SchSection"/>
      <w:suff w:val="space"/>
      <w:lvlText w:val="Section %3: "/>
      <w:lvlJc w:val="left"/>
      <w:pPr>
        <w:ind w:left="0" w:firstLine="0"/>
      </w:pPr>
      <w:rPr>
        <w:rFonts w:hint="default"/>
        <w:caps w:val="0"/>
        <w:effect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6E06367E"/>
    <w:multiLevelType w:val="hybridMultilevel"/>
    <w:tmpl w:val="8F4A948E"/>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40E0240"/>
    <w:multiLevelType w:val="hybridMultilevel"/>
    <w:tmpl w:val="06AE9712"/>
    <w:lvl w:ilvl="0" w:tplc="0DBA008E">
      <w:start w:val="1"/>
      <w:numFmt w:val="lowerLetter"/>
      <w:pStyle w:val="a"/>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72936E4"/>
    <w:multiLevelType w:val="multilevel"/>
    <w:tmpl w:val="94F870C4"/>
    <w:lvl w:ilvl="0">
      <w:start w:val="1"/>
      <w:numFmt w:val="decimal"/>
      <w:pStyle w:val="GPSL1CLAUSEHEADING"/>
      <w:lvlText w:val="%1."/>
      <w:lvlJc w:val="left"/>
      <w:pPr>
        <w:ind w:left="786"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786"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1701" w:hanging="85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4" w15:restartNumberingAfterBreak="0">
    <w:nsid w:val="773F716B"/>
    <w:multiLevelType w:val="hybridMultilevel"/>
    <w:tmpl w:val="33E40BEE"/>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9"/>
  </w:num>
  <w:num w:numId="3">
    <w:abstractNumId w:val="39"/>
  </w:num>
  <w:num w:numId="4">
    <w:abstractNumId w:val="27"/>
  </w:num>
  <w:num w:numId="5">
    <w:abstractNumId w:val="35"/>
  </w:num>
  <w:num w:numId="6">
    <w:abstractNumId w:val="8"/>
  </w:num>
  <w:num w:numId="7">
    <w:abstractNumId w:val="5"/>
  </w:num>
  <w:num w:numId="8">
    <w:abstractNumId w:val="43"/>
  </w:num>
  <w:num w:numId="9">
    <w:abstractNumId w:val="38"/>
  </w:num>
  <w:num w:numId="10">
    <w:abstractNumId w:val="20"/>
  </w:num>
  <w:num w:numId="11">
    <w:abstractNumId w:val="9"/>
  </w:num>
  <w:num w:numId="12">
    <w:abstractNumId w:val="37"/>
  </w:num>
  <w:num w:numId="13">
    <w:abstractNumId w:val="9"/>
    <w:lvlOverride w:ilvl="0">
      <w:startOverride w:val="1"/>
    </w:lvlOverride>
  </w:num>
  <w:num w:numId="14">
    <w:abstractNumId w:val="25"/>
  </w:num>
  <w:num w:numId="15">
    <w:abstractNumId w:val="21"/>
  </w:num>
  <w:num w:numId="16">
    <w:abstractNumId w:val="26"/>
  </w:num>
  <w:num w:numId="17">
    <w:abstractNumId w:val="12"/>
  </w:num>
  <w:num w:numId="18">
    <w:abstractNumId w:val="14"/>
  </w:num>
  <w:num w:numId="19">
    <w:abstractNumId w:val="2"/>
  </w:num>
  <w:num w:numId="20">
    <w:abstractNumId w:val="1"/>
  </w:num>
  <w:num w:numId="21">
    <w:abstractNumId w:val="40"/>
  </w:num>
  <w:num w:numId="22">
    <w:abstractNumId w:val="18"/>
  </w:num>
  <w:num w:numId="23">
    <w:abstractNumId w:val="24"/>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13"/>
  </w:num>
  <w:num w:numId="29">
    <w:abstractNumId w:val="42"/>
  </w:num>
  <w:num w:numId="30">
    <w:abstractNumId w:val="23"/>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44"/>
  </w:num>
  <w:num w:numId="34">
    <w:abstractNumId w:val="33"/>
  </w:num>
  <w:num w:numId="35">
    <w:abstractNumId w:val="32"/>
  </w:num>
  <w:num w:numId="36">
    <w:abstractNumId w:val="16"/>
  </w:num>
  <w:num w:numId="37">
    <w:abstractNumId w:val="29"/>
  </w:num>
  <w:num w:numId="38">
    <w:abstractNumId w:val="17"/>
  </w:num>
  <w:num w:numId="39">
    <w:abstractNumId w:val="15"/>
  </w:num>
  <w:num w:numId="40">
    <w:abstractNumId w:val="41"/>
  </w:num>
  <w:num w:numId="41">
    <w:abstractNumId w:val="22"/>
  </w:num>
  <w:num w:numId="42">
    <w:abstractNumId w:val="30"/>
  </w:num>
  <w:num w:numId="43">
    <w:abstractNumId w:val="10"/>
  </w:num>
  <w:num w:numId="44">
    <w:abstractNumId w:val="31"/>
  </w:num>
  <w:num w:numId="45">
    <w:abstractNumId w:val="4"/>
  </w:num>
  <w:num w:numId="46">
    <w:abstractNumId w:val="3"/>
  </w:num>
  <w:num w:numId="47">
    <w:abstractNumId w:val="11"/>
  </w:num>
  <w:num w:numId="48">
    <w:abstractNumId w:val="34"/>
  </w:num>
  <w:num w:numId="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o:shapelayout v:ext="edit">
      <o:idmap v:ext="edit" data="2"/>
    </o:shapelayout>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BFE"/>
    <w:rsid w:val="00000300"/>
    <w:rsid w:val="0000036D"/>
    <w:rsid w:val="0000057E"/>
    <w:rsid w:val="00000970"/>
    <w:rsid w:val="00000B4D"/>
    <w:rsid w:val="00000DBC"/>
    <w:rsid w:val="00001562"/>
    <w:rsid w:val="0000198D"/>
    <w:rsid w:val="00001A0F"/>
    <w:rsid w:val="000022AA"/>
    <w:rsid w:val="00002C1D"/>
    <w:rsid w:val="0000317F"/>
    <w:rsid w:val="00003BAE"/>
    <w:rsid w:val="000040AA"/>
    <w:rsid w:val="000044C0"/>
    <w:rsid w:val="00004577"/>
    <w:rsid w:val="00004811"/>
    <w:rsid w:val="00004E3F"/>
    <w:rsid w:val="00005B8A"/>
    <w:rsid w:val="00005C2F"/>
    <w:rsid w:val="00006DE1"/>
    <w:rsid w:val="00006E66"/>
    <w:rsid w:val="000071DE"/>
    <w:rsid w:val="00007B0C"/>
    <w:rsid w:val="00007C04"/>
    <w:rsid w:val="00007DEC"/>
    <w:rsid w:val="00007EC8"/>
    <w:rsid w:val="00007ED3"/>
    <w:rsid w:val="000102FA"/>
    <w:rsid w:val="00011959"/>
    <w:rsid w:val="00011A11"/>
    <w:rsid w:val="00011BDE"/>
    <w:rsid w:val="00011F94"/>
    <w:rsid w:val="000122AA"/>
    <w:rsid w:val="00013B55"/>
    <w:rsid w:val="00013CCE"/>
    <w:rsid w:val="000146D8"/>
    <w:rsid w:val="00014F62"/>
    <w:rsid w:val="000150C3"/>
    <w:rsid w:val="0001655B"/>
    <w:rsid w:val="00016F91"/>
    <w:rsid w:val="00017256"/>
    <w:rsid w:val="00017263"/>
    <w:rsid w:val="000179DF"/>
    <w:rsid w:val="000203C8"/>
    <w:rsid w:val="000207FC"/>
    <w:rsid w:val="0002180B"/>
    <w:rsid w:val="00022864"/>
    <w:rsid w:val="00022D1B"/>
    <w:rsid w:val="00022E79"/>
    <w:rsid w:val="00022FD5"/>
    <w:rsid w:val="000237E9"/>
    <w:rsid w:val="00025556"/>
    <w:rsid w:val="0002565D"/>
    <w:rsid w:val="00025984"/>
    <w:rsid w:val="00025A29"/>
    <w:rsid w:val="00025B19"/>
    <w:rsid w:val="00025E1C"/>
    <w:rsid w:val="00025F86"/>
    <w:rsid w:val="0002621A"/>
    <w:rsid w:val="000269A3"/>
    <w:rsid w:val="00026B7B"/>
    <w:rsid w:val="000277E0"/>
    <w:rsid w:val="00027AE4"/>
    <w:rsid w:val="000306D6"/>
    <w:rsid w:val="00030737"/>
    <w:rsid w:val="000308E6"/>
    <w:rsid w:val="00031BDF"/>
    <w:rsid w:val="00031C37"/>
    <w:rsid w:val="00031E68"/>
    <w:rsid w:val="00033293"/>
    <w:rsid w:val="0003482A"/>
    <w:rsid w:val="00034C60"/>
    <w:rsid w:val="00035186"/>
    <w:rsid w:val="00036AF2"/>
    <w:rsid w:val="00036AF5"/>
    <w:rsid w:val="00036C1E"/>
    <w:rsid w:val="0003719E"/>
    <w:rsid w:val="00037602"/>
    <w:rsid w:val="000377BD"/>
    <w:rsid w:val="00037A8A"/>
    <w:rsid w:val="0004095B"/>
    <w:rsid w:val="000409DC"/>
    <w:rsid w:val="00040BCB"/>
    <w:rsid w:val="00041148"/>
    <w:rsid w:val="00041246"/>
    <w:rsid w:val="00041417"/>
    <w:rsid w:val="0004151F"/>
    <w:rsid w:val="0004173A"/>
    <w:rsid w:val="0004189B"/>
    <w:rsid w:val="00041CE9"/>
    <w:rsid w:val="000420B5"/>
    <w:rsid w:val="00042732"/>
    <w:rsid w:val="00042A8C"/>
    <w:rsid w:val="00043E46"/>
    <w:rsid w:val="00044569"/>
    <w:rsid w:val="00044DED"/>
    <w:rsid w:val="00044E90"/>
    <w:rsid w:val="000450F7"/>
    <w:rsid w:val="0004534B"/>
    <w:rsid w:val="0004546A"/>
    <w:rsid w:val="00045505"/>
    <w:rsid w:val="0004661C"/>
    <w:rsid w:val="000470A4"/>
    <w:rsid w:val="0004721D"/>
    <w:rsid w:val="00047438"/>
    <w:rsid w:val="00047464"/>
    <w:rsid w:val="000474C2"/>
    <w:rsid w:val="000476CE"/>
    <w:rsid w:val="00050439"/>
    <w:rsid w:val="00051213"/>
    <w:rsid w:val="0005199E"/>
    <w:rsid w:val="00051DA2"/>
    <w:rsid w:val="00051FE9"/>
    <w:rsid w:val="00052A9C"/>
    <w:rsid w:val="00052F9A"/>
    <w:rsid w:val="000533C2"/>
    <w:rsid w:val="000537CB"/>
    <w:rsid w:val="00054110"/>
    <w:rsid w:val="00054B4F"/>
    <w:rsid w:val="00054BDD"/>
    <w:rsid w:val="00055E9F"/>
    <w:rsid w:val="0005658A"/>
    <w:rsid w:val="00056BC3"/>
    <w:rsid w:val="00056C1A"/>
    <w:rsid w:val="000572DB"/>
    <w:rsid w:val="000575B5"/>
    <w:rsid w:val="00057725"/>
    <w:rsid w:val="00060F37"/>
    <w:rsid w:val="00061129"/>
    <w:rsid w:val="00061445"/>
    <w:rsid w:val="000628FF"/>
    <w:rsid w:val="00063093"/>
    <w:rsid w:val="00063378"/>
    <w:rsid w:val="00063682"/>
    <w:rsid w:val="00064716"/>
    <w:rsid w:val="00066D04"/>
    <w:rsid w:val="00070292"/>
    <w:rsid w:val="00070785"/>
    <w:rsid w:val="000711A4"/>
    <w:rsid w:val="00072743"/>
    <w:rsid w:val="000729FC"/>
    <w:rsid w:val="00072AA9"/>
    <w:rsid w:val="00072DCC"/>
    <w:rsid w:val="000736E8"/>
    <w:rsid w:val="00073C97"/>
    <w:rsid w:val="00074E88"/>
    <w:rsid w:val="00075547"/>
    <w:rsid w:val="000755A7"/>
    <w:rsid w:val="000769F8"/>
    <w:rsid w:val="00077991"/>
    <w:rsid w:val="0008021B"/>
    <w:rsid w:val="00080489"/>
    <w:rsid w:val="00080F6C"/>
    <w:rsid w:val="00082504"/>
    <w:rsid w:val="0008445D"/>
    <w:rsid w:val="00084D01"/>
    <w:rsid w:val="000859C6"/>
    <w:rsid w:val="000859F3"/>
    <w:rsid w:val="00085E79"/>
    <w:rsid w:val="000860DB"/>
    <w:rsid w:val="00086CB0"/>
    <w:rsid w:val="00086E70"/>
    <w:rsid w:val="00086ECE"/>
    <w:rsid w:val="00087209"/>
    <w:rsid w:val="00090349"/>
    <w:rsid w:val="000909AC"/>
    <w:rsid w:val="00090C22"/>
    <w:rsid w:val="000913B2"/>
    <w:rsid w:val="000916F6"/>
    <w:rsid w:val="00091995"/>
    <w:rsid w:val="000926DE"/>
    <w:rsid w:val="00092FB6"/>
    <w:rsid w:val="0009385D"/>
    <w:rsid w:val="0009435B"/>
    <w:rsid w:val="00094467"/>
    <w:rsid w:val="00094FE4"/>
    <w:rsid w:val="00095B07"/>
    <w:rsid w:val="00096AF0"/>
    <w:rsid w:val="00097366"/>
    <w:rsid w:val="000976AD"/>
    <w:rsid w:val="000A00AB"/>
    <w:rsid w:val="000A06DC"/>
    <w:rsid w:val="000A0FB3"/>
    <w:rsid w:val="000A1220"/>
    <w:rsid w:val="000A1DC8"/>
    <w:rsid w:val="000A2057"/>
    <w:rsid w:val="000A2BE7"/>
    <w:rsid w:val="000A2D0A"/>
    <w:rsid w:val="000A3219"/>
    <w:rsid w:val="000A366B"/>
    <w:rsid w:val="000A3B2E"/>
    <w:rsid w:val="000A5090"/>
    <w:rsid w:val="000A5954"/>
    <w:rsid w:val="000A7DD8"/>
    <w:rsid w:val="000B11C1"/>
    <w:rsid w:val="000B1272"/>
    <w:rsid w:val="000B1397"/>
    <w:rsid w:val="000B1994"/>
    <w:rsid w:val="000B1ADE"/>
    <w:rsid w:val="000B1C87"/>
    <w:rsid w:val="000B2B71"/>
    <w:rsid w:val="000B3619"/>
    <w:rsid w:val="000B3C09"/>
    <w:rsid w:val="000B4BB7"/>
    <w:rsid w:val="000B5FC1"/>
    <w:rsid w:val="000B5FD7"/>
    <w:rsid w:val="000B6270"/>
    <w:rsid w:val="000B7543"/>
    <w:rsid w:val="000B7E34"/>
    <w:rsid w:val="000C06FA"/>
    <w:rsid w:val="000C09A5"/>
    <w:rsid w:val="000C0B5D"/>
    <w:rsid w:val="000C0DB9"/>
    <w:rsid w:val="000C0E76"/>
    <w:rsid w:val="000C13DD"/>
    <w:rsid w:val="000C17C0"/>
    <w:rsid w:val="000C1CFF"/>
    <w:rsid w:val="000C275A"/>
    <w:rsid w:val="000C279F"/>
    <w:rsid w:val="000C28C0"/>
    <w:rsid w:val="000C2F27"/>
    <w:rsid w:val="000C3075"/>
    <w:rsid w:val="000C3378"/>
    <w:rsid w:val="000C3775"/>
    <w:rsid w:val="000C38A3"/>
    <w:rsid w:val="000C3A46"/>
    <w:rsid w:val="000C4054"/>
    <w:rsid w:val="000C4848"/>
    <w:rsid w:val="000C50A4"/>
    <w:rsid w:val="000C617E"/>
    <w:rsid w:val="000C62E2"/>
    <w:rsid w:val="000C65A5"/>
    <w:rsid w:val="000C6AC8"/>
    <w:rsid w:val="000C70F8"/>
    <w:rsid w:val="000C7266"/>
    <w:rsid w:val="000C736D"/>
    <w:rsid w:val="000C7397"/>
    <w:rsid w:val="000C7A5F"/>
    <w:rsid w:val="000D02DD"/>
    <w:rsid w:val="000D0454"/>
    <w:rsid w:val="000D0D7E"/>
    <w:rsid w:val="000D0DB3"/>
    <w:rsid w:val="000D1E8C"/>
    <w:rsid w:val="000D23F4"/>
    <w:rsid w:val="000D276B"/>
    <w:rsid w:val="000D294E"/>
    <w:rsid w:val="000D394F"/>
    <w:rsid w:val="000D3DF9"/>
    <w:rsid w:val="000D4203"/>
    <w:rsid w:val="000D45F9"/>
    <w:rsid w:val="000D48A9"/>
    <w:rsid w:val="000D4F37"/>
    <w:rsid w:val="000D5D6C"/>
    <w:rsid w:val="000D66E6"/>
    <w:rsid w:val="000D6929"/>
    <w:rsid w:val="000D6EC7"/>
    <w:rsid w:val="000D765B"/>
    <w:rsid w:val="000E029F"/>
    <w:rsid w:val="000E0B8F"/>
    <w:rsid w:val="000E0B90"/>
    <w:rsid w:val="000E0CC4"/>
    <w:rsid w:val="000E0E5D"/>
    <w:rsid w:val="000E1F3A"/>
    <w:rsid w:val="000E2773"/>
    <w:rsid w:val="000E3389"/>
    <w:rsid w:val="000E3602"/>
    <w:rsid w:val="000E3C6A"/>
    <w:rsid w:val="000E3FF4"/>
    <w:rsid w:val="000E4BB6"/>
    <w:rsid w:val="000E4DC3"/>
    <w:rsid w:val="000E5061"/>
    <w:rsid w:val="000E5070"/>
    <w:rsid w:val="000E519B"/>
    <w:rsid w:val="000E5FBB"/>
    <w:rsid w:val="000E78A2"/>
    <w:rsid w:val="000E79CA"/>
    <w:rsid w:val="000F0DD5"/>
    <w:rsid w:val="000F0E61"/>
    <w:rsid w:val="000F1A07"/>
    <w:rsid w:val="000F1C42"/>
    <w:rsid w:val="000F21F1"/>
    <w:rsid w:val="000F25A3"/>
    <w:rsid w:val="000F2ACE"/>
    <w:rsid w:val="000F2C08"/>
    <w:rsid w:val="000F2C88"/>
    <w:rsid w:val="000F2F68"/>
    <w:rsid w:val="000F30CF"/>
    <w:rsid w:val="000F358D"/>
    <w:rsid w:val="000F4841"/>
    <w:rsid w:val="000F605C"/>
    <w:rsid w:val="000F62F4"/>
    <w:rsid w:val="000F6637"/>
    <w:rsid w:val="0010001A"/>
    <w:rsid w:val="001006B0"/>
    <w:rsid w:val="0010259E"/>
    <w:rsid w:val="00102A87"/>
    <w:rsid w:val="00102AA7"/>
    <w:rsid w:val="00103AA4"/>
    <w:rsid w:val="00103F8B"/>
    <w:rsid w:val="00104289"/>
    <w:rsid w:val="00105F96"/>
    <w:rsid w:val="00106C72"/>
    <w:rsid w:val="00106C83"/>
    <w:rsid w:val="00107185"/>
    <w:rsid w:val="00107252"/>
    <w:rsid w:val="001073EF"/>
    <w:rsid w:val="00107CBC"/>
    <w:rsid w:val="00107FF4"/>
    <w:rsid w:val="0011174C"/>
    <w:rsid w:val="0011187D"/>
    <w:rsid w:val="00113745"/>
    <w:rsid w:val="00113C48"/>
    <w:rsid w:val="00113E02"/>
    <w:rsid w:val="00113F54"/>
    <w:rsid w:val="00113F6A"/>
    <w:rsid w:val="00113F81"/>
    <w:rsid w:val="00114340"/>
    <w:rsid w:val="0011492E"/>
    <w:rsid w:val="001159D9"/>
    <w:rsid w:val="00115ABB"/>
    <w:rsid w:val="00115B12"/>
    <w:rsid w:val="00116870"/>
    <w:rsid w:val="001178F0"/>
    <w:rsid w:val="00120376"/>
    <w:rsid w:val="00120532"/>
    <w:rsid w:val="00120577"/>
    <w:rsid w:val="00122367"/>
    <w:rsid w:val="001237CD"/>
    <w:rsid w:val="001237F4"/>
    <w:rsid w:val="00124236"/>
    <w:rsid w:val="001244E1"/>
    <w:rsid w:val="0012462B"/>
    <w:rsid w:val="00124731"/>
    <w:rsid w:val="001247E0"/>
    <w:rsid w:val="00125E00"/>
    <w:rsid w:val="00125F01"/>
    <w:rsid w:val="0012662C"/>
    <w:rsid w:val="001274A3"/>
    <w:rsid w:val="00127CB6"/>
    <w:rsid w:val="00127F66"/>
    <w:rsid w:val="0013081D"/>
    <w:rsid w:val="00130BFD"/>
    <w:rsid w:val="00130FFC"/>
    <w:rsid w:val="00131D16"/>
    <w:rsid w:val="001320FF"/>
    <w:rsid w:val="00132775"/>
    <w:rsid w:val="001331C4"/>
    <w:rsid w:val="00133F89"/>
    <w:rsid w:val="001343FB"/>
    <w:rsid w:val="00134E4F"/>
    <w:rsid w:val="00135819"/>
    <w:rsid w:val="00135BDC"/>
    <w:rsid w:val="00136069"/>
    <w:rsid w:val="001366F7"/>
    <w:rsid w:val="001367C4"/>
    <w:rsid w:val="00137420"/>
    <w:rsid w:val="0013771A"/>
    <w:rsid w:val="00137D75"/>
    <w:rsid w:val="0014045D"/>
    <w:rsid w:val="00140497"/>
    <w:rsid w:val="00141019"/>
    <w:rsid w:val="00141955"/>
    <w:rsid w:val="00141AA1"/>
    <w:rsid w:val="0014210C"/>
    <w:rsid w:val="00143D7A"/>
    <w:rsid w:val="00144CDB"/>
    <w:rsid w:val="001451C6"/>
    <w:rsid w:val="0014531B"/>
    <w:rsid w:val="0014559E"/>
    <w:rsid w:val="00146C1F"/>
    <w:rsid w:val="0014721F"/>
    <w:rsid w:val="00147A4B"/>
    <w:rsid w:val="001501C5"/>
    <w:rsid w:val="00150E84"/>
    <w:rsid w:val="00150F7E"/>
    <w:rsid w:val="00151E39"/>
    <w:rsid w:val="00152B48"/>
    <w:rsid w:val="00152DE2"/>
    <w:rsid w:val="001539AF"/>
    <w:rsid w:val="00153E00"/>
    <w:rsid w:val="00153F39"/>
    <w:rsid w:val="00154308"/>
    <w:rsid w:val="00155097"/>
    <w:rsid w:val="001551BB"/>
    <w:rsid w:val="00155407"/>
    <w:rsid w:val="00156397"/>
    <w:rsid w:val="00156460"/>
    <w:rsid w:val="001564D6"/>
    <w:rsid w:val="00156907"/>
    <w:rsid w:val="00156957"/>
    <w:rsid w:val="00160074"/>
    <w:rsid w:val="00160187"/>
    <w:rsid w:val="001602AD"/>
    <w:rsid w:val="001608F8"/>
    <w:rsid w:val="00160AEC"/>
    <w:rsid w:val="00160C50"/>
    <w:rsid w:val="001615C4"/>
    <w:rsid w:val="00161CC7"/>
    <w:rsid w:val="00161E8B"/>
    <w:rsid w:val="001623D9"/>
    <w:rsid w:val="0016269E"/>
    <w:rsid w:val="00162F2F"/>
    <w:rsid w:val="001631C3"/>
    <w:rsid w:val="0016370D"/>
    <w:rsid w:val="00163DF9"/>
    <w:rsid w:val="00164384"/>
    <w:rsid w:val="00165337"/>
    <w:rsid w:val="00165E05"/>
    <w:rsid w:val="001665CC"/>
    <w:rsid w:val="00167134"/>
    <w:rsid w:val="001676DC"/>
    <w:rsid w:val="00167BC1"/>
    <w:rsid w:val="00167D47"/>
    <w:rsid w:val="00167F08"/>
    <w:rsid w:val="001701D5"/>
    <w:rsid w:val="00170259"/>
    <w:rsid w:val="001705D8"/>
    <w:rsid w:val="0017107F"/>
    <w:rsid w:val="00171E5F"/>
    <w:rsid w:val="001721A1"/>
    <w:rsid w:val="0017239A"/>
    <w:rsid w:val="00172477"/>
    <w:rsid w:val="0017260F"/>
    <w:rsid w:val="00172A20"/>
    <w:rsid w:val="00172CA2"/>
    <w:rsid w:val="001738EF"/>
    <w:rsid w:val="001742C3"/>
    <w:rsid w:val="00175BC8"/>
    <w:rsid w:val="001766B7"/>
    <w:rsid w:val="00177105"/>
    <w:rsid w:val="001778CB"/>
    <w:rsid w:val="001806A9"/>
    <w:rsid w:val="001806F1"/>
    <w:rsid w:val="00180C8B"/>
    <w:rsid w:val="00181C09"/>
    <w:rsid w:val="001827DA"/>
    <w:rsid w:val="00182DAF"/>
    <w:rsid w:val="0018315D"/>
    <w:rsid w:val="001838CC"/>
    <w:rsid w:val="00183FB8"/>
    <w:rsid w:val="001848A8"/>
    <w:rsid w:val="00185148"/>
    <w:rsid w:val="00186255"/>
    <w:rsid w:val="00186292"/>
    <w:rsid w:val="00187551"/>
    <w:rsid w:val="00187588"/>
    <w:rsid w:val="001877E3"/>
    <w:rsid w:val="00187E16"/>
    <w:rsid w:val="00190948"/>
    <w:rsid w:val="0019166A"/>
    <w:rsid w:val="00191BFE"/>
    <w:rsid w:val="00193444"/>
    <w:rsid w:val="001935F3"/>
    <w:rsid w:val="00193DE2"/>
    <w:rsid w:val="00196BA3"/>
    <w:rsid w:val="00196BAF"/>
    <w:rsid w:val="001976AC"/>
    <w:rsid w:val="001978D2"/>
    <w:rsid w:val="00197BE7"/>
    <w:rsid w:val="001A0487"/>
    <w:rsid w:val="001A054F"/>
    <w:rsid w:val="001A1A4E"/>
    <w:rsid w:val="001A3D24"/>
    <w:rsid w:val="001A41E2"/>
    <w:rsid w:val="001A60DF"/>
    <w:rsid w:val="001A6669"/>
    <w:rsid w:val="001A6E00"/>
    <w:rsid w:val="001A709A"/>
    <w:rsid w:val="001A7E1E"/>
    <w:rsid w:val="001A7F57"/>
    <w:rsid w:val="001B0B44"/>
    <w:rsid w:val="001B0B78"/>
    <w:rsid w:val="001B162D"/>
    <w:rsid w:val="001B185E"/>
    <w:rsid w:val="001B1FD1"/>
    <w:rsid w:val="001B330E"/>
    <w:rsid w:val="001B34CA"/>
    <w:rsid w:val="001B3B69"/>
    <w:rsid w:val="001B3D41"/>
    <w:rsid w:val="001B5009"/>
    <w:rsid w:val="001B56AB"/>
    <w:rsid w:val="001B57FF"/>
    <w:rsid w:val="001B5C19"/>
    <w:rsid w:val="001B5D54"/>
    <w:rsid w:val="001B6098"/>
    <w:rsid w:val="001B6102"/>
    <w:rsid w:val="001B6B40"/>
    <w:rsid w:val="001B6E6B"/>
    <w:rsid w:val="001B7560"/>
    <w:rsid w:val="001B75FE"/>
    <w:rsid w:val="001C018C"/>
    <w:rsid w:val="001C07C5"/>
    <w:rsid w:val="001C0B2B"/>
    <w:rsid w:val="001C0E9C"/>
    <w:rsid w:val="001C0FF9"/>
    <w:rsid w:val="001C1433"/>
    <w:rsid w:val="001C19BF"/>
    <w:rsid w:val="001C2AA6"/>
    <w:rsid w:val="001C3A6B"/>
    <w:rsid w:val="001C4959"/>
    <w:rsid w:val="001C4E7E"/>
    <w:rsid w:val="001C5315"/>
    <w:rsid w:val="001C5462"/>
    <w:rsid w:val="001C62F9"/>
    <w:rsid w:val="001C6B8A"/>
    <w:rsid w:val="001C790F"/>
    <w:rsid w:val="001C7ACC"/>
    <w:rsid w:val="001C7CCA"/>
    <w:rsid w:val="001C7D8D"/>
    <w:rsid w:val="001D01B4"/>
    <w:rsid w:val="001D024B"/>
    <w:rsid w:val="001D02F4"/>
    <w:rsid w:val="001D0350"/>
    <w:rsid w:val="001D0526"/>
    <w:rsid w:val="001D1079"/>
    <w:rsid w:val="001D1786"/>
    <w:rsid w:val="001D1A41"/>
    <w:rsid w:val="001D1C98"/>
    <w:rsid w:val="001D1EC7"/>
    <w:rsid w:val="001D2A3E"/>
    <w:rsid w:val="001D4897"/>
    <w:rsid w:val="001D5403"/>
    <w:rsid w:val="001D59B7"/>
    <w:rsid w:val="001D66C3"/>
    <w:rsid w:val="001D6A88"/>
    <w:rsid w:val="001D6B86"/>
    <w:rsid w:val="001D7104"/>
    <w:rsid w:val="001D7123"/>
    <w:rsid w:val="001D773A"/>
    <w:rsid w:val="001D7BE3"/>
    <w:rsid w:val="001E02A7"/>
    <w:rsid w:val="001E0D29"/>
    <w:rsid w:val="001E13C1"/>
    <w:rsid w:val="001E1A83"/>
    <w:rsid w:val="001E1F79"/>
    <w:rsid w:val="001E29FE"/>
    <w:rsid w:val="001E3388"/>
    <w:rsid w:val="001E3F7D"/>
    <w:rsid w:val="001E4423"/>
    <w:rsid w:val="001E562E"/>
    <w:rsid w:val="001E56F6"/>
    <w:rsid w:val="001E5D80"/>
    <w:rsid w:val="001E6083"/>
    <w:rsid w:val="001E6F1C"/>
    <w:rsid w:val="001E72B5"/>
    <w:rsid w:val="001E7CB4"/>
    <w:rsid w:val="001E7CC9"/>
    <w:rsid w:val="001E7D86"/>
    <w:rsid w:val="001F0263"/>
    <w:rsid w:val="001F05B3"/>
    <w:rsid w:val="001F05DC"/>
    <w:rsid w:val="001F0D8C"/>
    <w:rsid w:val="001F10C7"/>
    <w:rsid w:val="001F12C6"/>
    <w:rsid w:val="001F1384"/>
    <w:rsid w:val="001F2FE9"/>
    <w:rsid w:val="001F3670"/>
    <w:rsid w:val="001F3A31"/>
    <w:rsid w:val="001F3C65"/>
    <w:rsid w:val="001F4896"/>
    <w:rsid w:val="001F5697"/>
    <w:rsid w:val="001F5A2B"/>
    <w:rsid w:val="001F5AA0"/>
    <w:rsid w:val="001F5C08"/>
    <w:rsid w:val="001F5CB4"/>
    <w:rsid w:val="001F6080"/>
    <w:rsid w:val="001F6685"/>
    <w:rsid w:val="001F7048"/>
    <w:rsid w:val="001F7930"/>
    <w:rsid w:val="001F7A02"/>
    <w:rsid w:val="001F7E31"/>
    <w:rsid w:val="0020071E"/>
    <w:rsid w:val="00200A17"/>
    <w:rsid w:val="00200D6F"/>
    <w:rsid w:val="00201C3D"/>
    <w:rsid w:val="00201E75"/>
    <w:rsid w:val="002020CA"/>
    <w:rsid w:val="00202225"/>
    <w:rsid w:val="00203175"/>
    <w:rsid w:val="0020369B"/>
    <w:rsid w:val="0020406B"/>
    <w:rsid w:val="002045EE"/>
    <w:rsid w:val="002047EF"/>
    <w:rsid w:val="00205647"/>
    <w:rsid w:val="002058BF"/>
    <w:rsid w:val="00205A30"/>
    <w:rsid w:val="00206983"/>
    <w:rsid w:val="00206F32"/>
    <w:rsid w:val="0021033B"/>
    <w:rsid w:val="00210AB8"/>
    <w:rsid w:val="00210AFD"/>
    <w:rsid w:val="00210B74"/>
    <w:rsid w:val="002113D2"/>
    <w:rsid w:val="0021145D"/>
    <w:rsid w:val="002122FA"/>
    <w:rsid w:val="00212DB5"/>
    <w:rsid w:val="00213204"/>
    <w:rsid w:val="00213894"/>
    <w:rsid w:val="00213F6B"/>
    <w:rsid w:val="0021488B"/>
    <w:rsid w:val="00214E82"/>
    <w:rsid w:val="00215A65"/>
    <w:rsid w:val="00215C67"/>
    <w:rsid w:val="00215E9A"/>
    <w:rsid w:val="00215F4E"/>
    <w:rsid w:val="0021632C"/>
    <w:rsid w:val="00216D78"/>
    <w:rsid w:val="002179EE"/>
    <w:rsid w:val="00217A4C"/>
    <w:rsid w:val="002204EE"/>
    <w:rsid w:val="00220570"/>
    <w:rsid w:val="00220DB5"/>
    <w:rsid w:val="00220F34"/>
    <w:rsid w:val="0022186D"/>
    <w:rsid w:val="00221ACA"/>
    <w:rsid w:val="00223A15"/>
    <w:rsid w:val="00223F2B"/>
    <w:rsid w:val="002246DC"/>
    <w:rsid w:val="00224A1C"/>
    <w:rsid w:val="00224D82"/>
    <w:rsid w:val="002259E4"/>
    <w:rsid w:val="00225AD0"/>
    <w:rsid w:val="00225CFA"/>
    <w:rsid w:val="00225E9B"/>
    <w:rsid w:val="00225F59"/>
    <w:rsid w:val="00225FCA"/>
    <w:rsid w:val="00226F00"/>
    <w:rsid w:val="002271E0"/>
    <w:rsid w:val="002278BC"/>
    <w:rsid w:val="00227DC3"/>
    <w:rsid w:val="002303CC"/>
    <w:rsid w:val="00230BF2"/>
    <w:rsid w:val="00230DC6"/>
    <w:rsid w:val="0023122E"/>
    <w:rsid w:val="002314B5"/>
    <w:rsid w:val="00231D95"/>
    <w:rsid w:val="00233103"/>
    <w:rsid w:val="00233BF3"/>
    <w:rsid w:val="002344A6"/>
    <w:rsid w:val="00234871"/>
    <w:rsid w:val="00234AF3"/>
    <w:rsid w:val="002350F9"/>
    <w:rsid w:val="002352F8"/>
    <w:rsid w:val="00235696"/>
    <w:rsid w:val="0023631F"/>
    <w:rsid w:val="00236587"/>
    <w:rsid w:val="00236783"/>
    <w:rsid w:val="00236CC8"/>
    <w:rsid w:val="00240150"/>
    <w:rsid w:val="002408AF"/>
    <w:rsid w:val="0024114B"/>
    <w:rsid w:val="00241832"/>
    <w:rsid w:val="00241A1A"/>
    <w:rsid w:val="00242849"/>
    <w:rsid w:val="00243094"/>
    <w:rsid w:val="00243331"/>
    <w:rsid w:val="002434AE"/>
    <w:rsid w:val="002436B6"/>
    <w:rsid w:val="002442D5"/>
    <w:rsid w:val="0024456F"/>
    <w:rsid w:val="002446A8"/>
    <w:rsid w:val="002448CF"/>
    <w:rsid w:val="00244B3A"/>
    <w:rsid w:val="00244F2D"/>
    <w:rsid w:val="00245217"/>
    <w:rsid w:val="0024530D"/>
    <w:rsid w:val="002453BB"/>
    <w:rsid w:val="002457B0"/>
    <w:rsid w:val="002458C4"/>
    <w:rsid w:val="0024783F"/>
    <w:rsid w:val="00247A23"/>
    <w:rsid w:val="00247CFA"/>
    <w:rsid w:val="00247F88"/>
    <w:rsid w:val="00252EA2"/>
    <w:rsid w:val="0025366E"/>
    <w:rsid w:val="00254414"/>
    <w:rsid w:val="00254964"/>
    <w:rsid w:val="00254CED"/>
    <w:rsid w:val="00254F6C"/>
    <w:rsid w:val="00255536"/>
    <w:rsid w:val="00255C76"/>
    <w:rsid w:val="002563F3"/>
    <w:rsid w:val="00256634"/>
    <w:rsid w:val="0025678C"/>
    <w:rsid w:val="00257093"/>
    <w:rsid w:val="002570C5"/>
    <w:rsid w:val="002571EE"/>
    <w:rsid w:val="0026074A"/>
    <w:rsid w:val="00260FA3"/>
    <w:rsid w:val="002615F9"/>
    <w:rsid w:val="0026260C"/>
    <w:rsid w:val="002626E5"/>
    <w:rsid w:val="002627F6"/>
    <w:rsid w:val="00262D70"/>
    <w:rsid w:val="00262DAA"/>
    <w:rsid w:val="00263561"/>
    <w:rsid w:val="00263E50"/>
    <w:rsid w:val="0026410D"/>
    <w:rsid w:val="00264526"/>
    <w:rsid w:val="00264913"/>
    <w:rsid w:val="00264AEB"/>
    <w:rsid w:val="00264B6A"/>
    <w:rsid w:val="00265646"/>
    <w:rsid w:val="00265DCF"/>
    <w:rsid w:val="002660D5"/>
    <w:rsid w:val="00266BEB"/>
    <w:rsid w:val="00266E7F"/>
    <w:rsid w:val="00267909"/>
    <w:rsid w:val="0027018A"/>
    <w:rsid w:val="00270788"/>
    <w:rsid w:val="00270EF5"/>
    <w:rsid w:val="00271C82"/>
    <w:rsid w:val="0027273B"/>
    <w:rsid w:val="00272C09"/>
    <w:rsid w:val="002730B3"/>
    <w:rsid w:val="002739B4"/>
    <w:rsid w:val="00273FDC"/>
    <w:rsid w:val="002745A5"/>
    <w:rsid w:val="00275563"/>
    <w:rsid w:val="00275953"/>
    <w:rsid w:val="00275C35"/>
    <w:rsid w:val="00276A1E"/>
    <w:rsid w:val="00276B00"/>
    <w:rsid w:val="00280774"/>
    <w:rsid w:val="002813F6"/>
    <w:rsid w:val="00281613"/>
    <w:rsid w:val="00281C95"/>
    <w:rsid w:val="00281D84"/>
    <w:rsid w:val="00281E55"/>
    <w:rsid w:val="00281EB1"/>
    <w:rsid w:val="00282232"/>
    <w:rsid w:val="002824B9"/>
    <w:rsid w:val="0028338E"/>
    <w:rsid w:val="00284098"/>
    <w:rsid w:val="00284856"/>
    <w:rsid w:val="002849F2"/>
    <w:rsid w:val="00284EB2"/>
    <w:rsid w:val="00286670"/>
    <w:rsid w:val="00287EB0"/>
    <w:rsid w:val="002900A9"/>
    <w:rsid w:val="0029042C"/>
    <w:rsid w:val="00290453"/>
    <w:rsid w:val="002917B7"/>
    <w:rsid w:val="00291892"/>
    <w:rsid w:val="00291CDC"/>
    <w:rsid w:val="00293000"/>
    <w:rsid w:val="002934F2"/>
    <w:rsid w:val="00293635"/>
    <w:rsid w:val="00294DD4"/>
    <w:rsid w:val="002953A6"/>
    <w:rsid w:val="002955CC"/>
    <w:rsid w:val="00295C8D"/>
    <w:rsid w:val="002964F7"/>
    <w:rsid w:val="0029673F"/>
    <w:rsid w:val="00296F9D"/>
    <w:rsid w:val="002A0D9B"/>
    <w:rsid w:val="002A11A4"/>
    <w:rsid w:val="002A1481"/>
    <w:rsid w:val="002A28CC"/>
    <w:rsid w:val="002A29CB"/>
    <w:rsid w:val="002A2C91"/>
    <w:rsid w:val="002A3281"/>
    <w:rsid w:val="002A3AE8"/>
    <w:rsid w:val="002A3D13"/>
    <w:rsid w:val="002A4644"/>
    <w:rsid w:val="002A4792"/>
    <w:rsid w:val="002A579C"/>
    <w:rsid w:val="002A5BB0"/>
    <w:rsid w:val="002A68B2"/>
    <w:rsid w:val="002A6AC5"/>
    <w:rsid w:val="002A6C0A"/>
    <w:rsid w:val="002A6C8C"/>
    <w:rsid w:val="002A7903"/>
    <w:rsid w:val="002B0491"/>
    <w:rsid w:val="002B1791"/>
    <w:rsid w:val="002B1ABC"/>
    <w:rsid w:val="002B20F7"/>
    <w:rsid w:val="002B22C6"/>
    <w:rsid w:val="002B25CF"/>
    <w:rsid w:val="002B26F8"/>
    <w:rsid w:val="002B35D6"/>
    <w:rsid w:val="002B3727"/>
    <w:rsid w:val="002B4448"/>
    <w:rsid w:val="002B4671"/>
    <w:rsid w:val="002B49ED"/>
    <w:rsid w:val="002B4D77"/>
    <w:rsid w:val="002B5109"/>
    <w:rsid w:val="002B5165"/>
    <w:rsid w:val="002B5437"/>
    <w:rsid w:val="002B5782"/>
    <w:rsid w:val="002B5788"/>
    <w:rsid w:val="002B5789"/>
    <w:rsid w:val="002B5BB7"/>
    <w:rsid w:val="002B653D"/>
    <w:rsid w:val="002B7E6C"/>
    <w:rsid w:val="002C0AC4"/>
    <w:rsid w:val="002C251C"/>
    <w:rsid w:val="002C2A00"/>
    <w:rsid w:val="002C2F42"/>
    <w:rsid w:val="002C343F"/>
    <w:rsid w:val="002C39B1"/>
    <w:rsid w:val="002C3AF2"/>
    <w:rsid w:val="002C4562"/>
    <w:rsid w:val="002C4A57"/>
    <w:rsid w:val="002C4C5C"/>
    <w:rsid w:val="002C5661"/>
    <w:rsid w:val="002C5718"/>
    <w:rsid w:val="002C5EB0"/>
    <w:rsid w:val="002C651A"/>
    <w:rsid w:val="002C65B3"/>
    <w:rsid w:val="002C6695"/>
    <w:rsid w:val="002C6D2C"/>
    <w:rsid w:val="002C6F1E"/>
    <w:rsid w:val="002C7A61"/>
    <w:rsid w:val="002D0C6B"/>
    <w:rsid w:val="002D1685"/>
    <w:rsid w:val="002D1CF4"/>
    <w:rsid w:val="002D2D0D"/>
    <w:rsid w:val="002D3078"/>
    <w:rsid w:val="002D3193"/>
    <w:rsid w:val="002D31DA"/>
    <w:rsid w:val="002D3C47"/>
    <w:rsid w:val="002D3DD7"/>
    <w:rsid w:val="002D4F30"/>
    <w:rsid w:val="002D522C"/>
    <w:rsid w:val="002D599B"/>
    <w:rsid w:val="002D624B"/>
    <w:rsid w:val="002D6617"/>
    <w:rsid w:val="002D6949"/>
    <w:rsid w:val="002D6D6C"/>
    <w:rsid w:val="002D7923"/>
    <w:rsid w:val="002D7B22"/>
    <w:rsid w:val="002D7C04"/>
    <w:rsid w:val="002D7F67"/>
    <w:rsid w:val="002E06FA"/>
    <w:rsid w:val="002E0CF3"/>
    <w:rsid w:val="002E101A"/>
    <w:rsid w:val="002E1227"/>
    <w:rsid w:val="002E1B9E"/>
    <w:rsid w:val="002E1CB7"/>
    <w:rsid w:val="002E21D0"/>
    <w:rsid w:val="002E29BF"/>
    <w:rsid w:val="002E2B5C"/>
    <w:rsid w:val="002E2F83"/>
    <w:rsid w:val="002E30D8"/>
    <w:rsid w:val="002E328B"/>
    <w:rsid w:val="002E3FD9"/>
    <w:rsid w:val="002E44C6"/>
    <w:rsid w:val="002E4CD6"/>
    <w:rsid w:val="002E4EC9"/>
    <w:rsid w:val="002E513D"/>
    <w:rsid w:val="002E5447"/>
    <w:rsid w:val="002E55CF"/>
    <w:rsid w:val="002E57CF"/>
    <w:rsid w:val="002E6044"/>
    <w:rsid w:val="002E61F2"/>
    <w:rsid w:val="002E69BD"/>
    <w:rsid w:val="002E70AC"/>
    <w:rsid w:val="002E7184"/>
    <w:rsid w:val="002E7CBD"/>
    <w:rsid w:val="002E7D1F"/>
    <w:rsid w:val="002E7D2A"/>
    <w:rsid w:val="002F0727"/>
    <w:rsid w:val="002F0EFC"/>
    <w:rsid w:val="002F1055"/>
    <w:rsid w:val="002F222E"/>
    <w:rsid w:val="002F255C"/>
    <w:rsid w:val="002F2E86"/>
    <w:rsid w:val="002F3244"/>
    <w:rsid w:val="002F3766"/>
    <w:rsid w:val="002F3E23"/>
    <w:rsid w:val="002F4A39"/>
    <w:rsid w:val="002F4FA4"/>
    <w:rsid w:val="002F51A7"/>
    <w:rsid w:val="002F5B39"/>
    <w:rsid w:val="002F658B"/>
    <w:rsid w:val="002F6A41"/>
    <w:rsid w:val="002F7201"/>
    <w:rsid w:val="002F76AF"/>
    <w:rsid w:val="002F7938"/>
    <w:rsid w:val="00300195"/>
    <w:rsid w:val="0030024E"/>
    <w:rsid w:val="00300ABB"/>
    <w:rsid w:val="00300AC4"/>
    <w:rsid w:val="00300BE0"/>
    <w:rsid w:val="00300ED0"/>
    <w:rsid w:val="00301704"/>
    <w:rsid w:val="00301E00"/>
    <w:rsid w:val="00302B92"/>
    <w:rsid w:val="003031D1"/>
    <w:rsid w:val="0030320D"/>
    <w:rsid w:val="00303D4C"/>
    <w:rsid w:val="00303D96"/>
    <w:rsid w:val="003043F0"/>
    <w:rsid w:val="00304AEC"/>
    <w:rsid w:val="003054E9"/>
    <w:rsid w:val="003059CD"/>
    <w:rsid w:val="00305BCD"/>
    <w:rsid w:val="003079E7"/>
    <w:rsid w:val="003100E3"/>
    <w:rsid w:val="0031042B"/>
    <w:rsid w:val="00311739"/>
    <w:rsid w:val="00311F93"/>
    <w:rsid w:val="00312105"/>
    <w:rsid w:val="003124AB"/>
    <w:rsid w:val="00312B32"/>
    <w:rsid w:val="00313CA8"/>
    <w:rsid w:val="003140C0"/>
    <w:rsid w:val="00314119"/>
    <w:rsid w:val="003141C7"/>
    <w:rsid w:val="00314344"/>
    <w:rsid w:val="00314713"/>
    <w:rsid w:val="00314C82"/>
    <w:rsid w:val="00314D09"/>
    <w:rsid w:val="003153F1"/>
    <w:rsid w:val="00315655"/>
    <w:rsid w:val="003163C4"/>
    <w:rsid w:val="003165A6"/>
    <w:rsid w:val="003171FA"/>
    <w:rsid w:val="00317A31"/>
    <w:rsid w:val="00320052"/>
    <w:rsid w:val="003211B8"/>
    <w:rsid w:val="00321254"/>
    <w:rsid w:val="003213E8"/>
    <w:rsid w:val="00321716"/>
    <w:rsid w:val="003219F0"/>
    <w:rsid w:val="00321CD4"/>
    <w:rsid w:val="0032238E"/>
    <w:rsid w:val="0032276B"/>
    <w:rsid w:val="003230BF"/>
    <w:rsid w:val="003231D9"/>
    <w:rsid w:val="003231EC"/>
    <w:rsid w:val="00323E0E"/>
    <w:rsid w:val="00324123"/>
    <w:rsid w:val="0032420B"/>
    <w:rsid w:val="00324815"/>
    <w:rsid w:val="00324F4D"/>
    <w:rsid w:val="00325D80"/>
    <w:rsid w:val="00325FC9"/>
    <w:rsid w:val="00327929"/>
    <w:rsid w:val="00327C35"/>
    <w:rsid w:val="00327D9A"/>
    <w:rsid w:val="00330680"/>
    <w:rsid w:val="00331086"/>
    <w:rsid w:val="0033122A"/>
    <w:rsid w:val="00331359"/>
    <w:rsid w:val="0033226E"/>
    <w:rsid w:val="0033279D"/>
    <w:rsid w:val="00333351"/>
    <w:rsid w:val="0033350B"/>
    <w:rsid w:val="0033407F"/>
    <w:rsid w:val="0033420A"/>
    <w:rsid w:val="0033473D"/>
    <w:rsid w:val="0033503F"/>
    <w:rsid w:val="003350A5"/>
    <w:rsid w:val="00335A2A"/>
    <w:rsid w:val="00335E30"/>
    <w:rsid w:val="003379EB"/>
    <w:rsid w:val="00337C37"/>
    <w:rsid w:val="00340D59"/>
    <w:rsid w:val="00340FD6"/>
    <w:rsid w:val="0034123B"/>
    <w:rsid w:val="00341F17"/>
    <w:rsid w:val="00342234"/>
    <w:rsid w:val="00342351"/>
    <w:rsid w:val="00343464"/>
    <w:rsid w:val="00344191"/>
    <w:rsid w:val="00344201"/>
    <w:rsid w:val="00344374"/>
    <w:rsid w:val="003446D4"/>
    <w:rsid w:val="00345C70"/>
    <w:rsid w:val="00345EB1"/>
    <w:rsid w:val="00345F3C"/>
    <w:rsid w:val="003460D5"/>
    <w:rsid w:val="003461FA"/>
    <w:rsid w:val="00346431"/>
    <w:rsid w:val="00346913"/>
    <w:rsid w:val="00347401"/>
    <w:rsid w:val="003476AD"/>
    <w:rsid w:val="00352418"/>
    <w:rsid w:val="003524A3"/>
    <w:rsid w:val="00352602"/>
    <w:rsid w:val="00352795"/>
    <w:rsid w:val="00353090"/>
    <w:rsid w:val="00353575"/>
    <w:rsid w:val="003539CE"/>
    <w:rsid w:val="00353A5B"/>
    <w:rsid w:val="00353C8E"/>
    <w:rsid w:val="00355056"/>
    <w:rsid w:val="00355111"/>
    <w:rsid w:val="00355C31"/>
    <w:rsid w:val="00355C7D"/>
    <w:rsid w:val="00356318"/>
    <w:rsid w:val="003568BD"/>
    <w:rsid w:val="003573C5"/>
    <w:rsid w:val="00357A99"/>
    <w:rsid w:val="00360FE1"/>
    <w:rsid w:val="003613E8"/>
    <w:rsid w:val="0036145B"/>
    <w:rsid w:val="00361CDB"/>
    <w:rsid w:val="00362875"/>
    <w:rsid w:val="003629DE"/>
    <w:rsid w:val="00363338"/>
    <w:rsid w:val="003643DB"/>
    <w:rsid w:val="00364A23"/>
    <w:rsid w:val="00364D4F"/>
    <w:rsid w:val="0036553E"/>
    <w:rsid w:val="00365635"/>
    <w:rsid w:val="003658A4"/>
    <w:rsid w:val="00365B64"/>
    <w:rsid w:val="00365C22"/>
    <w:rsid w:val="00365D46"/>
    <w:rsid w:val="00366C3A"/>
    <w:rsid w:val="003712BD"/>
    <w:rsid w:val="00371483"/>
    <w:rsid w:val="00371EE1"/>
    <w:rsid w:val="003723EC"/>
    <w:rsid w:val="003724A0"/>
    <w:rsid w:val="00372F4A"/>
    <w:rsid w:val="003740EE"/>
    <w:rsid w:val="00374134"/>
    <w:rsid w:val="003744DB"/>
    <w:rsid w:val="003745A9"/>
    <w:rsid w:val="00374838"/>
    <w:rsid w:val="003757EF"/>
    <w:rsid w:val="003763AF"/>
    <w:rsid w:val="003763FA"/>
    <w:rsid w:val="00377673"/>
    <w:rsid w:val="0037784F"/>
    <w:rsid w:val="003815BB"/>
    <w:rsid w:val="003818A1"/>
    <w:rsid w:val="00382227"/>
    <w:rsid w:val="0038239E"/>
    <w:rsid w:val="00382D4B"/>
    <w:rsid w:val="0038494A"/>
    <w:rsid w:val="00384A30"/>
    <w:rsid w:val="00384CAD"/>
    <w:rsid w:val="00384FD9"/>
    <w:rsid w:val="003850D9"/>
    <w:rsid w:val="00385310"/>
    <w:rsid w:val="003855F1"/>
    <w:rsid w:val="00385B9C"/>
    <w:rsid w:val="0038614B"/>
    <w:rsid w:val="00386558"/>
    <w:rsid w:val="00386AE6"/>
    <w:rsid w:val="00387031"/>
    <w:rsid w:val="00387167"/>
    <w:rsid w:val="0038753E"/>
    <w:rsid w:val="003877CA"/>
    <w:rsid w:val="00390081"/>
    <w:rsid w:val="003900DB"/>
    <w:rsid w:val="003903E7"/>
    <w:rsid w:val="00390525"/>
    <w:rsid w:val="00391B9F"/>
    <w:rsid w:val="00391FBD"/>
    <w:rsid w:val="00392050"/>
    <w:rsid w:val="00392D4B"/>
    <w:rsid w:val="00393079"/>
    <w:rsid w:val="00393373"/>
    <w:rsid w:val="00394953"/>
    <w:rsid w:val="00394999"/>
    <w:rsid w:val="00395A00"/>
    <w:rsid w:val="00395FB0"/>
    <w:rsid w:val="00396C40"/>
    <w:rsid w:val="003A0260"/>
    <w:rsid w:val="003A03A7"/>
    <w:rsid w:val="003A0A38"/>
    <w:rsid w:val="003A0FA6"/>
    <w:rsid w:val="003A10AC"/>
    <w:rsid w:val="003A1391"/>
    <w:rsid w:val="003A15D3"/>
    <w:rsid w:val="003A1860"/>
    <w:rsid w:val="003A2153"/>
    <w:rsid w:val="003A254F"/>
    <w:rsid w:val="003A266D"/>
    <w:rsid w:val="003A2D16"/>
    <w:rsid w:val="003A382A"/>
    <w:rsid w:val="003A3D1F"/>
    <w:rsid w:val="003A52CC"/>
    <w:rsid w:val="003A550C"/>
    <w:rsid w:val="003A5DC5"/>
    <w:rsid w:val="003A5E12"/>
    <w:rsid w:val="003A6108"/>
    <w:rsid w:val="003A6679"/>
    <w:rsid w:val="003A6A1C"/>
    <w:rsid w:val="003A6EBF"/>
    <w:rsid w:val="003A7903"/>
    <w:rsid w:val="003B0800"/>
    <w:rsid w:val="003B1BA4"/>
    <w:rsid w:val="003B1F7E"/>
    <w:rsid w:val="003B31FA"/>
    <w:rsid w:val="003B39BC"/>
    <w:rsid w:val="003B3BF6"/>
    <w:rsid w:val="003B3DA4"/>
    <w:rsid w:val="003B4FA3"/>
    <w:rsid w:val="003B5ECE"/>
    <w:rsid w:val="003B74E2"/>
    <w:rsid w:val="003B7620"/>
    <w:rsid w:val="003B7704"/>
    <w:rsid w:val="003B7A61"/>
    <w:rsid w:val="003C04D1"/>
    <w:rsid w:val="003C09BD"/>
    <w:rsid w:val="003C113D"/>
    <w:rsid w:val="003C13E8"/>
    <w:rsid w:val="003C2513"/>
    <w:rsid w:val="003C2E98"/>
    <w:rsid w:val="003C34EF"/>
    <w:rsid w:val="003C43D0"/>
    <w:rsid w:val="003C441C"/>
    <w:rsid w:val="003C4427"/>
    <w:rsid w:val="003C44EA"/>
    <w:rsid w:val="003C479F"/>
    <w:rsid w:val="003C617C"/>
    <w:rsid w:val="003C63ED"/>
    <w:rsid w:val="003C64AE"/>
    <w:rsid w:val="003C795F"/>
    <w:rsid w:val="003C7D74"/>
    <w:rsid w:val="003D0124"/>
    <w:rsid w:val="003D05C5"/>
    <w:rsid w:val="003D06E3"/>
    <w:rsid w:val="003D0F59"/>
    <w:rsid w:val="003D211D"/>
    <w:rsid w:val="003D26C3"/>
    <w:rsid w:val="003D2B98"/>
    <w:rsid w:val="003D2D2E"/>
    <w:rsid w:val="003D34F1"/>
    <w:rsid w:val="003D3A1E"/>
    <w:rsid w:val="003D478F"/>
    <w:rsid w:val="003D489A"/>
    <w:rsid w:val="003D5FF4"/>
    <w:rsid w:val="003D62D3"/>
    <w:rsid w:val="003D671E"/>
    <w:rsid w:val="003D6950"/>
    <w:rsid w:val="003D6D18"/>
    <w:rsid w:val="003D6E8E"/>
    <w:rsid w:val="003D744F"/>
    <w:rsid w:val="003D7976"/>
    <w:rsid w:val="003D7E01"/>
    <w:rsid w:val="003D7E58"/>
    <w:rsid w:val="003E02FE"/>
    <w:rsid w:val="003E082A"/>
    <w:rsid w:val="003E1050"/>
    <w:rsid w:val="003E199F"/>
    <w:rsid w:val="003E1C70"/>
    <w:rsid w:val="003E1E93"/>
    <w:rsid w:val="003E243E"/>
    <w:rsid w:val="003E26CD"/>
    <w:rsid w:val="003E26E6"/>
    <w:rsid w:val="003E28A6"/>
    <w:rsid w:val="003E2BD7"/>
    <w:rsid w:val="003E2DD5"/>
    <w:rsid w:val="003E31CB"/>
    <w:rsid w:val="003E33E5"/>
    <w:rsid w:val="003E34EC"/>
    <w:rsid w:val="003E5BF5"/>
    <w:rsid w:val="003E6594"/>
    <w:rsid w:val="003E69BA"/>
    <w:rsid w:val="003F0930"/>
    <w:rsid w:val="003F0DA5"/>
    <w:rsid w:val="003F12CE"/>
    <w:rsid w:val="003F1321"/>
    <w:rsid w:val="003F25E3"/>
    <w:rsid w:val="003F36AB"/>
    <w:rsid w:val="003F6AE3"/>
    <w:rsid w:val="0040001C"/>
    <w:rsid w:val="004004F8"/>
    <w:rsid w:val="004008C2"/>
    <w:rsid w:val="004014EE"/>
    <w:rsid w:val="004014EF"/>
    <w:rsid w:val="00402262"/>
    <w:rsid w:val="004027BA"/>
    <w:rsid w:val="004033FE"/>
    <w:rsid w:val="0040377E"/>
    <w:rsid w:val="0040450D"/>
    <w:rsid w:val="00404A39"/>
    <w:rsid w:val="004053AE"/>
    <w:rsid w:val="004053E4"/>
    <w:rsid w:val="0040540B"/>
    <w:rsid w:val="00405E4B"/>
    <w:rsid w:val="004062B2"/>
    <w:rsid w:val="004065B6"/>
    <w:rsid w:val="00406ECC"/>
    <w:rsid w:val="00406FDD"/>
    <w:rsid w:val="004074FD"/>
    <w:rsid w:val="004106BC"/>
    <w:rsid w:val="004116F7"/>
    <w:rsid w:val="00411B93"/>
    <w:rsid w:val="004125F5"/>
    <w:rsid w:val="00413063"/>
    <w:rsid w:val="004132B4"/>
    <w:rsid w:val="004137E3"/>
    <w:rsid w:val="00413959"/>
    <w:rsid w:val="00413BE5"/>
    <w:rsid w:val="00413E6F"/>
    <w:rsid w:val="00414929"/>
    <w:rsid w:val="00414FD9"/>
    <w:rsid w:val="0041545F"/>
    <w:rsid w:val="00416009"/>
    <w:rsid w:val="00416431"/>
    <w:rsid w:val="004169AA"/>
    <w:rsid w:val="00416B1C"/>
    <w:rsid w:val="00416F87"/>
    <w:rsid w:val="00417062"/>
    <w:rsid w:val="004173BB"/>
    <w:rsid w:val="0041785A"/>
    <w:rsid w:val="00417F78"/>
    <w:rsid w:val="00420600"/>
    <w:rsid w:val="00420DBA"/>
    <w:rsid w:val="00421F75"/>
    <w:rsid w:val="00422717"/>
    <w:rsid w:val="004227D4"/>
    <w:rsid w:val="00422965"/>
    <w:rsid w:val="00422F38"/>
    <w:rsid w:val="004242B1"/>
    <w:rsid w:val="004246E5"/>
    <w:rsid w:val="00424861"/>
    <w:rsid w:val="0042510F"/>
    <w:rsid w:val="00425469"/>
    <w:rsid w:val="00425CEA"/>
    <w:rsid w:val="00425EC2"/>
    <w:rsid w:val="0042633E"/>
    <w:rsid w:val="00427B0D"/>
    <w:rsid w:val="00430533"/>
    <w:rsid w:val="00430D12"/>
    <w:rsid w:val="00431408"/>
    <w:rsid w:val="004324AB"/>
    <w:rsid w:val="00432622"/>
    <w:rsid w:val="00432D3E"/>
    <w:rsid w:val="00432D59"/>
    <w:rsid w:val="00432EF6"/>
    <w:rsid w:val="00432F4A"/>
    <w:rsid w:val="00433168"/>
    <w:rsid w:val="004336CF"/>
    <w:rsid w:val="00433750"/>
    <w:rsid w:val="00433824"/>
    <w:rsid w:val="00433860"/>
    <w:rsid w:val="00433BDA"/>
    <w:rsid w:val="00433E87"/>
    <w:rsid w:val="00434D4A"/>
    <w:rsid w:val="0043566C"/>
    <w:rsid w:val="00435684"/>
    <w:rsid w:val="00436064"/>
    <w:rsid w:val="00436304"/>
    <w:rsid w:val="0043661A"/>
    <w:rsid w:val="00436DFB"/>
    <w:rsid w:val="004416F8"/>
    <w:rsid w:val="004427EF"/>
    <w:rsid w:val="00442B8C"/>
    <w:rsid w:val="00443D82"/>
    <w:rsid w:val="004440DB"/>
    <w:rsid w:val="004442CF"/>
    <w:rsid w:val="0044434A"/>
    <w:rsid w:val="00444EC4"/>
    <w:rsid w:val="004450A0"/>
    <w:rsid w:val="004451F8"/>
    <w:rsid w:val="004462C4"/>
    <w:rsid w:val="00446C47"/>
    <w:rsid w:val="00446F07"/>
    <w:rsid w:val="00447F3D"/>
    <w:rsid w:val="00450BB9"/>
    <w:rsid w:val="00451654"/>
    <w:rsid w:val="0045174C"/>
    <w:rsid w:val="00451AC5"/>
    <w:rsid w:val="00451D07"/>
    <w:rsid w:val="00451F1C"/>
    <w:rsid w:val="00452EAE"/>
    <w:rsid w:val="00452FF1"/>
    <w:rsid w:val="00453256"/>
    <w:rsid w:val="0045356E"/>
    <w:rsid w:val="00454807"/>
    <w:rsid w:val="00454E25"/>
    <w:rsid w:val="00455274"/>
    <w:rsid w:val="0045768B"/>
    <w:rsid w:val="004576A3"/>
    <w:rsid w:val="0045787A"/>
    <w:rsid w:val="00457CB5"/>
    <w:rsid w:val="004607E9"/>
    <w:rsid w:val="004611C9"/>
    <w:rsid w:val="00462777"/>
    <w:rsid w:val="00462F9F"/>
    <w:rsid w:val="004633BC"/>
    <w:rsid w:val="00463C66"/>
    <w:rsid w:val="00464080"/>
    <w:rsid w:val="0046471C"/>
    <w:rsid w:val="00464D08"/>
    <w:rsid w:val="00465091"/>
    <w:rsid w:val="0046544B"/>
    <w:rsid w:val="00465B4D"/>
    <w:rsid w:val="00466093"/>
    <w:rsid w:val="00466535"/>
    <w:rsid w:val="00466BD5"/>
    <w:rsid w:val="00467134"/>
    <w:rsid w:val="004673C8"/>
    <w:rsid w:val="00467451"/>
    <w:rsid w:val="00471112"/>
    <w:rsid w:val="004713C4"/>
    <w:rsid w:val="00472177"/>
    <w:rsid w:val="0047219A"/>
    <w:rsid w:val="004724D8"/>
    <w:rsid w:val="00473056"/>
    <w:rsid w:val="00473C44"/>
    <w:rsid w:val="0047462B"/>
    <w:rsid w:val="00474642"/>
    <w:rsid w:val="004748E1"/>
    <w:rsid w:val="0047535E"/>
    <w:rsid w:val="00475760"/>
    <w:rsid w:val="00476310"/>
    <w:rsid w:val="00476E3B"/>
    <w:rsid w:val="00476FF7"/>
    <w:rsid w:val="00477145"/>
    <w:rsid w:val="00477229"/>
    <w:rsid w:val="0047758D"/>
    <w:rsid w:val="004777B5"/>
    <w:rsid w:val="00477B17"/>
    <w:rsid w:val="004804F0"/>
    <w:rsid w:val="00480CDA"/>
    <w:rsid w:val="00481247"/>
    <w:rsid w:val="00481366"/>
    <w:rsid w:val="004815F8"/>
    <w:rsid w:val="00481792"/>
    <w:rsid w:val="0048187C"/>
    <w:rsid w:val="0048209C"/>
    <w:rsid w:val="00482728"/>
    <w:rsid w:val="004828C5"/>
    <w:rsid w:val="00482BD5"/>
    <w:rsid w:val="00482E72"/>
    <w:rsid w:val="0048357F"/>
    <w:rsid w:val="00483E4B"/>
    <w:rsid w:val="00483E8A"/>
    <w:rsid w:val="00484173"/>
    <w:rsid w:val="004856DF"/>
    <w:rsid w:val="00486701"/>
    <w:rsid w:val="00486929"/>
    <w:rsid w:val="00486D9D"/>
    <w:rsid w:val="004870D5"/>
    <w:rsid w:val="00487CE4"/>
    <w:rsid w:val="0049087C"/>
    <w:rsid w:val="00490B71"/>
    <w:rsid w:val="004912EF"/>
    <w:rsid w:val="0049132F"/>
    <w:rsid w:val="00492758"/>
    <w:rsid w:val="00492E6D"/>
    <w:rsid w:val="004934AD"/>
    <w:rsid w:val="00493615"/>
    <w:rsid w:val="00494C2E"/>
    <w:rsid w:val="00495565"/>
    <w:rsid w:val="004961D2"/>
    <w:rsid w:val="00496280"/>
    <w:rsid w:val="004962BC"/>
    <w:rsid w:val="00496302"/>
    <w:rsid w:val="004964DD"/>
    <w:rsid w:val="004967CF"/>
    <w:rsid w:val="004969F5"/>
    <w:rsid w:val="00496AB3"/>
    <w:rsid w:val="00496FD5"/>
    <w:rsid w:val="00497190"/>
    <w:rsid w:val="00497370"/>
    <w:rsid w:val="004973D3"/>
    <w:rsid w:val="00497842"/>
    <w:rsid w:val="004978BD"/>
    <w:rsid w:val="00497C42"/>
    <w:rsid w:val="004A0A59"/>
    <w:rsid w:val="004A0DC5"/>
    <w:rsid w:val="004A0DFF"/>
    <w:rsid w:val="004A1210"/>
    <w:rsid w:val="004A15D9"/>
    <w:rsid w:val="004A1A5A"/>
    <w:rsid w:val="004A1B2D"/>
    <w:rsid w:val="004A2636"/>
    <w:rsid w:val="004A4B95"/>
    <w:rsid w:val="004A4DA9"/>
    <w:rsid w:val="004A59FA"/>
    <w:rsid w:val="004A5AE3"/>
    <w:rsid w:val="004A6B08"/>
    <w:rsid w:val="004A7988"/>
    <w:rsid w:val="004A79A6"/>
    <w:rsid w:val="004B1F13"/>
    <w:rsid w:val="004B20D0"/>
    <w:rsid w:val="004B23C6"/>
    <w:rsid w:val="004B2576"/>
    <w:rsid w:val="004B2AC7"/>
    <w:rsid w:val="004B35AD"/>
    <w:rsid w:val="004B3671"/>
    <w:rsid w:val="004B3909"/>
    <w:rsid w:val="004B3A00"/>
    <w:rsid w:val="004B3E1A"/>
    <w:rsid w:val="004B4A8A"/>
    <w:rsid w:val="004B4D91"/>
    <w:rsid w:val="004B51A1"/>
    <w:rsid w:val="004B56E1"/>
    <w:rsid w:val="004B66A3"/>
    <w:rsid w:val="004B6AF7"/>
    <w:rsid w:val="004B7225"/>
    <w:rsid w:val="004B7480"/>
    <w:rsid w:val="004B797A"/>
    <w:rsid w:val="004B79C5"/>
    <w:rsid w:val="004C086D"/>
    <w:rsid w:val="004C0A0C"/>
    <w:rsid w:val="004C0C8D"/>
    <w:rsid w:val="004C0E52"/>
    <w:rsid w:val="004C1385"/>
    <w:rsid w:val="004C17E4"/>
    <w:rsid w:val="004C2928"/>
    <w:rsid w:val="004C2E5F"/>
    <w:rsid w:val="004C2EAC"/>
    <w:rsid w:val="004C31B0"/>
    <w:rsid w:val="004C37FE"/>
    <w:rsid w:val="004C46E7"/>
    <w:rsid w:val="004C4898"/>
    <w:rsid w:val="004C4A66"/>
    <w:rsid w:val="004C4E48"/>
    <w:rsid w:val="004C51AE"/>
    <w:rsid w:val="004C5A63"/>
    <w:rsid w:val="004C67F2"/>
    <w:rsid w:val="004C75E2"/>
    <w:rsid w:val="004D2755"/>
    <w:rsid w:val="004D275F"/>
    <w:rsid w:val="004D2908"/>
    <w:rsid w:val="004D2A58"/>
    <w:rsid w:val="004D2AEB"/>
    <w:rsid w:val="004D2FF0"/>
    <w:rsid w:val="004D39FD"/>
    <w:rsid w:val="004D51DD"/>
    <w:rsid w:val="004D5282"/>
    <w:rsid w:val="004D58AD"/>
    <w:rsid w:val="004D5FFF"/>
    <w:rsid w:val="004D66A0"/>
    <w:rsid w:val="004D7589"/>
    <w:rsid w:val="004D78B6"/>
    <w:rsid w:val="004E005A"/>
    <w:rsid w:val="004E02B0"/>
    <w:rsid w:val="004E07BB"/>
    <w:rsid w:val="004E0C25"/>
    <w:rsid w:val="004E0E55"/>
    <w:rsid w:val="004E1487"/>
    <w:rsid w:val="004E2133"/>
    <w:rsid w:val="004E245E"/>
    <w:rsid w:val="004E347C"/>
    <w:rsid w:val="004E4256"/>
    <w:rsid w:val="004E44F8"/>
    <w:rsid w:val="004E4584"/>
    <w:rsid w:val="004E509F"/>
    <w:rsid w:val="004E59E2"/>
    <w:rsid w:val="004E5A37"/>
    <w:rsid w:val="004E5E8A"/>
    <w:rsid w:val="004E6301"/>
    <w:rsid w:val="004F0DE1"/>
    <w:rsid w:val="004F11FF"/>
    <w:rsid w:val="004F16EE"/>
    <w:rsid w:val="004F19D6"/>
    <w:rsid w:val="004F1A34"/>
    <w:rsid w:val="004F1D02"/>
    <w:rsid w:val="004F20B7"/>
    <w:rsid w:val="004F218F"/>
    <w:rsid w:val="004F245A"/>
    <w:rsid w:val="004F24C9"/>
    <w:rsid w:val="004F2613"/>
    <w:rsid w:val="004F2D42"/>
    <w:rsid w:val="004F2DDC"/>
    <w:rsid w:val="004F35F6"/>
    <w:rsid w:val="004F3EA3"/>
    <w:rsid w:val="004F5A6B"/>
    <w:rsid w:val="004F65AA"/>
    <w:rsid w:val="004F65EE"/>
    <w:rsid w:val="004F67FD"/>
    <w:rsid w:val="004F7A2E"/>
    <w:rsid w:val="004F7BBD"/>
    <w:rsid w:val="005009DD"/>
    <w:rsid w:val="0050135A"/>
    <w:rsid w:val="00501B9C"/>
    <w:rsid w:val="0050227C"/>
    <w:rsid w:val="00502361"/>
    <w:rsid w:val="00502A1B"/>
    <w:rsid w:val="00503269"/>
    <w:rsid w:val="00503700"/>
    <w:rsid w:val="00503E92"/>
    <w:rsid w:val="00503F60"/>
    <w:rsid w:val="005040B2"/>
    <w:rsid w:val="0050422D"/>
    <w:rsid w:val="0050477E"/>
    <w:rsid w:val="00504A58"/>
    <w:rsid w:val="00504B6C"/>
    <w:rsid w:val="0050635F"/>
    <w:rsid w:val="00506845"/>
    <w:rsid w:val="0050731B"/>
    <w:rsid w:val="005078D9"/>
    <w:rsid w:val="00507BC2"/>
    <w:rsid w:val="00507CC3"/>
    <w:rsid w:val="00507F23"/>
    <w:rsid w:val="0051026A"/>
    <w:rsid w:val="0051078C"/>
    <w:rsid w:val="00510C68"/>
    <w:rsid w:val="00511A75"/>
    <w:rsid w:val="00512989"/>
    <w:rsid w:val="00512BE7"/>
    <w:rsid w:val="00512C03"/>
    <w:rsid w:val="00512FB7"/>
    <w:rsid w:val="00513144"/>
    <w:rsid w:val="00513751"/>
    <w:rsid w:val="00513B4F"/>
    <w:rsid w:val="00514732"/>
    <w:rsid w:val="00515005"/>
    <w:rsid w:val="0051568D"/>
    <w:rsid w:val="00516865"/>
    <w:rsid w:val="00516BA1"/>
    <w:rsid w:val="00516C5A"/>
    <w:rsid w:val="00516CA8"/>
    <w:rsid w:val="00516F2F"/>
    <w:rsid w:val="00517070"/>
    <w:rsid w:val="00517176"/>
    <w:rsid w:val="00517244"/>
    <w:rsid w:val="0051755D"/>
    <w:rsid w:val="005179EA"/>
    <w:rsid w:val="00521169"/>
    <w:rsid w:val="0052149D"/>
    <w:rsid w:val="005217EF"/>
    <w:rsid w:val="00522294"/>
    <w:rsid w:val="005223E8"/>
    <w:rsid w:val="0052288E"/>
    <w:rsid w:val="00522A10"/>
    <w:rsid w:val="00522D90"/>
    <w:rsid w:val="0052334E"/>
    <w:rsid w:val="00523B8F"/>
    <w:rsid w:val="0052522A"/>
    <w:rsid w:val="00525BB2"/>
    <w:rsid w:val="00525F43"/>
    <w:rsid w:val="0052652F"/>
    <w:rsid w:val="00526828"/>
    <w:rsid w:val="00526C83"/>
    <w:rsid w:val="00526CF8"/>
    <w:rsid w:val="005271A0"/>
    <w:rsid w:val="00527254"/>
    <w:rsid w:val="0052751B"/>
    <w:rsid w:val="00527CA6"/>
    <w:rsid w:val="00527D5D"/>
    <w:rsid w:val="005309DD"/>
    <w:rsid w:val="00530C6F"/>
    <w:rsid w:val="005310EC"/>
    <w:rsid w:val="00531544"/>
    <w:rsid w:val="005316FB"/>
    <w:rsid w:val="00531713"/>
    <w:rsid w:val="005328E8"/>
    <w:rsid w:val="00533401"/>
    <w:rsid w:val="005344C9"/>
    <w:rsid w:val="00534588"/>
    <w:rsid w:val="005345AB"/>
    <w:rsid w:val="00534722"/>
    <w:rsid w:val="00534729"/>
    <w:rsid w:val="00534A00"/>
    <w:rsid w:val="005354A5"/>
    <w:rsid w:val="0053555B"/>
    <w:rsid w:val="005356EC"/>
    <w:rsid w:val="00535868"/>
    <w:rsid w:val="005363A0"/>
    <w:rsid w:val="005368A5"/>
    <w:rsid w:val="00536E96"/>
    <w:rsid w:val="00537033"/>
    <w:rsid w:val="0053741F"/>
    <w:rsid w:val="00537561"/>
    <w:rsid w:val="00537C28"/>
    <w:rsid w:val="005404A4"/>
    <w:rsid w:val="005411C5"/>
    <w:rsid w:val="005413F4"/>
    <w:rsid w:val="005413FB"/>
    <w:rsid w:val="00541514"/>
    <w:rsid w:val="005421BC"/>
    <w:rsid w:val="005425CF"/>
    <w:rsid w:val="005429F2"/>
    <w:rsid w:val="00542D80"/>
    <w:rsid w:val="00543555"/>
    <w:rsid w:val="005435C6"/>
    <w:rsid w:val="00544166"/>
    <w:rsid w:val="005441DF"/>
    <w:rsid w:val="0054440E"/>
    <w:rsid w:val="00544BCE"/>
    <w:rsid w:val="00544FE4"/>
    <w:rsid w:val="005455C1"/>
    <w:rsid w:val="0054587A"/>
    <w:rsid w:val="00545A2A"/>
    <w:rsid w:val="00545E74"/>
    <w:rsid w:val="00546060"/>
    <w:rsid w:val="00546846"/>
    <w:rsid w:val="00546E79"/>
    <w:rsid w:val="0055061F"/>
    <w:rsid w:val="00550C91"/>
    <w:rsid w:val="0055194F"/>
    <w:rsid w:val="00551A73"/>
    <w:rsid w:val="005522CA"/>
    <w:rsid w:val="005523FC"/>
    <w:rsid w:val="00552C1C"/>
    <w:rsid w:val="00552FDE"/>
    <w:rsid w:val="005548FC"/>
    <w:rsid w:val="00555229"/>
    <w:rsid w:val="00555C77"/>
    <w:rsid w:val="00555CDF"/>
    <w:rsid w:val="00556995"/>
    <w:rsid w:val="00556B6C"/>
    <w:rsid w:val="005603EF"/>
    <w:rsid w:val="00561291"/>
    <w:rsid w:val="005617EA"/>
    <w:rsid w:val="00561D4F"/>
    <w:rsid w:val="0056249D"/>
    <w:rsid w:val="0056269C"/>
    <w:rsid w:val="005626DF"/>
    <w:rsid w:val="005633B4"/>
    <w:rsid w:val="00563932"/>
    <w:rsid w:val="00563DF6"/>
    <w:rsid w:val="00563E56"/>
    <w:rsid w:val="005643A2"/>
    <w:rsid w:val="00565203"/>
    <w:rsid w:val="00565838"/>
    <w:rsid w:val="00566022"/>
    <w:rsid w:val="005664E9"/>
    <w:rsid w:val="00566792"/>
    <w:rsid w:val="00566B31"/>
    <w:rsid w:val="005676D5"/>
    <w:rsid w:val="00567F3C"/>
    <w:rsid w:val="0057001E"/>
    <w:rsid w:val="005703A3"/>
    <w:rsid w:val="005709A3"/>
    <w:rsid w:val="005710BB"/>
    <w:rsid w:val="00571896"/>
    <w:rsid w:val="0057196D"/>
    <w:rsid w:val="00572937"/>
    <w:rsid w:val="00572E1A"/>
    <w:rsid w:val="005732F7"/>
    <w:rsid w:val="005743AA"/>
    <w:rsid w:val="005745EB"/>
    <w:rsid w:val="00575010"/>
    <w:rsid w:val="00575393"/>
    <w:rsid w:val="005753E2"/>
    <w:rsid w:val="005754E7"/>
    <w:rsid w:val="005755AF"/>
    <w:rsid w:val="00575A9E"/>
    <w:rsid w:val="005767F9"/>
    <w:rsid w:val="00576FF7"/>
    <w:rsid w:val="00577626"/>
    <w:rsid w:val="00577BAA"/>
    <w:rsid w:val="00577EE2"/>
    <w:rsid w:val="00580239"/>
    <w:rsid w:val="00580AA8"/>
    <w:rsid w:val="00580E45"/>
    <w:rsid w:val="00580EBA"/>
    <w:rsid w:val="005816CF"/>
    <w:rsid w:val="00581ECE"/>
    <w:rsid w:val="005821EF"/>
    <w:rsid w:val="00582F12"/>
    <w:rsid w:val="005832C6"/>
    <w:rsid w:val="00583F46"/>
    <w:rsid w:val="0058418C"/>
    <w:rsid w:val="00584849"/>
    <w:rsid w:val="0058578F"/>
    <w:rsid w:val="00586370"/>
    <w:rsid w:val="00586425"/>
    <w:rsid w:val="0058657A"/>
    <w:rsid w:val="0058693E"/>
    <w:rsid w:val="00586A38"/>
    <w:rsid w:val="005909AA"/>
    <w:rsid w:val="00590D22"/>
    <w:rsid w:val="00590DFD"/>
    <w:rsid w:val="00591030"/>
    <w:rsid w:val="005919FF"/>
    <w:rsid w:val="00591E11"/>
    <w:rsid w:val="00591E2A"/>
    <w:rsid w:val="0059221E"/>
    <w:rsid w:val="00592F5C"/>
    <w:rsid w:val="00593390"/>
    <w:rsid w:val="00593513"/>
    <w:rsid w:val="00593629"/>
    <w:rsid w:val="0059384B"/>
    <w:rsid w:val="00593E94"/>
    <w:rsid w:val="0059426F"/>
    <w:rsid w:val="00594366"/>
    <w:rsid w:val="00594F07"/>
    <w:rsid w:val="005953A1"/>
    <w:rsid w:val="00595AAB"/>
    <w:rsid w:val="00595B1D"/>
    <w:rsid w:val="00596AE6"/>
    <w:rsid w:val="00596F94"/>
    <w:rsid w:val="00597197"/>
    <w:rsid w:val="005A0306"/>
    <w:rsid w:val="005A05A8"/>
    <w:rsid w:val="005A08A2"/>
    <w:rsid w:val="005A0B0C"/>
    <w:rsid w:val="005A1669"/>
    <w:rsid w:val="005A16E1"/>
    <w:rsid w:val="005A18C0"/>
    <w:rsid w:val="005A2571"/>
    <w:rsid w:val="005A263F"/>
    <w:rsid w:val="005A3279"/>
    <w:rsid w:val="005A3846"/>
    <w:rsid w:val="005A4EE2"/>
    <w:rsid w:val="005A4F0E"/>
    <w:rsid w:val="005A53D1"/>
    <w:rsid w:val="005A59C3"/>
    <w:rsid w:val="005A5C52"/>
    <w:rsid w:val="005A5DDB"/>
    <w:rsid w:val="005A60A5"/>
    <w:rsid w:val="005A6437"/>
    <w:rsid w:val="005A6911"/>
    <w:rsid w:val="005A6B1A"/>
    <w:rsid w:val="005A6F7A"/>
    <w:rsid w:val="005A7B38"/>
    <w:rsid w:val="005B0CF8"/>
    <w:rsid w:val="005B298B"/>
    <w:rsid w:val="005B3562"/>
    <w:rsid w:val="005B3F96"/>
    <w:rsid w:val="005B4872"/>
    <w:rsid w:val="005B4890"/>
    <w:rsid w:val="005B4E53"/>
    <w:rsid w:val="005B5D74"/>
    <w:rsid w:val="005B5E54"/>
    <w:rsid w:val="005B626D"/>
    <w:rsid w:val="005B628B"/>
    <w:rsid w:val="005B688B"/>
    <w:rsid w:val="005B6F85"/>
    <w:rsid w:val="005B75F3"/>
    <w:rsid w:val="005C06D7"/>
    <w:rsid w:val="005C0E24"/>
    <w:rsid w:val="005C1915"/>
    <w:rsid w:val="005C2428"/>
    <w:rsid w:val="005C2471"/>
    <w:rsid w:val="005C2FB7"/>
    <w:rsid w:val="005C4C72"/>
    <w:rsid w:val="005C50B4"/>
    <w:rsid w:val="005C51D1"/>
    <w:rsid w:val="005C574E"/>
    <w:rsid w:val="005C57A7"/>
    <w:rsid w:val="005C5C95"/>
    <w:rsid w:val="005C6A6E"/>
    <w:rsid w:val="005C7486"/>
    <w:rsid w:val="005C7ECE"/>
    <w:rsid w:val="005D02D2"/>
    <w:rsid w:val="005D0671"/>
    <w:rsid w:val="005D0B47"/>
    <w:rsid w:val="005D112A"/>
    <w:rsid w:val="005D169D"/>
    <w:rsid w:val="005D19CC"/>
    <w:rsid w:val="005D1A34"/>
    <w:rsid w:val="005D2036"/>
    <w:rsid w:val="005D34FA"/>
    <w:rsid w:val="005D3601"/>
    <w:rsid w:val="005D3868"/>
    <w:rsid w:val="005D3DC2"/>
    <w:rsid w:val="005D414C"/>
    <w:rsid w:val="005D4212"/>
    <w:rsid w:val="005D48E0"/>
    <w:rsid w:val="005D4E2B"/>
    <w:rsid w:val="005D566C"/>
    <w:rsid w:val="005D5E59"/>
    <w:rsid w:val="005D5F09"/>
    <w:rsid w:val="005D6735"/>
    <w:rsid w:val="005D74C4"/>
    <w:rsid w:val="005D7D39"/>
    <w:rsid w:val="005D7FA4"/>
    <w:rsid w:val="005E0488"/>
    <w:rsid w:val="005E0961"/>
    <w:rsid w:val="005E0C97"/>
    <w:rsid w:val="005E0DEC"/>
    <w:rsid w:val="005E0FA9"/>
    <w:rsid w:val="005E1A7F"/>
    <w:rsid w:val="005E2DF9"/>
    <w:rsid w:val="005E3873"/>
    <w:rsid w:val="005E3B4B"/>
    <w:rsid w:val="005E46CF"/>
    <w:rsid w:val="005E7223"/>
    <w:rsid w:val="005E7292"/>
    <w:rsid w:val="005E79C1"/>
    <w:rsid w:val="005F15A0"/>
    <w:rsid w:val="005F21F2"/>
    <w:rsid w:val="005F235B"/>
    <w:rsid w:val="005F24F1"/>
    <w:rsid w:val="005F2BCD"/>
    <w:rsid w:val="005F301C"/>
    <w:rsid w:val="005F3064"/>
    <w:rsid w:val="005F358F"/>
    <w:rsid w:val="005F35BD"/>
    <w:rsid w:val="005F35F1"/>
    <w:rsid w:val="005F3950"/>
    <w:rsid w:val="005F3A82"/>
    <w:rsid w:val="005F415E"/>
    <w:rsid w:val="005F4458"/>
    <w:rsid w:val="005F49CA"/>
    <w:rsid w:val="005F4B23"/>
    <w:rsid w:val="005F54BB"/>
    <w:rsid w:val="005F61E1"/>
    <w:rsid w:val="005F72C2"/>
    <w:rsid w:val="005F757B"/>
    <w:rsid w:val="005F764F"/>
    <w:rsid w:val="005F773A"/>
    <w:rsid w:val="005F7EDB"/>
    <w:rsid w:val="005F7FF9"/>
    <w:rsid w:val="0060087E"/>
    <w:rsid w:val="006017B2"/>
    <w:rsid w:val="0060211C"/>
    <w:rsid w:val="006026E6"/>
    <w:rsid w:val="0060300C"/>
    <w:rsid w:val="00603810"/>
    <w:rsid w:val="0060488A"/>
    <w:rsid w:val="00606082"/>
    <w:rsid w:val="00606BE5"/>
    <w:rsid w:val="00607316"/>
    <w:rsid w:val="00610E6A"/>
    <w:rsid w:val="00610F5D"/>
    <w:rsid w:val="00611049"/>
    <w:rsid w:val="00611309"/>
    <w:rsid w:val="006116D9"/>
    <w:rsid w:val="00611CDC"/>
    <w:rsid w:val="00612410"/>
    <w:rsid w:val="00612E34"/>
    <w:rsid w:val="00612E46"/>
    <w:rsid w:val="006133E3"/>
    <w:rsid w:val="0061365D"/>
    <w:rsid w:val="00615757"/>
    <w:rsid w:val="00615D64"/>
    <w:rsid w:val="00616211"/>
    <w:rsid w:val="00616596"/>
    <w:rsid w:val="00616DE9"/>
    <w:rsid w:val="00617277"/>
    <w:rsid w:val="00617A9C"/>
    <w:rsid w:val="00620159"/>
    <w:rsid w:val="006215F8"/>
    <w:rsid w:val="00621617"/>
    <w:rsid w:val="006225E0"/>
    <w:rsid w:val="00622A7F"/>
    <w:rsid w:val="00623497"/>
    <w:rsid w:val="00623678"/>
    <w:rsid w:val="006236A1"/>
    <w:rsid w:val="00623C95"/>
    <w:rsid w:val="0062411D"/>
    <w:rsid w:val="0062504D"/>
    <w:rsid w:val="0062544F"/>
    <w:rsid w:val="00625F46"/>
    <w:rsid w:val="0062736B"/>
    <w:rsid w:val="00627C1B"/>
    <w:rsid w:val="006303DF"/>
    <w:rsid w:val="0063084E"/>
    <w:rsid w:val="0063108B"/>
    <w:rsid w:val="006317D7"/>
    <w:rsid w:val="00631ECD"/>
    <w:rsid w:val="006325B4"/>
    <w:rsid w:val="00632DC4"/>
    <w:rsid w:val="0063321E"/>
    <w:rsid w:val="00633606"/>
    <w:rsid w:val="00634A88"/>
    <w:rsid w:val="0063504F"/>
    <w:rsid w:val="0063549A"/>
    <w:rsid w:val="0063569C"/>
    <w:rsid w:val="006359D8"/>
    <w:rsid w:val="00635BC6"/>
    <w:rsid w:val="00635D87"/>
    <w:rsid w:val="00636549"/>
    <w:rsid w:val="006365CA"/>
    <w:rsid w:val="0063667E"/>
    <w:rsid w:val="00636890"/>
    <w:rsid w:val="00636FB1"/>
    <w:rsid w:val="00640494"/>
    <w:rsid w:val="006404AA"/>
    <w:rsid w:val="00640868"/>
    <w:rsid w:val="006409C6"/>
    <w:rsid w:val="006411C8"/>
    <w:rsid w:val="006416BB"/>
    <w:rsid w:val="00642B70"/>
    <w:rsid w:val="00643884"/>
    <w:rsid w:val="00643EC6"/>
    <w:rsid w:val="00643EF9"/>
    <w:rsid w:val="0064432A"/>
    <w:rsid w:val="006445BD"/>
    <w:rsid w:val="00644C1C"/>
    <w:rsid w:val="00644E20"/>
    <w:rsid w:val="00645700"/>
    <w:rsid w:val="006457AC"/>
    <w:rsid w:val="0064656D"/>
    <w:rsid w:val="00647AFC"/>
    <w:rsid w:val="00650750"/>
    <w:rsid w:val="00650D45"/>
    <w:rsid w:val="00650D73"/>
    <w:rsid w:val="00650FBC"/>
    <w:rsid w:val="0065104D"/>
    <w:rsid w:val="00651763"/>
    <w:rsid w:val="006520C5"/>
    <w:rsid w:val="00652606"/>
    <w:rsid w:val="006532F3"/>
    <w:rsid w:val="006533E4"/>
    <w:rsid w:val="0065355B"/>
    <w:rsid w:val="00653BD2"/>
    <w:rsid w:val="00653D4E"/>
    <w:rsid w:val="006554EE"/>
    <w:rsid w:val="00655576"/>
    <w:rsid w:val="00655FC5"/>
    <w:rsid w:val="006563F6"/>
    <w:rsid w:val="0065767C"/>
    <w:rsid w:val="006601A2"/>
    <w:rsid w:val="006605C3"/>
    <w:rsid w:val="00660A37"/>
    <w:rsid w:val="0066137F"/>
    <w:rsid w:val="00662663"/>
    <w:rsid w:val="006630D0"/>
    <w:rsid w:val="0066375B"/>
    <w:rsid w:val="006638DC"/>
    <w:rsid w:val="00664DF7"/>
    <w:rsid w:val="0066559F"/>
    <w:rsid w:val="0066643A"/>
    <w:rsid w:val="00666652"/>
    <w:rsid w:val="00666724"/>
    <w:rsid w:val="006672A0"/>
    <w:rsid w:val="006674BD"/>
    <w:rsid w:val="006702C3"/>
    <w:rsid w:val="00670A58"/>
    <w:rsid w:val="00671044"/>
    <w:rsid w:val="00671B98"/>
    <w:rsid w:val="006725D5"/>
    <w:rsid w:val="00672809"/>
    <w:rsid w:val="00672890"/>
    <w:rsid w:val="0067356D"/>
    <w:rsid w:val="0067478D"/>
    <w:rsid w:val="00674D49"/>
    <w:rsid w:val="00675FB3"/>
    <w:rsid w:val="00676F47"/>
    <w:rsid w:val="006773DA"/>
    <w:rsid w:val="00677448"/>
    <w:rsid w:val="00677F67"/>
    <w:rsid w:val="00680399"/>
    <w:rsid w:val="006808AC"/>
    <w:rsid w:val="00681798"/>
    <w:rsid w:val="006818A2"/>
    <w:rsid w:val="00681914"/>
    <w:rsid w:val="006821DC"/>
    <w:rsid w:val="00682540"/>
    <w:rsid w:val="00682647"/>
    <w:rsid w:val="00682B48"/>
    <w:rsid w:val="00683118"/>
    <w:rsid w:val="00683709"/>
    <w:rsid w:val="00683F44"/>
    <w:rsid w:val="00684582"/>
    <w:rsid w:val="006849D1"/>
    <w:rsid w:val="006875AD"/>
    <w:rsid w:val="00687CB7"/>
    <w:rsid w:val="006903F1"/>
    <w:rsid w:val="00690E41"/>
    <w:rsid w:val="00690EBF"/>
    <w:rsid w:val="00691C75"/>
    <w:rsid w:val="00691F2A"/>
    <w:rsid w:val="0069291B"/>
    <w:rsid w:val="00692E18"/>
    <w:rsid w:val="00692E24"/>
    <w:rsid w:val="00692FE5"/>
    <w:rsid w:val="00693ACA"/>
    <w:rsid w:val="006943C1"/>
    <w:rsid w:val="006944C2"/>
    <w:rsid w:val="006945C8"/>
    <w:rsid w:val="00694918"/>
    <w:rsid w:val="0069589F"/>
    <w:rsid w:val="00695FE2"/>
    <w:rsid w:val="00696022"/>
    <w:rsid w:val="00696196"/>
    <w:rsid w:val="00696513"/>
    <w:rsid w:val="006A000B"/>
    <w:rsid w:val="006A0B70"/>
    <w:rsid w:val="006A0F67"/>
    <w:rsid w:val="006A1C81"/>
    <w:rsid w:val="006A23D2"/>
    <w:rsid w:val="006A2749"/>
    <w:rsid w:val="006A2A42"/>
    <w:rsid w:val="006A367F"/>
    <w:rsid w:val="006A3D53"/>
    <w:rsid w:val="006A3D67"/>
    <w:rsid w:val="006A4956"/>
    <w:rsid w:val="006A4D1B"/>
    <w:rsid w:val="006A5182"/>
    <w:rsid w:val="006A53FA"/>
    <w:rsid w:val="006A5BA2"/>
    <w:rsid w:val="006A6011"/>
    <w:rsid w:val="006A64BE"/>
    <w:rsid w:val="006A6D55"/>
    <w:rsid w:val="006A70C9"/>
    <w:rsid w:val="006A76B7"/>
    <w:rsid w:val="006A7DDA"/>
    <w:rsid w:val="006B0259"/>
    <w:rsid w:val="006B02F5"/>
    <w:rsid w:val="006B0E09"/>
    <w:rsid w:val="006B11D8"/>
    <w:rsid w:val="006B13C8"/>
    <w:rsid w:val="006B148A"/>
    <w:rsid w:val="006B19A1"/>
    <w:rsid w:val="006B1B41"/>
    <w:rsid w:val="006B29BF"/>
    <w:rsid w:val="006B2CA9"/>
    <w:rsid w:val="006B2F33"/>
    <w:rsid w:val="006B3239"/>
    <w:rsid w:val="006B366C"/>
    <w:rsid w:val="006B367D"/>
    <w:rsid w:val="006B397F"/>
    <w:rsid w:val="006B3D52"/>
    <w:rsid w:val="006B4665"/>
    <w:rsid w:val="006B4A89"/>
    <w:rsid w:val="006B4F40"/>
    <w:rsid w:val="006B56E3"/>
    <w:rsid w:val="006B6284"/>
    <w:rsid w:val="006B6D52"/>
    <w:rsid w:val="006B7801"/>
    <w:rsid w:val="006B7DDD"/>
    <w:rsid w:val="006C06D3"/>
    <w:rsid w:val="006C0978"/>
    <w:rsid w:val="006C1542"/>
    <w:rsid w:val="006C1A10"/>
    <w:rsid w:val="006C1DCD"/>
    <w:rsid w:val="006C220C"/>
    <w:rsid w:val="006C232D"/>
    <w:rsid w:val="006C30B5"/>
    <w:rsid w:val="006C33B0"/>
    <w:rsid w:val="006C4ADF"/>
    <w:rsid w:val="006C4C62"/>
    <w:rsid w:val="006C4EF6"/>
    <w:rsid w:val="006C5E0E"/>
    <w:rsid w:val="006C5E55"/>
    <w:rsid w:val="006C6726"/>
    <w:rsid w:val="006C67A0"/>
    <w:rsid w:val="006C6E9D"/>
    <w:rsid w:val="006C71B1"/>
    <w:rsid w:val="006C7CF5"/>
    <w:rsid w:val="006D01D0"/>
    <w:rsid w:val="006D1B2E"/>
    <w:rsid w:val="006D257E"/>
    <w:rsid w:val="006D3921"/>
    <w:rsid w:val="006D398D"/>
    <w:rsid w:val="006D3E43"/>
    <w:rsid w:val="006D412A"/>
    <w:rsid w:val="006D4DE9"/>
    <w:rsid w:val="006D51B5"/>
    <w:rsid w:val="006D55C0"/>
    <w:rsid w:val="006D5743"/>
    <w:rsid w:val="006D5E4D"/>
    <w:rsid w:val="006D5E82"/>
    <w:rsid w:val="006D71BD"/>
    <w:rsid w:val="006D7D69"/>
    <w:rsid w:val="006E02EF"/>
    <w:rsid w:val="006E0AB3"/>
    <w:rsid w:val="006E0CED"/>
    <w:rsid w:val="006E10E2"/>
    <w:rsid w:val="006E1106"/>
    <w:rsid w:val="006E35CC"/>
    <w:rsid w:val="006E396C"/>
    <w:rsid w:val="006E3C77"/>
    <w:rsid w:val="006E48EF"/>
    <w:rsid w:val="006E4ABF"/>
    <w:rsid w:val="006E4DB9"/>
    <w:rsid w:val="006E501D"/>
    <w:rsid w:val="006E657E"/>
    <w:rsid w:val="006E6AD6"/>
    <w:rsid w:val="006E71B4"/>
    <w:rsid w:val="006E7ACF"/>
    <w:rsid w:val="006E7C16"/>
    <w:rsid w:val="006E7CE8"/>
    <w:rsid w:val="006E7E11"/>
    <w:rsid w:val="006F0438"/>
    <w:rsid w:val="006F0DF9"/>
    <w:rsid w:val="006F1A7F"/>
    <w:rsid w:val="006F1C89"/>
    <w:rsid w:val="006F1E05"/>
    <w:rsid w:val="006F2513"/>
    <w:rsid w:val="006F3007"/>
    <w:rsid w:val="006F3D67"/>
    <w:rsid w:val="006F4045"/>
    <w:rsid w:val="006F40EA"/>
    <w:rsid w:val="006F4E92"/>
    <w:rsid w:val="006F51A0"/>
    <w:rsid w:val="006F5582"/>
    <w:rsid w:val="006F581B"/>
    <w:rsid w:val="006F622B"/>
    <w:rsid w:val="006F6955"/>
    <w:rsid w:val="006F71B6"/>
    <w:rsid w:val="006F7A2E"/>
    <w:rsid w:val="006F7A87"/>
    <w:rsid w:val="0070010A"/>
    <w:rsid w:val="0070019E"/>
    <w:rsid w:val="00700A9A"/>
    <w:rsid w:val="00700B96"/>
    <w:rsid w:val="00700F0C"/>
    <w:rsid w:val="00700F27"/>
    <w:rsid w:val="007014D0"/>
    <w:rsid w:val="007020D7"/>
    <w:rsid w:val="0070245E"/>
    <w:rsid w:val="00702D53"/>
    <w:rsid w:val="00702E7D"/>
    <w:rsid w:val="00703506"/>
    <w:rsid w:val="00703B84"/>
    <w:rsid w:val="00703EE6"/>
    <w:rsid w:val="007045D9"/>
    <w:rsid w:val="00706209"/>
    <w:rsid w:val="00706913"/>
    <w:rsid w:val="00706C7C"/>
    <w:rsid w:val="00707AA7"/>
    <w:rsid w:val="007105D7"/>
    <w:rsid w:val="00710DAD"/>
    <w:rsid w:val="00710EC1"/>
    <w:rsid w:val="00710EC2"/>
    <w:rsid w:val="00710FB0"/>
    <w:rsid w:val="007115D5"/>
    <w:rsid w:val="007118E3"/>
    <w:rsid w:val="007119C2"/>
    <w:rsid w:val="00711ADC"/>
    <w:rsid w:val="00711B31"/>
    <w:rsid w:val="00712DF8"/>
    <w:rsid w:val="00713A10"/>
    <w:rsid w:val="00713C86"/>
    <w:rsid w:val="00713E4F"/>
    <w:rsid w:val="00714032"/>
    <w:rsid w:val="007145C5"/>
    <w:rsid w:val="00714769"/>
    <w:rsid w:val="007149B4"/>
    <w:rsid w:val="00714BCF"/>
    <w:rsid w:val="00714E08"/>
    <w:rsid w:val="00714F58"/>
    <w:rsid w:val="007151E8"/>
    <w:rsid w:val="00716AAB"/>
    <w:rsid w:val="00717A6F"/>
    <w:rsid w:val="00717D39"/>
    <w:rsid w:val="00717FBF"/>
    <w:rsid w:val="00717FD9"/>
    <w:rsid w:val="00717FF1"/>
    <w:rsid w:val="007211DA"/>
    <w:rsid w:val="007212AC"/>
    <w:rsid w:val="00721694"/>
    <w:rsid w:val="007216AF"/>
    <w:rsid w:val="00721952"/>
    <w:rsid w:val="00722050"/>
    <w:rsid w:val="0072277E"/>
    <w:rsid w:val="0072296F"/>
    <w:rsid w:val="0072313B"/>
    <w:rsid w:val="007236D0"/>
    <w:rsid w:val="007240A2"/>
    <w:rsid w:val="00724AF6"/>
    <w:rsid w:val="007259CD"/>
    <w:rsid w:val="007260CA"/>
    <w:rsid w:val="00726151"/>
    <w:rsid w:val="0072671A"/>
    <w:rsid w:val="007273CC"/>
    <w:rsid w:val="0073091F"/>
    <w:rsid w:val="0073096D"/>
    <w:rsid w:val="00730E92"/>
    <w:rsid w:val="00731106"/>
    <w:rsid w:val="00731191"/>
    <w:rsid w:val="0073127B"/>
    <w:rsid w:val="007321A8"/>
    <w:rsid w:val="00732D5C"/>
    <w:rsid w:val="00733314"/>
    <w:rsid w:val="007341CA"/>
    <w:rsid w:val="0073443C"/>
    <w:rsid w:val="00734C88"/>
    <w:rsid w:val="00735F4D"/>
    <w:rsid w:val="00736A08"/>
    <w:rsid w:val="0073723C"/>
    <w:rsid w:val="00737796"/>
    <w:rsid w:val="00741ADA"/>
    <w:rsid w:val="00741C15"/>
    <w:rsid w:val="00741D31"/>
    <w:rsid w:val="007421E7"/>
    <w:rsid w:val="0074243E"/>
    <w:rsid w:val="00742CB1"/>
    <w:rsid w:val="00743278"/>
    <w:rsid w:val="00743DC6"/>
    <w:rsid w:val="00744800"/>
    <w:rsid w:val="00744812"/>
    <w:rsid w:val="00744CCB"/>
    <w:rsid w:val="00745228"/>
    <w:rsid w:val="007452EE"/>
    <w:rsid w:val="00745672"/>
    <w:rsid w:val="007460E2"/>
    <w:rsid w:val="00746914"/>
    <w:rsid w:val="00746EAE"/>
    <w:rsid w:val="00747369"/>
    <w:rsid w:val="007474C2"/>
    <w:rsid w:val="00747A14"/>
    <w:rsid w:val="00747D6D"/>
    <w:rsid w:val="00747E2E"/>
    <w:rsid w:val="00747F1D"/>
    <w:rsid w:val="007500A6"/>
    <w:rsid w:val="00750BB8"/>
    <w:rsid w:val="00751E2A"/>
    <w:rsid w:val="00751E9A"/>
    <w:rsid w:val="00753D2C"/>
    <w:rsid w:val="00753F4D"/>
    <w:rsid w:val="00754502"/>
    <w:rsid w:val="007551C3"/>
    <w:rsid w:val="007552CE"/>
    <w:rsid w:val="007555E4"/>
    <w:rsid w:val="00756318"/>
    <w:rsid w:val="007568D1"/>
    <w:rsid w:val="00756B7B"/>
    <w:rsid w:val="00757DD2"/>
    <w:rsid w:val="00757F41"/>
    <w:rsid w:val="00757FF0"/>
    <w:rsid w:val="007600E4"/>
    <w:rsid w:val="00760D02"/>
    <w:rsid w:val="00760D9A"/>
    <w:rsid w:val="00761AB4"/>
    <w:rsid w:val="00762638"/>
    <w:rsid w:val="007629C1"/>
    <w:rsid w:val="007639C5"/>
    <w:rsid w:val="00763B93"/>
    <w:rsid w:val="00763C90"/>
    <w:rsid w:val="00763D81"/>
    <w:rsid w:val="00763FB6"/>
    <w:rsid w:val="007645BC"/>
    <w:rsid w:val="00765509"/>
    <w:rsid w:val="007665CA"/>
    <w:rsid w:val="0076667E"/>
    <w:rsid w:val="0076669C"/>
    <w:rsid w:val="007666A0"/>
    <w:rsid w:val="00766773"/>
    <w:rsid w:val="00766B82"/>
    <w:rsid w:val="00766F34"/>
    <w:rsid w:val="007700AB"/>
    <w:rsid w:val="0077026B"/>
    <w:rsid w:val="00772FB5"/>
    <w:rsid w:val="00773A1A"/>
    <w:rsid w:val="00774455"/>
    <w:rsid w:val="00775070"/>
    <w:rsid w:val="00775317"/>
    <w:rsid w:val="007758EB"/>
    <w:rsid w:val="00775A69"/>
    <w:rsid w:val="0077651E"/>
    <w:rsid w:val="0077775E"/>
    <w:rsid w:val="007777B6"/>
    <w:rsid w:val="007778D9"/>
    <w:rsid w:val="00780163"/>
    <w:rsid w:val="00780470"/>
    <w:rsid w:val="00780C65"/>
    <w:rsid w:val="0078124B"/>
    <w:rsid w:val="007812D1"/>
    <w:rsid w:val="007815F4"/>
    <w:rsid w:val="007822EC"/>
    <w:rsid w:val="00782C99"/>
    <w:rsid w:val="007831FE"/>
    <w:rsid w:val="007834F7"/>
    <w:rsid w:val="007855A8"/>
    <w:rsid w:val="00785D0E"/>
    <w:rsid w:val="00790C09"/>
    <w:rsid w:val="007912C7"/>
    <w:rsid w:val="00791343"/>
    <w:rsid w:val="0079163E"/>
    <w:rsid w:val="0079193C"/>
    <w:rsid w:val="007926C0"/>
    <w:rsid w:val="00792BA0"/>
    <w:rsid w:val="00793717"/>
    <w:rsid w:val="00793817"/>
    <w:rsid w:val="00793D22"/>
    <w:rsid w:val="0079408D"/>
    <w:rsid w:val="007950BA"/>
    <w:rsid w:val="00795104"/>
    <w:rsid w:val="00795121"/>
    <w:rsid w:val="0079577B"/>
    <w:rsid w:val="00796014"/>
    <w:rsid w:val="00796F11"/>
    <w:rsid w:val="0079753D"/>
    <w:rsid w:val="00797AF1"/>
    <w:rsid w:val="007A05A4"/>
    <w:rsid w:val="007A05B8"/>
    <w:rsid w:val="007A0D16"/>
    <w:rsid w:val="007A1193"/>
    <w:rsid w:val="007A14F9"/>
    <w:rsid w:val="007A19EF"/>
    <w:rsid w:val="007A2C5B"/>
    <w:rsid w:val="007A2D3C"/>
    <w:rsid w:val="007A3445"/>
    <w:rsid w:val="007A347B"/>
    <w:rsid w:val="007A3538"/>
    <w:rsid w:val="007A430F"/>
    <w:rsid w:val="007A4B1E"/>
    <w:rsid w:val="007A4B8F"/>
    <w:rsid w:val="007A59DD"/>
    <w:rsid w:val="007A5B94"/>
    <w:rsid w:val="007A74B5"/>
    <w:rsid w:val="007A7A46"/>
    <w:rsid w:val="007B001D"/>
    <w:rsid w:val="007B03C7"/>
    <w:rsid w:val="007B06E5"/>
    <w:rsid w:val="007B0D9D"/>
    <w:rsid w:val="007B105D"/>
    <w:rsid w:val="007B3672"/>
    <w:rsid w:val="007B39B1"/>
    <w:rsid w:val="007B44A1"/>
    <w:rsid w:val="007B4789"/>
    <w:rsid w:val="007B49F7"/>
    <w:rsid w:val="007B571F"/>
    <w:rsid w:val="007B5CF7"/>
    <w:rsid w:val="007B6203"/>
    <w:rsid w:val="007B634E"/>
    <w:rsid w:val="007B63B3"/>
    <w:rsid w:val="007C0019"/>
    <w:rsid w:val="007C0454"/>
    <w:rsid w:val="007C0478"/>
    <w:rsid w:val="007C0BF6"/>
    <w:rsid w:val="007C1DE3"/>
    <w:rsid w:val="007C2396"/>
    <w:rsid w:val="007C25D9"/>
    <w:rsid w:val="007C287B"/>
    <w:rsid w:val="007C2CB6"/>
    <w:rsid w:val="007C311B"/>
    <w:rsid w:val="007C42E0"/>
    <w:rsid w:val="007C5849"/>
    <w:rsid w:val="007C6448"/>
    <w:rsid w:val="007C6496"/>
    <w:rsid w:val="007C6DF2"/>
    <w:rsid w:val="007C7376"/>
    <w:rsid w:val="007C7535"/>
    <w:rsid w:val="007C7796"/>
    <w:rsid w:val="007C77E0"/>
    <w:rsid w:val="007D11FF"/>
    <w:rsid w:val="007D166E"/>
    <w:rsid w:val="007D2244"/>
    <w:rsid w:val="007D23CB"/>
    <w:rsid w:val="007D2D3E"/>
    <w:rsid w:val="007D2FB0"/>
    <w:rsid w:val="007D349D"/>
    <w:rsid w:val="007D3548"/>
    <w:rsid w:val="007D3FAF"/>
    <w:rsid w:val="007D4387"/>
    <w:rsid w:val="007D49CA"/>
    <w:rsid w:val="007D53B9"/>
    <w:rsid w:val="007D6897"/>
    <w:rsid w:val="007D69CF"/>
    <w:rsid w:val="007D7388"/>
    <w:rsid w:val="007D7ED3"/>
    <w:rsid w:val="007E01B3"/>
    <w:rsid w:val="007E0D88"/>
    <w:rsid w:val="007E146D"/>
    <w:rsid w:val="007E1652"/>
    <w:rsid w:val="007E2634"/>
    <w:rsid w:val="007E2DC5"/>
    <w:rsid w:val="007E46CF"/>
    <w:rsid w:val="007E48FD"/>
    <w:rsid w:val="007E497C"/>
    <w:rsid w:val="007E4CEE"/>
    <w:rsid w:val="007E4E48"/>
    <w:rsid w:val="007E61A3"/>
    <w:rsid w:val="007E6383"/>
    <w:rsid w:val="007E6546"/>
    <w:rsid w:val="007E6853"/>
    <w:rsid w:val="007E6ADC"/>
    <w:rsid w:val="007E70F8"/>
    <w:rsid w:val="007E7842"/>
    <w:rsid w:val="007E796C"/>
    <w:rsid w:val="007E79F3"/>
    <w:rsid w:val="007E7D29"/>
    <w:rsid w:val="007E7F49"/>
    <w:rsid w:val="007E7FE7"/>
    <w:rsid w:val="007F022F"/>
    <w:rsid w:val="007F0586"/>
    <w:rsid w:val="007F11C3"/>
    <w:rsid w:val="007F19B2"/>
    <w:rsid w:val="007F28AB"/>
    <w:rsid w:val="007F2C06"/>
    <w:rsid w:val="007F3026"/>
    <w:rsid w:val="007F310C"/>
    <w:rsid w:val="007F3953"/>
    <w:rsid w:val="007F4A8F"/>
    <w:rsid w:val="007F4E75"/>
    <w:rsid w:val="007F560A"/>
    <w:rsid w:val="007F5D7C"/>
    <w:rsid w:val="007F63AE"/>
    <w:rsid w:val="007F6FFC"/>
    <w:rsid w:val="007F7C95"/>
    <w:rsid w:val="0080039B"/>
    <w:rsid w:val="008013D3"/>
    <w:rsid w:val="008018A5"/>
    <w:rsid w:val="00801EA0"/>
    <w:rsid w:val="00801EFE"/>
    <w:rsid w:val="00801FD2"/>
    <w:rsid w:val="008021B4"/>
    <w:rsid w:val="00802668"/>
    <w:rsid w:val="00803780"/>
    <w:rsid w:val="00803852"/>
    <w:rsid w:val="00803CBF"/>
    <w:rsid w:val="00803D5D"/>
    <w:rsid w:val="008042F4"/>
    <w:rsid w:val="00804E30"/>
    <w:rsid w:val="008056B4"/>
    <w:rsid w:val="00805C30"/>
    <w:rsid w:val="00805F48"/>
    <w:rsid w:val="00805FC4"/>
    <w:rsid w:val="008060A1"/>
    <w:rsid w:val="00806F6A"/>
    <w:rsid w:val="00807FFE"/>
    <w:rsid w:val="008100A3"/>
    <w:rsid w:val="008109EA"/>
    <w:rsid w:val="00810EE5"/>
    <w:rsid w:val="008121E8"/>
    <w:rsid w:val="00813BF7"/>
    <w:rsid w:val="0081423D"/>
    <w:rsid w:val="00814645"/>
    <w:rsid w:val="00814B98"/>
    <w:rsid w:val="00816D24"/>
    <w:rsid w:val="00817BC2"/>
    <w:rsid w:val="00817C24"/>
    <w:rsid w:val="008204F7"/>
    <w:rsid w:val="008205B8"/>
    <w:rsid w:val="00820631"/>
    <w:rsid w:val="00820B7F"/>
    <w:rsid w:val="00820D56"/>
    <w:rsid w:val="00820DE9"/>
    <w:rsid w:val="00821265"/>
    <w:rsid w:val="0082150D"/>
    <w:rsid w:val="0082151E"/>
    <w:rsid w:val="0082160C"/>
    <w:rsid w:val="00821C49"/>
    <w:rsid w:val="00821F3E"/>
    <w:rsid w:val="00822520"/>
    <w:rsid w:val="008234A1"/>
    <w:rsid w:val="00824AD7"/>
    <w:rsid w:val="00825D7F"/>
    <w:rsid w:val="0082632D"/>
    <w:rsid w:val="00826500"/>
    <w:rsid w:val="0082661C"/>
    <w:rsid w:val="00826D87"/>
    <w:rsid w:val="00826F9D"/>
    <w:rsid w:val="00827255"/>
    <w:rsid w:val="00827CAA"/>
    <w:rsid w:val="00830575"/>
    <w:rsid w:val="008307C8"/>
    <w:rsid w:val="00830A68"/>
    <w:rsid w:val="00830B35"/>
    <w:rsid w:val="008317A6"/>
    <w:rsid w:val="00831868"/>
    <w:rsid w:val="00832236"/>
    <w:rsid w:val="00833658"/>
    <w:rsid w:val="00833666"/>
    <w:rsid w:val="008354D8"/>
    <w:rsid w:val="00835679"/>
    <w:rsid w:val="00835D65"/>
    <w:rsid w:val="00835D83"/>
    <w:rsid w:val="0083603D"/>
    <w:rsid w:val="00836468"/>
    <w:rsid w:val="008368E7"/>
    <w:rsid w:val="00836A40"/>
    <w:rsid w:val="00836DBC"/>
    <w:rsid w:val="008371E0"/>
    <w:rsid w:val="0083730E"/>
    <w:rsid w:val="00837B44"/>
    <w:rsid w:val="00837F9A"/>
    <w:rsid w:val="008403B9"/>
    <w:rsid w:val="008408D0"/>
    <w:rsid w:val="0084116A"/>
    <w:rsid w:val="0084184C"/>
    <w:rsid w:val="008421A5"/>
    <w:rsid w:val="0084232E"/>
    <w:rsid w:val="0084260B"/>
    <w:rsid w:val="008443E2"/>
    <w:rsid w:val="0084469B"/>
    <w:rsid w:val="00844AB1"/>
    <w:rsid w:val="00844E64"/>
    <w:rsid w:val="0084676D"/>
    <w:rsid w:val="00846A6C"/>
    <w:rsid w:val="00846F0C"/>
    <w:rsid w:val="00847A39"/>
    <w:rsid w:val="00847C43"/>
    <w:rsid w:val="00847E12"/>
    <w:rsid w:val="0085017A"/>
    <w:rsid w:val="00850267"/>
    <w:rsid w:val="00850329"/>
    <w:rsid w:val="0085098F"/>
    <w:rsid w:val="00850B4C"/>
    <w:rsid w:val="00850C27"/>
    <w:rsid w:val="00850CF7"/>
    <w:rsid w:val="00850F42"/>
    <w:rsid w:val="008514D8"/>
    <w:rsid w:val="00851577"/>
    <w:rsid w:val="008516DC"/>
    <w:rsid w:val="00851A63"/>
    <w:rsid w:val="00851B5F"/>
    <w:rsid w:val="0085293F"/>
    <w:rsid w:val="00852C4C"/>
    <w:rsid w:val="00852D17"/>
    <w:rsid w:val="00852DB8"/>
    <w:rsid w:val="00853325"/>
    <w:rsid w:val="008537BB"/>
    <w:rsid w:val="00854A74"/>
    <w:rsid w:val="00855575"/>
    <w:rsid w:val="008558C1"/>
    <w:rsid w:val="008558F5"/>
    <w:rsid w:val="00856732"/>
    <w:rsid w:val="00856BD1"/>
    <w:rsid w:val="00856E99"/>
    <w:rsid w:val="0085722C"/>
    <w:rsid w:val="008602C0"/>
    <w:rsid w:val="0086074D"/>
    <w:rsid w:val="00860884"/>
    <w:rsid w:val="008608F8"/>
    <w:rsid w:val="00860F41"/>
    <w:rsid w:val="008616FC"/>
    <w:rsid w:val="00861849"/>
    <w:rsid w:val="008618A5"/>
    <w:rsid w:val="008620D3"/>
    <w:rsid w:val="008623B7"/>
    <w:rsid w:val="00862663"/>
    <w:rsid w:val="008626AF"/>
    <w:rsid w:val="00862B8F"/>
    <w:rsid w:val="008638AC"/>
    <w:rsid w:val="008638FB"/>
    <w:rsid w:val="008639B4"/>
    <w:rsid w:val="00863E2F"/>
    <w:rsid w:val="008640C0"/>
    <w:rsid w:val="00864288"/>
    <w:rsid w:val="008656A3"/>
    <w:rsid w:val="00865C33"/>
    <w:rsid w:val="008661F8"/>
    <w:rsid w:val="0086740F"/>
    <w:rsid w:val="008676B2"/>
    <w:rsid w:val="00867843"/>
    <w:rsid w:val="00867DC1"/>
    <w:rsid w:val="008701AB"/>
    <w:rsid w:val="00870772"/>
    <w:rsid w:val="0087172E"/>
    <w:rsid w:val="00871B61"/>
    <w:rsid w:val="00871C42"/>
    <w:rsid w:val="00871CC0"/>
    <w:rsid w:val="0087201A"/>
    <w:rsid w:val="008724E3"/>
    <w:rsid w:val="00872541"/>
    <w:rsid w:val="008726EA"/>
    <w:rsid w:val="0087307B"/>
    <w:rsid w:val="008747E6"/>
    <w:rsid w:val="00875826"/>
    <w:rsid w:val="00875BC1"/>
    <w:rsid w:val="00876BEF"/>
    <w:rsid w:val="008770CA"/>
    <w:rsid w:val="0087727C"/>
    <w:rsid w:val="00877A61"/>
    <w:rsid w:val="00877D4B"/>
    <w:rsid w:val="00880229"/>
    <w:rsid w:val="00880D95"/>
    <w:rsid w:val="00882385"/>
    <w:rsid w:val="00882723"/>
    <w:rsid w:val="00882CCF"/>
    <w:rsid w:val="00884605"/>
    <w:rsid w:val="00884CB0"/>
    <w:rsid w:val="00884D43"/>
    <w:rsid w:val="008856E1"/>
    <w:rsid w:val="00885936"/>
    <w:rsid w:val="00885938"/>
    <w:rsid w:val="00885DCE"/>
    <w:rsid w:val="0088618F"/>
    <w:rsid w:val="00886636"/>
    <w:rsid w:val="00886F5E"/>
    <w:rsid w:val="00887855"/>
    <w:rsid w:val="0089004E"/>
    <w:rsid w:val="00890273"/>
    <w:rsid w:val="008904BD"/>
    <w:rsid w:val="00890620"/>
    <w:rsid w:val="00890ACA"/>
    <w:rsid w:val="008911B2"/>
    <w:rsid w:val="008912AE"/>
    <w:rsid w:val="00891B59"/>
    <w:rsid w:val="00891C8F"/>
    <w:rsid w:val="00891D22"/>
    <w:rsid w:val="008920F4"/>
    <w:rsid w:val="008931C6"/>
    <w:rsid w:val="00893741"/>
    <w:rsid w:val="00894FF1"/>
    <w:rsid w:val="00895082"/>
    <w:rsid w:val="00895303"/>
    <w:rsid w:val="00895311"/>
    <w:rsid w:val="00895536"/>
    <w:rsid w:val="008960EC"/>
    <w:rsid w:val="00896C87"/>
    <w:rsid w:val="00897B24"/>
    <w:rsid w:val="00897B71"/>
    <w:rsid w:val="008A04D8"/>
    <w:rsid w:val="008A100F"/>
    <w:rsid w:val="008A1327"/>
    <w:rsid w:val="008A182F"/>
    <w:rsid w:val="008A1E81"/>
    <w:rsid w:val="008A1FD2"/>
    <w:rsid w:val="008A2390"/>
    <w:rsid w:val="008A2EC3"/>
    <w:rsid w:val="008A35B2"/>
    <w:rsid w:val="008A3E58"/>
    <w:rsid w:val="008A3FAD"/>
    <w:rsid w:val="008A415E"/>
    <w:rsid w:val="008A435F"/>
    <w:rsid w:val="008A4A76"/>
    <w:rsid w:val="008A561B"/>
    <w:rsid w:val="008A5CA1"/>
    <w:rsid w:val="008A604A"/>
    <w:rsid w:val="008A6B79"/>
    <w:rsid w:val="008A6CF2"/>
    <w:rsid w:val="008A7941"/>
    <w:rsid w:val="008A7E74"/>
    <w:rsid w:val="008B04B5"/>
    <w:rsid w:val="008B04D7"/>
    <w:rsid w:val="008B0F78"/>
    <w:rsid w:val="008B1C54"/>
    <w:rsid w:val="008B28EE"/>
    <w:rsid w:val="008B2FA0"/>
    <w:rsid w:val="008B36AF"/>
    <w:rsid w:val="008B4334"/>
    <w:rsid w:val="008B4464"/>
    <w:rsid w:val="008B45E3"/>
    <w:rsid w:val="008B4843"/>
    <w:rsid w:val="008B5274"/>
    <w:rsid w:val="008B5517"/>
    <w:rsid w:val="008B55A8"/>
    <w:rsid w:val="008B591D"/>
    <w:rsid w:val="008B5B56"/>
    <w:rsid w:val="008B5DDC"/>
    <w:rsid w:val="008B633B"/>
    <w:rsid w:val="008B6B3F"/>
    <w:rsid w:val="008B7A80"/>
    <w:rsid w:val="008C0505"/>
    <w:rsid w:val="008C0B25"/>
    <w:rsid w:val="008C11EF"/>
    <w:rsid w:val="008C137D"/>
    <w:rsid w:val="008C1398"/>
    <w:rsid w:val="008C1C8D"/>
    <w:rsid w:val="008C2911"/>
    <w:rsid w:val="008C2A23"/>
    <w:rsid w:val="008C3173"/>
    <w:rsid w:val="008C3852"/>
    <w:rsid w:val="008C3F83"/>
    <w:rsid w:val="008C4A29"/>
    <w:rsid w:val="008C5730"/>
    <w:rsid w:val="008C57C3"/>
    <w:rsid w:val="008C6BC5"/>
    <w:rsid w:val="008C7E94"/>
    <w:rsid w:val="008C7FFE"/>
    <w:rsid w:val="008D122A"/>
    <w:rsid w:val="008D1336"/>
    <w:rsid w:val="008D1857"/>
    <w:rsid w:val="008D18AF"/>
    <w:rsid w:val="008D190E"/>
    <w:rsid w:val="008D218A"/>
    <w:rsid w:val="008D23C9"/>
    <w:rsid w:val="008D24D0"/>
    <w:rsid w:val="008D2C7B"/>
    <w:rsid w:val="008D34BC"/>
    <w:rsid w:val="008D3926"/>
    <w:rsid w:val="008D42D3"/>
    <w:rsid w:val="008D4551"/>
    <w:rsid w:val="008D469E"/>
    <w:rsid w:val="008D5184"/>
    <w:rsid w:val="008D6B9C"/>
    <w:rsid w:val="008D6F2A"/>
    <w:rsid w:val="008D79E7"/>
    <w:rsid w:val="008D7AD7"/>
    <w:rsid w:val="008E055E"/>
    <w:rsid w:val="008E1608"/>
    <w:rsid w:val="008E21B6"/>
    <w:rsid w:val="008E289D"/>
    <w:rsid w:val="008E2B50"/>
    <w:rsid w:val="008E2F71"/>
    <w:rsid w:val="008E3662"/>
    <w:rsid w:val="008E395A"/>
    <w:rsid w:val="008E4DC2"/>
    <w:rsid w:val="008E57FF"/>
    <w:rsid w:val="008E5E2E"/>
    <w:rsid w:val="008E71B4"/>
    <w:rsid w:val="008E73F9"/>
    <w:rsid w:val="008F0186"/>
    <w:rsid w:val="008F051F"/>
    <w:rsid w:val="008F1630"/>
    <w:rsid w:val="008F172B"/>
    <w:rsid w:val="008F1C0F"/>
    <w:rsid w:val="008F1C6A"/>
    <w:rsid w:val="008F2421"/>
    <w:rsid w:val="008F2804"/>
    <w:rsid w:val="008F49E0"/>
    <w:rsid w:val="008F4B0A"/>
    <w:rsid w:val="008F5111"/>
    <w:rsid w:val="008F5C36"/>
    <w:rsid w:val="008F5C3C"/>
    <w:rsid w:val="008F5D85"/>
    <w:rsid w:val="008F5EEF"/>
    <w:rsid w:val="008F6F8F"/>
    <w:rsid w:val="009004F0"/>
    <w:rsid w:val="00901665"/>
    <w:rsid w:val="00901A41"/>
    <w:rsid w:val="00902385"/>
    <w:rsid w:val="009028B7"/>
    <w:rsid w:val="00902962"/>
    <w:rsid w:val="00903A05"/>
    <w:rsid w:val="0090409E"/>
    <w:rsid w:val="00904AE2"/>
    <w:rsid w:val="0090569D"/>
    <w:rsid w:val="00905C84"/>
    <w:rsid w:val="00905FAC"/>
    <w:rsid w:val="0090675B"/>
    <w:rsid w:val="00906C0E"/>
    <w:rsid w:val="0090740F"/>
    <w:rsid w:val="0091016B"/>
    <w:rsid w:val="009108EE"/>
    <w:rsid w:val="009112C0"/>
    <w:rsid w:val="009118D9"/>
    <w:rsid w:val="00911C45"/>
    <w:rsid w:val="009123D3"/>
    <w:rsid w:val="00912828"/>
    <w:rsid w:val="00912DC3"/>
    <w:rsid w:val="00912E51"/>
    <w:rsid w:val="009135D1"/>
    <w:rsid w:val="00913B99"/>
    <w:rsid w:val="00913F74"/>
    <w:rsid w:val="009147D1"/>
    <w:rsid w:val="009159F6"/>
    <w:rsid w:val="00915A71"/>
    <w:rsid w:val="009163D9"/>
    <w:rsid w:val="00916427"/>
    <w:rsid w:val="0091748C"/>
    <w:rsid w:val="009206E6"/>
    <w:rsid w:val="009206EC"/>
    <w:rsid w:val="009212BE"/>
    <w:rsid w:val="0092207A"/>
    <w:rsid w:val="0092209B"/>
    <w:rsid w:val="0092251A"/>
    <w:rsid w:val="00922A55"/>
    <w:rsid w:val="00922F42"/>
    <w:rsid w:val="009231D5"/>
    <w:rsid w:val="009240C9"/>
    <w:rsid w:val="009247E8"/>
    <w:rsid w:val="0092560E"/>
    <w:rsid w:val="00925699"/>
    <w:rsid w:val="00925A68"/>
    <w:rsid w:val="00926B1D"/>
    <w:rsid w:val="00926E82"/>
    <w:rsid w:val="00927100"/>
    <w:rsid w:val="00927185"/>
    <w:rsid w:val="00927683"/>
    <w:rsid w:val="00930522"/>
    <w:rsid w:val="00930E8C"/>
    <w:rsid w:val="00931A78"/>
    <w:rsid w:val="00932D0F"/>
    <w:rsid w:val="00932D87"/>
    <w:rsid w:val="00932F6E"/>
    <w:rsid w:val="009334D3"/>
    <w:rsid w:val="00933D2F"/>
    <w:rsid w:val="009346ED"/>
    <w:rsid w:val="00934EDB"/>
    <w:rsid w:val="00935560"/>
    <w:rsid w:val="00935C15"/>
    <w:rsid w:val="00935E50"/>
    <w:rsid w:val="0093625A"/>
    <w:rsid w:val="0093675E"/>
    <w:rsid w:val="009369A6"/>
    <w:rsid w:val="009371E5"/>
    <w:rsid w:val="00937515"/>
    <w:rsid w:val="00940A1A"/>
    <w:rsid w:val="009415EF"/>
    <w:rsid w:val="00941F76"/>
    <w:rsid w:val="0094294A"/>
    <w:rsid w:val="009435B9"/>
    <w:rsid w:val="009435C5"/>
    <w:rsid w:val="00943F11"/>
    <w:rsid w:val="00944007"/>
    <w:rsid w:val="00944C17"/>
    <w:rsid w:val="00944DDA"/>
    <w:rsid w:val="00945DB4"/>
    <w:rsid w:val="00945DDC"/>
    <w:rsid w:val="00945FEF"/>
    <w:rsid w:val="009467DA"/>
    <w:rsid w:val="00946C53"/>
    <w:rsid w:val="009474A6"/>
    <w:rsid w:val="009474B4"/>
    <w:rsid w:val="009476A9"/>
    <w:rsid w:val="00947D77"/>
    <w:rsid w:val="009504E1"/>
    <w:rsid w:val="00950940"/>
    <w:rsid w:val="00950953"/>
    <w:rsid w:val="00950F60"/>
    <w:rsid w:val="0095146D"/>
    <w:rsid w:val="00952D8F"/>
    <w:rsid w:val="00953885"/>
    <w:rsid w:val="00954B12"/>
    <w:rsid w:val="009556B9"/>
    <w:rsid w:val="00955AC8"/>
    <w:rsid w:val="00955EF0"/>
    <w:rsid w:val="009566A0"/>
    <w:rsid w:val="00957016"/>
    <w:rsid w:val="0095716A"/>
    <w:rsid w:val="009575CE"/>
    <w:rsid w:val="00957830"/>
    <w:rsid w:val="009579CD"/>
    <w:rsid w:val="00957A10"/>
    <w:rsid w:val="00957A81"/>
    <w:rsid w:val="009601DF"/>
    <w:rsid w:val="00960FB8"/>
    <w:rsid w:val="0096164D"/>
    <w:rsid w:val="0096186C"/>
    <w:rsid w:val="00961CB1"/>
    <w:rsid w:val="00961FDF"/>
    <w:rsid w:val="00962B1A"/>
    <w:rsid w:val="00962D44"/>
    <w:rsid w:val="00962F60"/>
    <w:rsid w:val="00963CE8"/>
    <w:rsid w:val="00963ED2"/>
    <w:rsid w:val="00963F22"/>
    <w:rsid w:val="009642BF"/>
    <w:rsid w:val="0096492D"/>
    <w:rsid w:val="00965285"/>
    <w:rsid w:val="009652CE"/>
    <w:rsid w:val="0096586E"/>
    <w:rsid w:val="00965D27"/>
    <w:rsid w:val="0096627C"/>
    <w:rsid w:val="00967730"/>
    <w:rsid w:val="00967CE9"/>
    <w:rsid w:val="00971178"/>
    <w:rsid w:val="0097122E"/>
    <w:rsid w:val="009718BD"/>
    <w:rsid w:val="00971C81"/>
    <w:rsid w:val="00972794"/>
    <w:rsid w:val="009729AF"/>
    <w:rsid w:val="009735FA"/>
    <w:rsid w:val="0097365C"/>
    <w:rsid w:val="009737E6"/>
    <w:rsid w:val="00974958"/>
    <w:rsid w:val="0097520F"/>
    <w:rsid w:val="009757A3"/>
    <w:rsid w:val="0097581A"/>
    <w:rsid w:val="00975F24"/>
    <w:rsid w:val="00975F80"/>
    <w:rsid w:val="0097652C"/>
    <w:rsid w:val="00976BE3"/>
    <w:rsid w:val="0097745D"/>
    <w:rsid w:val="009776E5"/>
    <w:rsid w:val="00977C4D"/>
    <w:rsid w:val="00980E27"/>
    <w:rsid w:val="009814A0"/>
    <w:rsid w:val="00982300"/>
    <w:rsid w:val="00982701"/>
    <w:rsid w:val="00982724"/>
    <w:rsid w:val="00982A15"/>
    <w:rsid w:val="00982AF5"/>
    <w:rsid w:val="00982FB4"/>
    <w:rsid w:val="00983AB1"/>
    <w:rsid w:val="00983D5C"/>
    <w:rsid w:val="009842BF"/>
    <w:rsid w:val="009848F5"/>
    <w:rsid w:val="00984A41"/>
    <w:rsid w:val="009855EC"/>
    <w:rsid w:val="00985AB9"/>
    <w:rsid w:val="00986437"/>
    <w:rsid w:val="00986E03"/>
    <w:rsid w:val="00987224"/>
    <w:rsid w:val="009876AE"/>
    <w:rsid w:val="00987B4A"/>
    <w:rsid w:val="0099032A"/>
    <w:rsid w:val="009906C6"/>
    <w:rsid w:val="009906FF"/>
    <w:rsid w:val="00990F21"/>
    <w:rsid w:val="00991087"/>
    <w:rsid w:val="00991099"/>
    <w:rsid w:val="00991108"/>
    <w:rsid w:val="009911D6"/>
    <w:rsid w:val="00991AAA"/>
    <w:rsid w:val="00991D2C"/>
    <w:rsid w:val="0099211B"/>
    <w:rsid w:val="009925C4"/>
    <w:rsid w:val="00992F8E"/>
    <w:rsid w:val="009937A9"/>
    <w:rsid w:val="00993F81"/>
    <w:rsid w:val="009947A2"/>
    <w:rsid w:val="00995106"/>
    <w:rsid w:val="0099593B"/>
    <w:rsid w:val="00995BC8"/>
    <w:rsid w:val="00995D41"/>
    <w:rsid w:val="009962B7"/>
    <w:rsid w:val="009964C6"/>
    <w:rsid w:val="0099732B"/>
    <w:rsid w:val="00997ADC"/>
    <w:rsid w:val="009A0CA0"/>
    <w:rsid w:val="009A1034"/>
    <w:rsid w:val="009A113D"/>
    <w:rsid w:val="009A1E13"/>
    <w:rsid w:val="009A1F3C"/>
    <w:rsid w:val="009A292B"/>
    <w:rsid w:val="009A2E9B"/>
    <w:rsid w:val="009A31DC"/>
    <w:rsid w:val="009A3CE4"/>
    <w:rsid w:val="009A4ACD"/>
    <w:rsid w:val="009A4D3A"/>
    <w:rsid w:val="009A58EE"/>
    <w:rsid w:val="009A5AB7"/>
    <w:rsid w:val="009A642B"/>
    <w:rsid w:val="009A6720"/>
    <w:rsid w:val="009A68F6"/>
    <w:rsid w:val="009A6C41"/>
    <w:rsid w:val="009A6F0D"/>
    <w:rsid w:val="009A7809"/>
    <w:rsid w:val="009A7AA1"/>
    <w:rsid w:val="009A7C33"/>
    <w:rsid w:val="009B03D5"/>
    <w:rsid w:val="009B04C3"/>
    <w:rsid w:val="009B085E"/>
    <w:rsid w:val="009B0F04"/>
    <w:rsid w:val="009B1EAA"/>
    <w:rsid w:val="009B3826"/>
    <w:rsid w:val="009B3B1F"/>
    <w:rsid w:val="009B46A3"/>
    <w:rsid w:val="009B4B9C"/>
    <w:rsid w:val="009B5285"/>
    <w:rsid w:val="009B5AC5"/>
    <w:rsid w:val="009B785E"/>
    <w:rsid w:val="009B7E67"/>
    <w:rsid w:val="009C00A0"/>
    <w:rsid w:val="009C0134"/>
    <w:rsid w:val="009C08A8"/>
    <w:rsid w:val="009C116D"/>
    <w:rsid w:val="009C19CB"/>
    <w:rsid w:val="009C20DA"/>
    <w:rsid w:val="009C2B5A"/>
    <w:rsid w:val="009C30B7"/>
    <w:rsid w:val="009C32C6"/>
    <w:rsid w:val="009C3317"/>
    <w:rsid w:val="009C3D2F"/>
    <w:rsid w:val="009C439D"/>
    <w:rsid w:val="009C4C5C"/>
    <w:rsid w:val="009C5425"/>
    <w:rsid w:val="009C5685"/>
    <w:rsid w:val="009C5BDD"/>
    <w:rsid w:val="009C5BE0"/>
    <w:rsid w:val="009C5CE4"/>
    <w:rsid w:val="009C63DF"/>
    <w:rsid w:val="009C6580"/>
    <w:rsid w:val="009C6975"/>
    <w:rsid w:val="009C6C86"/>
    <w:rsid w:val="009C70AA"/>
    <w:rsid w:val="009D0A4A"/>
    <w:rsid w:val="009D0E52"/>
    <w:rsid w:val="009D0F28"/>
    <w:rsid w:val="009D11F2"/>
    <w:rsid w:val="009D1238"/>
    <w:rsid w:val="009D14B3"/>
    <w:rsid w:val="009D155E"/>
    <w:rsid w:val="009D17CB"/>
    <w:rsid w:val="009D1A63"/>
    <w:rsid w:val="009D1C29"/>
    <w:rsid w:val="009D2060"/>
    <w:rsid w:val="009D2A93"/>
    <w:rsid w:val="009D34F8"/>
    <w:rsid w:val="009D4798"/>
    <w:rsid w:val="009D4F4F"/>
    <w:rsid w:val="009D58E0"/>
    <w:rsid w:val="009D5B11"/>
    <w:rsid w:val="009D5EB7"/>
    <w:rsid w:val="009D60E5"/>
    <w:rsid w:val="009D629C"/>
    <w:rsid w:val="009D688E"/>
    <w:rsid w:val="009E00F0"/>
    <w:rsid w:val="009E1003"/>
    <w:rsid w:val="009E17C6"/>
    <w:rsid w:val="009E20F5"/>
    <w:rsid w:val="009E2347"/>
    <w:rsid w:val="009E2670"/>
    <w:rsid w:val="009E28A9"/>
    <w:rsid w:val="009E2946"/>
    <w:rsid w:val="009E2DC5"/>
    <w:rsid w:val="009E2FAF"/>
    <w:rsid w:val="009E37C0"/>
    <w:rsid w:val="009E38A2"/>
    <w:rsid w:val="009E3A28"/>
    <w:rsid w:val="009E3E3B"/>
    <w:rsid w:val="009E44EF"/>
    <w:rsid w:val="009E4531"/>
    <w:rsid w:val="009E59F3"/>
    <w:rsid w:val="009E5C89"/>
    <w:rsid w:val="009E5F27"/>
    <w:rsid w:val="009E6B5A"/>
    <w:rsid w:val="009E6E42"/>
    <w:rsid w:val="009E7011"/>
    <w:rsid w:val="009E7408"/>
    <w:rsid w:val="009E7D69"/>
    <w:rsid w:val="009F1EA1"/>
    <w:rsid w:val="009F3404"/>
    <w:rsid w:val="009F3638"/>
    <w:rsid w:val="009F36FE"/>
    <w:rsid w:val="009F3A5C"/>
    <w:rsid w:val="009F4234"/>
    <w:rsid w:val="009F456D"/>
    <w:rsid w:val="009F51EE"/>
    <w:rsid w:val="009F577B"/>
    <w:rsid w:val="009F582A"/>
    <w:rsid w:val="009F5D19"/>
    <w:rsid w:val="009F6230"/>
    <w:rsid w:val="009F6259"/>
    <w:rsid w:val="009F75E8"/>
    <w:rsid w:val="009F76FF"/>
    <w:rsid w:val="009F7B35"/>
    <w:rsid w:val="009F7E8D"/>
    <w:rsid w:val="00A00DF3"/>
    <w:rsid w:val="00A011AA"/>
    <w:rsid w:val="00A01FD6"/>
    <w:rsid w:val="00A026E9"/>
    <w:rsid w:val="00A027CF"/>
    <w:rsid w:val="00A02D3F"/>
    <w:rsid w:val="00A03975"/>
    <w:rsid w:val="00A04D6A"/>
    <w:rsid w:val="00A051BB"/>
    <w:rsid w:val="00A057C9"/>
    <w:rsid w:val="00A05C3D"/>
    <w:rsid w:val="00A0699D"/>
    <w:rsid w:val="00A06E07"/>
    <w:rsid w:val="00A07566"/>
    <w:rsid w:val="00A07573"/>
    <w:rsid w:val="00A07A13"/>
    <w:rsid w:val="00A07D3F"/>
    <w:rsid w:val="00A10ACA"/>
    <w:rsid w:val="00A11E85"/>
    <w:rsid w:val="00A12B90"/>
    <w:rsid w:val="00A139E5"/>
    <w:rsid w:val="00A147A1"/>
    <w:rsid w:val="00A147F0"/>
    <w:rsid w:val="00A1535A"/>
    <w:rsid w:val="00A1548D"/>
    <w:rsid w:val="00A15CCA"/>
    <w:rsid w:val="00A1661A"/>
    <w:rsid w:val="00A16B39"/>
    <w:rsid w:val="00A16B6D"/>
    <w:rsid w:val="00A17373"/>
    <w:rsid w:val="00A17B01"/>
    <w:rsid w:val="00A20185"/>
    <w:rsid w:val="00A20AB5"/>
    <w:rsid w:val="00A20C00"/>
    <w:rsid w:val="00A20DBC"/>
    <w:rsid w:val="00A20E07"/>
    <w:rsid w:val="00A20ED6"/>
    <w:rsid w:val="00A210B5"/>
    <w:rsid w:val="00A21427"/>
    <w:rsid w:val="00A21C76"/>
    <w:rsid w:val="00A2256E"/>
    <w:rsid w:val="00A22687"/>
    <w:rsid w:val="00A228E2"/>
    <w:rsid w:val="00A22CD6"/>
    <w:rsid w:val="00A24707"/>
    <w:rsid w:val="00A2483F"/>
    <w:rsid w:val="00A25011"/>
    <w:rsid w:val="00A2594A"/>
    <w:rsid w:val="00A25D00"/>
    <w:rsid w:val="00A26533"/>
    <w:rsid w:val="00A265E6"/>
    <w:rsid w:val="00A27176"/>
    <w:rsid w:val="00A2786F"/>
    <w:rsid w:val="00A278A6"/>
    <w:rsid w:val="00A2791D"/>
    <w:rsid w:val="00A27DD3"/>
    <w:rsid w:val="00A3077C"/>
    <w:rsid w:val="00A30B34"/>
    <w:rsid w:val="00A31712"/>
    <w:rsid w:val="00A317EC"/>
    <w:rsid w:val="00A318CF"/>
    <w:rsid w:val="00A31A70"/>
    <w:rsid w:val="00A31F36"/>
    <w:rsid w:val="00A324EC"/>
    <w:rsid w:val="00A32B7D"/>
    <w:rsid w:val="00A32CFA"/>
    <w:rsid w:val="00A3326A"/>
    <w:rsid w:val="00A335A1"/>
    <w:rsid w:val="00A335C2"/>
    <w:rsid w:val="00A3373D"/>
    <w:rsid w:val="00A339C4"/>
    <w:rsid w:val="00A33D2B"/>
    <w:rsid w:val="00A34275"/>
    <w:rsid w:val="00A35723"/>
    <w:rsid w:val="00A3580C"/>
    <w:rsid w:val="00A3598B"/>
    <w:rsid w:val="00A37377"/>
    <w:rsid w:val="00A37418"/>
    <w:rsid w:val="00A40A03"/>
    <w:rsid w:val="00A40A69"/>
    <w:rsid w:val="00A4105E"/>
    <w:rsid w:val="00A42067"/>
    <w:rsid w:val="00A42271"/>
    <w:rsid w:val="00A42BAC"/>
    <w:rsid w:val="00A430DA"/>
    <w:rsid w:val="00A430E5"/>
    <w:rsid w:val="00A4366F"/>
    <w:rsid w:val="00A436D3"/>
    <w:rsid w:val="00A441B0"/>
    <w:rsid w:val="00A4459C"/>
    <w:rsid w:val="00A44AC0"/>
    <w:rsid w:val="00A44D02"/>
    <w:rsid w:val="00A45A69"/>
    <w:rsid w:val="00A4686B"/>
    <w:rsid w:val="00A46B8A"/>
    <w:rsid w:val="00A47675"/>
    <w:rsid w:val="00A47ACF"/>
    <w:rsid w:val="00A47C29"/>
    <w:rsid w:val="00A501A8"/>
    <w:rsid w:val="00A50B5F"/>
    <w:rsid w:val="00A50BD9"/>
    <w:rsid w:val="00A51725"/>
    <w:rsid w:val="00A52228"/>
    <w:rsid w:val="00A5230D"/>
    <w:rsid w:val="00A52C68"/>
    <w:rsid w:val="00A52F1A"/>
    <w:rsid w:val="00A5317E"/>
    <w:rsid w:val="00A533D3"/>
    <w:rsid w:val="00A53D38"/>
    <w:rsid w:val="00A54043"/>
    <w:rsid w:val="00A54319"/>
    <w:rsid w:val="00A54385"/>
    <w:rsid w:val="00A5518B"/>
    <w:rsid w:val="00A5562E"/>
    <w:rsid w:val="00A571D9"/>
    <w:rsid w:val="00A579F0"/>
    <w:rsid w:val="00A57A9E"/>
    <w:rsid w:val="00A57B24"/>
    <w:rsid w:val="00A57C06"/>
    <w:rsid w:val="00A57DE7"/>
    <w:rsid w:val="00A603C4"/>
    <w:rsid w:val="00A60D2E"/>
    <w:rsid w:val="00A60E47"/>
    <w:rsid w:val="00A61BCF"/>
    <w:rsid w:val="00A61FD4"/>
    <w:rsid w:val="00A6255A"/>
    <w:rsid w:val="00A62BB4"/>
    <w:rsid w:val="00A62D98"/>
    <w:rsid w:val="00A63298"/>
    <w:rsid w:val="00A63990"/>
    <w:rsid w:val="00A6448E"/>
    <w:rsid w:val="00A64B7D"/>
    <w:rsid w:val="00A64CDD"/>
    <w:rsid w:val="00A65195"/>
    <w:rsid w:val="00A667B3"/>
    <w:rsid w:val="00A669C0"/>
    <w:rsid w:val="00A70C78"/>
    <w:rsid w:val="00A70C9E"/>
    <w:rsid w:val="00A71999"/>
    <w:rsid w:val="00A719CB"/>
    <w:rsid w:val="00A725AE"/>
    <w:rsid w:val="00A725DF"/>
    <w:rsid w:val="00A72A01"/>
    <w:rsid w:val="00A7387D"/>
    <w:rsid w:val="00A7392D"/>
    <w:rsid w:val="00A739B9"/>
    <w:rsid w:val="00A7402E"/>
    <w:rsid w:val="00A74207"/>
    <w:rsid w:val="00A74227"/>
    <w:rsid w:val="00A744AE"/>
    <w:rsid w:val="00A74A68"/>
    <w:rsid w:val="00A74DAA"/>
    <w:rsid w:val="00A75174"/>
    <w:rsid w:val="00A754F8"/>
    <w:rsid w:val="00A75EA7"/>
    <w:rsid w:val="00A764EF"/>
    <w:rsid w:val="00A77041"/>
    <w:rsid w:val="00A774A0"/>
    <w:rsid w:val="00A77B6E"/>
    <w:rsid w:val="00A80C7D"/>
    <w:rsid w:val="00A80C8A"/>
    <w:rsid w:val="00A80CD6"/>
    <w:rsid w:val="00A8167B"/>
    <w:rsid w:val="00A81737"/>
    <w:rsid w:val="00A81C45"/>
    <w:rsid w:val="00A81EA7"/>
    <w:rsid w:val="00A842DD"/>
    <w:rsid w:val="00A8438D"/>
    <w:rsid w:val="00A8489B"/>
    <w:rsid w:val="00A84CE5"/>
    <w:rsid w:val="00A85045"/>
    <w:rsid w:val="00A851B8"/>
    <w:rsid w:val="00A85ECC"/>
    <w:rsid w:val="00A8604B"/>
    <w:rsid w:val="00A8648C"/>
    <w:rsid w:val="00A87AEE"/>
    <w:rsid w:val="00A87FEA"/>
    <w:rsid w:val="00A909AC"/>
    <w:rsid w:val="00A915D7"/>
    <w:rsid w:val="00A9193F"/>
    <w:rsid w:val="00A91EB5"/>
    <w:rsid w:val="00A91F31"/>
    <w:rsid w:val="00A9322C"/>
    <w:rsid w:val="00A932D1"/>
    <w:rsid w:val="00A93F60"/>
    <w:rsid w:val="00A944E6"/>
    <w:rsid w:val="00A94543"/>
    <w:rsid w:val="00A9558C"/>
    <w:rsid w:val="00A9573B"/>
    <w:rsid w:val="00A958CD"/>
    <w:rsid w:val="00A95A81"/>
    <w:rsid w:val="00A95E38"/>
    <w:rsid w:val="00A9635D"/>
    <w:rsid w:val="00A96571"/>
    <w:rsid w:val="00A96F15"/>
    <w:rsid w:val="00A9722B"/>
    <w:rsid w:val="00A975CB"/>
    <w:rsid w:val="00A97D16"/>
    <w:rsid w:val="00AA0E02"/>
    <w:rsid w:val="00AA0E7F"/>
    <w:rsid w:val="00AA19ED"/>
    <w:rsid w:val="00AA20CA"/>
    <w:rsid w:val="00AA22FC"/>
    <w:rsid w:val="00AA2C88"/>
    <w:rsid w:val="00AA2DAE"/>
    <w:rsid w:val="00AA2F34"/>
    <w:rsid w:val="00AA3095"/>
    <w:rsid w:val="00AA334D"/>
    <w:rsid w:val="00AA3C66"/>
    <w:rsid w:val="00AA4580"/>
    <w:rsid w:val="00AA4891"/>
    <w:rsid w:val="00AA4DDC"/>
    <w:rsid w:val="00AA4F81"/>
    <w:rsid w:val="00AA50E2"/>
    <w:rsid w:val="00AA5C83"/>
    <w:rsid w:val="00AA63C7"/>
    <w:rsid w:val="00AA6643"/>
    <w:rsid w:val="00AA679E"/>
    <w:rsid w:val="00AA6E17"/>
    <w:rsid w:val="00AA7EF8"/>
    <w:rsid w:val="00AB0417"/>
    <w:rsid w:val="00AB04B8"/>
    <w:rsid w:val="00AB2DE6"/>
    <w:rsid w:val="00AB35F6"/>
    <w:rsid w:val="00AB366D"/>
    <w:rsid w:val="00AB3A1F"/>
    <w:rsid w:val="00AB43E7"/>
    <w:rsid w:val="00AB49EE"/>
    <w:rsid w:val="00AB4E53"/>
    <w:rsid w:val="00AB4E6B"/>
    <w:rsid w:val="00AB5917"/>
    <w:rsid w:val="00AB60F2"/>
    <w:rsid w:val="00AB653F"/>
    <w:rsid w:val="00AB6AD6"/>
    <w:rsid w:val="00AB6B57"/>
    <w:rsid w:val="00AB711E"/>
    <w:rsid w:val="00AB73B6"/>
    <w:rsid w:val="00AB767E"/>
    <w:rsid w:val="00AB79F8"/>
    <w:rsid w:val="00AB7AE5"/>
    <w:rsid w:val="00AB7B22"/>
    <w:rsid w:val="00AC0D73"/>
    <w:rsid w:val="00AC16C8"/>
    <w:rsid w:val="00AC18C8"/>
    <w:rsid w:val="00AC1D98"/>
    <w:rsid w:val="00AC1F0C"/>
    <w:rsid w:val="00AC29FD"/>
    <w:rsid w:val="00AC2FD3"/>
    <w:rsid w:val="00AC32A0"/>
    <w:rsid w:val="00AC356D"/>
    <w:rsid w:val="00AC4064"/>
    <w:rsid w:val="00AC7648"/>
    <w:rsid w:val="00AC796A"/>
    <w:rsid w:val="00AD0468"/>
    <w:rsid w:val="00AD119B"/>
    <w:rsid w:val="00AD191D"/>
    <w:rsid w:val="00AD1C72"/>
    <w:rsid w:val="00AD1D8B"/>
    <w:rsid w:val="00AD26EC"/>
    <w:rsid w:val="00AD2900"/>
    <w:rsid w:val="00AD2C7F"/>
    <w:rsid w:val="00AD2D4C"/>
    <w:rsid w:val="00AD3168"/>
    <w:rsid w:val="00AD3624"/>
    <w:rsid w:val="00AD37CE"/>
    <w:rsid w:val="00AD3956"/>
    <w:rsid w:val="00AD3F54"/>
    <w:rsid w:val="00AD4305"/>
    <w:rsid w:val="00AD490D"/>
    <w:rsid w:val="00AD590C"/>
    <w:rsid w:val="00AD5A86"/>
    <w:rsid w:val="00AD5B81"/>
    <w:rsid w:val="00AD5CF2"/>
    <w:rsid w:val="00AD7B31"/>
    <w:rsid w:val="00AE044D"/>
    <w:rsid w:val="00AE0B22"/>
    <w:rsid w:val="00AE1473"/>
    <w:rsid w:val="00AE1F84"/>
    <w:rsid w:val="00AE213C"/>
    <w:rsid w:val="00AE250B"/>
    <w:rsid w:val="00AE2B85"/>
    <w:rsid w:val="00AE35C1"/>
    <w:rsid w:val="00AE3F36"/>
    <w:rsid w:val="00AE46DD"/>
    <w:rsid w:val="00AE4C41"/>
    <w:rsid w:val="00AE4D06"/>
    <w:rsid w:val="00AE510A"/>
    <w:rsid w:val="00AE5612"/>
    <w:rsid w:val="00AE57E1"/>
    <w:rsid w:val="00AE5FE3"/>
    <w:rsid w:val="00AE64A4"/>
    <w:rsid w:val="00AE673E"/>
    <w:rsid w:val="00AE6A18"/>
    <w:rsid w:val="00AE6C22"/>
    <w:rsid w:val="00AE7183"/>
    <w:rsid w:val="00AE734D"/>
    <w:rsid w:val="00AE7F55"/>
    <w:rsid w:val="00AF022B"/>
    <w:rsid w:val="00AF05A6"/>
    <w:rsid w:val="00AF0AF4"/>
    <w:rsid w:val="00AF12FF"/>
    <w:rsid w:val="00AF13EB"/>
    <w:rsid w:val="00AF2294"/>
    <w:rsid w:val="00AF3C07"/>
    <w:rsid w:val="00AF3DE8"/>
    <w:rsid w:val="00AF449E"/>
    <w:rsid w:val="00AF4A76"/>
    <w:rsid w:val="00AF4FC2"/>
    <w:rsid w:val="00AF5526"/>
    <w:rsid w:val="00AF5E4E"/>
    <w:rsid w:val="00AF6990"/>
    <w:rsid w:val="00AF7455"/>
    <w:rsid w:val="00AF76FC"/>
    <w:rsid w:val="00AF7B47"/>
    <w:rsid w:val="00AF7CE4"/>
    <w:rsid w:val="00AF7E79"/>
    <w:rsid w:val="00B004BE"/>
    <w:rsid w:val="00B00956"/>
    <w:rsid w:val="00B00B11"/>
    <w:rsid w:val="00B0113B"/>
    <w:rsid w:val="00B01201"/>
    <w:rsid w:val="00B012D1"/>
    <w:rsid w:val="00B01E39"/>
    <w:rsid w:val="00B01F21"/>
    <w:rsid w:val="00B02524"/>
    <w:rsid w:val="00B027B0"/>
    <w:rsid w:val="00B03680"/>
    <w:rsid w:val="00B04B93"/>
    <w:rsid w:val="00B058AE"/>
    <w:rsid w:val="00B06307"/>
    <w:rsid w:val="00B06416"/>
    <w:rsid w:val="00B064CC"/>
    <w:rsid w:val="00B072C7"/>
    <w:rsid w:val="00B07633"/>
    <w:rsid w:val="00B07B31"/>
    <w:rsid w:val="00B07F29"/>
    <w:rsid w:val="00B10126"/>
    <w:rsid w:val="00B10B47"/>
    <w:rsid w:val="00B10BA0"/>
    <w:rsid w:val="00B10F1E"/>
    <w:rsid w:val="00B11ACE"/>
    <w:rsid w:val="00B1240C"/>
    <w:rsid w:val="00B13158"/>
    <w:rsid w:val="00B1380A"/>
    <w:rsid w:val="00B13D07"/>
    <w:rsid w:val="00B1435B"/>
    <w:rsid w:val="00B147C3"/>
    <w:rsid w:val="00B161E8"/>
    <w:rsid w:val="00B1632A"/>
    <w:rsid w:val="00B16D15"/>
    <w:rsid w:val="00B16D45"/>
    <w:rsid w:val="00B16FFB"/>
    <w:rsid w:val="00B1712F"/>
    <w:rsid w:val="00B200A8"/>
    <w:rsid w:val="00B2016E"/>
    <w:rsid w:val="00B202D8"/>
    <w:rsid w:val="00B20300"/>
    <w:rsid w:val="00B20FA2"/>
    <w:rsid w:val="00B21657"/>
    <w:rsid w:val="00B22060"/>
    <w:rsid w:val="00B22104"/>
    <w:rsid w:val="00B2233E"/>
    <w:rsid w:val="00B223AD"/>
    <w:rsid w:val="00B22617"/>
    <w:rsid w:val="00B231CC"/>
    <w:rsid w:val="00B23306"/>
    <w:rsid w:val="00B23BFF"/>
    <w:rsid w:val="00B23E94"/>
    <w:rsid w:val="00B241C4"/>
    <w:rsid w:val="00B24D28"/>
    <w:rsid w:val="00B24D9E"/>
    <w:rsid w:val="00B25193"/>
    <w:rsid w:val="00B25A54"/>
    <w:rsid w:val="00B25D00"/>
    <w:rsid w:val="00B25E35"/>
    <w:rsid w:val="00B25F1E"/>
    <w:rsid w:val="00B26599"/>
    <w:rsid w:val="00B26BD6"/>
    <w:rsid w:val="00B271FD"/>
    <w:rsid w:val="00B27631"/>
    <w:rsid w:val="00B3022A"/>
    <w:rsid w:val="00B3040B"/>
    <w:rsid w:val="00B304D2"/>
    <w:rsid w:val="00B305B6"/>
    <w:rsid w:val="00B30655"/>
    <w:rsid w:val="00B3074B"/>
    <w:rsid w:val="00B3094F"/>
    <w:rsid w:val="00B30B28"/>
    <w:rsid w:val="00B31BFE"/>
    <w:rsid w:val="00B31EF7"/>
    <w:rsid w:val="00B3216A"/>
    <w:rsid w:val="00B321CA"/>
    <w:rsid w:val="00B32204"/>
    <w:rsid w:val="00B337C8"/>
    <w:rsid w:val="00B33ADC"/>
    <w:rsid w:val="00B347DE"/>
    <w:rsid w:val="00B349A8"/>
    <w:rsid w:val="00B350E8"/>
    <w:rsid w:val="00B36E7D"/>
    <w:rsid w:val="00B36F8D"/>
    <w:rsid w:val="00B37185"/>
    <w:rsid w:val="00B40158"/>
    <w:rsid w:val="00B4040D"/>
    <w:rsid w:val="00B40EFC"/>
    <w:rsid w:val="00B41171"/>
    <w:rsid w:val="00B41BDA"/>
    <w:rsid w:val="00B41E53"/>
    <w:rsid w:val="00B42137"/>
    <w:rsid w:val="00B42F2D"/>
    <w:rsid w:val="00B42FCC"/>
    <w:rsid w:val="00B43034"/>
    <w:rsid w:val="00B437D7"/>
    <w:rsid w:val="00B44790"/>
    <w:rsid w:val="00B45939"/>
    <w:rsid w:val="00B45BAE"/>
    <w:rsid w:val="00B4658A"/>
    <w:rsid w:val="00B46BE1"/>
    <w:rsid w:val="00B47AEE"/>
    <w:rsid w:val="00B47F88"/>
    <w:rsid w:val="00B50066"/>
    <w:rsid w:val="00B50718"/>
    <w:rsid w:val="00B5076C"/>
    <w:rsid w:val="00B50C7B"/>
    <w:rsid w:val="00B50D1A"/>
    <w:rsid w:val="00B50E1F"/>
    <w:rsid w:val="00B516BB"/>
    <w:rsid w:val="00B51788"/>
    <w:rsid w:val="00B5268A"/>
    <w:rsid w:val="00B53244"/>
    <w:rsid w:val="00B5375D"/>
    <w:rsid w:val="00B537D7"/>
    <w:rsid w:val="00B53C65"/>
    <w:rsid w:val="00B53C7E"/>
    <w:rsid w:val="00B53D2C"/>
    <w:rsid w:val="00B53DA1"/>
    <w:rsid w:val="00B53F46"/>
    <w:rsid w:val="00B540E3"/>
    <w:rsid w:val="00B5475E"/>
    <w:rsid w:val="00B54A3E"/>
    <w:rsid w:val="00B54BAD"/>
    <w:rsid w:val="00B553B5"/>
    <w:rsid w:val="00B555E0"/>
    <w:rsid w:val="00B562D0"/>
    <w:rsid w:val="00B566F6"/>
    <w:rsid w:val="00B56AD1"/>
    <w:rsid w:val="00B56BEC"/>
    <w:rsid w:val="00B573A7"/>
    <w:rsid w:val="00B57D64"/>
    <w:rsid w:val="00B57E73"/>
    <w:rsid w:val="00B612E2"/>
    <w:rsid w:val="00B61CFF"/>
    <w:rsid w:val="00B62219"/>
    <w:rsid w:val="00B623E5"/>
    <w:rsid w:val="00B624E9"/>
    <w:rsid w:val="00B62FA0"/>
    <w:rsid w:val="00B634C9"/>
    <w:rsid w:val="00B641A2"/>
    <w:rsid w:val="00B64E20"/>
    <w:rsid w:val="00B66AB3"/>
    <w:rsid w:val="00B6724C"/>
    <w:rsid w:val="00B67550"/>
    <w:rsid w:val="00B70033"/>
    <w:rsid w:val="00B7009E"/>
    <w:rsid w:val="00B70441"/>
    <w:rsid w:val="00B704FE"/>
    <w:rsid w:val="00B705F6"/>
    <w:rsid w:val="00B70794"/>
    <w:rsid w:val="00B70E12"/>
    <w:rsid w:val="00B71156"/>
    <w:rsid w:val="00B718E2"/>
    <w:rsid w:val="00B726A1"/>
    <w:rsid w:val="00B727B1"/>
    <w:rsid w:val="00B72E91"/>
    <w:rsid w:val="00B7371B"/>
    <w:rsid w:val="00B7377A"/>
    <w:rsid w:val="00B738EE"/>
    <w:rsid w:val="00B746CC"/>
    <w:rsid w:val="00B756C7"/>
    <w:rsid w:val="00B75F36"/>
    <w:rsid w:val="00B760E9"/>
    <w:rsid w:val="00B7667C"/>
    <w:rsid w:val="00B76B0C"/>
    <w:rsid w:val="00B7729E"/>
    <w:rsid w:val="00B77960"/>
    <w:rsid w:val="00B779E2"/>
    <w:rsid w:val="00B77B7E"/>
    <w:rsid w:val="00B800F5"/>
    <w:rsid w:val="00B80318"/>
    <w:rsid w:val="00B80AA1"/>
    <w:rsid w:val="00B810EA"/>
    <w:rsid w:val="00B81330"/>
    <w:rsid w:val="00B81A4B"/>
    <w:rsid w:val="00B825E0"/>
    <w:rsid w:val="00B82843"/>
    <w:rsid w:val="00B82DCE"/>
    <w:rsid w:val="00B83279"/>
    <w:rsid w:val="00B84454"/>
    <w:rsid w:val="00B8466F"/>
    <w:rsid w:val="00B85087"/>
    <w:rsid w:val="00B853FA"/>
    <w:rsid w:val="00B85EC6"/>
    <w:rsid w:val="00B86592"/>
    <w:rsid w:val="00B872AF"/>
    <w:rsid w:val="00B8737C"/>
    <w:rsid w:val="00B906CF"/>
    <w:rsid w:val="00B909BE"/>
    <w:rsid w:val="00B90D0C"/>
    <w:rsid w:val="00B9181C"/>
    <w:rsid w:val="00B91D82"/>
    <w:rsid w:val="00B9248C"/>
    <w:rsid w:val="00B924A5"/>
    <w:rsid w:val="00B92DB5"/>
    <w:rsid w:val="00B93455"/>
    <w:rsid w:val="00B93990"/>
    <w:rsid w:val="00B93B64"/>
    <w:rsid w:val="00B9428C"/>
    <w:rsid w:val="00B942F3"/>
    <w:rsid w:val="00B94363"/>
    <w:rsid w:val="00B94A7B"/>
    <w:rsid w:val="00B9506A"/>
    <w:rsid w:val="00B95840"/>
    <w:rsid w:val="00B95B3F"/>
    <w:rsid w:val="00B96ABA"/>
    <w:rsid w:val="00B97629"/>
    <w:rsid w:val="00BA0409"/>
    <w:rsid w:val="00BA0F0A"/>
    <w:rsid w:val="00BA1163"/>
    <w:rsid w:val="00BA1243"/>
    <w:rsid w:val="00BA27E4"/>
    <w:rsid w:val="00BA291E"/>
    <w:rsid w:val="00BA2AC7"/>
    <w:rsid w:val="00BA3CE0"/>
    <w:rsid w:val="00BA3D5E"/>
    <w:rsid w:val="00BA5126"/>
    <w:rsid w:val="00BA54E2"/>
    <w:rsid w:val="00BA56BC"/>
    <w:rsid w:val="00BA6461"/>
    <w:rsid w:val="00BA7BA6"/>
    <w:rsid w:val="00BB0032"/>
    <w:rsid w:val="00BB01AE"/>
    <w:rsid w:val="00BB0578"/>
    <w:rsid w:val="00BB0DE7"/>
    <w:rsid w:val="00BB1B0C"/>
    <w:rsid w:val="00BB1E20"/>
    <w:rsid w:val="00BB2CA0"/>
    <w:rsid w:val="00BB3137"/>
    <w:rsid w:val="00BB42A5"/>
    <w:rsid w:val="00BB47C7"/>
    <w:rsid w:val="00BB4854"/>
    <w:rsid w:val="00BB4B54"/>
    <w:rsid w:val="00BB52AA"/>
    <w:rsid w:val="00BB6D04"/>
    <w:rsid w:val="00BB7147"/>
    <w:rsid w:val="00BB71DC"/>
    <w:rsid w:val="00BB77BD"/>
    <w:rsid w:val="00BB797D"/>
    <w:rsid w:val="00BC0B88"/>
    <w:rsid w:val="00BC155A"/>
    <w:rsid w:val="00BC2728"/>
    <w:rsid w:val="00BC2E2E"/>
    <w:rsid w:val="00BC3D30"/>
    <w:rsid w:val="00BC45E4"/>
    <w:rsid w:val="00BC4E98"/>
    <w:rsid w:val="00BC66DA"/>
    <w:rsid w:val="00BD05B7"/>
    <w:rsid w:val="00BD0CFB"/>
    <w:rsid w:val="00BD1880"/>
    <w:rsid w:val="00BD2587"/>
    <w:rsid w:val="00BD265B"/>
    <w:rsid w:val="00BD26B4"/>
    <w:rsid w:val="00BD26E3"/>
    <w:rsid w:val="00BD2A9C"/>
    <w:rsid w:val="00BD2D66"/>
    <w:rsid w:val="00BD2D84"/>
    <w:rsid w:val="00BD332D"/>
    <w:rsid w:val="00BD366C"/>
    <w:rsid w:val="00BD380F"/>
    <w:rsid w:val="00BD3867"/>
    <w:rsid w:val="00BD3F71"/>
    <w:rsid w:val="00BD43A5"/>
    <w:rsid w:val="00BD43A7"/>
    <w:rsid w:val="00BD44E1"/>
    <w:rsid w:val="00BD486F"/>
    <w:rsid w:val="00BD4A54"/>
    <w:rsid w:val="00BD4C6F"/>
    <w:rsid w:val="00BD5721"/>
    <w:rsid w:val="00BD606A"/>
    <w:rsid w:val="00BD6D7C"/>
    <w:rsid w:val="00BD7044"/>
    <w:rsid w:val="00BD7431"/>
    <w:rsid w:val="00BD79C8"/>
    <w:rsid w:val="00BE0E64"/>
    <w:rsid w:val="00BE1466"/>
    <w:rsid w:val="00BE1847"/>
    <w:rsid w:val="00BE184F"/>
    <w:rsid w:val="00BE1CB2"/>
    <w:rsid w:val="00BE23C0"/>
    <w:rsid w:val="00BE292A"/>
    <w:rsid w:val="00BE30B2"/>
    <w:rsid w:val="00BE3D5B"/>
    <w:rsid w:val="00BE414A"/>
    <w:rsid w:val="00BE4313"/>
    <w:rsid w:val="00BE4683"/>
    <w:rsid w:val="00BE4754"/>
    <w:rsid w:val="00BE4B1E"/>
    <w:rsid w:val="00BE4FBD"/>
    <w:rsid w:val="00BE5265"/>
    <w:rsid w:val="00BE58C3"/>
    <w:rsid w:val="00BE5BAF"/>
    <w:rsid w:val="00BE606C"/>
    <w:rsid w:val="00BE6A53"/>
    <w:rsid w:val="00BE6ACC"/>
    <w:rsid w:val="00BE6CEA"/>
    <w:rsid w:val="00BE6DE7"/>
    <w:rsid w:val="00BE6FF7"/>
    <w:rsid w:val="00BE7661"/>
    <w:rsid w:val="00BE7C23"/>
    <w:rsid w:val="00BE7C31"/>
    <w:rsid w:val="00BE7D64"/>
    <w:rsid w:val="00BF014A"/>
    <w:rsid w:val="00BF0184"/>
    <w:rsid w:val="00BF0503"/>
    <w:rsid w:val="00BF05B1"/>
    <w:rsid w:val="00BF072F"/>
    <w:rsid w:val="00BF15E5"/>
    <w:rsid w:val="00BF266B"/>
    <w:rsid w:val="00BF3384"/>
    <w:rsid w:val="00BF3B0B"/>
    <w:rsid w:val="00BF46C8"/>
    <w:rsid w:val="00BF4F45"/>
    <w:rsid w:val="00BF5DB0"/>
    <w:rsid w:val="00BF7617"/>
    <w:rsid w:val="00BF7AF8"/>
    <w:rsid w:val="00BF7C49"/>
    <w:rsid w:val="00BF7FFC"/>
    <w:rsid w:val="00C0034E"/>
    <w:rsid w:val="00C004DC"/>
    <w:rsid w:val="00C009AF"/>
    <w:rsid w:val="00C009BC"/>
    <w:rsid w:val="00C00FC7"/>
    <w:rsid w:val="00C0119D"/>
    <w:rsid w:val="00C017F4"/>
    <w:rsid w:val="00C01C7B"/>
    <w:rsid w:val="00C02492"/>
    <w:rsid w:val="00C02502"/>
    <w:rsid w:val="00C025E7"/>
    <w:rsid w:val="00C04012"/>
    <w:rsid w:val="00C043C3"/>
    <w:rsid w:val="00C04FED"/>
    <w:rsid w:val="00C056F1"/>
    <w:rsid w:val="00C05A31"/>
    <w:rsid w:val="00C05B96"/>
    <w:rsid w:val="00C063FA"/>
    <w:rsid w:val="00C06836"/>
    <w:rsid w:val="00C06FB6"/>
    <w:rsid w:val="00C070F8"/>
    <w:rsid w:val="00C07626"/>
    <w:rsid w:val="00C109CF"/>
    <w:rsid w:val="00C10C5D"/>
    <w:rsid w:val="00C10FFF"/>
    <w:rsid w:val="00C11D0D"/>
    <w:rsid w:val="00C12B2E"/>
    <w:rsid w:val="00C12C46"/>
    <w:rsid w:val="00C12D64"/>
    <w:rsid w:val="00C12EA6"/>
    <w:rsid w:val="00C12ECE"/>
    <w:rsid w:val="00C13692"/>
    <w:rsid w:val="00C1454D"/>
    <w:rsid w:val="00C1551F"/>
    <w:rsid w:val="00C15A85"/>
    <w:rsid w:val="00C15DFF"/>
    <w:rsid w:val="00C1630E"/>
    <w:rsid w:val="00C1779A"/>
    <w:rsid w:val="00C178E9"/>
    <w:rsid w:val="00C20558"/>
    <w:rsid w:val="00C20C40"/>
    <w:rsid w:val="00C2114E"/>
    <w:rsid w:val="00C226F6"/>
    <w:rsid w:val="00C22745"/>
    <w:rsid w:val="00C22D05"/>
    <w:rsid w:val="00C241DF"/>
    <w:rsid w:val="00C246F6"/>
    <w:rsid w:val="00C247AD"/>
    <w:rsid w:val="00C248C4"/>
    <w:rsid w:val="00C24AD2"/>
    <w:rsid w:val="00C25803"/>
    <w:rsid w:val="00C265F8"/>
    <w:rsid w:val="00C26911"/>
    <w:rsid w:val="00C26954"/>
    <w:rsid w:val="00C26F96"/>
    <w:rsid w:val="00C278D8"/>
    <w:rsid w:val="00C27AE9"/>
    <w:rsid w:val="00C30676"/>
    <w:rsid w:val="00C309C5"/>
    <w:rsid w:val="00C30E31"/>
    <w:rsid w:val="00C31406"/>
    <w:rsid w:val="00C32264"/>
    <w:rsid w:val="00C326D3"/>
    <w:rsid w:val="00C32853"/>
    <w:rsid w:val="00C3337B"/>
    <w:rsid w:val="00C33584"/>
    <w:rsid w:val="00C33954"/>
    <w:rsid w:val="00C339A0"/>
    <w:rsid w:val="00C33D83"/>
    <w:rsid w:val="00C34A36"/>
    <w:rsid w:val="00C34DC8"/>
    <w:rsid w:val="00C34F87"/>
    <w:rsid w:val="00C35222"/>
    <w:rsid w:val="00C356FE"/>
    <w:rsid w:val="00C358D3"/>
    <w:rsid w:val="00C35B82"/>
    <w:rsid w:val="00C35C08"/>
    <w:rsid w:val="00C361F4"/>
    <w:rsid w:val="00C362D5"/>
    <w:rsid w:val="00C3637D"/>
    <w:rsid w:val="00C36C68"/>
    <w:rsid w:val="00C376CA"/>
    <w:rsid w:val="00C37C9B"/>
    <w:rsid w:val="00C40322"/>
    <w:rsid w:val="00C40424"/>
    <w:rsid w:val="00C40AC8"/>
    <w:rsid w:val="00C40B43"/>
    <w:rsid w:val="00C40E25"/>
    <w:rsid w:val="00C41AEE"/>
    <w:rsid w:val="00C41AFD"/>
    <w:rsid w:val="00C425AA"/>
    <w:rsid w:val="00C42CB7"/>
    <w:rsid w:val="00C42D4C"/>
    <w:rsid w:val="00C432C5"/>
    <w:rsid w:val="00C43548"/>
    <w:rsid w:val="00C44468"/>
    <w:rsid w:val="00C44E3B"/>
    <w:rsid w:val="00C4599B"/>
    <w:rsid w:val="00C46059"/>
    <w:rsid w:val="00C4651C"/>
    <w:rsid w:val="00C46905"/>
    <w:rsid w:val="00C46C50"/>
    <w:rsid w:val="00C46ECA"/>
    <w:rsid w:val="00C46F08"/>
    <w:rsid w:val="00C46F42"/>
    <w:rsid w:val="00C47503"/>
    <w:rsid w:val="00C500B0"/>
    <w:rsid w:val="00C50B7A"/>
    <w:rsid w:val="00C511DA"/>
    <w:rsid w:val="00C51940"/>
    <w:rsid w:val="00C51B8F"/>
    <w:rsid w:val="00C525A6"/>
    <w:rsid w:val="00C5263A"/>
    <w:rsid w:val="00C529AC"/>
    <w:rsid w:val="00C52B31"/>
    <w:rsid w:val="00C53E43"/>
    <w:rsid w:val="00C54057"/>
    <w:rsid w:val="00C54423"/>
    <w:rsid w:val="00C54EE0"/>
    <w:rsid w:val="00C5518E"/>
    <w:rsid w:val="00C55392"/>
    <w:rsid w:val="00C5564B"/>
    <w:rsid w:val="00C56042"/>
    <w:rsid w:val="00C56166"/>
    <w:rsid w:val="00C56B47"/>
    <w:rsid w:val="00C5700B"/>
    <w:rsid w:val="00C5702D"/>
    <w:rsid w:val="00C574EF"/>
    <w:rsid w:val="00C579A2"/>
    <w:rsid w:val="00C60682"/>
    <w:rsid w:val="00C60E31"/>
    <w:rsid w:val="00C60FD6"/>
    <w:rsid w:val="00C61222"/>
    <w:rsid w:val="00C617B1"/>
    <w:rsid w:val="00C61D65"/>
    <w:rsid w:val="00C62B03"/>
    <w:rsid w:val="00C63408"/>
    <w:rsid w:val="00C635B5"/>
    <w:rsid w:val="00C6363F"/>
    <w:rsid w:val="00C636AA"/>
    <w:rsid w:val="00C63F6E"/>
    <w:rsid w:val="00C642C8"/>
    <w:rsid w:val="00C6450D"/>
    <w:rsid w:val="00C64ECA"/>
    <w:rsid w:val="00C65023"/>
    <w:rsid w:val="00C65378"/>
    <w:rsid w:val="00C66C35"/>
    <w:rsid w:val="00C6707C"/>
    <w:rsid w:val="00C671DA"/>
    <w:rsid w:val="00C67F9A"/>
    <w:rsid w:val="00C7044C"/>
    <w:rsid w:val="00C70805"/>
    <w:rsid w:val="00C70B41"/>
    <w:rsid w:val="00C72DDC"/>
    <w:rsid w:val="00C7302E"/>
    <w:rsid w:val="00C735BB"/>
    <w:rsid w:val="00C7382B"/>
    <w:rsid w:val="00C74F8C"/>
    <w:rsid w:val="00C75C12"/>
    <w:rsid w:val="00C75CF5"/>
    <w:rsid w:val="00C75E98"/>
    <w:rsid w:val="00C7642E"/>
    <w:rsid w:val="00C76A8D"/>
    <w:rsid w:val="00C76E92"/>
    <w:rsid w:val="00C7721B"/>
    <w:rsid w:val="00C77BF6"/>
    <w:rsid w:val="00C77E0B"/>
    <w:rsid w:val="00C80362"/>
    <w:rsid w:val="00C8068C"/>
    <w:rsid w:val="00C81458"/>
    <w:rsid w:val="00C81727"/>
    <w:rsid w:val="00C82E52"/>
    <w:rsid w:val="00C83496"/>
    <w:rsid w:val="00C839CC"/>
    <w:rsid w:val="00C83BFD"/>
    <w:rsid w:val="00C83DE2"/>
    <w:rsid w:val="00C83EE6"/>
    <w:rsid w:val="00C83EE9"/>
    <w:rsid w:val="00C845F4"/>
    <w:rsid w:val="00C848B8"/>
    <w:rsid w:val="00C84A3C"/>
    <w:rsid w:val="00C84CE2"/>
    <w:rsid w:val="00C84FD1"/>
    <w:rsid w:val="00C84FE7"/>
    <w:rsid w:val="00C84FEF"/>
    <w:rsid w:val="00C85370"/>
    <w:rsid w:val="00C86477"/>
    <w:rsid w:val="00C866C5"/>
    <w:rsid w:val="00C9083D"/>
    <w:rsid w:val="00C908A3"/>
    <w:rsid w:val="00C90FAA"/>
    <w:rsid w:val="00C91798"/>
    <w:rsid w:val="00C9210D"/>
    <w:rsid w:val="00C93D87"/>
    <w:rsid w:val="00C94237"/>
    <w:rsid w:val="00C95643"/>
    <w:rsid w:val="00C96CC7"/>
    <w:rsid w:val="00C97F64"/>
    <w:rsid w:val="00CA05ED"/>
    <w:rsid w:val="00CA0862"/>
    <w:rsid w:val="00CA11B0"/>
    <w:rsid w:val="00CA3730"/>
    <w:rsid w:val="00CA44DE"/>
    <w:rsid w:val="00CA49F5"/>
    <w:rsid w:val="00CA5481"/>
    <w:rsid w:val="00CA5C6A"/>
    <w:rsid w:val="00CA5F8E"/>
    <w:rsid w:val="00CA60CA"/>
    <w:rsid w:val="00CA640B"/>
    <w:rsid w:val="00CA710E"/>
    <w:rsid w:val="00CA747E"/>
    <w:rsid w:val="00CA773F"/>
    <w:rsid w:val="00CA7B14"/>
    <w:rsid w:val="00CB055C"/>
    <w:rsid w:val="00CB1107"/>
    <w:rsid w:val="00CB13F7"/>
    <w:rsid w:val="00CB2781"/>
    <w:rsid w:val="00CB27EB"/>
    <w:rsid w:val="00CB2C80"/>
    <w:rsid w:val="00CB3EF0"/>
    <w:rsid w:val="00CB418D"/>
    <w:rsid w:val="00CB41F5"/>
    <w:rsid w:val="00CB4324"/>
    <w:rsid w:val="00CB43B0"/>
    <w:rsid w:val="00CB5CBF"/>
    <w:rsid w:val="00CB6151"/>
    <w:rsid w:val="00CB63F2"/>
    <w:rsid w:val="00CB6875"/>
    <w:rsid w:val="00CB71A2"/>
    <w:rsid w:val="00CB7885"/>
    <w:rsid w:val="00CC0940"/>
    <w:rsid w:val="00CC0E2A"/>
    <w:rsid w:val="00CC0E38"/>
    <w:rsid w:val="00CC1345"/>
    <w:rsid w:val="00CC15AD"/>
    <w:rsid w:val="00CC1ACD"/>
    <w:rsid w:val="00CC1B95"/>
    <w:rsid w:val="00CC203A"/>
    <w:rsid w:val="00CC25BA"/>
    <w:rsid w:val="00CC376E"/>
    <w:rsid w:val="00CC3A9B"/>
    <w:rsid w:val="00CC3B11"/>
    <w:rsid w:val="00CC3EFB"/>
    <w:rsid w:val="00CC4641"/>
    <w:rsid w:val="00CC5344"/>
    <w:rsid w:val="00CC5491"/>
    <w:rsid w:val="00CC5AFE"/>
    <w:rsid w:val="00CC5C01"/>
    <w:rsid w:val="00CC5E47"/>
    <w:rsid w:val="00CC66B1"/>
    <w:rsid w:val="00CC68DA"/>
    <w:rsid w:val="00CC7048"/>
    <w:rsid w:val="00CC7D07"/>
    <w:rsid w:val="00CC7EB9"/>
    <w:rsid w:val="00CD02C6"/>
    <w:rsid w:val="00CD050D"/>
    <w:rsid w:val="00CD0628"/>
    <w:rsid w:val="00CD077B"/>
    <w:rsid w:val="00CD31B9"/>
    <w:rsid w:val="00CD48EF"/>
    <w:rsid w:val="00CD4C58"/>
    <w:rsid w:val="00CD59C5"/>
    <w:rsid w:val="00CD5CD8"/>
    <w:rsid w:val="00CD67F4"/>
    <w:rsid w:val="00CD6916"/>
    <w:rsid w:val="00CD7C4A"/>
    <w:rsid w:val="00CD7F2B"/>
    <w:rsid w:val="00CE174F"/>
    <w:rsid w:val="00CE1A90"/>
    <w:rsid w:val="00CE23D2"/>
    <w:rsid w:val="00CE27AA"/>
    <w:rsid w:val="00CE2CC9"/>
    <w:rsid w:val="00CE2DF6"/>
    <w:rsid w:val="00CE3796"/>
    <w:rsid w:val="00CE4709"/>
    <w:rsid w:val="00CE5068"/>
    <w:rsid w:val="00CE5509"/>
    <w:rsid w:val="00CE5619"/>
    <w:rsid w:val="00CE5DE5"/>
    <w:rsid w:val="00CE5E3B"/>
    <w:rsid w:val="00CE68A6"/>
    <w:rsid w:val="00CE6B34"/>
    <w:rsid w:val="00CE7F60"/>
    <w:rsid w:val="00CF00FC"/>
    <w:rsid w:val="00CF01A7"/>
    <w:rsid w:val="00CF07AF"/>
    <w:rsid w:val="00CF172F"/>
    <w:rsid w:val="00CF1749"/>
    <w:rsid w:val="00CF1EC1"/>
    <w:rsid w:val="00CF1F8A"/>
    <w:rsid w:val="00CF23B4"/>
    <w:rsid w:val="00CF2ECC"/>
    <w:rsid w:val="00CF3026"/>
    <w:rsid w:val="00CF3924"/>
    <w:rsid w:val="00CF4E0E"/>
    <w:rsid w:val="00CF5C46"/>
    <w:rsid w:val="00CF6303"/>
    <w:rsid w:val="00CF6557"/>
    <w:rsid w:val="00CF6826"/>
    <w:rsid w:val="00CF70C7"/>
    <w:rsid w:val="00CF739E"/>
    <w:rsid w:val="00D00863"/>
    <w:rsid w:val="00D0172C"/>
    <w:rsid w:val="00D01ACC"/>
    <w:rsid w:val="00D028E3"/>
    <w:rsid w:val="00D02CC0"/>
    <w:rsid w:val="00D038B3"/>
    <w:rsid w:val="00D03934"/>
    <w:rsid w:val="00D04222"/>
    <w:rsid w:val="00D05041"/>
    <w:rsid w:val="00D053AE"/>
    <w:rsid w:val="00D05ECC"/>
    <w:rsid w:val="00D0692C"/>
    <w:rsid w:val="00D06ECA"/>
    <w:rsid w:val="00D10510"/>
    <w:rsid w:val="00D1068D"/>
    <w:rsid w:val="00D113BF"/>
    <w:rsid w:val="00D113ED"/>
    <w:rsid w:val="00D1188C"/>
    <w:rsid w:val="00D1241A"/>
    <w:rsid w:val="00D12C54"/>
    <w:rsid w:val="00D1369A"/>
    <w:rsid w:val="00D138D2"/>
    <w:rsid w:val="00D13F27"/>
    <w:rsid w:val="00D14162"/>
    <w:rsid w:val="00D14209"/>
    <w:rsid w:val="00D147CD"/>
    <w:rsid w:val="00D148ED"/>
    <w:rsid w:val="00D15366"/>
    <w:rsid w:val="00D15E90"/>
    <w:rsid w:val="00D16192"/>
    <w:rsid w:val="00D16949"/>
    <w:rsid w:val="00D172E2"/>
    <w:rsid w:val="00D17910"/>
    <w:rsid w:val="00D20676"/>
    <w:rsid w:val="00D20D67"/>
    <w:rsid w:val="00D212DB"/>
    <w:rsid w:val="00D21917"/>
    <w:rsid w:val="00D2209A"/>
    <w:rsid w:val="00D221BC"/>
    <w:rsid w:val="00D22276"/>
    <w:rsid w:val="00D228FA"/>
    <w:rsid w:val="00D22965"/>
    <w:rsid w:val="00D22A3F"/>
    <w:rsid w:val="00D23F00"/>
    <w:rsid w:val="00D24444"/>
    <w:rsid w:val="00D24D1A"/>
    <w:rsid w:val="00D24E58"/>
    <w:rsid w:val="00D252B0"/>
    <w:rsid w:val="00D25D9A"/>
    <w:rsid w:val="00D268A0"/>
    <w:rsid w:val="00D2736B"/>
    <w:rsid w:val="00D30B68"/>
    <w:rsid w:val="00D318DF"/>
    <w:rsid w:val="00D31B14"/>
    <w:rsid w:val="00D31D41"/>
    <w:rsid w:val="00D32F13"/>
    <w:rsid w:val="00D33552"/>
    <w:rsid w:val="00D33750"/>
    <w:rsid w:val="00D3389C"/>
    <w:rsid w:val="00D338D7"/>
    <w:rsid w:val="00D3530F"/>
    <w:rsid w:val="00D35361"/>
    <w:rsid w:val="00D35855"/>
    <w:rsid w:val="00D35948"/>
    <w:rsid w:val="00D363BD"/>
    <w:rsid w:val="00D36D53"/>
    <w:rsid w:val="00D36EB0"/>
    <w:rsid w:val="00D377B7"/>
    <w:rsid w:val="00D40700"/>
    <w:rsid w:val="00D40A5F"/>
    <w:rsid w:val="00D40F00"/>
    <w:rsid w:val="00D4108D"/>
    <w:rsid w:val="00D41341"/>
    <w:rsid w:val="00D41E36"/>
    <w:rsid w:val="00D425C8"/>
    <w:rsid w:val="00D42704"/>
    <w:rsid w:val="00D42821"/>
    <w:rsid w:val="00D42835"/>
    <w:rsid w:val="00D42E1D"/>
    <w:rsid w:val="00D42E8F"/>
    <w:rsid w:val="00D4321E"/>
    <w:rsid w:val="00D43E0A"/>
    <w:rsid w:val="00D455A6"/>
    <w:rsid w:val="00D456D7"/>
    <w:rsid w:val="00D46DF4"/>
    <w:rsid w:val="00D46EC6"/>
    <w:rsid w:val="00D4731A"/>
    <w:rsid w:val="00D507D6"/>
    <w:rsid w:val="00D51166"/>
    <w:rsid w:val="00D512C4"/>
    <w:rsid w:val="00D51B62"/>
    <w:rsid w:val="00D52151"/>
    <w:rsid w:val="00D5233A"/>
    <w:rsid w:val="00D5269D"/>
    <w:rsid w:val="00D526F1"/>
    <w:rsid w:val="00D52A19"/>
    <w:rsid w:val="00D52F54"/>
    <w:rsid w:val="00D533BA"/>
    <w:rsid w:val="00D53792"/>
    <w:rsid w:val="00D5387D"/>
    <w:rsid w:val="00D53B55"/>
    <w:rsid w:val="00D550C3"/>
    <w:rsid w:val="00D556C6"/>
    <w:rsid w:val="00D5586C"/>
    <w:rsid w:val="00D55875"/>
    <w:rsid w:val="00D563F1"/>
    <w:rsid w:val="00D5671A"/>
    <w:rsid w:val="00D5704D"/>
    <w:rsid w:val="00D57215"/>
    <w:rsid w:val="00D6044C"/>
    <w:rsid w:val="00D60ACD"/>
    <w:rsid w:val="00D61038"/>
    <w:rsid w:val="00D613C2"/>
    <w:rsid w:val="00D6198B"/>
    <w:rsid w:val="00D61D95"/>
    <w:rsid w:val="00D624C4"/>
    <w:rsid w:val="00D631C6"/>
    <w:rsid w:val="00D6355A"/>
    <w:rsid w:val="00D641E2"/>
    <w:rsid w:val="00D6441E"/>
    <w:rsid w:val="00D648F3"/>
    <w:rsid w:val="00D649C6"/>
    <w:rsid w:val="00D64F32"/>
    <w:rsid w:val="00D657AE"/>
    <w:rsid w:val="00D6671A"/>
    <w:rsid w:val="00D66CB4"/>
    <w:rsid w:val="00D70211"/>
    <w:rsid w:val="00D70281"/>
    <w:rsid w:val="00D70415"/>
    <w:rsid w:val="00D70DC6"/>
    <w:rsid w:val="00D712F0"/>
    <w:rsid w:val="00D71E4E"/>
    <w:rsid w:val="00D7296B"/>
    <w:rsid w:val="00D72FCA"/>
    <w:rsid w:val="00D738D3"/>
    <w:rsid w:val="00D73B38"/>
    <w:rsid w:val="00D745A8"/>
    <w:rsid w:val="00D747C6"/>
    <w:rsid w:val="00D74936"/>
    <w:rsid w:val="00D7494E"/>
    <w:rsid w:val="00D74997"/>
    <w:rsid w:val="00D75A59"/>
    <w:rsid w:val="00D76249"/>
    <w:rsid w:val="00D7649C"/>
    <w:rsid w:val="00D7683C"/>
    <w:rsid w:val="00D77047"/>
    <w:rsid w:val="00D7748C"/>
    <w:rsid w:val="00D80444"/>
    <w:rsid w:val="00D8070B"/>
    <w:rsid w:val="00D80FA8"/>
    <w:rsid w:val="00D81713"/>
    <w:rsid w:val="00D81DAD"/>
    <w:rsid w:val="00D82DB5"/>
    <w:rsid w:val="00D82E78"/>
    <w:rsid w:val="00D83368"/>
    <w:rsid w:val="00D83B3B"/>
    <w:rsid w:val="00D83CB3"/>
    <w:rsid w:val="00D842E0"/>
    <w:rsid w:val="00D8434D"/>
    <w:rsid w:val="00D846B2"/>
    <w:rsid w:val="00D853F5"/>
    <w:rsid w:val="00D8615A"/>
    <w:rsid w:val="00D8636E"/>
    <w:rsid w:val="00D86437"/>
    <w:rsid w:val="00D86990"/>
    <w:rsid w:val="00D869AC"/>
    <w:rsid w:val="00D87B14"/>
    <w:rsid w:val="00D87D73"/>
    <w:rsid w:val="00D90253"/>
    <w:rsid w:val="00D906C6"/>
    <w:rsid w:val="00D90BC6"/>
    <w:rsid w:val="00D9113C"/>
    <w:rsid w:val="00D92947"/>
    <w:rsid w:val="00D92C3A"/>
    <w:rsid w:val="00D92EF2"/>
    <w:rsid w:val="00D9366E"/>
    <w:rsid w:val="00D93728"/>
    <w:rsid w:val="00D93E18"/>
    <w:rsid w:val="00D94222"/>
    <w:rsid w:val="00D95AEF"/>
    <w:rsid w:val="00D95C38"/>
    <w:rsid w:val="00D9681C"/>
    <w:rsid w:val="00D96B2A"/>
    <w:rsid w:val="00D97316"/>
    <w:rsid w:val="00D97773"/>
    <w:rsid w:val="00D977B0"/>
    <w:rsid w:val="00D97CE8"/>
    <w:rsid w:val="00D97F2E"/>
    <w:rsid w:val="00DA0745"/>
    <w:rsid w:val="00DA0FE8"/>
    <w:rsid w:val="00DA14AD"/>
    <w:rsid w:val="00DA1858"/>
    <w:rsid w:val="00DA1A51"/>
    <w:rsid w:val="00DA1AE9"/>
    <w:rsid w:val="00DA20C2"/>
    <w:rsid w:val="00DA2325"/>
    <w:rsid w:val="00DA25F4"/>
    <w:rsid w:val="00DA33A1"/>
    <w:rsid w:val="00DA39CC"/>
    <w:rsid w:val="00DA3E40"/>
    <w:rsid w:val="00DA4146"/>
    <w:rsid w:val="00DA4E09"/>
    <w:rsid w:val="00DA4E8E"/>
    <w:rsid w:val="00DA531A"/>
    <w:rsid w:val="00DA5900"/>
    <w:rsid w:val="00DA5F18"/>
    <w:rsid w:val="00DA7495"/>
    <w:rsid w:val="00DB0153"/>
    <w:rsid w:val="00DB035E"/>
    <w:rsid w:val="00DB089E"/>
    <w:rsid w:val="00DB09D0"/>
    <w:rsid w:val="00DB0B51"/>
    <w:rsid w:val="00DB1EBA"/>
    <w:rsid w:val="00DB2041"/>
    <w:rsid w:val="00DB243E"/>
    <w:rsid w:val="00DB26E5"/>
    <w:rsid w:val="00DB282A"/>
    <w:rsid w:val="00DB2DCA"/>
    <w:rsid w:val="00DB2E61"/>
    <w:rsid w:val="00DB2FA8"/>
    <w:rsid w:val="00DB2FB6"/>
    <w:rsid w:val="00DB3312"/>
    <w:rsid w:val="00DB3C88"/>
    <w:rsid w:val="00DB435E"/>
    <w:rsid w:val="00DB52C9"/>
    <w:rsid w:val="00DB56B1"/>
    <w:rsid w:val="00DB619F"/>
    <w:rsid w:val="00DB61B1"/>
    <w:rsid w:val="00DB6818"/>
    <w:rsid w:val="00DB7124"/>
    <w:rsid w:val="00DB72E2"/>
    <w:rsid w:val="00DB79B7"/>
    <w:rsid w:val="00DC0101"/>
    <w:rsid w:val="00DC027C"/>
    <w:rsid w:val="00DC0EEA"/>
    <w:rsid w:val="00DC1C67"/>
    <w:rsid w:val="00DC1CFF"/>
    <w:rsid w:val="00DC2542"/>
    <w:rsid w:val="00DC2678"/>
    <w:rsid w:val="00DC2728"/>
    <w:rsid w:val="00DC2853"/>
    <w:rsid w:val="00DC2E5C"/>
    <w:rsid w:val="00DC3119"/>
    <w:rsid w:val="00DC38F1"/>
    <w:rsid w:val="00DC3FA3"/>
    <w:rsid w:val="00DC3FB9"/>
    <w:rsid w:val="00DC4A04"/>
    <w:rsid w:val="00DC5449"/>
    <w:rsid w:val="00DC5549"/>
    <w:rsid w:val="00DC5576"/>
    <w:rsid w:val="00DC5952"/>
    <w:rsid w:val="00DC62B2"/>
    <w:rsid w:val="00DC738E"/>
    <w:rsid w:val="00DD00A0"/>
    <w:rsid w:val="00DD08AE"/>
    <w:rsid w:val="00DD0CE1"/>
    <w:rsid w:val="00DD1A3C"/>
    <w:rsid w:val="00DD1BC6"/>
    <w:rsid w:val="00DD203D"/>
    <w:rsid w:val="00DD218D"/>
    <w:rsid w:val="00DD2C5D"/>
    <w:rsid w:val="00DD2F69"/>
    <w:rsid w:val="00DD3851"/>
    <w:rsid w:val="00DD3AA6"/>
    <w:rsid w:val="00DD3B9A"/>
    <w:rsid w:val="00DD403F"/>
    <w:rsid w:val="00DD4328"/>
    <w:rsid w:val="00DD45B2"/>
    <w:rsid w:val="00DD4E93"/>
    <w:rsid w:val="00DD4F20"/>
    <w:rsid w:val="00DD526A"/>
    <w:rsid w:val="00DD56FB"/>
    <w:rsid w:val="00DD68FF"/>
    <w:rsid w:val="00DD7085"/>
    <w:rsid w:val="00DD7AB4"/>
    <w:rsid w:val="00DE0602"/>
    <w:rsid w:val="00DE0605"/>
    <w:rsid w:val="00DE104E"/>
    <w:rsid w:val="00DE177D"/>
    <w:rsid w:val="00DE17AC"/>
    <w:rsid w:val="00DE194B"/>
    <w:rsid w:val="00DE285F"/>
    <w:rsid w:val="00DE28D6"/>
    <w:rsid w:val="00DE2C8F"/>
    <w:rsid w:val="00DE3178"/>
    <w:rsid w:val="00DE3207"/>
    <w:rsid w:val="00DE3539"/>
    <w:rsid w:val="00DE4444"/>
    <w:rsid w:val="00DE4487"/>
    <w:rsid w:val="00DE4CA3"/>
    <w:rsid w:val="00DE5160"/>
    <w:rsid w:val="00DE55E7"/>
    <w:rsid w:val="00DE627A"/>
    <w:rsid w:val="00DE775B"/>
    <w:rsid w:val="00DE7A11"/>
    <w:rsid w:val="00DE7C42"/>
    <w:rsid w:val="00DE7CD7"/>
    <w:rsid w:val="00DF018B"/>
    <w:rsid w:val="00DF0886"/>
    <w:rsid w:val="00DF1373"/>
    <w:rsid w:val="00DF1396"/>
    <w:rsid w:val="00DF15EE"/>
    <w:rsid w:val="00DF1A55"/>
    <w:rsid w:val="00DF1FD6"/>
    <w:rsid w:val="00DF2D06"/>
    <w:rsid w:val="00DF2D9B"/>
    <w:rsid w:val="00DF2FBB"/>
    <w:rsid w:val="00DF370B"/>
    <w:rsid w:val="00DF3F06"/>
    <w:rsid w:val="00DF4474"/>
    <w:rsid w:val="00DF455D"/>
    <w:rsid w:val="00DF6042"/>
    <w:rsid w:val="00DF6152"/>
    <w:rsid w:val="00DF663A"/>
    <w:rsid w:val="00DF665F"/>
    <w:rsid w:val="00DF6D9C"/>
    <w:rsid w:val="00DF7095"/>
    <w:rsid w:val="00DF7DE9"/>
    <w:rsid w:val="00E01403"/>
    <w:rsid w:val="00E01FE5"/>
    <w:rsid w:val="00E029E9"/>
    <w:rsid w:val="00E02D08"/>
    <w:rsid w:val="00E03071"/>
    <w:rsid w:val="00E03767"/>
    <w:rsid w:val="00E03CFF"/>
    <w:rsid w:val="00E04411"/>
    <w:rsid w:val="00E04499"/>
    <w:rsid w:val="00E04E61"/>
    <w:rsid w:val="00E055A0"/>
    <w:rsid w:val="00E05E2D"/>
    <w:rsid w:val="00E0631B"/>
    <w:rsid w:val="00E06F76"/>
    <w:rsid w:val="00E07146"/>
    <w:rsid w:val="00E0733E"/>
    <w:rsid w:val="00E076CA"/>
    <w:rsid w:val="00E07FC2"/>
    <w:rsid w:val="00E1035B"/>
    <w:rsid w:val="00E10AE4"/>
    <w:rsid w:val="00E10C42"/>
    <w:rsid w:val="00E11055"/>
    <w:rsid w:val="00E11A85"/>
    <w:rsid w:val="00E11E63"/>
    <w:rsid w:val="00E11F33"/>
    <w:rsid w:val="00E12505"/>
    <w:rsid w:val="00E13082"/>
    <w:rsid w:val="00E13216"/>
    <w:rsid w:val="00E132AA"/>
    <w:rsid w:val="00E13E3D"/>
    <w:rsid w:val="00E14BCD"/>
    <w:rsid w:val="00E14C9E"/>
    <w:rsid w:val="00E157A5"/>
    <w:rsid w:val="00E15D92"/>
    <w:rsid w:val="00E15FB0"/>
    <w:rsid w:val="00E16440"/>
    <w:rsid w:val="00E173E2"/>
    <w:rsid w:val="00E2006F"/>
    <w:rsid w:val="00E2076D"/>
    <w:rsid w:val="00E207CD"/>
    <w:rsid w:val="00E20C39"/>
    <w:rsid w:val="00E215AA"/>
    <w:rsid w:val="00E21914"/>
    <w:rsid w:val="00E235FD"/>
    <w:rsid w:val="00E237FE"/>
    <w:rsid w:val="00E24057"/>
    <w:rsid w:val="00E245D2"/>
    <w:rsid w:val="00E249B7"/>
    <w:rsid w:val="00E24E84"/>
    <w:rsid w:val="00E254DF"/>
    <w:rsid w:val="00E258D1"/>
    <w:rsid w:val="00E26553"/>
    <w:rsid w:val="00E27363"/>
    <w:rsid w:val="00E27680"/>
    <w:rsid w:val="00E27863"/>
    <w:rsid w:val="00E27E10"/>
    <w:rsid w:val="00E30DC8"/>
    <w:rsid w:val="00E32129"/>
    <w:rsid w:val="00E32493"/>
    <w:rsid w:val="00E326B5"/>
    <w:rsid w:val="00E328E1"/>
    <w:rsid w:val="00E32EDB"/>
    <w:rsid w:val="00E33166"/>
    <w:rsid w:val="00E33254"/>
    <w:rsid w:val="00E333E9"/>
    <w:rsid w:val="00E3416D"/>
    <w:rsid w:val="00E34C14"/>
    <w:rsid w:val="00E34E70"/>
    <w:rsid w:val="00E34E93"/>
    <w:rsid w:val="00E34ED8"/>
    <w:rsid w:val="00E34EDE"/>
    <w:rsid w:val="00E350DC"/>
    <w:rsid w:val="00E355F8"/>
    <w:rsid w:val="00E359F1"/>
    <w:rsid w:val="00E35ACA"/>
    <w:rsid w:val="00E3661E"/>
    <w:rsid w:val="00E36718"/>
    <w:rsid w:val="00E367F9"/>
    <w:rsid w:val="00E37ACD"/>
    <w:rsid w:val="00E37FA6"/>
    <w:rsid w:val="00E405E5"/>
    <w:rsid w:val="00E4164F"/>
    <w:rsid w:val="00E41ED2"/>
    <w:rsid w:val="00E42E09"/>
    <w:rsid w:val="00E42E62"/>
    <w:rsid w:val="00E4313B"/>
    <w:rsid w:val="00E439DE"/>
    <w:rsid w:val="00E44677"/>
    <w:rsid w:val="00E448AB"/>
    <w:rsid w:val="00E44DC9"/>
    <w:rsid w:val="00E451C1"/>
    <w:rsid w:val="00E4557C"/>
    <w:rsid w:val="00E45756"/>
    <w:rsid w:val="00E457A8"/>
    <w:rsid w:val="00E45E6B"/>
    <w:rsid w:val="00E466BC"/>
    <w:rsid w:val="00E46AAE"/>
    <w:rsid w:val="00E46C7C"/>
    <w:rsid w:val="00E46E8C"/>
    <w:rsid w:val="00E47432"/>
    <w:rsid w:val="00E50299"/>
    <w:rsid w:val="00E505A8"/>
    <w:rsid w:val="00E50B23"/>
    <w:rsid w:val="00E51014"/>
    <w:rsid w:val="00E5180D"/>
    <w:rsid w:val="00E51FFC"/>
    <w:rsid w:val="00E52AF1"/>
    <w:rsid w:val="00E53E9A"/>
    <w:rsid w:val="00E540E3"/>
    <w:rsid w:val="00E545DE"/>
    <w:rsid w:val="00E54840"/>
    <w:rsid w:val="00E54F45"/>
    <w:rsid w:val="00E550A9"/>
    <w:rsid w:val="00E555B6"/>
    <w:rsid w:val="00E57150"/>
    <w:rsid w:val="00E572FB"/>
    <w:rsid w:val="00E57724"/>
    <w:rsid w:val="00E6072B"/>
    <w:rsid w:val="00E61598"/>
    <w:rsid w:val="00E618A0"/>
    <w:rsid w:val="00E61CFC"/>
    <w:rsid w:val="00E63A07"/>
    <w:rsid w:val="00E63B1D"/>
    <w:rsid w:val="00E652E3"/>
    <w:rsid w:val="00E6541A"/>
    <w:rsid w:val="00E65669"/>
    <w:rsid w:val="00E65953"/>
    <w:rsid w:val="00E664AD"/>
    <w:rsid w:val="00E669CA"/>
    <w:rsid w:val="00E67154"/>
    <w:rsid w:val="00E673AA"/>
    <w:rsid w:val="00E70413"/>
    <w:rsid w:val="00E706A7"/>
    <w:rsid w:val="00E70950"/>
    <w:rsid w:val="00E70A39"/>
    <w:rsid w:val="00E70B8B"/>
    <w:rsid w:val="00E70E80"/>
    <w:rsid w:val="00E71474"/>
    <w:rsid w:val="00E71E64"/>
    <w:rsid w:val="00E7283F"/>
    <w:rsid w:val="00E729DC"/>
    <w:rsid w:val="00E72CFD"/>
    <w:rsid w:val="00E72FCB"/>
    <w:rsid w:val="00E73D4D"/>
    <w:rsid w:val="00E749CF"/>
    <w:rsid w:val="00E749ED"/>
    <w:rsid w:val="00E74ACB"/>
    <w:rsid w:val="00E74DEA"/>
    <w:rsid w:val="00E75220"/>
    <w:rsid w:val="00E752FF"/>
    <w:rsid w:val="00E75F50"/>
    <w:rsid w:val="00E773BD"/>
    <w:rsid w:val="00E7754B"/>
    <w:rsid w:val="00E7772D"/>
    <w:rsid w:val="00E80B4E"/>
    <w:rsid w:val="00E80F43"/>
    <w:rsid w:val="00E81259"/>
    <w:rsid w:val="00E81C5C"/>
    <w:rsid w:val="00E82918"/>
    <w:rsid w:val="00E83200"/>
    <w:rsid w:val="00E833D9"/>
    <w:rsid w:val="00E833F9"/>
    <w:rsid w:val="00E83A43"/>
    <w:rsid w:val="00E842A0"/>
    <w:rsid w:val="00E84D99"/>
    <w:rsid w:val="00E850DB"/>
    <w:rsid w:val="00E86CA9"/>
    <w:rsid w:val="00E87277"/>
    <w:rsid w:val="00E87D01"/>
    <w:rsid w:val="00E87E00"/>
    <w:rsid w:val="00E902BC"/>
    <w:rsid w:val="00E907F6"/>
    <w:rsid w:val="00E90C76"/>
    <w:rsid w:val="00E90DDC"/>
    <w:rsid w:val="00E90E81"/>
    <w:rsid w:val="00E90EE2"/>
    <w:rsid w:val="00E913D1"/>
    <w:rsid w:val="00E914D1"/>
    <w:rsid w:val="00E9167A"/>
    <w:rsid w:val="00E91B73"/>
    <w:rsid w:val="00E92D01"/>
    <w:rsid w:val="00E93A8E"/>
    <w:rsid w:val="00E93EC2"/>
    <w:rsid w:val="00E940C7"/>
    <w:rsid w:val="00E94334"/>
    <w:rsid w:val="00E9473D"/>
    <w:rsid w:val="00E952BC"/>
    <w:rsid w:val="00E95565"/>
    <w:rsid w:val="00E9594D"/>
    <w:rsid w:val="00E959A2"/>
    <w:rsid w:val="00E95A59"/>
    <w:rsid w:val="00E95F32"/>
    <w:rsid w:val="00E9732D"/>
    <w:rsid w:val="00E97B08"/>
    <w:rsid w:val="00E97DF1"/>
    <w:rsid w:val="00E97E5E"/>
    <w:rsid w:val="00EA0A5C"/>
    <w:rsid w:val="00EA154F"/>
    <w:rsid w:val="00EA1DBA"/>
    <w:rsid w:val="00EA2B6F"/>
    <w:rsid w:val="00EA2CFF"/>
    <w:rsid w:val="00EA2EA5"/>
    <w:rsid w:val="00EA2F39"/>
    <w:rsid w:val="00EA2F7D"/>
    <w:rsid w:val="00EA3502"/>
    <w:rsid w:val="00EA363B"/>
    <w:rsid w:val="00EA3C0B"/>
    <w:rsid w:val="00EA6CAB"/>
    <w:rsid w:val="00EA7DBE"/>
    <w:rsid w:val="00EA7FBC"/>
    <w:rsid w:val="00EB002E"/>
    <w:rsid w:val="00EB180B"/>
    <w:rsid w:val="00EB1F74"/>
    <w:rsid w:val="00EB207D"/>
    <w:rsid w:val="00EB21D8"/>
    <w:rsid w:val="00EB3198"/>
    <w:rsid w:val="00EB3BB2"/>
    <w:rsid w:val="00EB4091"/>
    <w:rsid w:val="00EB4539"/>
    <w:rsid w:val="00EB47FA"/>
    <w:rsid w:val="00EB494A"/>
    <w:rsid w:val="00EB4D83"/>
    <w:rsid w:val="00EB61A0"/>
    <w:rsid w:val="00EB7454"/>
    <w:rsid w:val="00EB772D"/>
    <w:rsid w:val="00EB7DC1"/>
    <w:rsid w:val="00EB7E26"/>
    <w:rsid w:val="00EC09C8"/>
    <w:rsid w:val="00EC139E"/>
    <w:rsid w:val="00EC1F92"/>
    <w:rsid w:val="00EC2260"/>
    <w:rsid w:val="00EC2738"/>
    <w:rsid w:val="00EC2775"/>
    <w:rsid w:val="00EC2D8B"/>
    <w:rsid w:val="00EC2EA4"/>
    <w:rsid w:val="00EC2F19"/>
    <w:rsid w:val="00EC2F34"/>
    <w:rsid w:val="00EC393C"/>
    <w:rsid w:val="00EC3BAC"/>
    <w:rsid w:val="00EC3BFB"/>
    <w:rsid w:val="00EC42BE"/>
    <w:rsid w:val="00EC449A"/>
    <w:rsid w:val="00EC45A6"/>
    <w:rsid w:val="00EC486F"/>
    <w:rsid w:val="00EC53E0"/>
    <w:rsid w:val="00EC5630"/>
    <w:rsid w:val="00EC5F78"/>
    <w:rsid w:val="00EC66FF"/>
    <w:rsid w:val="00EC684F"/>
    <w:rsid w:val="00EC7094"/>
    <w:rsid w:val="00EC7153"/>
    <w:rsid w:val="00EC7176"/>
    <w:rsid w:val="00ED1461"/>
    <w:rsid w:val="00ED156B"/>
    <w:rsid w:val="00ED1DD8"/>
    <w:rsid w:val="00ED234A"/>
    <w:rsid w:val="00ED37BC"/>
    <w:rsid w:val="00ED390D"/>
    <w:rsid w:val="00ED3E7C"/>
    <w:rsid w:val="00ED3EF2"/>
    <w:rsid w:val="00ED4B34"/>
    <w:rsid w:val="00ED606D"/>
    <w:rsid w:val="00ED6AC5"/>
    <w:rsid w:val="00ED6E46"/>
    <w:rsid w:val="00ED6FFA"/>
    <w:rsid w:val="00ED7AE2"/>
    <w:rsid w:val="00ED7B97"/>
    <w:rsid w:val="00EE0370"/>
    <w:rsid w:val="00EE1339"/>
    <w:rsid w:val="00EE229E"/>
    <w:rsid w:val="00EE25A8"/>
    <w:rsid w:val="00EE28B8"/>
    <w:rsid w:val="00EE3C42"/>
    <w:rsid w:val="00EE3DC3"/>
    <w:rsid w:val="00EE3F58"/>
    <w:rsid w:val="00EE4501"/>
    <w:rsid w:val="00EE4CE1"/>
    <w:rsid w:val="00EE4DFA"/>
    <w:rsid w:val="00EE54FC"/>
    <w:rsid w:val="00EE55A6"/>
    <w:rsid w:val="00EE572F"/>
    <w:rsid w:val="00EE5CFE"/>
    <w:rsid w:val="00EE64BE"/>
    <w:rsid w:val="00EE6EFB"/>
    <w:rsid w:val="00EE70BC"/>
    <w:rsid w:val="00EE7D97"/>
    <w:rsid w:val="00EE7ECB"/>
    <w:rsid w:val="00EE7FF2"/>
    <w:rsid w:val="00EF074C"/>
    <w:rsid w:val="00EF09C3"/>
    <w:rsid w:val="00EF0AE9"/>
    <w:rsid w:val="00EF0FE6"/>
    <w:rsid w:val="00EF25D0"/>
    <w:rsid w:val="00EF2A77"/>
    <w:rsid w:val="00EF2E63"/>
    <w:rsid w:val="00EF33CF"/>
    <w:rsid w:val="00EF3A77"/>
    <w:rsid w:val="00EF3C3A"/>
    <w:rsid w:val="00EF4075"/>
    <w:rsid w:val="00EF4634"/>
    <w:rsid w:val="00EF4D0D"/>
    <w:rsid w:val="00EF525A"/>
    <w:rsid w:val="00EF5757"/>
    <w:rsid w:val="00EF5B3D"/>
    <w:rsid w:val="00EF6086"/>
    <w:rsid w:val="00EF662A"/>
    <w:rsid w:val="00EF6957"/>
    <w:rsid w:val="00EF6B6B"/>
    <w:rsid w:val="00EF703D"/>
    <w:rsid w:val="00EF73B6"/>
    <w:rsid w:val="00EF7F6E"/>
    <w:rsid w:val="00F004C2"/>
    <w:rsid w:val="00F006F5"/>
    <w:rsid w:val="00F00864"/>
    <w:rsid w:val="00F01501"/>
    <w:rsid w:val="00F02036"/>
    <w:rsid w:val="00F02189"/>
    <w:rsid w:val="00F021DC"/>
    <w:rsid w:val="00F02A3B"/>
    <w:rsid w:val="00F02D72"/>
    <w:rsid w:val="00F03CD7"/>
    <w:rsid w:val="00F03E73"/>
    <w:rsid w:val="00F03E84"/>
    <w:rsid w:val="00F03FF4"/>
    <w:rsid w:val="00F040DD"/>
    <w:rsid w:val="00F04228"/>
    <w:rsid w:val="00F04C83"/>
    <w:rsid w:val="00F04D0F"/>
    <w:rsid w:val="00F05273"/>
    <w:rsid w:val="00F0572A"/>
    <w:rsid w:val="00F0694D"/>
    <w:rsid w:val="00F06A24"/>
    <w:rsid w:val="00F06B31"/>
    <w:rsid w:val="00F06BEA"/>
    <w:rsid w:val="00F06CC6"/>
    <w:rsid w:val="00F0750A"/>
    <w:rsid w:val="00F07CD8"/>
    <w:rsid w:val="00F07D63"/>
    <w:rsid w:val="00F07DF4"/>
    <w:rsid w:val="00F114EE"/>
    <w:rsid w:val="00F115E0"/>
    <w:rsid w:val="00F129E0"/>
    <w:rsid w:val="00F12F0A"/>
    <w:rsid w:val="00F134A2"/>
    <w:rsid w:val="00F136AB"/>
    <w:rsid w:val="00F1457A"/>
    <w:rsid w:val="00F14A72"/>
    <w:rsid w:val="00F14C12"/>
    <w:rsid w:val="00F14D22"/>
    <w:rsid w:val="00F14F4F"/>
    <w:rsid w:val="00F14FD4"/>
    <w:rsid w:val="00F1520F"/>
    <w:rsid w:val="00F156C8"/>
    <w:rsid w:val="00F160D8"/>
    <w:rsid w:val="00F16756"/>
    <w:rsid w:val="00F16E76"/>
    <w:rsid w:val="00F1703C"/>
    <w:rsid w:val="00F17CAE"/>
    <w:rsid w:val="00F17FC1"/>
    <w:rsid w:val="00F2021C"/>
    <w:rsid w:val="00F202D3"/>
    <w:rsid w:val="00F204E4"/>
    <w:rsid w:val="00F208D2"/>
    <w:rsid w:val="00F20952"/>
    <w:rsid w:val="00F20C99"/>
    <w:rsid w:val="00F2110D"/>
    <w:rsid w:val="00F21271"/>
    <w:rsid w:val="00F21C5E"/>
    <w:rsid w:val="00F21ED3"/>
    <w:rsid w:val="00F2207B"/>
    <w:rsid w:val="00F222C3"/>
    <w:rsid w:val="00F227ED"/>
    <w:rsid w:val="00F22A35"/>
    <w:rsid w:val="00F22C81"/>
    <w:rsid w:val="00F2326F"/>
    <w:rsid w:val="00F23633"/>
    <w:rsid w:val="00F23738"/>
    <w:rsid w:val="00F2397C"/>
    <w:rsid w:val="00F240FF"/>
    <w:rsid w:val="00F24179"/>
    <w:rsid w:val="00F245A5"/>
    <w:rsid w:val="00F24709"/>
    <w:rsid w:val="00F248AD"/>
    <w:rsid w:val="00F24C84"/>
    <w:rsid w:val="00F25114"/>
    <w:rsid w:val="00F25B29"/>
    <w:rsid w:val="00F266E9"/>
    <w:rsid w:val="00F269C0"/>
    <w:rsid w:val="00F26A2F"/>
    <w:rsid w:val="00F26BB6"/>
    <w:rsid w:val="00F26D55"/>
    <w:rsid w:val="00F27281"/>
    <w:rsid w:val="00F276D1"/>
    <w:rsid w:val="00F277BA"/>
    <w:rsid w:val="00F27B9F"/>
    <w:rsid w:val="00F30011"/>
    <w:rsid w:val="00F306D4"/>
    <w:rsid w:val="00F3084A"/>
    <w:rsid w:val="00F31115"/>
    <w:rsid w:val="00F332EF"/>
    <w:rsid w:val="00F3361C"/>
    <w:rsid w:val="00F338BC"/>
    <w:rsid w:val="00F34553"/>
    <w:rsid w:val="00F360E9"/>
    <w:rsid w:val="00F36433"/>
    <w:rsid w:val="00F36C7C"/>
    <w:rsid w:val="00F36CCF"/>
    <w:rsid w:val="00F36ED1"/>
    <w:rsid w:val="00F36F53"/>
    <w:rsid w:val="00F41236"/>
    <w:rsid w:val="00F41317"/>
    <w:rsid w:val="00F41787"/>
    <w:rsid w:val="00F4204E"/>
    <w:rsid w:val="00F4244E"/>
    <w:rsid w:val="00F427DB"/>
    <w:rsid w:val="00F428D1"/>
    <w:rsid w:val="00F4294C"/>
    <w:rsid w:val="00F42DD0"/>
    <w:rsid w:val="00F42DE6"/>
    <w:rsid w:val="00F4301C"/>
    <w:rsid w:val="00F4311F"/>
    <w:rsid w:val="00F4328F"/>
    <w:rsid w:val="00F4377C"/>
    <w:rsid w:val="00F43A31"/>
    <w:rsid w:val="00F43C11"/>
    <w:rsid w:val="00F45139"/>
    <w:rsid w:val="00F45588"/>
    <w:rsid w:val="00F45CC3"/>
    <w:rsid w:val="00F45F3F"/>
    <w:rsid w:val="00F46867"/>
    <w:rsid w:val="00F46B31"/>
    <w:rsid w:val="00F515C9"/>
    <w:rsid w:val="00F518E1"/>
    <w:rsid w:val="00F52410"/>
    <w:rsid w:val="00F52572"/>
    <w:rsid w:val="00F53565"/>
    <w:rsid w:val="00F537B1"/>
    <w:rsid w:val="00F541A9"/>
    <w:rsid w:val="00F54734"/>
    <w:rsid w:val="00F550F0"/>
    <w:rsid w:val="00F5579D"/>
    <w:rsid w:val="00F557D2"/>
    <w:rsid w:val="00F561A4"/>
    <w:rsid w:val="00F566D1"/>
    <w:rsid w:val="00F56E82"/>
    <w:rsid w:val="00F57874"/>
    <w:rsid w:val="00F57B6D"/>
    <w:rsid w:val="00F60639"/>
    <w:rsid w:val="00F6098C"/>
    <w:rsid w:val="00F626BB"/>
    <w:rsid w:val="00F629D4"/>
    <w:rsid w:val="00F62CCC"/>
    <w:rsid w:val="00F62F3F"/>
    <w:rsid w:val="00F640F2"/>
    <w:rsid w:val="00F641EE"/>
    <w:rsid w:val="00F65557"/>
    <w:rsid w:val="00F659DA"/>
    <w:rsid w:val="00F65D50"/>
    <w:rsid w:val="00F6734E"/>
    <w:rsid w:val="00F67881"/>
    <w:rsid w:val="00F67C36"/>
    <w:rsid w:val="00F67E6C"/>
    <w:rsid w:val="00F7026E"/>
    <w:rsid w:val="00F70472"/>
    <w:rsid w:val="00F70C44"/>
    <w:rsid w:val="00F7119B"/>
    <w:rsid w:val="00F71655"/>
    <w:rsid w:val="00F72801"/>
    <w:rsid w:val="00F730EB"/>
    <w:rsid w:val="00F739D7"/>
    <w:rsid w:val="00F73DBA"/>
    <w:rsid w:val="00F73EE1"/>
    <w:rsid w:val="00F7417A"/>
    <w:rsid w:val="00F74BF2"/>
    <w:rsid w:val="00F74F28"/>
    <w:rsid w:val="00F76535"/>
    <w:rsid w:val="00F766B3"/>
    <w:rsid w:val="00F76A5B"/>
    <w:rsid w:val="00F76DAC"/>
    <w:rsid w:val="00F7724A"/>
    <w:rsid w:val="00F8017D"/>
    <w:rsid w:val="00F80872"/>
    <w:rsid w:val="00F80A18"/>
    <w:rsid w:val="00F81A1E"/>
    <w:rsid w:val="00F81D67"/>
    <w:rsid w:val="00F8303D"/>
    <w:rsid w:val="00F83727"/>
    <w:rsid w:val="00F8450A"/>
    <w:rsid w:val="00F84B5A"/>
    <w:rsid w:val="00F84CB8"/>
    <w:rsid w:val="00F85215"/>
    <w:rsid w:val="00F85A70"/>
    <w:rsid w:val="00F86406"/>
    <w:rsid w:val="00F86849"/>
    <w:rsid w:val="00F87ECD"/>
    <w:rsid w:val="00F901DF"/>
    <w:rsid w:val="00F90AA4"/>
    <w:rsid w:val="00F90C70"/>
    <w:rsid w:val="00F90E18"/>
    <w:rsid w:val="00F9133E"/>
    <w:rsid w:val="00F926F6"/>
    <w:rsid w:val="00F92BDE"/>
    <w:rsid w:val="00F92D08"/>
    <w:rsid w:val="00F933C7"/>
    <w:rsid w:val="00F934CD"/>
    <w:rsid w:val="00F93819"/>
    <w:rsid w:val="00F93EC7"/>
    <w:rsid w:val="00F940F9"/>
    <w:rsid w:val="00F94982"/>
    <w:rsid w:val="00F95D6F"/>
    <w:rsid w:val="00F96281"/>
    <w:rsid w:val="00F97362"/>
    <w:rsid w:val="00F97DF4"/>
    <w:rsid w:val="00F97F2A"/>
    <w:rsid w:val="00FA0047"/>
    <w:rsid w:val="00FA052F"/>
    <w:rsid w:val="00FA082F"/>
    <w:rsid w:val="00FA0B6F"/>
    <w:rsid w:val="00FA0D58"/>
    <w:rsid w:val="00FA13D6"/>
    <w:rsid w:val="00FA1D61"/>
    <w:rsid w:val="00FA1FBA"/>
    <w:rsid w:val="00FA2418"/>
    <w:rsid w:val="00FA2527"/>
    <w:rsid w:val="00FA3B8E"/>
    <w:rsid w:val="00FA3F95"/>
    <w:rsid w:val="00FA4080"/>
    <w:rsid w:val="00FA59F3"/>
    <w:rsid w:val="00FA5DAA"/>
    <w:rsid w:val="00FA6AE6"/>
    <w:rsid w:val="00FA6D3C"/>
    <w:rsid w:val="00FA7722"/>
    <w:rsid w:val="00FA7FAD"/>
    <w:rsid w:val="00FB031C"/>
    <w:rsid w:val="00FB06A9"/>
    <w:rsid w:val="00FB0E35"/>
    <w:rsid w:val="00FB1DDD"/>
    <w:rsid w:val="00FB241A"/>
    <w:rsid w:val="00FB28BF"/>
    <w:rsid w:val="00FB33C3"/>
    <w:rsid w:val="00FB4CC7"/>
    <w:rsid w:val="00FB4FA0"/>
    <w:rsid w:val="00FB50E3"/>
    <w:rsid w:val="00FB5386"/>
    <w:rsid w:val="00FB5473"/>
    <w:rsid w:val="00FB561B"/>
    <w:rsid w:val="00FB5914"/>
    <w:rsid w:val="00FB6011"/>
    <w:rsid w:val="00FB649D"/>
    <w:rsid w:val="00FB7297"/>
    <w:rsid w:val="00FB737C"/>
    <w:rsid w:val="00FC0BE0"/>
    <w:rsid w:val="00FC0DC9"/>
    <w:rsid w:val="00FC107D"/>
    <w:rsid w:val="00FC114D"/>
    <w:rsid w:val="00FC12A1"/>
    <w:rsid w:val="00FC1626"/>
    <w:rsid w:val="00FC1EAB"/>
    <w:rsid w:val="00FC23E8"/>
    <w:rsid w:val="00FC28B1"/>
    <w:rsid w:val="00FC2CB8"/>
    <w:rsid w:val="00FC3BD4"/>
    <w:rsid w:val="00FC4074"/>
    <w:rsid w:val="00FC4FDE"/>
    <w:rsid w:val="00FC5713"/>
    <w:rsid w:val="00FC59BD"/>
    <w:rsid w:val="00FC70B9"/>
    <w:rsid w:val="00FC7359"/>
    <w:rsid w:val="00FC7A27"/>
    <w:rsid w:val="00FC7C84"/>
    <w:rsid w:val="00FD0443"/>
    <w:rsid w:val="00FD0DCA"/>
    <w:rsid w:val="00FD0E17"/>
    <w:rsid w:val="00FD0E82"/>
    <w:rsid w:val="00FD0EE3"/>
    <w:rsid w:val="00FD118A"/>
    <w:rsid w:val="00FD1544"/>
    <w:rsid w:val="00FD21E1"/>
    <w:rsid w:val="00FD3C39"/>
    <w:rsid w:val="00FD3CC8"/>
    <w:rsid w:val="00FD4EBA"/>
    <w:rsid w:val="00FD50B2"/>
    <w:rsid w:val="00FD5399"/>
    <w:rsid w:val="00FD5472"/>
    <w:rsid w:val="00FD54DF"/>
    <w:rsid w:val="00FD55FC"/>
    <w:rsid w:val="00FD5C4C"/>
    <w:rsid w:val="00FD6065"/>
    <w:rsid w:val="00FD66B7"/>
    <w:rsid w:val="00FD6EB8"/>
    <w:rsid w:val="00FD702C"/>
    <w:rsid w:val="00FD7323"/>
    <w:rsid w:val="00FD7B7E"/>
    <w:rsid w:val="00FD7D43"/>
    <w:rsid w:val="00FE0647"/>
    <w:rsid w:val="00FE1208"/>
    <w:rsid w:val="00FE2852"/>
    <w:rsid w:val="00FE310F"/>
    <w:rsid w:val="00FE3897"/>
    <w:rsid w:val="00FE43C3"/>
    <w:rsid w:val="00FE4577"/>
    <w:rsid w:val="00FE460B"/>
    <w:rsid w:val="00FE4ACD"/>
    <w:rsid w:val="00FE52E6"/>
    <w:rsid w:val="00FE5D1D"/>
    <w:rsid w:val="00FE5D63"/>
    <w:rsid w:val="00FE6BDB"/>
    <w:rsid w:val="00FE7608"/>
    <w:rsid w:val="00FE7CCE"/>
    <w:rsid w:val="00FE7D89"/>
    <w:rsid w:val="00FE7E94"/>
    <w:rsid w:val="00FE7EAE"/>
    <w:rsid w:val="00FE7FF6"/>
    <w:rsid w:val="00FF043D"/>
    <w:rsid w:val="00FF0E67"/>
    <w:rsid w:val="00FF1234"/>
    <w:rsid w:val="00FF1635"/>
    <w:rsid w:val="00FF18B0"/>
    <w:rsid w:val="00FF191B"/>
    <w:rsid w:val="00FF1C7F"/>
    <w:rsid w:val="00FF24B2"/>
    <w:rsid w:val="00FF2A1D"/>
    <w:rsid w:val="00FF3161"/>
    <w:rsid w:val="00FF3593"/>
    <w:rsid w:val="00FF3BFD"/>
    <w:rsid w:val="00FF3FF5"/>
    <w:rsid w:val="00FF4F15"/>
    <w:rsid w:val="00FF5189"/>
    <w:rsid w:val="00FF5DFE"/>
    <w:rsid w:val="00FF62F7"/>
    <w:rsid w:val="00FF6559"/>
    <w:rsid w:val="00FF676B"/>
    <w:rsid w:val="00FF6B52"/>
    <w:rsid w:val="00FF6C1C"/>
    <w:rsid w:val="00FF6FC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96"/>
  <w15:docId w15:val="{29FFF243-1321-4A88-867B-4E9C224F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265"/>
    <w:pPr>
      <w:overflowPunct w:val="0"/>
      <w:autoSpaceDE w:val="0"/>
      <w:autoSpaceDN w:val="0"/>
      <w:adjustRightInd w:val="0"/>
      <w:spacing w:after="240"/>
      <w:jc w:val="both"/>
      <w:textAlignment w:val="baseline"/>
    </w:pPr>
    <w:rPr>
      <w:rFonts w:ascii="Calibri" w:hAnsi="Calibri"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qFormat/>
    <w:rsid w:val="00C54423"/>
    <w:pPr>
      <w:numPr>
        <w:numId w:val="4"/>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Major heading"/>
    <w:basedOn w:val="Normal"/>
    <w:link w:val="Heading2Char"/>
    <w:qFormat/>
    <w:rsid w:val="00C54423"/>
    <w:pPr>
      <w:numPr>
        <w:ilvl w:val="1"/>
        <w:numId w:val="4"/>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uiPriority w:val="99"/>
    <w:qFormat/>
    <w:rsid w:val="00C54423"/>
    <w:pPr>
      <w:numPr>
        <w:ilvl w:val="2"/>
        <w:numId w:val="4"/>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Te"/>
    <w:basedOn w:val="Heading3"/>
    <w:link w:val="Heading4Char"/>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Comments,Cove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h8,Appendix Minor,code/paths"/>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h9,Appendix"/>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locked/>
    <w:rsid w:val="005F358F"/>
    <w:rPr>
      <w:rFonts w:ascii="Calibri" w:eastAsia="STZhongsong" w:hAnsi="Calibri"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Calibri" w:hAnsi="Calibri"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uiPriority w:val="99"/>
    <w:locked/>
    <w:rsid w:val="001F7A02"/>
    <w:rPr>
      <w:rFonts w:ascii="Calibri" w:eastAsia="STZhongsong" w:hAnsi="Calibri"/>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Comments Char,Cove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h8 Char,Appendix Minor Char,code/paths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h9 Char,Appendix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locked/>
    <w:rsid w:val="001D1079"/>
    <w:rPr>
      <w:rFonts w:ascii="Calibri" w:eastAsia="STZhongsong" w:hAnsi="Calibri"/>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iPriority w:val="99"/>
    <w:unhideWhenUsed/>
    <w:locked/>
    <w:rsid w:val="00C54423"/>
    <w:pPr>
      <w:tabs>
        <w:tab w:val="center" w:pos="4513"/>
        <w:tab w:val="right" w:pos="9026"/>
      </w:tabs>
      <w:spacing w:after="0"/>
    </w:pPr>
  </w:style>
  <w:style w:type="character" w:customStyle="1" w:styleId="FooterChar">
    <w:name w:val="Footer Char"/>
    <w:link w:val="Footer"/>
    <w:uiPriority w:val="99"/>
    <w:locked/>
    <w:rsid w:val="00A335C2"/>
    <w:rPr>
      <w:rFonts w:ascii="Arial" w:hAnsi="Arial" w:cs="Arial"/>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style>
  <w:style w:type="paragraph" w:styleId="TOC4">
    <w:name w:val="toc 4"/>
    <w:basedOn w:val="Normal"/>
    <w:uiPriority w:val="39"/>
    <w:rsid w:val="00C54423"/>
    <w:pPr>
      <w:ind w:left="400"/>
    </w:pPr>
  </w:style>
  <w:style w:type="paragraph" w:styleId="TOC5">
    <w:name w:val="toc 5"/>
    <w:basedOn w:val="Normal"/>
    <w:uiPriority w:val="39"/>
    <w:rsid w:val="00C54423"/>
    <w:pPr>
      <w:ind w:left="600"/>
    </w:pPr>
  </w:style>
  <w:style w:type="paragraph" w:styleId="TOC6">
    <w:name w:val="toc 6"/>
    <w:basedOn w:val="Normal"/>
    <w:uiPriority w:val="39"/>
    <w:rsid w:val="00C54423"/>
    <w:pPr>
      <w:ind w:left="800"/>
    </w:pPr>
  </w:style>
  <w:style w:type="paragraph" w:styleId="TOC7">
    <w:name w:val="toc 7"/>
    <w:basedOn w:val="Normal"/>
    <w:uiPriority w:val="39"/>
    <w:rsid w:val="00C54423"/>
    <w:pPr>
      <w:ind w:left="1000"/>
    </w:pPr>
  </w:style>
  <w:style w:type="paragraph" w:styleId="TOC8">
    <w:name w:val="toc 8"/>
    <w:basedOn w:val="Normal"/>
    <w:uiPriority w:val="39"/>
    <w:rsid w:val="00C54423"/>
    <w:pPr>
      <w:ind w:left="1200"/>
    </w:pPr>
  </w:style>
  <w:style w:type="paragraph" w:styleId="TOC9">
    <w:name w:val="toc 9"/>
    <w:basedOn w:val="Normal"/>
    <w:uiPriority w:val="39"/>
    <w:rsid w:val="00C54423"/>
    <w:pPr>
      <w:ind w:left="1400"/>
    </w:p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semiHidden/>
    <w:unhideWhenUsed/>
    <w:locked/>
    <w:rsid w:val="00C54423"/>
    <w:pPr>
      <w:spacing w:after="0"/>
    </w:pPr>
    <w:rPr>
      <w:rFonts w:ascii="Tahoma" w:hAnsi="Tahoma" w:cs="Tahoma"/>
      <w:sz w:val="16"/>
      <w:szCs w:val="16"/>
    </w:rPr>
  </w:style>
  <w:style w:type="character" w:customStyle="1" w:styleId="BalloonTextChar">
    <w:name w:val="Balloon Text Char"/>
    <w:link w:val="BalloonText"/>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nhideWhenUsed/>
    <w:locked/>
    <w:rsid w:val="00C54423"/>
    <w:pPr>
      <w:spacing w:after="120"/>
    </w:pPr>
  </w:style>
  <w:style w:type="character" w:customStyle="1" w:styleId="BodyTextChar">
    <w:name w:val="Body Text Char"/>
    <w:link w:val="BodyText"/>
    <w:locked/>
    <w:rsid w:val="006D398D"/>
    <w:rPr>
      <w:rFonts w:ascii="Arial" w:hAnsi="Arial" w:cs="Arial"/>
      <w:sz w:val="22"/>
      <w:szCs w:val="22"/>
      <w:lang w:eastAsia="en-US"/>
    </w:rPr>
  </w:style>
  <w:style w:type="paragraph" w:styleId="BodyTextIndent">
    <w:name w:val="Body Text Indent"/>
    <w:basedOn w:val="Normal"/>
    <w:link w:val="BodyTextIndentChar"/>
    <w:rsid w:val="00B304D2"/>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locked/>
    <w:rsid w:val="00B304D2"/>
    <w:rPr>
      <w:rFonts w:ascii="Calibri" w:hAnsi="Calibri"/>
      <w:sz w:val="22"/>
      <w:szCs w:val="22"/>
      <w:lang w:eastAsia="zh-CN"/>
    </w:rPr>
  </w:style>
  <w:style w:type="paragraph" w:customStyle="1" w:styleId="MarginText">
    <w:name w:val="Margin Text"/>
    <w:basedOn w:val="Normal"/>
    <w:link w:val="MarginTextChar"/>
    <w:rsid w:val="008618A5"/>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5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8618A5"/>
    <w:rPr>
      <w:rFonts w:ascii="Calibri" w:eastAsia="STZhongsong" w:hAnsi="Calibri"/>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MediumGrid2-Accent2">
    <w:name w:val="Medium Grid 2 Accent 2"/>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2-Accent3">
    <w:name w:val="Medium Grid 2 Accent 3"/>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2-Accent4">
    <w:name w:val="Medium Grid 2 Accent 4"/>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2-Accent5">
    <w:name w:val="Medium Grid 2 Accent 5"/>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2-Accent6">
    <w:name w:val="Medium Grid 2 Accent 6"/>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MediumGrid1-Accent2">
    <w:name w:val="Medium Grid 1 Accent 2"/>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MediumGrid1-Accent3">
    <w:name w:val="Medium Grid 1 Accent 3"/>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MediumGrid1-Accent4">
    <w:name w:val="Medium Grid 1 Accent 4"/>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MediumGrid1-Accent5">
    <w:name w:val="Medium Grid 1 Accent 5"/>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MediumGrid1-Accent6">
    <w:name w:val="Medium Grid 1 Accent 6"/>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MediumList2-Accent2">
    <w:name w:val="Medium List 2 Accent 2"/>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MediumList2-Accent3">
    <w:name w:val="Medium List 2 Accent 3"/>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MediumList2-Accent4">
    <w:name w:val="Medium List 2 Accent 4"/>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MediumList2-Accent5">
    <w:name w:val="Medium List 2 Accent 5"/>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MediumList2-Accent6">
    <w:name w:val="Medium List 2 Accent 6"/>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TOCHeading1">
    <w:name w:val="TOC Heading1"/>
    <w:basedOn w:val="TableNormal"/>
    <w:uiPriority w:val="99"/>
    <w:qFormat/>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MediumList1-Accent2">
    <w:name w:val="Medium List 1 Accent 2"/>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Bibliography1">
    <w:name w:val="Bibliography1"/>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ColorfulShading-Accent2">
    <w:name w:val="Colorful Shading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Wingdings" w:eastAsia="Times New Roman" w:hAnsi="Wingding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Wingdings" w:eastAsia="Times New Roman" w:hAnsi="Wingding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Wingdings" w:eastAsia="Times New Roman" w:hAnsi="Wingding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Wingdings" w:eastAsia="Times New Roman" w:hAnsi="Wingding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Wingdings" w:eastAsia="Times New Roman" w:hAnsi="Wingding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Wingdings" w:eastAsia="Times New Roman" w:hAnsi="Wingding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Wingdings" w:eastAsia="Times New Roman" w:hAnsi="Wingding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Wingdings" w:eastAsia="Times New Roman" w:hAnsi="Wingding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Wingdings" w:eastAsia="Times New Roman" w:hAnsi="Wingding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DarkList-Accent2">
    <w:name w:val="Dark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Grid3-Accent2">
    <w:name w:val="Medium Grid 3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LightGrid-Accent2">
    <w:name w:val="Light Grid Accent 2"/>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ghtGrid-Accent3">
    <w:name w:val="Light Grid Accent 3"/>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LightGrid-Accent4">
    <w:name w:val="Light Grid Accent 4"/>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LightGrid-Accent5">
    <w:name w:val="Light Grid Accent 5"/>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LightGrid-Accent6">
    <w:name w:val="Light Grid Accent 6"/>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SubtleReference1">
    <w:name w:val="Subtle Reference1"/>
    <w:basedOn w:val="TableNormal"/>
    <w:uiPriority w:val="99"/>
    <w:qFormat/>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Shading1-Accent2">
    <w:name w:val="Medium Shading 1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Shading1-Accent3">
    <w:name w:val="Medium Shading 1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Shading1-Accent4">
    <w:name w:val="Medium Shading 1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Shading1-Accent5">
    <w:name w:val="Medium Shading 1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Shading1-Accent6">
    <w:name w:val="Medium Shading 1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IntenseReference1">
    <w:name w:val="Intense Reference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Shading2-Accent2">
    <w:name w:val="Medium Shading 2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1">
    <w:name w:val="Book Title1"/>
    <w:basedOn w:val="TableNormal"/>
    <w:uiPriority w:val="99"/>
    <w:qFormat/>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3">
    <w:name w:val="Light Shading Accent 3"/>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Wingdings" w:eastAsia="Times New Roman" w:hAnsi="Wingding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LightShading-Accent4">
    <w:name w:val="Light Shading Accent 4"/>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Wingdings" w:eastAsia="Times New Roman" w:hAnsi="Wingdings"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LightShading-Accent5">
    <w:name w:val="Light Shading Accent 5"/>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Wingdings" w:eastAsia="Times New Roman" w:hAnsi="Wingdings"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LightShading-Accent6">
    <w:name w:val="Light Shading Accent 6"/>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Wingdings" w:eastAsia="Times New Roman" w:hAnsi="Wingdings"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customStyle="1" w:styleId="SubtleEmphasis1">
    <w:name w:val="Subtle Emphasis1"/>
    <w:basedOn w:val="TableNormal"/>
    <w:uiPriority w:val="99"/>
    <w:qFormat/>
    <w:rsid w:val="001721A1"/>
    <w:rPr>
      <w:color w:val="000000"/>
    </w:rPr>
    <w:tblPr>
      <w:tblStyleRowBandSize w:val="1"/>
      <w:tblStyleColBandSize w:val="1"/>
      <w:tblBorders>
        <w:top w:val="single" w:sz="8" w:space="0" w:color="F79646"/>
        <w:bottom w:val="single" w:sz="8" w:space="0" w:color="F79646"/>
      </w:tblBorders>
    </w:tblPr>
    <w:tblStylePr w:type="firstRow">
      <w:rPr>
        <w:rFonts w:ascii="Wingdings" w:eastAsia="Times New Roman" w:hAnsi="Wingdings"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LightList-Accent2">
    <w:name w:val="Light List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3">
    <w:name w:val="Light List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4">
    <w:name w:val="Light List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5">
    <w:name w:val="Light List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6">
    <w:name w:val="Light List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IntenseEmphasis1">
    <w:name w:val="Intense Emphasis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ColorfulList-Accent2">
    <w:name w:val="Colorful List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ColorfulList-Accent3">
    <w:name w:val="Colorful List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ColorfulList-Accent4">
    <w:name w:val="Colorful List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ColorfulList-Accent5">
    <w:name w:val="Colorful List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ColorfulGrid-Accent2">
    <w:name w:val="Colorful Grid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customStyle="1" w:styleId="ColorfulShading-Accent11">
    <w:name w:val="Colorful Shading - Accent 11"/>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F202D3"/>
    <w:pPr>
      <w:numPr>
        <w:numId w:val="8"/>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rsid w:val="00821265"/>
    <w:pPr>
      <w:numPr>
        <w:ilvl w:val="2"/>
        <w:numId w:val="8"/>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F202D3"/>
    <w:pPr>
      <w:numPr>
        <w:ilvl w:val="3"/>
      </w:numPr>
      <w:tabs>
        <w:tab w:val="left" w:pos="2552"/>
      </w:tabs>
    </w:pPr>
  </w:style>
  <w:style w:type="character" w:customStyle="1" w:styleId="GPSL4numberedclauseChar">
    <w:name w:val="GPS L4 numbered clause Char"/>
    <w:link w:val="GPSL4numberedclause"/>
    <w:locked/>
    <w:rsid w:val="00E94334"/>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F202D3"/>
    <w:pPr>
      <w:numPr>
        <w:ilvl w:val="4"/>
      </w:numPr>
      <w:tabs>
        <w:tab w:val="left" w:pos="3119"/>
      </w:tabs>
    </w:pPr>
  </w:style>
  <w:style w:type="paragraph" w:customStyle="1" w:styleId="GPSL2NumberedBoldHeading">
    <w:name w:val="GPS L2 Numbered Bold Heading"/>
    <w:basedOn w:val="Normal"/>
    <w:link w:val="GPSL2NumberedBoldHeadingChar"/>
    <w:qFormat/>
    <w:rsid w:val="00821265"/>
    <w:pPr>
      <w:numPr>
        <w:ilvl w:val="1"/>
        <w:numId w:val="8"/>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link w:val="GPSL6numberedChar"/>
    <w:qFormat/>
    <w:rsid w:val="00F202D3"/>
    <w:pPr>
      <w:numPr>
        <w:ilvl w:val="5"/>
      </w:numPr>
      <w:tabs>
        <w:tab w:val="left" w:pos="3686"/>
      </w:tabs>
    </w:pPr>
  </w:style>
  <w:style w:type="character" w:customStyle="1" w:styleId="GPSL3numberedclauseChar">
    <w:name w:val="GPS L3 numbered clause Char"/>
    <w:link w:val="GPSL3numberedclause"/>
    <w:locked/>
    <w:rsid w:val="00E94334"/>
    <w:rPr>
      <w:rFonts w:ascii="Calibri" w:hAnsi="Calibri" w:cs="Arial"/>
      <w:sz w:val="22"/>
      <w:szCs w:val="22"/>
      <w:lang w:eastAsia="zh-CN"/>
    </w:rPr>
  </w:style>
  <w:style w:type="character" w:customStyle="1" w:styleId="GPSL5numberedclauseChar">
    <w:name w:val="GPS L5 numbered clause Char"/>
    <w:link w:val="GPSL5numberedclause"/>
    <w:locked/>
    <w:rsid w:val="00745672"/>
    <w:rPr>
      <w:rFonts w:ascii="Calibri" w:hAnsi="Calibri" w:cs="Arial"/>
      <w:sz w:val="22"/>
      <w:szCs w:val="22"/>
      <w:lang w:eastAsia="zh-CN"/>
    </w:rPr>
  </w:style>
  <w:style w:type="character" w:customStyle="1" w:styleId="GPSL2NumberedBoldHeadingChar">
    <w:name w:val="GPS L2 Numbered Bold Heading Char"/>
    <w:link w:val="GPSL2NumberedBoldHeading"/>
    <w:locked/>
    <w:rsid w:val="00E94334"/>
    <w:rPr>
      <w:rFonts w:ascii="Calibri" w:hAnsi="Calibri" w:cs="Arial"/>
      <w:b/>
      <w:sz w:val="22"/>
      <w:szCs w:val="22"/>
      <w:lang w:eastAsia="zh-CN"/>
    </w:rPr>
  </w:style>
  <w:style w:type="paragraph" w:customStyle="1" w:styleId="GPsDefinition">
    <w:name w:val="GPs Definition"/>
    <w:basedOn w:val="Normal"/>
    <w:qFormat/>
    <w:rsid w:val="00C54423"/>
    <w:pPr>
      <w:tabs>
        <w:tab w:val="left" w:pos="175"/>
      </w:tabs>
      <w:spacing w:after="120"/>
    </w:pPr>
  </w:style>
  <w:style w:type="paragraph" w:customStyle="1" w:styleId="GPSDefinitionL1Guidance">
    <w:name w:val="GPS Definition L1 Guidance"/>
    <w:basedOn w:val="GPsDefinition"/>
    <w:qFormat/>
    <w:rsid w:val="00C54423"/>
    <w:rPr>
      <w:b/>
      <w:i/>
    </w:rPr>
  </w:style>
  <w:style w:type="paragraph" w:customStyle="1" w:styleId="GPSDefinitionL2">
    <w:name w:val="GPS Definition L2"/>
    <w:basedOn w:val="GPsDefinition"/>
    <w:link w:val="GPSDefinitionL2Char"/>
    <w:qFormat/>
    <w:rsid w:val="00C54423"/>
  </w:style>
  <w:style w:type="paragraph" w:customStyle="1" w:styleId="GPSDefinitionL2Guidance">
    <w:name w:val="GPS Definition L2 Guidance"/>
    <w:basedOn w:val="GPSDefinitionL2"/>
    <w:qFormat/>
    <w:rsid w:val="00C54423"/>
    <w:pPr>
      <w:ind w:left="720"/>
    </w:pPr>
    <w:rPr>
      <w:b/>
      <w:i/>
    </w:rPr>
  </w:style>
  <w:style w:type="paragraph" w:customStyle="1" w:styleId="GPSDefinitionL3">
    <w:name w:val="GPS Definition L3"/>
    <w:basedOn w:val="GPSDefinitionL2"/>
    <w:link w:val="GPSDefinitionL3Char"/>
    <w:qFormat/>
    <w:rsid w:val="00C54423"/>
  </w:style>
  <w:style w:type="paragraph" w:customStyle="1" w:styleId="GPSDefinitionL4">
    <w:name w:val="GPS Definition L4"/>
    <w:basedOn w:val="GPSDefinitionL3"/>
    <w:link w:val="GPSDefinitionL4Char"/>
    <w:qFormat/>
    <w:rsid w:val="00C54423"/>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431408"/>
    <w:pPr>
      <w:spacing w:before="240" w:after="120"/>
      <w:ind w:left="426"/>
    </w:pPr>
    <w:rPr>
      <w:b/>
      <w:i/>
    </w:rPr>
  </w:style>
  <w:style w:type="paragraph" w:customStyle="1" w:styleId="GPSL1numberedclausenonbold">
    <w:name w:val="GPS L1 numbered clause non bold"/>
    <w:basedOn w:val="GPSL1CLAUSEHEADING"/>
    <w:link w:val="GPSL1numberedclausenonboldChar"/>
    <w:qFormat/>
    <w:rsid w:val="00C54423"/>
    <w:pPr>
      <w:numPr>
        <w:numId w:val="0"/>
      </w:numPr>
    </w:pPr>
    <w:rPr>
      <w:b w:val="0"/>
    </w:rPr>
  </w:style>
  <w:style w:type="paragraph" w:customStyle="1" w:styleId="GPSL1SCHEDULEHeading">
    <w:name w:val="GPS L1 SCHEDULE Heading"/>
    <w:basedOn w:val="GPSL1CLAUSEHEADING"/>
    <w:link w:val="GPSL1SCHEDULEHeadingChar"/>
    <w:qFormat/>
    <w:rsid w:val="00F202D3"/>
    <w:pPr>
      <w:outlineLvl w:val="9"/>
    </w:pPr>
  </w:style>
  <w:style w:type="paragraph" w:customStyle="1" w:styleId="GPSL2Guidance">
    <w:name w:val="GPS L2 Guidance"/>
    <w:basedOn w:val="Normal"/>
    <w:link w:val="GPSL2GuidanceChar"/>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link w:val="GPSL2GuidanceNumberedChar"/>
    <w:qFormat/>
    <w:rsid w:val="00C54423"/>
    <w:pPr>
      <w:numPr>
        <w:numId w:val="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link w:val="GPSL2IndentChar"/>
    <w:qFormat/>
    <w:rsid w:val="00C54423"/>
    <w:pPr>
      <w:tabs>
        <w:tab w:val="left" w:pos="3402"/>
      </w:tabs>
      <w:spacing w:after="220"/>
      <w:ind w:left="1134"/>
    </w:pPr>
    <w:rPr>
      <w:szCs w:val="24"/>
    </w:rPr>
  </w:style>
  <w:style w:type="paragraph" w:customStyle="1" w:styleId="GPSL3Guidance">
    <w:name w:val="GPS L3 Guidance"/>
    <w:basedOn w:val="GPSL3numberedclause"/>
    <w:link w:val="GPSL3GuidanceChar"/>
    <w:qFormat/>
    <w:rsid w:val="00C54423"/>
    <w:pPr>
      <w:numPr>
        <w:ilvl w:val="0"/>
        <w:numId w:val="0"/>
      </w:numPr>
      <w:ind w:left="1985"/>
    </w:pPr>
    <w:rPr>
      <w:b/>
      <w:i/>
    </w:rPr>
  </w:style>
  <w:style w:type="paragraph" w:customStyle="1" w:styleId="GPSL3Indent">
    <w:name w:val="GPS L3 Indent"/>
    <w:basedOn w:val="Normal"/>
    <w:link w:val="GPSL3IndentChar"/>
    <w:rsid w:val="00C54423"/>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link w:val="GPSL4indentChar"/>
    <w:qFormat/>
    <w:rsid w:val="00C54423"/>
    <w:pPr>
      <w:numPr>
        <w:ilvl w:val="0"/>
        <w:numId w:val="0"/>
      </w:numPr>
      <w:ind w:left="3119"/>
    </w:pPr>
  </w:style>
  <w:style w:type="paragraph" w:customStyle="1" w:styleId="GPSL5Guidance">
    <w:name w:val="GPS L5 Guidance"/>
    <w:basedOn w:val="GPSL5numberedclause"/>
    <w:link w:val="GPSL5GuidanceChar"/>
    <w:qFormat/>
    <w:rsid w:val="00C54423"/>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C54423"/>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link w:val="GPSSchAnnexnameChar"/>
    <w:qFormat/>
    <w:rsid w:val="00C54423"/>
    <w:pPr>
      <w:outlineLvl w:val="1"/>
    </w:pPr>
  </w:style>
  <w:style w:type="paragraph" w:customStyle="1" w:styleId="GPSSchPart">
    <w:name w:val="GPS Sch Part"/>
    <w:basedOn w:val="GPSSchAnnexname"/>
    <w:link w:val="GPSSchPartChar"/>
    <w:qFormat/>
    <w:rsid w:val="00C54423"/>
    <w:pPr>
      <w:spacing w:before="240"/>
      <w:outlineLvl w:val="9"/>
    </w:pPr>
  </w:style>
  <w:style w:type="paragraph" w:customStyle="1" w:styleId="GPSSectionHeading">
    <w:name w:val="GPS Section Heading"/>
    <w:basedOn w:val="Normal"/>
    <w:link w:val="GPSSectionHeadingChar"/>
    <w:qFormat/>
    <w:rsid w:val="00821265"/>
    <w:pPr>
      <w:numPr>
        <w:numId w:val="9"/>
      </w:numPr>
      <w:overflowPunct/>
      <w:autoSpaceDE/>
      <w:autoSpaceDN/>
      <w:adjustRightInd/>
      <w:spacing w:before="240"/>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E1CB7"/>
    <w:pPr>
      <w:jc w:val="center"/>
    </w:pPr>
    <w:rPr>
      <w:b/>
      <w:caps/>
    </w:rPr>
  </w:style>
  <w:style w:type="paragraph" w:customStyle="1" w:styleId="GPSRecitals">
    <w:name w:val="GPS Recitals"/>
    <w:basedOn w:val="Normal"/>
    <w:link w:val="GPSRecitalsChar"/>
    <w:qFormat/>
    <w:rsid w:val="00C54423"/>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C54423"/>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Calibri" w:hAnsi="Calibri"/>
      <w:sz w:val="22"/>
      <w:szCs w:val="22"/>
      <w:lang w:eastAsia="zh-CN"/>
    </w:rPr>
  </w:style>
  <w:style w:type="paragraph" w:customStyle="1" w:styleId="GPSL2Numbered">
    <w:name w:val="GPS L2 Numbered"/>
    <w:basedOn w:val="GPSL2NumberedBoldHeading"/>
    <w:link w:val="GPSL2NumberedChar"/>
    <w:qFormat/>
    <w:rsid w:val="00821265"/>
    <w:pPr>
      <w:tabs>
        <w:tab w:val="left" w:pos="709"/>
      </w:tabs>
    </w:pPr>
    <w:rPr>
      <w:b w:val="0"/>
    </w:rPr>
  </w:style>
  <w:style w:type="character" w:customStyle="1" w:styleId="GPSL2NumberedChar">
    <w:name w:val="GPS L2 Numbered Char"/>
    <w:link w:val="GPSL2Numbered"/>
    <w:locked/>
    <w:rsid w:val="00E94334"/>
    <w:rPr>
      <w:rFonts w:ascii="Calibri" w:hAnsi="Calibri" w:cs="Arial"/>
      <w:sz w:val="22"/>
      <w:szCs w:val="22"/>
      <w:lang w:eastAsia="zh-CN"/>
    </w:rPr>
  </w:style>
  <w:style w:type="paragraph" w:customStyle="1" w:styleId="GPSL4Guidance">
    <w:name w:val="GPS L4 Guidance"/>
    <w:basedOn w:val="GPSL3Guidance"/>
    <w:link w:val="GPSL4GuidanceChar"/>
    <w:qFormat/>
    <w:rsid w:val="00C54423"/>
  </w:style>
  <w:style w:type="paragraph" w:customStyle="1" w:styleId="GPSL3Boldnotnumbered">
    <w:name w:val="GPS L3 Bold not numbered"/>
    <w:basedOn w:val="GPSL3Indent"/>
    <w:link w:val="GPSL3BoldnotnumberedChar"/>
    <w:rsid w:val="00C54423"/>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C54423"/>
    <w:pPr>
      <w:numPr>
        <w:numId w:val="10"/>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Calibri" w:hAnsi="Calibri" w:cs="Arial"/>
      <w:sz w:val="22"/>
      <w:szCs w:val="22"/>
      <w:lang w:eastAsia="zh-CN"/>
    </w:rPr>
  </w:style>
  <w:style w:type="paragraph" w:customStyle="1" w:styleId="GPSL1Schedulenumbered">
    <w:name w:val="GPS L1 Schedule numbered"/>
    <w:basedOn w:val="Normal"/>
    <w:link w:val="GPSL1SchedulenumberedChar1"/>
    <w:qFormat/>
    <w:rsid w:val="00C54423"/>
    <w:pPr>
      <w:numPr>
        <w:numId w:val="11"/>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C54423"/>
    <w:pPr>
      <w:numPr>
        <w:numId w:val="0"/>
      </w:numPr>
      <w:ind w:left="709"/>
    </w:pPr>
  </w:style>
  <w:style w:type="character" w:customStyle="1" w:styleId="GPSL1CLAUSEHEADINGChar">
    <w:name w:val="GPS L1 CLAUSE HEADING Char"/>
    <w:link w:val="GPSL1CLAUSEHEADING"/>
    <w:locked/>
    <w:rsid w:val="00303D96"/>
    <w:rPr>
      <w:rFonts w:ascii="Calibri" w:eastAsia="STZhongsong" w:hAnsi="Calibri" w:cs="Arial"/>
      <w:b/>
      <w:caps/>
      <w:sz w:val="22"/>
      <w:szCs w:val="22"/>
      <w:lang w:eastAsia="zh-CN"/>
    </w:rPr>
  </w:style>
  <w:style w:type="character" w:customStyle="1" w:styleId="GPSL1SCHEDULEHeadingChar">
    <w:name w:val="GPS L1 SCHEDULE Heading Char"/>
    <w:link w:val="GPSL1SCHEDULEHeading"/>
    <w:locked/>
    <w:rsid w:val="00A31A70"/>
    <w:rPr>
      <w:rFonts w:ascii="Calibri" w:eastAsia="STZhongsong" w:hAnsi="Calibri"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Calibri" w:hAnsi="Calibri"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nhideWhenUsed/>
    <w:locked/>
    <w:rsid w:val="008770CA"/>
    <w:rPr>
      <w:sz w:val="16"/>
    </w:rPr>
  </w:style>
  <w:style w:type="paragraph" w:styleId="CommentSubject">
    <w:name w:val="annotation subject"/>
    <w:basedOn w:val="CommentText"/>
    <w:next w:val="CommentText"/>
    <w:link w:val="CommentSubjectChar"/>
    <w:semiHidden/>
    <w:unhideWhenUsed/>
    <w:locked/>
    <w:rsid w:val="00C54423"/>
    <w:rPr>
      <w:b/>
      <w:bCs/>
    </w:rPr>
  </w:style>
  <w:style w:type="character" w:customStyle="1" w:styleId="CommentSubjectChar">
    <w:name w:val="Comment Subject Char"/>
    <w:link w:val="CommentSubject"/>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Calibri" w:hAnsi="Calibri" w:cs="Arial"/>
      <w:sz w:val="22"/>
      <w:szCs w:val="22"/>
      <w:lang w:eastAsia="en-US"/>
    </w:rPr>
  </w:style>
  <w:style w:type="character" w:customStyle="1" w:styleId="GPSDefinitionL3Char">
    <w:name w:val="GPS Definition L3 Char"/>
    <w:link w:val="GPSDefinitionL3"/>
    <w:locked/>
    <w:rsid w:val="00F65557"/>
    <w:rPr>
      <w:rFonts w:ascii="Calibri" w:hAnsi="Calibri"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431408"/>
    <w:rPr>
      <w:rFonts w:ascii="Calibri" w:hAnsi="Calibri"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2E1CB7"/>
    <w:rPr>
      <w:rFonts w:ascii="Calibri" w:hAnsi="Calibri" w:cs="Arial"/>
      <w:b/>
      <w:caps/>
      <w:sz w:val="22"/>
      <w:szCs w:val="22"/>
      <w:lang w:eastAsia="en-US"/>
    </w:rPr>
  </w:style>
  <w:style w:type="paragraph" w:customStyle="1" w:styleId="DecimalAligned">
    <w:name w:val="Decimal Aligned"/>
    <w:basedOn w:val="Normal"/>
    <w:uiPriority w:val="40"/>
    <w:qFormat/>
    <w:rsid w:val="00C54423"/>
    <w:pPr>
      <w:tabs>
        <w:tab w:val="decimal" w:pos="360"/>
      </w:tabs>
      <w:overflowPunct/>
      <w:autoSpaceDE/>
      <w:autoSpaceDN/>
      <w:adjustRightInd/>
      <w:spacing w:after="200" w:line="276" w:lineRule="auto"/>
      <w:jc w:val="left"/>
      <w:textAlignment w:val="auto"/>
    </w:pPr>
    <w:rPr>
      <w:rFonts w:cs="Times New Roman"/>
      <w:lang w:val="en-US"/>
    </w:rPr>
  </w:style>
  <w:style w:type="paragraph" w:styleId="FootnoteText">
    <w:name w:val="footnote text"/>
    <w:basedOn w:val="Normal"/>
    <w:link w:val="FootnoteTextChar"/>
    <w:unhideWhenUsed/>
    <w:locked/>
    <w:rsid w:val="00C54423"/>
    <w:pPr>
      <w:overflowPunct/>
      <w:autoSpaceDE/>
      <w:autoSpaceDN/>
      <w:adjustRightInd/>
      <w:spacing w:after="0"/>
      <w:jc w:val="left"/>
      <w:textAlignment w:val="auto"/>
    </w:pPr>
    <w:rPr>
      <w:rFonts w:cs="Times New Roman"/>
      <w:sz w:val="20"/>
      <w:szCs w:val="20"/>
      <w:lang w:val="en-US"/>
    </w:rPr>
  </w:style>
  <w:style w:type="character" w:customStyle="1" w:styleId="FootnoteTextChar">
    <w:name w:val="Footnote Text Char"/>
    <w:link w:val="FootnoteText"/>
    <w:locked/>
    <w:rsid w:val="007A2D3C"/>
    <w:rPr>
      <w:rFonts w:ascii="Calibri" w:hAnsi="Calibri"/>
      <w:lang w:val="en-US" w:eastAsia="en-US"/>
    </w:rPr>
  </w:style>
  <w:style w:type="character" w:styleId="SubtleEmphasis">
    <w:name w:val="Subtle Emphasis"/>
    <w:uiPriority w:val="19"/>
    <w:qFormat/>
    <w:rsid w:val="00C54423"/>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link w:val="GPSL2numberedclauseChar1"/>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unhideWhenUsed/>
    <w:locked/>
    <w:rsid w:val="00714E08"/>
    <w:rPr>
      <w:vertAlign w:val="superscript"/>
    </w:rPr>
  </w:style>
  <w:style w:type="paragraph" w:customStyle="1" w:styleId="ColorfulList-Accent11">
    <w:name w:val="Colorful List - Accent 11"/>
    <w:basedOn w:val="Normal"/>
    <w:uiPriority w:val="34"/>
    <w:qFormat/>
    <w:rsid w:val="00E74ACB"/>
    <w:pPr>
      <w:overflowPunct/>
      <w:autoSpaceDE/>
      <w:autoSpaceDN/>
      <w:adjustRightInd/>
      <w:spacing w:after="200" w:line="276" w:lineRule="auto"/>
      <w:ind w:left="720"/>
      <w:jc w:val="left"/>
      <w:textAlignment w:val="auto"/>
    </w:pPr>
    <w:rPr>
      <w:rFonts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C54423"/>
  </w:style>
  <w:style w:type="numbering" w:styleId="111111">
    <w:name w:val="Outline List 2"/>
    <w:basedOn w:val="NoList"/>
    <w:uiPriority w:val="99"/>
    <w:unhideWhenUsed/>
    <w:pPr>
      <w:numPr>
        <w:numId w:val="5"/>
      </w:numPr>
    </w:pPr>
  </w:style>
  <w:style w:type="numbering" w:customStyle="1" w:styleId="NoList1">
    <w:name w:val="No List1"/>
    <w:next w:val="NoList"/>
    <w:uiPriority w:val="99"/>
    <w:semiHidden/>
    <w:unhideWhenUsed/>
    <w:rsid w:val="005B626D"/>
  </w:style>
  <w:style w:type="paragraph" w:customStyle="1" w:styleId="GPSL1ScheduleHeadingindent">
    <w:name w:val="GPS L1 Schedule Heading indent"/>
    <w:basedOn w:val="GPSL1SCHEDULEHeading"/>
    <w:link w:val="GPSL1ScheduleHeadingindentChar"/>
    <w:qFormat/>
    <w:rsid w:val="005B626D"/>
    <w:pPr>
      <w:numPr>
        <w:numId w:val="0"/>
      </w:numPr>
      <w:tabs>
        <w:tab w:val="clear" w:pos="142"/>
        <w:tab w:val="left" w:pos="0"/>
      </w:tabs>
      <w:spacing w:before="240"/>
      <w:ind w:left="720"/>
    </w:pPr>
  </w:style>
  <w:style w:type="character" w:customStyle="1" w:styleId="GPSL2GuidanceNumberedChar">
    <w:name w:val="GPS L2 Guidance Numbered Char"/>
    <w:link w:val="GPSL2GuidanceNumbered"/>
    <w:rsid w:val="005B626D"/>
    <w:rPr>
      <w:rFonts w:ascii="Calibri" w:hAnsi="Calibri" w:cs="Arial"/>
      <w:b/>
      <w:i/>
      <w:sz w:val="22"/>
      <w:szCs w:val="22"/>
      <w:lang w:eastAsia="zh-CN"/>
    </w:rPr>
  </w:style>
  <w:style w:type="paragraph" w:customStyle="1" w:styleId="GPSL2nonnumberedheading">
    <w:name w:val="GPS L2 non numbered heading"/>
    <w:basedOn w:val="GPSL2numberedclause"/>
    <w:link w:val="GPSL2nonnumberedheadingChar"/>
    <w:qFormat/>
    <w:rsid w:val="005B626D"/>
    <w:pPr>
      <w:numPr>
        <w:ilvl w:val="1"/>
        <w:numId w:val="10"/>
      </w:numPr>
      <w:tabs>
        <w:tab w:val="clear" w:pos="1418"/>
        <w:tab w:val="left" w:pos="1134"/>
      </w:tabs>
      <w:ind w:left="1134" w:firstLine="0"/>
    </w:pPr>
    <w:rPr>
      <w:b/>
      <w:spacing w:val="-3"/>
      <w:lang w:val="en-US"/>
    </w:rPr>
  </w:style>
  <w:style w:type="character" w:customStyle="1" w:styleId="GPSL1ScheduleHeadingindentChar">
    <w:name w:val="GPS L1 Schedule Heading indent Char"/>
    <w:link w:val="GPSL1ScheduleHeadingindent"/>
    <w:rsid w:val="005B626D"/>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5B626D"/>
    <w:rPr>
      <w:rFonts w:ascii="Calibri" w:hAnsi="Calibri" w:cs="Arial"/>
      <w:b/>
      <w:spacing w:val="-3"/>
      <w:sz w:val="22"/>
      <w:szCs w:val="22"/>
      <w:lang w:val="en-US" w:eastAsia="zh-CN"/>
    </w:rPr>
  </w:style>
  <w:style w:type="paragraph" w:customStyle="1" w:styleId="GPSL4guidance0">
    <w:name w:val="GPS L4 guidance"/>
    <w:basedOn w:val="GPSL4indent"/>
    <w:link w:val="GPSL4guidanceChar0"/>
    <w:qFormat/>
    <w:rsid w:val="005B626D"/>
    <w:pPr>
      <w:tabs>
        <w:tab w:val="clear" w:pos="1985"/>
        <w:tab w:val="clear" w:pos="2552"/>
        <w:tab w:val="left" w:pos="1134"/>
      </w:tabs>
      <w:ind w:left="2977"/>
    </w:pPr>
    <w:rPr>
      <w:b/>
      <w:i/>
      <w:szCs w:val="20"/>
    </w:rPr>
  </w:style>
  <w:style w:type="paragraph" w:customStyle="1" w:styleId="GPSL4boldheading">
    <w:name w:val="GPS L4 bold heading"/>
    <w:basedOn w:val="GPSL3numberedclause"/>
    <w:link w:val="GPSL4boldheadingChar"/>
    <w:qFormat/>
    <w:rsid w:val="005B626D"/>
    <w:pPr>
      <w:numPr>
        <w:numId w:val="3"/>
      </w:numPr>
      <w:tabs>
        <w:tab w:val="clear" w:pos="1985"/>
        <w:tab w:val="left" w:pos="1134"/>
        <w:tab w:val="left" w:pos="2127"/>
      </w:tabs>
      <w:ind w:left="2127" w:hanging="993"/>
    </w:pPr>
    <w:rPr>
      <w:b/>
    </w:rPr>
  </w:style>
  <w:style w:type="character" w:customStyle="1" w:styleId="GPSL4guidanceChar0">
    <w:name w:val="GPS L4 guidance Char"/>
    <w:link w:val="GPSL4guidance0"/>
    <w:rsid w:val="005B626D"/>
    <w:rPr>
      <w:rFonts w:ascii="Calibri" w:hAnsi="Calibri" w:cs="Arial"/>
      <w:b/>
      <w:i/>
      <w:sz w:val="22"/>
      <w:lang w:eastAsia="zh-CN"/>
    </w:rPr>
  </w:style>
  <w:style w:type="character" w:customStyle="1" w:styleId="GPSL4boldheadingChar">
    <w:name w:val="GPS L4 bold heading Char"/>
    <w:link w:val="GPSL4boldheading"/>
    <w:rsid w:val="005B626D"/>
    <w:rPr>
      <w:rFonts w:ascii="Calibri" w:hAnsi="Calibri" w:cs="Arial"/>
      <w:b/>
      <w:sz w:val="22"/>
      <w:szCs w:val="22"/>
      <w:lang w:eastAsia="zh-CN"/>
    </w:rPr>
  </w:style>
  <w:style w:type="numbering" w:customStyle="1" w:styleId="1111111">
    <w:name w:val="1 / 1.1 / 1.1.11"/>
    <w:basedOn w:val="NoList"/>
    <w:next w:val="111111"/>
    <w:uiPriority w:val="99"/>
    <w:rsid w:val="005B626D"/>
    <w:pPr>
      <w:numPr>
        <w:numId w:val="22"/>
      </w:numPr>
    </w:pPr>
  </w:style>
  <w:style w:type="table" w:customStyle="1" w:styleId="TableGrid10">
    <w:name w:val="Table Grid1"/>
    <w:basedOn w:val="TableNormal"/>
    <w:next w:val="TableGrid"/>
    <w:rsid w:val="005B6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5GuidanceChar">
    <w:name w:val="GPS L5 Guidance Char"/>
    <w:link w:val="GPSL5Guidance"/>
    <w:rsid w:val="005B626D"/>
    <w:rPr>
      <w:rFonts w:ascii="Calibri" w:hAnsi="Calibri" w:cs="Arial"/>
      <w:b/>
      <w:i/>
      <w:sz w:val="22"/>
      <w:szCs w:val="22"/>
      <w:lang w:eastAsia="zh-CN"/>
    </w:rPr>
  </w:style>
  <w:style w:type="numbering" w:customStyle="1" w:styleId="TSOLNumberList">
    <w:name w:val="TSOL Number List"/>
    <w:uiPriority w:val="99"/>
    <w:rsid w:val="005B626D"/>
    <w:pPr>
      <w:numPr>
        <w:numId w:val="14"/>
      </w:numPr>
    </w:pPr>
  </w:style>
  <w:style w:type="paragraph" w:customStyle="1" w:styleId="ORDERFORML1SECTIONTITLE">
    <w:name w:val="ORDER FORM L1 SECTION TITLE"/>
    <w:basedOn w:val="Normal"/>
    <w:link w:val="ORDERFORML1SECTIONTITLEChar"/>
    <w:qFormat/>
    <w:rsid w:val="005B626D"/>
    <w:pPr>
      <w:overflowPunct/>
      <w:autoSpaceDE/>
      <w:autoSpaceDN/>
      <w:adjustRightInd/>
      <w:spacing w:before="360" w:after="360"/>
      <w:ind w:right="936"/>
      <w:jc w:val="left"/>
      <w:textAlignment w:val="auto"/>
    </w:pPr>
    <w:rPr>
      <w:rFonts w:ascii="Arial" w:eastAsia="Calibri" w:hAnsi="Arial" w:cs="Times New Roman"/>
      <w:b/>
      <w:color w:val="C00000"/>
    </w:rPr>
  </w:style>
  <w:style w:type="paragraph" w:customStyle="1" w:styleId="ORDERFORML1NONBOLDNONNUMBERTEXT">
    <w:name w:val="ORDER FORM L1 NON BOLD NON NUMBER TEXT"/>
    <w:basedOn w:val="MarginText"/>
    <w:link w:val="ORDERFORML1NONBOLDNONNUMBERTEXTChar"/>
    <w:qFormat/>
    <w:rsid w:val="005B626D"/>
    <w:pPr>
      <w:ind w:left="0"/>
    </w:pPr>
    <w:rPr>
      <w:rFonts w:ascii="Arial" w:hAnsi="Arial"/>
      <w:szCs w:val="22"/>
    </w:rPr>
  </w:style>
  <w:style w:type="character" w:customStyle="1" w:styleId="ORDERFORML1SECTIONTITLEChar">
    <w:name w:val="ORDER FORM L1 SECTION TITLE Char"/>
    <w:link w:val="ORDERFORML1SECTIONTITLE"/>
    <w:rsid w:val="005B626D"/>
    <w:rPr>
      <w:rFonts w:ascii="Arial" w:eastAsia="Calibri"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5B626D"/>
    <w:pPr>
      <w:keepNext/>
      <w:overflowPunct/>
      <w:autoSpaceDE/>
      <w:autoSpaceDN/>
      <w:spacing w:before="240" w:after="120"/>
      <w:textAlignment w:val="auto"/>
    </w:pPr>
    <w:rPr>
      <w:rFonts w:ascii="Arial" w:eastAsia="STZhongsong" w:hAnsi="Arial" w:cs="Times New Roman"/>
      <w:b/>
      <w:caps/>
      <w:color w:val="000000"/>
      <w:lang w:eastAsia="zh-CN"/>
    </w:rPr>
  </w:style>
  <w:style w:type="character" w:customStyle="1" w:styleId="ORDERFORML1NONBOLDNONNUMBERTEXTChar">
    <w:name w:val="ORDER FORM L1 NON BOLD NON NUMBER TEXT Char"/>
    <w:link w:val="ORDERFORML1NONBOLDNONNUMBERTEXT"/>
    <w:rsid w:val="005B626D"/>
    <w:rPr>
      <w:rFonts w:ascii="Arial" w:eastAsia="STZhongsong" w:hAnsi="Arial"/>
      <w:sz w:val="22"/>
      <w:szCs w:val="22"/>
      <w:lang w:eastAsia="zh-CN"/>
    </w:rPr>
  </w:style>
  <w:style w:type="character" w:customStyle="1" w:styleId="ORDERFORML1NONNUMBERBOLDUPPERCASEChar">
    <w:name w:val="ORDER FORM L1 NON NUMBER BOLD UPPER CASE Char"/>
    <w:link w:val="ORDERFORML1NONNUMBERBOLDUPPERCASE"/>
    <w:rsid w:val="005B626D"/>
    <w:rPr>
      <w:rFonts w:ascii="Arial" w:eastAsia="STZhongsong" w:hAnsi="Arial"/>
      <w:b/>
      <w:caps/>
      <w:color w:val="000000"/>
      <w:sz w:val="22"/>
      <w:szCs w:val="22"/>
      <w:lang w:eastAsia="zh-CN"/>
    </w:rPr>
  </w:style>
  <w:style w:type="paragraph" w:customStyle="1" w:styleId="ORDERFORML1PraraNo">
    <w:name w:val="ORDER FORM L1 Prara No"/>
    <w:basedOn w:val="MarginText"/>
    <w:link w:val="ORDERFORML1PraraNoChar"/>
    <w:qFormat/>
    <w:rsid w:val="005B626D"/>
    <w:pPr>
      <w:keepNext w:val="0"/>
      <w:numPr>
        <w:numId w:val="15"/>
      </w:numPr>
      <w:spacing w:before="0" w:after="0"/>
      <w:ind w:left="426" w:hanging="426"/>
    </w:pPr>
    <w:rPr>
      <w:b/>
      <w:caps/>
      <w:szCs w:val="22"/>
    </w:rPr>
  </w:style>
  <w:style w:type="paragraph" w:customStyle="1" w:styleId="ORDERFORML2Title">
    <w:name w:val="ORDER FORM L2 Title"/>
    <w:basedOn w:val="MarginText"/>
    <w:link w:val="ORDERFORML2TitleChar"/>
    <w:qFormat/>
    <w:rsid w:val="005B626D"/>
    <w:pPr>
      <w:keepNext w:val="0"/>
      <w:numPr>
        <w:ilvl w:val="1"/>
        <w:numId w:val="15"/>
      </w:numPr>
      <w:spacing w:before="0"/>
      <w:ind w:left="993" w:hanging="567"/>
    </w:pPr>
    <w:rPr>
      <w:rFonts w:ascii="Arial" w:hAnsi="Arial"/>
      <w:b/>
      <w:szCs w:val="22"/>
    </w:rPr>
  </w:style>
  <w:style w:type="character" w:customStyle="1" w:styleId="ORDERFORML1PraraNoChar">
    <w:name w:val="ORDER FORM L1 Prara No Char"/>
    <w:link w:val="ORDERFORML1PraraNo"/>
    <w:rsid w:val="005B626D"/>
    <w:rPr>
      <w:rFonts w:ascii="Calibri" w:eastAsia="STZhongsong" w:hAnsi="Calibri"/>
      <w:b/>
      <w:caps/>
      <w:sz w:val="22"/>
      <w:szCs w:val="22"/>
      <w:lang w:eastAsia="zh-CN"/>
    </w:rPr>
  </w:style>
  <w:style w:type="paragraph" w:customStyle="1" w:styleId="ORDERFORML2Box">
    <w:name w:val="ORDER FORM L2 Box"/>
    <w:basedOn w:val="ORDERFORML2Title"/>
    <w:link w:val="ORDERFORML2BoxChar"/>
    <w:qFormat/>
    <w:rsid w:val="005B626D"/>
    <w:pPr>
      <w:numPr>
        <w:ilvl w:val="0"/>
        <w:numId w:val="0"/>
      </w:numPr>
      <w:ind w:left="993"/>
    </w:pPr>
    <w:rPr>
      <w:b w:val="0"/>
    </w:rPr>
  </w:style>
  <w:style w:type="character" w:customStyle="1" w:styleId="ORDERFORML2TitleChar">
    <w:name w:val="ORDER FORM L2 Title Char"/>
    <w:link w:val="ORDERFORML2Title"/>
    <w:rsid w:val="005B626D"/>
    <w:rPr>
      <w:rFonts w:ascii="Arial" w:eastAsia="STZhongsong" w:hAnsi="Arial"/>
      <w:b/>
      <w:sz w:val="22"/>
      <w:szCs w:val="22"/>
      <w:lang w:eastAsia="zh-CN"/>
    </w:rPr>
  </w:style>
  <w:style w:type="character" w:customStyle="1" w:styleId="ORDERFORML2BoxChar">
    <w:name w:val="ORDER FORM L2 Box Char"/>
    <w:link w:val="ORDERFORML2Box"/>
    <w:rsid w:val="005B626D"/>
    <w:rPr>
      <w:rFonts w:ascii="Arial" w:eastAsia="STZhongsong" w:hAnsi="Arial"/>
      <w:sz w:val="22"/>
      <w:szCs w:val="22"/>
      <w:lang w:eastAsia="zh-CN"/>
    </w:rPr>
  </w:style>
  <w:style w:type="character" w:customStyle="1" w:styleId="GPSSectionHeadingChar">
    <w:name w:val="GPS Section Heading Char"/>
    <w:link w:val="GPSSectionHeading"/>
    <w:rsid w:val="005B626D"/>
    <w:rPr>
      <w:rFonts w:ascii="Calibri" w:hAnsi="Calibri"/>
      <w:b/>
      <w:caps/>
      <w:color w:val="C00000"/>
      <w:sz w:val="22"/>
      <w:szCs w:val="22"/>
      <w:u w:val="single"/>
      <w:lang w:eastAsia="en-US"/>
    </w:rPr>
  </w:style>
  <w:style w:type="character" w:customStyle="1" w:styleId="GPSL2numberedclauseChar">
    <w:name w:val="GPS L2 numbered clause Char"/>
    <w:rsid w:val="005B626D"/>
    <w:rPr>
      <w:rFonts w:ascii="Arial" w:eastAsia="Times New Roman" w:hAnsi="Arial" w:cs="Arial"/>
      <w:b/>
      <w:caps/>
      <w:sz w:val="22"/>
      <w:szCs w:val="22"/>
      <w:lang w:eastAsia="zh-CN" w:bidi="ar-SA"/>
    </w:rPr>
  </w:style>
  <w:style w:type="character" w:customStyle="1" w:styleId="GPSL2numberedclauseChar1">
    <w:name w:val="GPS L2 numbered clause Char1"/>
    <w:link w:val="GPSL2numberedclause"/>
    <w:rsid w:val="005B626D"/>
    <w:rPr>
      <w:rFonts w:ascii="Calibri" w:hAnsi="Calibri" w:cs="Arial"/>
      <w:sz w:val="22"/>
      <w:szCs w:val="22"/>
      <w:lang w:eastAsia="zh-CN"/>
    </w:rPr>
  </w:style>
  <w:style w:type="numbering" w:customStyle="1" w:styleId="Style2">
    <w:name w:val="Style2"/>
    <w:uiPriority w:val="99"/>
    <w:rsid w:val="005B626D"/>
    <w:pPr>
      <w:numPr>
        <w:numId w:val="16"/>
      </w:numPr>
    </w:pPr>
  </w:style>
  <w:style w:type="numbering" w:customStyle="1" w:styleId="ICTStyles">
    <w:name w:val="ICT Styles"/>
    <w:uiPriority w:val="99"/>
    <w:rsid w:val="005B626D"/>
    <w:pPr>
      <w:numPr>
        <w:numId w:val="17"/>
      </w:numPr>
    </w:pPr>
  </w:style>
  <w:style w:type="character" w:customStyle="1" w:styleId="GPSL3GuidanceChar">
    <w:name w:val="GPS L3 Guidance Char"/>
    <w:link w:val="GPSL3Guidance"/>
    <w:rsid w:val="005B626D"/>
    <w:rPr>
      <w:rFonts w:ascii="Calibri" w:hAnsi="Calibri" w:cs="Arial"/>
      <w:b/>
      <w:i/>
      <w:sz w:val="22"/>
      <w:szCs w:val="22"/>
      <w:lang w:eastAsia="zh-CN"/>
    </w:rPr>
  </w:style>
  <w:style w:type="character" w:customStyle="1" w:styleId="GPSL2IndentChar">
    <w:name w:val="GPS L2 Indent Char"/>
    <w:link w:val="GPSL2Indent"/>
    <w:rsid w:val="005B626D"/>
    <w:rPr>
      <w:rFonts w:ascii="Calibri" w:hAnsi="Calibri" w:cs="Arial"/>
      <w:sz w:val="22"/>
      <w:szCs w:val="24"/>
      <w:lang w:eastAsia="en-US"/>
    </w:rPr>
  </w:style>
  <w:style w:type="character" w:customStyle="1" w:styleId="GPSL6numberedChar">
    <w:name w:val="GPS L6 numbered Char"/>
    <w:link w:val="GPSL6numbered"/>
    <w:rsid w:val="005B626D"/>
    <w:rPr>
      <w:rFonts w:ascii="Calibri" w:hAnsi="Calibri" w:cs="Arial"/>
      <w:sz w:val="22"/>
      <w:szCs w:val="22"/>
      <w:lang w:eastAsia="zh-CN"/>
    </w:rPr>
  </w:style>
  <w:style w:type="character" w:customStyle="1" w:styleId="GPSL1numberedclausenonboldChar">
    <w:name w:val="GPS L1 numbered clause non bold Char"/>
    <w:link w:val="GPSL1numberedclausenonbold"/>
    <w:rsid w:val="005B626D"/>
    <w:rPr>
      <w:rFonts w:ascii="Arial Bold" w:eastAsia="STZhongsong" w:hAnsi="Arial Bold" w:cs="Arial"/>
      <w:caps/>
      <w:sz w:val="22"/>
      <w:szCs w:val="22"/>
      <w:lang w:eastAsia="zh-CN"/>
    </w:rPr>
  </w:style>
  <w:style w:type="numbering" w:customStyle="1" w:styleId="Definitions">
    <w:name w:val="Definitions"/>
    <w:uiPriority w:val="99"/>
    <w:rsid w:val="005B626D"/>
    <w:pPr>
      <w:numPr>
        <w:numId w:val="18"/>
      </w:numPr>
    </w:pPr>
  </w:style>
  <w:style w:type="character" w:customStyle="1" w:styleId="GPSDefinitionL4Char">
    <w:name w:val="GPS Definition L4 Char"/>
    <w:link w:val="GPSDefinitionL4"/>
    <w:rsid w:val="005B626D"/>
    <w:rPr>
      <w:rFonts w:ascii="Calibri" w:hAnsi="Calibri" w:cs="Arial"/>
      <w:sz w:val="22"/>
      <w:szCs w:val="22"/>
      <w:lang w:eastAsia="en-US"/>
    </w:rPr>
  </w:style>
  <w:style w:type="character" w:customStyle="1" w:styleId="GPSL2GuidanceChar">
    <w:name w:val="GPS L2 Guidance Char"/>
    <w:link w:val="GPSL2Guidance"/>
    <w:rsid w:val="005B626D"/>
    <w:rPr>
      <w:rFonts w:ascii="Calibri" w:hAnsi="Calibri" w:cs="Arial"/>
      <w:b/>
      <w:i/>
      <w:sz w:val="22"/>
      <w:szCs w:val="22"/>
      <w:lang w:eastAsia="zh-CN"/>
    </w:rPr>
  </w:style>
  <w:style w:type="character" w:customStyle="1" w:styleId="GPSSchAnnexnameChar">
    <w:name w:val="GPS Sch Annex name Char"/>
    <w:link w:val="GPSSchAnnexname"/>
    <w:rsid w:val="005B626D"/>
    <w:rPr>
      <w:rFonts w:ascii="Arial Bold" w:eastAsia="STZhongsong" w:hAnsi="Arial Bold"/>
      <w:b/>
      <w:caps/>
      <w:sz w:val="22"/>
      <w:szCs w:val="22"/>
      <w:lang w:eastAsia="zh-CN"/>
    </w:rPr>
  </w:style>
  <w:style w:type="character" w:customStyle="1" w:styleId="GPSSchPartChar">
    <w:name w:val="GPS Sch Part Char"/>
    <w:link w:val="GPSSchPart"/>
    <w:rsid w:val="005B626D"/>
    <w:rPr>
      <w:rFonts w:ascii="Arial Bold" w:eastAsia="STZhongsong" w:hAnsi="Arial Bold"/>
      <w:b/>
      <w:caps/>
      <w:sz w:val="22"/>
      <w:szCs w:val="22"/>
      <w:lang w:eastAsia="zh-CN"/>
    </w:rPr>
  </w:style>
  <w:style w:type="character" w:customStyle="1" w:styleId="GPSL4indentChar">
    <w:name w:val="GPS L4 indent Char"/>
    <w:link w:val="GPSL4indent"/>
    <w:rsid w:val="005B626D"/>
    <w:rPr>
      <w:rFonts w:ascii="Calibri" w:hAnsi="Calibri" w:cs="Arial"/>
      <w:sz w:val="22"/>
      <w:szCs w:val="22"/>
      <w:lang w:eastAsia="zh-CN"/>
    </w:rPr>
  </w:style>
  <w:style w:type="paragraph" w:styleId="EndnoteText">
    <w:name w:val="endnote text"/>
    <w:basedOn w:val="Normal"/>
    <w:link w:val="EndnoteTextChar"/>
    <w:uiPriority w:val="99"/>
    <w:semiHidden/>
    <w:unhideWhenUsed/>
    <w:locked/>
    <w:rsid w:val="005B626D"/>
    <w:pPr>
      <w:spacing w:after="0"/>
      <w:ind w:left="1418"/>
    </w:pPr>
    <w:rPr>
      <w:rFonts w:ascii="Arial" w:hAnsi="Arial"/>
      <w:sz w:val="20"/>
      <w:szCs w:val="20"/>
    </w:rPr>
  </w:style>
  <w:style w:type="character" w:customStyle="1" w:styleId="EndnoteTextChar">
    <w:name w:val="Endnote Text Char"/>
    <w:link w:val="EndnoteText"/>
    <w:uiPriority w:val="99"/>
    <w:semiHidden/>
    <w:rsid w:val="005B626D"/>
    <w:rPr>
      <w:rFonts w:ascii="Arial" w:hAnsi="Arial" w:cs="Arial"/>
      <w:lang w:eastAsia="en-US"/>
    </w:rPr>
  </w:style>
  <w:style w:type="character" w:styleId="EndnoteReference">
    <w:name w:val="endnote reference"/>
    <w:uiPriority w:val="99"/>
    <w:semiHidden/>
    <w:unhideWhenUsed/>
    <w:locked/>
    <w:rsid w:val="005B626D"/>
    <w:rPr>
      <w:vertAlign w:val="superscript"/>
    </w:rPr>
  </w:style>
  <w:style w:type="paragraph" w:customStyle="1" w:styleId="TSOLScheduleMainSectionX">
    <w:name w:val="TSOL Schedule Main Section X"/>
    <w:basedOn w:val="Heading1"/>
    <w:qFormat/>
    <w:rsid w:val="005B626D"/>
    <w:pPr>
      <w:numPr>
        <w:numId w:val="0"/>
      </w:numPr>
      <w:tabs>
        <w:tab w:val="clear" w:pos="851"/>
        <w:tab w:val="num" w:pos="794"/>
      </w:tabs>
      <w:spacing w:before="240"/>
      <w:ind w:left="794" w:hanging="794"/>
      <w:outlineLvl w:val="9"/>
    </w:pPr>
    <w:rPr>
      <w:rFonts w:ascii="Arial" w:hAnsi="Arial"/>
    </w:rPr>
  </w:style>
  <w:style w:type="paragraph" w:customStyle="1" w:styleId="TSOlScheduleMainSectionX1">
    <w:name w:val="TSOl Schedule Main Section X.1"/>
    <w:basedOn w:val="Heading1"/>
    <w:qFormat/>
    <w:rsid w:val="005B626D"/>
    <w:pPr>
      <w:numPr>
        <w:numId w:val="0"/>
      </w:numPr>
      <w:tabs>
        <w:tab w:val="clear" w:pos="851"/>
        <w:tab w:val="num" w:pos="1531"/>
      </w:tabs>
      <w:ind w:left="1531" w:hanging="737"/>
      <w:outlineLvl w:val="9"/>
    </w:pPr>
    <w:rPr>
      <w:rFonts w:ascii="Arial" w:hAnsi="Arial"/>
      <w:b w:val="0"/>
    </w:rPr>
  </w:style>
  <w:style w:type="paragraph" w:customStyle="1" w:styleId="TSOLScheduleMainSectionX11">
    <w:name w:val="TSOL Schedule Main Section X.1.1"/>
    <w:basedOn w:val="Heading3"/>
    <w:qFormat/>
    <w:rsid w:val="005B626D"/>
    <w:pPr>
      <w:numPr>
        <w:ilvl w:val="0"/>
        <w:numId w:val="0"/>
      </w:numPr>
      <w:tabs>
        <w:tab w:val="clear" w:pos="1418"/>
        <w:tab w:val="clear" w:pos="2127"/>
        <w:tab w:val="num" w:pos="2381"/>
      </w:tabs>
      <w:ind w:left="2381" w:hanging="793"/>
      <w:outlineLvl w:val="9"/>
    </w:pPr>
    <w:rPr>
      <w:rFonts w:ascii="Arial" w:hAnsi="Arial" w:cs="Arial"/>
      <w:szCs w:val="22"/>
    </w:rPr>
  </w:style>
  <w:style w:type="paragraph" w:customStyle="1" w:styleId="TSOLScheduleMainSectionX111">
    <w:name w:val="TSOL Schedule Main Section X.1.1.1"/>
    <w:basedOn w:val="TSOLScheduleMainSectionX11"/>
    <w:qFormat/>
    <w:rsid w:val="005B626D"/>
    <w:pPr>
      <w:tabs>
        <w:tab w:val="clear" w:pos="2381"/>
        <w:tab w:val="num" w:pos="3289"/>
      </w:tabs>
      <w:ind w:left="3289" w:hanging="964"/>
    </w:pPr>
  </w:style>
  <w:style w:type="paragraph" w:customStyle="1" w:styleId="TSOLScheduleAnnexName">
    <w:name w:val="TSOL Schedule Annex Name"/>
    <w:qFormat/>
    <w:rsid w:val="005B626D"/>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5B626D"/>
    <w:pPr>
      <w:tabs>
        <w:tab w:val="clear" w:pos="3289"/>
        <w:tab w:val="num" w:pos="3600"/>
      </w:tabs>
      <w:ind w:left="3600" w:hanging="720"/>
    </w:pPr>
  </w:style>
  <w:style w:type="paragraph" w:customStyle="1" w:styleId="ScheduleGuidanceL1">
    <w:name w:val="Schedule Guidance L1"/>
    <w:basedOn w:val="MarginText"/>
    <w:link w:val="ScheduleGuidanceL1Char"/>
    <w:qFormat/>
    <w:rsid w:val="005B626D"/>
    <w:pPr>
      <w:ind w:left="567"/>
    </w:pPr>
    <w:rPr>
      <w:rFonts w:ascii="Arial" w:hAnsi="Arial" w:cs="Arial"/>
      <w:b/>
      <w:i/>
      <w:szCs w:val="22"/>
    </w:rPr>
  </w:style>
  <w:style w:type="paragraph" w:customStyle="1" w:styleId="ScheduleTextNonBoldNumber">
    <w:name w:val="Schedule Text Non Bold/Number"/>
    <w:basedOn w:val="Normal"/>
    <w:qFormat/>
    <w:rsid w:val="005B626D"/>
    <w:pPr>
      <w:tabs>
        <w:tab w:val="num" w:pos="1531"/>
      </w:tabs>
      <w:overflowPunct/>
      <w:autoSpaceDE/>
      <w:autoSpaceDN/>
      <w:ind w:left="567"/>
      <w:textAlignment w:val="auto"/>
    </w:pPr>
    <w:rPr>
      <w:rFonts w:ascii="Arial" w:eastAsia="STZhongsong" w:hAnsi="Arial"/>
      <w:lang w:eastAsia="zh-CN"/>
    </w:rPr>
  </w:style>
  <w:style w:type="character" w:customStyle="1" w:styleId="ScheduleGuidanceL1Char">
    <w:name w:val="Schedule Guidance L1 Char"/>
    <w:link w:val="ScheduleGuidanceL1"/>
    <w:rsid w:val="005B626D"/>
    <w:rPr>
      <w:rFonts w:ascii="Arial" w:eastAsia="STZhongsong" w:hAnsi="Arial" w:cs="Arial"/>
      <w:b/>
      <w:i/>
      <w:sz w:val="22"/>
      <w:szCs w:val="22"/>
      <w:lang w:eastAsia="zh-CN"/>
    </w:rPr>
  </w:style>
  <w:style w:type="paragraph" w:styleId="BodyTextIndent2">
    <w:name w:val="Body Text Indent 2"/>
    <w:basedOn w:val="Normal"/>
    <w:link w:val="BodyTextIndent2Char"/>
    <w:locked/>
    <w:rsid w:val="005B626D"/>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5B626D"/>
    <w:rPr>
      <w:sz w:val="22"/>
      <w:lang w:eastAsia="en-US"/>
    </w:rPr>
  </w:style>
  <w:style w:type="paragraph" w:customStyle="1" w:styleId="SchHeadDes">
    <w:name w:val="SchHeadDes"/>
    <w:basedOn w:val="Normal"/>
    <w:next w:val="MarginText"/>
    <w:rsid w:val="005B626D"/>
    <w:pPr>
      <w:spacing w:line="360" w:lineRule="auto"/>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5B626D"/>
    <w:pPr>
      <w:keepNext w:val="0"/>
      <w:spacing w:before="0" w:after="240"/>
      <w:ind w:left="0"/>
    </w:pPr>
    <w:rPr>
      <w:rFonts w:ascii="Arial" w:hAnsi="Arial"/>
      <w:b/>
      <w:i/>
      <w:color w:val="000000"/>
      <w:sz w:val="20"/>
      <w:szCs w:val="24"/>
    </w:rPr>
  </w:style>
  <w:style w:type="character" w:customStyle="1" w:styleId="GuidancenoteparagraphtextChar">
    <w:name w:val="Guidance note paragraph text Char"/>
    <w:link w:val="Guidancenoteparagraphtext"/>
    <w:rsid w:val="005B626D"/>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5B626D"/>
    <w:pPr>
      <w:spacing w:before="0" w:after="240"/>
      <w:ind w:left="0"/>
      <w:jc w:val="center"/>
    </w:pPr>
    <w:rPr>
      <w:rFonts w:ascii="Arial" w:hAnsi="Arial"/>
      <w:b/>
      <w:sz w:val="20"/>
      <w:szCs w:val="20"/>
    </w:rPr>
  </w:style>
  <w:style w:type="character" w:customStyle="1" w:styleId="PartHeadingboldcenteredChar">
    <w:name w:val="Part Heading bold centered Char"/>
    <w:link w:val="PartHeadingboldcentered"/>
    <w:rsid w:val="005B626D"/>
    <w:rPr>
      <w:rFonts w:ascii="Arial" w:eastAsia="STZhongsong" w:hAnsi="Arial"/>
      <w:b/>
      <w:lang w:eastAsia="zh-CN"/>
    </w:rPr>
  </w:style>
  <w:style w:type="paragraph" w:customStyle="1" w:styleId="ScheduleL1">
    <w:name w:val="Schedule L1"/>
    <w:basedOn w:val="Normal"/>
    <w:rsid w:val="005B626D"/>
    <w:pPr>
      <w:numPr>
        <w:ilvl w:val="2"/>
        <w:numId w:val="19"/>
      </w:numPr>
      <w:tabs>
        <w:tab w:val="clear" w:pos="1800"/>
        <w:tab w:val="num" w:pos="720"/>
      </w:tabs>
      <w:overflowPunct/>
      <w:autoSpaceDE/>
      <w:autoSpaceDN/>
      <w:ind w:left="720" w:hanging="720"/>
      <w:textAlignment w:val="auto"/>
      <w:outlineLvl w:val="0"/>
    </w:pPr>
    <w:rPr>
      <w:rFonts w:ascii="Arial" w:eastAsia="STZhongsong" w:hAnsi="Arial" w:cs="Times New Roman"/>
      <w:szCs w:val="20"/>
      <w:lang w:eastAsia="zh-CN"/>
    </w:rPr>
  </w:style>
  <w:style w:type="paragraph" w:customStyle="1" w:styleId="ScheduleL2">
    <w:name w:val="Schedule L2"/>
    <w:basedOn w:val="Normal"/>
    <w:link w:val="ScheduleL2Char"/>
    <w:rsid w:val="005B626D"/>
    <w:pPr>
      <w:numPr>
        <w:ilvl w:val="3"/>
        <w:numId w:val="19"/>
      </w:numPr>
      <w:tabs>
        <w:tab w:val="clear" w:pos="2880"/>
        <w:tab w:val="num" w:pos="720"/>
      </w:tabs>
      <w:overflowPunct/>
      <w:autoSpaceDE/>
      <w:autoSpaceDN/>
      <w:ind w:left="720" w:hanging="720"/>
      <w:textAlignment w:val="auto"/>
      <w:outlineLvl w:val="1"/>
    </w:pPr>
    <w:rPr>
      <w:rFonts w:ascii="Arial" w:eastAsia="STZhongsong" w:hAnsi="Arial" w:cs="Times New Roman"/>
      <w:sz w:val="20"/>
      <w:szCs w:val="20"/>
      <w:lang w:eastAsia="zh-CN"/>
    </w:rPr>
  </w:style>
  <w:style w:type="character" w:customStyle="1" w:styleId="ScheduleL2Char">
    <w:name w:val="Schedule L2 Char"/>
    <w:link w:val="ScheduleL2"/>
    <w:rsid w:val="005B626D"/>
    <w:rPr>
      <w:rFonts w:ascii="Arial" w:eastAsia="STZhongsong" w:hAnsi="Arial"/>
      <w:lang w:eastAsia="zh-CN"/>
    </w:rPr>
  </w:style>
  <w:style w:type="paragraph" w:customStyle="1" w:styleId="ScheduleL5">
    <w:name w:val="Schedule L5"/>
    <w:basedOn w:val="Normal"/>
    <w:rsid w:val="005B626D"/>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5B626D"/>
    <w:pPr>
      <w:tabs>
        <w:tab w:val="num" w:pos="2381"/>
      </w:tabs>
      <w:overflowPunct/>
      <w:autoSpaceDE/>
      <w:autoSpaceDN/>
      <w:adjustRightInd/>
      <w:spacing w:before="240" w:after="0" w:line="260" w:lineRule="atLeast"/>
      <w:ind w:left="2381" w:hanging="794"/>
      <w:textAlignment w:val="auto"/>
    </w:pPr>
    <w:rPr>
      <w:rFonts w:ascii="Arial" w:hAnsi="Arial"/>
      <w:sz w:val="20"/>
      <w:szCs w:val="24"/>
      <w:lang w:eastAsia="fr-FR"/>
    </w:rPr>
  </w:style>
  <w:style w:type="paragraph" w:customStyle="1" w:styleId="Default">
    <w:name w:val="Default"/>
    <w:basedOn w:val="Normal"/>
    <w:rsid w:val="005B626D"/>
    <w:pPr>
      <w:overflowPunct/>
      <w:adjustRightInd/>
      <w:spacing w:after="0"/>
      <w:jc w:val="left"/>
      <w:textAlignment w:val="auto"/>
    </w:pPr>
    <w:rPr>
      <w:rFonts w:ascii="Arial" w:eastAsia="Calibri" w:hAnsi="Arial"/>
      <w:color w:val="000000"/>
      <w:sz w:val="24"/>
      <w:szCs w:val="24"/>
      <w:lang w:eastAsia="en-GB"/>
    </w:rPr>
  </w:style>
  <w:style w:type="paragraph" w:styleId="Revision">
    <w:name w:val="Revision"/>
    <w:hidden/>
    <w:uiPriority w:val="99"/>
    <w:semiHidden/>
    <w:rsid w:val="00497190"/>
    <w:rPr>
      <w:rFonts w:ascii="Calibri" w:hAnsi="Calibri" w:cs="Arial"/>
      <w:sz w:val="22"/>
      <w:szCs w:val="22"/>
      <w:lang w:eastAsia="en-US"/>
    </w:rPr>
  </w:style>
  <w:style w:type="paragraph" w:customStyle="1" w:styleId="SchHead">
    <w:name w:val="SchHead"/>
    <w:basedOn w:val="Normal"/>
    <w:next w:val="SchPart"/>
    <w:rsid w:val="00206983"/>
    <w:pPr>
      <w:keepNext/>
      <w:numPr>
        <w:numId w:val="21"/>
      </w:numPr>
      <w:overflowPunct/>
      <w:autoSpaceDE/>
      <w:autoSpaceDN/>
      <w:jc w:val="center"/>
      <w:textAlignment w:val="auto"/>
      <w:outlineLvl w:val="0"/>
    </w:pPr>
    <w:rPr>
      <w:rFonts w:ascii="Arial" w:eastAsia="STZhongsong" w:hAnsi="Arial" w:cs="Times New Roman"/>
      <w:b/>
      <w:caps/>
      <w:szCs w:val="20"/>
      <w:lang w:eastAsia="zh-CN"/>
    </w:rPr>
  </w:style>
  <w:style w:type="paragraph" w:customStyle="1" w:styleId="SchPart">
    <w:name w:val="SchPart"/>
    <w:basedOn w:val="Normal"/>
    <w:next w:val="MarginText"/>
    <w:rsid w:val="00206983"/>
    <w:pPr>
      <w:keepNext/>
      <w:numPr>
        <w:ilvl w:val="1"/>
        <w:numId w:val="21"/>
      </w:numPr>
      <w:overflowPunct/>
      <w:autoSpaceDE/>
      <w:autoSpaceDN/>
      <w:jc w:val="center"/>
      <w:textAlignment w:val="auto"/>
      <w:outlineLvl w:val="1"/>
    </w:pPr>
    <w:rPr>
      <w:rFonts w:ascii="Arial" w:eastAsia="STZhongsong" w:hAnsi="Arial" w:cs="Times New Roman"/>
      <w:b/>
      <w:szCs w:val="20"/>
      <w:lang w:eastAsia="zh-CN"/>
    </w:rPr>
  </w:style>
  <w:style w:type="paragraph" w:customStyle="1" w:styleId="ScheduleL3">
    <w:name w:val="Schedule L3"/>
    <w:basedOn w:val="Normal"/>
    <w:rsid w:val="00206983"/>
    <w:pPr>
      <w:tabs>
        <w:tab w:val="num" w:pos="1800"/>
      </w:tabs>
      <w:overflowPunct/>
      <w:autoSpaceDE/>
      <w:autoSpaceDN/>
      <w:ind w:left="1800" w:hanging="1080"/>
      <w:textAlignment w:val="auto"/>
      <w:outlineLvl w:val="2"/>
    </w:pPr>
    <w:rPr>
      <w:rFonts w:ascii="Arial" w:eastAsia="STZhongsong" w:hAnsi="Arial" w:cs="Times New Roman"/>
      <w:szCs w:val="20"/>
      <w:lang w:eastAsia="zh-CN"/>
    </w:rPr>
  </w:style>
  <w:style w:type="paragraph" w:customStyle="1" w:styleId="ScheduleL4">
    <w:name w:val="Schedule L4"/>
    <w:basedOn w:val="Normal"/>
    <w:rsid w:val="00206983"/>
    <w:pPr>
      <w:tabs>
        <w:tab w:val="num" w:pos="2880"/>
      </w:tabs>
      <w:overflowPunct/>
      <w:autoSpaceDE/>
      <w:autoSpaceDN/>
      <w:ind w:left="2880" w:hanging="1080"/>
      <w:textAlignment w:val="auto"/>
      <w:outlineLvl w:val="3"/>
    </w:pPr>
    <w:rPr>
      <w:rFonts w:ascii="Arial" w:eastAsia="STZhongsong" w:hAnsi="Arial" w:cs="Times New Roman"/>
      <w:szCs w:val="20"/>
      <w:lang w:eastAsia="zh-CN"/>
    </w:rPr>
  </w:style>
  <w:style w:type="paragraph" w:customStyle="1" w:styleId="ScheduleL6">
    <w:name w:val="Schedule L6"/>
    <w:basedOn w:val="Normal"/>
    <w:rsid w:val="00206983"/>
    <w:pPr>
      <w:tabs>
        <w:tab w:val="num" w:pos="4320"/>
      </w:tabs>
      <w:overflowPunct/>
      <w:autoSpaceDE/>
      <w:autoSpaceDN/>
      <w:ind w:left="4320" w:hanging="720"/>
      <w:textAlignment w:val="auto"/>
      <w:outlineLvl w:val="5"/>
    </w:pPr>
    <w:rPr>
      <w:rFonts w:ascii="Times New Roman" w:eastAsia="STZhongsong" w:hAnsi="Times New Roman" w:cs="Times New Roman"/>
      <w:szCs w:val="20"/>
      <w:lang w:eastAsia="zh-CN"/>
    </w:rPr>
  </w:style>
  <w:style w:type="paragraph" w:customStyle="1" w:styleId="ScheduleL7">
    <w:name w:val="Schedule L7"/>
    <w:basedOn w:val="Normal"/>
    <w:rsid w:val="00206983"/>
    <w:pPr>
      <w:tabs>
        <w:tab w:val="num" w:pos="5040"/>
      </w:tabs>
      <w:overflowPunct/>
      <w:autoSpaceDE/>
      <w:autoSpaceDN/>
      <w:ind w:left="5040" w:hanging="720"/>
      <w:textAlignment w:val="auto"/>
      <w:outlineLvl w:val="6"/>
    </w:pPr>
    <w:rPr>
      <w:rFonts w:ascii="Times New Roman" w:eastAsia="STZhongsong" w:hAnsi="Times New Roman" w:cs="Times New Roman"/>
      <w:szCs w:val="20"/>
      <w:lang w:eastAsia="zh-CN"/>
    </w:rPr>
  </w:style>
  <w:style w:type="paragraph" w:customStyle="1" w:styleId="ScheduleL8">
    <w:name w:val="Schedule L8"/>
    <w:basedOn w:val="Normal"/>
    <w:rsid w:val="00206983"/>
    <w:pPr>
      <w:tabs>
        <w:tab w:val="num" w:pos="5040"/>
      </w:tabs>
      <w:overflowPunct/>
      <w:autoSpaceDE/>
      <w:autoSpaceDN/>
      <w:ind w:left="5040" w:hanging="720"/>
      <w:textAlignment w:val="auto"/>
      <w:outlineLvl w:val="7"/>
    </w:pPr>
    <w:rPr>
      <w:rFonts w:ascii="Times New Roman" w:eastAsia="STZhongsong" w:hAnsi="Times New Roman" w:cs="Times New Roman"/>
      <w:szCs w:val="20"/>
      <w:lang w:eastAsia="zh-CN"/>
    </w:rPr>
  </w:style>
  <w:style w:type="paragraph" w:customStyle="1" w:styleId="ScheduleL9">
    <w:name w:val="Schedule L9"/>
    <w:basedOn w:val="Normal"/>
    <w:rsid w:val="00206983"/>
    <w:pPr>
      <w:tabs>
        <w:tab w:val="num" w:pos="5040"/>
      </w:tabs>
      <w:overflowPunct/>
      <w:autoSpaceDE/>
      <w:autoSpaceDN/>
      <w:ind w:left="5040" w:hanging="720"/>
      <w:textAlignment w:val="auto"/>
      <w:outlineLvl w:val="8"/>
    </w:pPr>
    <w:rPr>
      <w:rFonts w:ascii="Times New Roman" w:eastAsia="STZhongsong" w:hAnsi="Times New Roman" w:cs="Times New Roman"/>
      <w:szCs w:val="20"/>
      <w:lang w:eastAsia="zh-CN"/>
    </w:rPr>
  </w:style>
  <w:style w:type="paragraph" w:customStyle="1" w:styleId="SchSection">
    <w:name w:val="SchSection"/>
    <w:basedOn w:val="Normal"/>
    <w:next w:val="MarginText"/>
    <w:rsid w:val="00206983"/>
    <w:pPr>
      <w:keepNext/>
      <w:numPr>
        <w:ilvl w:val="2"/>
        <w:numId w:val="21"/>
      </w:numPr>
      <w:overflowPunct/>
      <w:autoSpaceDE/>
      <w:autoSpaceDN/>
      <w:jc w:val="center"/>
      <w:textAlignment w:val="auto"/>
      <w:outlineLvl w:val="2"/>
    </w:pPr>
    <w:rPr>
      <w:rFonts w:ascii="Times New Roman" w:eastAsia="STZhongsong" w:hAnsi="Times New Roman" w:cs="Times New Roman"/>
      <w:b/>
      <w:szCs w:val="20"/>
      <w:lang w:eastAsia="zh-CN"/>
    </w:rPr>
  </w:style>
  <w:style w:type="paragraph" w:customStyle="1" w:styleId="Level1">
    <w:name w:val="Level 1"/>
    <w:basedOn w:val="Normal"/>
    <w:rsid w:val="00206983"/>
    <w:pPr>
      <w:numPr>
        <w:numId w:val="20"/>
      </w:numPr>
      <w:overflowPunct/>
      <w:autoSpaceDE/>
      <w:autoSpaceDN/>
      <w:adjustRightInd/>
      <w:textAlignment w:val="auto"/>
      <w:outlineLvl w:val="0"/>
    </w:pPr>
    <w:rPr>
      <w:rFonts w:ascii="Arial" w:hAnsi="Arial"/>
      <w:sz w:val="20"/>
      <w:szCs w:val="20"/>
      <w:u w:color="000000"/>
    </w:rPr>
  </w:style>
  <w:style w:type="paragraph" w:customStyle="1" w:styleId="Level2">
    <w:name w:val="Level 2"/>
    <w:basedOn w:val="Normal"/>
    <w:rsid w:val="00206983"/>
    <w:pPr>
      <w:numPr>
        <w:ilvl w:val="1"/>
        <w:numId w:val="20"/>
      </w:numPr>
      <w:overflowPunct/>
      <w:autoSpaceDE/>
      <w:autoSpaceDN/>
      <w:adjustRightInd/>
      <w:textAlignment w:val="auto"/>
      <w:outlineLvl w:val="1"/>
    </w:pPr>
    <w:rPr>
      <w:rFonts w:ascii="Arial" w:hAnsi="Arial"/>
      <w:sz w:val="20"/>
      <w:szCs w:val="20"/>
      <w:u w:color="000000"/>
    </w:rPr>
  </w:style>
  <w:style w:type="paragraph" w:customStyle="1" w:styleId="Level3">
    <w:name w:val="Level 3"/>
    <w:basedOn w:val="Normal"/>
    <w:rsid w:val="00206983"/>
    <w:pPr>
      <w:numPr>
        <w:ilvl w:val="2"/>
        <w:numId w:val="20"/>
      </w:numPr>
      <w:overflowPunct/>
      <w:autoSpaceDE/>
      <w:autoSpaceDN/>
      <w:adjustRightInd/>
      <w:textAlignment w:val="auto"/>
      <w:outlineLvl w:val="2"/>
    </w:pPr>
    <w:rPr>
      <w:rFonts w:ascii="Arial" w:hAnsi="Arial"/>
      <w:sz w:val="20"/>
      <w:szCs w:val="20"/>
      <w:u w:color="000000"/>
    </w:rPr>
  </w:style>
  <w:style w:type="paragraph" w:customStyle="1" w:styleId="Level4">
    <w:name w:val="Level 4"/>
    <w:basedOn w:val="Normal"/>
    <w:rsid w:val="00206983"/>
    <w:pPr>
      <w:numPr>
        <w:ilvl w:val="3"/>
        <w:numId w:val="20"/>
      </w:numPr>
      <w:overflowPunct/>
      <w:autoSpaceDE/>
      <w:autoSpaceDN/>
      <w:adjustRightInd/>
      <w:textAlignment w:val="auto"/>
      <w:outlineLvl w:val="3"/>
    </w:pPr>
    <w:rPr>
      <w:rFonts w:ascii="Arial" w:hAnsi="Arial"/>
      <w:sz w:val="20"/>
      <w:szCs w:val="20"/>
      <w:u w:color="000000"/>
    </w:rPr>
  </w:style>
  <w:style w:type="paragraph" w:customStyle="1" w:styleId="Level5">
    <w:name w:val="Level 5"/>
    <w:basedOn w:val="Normal"/>
    <w:rsid w:val="00206983"/>
    <w:pPr>
      <w:numPr>
        <w:ilvl w:val="4"/>
        <w:numId w:val="20"/>
      </w:numPr>
      <w:overflowPunct/>
      <w:autoSpaceDE/>
      <w:autoSpaceDN/>
      <w:adjustRightInd/>
      <w:textAlignment w:val="auto"/>
      <w:outlineLvl w:val="4"/>
    </w:pPr>
    <w:rPr>
      <w:rFonts w:ascii="Arial" w:hAnsi="Arial"/>
      <w:sz w:val="20"/>
      <w:szCs w:val="20"/>
      <w:u w:color="000000"/>
    </w:rPr>
  </w:style>
  <w:style w:type="paragraph" w:customStyle="1" w:styleId="Level6">
    <w:name w:val="Level 6"/>
    <w:basedOn w:val="Normal"/>
    <w:rsid w:val="00206983"/>
    <w:pPr>
      <w:numPr>
        <w:ilvl w:val="5"/>
        <w:numId w:val="20"/>
      </w:numPr>
      <w:overflowPunct/>
      <w:autoSpaceDE/>
      <w:autoSpaceDN/>
      <w:adjustRightInd/>
      <w:textAlignment w:val="auto"/>
      <w:outlineLvl w:val="5"/>
    </w:pPr>
    <w:rPr>
      <w:rFonts w:ascii="Arial" w:hAnsi="Arial"/>
      <w:sz w:val="20"/>
      <w:szCs w:val="20"/>
      <w:u w:color="000000"/>
    </w:rPr>
  </w:style>
  <w:style w:type="character" w:customStyle="1" w:styleId="Level1asHeadingtext">
    <w:name w:val="Level 1 as Heading (text)"/>
    <w:rsid w:val="00206983"/>
    <w:rPr>
      <w:b/>
      <w:caps/>
    </w:rPr>
  </w:style>
  <w:style w:type="paragraph" w:customStyle="1" w:styleId="Body1">
    <w:name w:val="Body 1"/>
    <w:basedOn w:val="Normal"/>
    <w:rsid w:val="00206983"/>
    <w:pPr>
      <w:overflowPunct/>
      <w:autoSpaceDE/>
      <w:autoSpaceDN/>
      <w:adjustRightInd/>
      <w:ind w:left="850"/>
      <w:textAlignment w:val="auto"/>
    </w:pPr>
    <w:rPr>
      <w:rFonts w:ascii="Arial" w:hAnsi="Arial"/>
      <w:sz w:val="20"/>
      <w:szCs w:val="20"/>
      <w:u w:color="000000"/>
    </w:rPr>
  </w:style>
  <w:style w:type="paragraph" w:customStyle="1" w:styleId="ListBullet1">
    <w:name w:val="List Bullet 1"/>
    <w:basedOn w:val="Normal"/>
    <w:rsid w:val="005D74C4"/>
    <w:pPr>
      <w:numPr>
        <w:numId w:val="23"/>
      </w:numPr>
      <w:overflowPunct/>
      <w:autoSpaceDE/>
      <w:autoSpaceDN/>
      <w:textAlignment w:val="auto"/>
    </w:pPr>
    <w:rPr>
      <w:rFonts w:ascii="Times New Roman" w:eastAsia="STZhongsong" w:hAnsi="Times New Roman" w:cs="Times New Roman"/>
      <w:szCs w:val="20"/>
      <w:lang w:eastAsia="zh-CN"/>
    </w:rPr>
  </w:style>
  <w:style w:type="paragraph" w:styleId="ListBullet2">
    <w:name w:val="List Bullet 2"/>
    <w:basedOn w:val="Normal"/>
    <w:locked/>
    <w:rsid w:val="005D74C4"/>
    <w:pPr>
      <w:numPr>
        <w:ilvl w:val="1"/>
        <w:numId w:val="23"/>
      </w:numPr>
      <w:overflowPunct/>
      <w:autoSpaceDE/>
      <w:autoSpaceDN/>
      <w:textAlignment w:val="auto"/>
    </w:pPr>
    <w:rPr>
      <w:rFonts w:ascii="Times New Roman" w:eastAsia="STZhongsong" w:hAnsi="Times New Roman" w:cs="Times New Roman"/>
      <w:szCs w:val="20"/>
      <w:lang w:eastAsia="zh-CN"/>
    </w:rPr>
  </w:style>
  <w:style w:type="paragraph" w:styleId="ListBullet3">
    <w:name w:val="List Bullet 3"/>
    <w:basedOn w:val="Normal"/>
    <w:locked/>
    <w:rsid w:val="005D74C4"/>
    <w:pPr>
      <w:numPr>
        <w:ilvl w:val="2"/>
        <w:numId w:val="23"/>
      </w:numPr>
      <w:overflowPunct/>
      <w:autoSpaceDE/>
      <w:autoSpaceDN/>
      <w:textAlignment w:val="auto"/>
    </w:pPr>
    <w:rPr>
      <w:rFonts w:ascii="Times New Roman" w:eastAsia="STZhongsong" w:hAnsi="Times New Roman" w:cs="Times New Roman"/>
      <w:szCs w:val="20"/>
      <w:lang w:eastAsia="zh-CN"/>
    </w:rPr>
  </w:style>
  <w:style w:type="paragraph" w:styleId="ListBullet4">
    <w:name w:val="List Bullet 4"/>
    <w:basedOn w:val="Normal"/>
    <w:locked/>
    <w:rsid w:val="005D74C4"/>
    <w:pPr>
      <w:numPr>
        <w:ilvl w:val="3"/>
        <w:numId w:val="23"/>
      </w:numPr>
      <w:overflowPunct/>
      <w:autoSpaceDE/>
      <w:autoSpaceDN/>
      <w:textAlignment w:val="auto"/>
    </w:pPr>
    <w:rPr>
      <w:rFonts w:ascii="Times New Roman" w:eastAsia="STZhongsong" w:hAnsi="Times New Roman" w:cs="Times New Roman"/>
      <w:szCs w:val="20"/>
      <w:lang w:eastAsia="zh-CN"/>
    </w:rPr>
  </w:style>
  <w:style w:type="paragraph" w:styleId="ListBullet5">
    <w:name w:val="List Bullet 5"/>
    <w:basedOn w:val="Normal"/>
    <w:locked/>
    <w:rsid w:val="005D74C4"/>
    <w:pPr>
      <w:numPr>
        <w:ilvl w:val="4"/>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6">
    <w:name w:val="List Bullet 6"/>
    <w:basedOn w:val="Normal"/>
    <w:rsid w:val="005D74C4"/>
    <w:pPr>
      <w:numPr>
        <w:ilvl w:val="5"/>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7">
    <w:name w:val="List Bullet 7"/>
    <w:basedOn w:val="Normal"/>
    <w:rsid w:val="005D74C4"/>
    <w:pPr>
      <w:numPr>
        <w:ilvl w:val="6"/>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8">
    <w:name w:val="List Bullet 8"/>
    <w:basedOn w:val="Normal"/>
    <w:rsid w:val="005D74C4"/>
    <w:pPr>
      <w:numPr>
        <w:ilvl w:val="7"/>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9">
    <w:name w:val="List Bullet 9"/>
    <w:basedOn w:val="Normal"/>
    <w:rsid w:val="005D74C4"/>
    <w:pPr>
      <w:numPr>
        <w:ilvl w:val="8"/>
        <w:numId w:val="23"/>
      </w:numPr>
      <w:overflowPunct/>
      <w:autoSpaceDE/>
      <w:autoSpaceDN/>
      <w:textAlignment w:val="auto"/>
    </w:pPr>
    <w:rPr>
      <w:rFonts w:ascii="Times New Roman" w:eastAsia="STZhongsong" w:hAnsi="Times New Roman" w:cs="Times New Roman"/>
      <w:szCs w:val="20"/>
      <w:lang w:eastAsia="zh-CN"/>
    </w:rPr>
  </w:style>
  <w:style w:type="paragraph" w:styleId="ListParagraph">
    <w:name w:val="List Paragraph"/>
    <w:basedOn w:val="Normal"/>
    <w:link w:val="ListParagraphChar"/>
    <w:uiPriority w:val="34"/>
    <w:qFormat/>
    <w:rsid w:val="0058657A"/>
    <w:pPr>
      <w:overflowPunct/>
      <w:autoSpaceDE/>
      <w:autoSpaceDN/>
      <w:adjustRightInd/>
      <w:spacing w:after="200" w:line="276" w:lineRule="auto"/>
      <w:ind w:left="720"/>
      <w:contextualSpacing/>
      <w:jc w:val="left"/>
      <w:textAlignment w:val="auto"/>
    </w:pPr>
    <w:rPr>
      <w:rFonts w:asciiTheme="minorHAnsi" w:eastAsiaTheme="minorEastAsia" w:hAnsiTheme="minorHAnsi" w:cstheme="minorBidi"/>
      <w:lang w:eastAsia="en-GB"/>
    </w:rPr>
  </w:style>
  <w:style w:type="character" w:customStyle="1" w:styleId="ListParagraphChar">
    <w:name w:val="List Paragraph Char"/>
    <w:basedOn w:val="DefaultParagraphFont"/>
    <w:link w:val="ListParagraph"/>
    <w:uiPriority w:val="34"/>
    <w:rsid w:val="0058657A"/>
    <w:rPr>
      <w:rFonts w:asciiTheme="minorHAnsi" w:eastAsiaTheme="minorEastAsia" w:hAnsiTheme="minorHAnsi" w:cstheme="minorBidi"/>
      <w:sz w:val="22"/>
      <w:szCs w:val="22"/>
    </w:rPr>
  </w:style>
  <w:style w:type="paragraph" w:customStyle="1" w:styleId="Style111">
    <w:name w:val="Style1.1.1"/>
    <w:basedOn w:val="ListParagraph"/>
    <w:qFormat/>
    <w:rsid w:val="00092FB6"/>
    <w:pPr>
      <w:numPr>
        <w:ilvl w:val="2"/>
        <w:numId w:val="28"/>
      </w:numPr>
      <w:spacing w:before="120" w:after="0" w:line="240" w:lineRule="auto"/>
      <w:contextualSpacing w:val="0"/>
      <w:jc w:val="both"/>
    </w:pPr>
    <w:rPr>
      <w:rFonts w:ascii="Arial" w:hAnsi="Arial" w:cs="Arial"/>
    </w:rPr>
  </w:style>
  <w:style w:type="paragraph" w:customStyle="1" w:styleId="Style11211">
    <w:name w:val="Style1.1.21.1"/>
    <w:basedOn w:val="Style111"/>
    <w:qFormat/>
    <w:rsid w:val="00092FB6"/>
    <w:pPr>
      <w:numPr>
        <w:ilvl w:val="3"/>
      </w:numPr>
    </w:pPr>
    <w:rPr>
      <w:b/>
    </w:rPr>
  </w:style>
  <w:style w:type="paragraph" w:customStyle="1" w:styleId="SM1">
    <w:name w:val="SM1"/>
    <w:basedOn w:val="ListParagraph"/>
    <w:next w:val="SM11"/>
    <w:qFormat/>
    <w:rsid w:val="00092FB6"/>
    <w:pPr>
      <w:numPr>
        <w:numId w:val="27"/>
      </w:numPr>
      <w:tabs>
        <w:tab w:val="center" w:pos="4513"/>
      </w:tabs>
      <w:spacing w:before="360" w:after="120" w:line="240" w:lineRule="auto"/>
      <w:jc w:val="both"/>
    </w:pPr>
    <w:rPr>
      <w:rFonts w:ascii="Arial" w:eastAsia="Times New Roman" w:hAnsi="Arial" w:cs="Arial"/>
      <w:b/>
      <w:bCs/>
    </w:rPr>
  </w:style>
  <w:style w:type="paragraph" w:customStyle="1" w:styleId="SM11">
    <w:name w:val="SM1.1"/>
    <w:basedOn w:val="ListParagraph"/>
    <w:next w:val="SM111"/>
    <w:qFormat/>
    <w:rsid w:val="00092FB6"/>
    <w:pPr>
      <w:numPr>
        <w:ilvl w:val="1"/>
        <w:numId w:val="28"/>
      </w:numPr>
      <w:spacing w:before="120" w:after="0" w:line="240" w:lineRule="auto"/>
      <w:contextualSpacing w:val="0"/>
      <w:jc w:val="both"/>
    </w:pPr>
    <w:rPr>
      <w:rFonts w:ascii="Arial" w:hAnsi="Arial"/>
    </w:rPr>
  </w:style>
  <w:style w:type="paragraph" w:customStyle="1" w:styleId="SM111">
    <w:name w:val="SM1.1.1"/>
    <w:basedOn w:val="Style111"/>
    <w:next w:val="Normal"/>
    <w:link w:val="SM111Char"/>
    <w:qFormat/>
    <w:rsid w:val="00092FB6"/>
  </w:style>
  <w:style w:type="character" w:customStyle="1" w:styleId="SM111Char">
    <w:name w:val="SM1.1.1 Char"/>
    <w:basedOn w:val="DefaultParagraphFont"/>
    <w:link w:val="SM111"/>
    <w:rsid w:val="00092FB6"/>
    <w:rPr>
      <w:rFonts w:ascii="Arial" w:eastAsiaTheme="minorEastAsia" w:hAnsi="Arial" w:cs="Arial"/>
      <w:sz w:val="22"/>
      <w:szCs w:val="22"/>
    </w:rPr>
  </w:style>
  <w:style w:type="paragraph" w:customStyle="1" w:styleId="SM15">
    <w:name w:val="SM1.5"/>
    <w:basedOn w:val="Style11211"/>
    <w:qFormat/>
    <w:rsid w:val="00092FB6"/>
    <w:pPr>
      <w:numPr>
        <w:ilvl w:val="4"/>
      </w:numPr>
    </w:pPr>
    <w:rPr>
      <w:b w:val="0"/>
    </w:rPr>
  </w:style>
  <w:style w:type="paragraph" w:customStyle="1" w:styleId="a">
    <w:name w:val="a"/>
    <w:basedOn w:val="ListParagraph"/>
    <w:qFormat/>
    <w:rsid w:val="00092FB6"/>
    <w:pPr>
      <w:framePr w:hSpace="180" w:wrap="around" w:vAnchor="text" w:hAnchor="text" w:y="1"/>
      <w:numPr>
        <w:numId w:val="29"/>
      </w:numPr>
      <w:suppressOverlap/>
    </w:pPr>
    <w:rPr>
      <w:rFonts w:ascii="Arial" w:hAnsi="Arial" w:cs="Arial"/>
    </w:rPr>
  </w:style>
  <w:style w:type="paragraph" w:customStyle="1" w:styleId="Style7">
    <w:name w:val="Style7"/>
    <w:basedOn w:val="Heading1"/>
    <w:next w:val="Style8"/>
    <w:qFormat/>
    <w:rsid w:val="0034123B"/>
    <w:pPr>
      <w:keepNext/>
      <w:numPr>
        <w:numId w:val="30"/>
      </w:numPr>
      <w:spacing w:before="240" w:after="120"/>
    </w:pPr>
    <w:rPr>
      <w:rFonts w:ascii="Arial" w:hAnsi="Arial"/>
      <w:caps/>
    </w:rPr>
  </w:style>
  <w:style w:type="paragraph" w:customStyle="1" w:styleId="Style8">
    <w:name w:val="Style8"/>
    <w:basedOn w:val="ListParagraph"/>
    <w:next w:val="Style9"/>
    <w:qFormat/>
    <w:rsid w:val="0034123B"/>
    <w:pPr>
      <w:numPr>
        <w:ilvl w:val="1"/>
        <w:numId w:val="30"/>
      </w:numPr>
      <w:spacing w:before="120" w:after="120" w:line="240" w:lineRule="auto"/>
      <w:contextualSpacing w:val="0"/>
    </w:pPr>
    <w:rPr>
      <w:rFonts w:ascii="Arial" w:eastAsia="Times New Roman" w:hAnsi="Arial" w:cs="Arial"/>
    </w:rPr>
  </w:style>
  <w:style w:type="paragraph" w:customStyle="1" w:styleId="Style9">
    <w:name w:val="Style9"/>
    <w:basedOn w:val="ListParagraph"/>
    <w:next w:val="Style10"/>
    <w:link w:val="Style9Char"/>
    <w:qFormat/>
    <w:rsid w:val="0034123B"/>
    <w:pPr>
      <w:numPr>
        <w:ilvl w:val="2"/>
        <w:numId w:val="30"/>
      </w:numPr>
      <w:spacing w:before="120" w:after="120" w:line="240" w:lineRule="auto"/>
      <w:contextualSpacing w:val="0"/>
    </w:pPr>
    <w:rPr>
      <w:rFonts w:ascii="Arial" w:eastAsia="Times New Roman" w:hAnsi="Arial" w:cs="Arial"/>
    </w:rPr>
  </w:style>
  <w:style w:type="paragraph" w:customStyle="1" w:styleId="Style10">
    <w:name w:val="Style10"/>
    <w:basedOn w:val="ListParagraph"/>
    <w:link w:val="Style10Char"/>
    <w:qFormat/>
    <w:rsid w:val="0034123B"/>
    <w:pPr>
      <w:numPr>
        <w:ilvl w:val="3"/>
        <w:numId w:val="30"/>
      </w:numPr>
      <w:spacing w:before="120" w:after="120" w:line="240" w:lineRule="auto"/>
      <w:contextualSpacing w:val="0"/>
    </w:pPr>
    <w:rPr>
      <w:rFonts w:ascii="Arial" w:eastAsia="Times New Roman" w:hAnsi="Arial" w:cs="Arial"/>
    </w:rPr>
  </w:style>
  <w:style w:type="character" w:customStyle="1" w:styleId="Style9Char">
    <w:name w:val="Style9 Char"/>
    <w:basedOn w:val="DefaultParagraphFont"/>
    <w:link w:val="Style9"/>
    <w:rsid w:val="0034123B"/>
    <w:rPr>
      <w:rFonts w:ascii="Arial" w:hAnsi="Arial" w:cs="Arial"/>
      <w:sz w:val="22"/>
      <w:szCs w:val="22"/>
    </w:rPr>
  </w:style>
  <w:style w:type="character" w:customStyle="1" w:styleId="Style10Char">
    <w:name w:val="Style10 Char"/>
    <w:basedOn w:val="DefaultParagraphFont"/>
    <w:link w:val="Style10"/>
    <w:rsid w:val="0034123B"/>
    <w:rPr>
      <w:rFonts w:ascii="Arial" w:hAnsi="Arial" w:cs="Arial"/>
      <w:sz w:val="22"/>
      <w:szCs w:val="22"/>
    </w:rPr>
  </w:style>
  <w:style w:type="paragraph" w:customStyle="1" w:styleId="m5185124934786817575gpsdefinition">
    <w:name w:val="m_5185124934786817575gpsdefinition"/>
    <w:basedOn w:val="Normal"/>
    <w:rsid w:val="004633BC"/>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paragraph" w:customStyle="1" w:styleId="m5185124934786817575gpsdefinitionl2">
    <w:name w:val="m_5185124934786817575gpsdefinitionl2"/>
    <w:basedOn w:val="Normal"/>
    <w:rsid w:val="004633BC"/>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4633BC"/>
  </w:style>
  <w:style w:type="numbering" w:customStyle="1" w:styleId="1111112">
    <w:name w:val="1 / 1.1 / 1.1.12"/>
    <w:basedOn w:val="NoList"/>
    <w:next w:val="111111"/>
    <w:uiPriority w:val="99"/>
    <w:semiHidden/>
    <w:unhideWhenUsed/>
    <w:rsid w:val="00B00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70032022">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928580626">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433282483">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topic/government-digital-guidance/content-publishing" TargetMode="External"/><Relationship Id="rId18" Type="http://schemas.openxmlformats.org/officeDocument/2006/relationships/hyperlink" Target="http://gps.cabinetoffice.gov.uk/about-government-procurement-service/operational-delivery/supplier-managemen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gps.cabinetoffice.gov.uk/i-am-supplier/management-information/admin-fees" TargetMode="External"/><Relationship Id="rId17" Type="http://schemas.openxmlformats.org/officeDocument/2006/relationships/hyperlink" Target="https://www.gov.uk/government/publications/government-digital-strategy"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oleObject" Target="embeddings/Microsoft_Excel_97-2003_Worksheet1.xls"/><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458554/Procurement_Policy_Note_13_15.pdf"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iso.buyingsolutions.gov.uk" TargetMode="External"/><Relationship Id="rId22" Type="http://schemas.openxmlformats.org/officeDocument/2006/relationships/image" Target="media/image4.pn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411AFB-5EAA-404D-A5D6-1A2476365D49}">
  <ds:schemaRefs>
    <ds:schemaRef ds:uri="http://schemas.microsoft.com/office/2006/metadata/longProperties"/>
  </ds:schemaRefs>
</ds:datastoreItem>
</file>

<file path=customXml/itemProps2.xml><?xml version="1.0" encoding="utf-8"?>
<ds:datastoreItem xmlns:ds="http://schemas.openxmlformats.org/officeDocument/2006/customXml" ds:itemID="{7952E55D-38ED-4A4B-A294-C46C2CB61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0F3BD33-1CE5-440D-B087-2CBCE1924BAE}">
  <ds:schemaRefs>
    <ds:schemaRef ds:uri="http://schemas.microsoft.com/sharepoint/v3/contenttype/forms"/>
  </ds:schemaRefs>
</ds:datastoreItem>
</file>

<file path=customXml/itemProps4.xml><?xml version="1.0" encoding="utf-8"?>
<ds:datastoreItem xmlns:ds="http://schemas.openxmlformats.org/officeDocument/2006/customXml" ds:itemID="{A0E30FDE-19C9-4A38-ADD9-9065C7D85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47794</Words>
  <Characters>272429</Characters>
  <Application>Microsoft Office Word</Application>
  <DocSecurity>0</DocSecurity>
  <Lines>2270</Lines>
  <Paragraphs>639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319584</CharactersWithSpaces>
  <SharedDoc>false</SharedDoc>
  <HyperlinkBase/>
  <HLinks>
    <vt:vector size="594" baseType="variant">
      <vt:variant>
        <vt:i4>196627</vt:i4>
      </vt:variant>
      <vt:variant>
        <vt:i4>1418</vt:i4>
      </vt:variant>
      <vt:variant>
        <vt:i4>0</vt:i4>
      </vt:variant>
      <vt:variant>
        <vt:i4>5</vt:i4>
      </vt:variant>
      <vt:variant>
        <vt:lpwstr>http://gps.cabinetoffice.gov.uk/about-government-procurement-service/operational-delivery/supplier-management</vt:lpwstr>
      </vt:variant>
      <vt:variant>
        <vt:lpwstr/>
      </vt:variant>
      <vt:variant>
        <vt:i4>3604528</vt:i4>
      </vt:variant>
      <vt:variant>
        <vt:i4>1404</vt:i4>
      </vt:variant>
      <vt:variant>
        <vt:i4>0</vt:i4>
      </vt:variant>
      <vt:variant>
        <vt:i4>5</vt:i4>
      </vt:variant>
      <vt:variant>
        <vt:lpwstr>https://www.gov.uk/government/publications/government-digital-strategy</vt:lpwstr>
      </vt:variant>
      <vt:variant>
        <vt:lpwstr/>
      </vt:variant>
      <vt:variant>
        <vt:i4>6160402</vt:i4>
      </vt:variant>
      <vt:variant>
        <vt:i4>1268</vt:i4>
      </vt:variant>
      <vt:variant>
        <vt:i4>0</vt:i4>
      </vt:variant>
      <vt:variant>
        <vt:i4>5</vt:i4>
      </vt:variant>
      <vt:variant>
        <vt:lpwstr>https://miso.buyingsolutions.gov.uk/</vt:lpwstr>
      </vt:variant>
      <vt:variant>
        <vt:lpwstr/>
      </vt:variant>
      <vt:variant>
        <vt:i4>4259863</vt:i4>
      </vt:variant>
      <vt:variant>
        <vt:i4>1238</vt:i4>
      </vt:variant>
      <vt:variant>
        <vt:i4>0</vt:i4>
      </vt:variant>
      <vt:variant>
        <vt:i4>5</vt:i4>
      </vt:variant>
      <vt:variant>
        <vt:lpwstr>http://www.statistics.gov.uk/instantfigures.asp)</vt:lpwstr>
      </vt:variant>
      <vt:variant>
        <vt:lpwstr/>
      </vt:variant>
      <vt:variant>
        <vt:i4>852044</vt:i4>
      </vt:variant>
      <vt:variant>
        <vt:i4>1235</vt:i4>
      </vt:variant>
      <vt:variant>
        <vt:i4>0</vt:i4>
      </vt:variant>
      <vt:variant>
        <vt:i4>5</vt:i4>
      </vt:variant>
      <vt:variant>
        <vt:lpwstr>https://en.wikipedia.org/wiki/National_Audit_Office_(United_Kingdom)</vt:lpwstr>
      </vt:variant>
      <vt:variant>
        <vt:lpwstr/>
      </vt:variant>
      <vt:variant>
        <vt:i4>3145818</vt:i4>
      </vt:variant>
      <vt:variant>
        <vt:i4>1232</vt:i4>
      </vt:variant>
      <vt:variant>
        <vt:i4>0</vt:i4>
      </vt:variant>
      <vt:variant>
        <vt:i4>5</vt:i4>
      </vt:variant>
      <vt:variant>
        <vt:lpwstr>https://en.wikipedia.org/wiki/British_House_of_Commons</vt:lpwstr>
      </vt:variant>
      <vt:variant>
        <vt:lpwstr/>
      </vt:variant>
      <vt:variant>
        <vt:i4>7209016</vt:i4>
      </vt:variant>
      <vt:variant>
        <vt:i4>1220</vt:i4>
      </vt:variant>
      <vt:variant>
        <vt:i4>0</vt:i4>
      </vt:variant>
      <vt:variant>
        <vt:i4>5</vt:i4>
      </vt:variant>
      <vt:variant>
        <vt:lpwstr>http://gps.cabinetoffice.gov.uk/i-am-supplier/management-information/admin-fees</vt:lpwstr>
      </vt:variant>
      <vt:variant>
        <vt:lpwstr/>
      </vt:variant>
      <vt:variant>
        <vt:i4>5242991</vt:i4>
      </vt:variant>
      <vt:variant>
        <vt:i4>807</vt:i4>
      </vt:variant>
      <vt:variant>
        <vt:i4>0</vt:i4>
      </vt:variant>
      <vt:variant>
        <vt:i4>5</vt:i4>
      </vt:variant>
      <vt:variant>
        <vt:lpwstr>https://www.gov.uk/government/uploads/system/uploads/attachment_data/file/458554/Procurement_Policy_Note_13_15.pdf</vt:lpwstr>
      </vt:variant>
      <vt:variant>
        <vt:lpwstr/>
      </vt:variant>
      <vt:variant>
        <vt:i4>1900593</vt:i4>
      </vt:variant>
      <vt:variant>
        <vt:i4>557</vt:i4>
      </vt:variant>
      <vt:variant>
        <vt:i4>0</vt:i4>
      </vt:variant>
      <vt:variant>
        <vt:i4>5</vt:i4>
      </vt:variant>
      <vt:variant>
        <vt:lpwstr/>
      </vt:variant>
      <vt:variant>
        <vt:lpwstr>_Toc431568241</vt:lpwstr>
      </vt:variant>
      <vt:variant>
        <vt:i4>1703985</vt:i4>
      </vt:variant>
      <vt:variant>
        <vt:i4>551</vt:i4>
      </vt:variant>
      <vt:variant>
        <vt:i4>0</vt:i4>
      </vt:variant>
      <vt:variant>
        <vt:i4>5</vt:i4>
      </vt:variant>
      <vt:variant>
        <vt:lpwstr/>
      </vt:variant>
      <vt:variant>
        <vt:lpwstr>_Toc431568239</vt:lpwstr>
      </vt:variant>
      <vt:variant>
        <vt:i4>1703985</vt:i4>
      </vt:variant>
      <vt:variant>
        <vt:i4>545</vt:i4>
      </vt:variant>
      <vt:variant>
        <vt:i4>0</vt:i4>
      </vt:variant>
      <vt:variant>
        <vt:i4>5</vt:i4>
      </vt:variant>
      <vt:variant>
        <vt:lpwstr/>
      </vt:variant>
      <vt:variant>
        <vt:lpwstr>_Toc431568238</vt:lpwstr>
      </vt:variant>
      <vt:variant>
        <vt:i4>1703985</vt:i4>
      </vt:variant>
      <vt:variant>
        <vt:i4>539</vt:i4>
      </vt:variant>
      <vt:variant>
        <vt:i4>0</vt:i4>
      </vt:variant>
      <vt:variant>
        <vt:i4>5</vt:i4>
      </vt:variant>
      <vt:variant>
        <vt:lpwstr/>
      </vt:variant>
      <vt:variant>
        <vt:lpwstr>_Toc431568237</vt:lpwstr>
      </vt:variant>
      <vt:variant>
        <vt:i4>1703985</vt:i4>
      </vt:variant>
      <vt:variant>
        <vt:i4>533</vt:i4>
      </vt:variant>
      <vt:variant>
        <vt:i4>0</vt:i4>
      </vt:variant>
      <vt:variant>
        <vt:i4>5</vt:i4>
      </vt:variant>
      <vt:variant>
        <vt:lpwstr/>
      </vt:variant>
      <vt:variant>
        <vt:lpwstr>_Toc431568236</vt:lpwstr>
      </vt:variant>
      <vt:variant>
        <vt:i4>1703985</vt:i4>
      </vt:variant>
      <vt:variant>
        <vt:i4>527</vt:i4>
      </vt:variant>
      <vt:variant>
        <vt:i4>0</vt:i4>
      </vt:variant>
      <vt:variant>
        <vt:i4>5</vt:i4>
      </vt:variant>
      <vt:variant>
        <vt:lpwstr/>
      </vt:variant>
      <vt:variant>
        <vt:lpwstr>_Toc431568235</vt:lpwstr>
      </vt:variant>
      <vt:variant>
        <vt:i4>1703985</vt:i4>
      </vt:variant>
      <vt:variant>
        <vt:i4>521</vt:i4>
      </vt:variant>
      <vt:variant>
        <vt:i4>0</vt:i4>
      </vt:variant>
      <vt:variant>
        <vt:i4>5</vt:i4>
      </vt:variant>
      <vt:variant>
        <vt:lpwstr/>
      </vt:variant>
      <vt:variant>
        <vt:lpwstr>_Toc431568234</vt:lpwstr>
      </vt:variant>
      <vt:variant>
        <vt:i4>1703985</vt:i4>
      </vt:variant>
      <vt:variant>
        <vt:i4>515</vt:i4>
      </vt:variant>
      <vt:variant>
        <vt:i4>0</vt:i4>
      </vt:variant>
      <vt:variant>
        <vt:i4>5</vt:i4>
      </vt:variant>
      <vt:variant>
        <vt:lpwstr/>
      </vt:variant>
      <vt:variant>
        <vt:lpwstr>_Toc431568233</vt:lpwstr>
      </vt:variant>
      <vt:variant>
        <vt:i4>1703985</vt:i4>
      </vt:variant>
      <vt:variant>
        <vt:i4>509</vt:i4>
      </vt:variant>
      <vt:variant>
        <vt:i4>0</vt:i4>
      </vt:variant>
      <vt:variant>
        <vt:i4>5</vt:i4>
      </vt:variant>
      <vt:variant>
        <vt:lpwstr/>
      </vt:variant>
      <vt:variant>
        <vt:lpwstr>_Toc431568232</vt:lpwstr>
      </vt:variant>
      <vt:variant>
        <vt:i4>1703985</vt:i4>
      </vt:variant>
      <vt:variant>
        <vt:i4>503</vt:i4>
      </vt:variant>
      <vt:variant>
        <vt:i4>0</vt:i4>
      </vt:variant>
      <vt:variant>
        <vt:i4>5</vt:i4>
      </vt:variant>
      <vt:variant>
        <vt:lpwstr/>
      </vt:variant>
      <vt:variant>
        <vt:lpwstr>_Toc431568231</vt:lpwstr>
      </vt:variant>
      <vt:variant>
        <vt:i4>1703985</vt:i4>
      </vt:variant>
      <vt:variant>
        <vt:i4>497</vt:i4>
      </vt:variant>
      <vt:variant>
        <vt:i4>0</vt:i4>
      </vt:variant>
      <vt:variant>
        <vt:i4>5</vt:i4>
      </vt:variant>
      <vt:variant>
        <vt:lpwstr/>
      </vt:variant>
      <vt:variant>
        <vt:lpwstr>_Toc431568230</vt:lpwstr>
      </vt:variant>
      <vt:variant>
        <vt:i4>1769521</vt:i4>
      </vt:variant>
      <vt:variant>
        <vt:i4>491</vt:i4>
      </vt:variant>
      <vt:variant>
        <vt:i4>0</vt:i4>
      </vt:variant>
      <vt:variant>
        <vt:i4>5</vt:i4>
      </vt:variant>
      <vt:variant>
        <vt:lpwstr/>
      </vt:variant>
      <vt:variant>
        <vt:lpwstr>_Toc431568229</vt:lpwstr>
      </vt:variant>
      <vt:variant>
        <vt:i4>1769521</vt:i4>
      </vt:variant>
      <vt:variant>
        <vt:i4>485</vt:i4>
      </vt:variant>
      <vt:variant>
        <vt:i4>0</vt:i4>
      </vt:variant>
      <vt:variant>
        <vt:i4>5</vt:i4>
      </vt:variant>
      <vt:variant>
        <vt:lpwstr/>
      </vt:variant>
      <vt:variant>
        <vt:lpwstr>_Toc431568228</vt:lpwstr>
      </vt:variant>
      <vt:variant>
        <vt:i4>1769521</vt:i4>
      </vt:variant>
      <vt:variant>
        <vt:i4>479</vt:i4>
      </vt:variant>
      <vt:variant>
        <vt:i4>0</vt:i4>
      </vt:variant>
      <vt:variant>
        <vt:i4>5</vt:i4>
      </vt:variant>
      <vt:variant>
        <vt:lpwstr/>
      </vt:variant>
      <vt:variant>
        <vt:lpwstr>_Toc431568227</vt:lpwstr>
      </vt:variant>
      <vt:variant>
        <vt:i4>1769521</vt:i4>
      </vt:variant>
      <vt:variant>
        <vt:i4>473</vt:i4>
      </vt:variant>
      <vt:variant>
        <vt:i4>0</vt:i4>
      </vt:variant>
      <vt:variant>
        <vt:i4>5</vt:i4>
      </vt:variant>
      <vt:variant>
        <vt:lpwstr/>
      </vt:variant>
      <vt:variant>
        <vt:lpwstr>_Toc431568226</vt:lpwstr>
      </vt:variant>
      <vt:variant>
        <vt:i4>1769521</vt:i4>
      </vt:variant>
      <vt:variant>
        <vt:i4>467</vt:i4>
      </vt:variant>
      <vt:variant>
        <vt:i4>0</vt:i4>
      </vt:variant>
      <vt:variant>
        <vt:i4>5</vt:i4>
      </vt:variant>
      <vt:variant>
        <vt:lpwstr/>
      </vt:variant>
      <vt:variant>
        <vt:lpwstr>_Toc431568225</vt:lpwstr>
      </vt:variant>
      <vt:variant>
        <vt:i4>1769521</vt:i4>
      </vt:variant>
      <vt:variant>
        <vt:i4>461</vt:i4>
      </vt:variant>
      <vt:variant>
        <vt:i4>0</vt:i4>
      </vt:variant>
      <vt:variant>
        <vt:i4>5</vt:i4>
      </vt:variant>
      <vt:variant>
        <vt:lpwstr/>
      </vt:variant>
      <vt:variant>
        <vt:lpwstr>_Toc431568224</vt:lpwstr>
      </vt:variant>
      <vt:variant>
        <vt:i4>1769521</vt:i4>
      </vt:variant>
      <vt:variant>
        <vt:i4>455</vt:i4>
      </vt:variant>
      <vt:variant>
        <vt:i4>0</vt:i4>
      </vt:variant>
      <vt:variant>
        <vt:i4>5</vt:i4>
      </vt:variant>
      <vt:variant>
        <vt:lpwstr/>
      </vt:variant>
      <vt:variant>
        <vt:lpwstr>_Toc431568223</vt:lpwstr>
      </vt:variant>
      <vt:variant>
        <vt:i4>1769521</vt:i4>
      </vt:variant>
      <vt:variant>
        <vt:i4>449</vt:i4>
      </vt:variant>
      <vt:variant>
        <vt:i4>0</vt:i4>
      </vt:variant>
      <vt:variant>
        <vt:i4>5</vt:i4>
      </vt:variant>
      <vt:variant>
        <vt:lpwstr/>
      </vt:variant>
      <vt:variant>
        <vt:lpwstr>_Toc431568222</vt:lpwstr>
      </vt:variant>
      <vt:variant>
        <vt:i4>1769521</vt:i4>
      </vt:variant>
      <vt:variant>
        <vt:i4>443</vt:i4>
      </vt:variant>
      <vt:variant>
        <vt:i4>0</vt:i4>
      </vt:variant>
      <vt:variant>
        <vt:i4>5</vt:i4>
      </vt:variant>
      <vt:variant>
        <vt:lpwstr/>
      </vt:variant>
      <vt:variant>
        <vt:lpwstr>_Toc431568221</vt:lpwstr>
      </vt:variant>
      <vt:variant>
        <vt:i4>1769521</vt:i4>
      </vt:variant>
      <vt:variant>
        <vt:i4>437</vt:i4>
      </vt:variant>
      <vt:variant>
        <vt:i4>0</vt:i4>
      </vt:variant>
      <vt:variant>
        <vt:i4>5</vt:i4>
      </vt:variant>
      <vt:variant>
        <vt:lpwstr/>
      </vt:variant>
      <vt:variant>
        <vt:lpwstr>_Toc431568220</vt:lpwstr>
      </vt:variant>
      <vt:variant>
        <vt:i4>1572913</vt:i4>
      </vt:variant>
      <vt:variant>
        <vt:i4>431</vt:i4>
      </vt:variant>
      <vt:variant>
        <vt:i4>0</vt:i4>
      </vt:variant>
      <vt:variant>
        <vt:i4>5</vt:i4>
      </vt:variant>
      <vt:variant>
        <vt:lpwstr/>
      </vt:variant>
      <vt:variant>
        <vt:lpwstr>_Toc431568219</vt:lpwstr>
      </vt:variant>
      <vt:variant>
        <vt:i4>1572913</vt:i4>
      </vt:variant>
      <vt:variant>
        <vt:i4>425</vt:i4>
      </vt:variant>
      <vt:variant>
        <vt:i4>0</vt:i4>
      </vt:variant>
      <vt:variant>
        <vt:i4>5</vt:i4>
      </vt:variant>
      <vt:variant>
        <vt:lpwstr/>
      </vt:variant>
      <vt:variant>
        <vt:lpwstr>_Toc431568218</vt:lpwstr>
      </vt:variant>
      <vt:variant>
        <vt:i4>1572913</vt:i4>
      </vt:variant>
      <vt:variant>
        <vt:i4>419</vt:i4>
      </vt:variant>
      <vt:variant>
        <vt:i4>0</vt:i4>
      </vt:variant>
      <vt:variant>
        <vt:i4>5</vt:i4>
      </vt:variant>
      <vt:variant>
        <vt:lpwstr/>
      </vt:variant>
      <vt:variant>
        <vt:lpwstr>_Toc431568217</vt:lpwstr>
      </vt:variant>
      <vt:variant>
        <vt:i4>1572913</vt:i4>
      </vt:variant>
      <vt:variant>
        <vt:i4>413</vt:i4>
      </vt:variant>
      <vt:variant>
        <vt:i4>0</vt:i4>
      </vt:variant>
      <vt:variant>
        <vt:i4>5</vt:i4>
      </vt:variant>
      <vt:variant>
        <vt:lpwstr/>
      </vt:variant>
      <vt:variant>
        <vt:lpwstr>_Toc431568216</vt:lpwstr>
      </vt:variant>
      <vt:variant>
        <vt:i4>1572913</vt:i4>
      </vt:variant>
      <vt:variant>
        <vt:i4>407</vt:i4>
      </vt:variant>
      <vt:variant>
        <vt:i4>0</vt:i4>
      </vt:variant>
      <vt:variant>
        <vt:i4>5</vt:i4>
      </vt:variant>
      <vt:variant>
        <vt:lpwstr/>
      </vt:variant>
      <vt:variant>
        <vt:lpwstr>_Toc431568215</vt:lpwstr>
      </vt:variant>
      <vt:variant>
        <vt:i4>1572913</vt:i4>
      </vt:variant>
      <vt:variant>
        <vt:i4>401</vt:i4>
      </vt:variant>
      <vt:variant>
        <vt:i4>0</vt:i4>
      </vt:variant>
      <vt:variant>
        <vt:i4>5</vt:i4>
      </vt:variant>
      <vt:variant>
        <vt:lpwstr/>
      </vt:variant>
      <vt:variant>
        <vt:lpwstr>_Toc431568214</vt:lpwstr>
      </vt:variant>
      <vt:variant>
        <vt:i4>1572913</vt:i4>
      </vt:variant>
      <vt:variant>
        <vt:i4>395</vt:i4>
      </vt:variant>
      <vt:variant>
        <vt:i4>0</vt:i4>
      </vt:variant>
      <vt:variant>
        <vt:i4>5</vt:i4>
      </vt:variant>
      <vt:variant>
        <vt:lpwstr/>
      </vt:variant>
      <vt:variant>
        <vt:lpwstr>_Toc431568213</vt:lpwstr>
      </vt:variant>
      <vt:variant>
        <vt:i4>1572913</vt:i4>
      </vt:variant>
      <vt:variant>
        <vt:i4>389</vt:i4>
      </vt:variant>
      <vt:variant>
        <vt:i4>0</vt:i4>
      </vt:variant>
      <vt:variant>
        <vt:i4>5</vt:i4>
      </vt:variant>
      <vt:variant>
        <vt:lpwstr/>
      </vt:variant>
      <vt:variant>
        <vt:lpwstr>_Toc431568212</vt:lpwstr>
      </vt:variant>
      <vt:variant>
        <vt:i4>1572913</vt:i4>
      </vt:variant>
      <vt:variant>
        <vt:i4>383</vt:i4>
      </vt:variant>
      <vt:variant>
        <vt:i4>0</vt:i4>
      </vt:variant>
      <vt:variant>
        <vt:i4>5</vt:i4>
      </vt:variant>
      <vt:variant>
        <vt:lpwstr/>
      </vt:variant>
      <vt:variant>
        <vt:lpwstr>_Toc431568211</vt:lpwstr>
      </vt:variant>
      <vt:variant>
        <vt:i4>1572913</vt:i4>
      </vt:variant>
      <vt:variant>
        <vt:i4>377</vt:i4>
      </vt:variant>
      <vt:variant>
        <vt:i4>0</vt:i4>
      </vt:variant>
      <vt:variant>
        <vt:i4>5</vt:i4>
      </vt:variant>
      <vt:variant>
        <vt:lpwstr/>
      </vt:variant>
      <vt:variant>
        <vt:lpwstr>_Toc431568210</vt:lpwstr>
      </vt:variant>
      <vt:variant>
        <vt:i4>1638449</vt:i4>
      </vt:variant>
      <vt:variant>
        <vt:i4>371</vt:i4>
      </vt:variant>
      <vt:variant>
        <vt:i4>0</vt:i4>
      </vt:variant>
      <vt:variant>
        <vt:i4>5</vt:i4>
      </vt:variant>
      <vt:variant>
        <vt:lpwstr/>
      </vt:variant>
      <vt:variant>
        <vt:lpwstr>_Toc431568209</vt:lpwstr>
      </vt:variant>
      <vt:variant>
        <vt:i4>1638449</vt:i4>
      </vt:variant>
      <vt:variant>
        <vt:i4>365</vt:i4>
      </vt:variant>
      <vt:variant>
        <vt:i4>0</vt:i4>
      </vt:variant>
      <vt:variant>
        <vt:i4>5</vt:i4>
      </vt:variant>
      <vt:variant>
        <vt:lpwstr/>
      </vt:variant>
      <vt:variant>
        <vt:lpwstr>_Toc431568208</vt:lpwstr>
      </vt:variant>
      <vt:variant>
        <vt:i4>1638449</vt:i4>
      </vt:variant>
      <vt:variant>
        <vt:i4>359</vt:i4>
      </vt:variant>
      <vt:variant>
        <vt:i4>0</vt:i4>
      </vt:variant>
      <vt:variant>
        <vt:i4>5</vt:i4>
      </vt:variant>
      <vt:variant>
        <vt:lpwstr/>
      </vt:variant>
      <vt:variant>
        <vt:lpwstr>_Toc431568207</vt:lpwstr>
      </vt:variant>
      <vt:variant>
        <vt:i4>1638449</vt:i4>
      </vt:variant>
      <vt:variant>
        <vt:i4>353</vt:i4>
      </vt:variant>
      <vt:variant>
        <vt:i4>0</vt:i4>
      </vt:variant>
      <vt:variant>
        <vt:i4>5</vt:i4>
      </vt:variant>
      <vt:variant>
        <vt:lpwstr/>
      </vt:variant>
      <vt:variant>
        <vt:lpwstr>_Toc431568206</vt:lpwstr>
      </vt:variant>
      <vt:variant>
        <vt:i4>1638449</vt:i4>
      </vt:variant>
      <vt:variant>
        <vt:i4>347</vt:i4>
      </vt:variant>
      <vt:variant>
        <vt:i4>0</vt:i4>
      </vt:variant>
      <vt:variant>
        <vt:i4>5</vt:i4>
      </vt:variant>
      <vt:variant>
        <vt:lpwstr/>
      </vt:variant>
      <vt:variant>
        <vt:lpwstr>_Toc431568205</vt:lpwstr>
      </vt:variant>
      <vt:variant>
        <vt:i4>1638449</vt:i4>
      </vt:variant>
      <vt:variant>
        <vt:i4>341</vt:i4>
      </vt:variant>
      <vt:variant>
        <vt:i4>0</vt:i4>
      </vt:variant>
      <vt:variant>
        <vt:i4>5</vt:i4>
      </vt:variant>
      <vt:variant>
        <vt:lpwstr/>
      </vt:variant>
      <vt:variant>
        <vt:lpwstr>_Toc431568204</vt:lpwstr>
      </vt:variant>
      <vt:variant>
        <vt:i4>1638449</vt:i4>
      </vt:variant>
      <vt:variant>
        <vt:i4>335</vt:i4>
      </vt:variant>
      <vt:variant>
        <vt:i4>0</vt:i4>
      </vt:variant>
      <vt:variant>
        <vt:i4>5</vt:i4>
      </vt:variant>
      <vt:variant>
        <vt:lpwstr/>
      </vt:variant>
      <vt:variant>
        <vt:lpwstr>_Toc431568203</vt:lpwstr>
      </vt:variant>
      <vt:variant>
        <vt:i4>1638449</vt:i4>
      </vt:variant>
      <vt:variant>
        <vt:i4>329</vt:i4>
      </vt:variant>
      <vt:variant>
        <vt:i4>0</vt:i4>
      </vt:variant>
      <vt:variant>
        <vt:i4>5</vt:i4>
      </vt:variant>
      <vt:variant>
        <vt:lpwstr/>
      </vt:variant>
      <vt:variant>
        <vt:lpwstr>_Toc431568202</vt:lpwstr>
      </vt:variant>
      <vt:variant>
        <vt:i4>1638449</vt:i4>
      </vt:variant>
      <vt:variant>
        <vt:i4>323</vt:i4>
      </vt:variant>
      <vt:variant>
        <vt:i4>0</vt:i4>
      </vt:variant>
      <vt:variant>
        <vt:i4>5</vt:i4>
      </vt:variant>
      <vt:variant>
        <vt:lpwstr/>
      </vt:variant>
      <vt:variant>
        <vt:lpwstr>_Toc431568201</vt:lpwstr>
      </vt:variant>
      <vt:variant>
        <vt:i4>1638449</vt:i4>
      </vt:variant>
      <vt:variant>
        <vt:i4>317</vt:i4>
      </vt:variant>
      <vt:variant>
        <vt:i4>0</vt:i4>
      </vt:variant>
      <vt:variant>
        <vt:i4>5</vt:i4>
      </vt:variant>
      <vt:variant>
        <vt:lpwstr/>
      </vt:variant>
      <vt:variant>
        <vt:lpwstr>_Toc431568200</vt:lpwstr>
      </vt:variant>
      <vt:variant>
        <vt:i4>1048626</vt:i4>
      </vt:variant>
      <vt:variant>
        <vt:i4>311</vt:i4>
      </vt:variant>
      <vt:variant>
        <vt:i4>0</vt:i4>
      </vt:variant>
      <vt:variant>
        <vt:i4>5</vt:i4>
      </vt:variant>
      <vt:variant>
        <vt:lpwstr/>
      </vt:variant>
      <vt:variant>
        <vt:lpwstr>_Toc431568199</vt:lpwstr>
      </vt:variant>
      <vt:variant>
        <vt:i4>1048626</vt:i4>
      </vt:variant>
      <vt:variant>
        <vt:i4>305</vt:i4>
      </vt:variant>
      <vt:variant>
        <vt:i4>0</vt:i4>
      </vt:variant>
      <vt:variant>
        <vt:i4>5</vt:i4>
      </vt:variant>
      <vt:variant>
        <vt:lpwstr/>
      </vt:variant>
      <vt:variant>
        <vt:lpwstr>_Toc431568198</vt:lpwstr>
      </vt:variant>
      <vt:variant>
        <vt:i4>1048626</vt:i4>
      </vt:variant>
      <vt:variant>
        <vt:i4>299</vt:i4>
      </vt:variant>
      <vt:variant>
        <vt:i4>0</vt:i4>
      </vt:variant>
      <vt:variant>
        <vt:i4>5</vt:i4>
      </vt:variant>
      <vt:variant>
        <vt:lpwstr/>
      </vt:variant>
      <vt:variant>
        <vt:lpwstr>_Toc431568197</vt:lpwstr>
      </vt:variant>
      <vt:variant>
        <vt:i4>1048626</vt:i4>
      </vt:variant>
      <vt:variant>
        <vt:i4>293</vt:i4>
      </vt:variant>
      <vt:variant>
        <vt:i4>0</vt:i4>
      </vt:variant>
      <vt:variant>
        <vt:i4>5</vt:i4>
      </vt:variant>
      <vt:variant>
        <vt:lpwstr/>
      </vt:variant>
      <vt:variant>
        <vt:lpwstr>_Toc431568196</vt:lpwstr>
      </vt:variant>
      <vt:variant>
        <vt:i4>1048626</vt:i4>
      </vt:variant>
      <vt:variant>
        <vt:i4>287</vt:i4>
      </vt:variant>
      <vt:variant>
        <vt:i4>0</vt:i4>
      </vt:variant>
      <vt:variant>
        <vt:i4>5</vt:i4>
      </vt:variant>
      <vt:variant>
        <vt:lpwstr/>
      </vt:variant>
      <vt:variant>
        <vt:lpwstr>_Toc431568195</vt:lpwstr>
      </vt:variant>
      <vt:variant>
        <vt:i4>1048626</vt:i4>
      </vt:variant>
      <vt:variant>
        <vt:i4>281</vt:i4>
      </vt:variant>
      <vt:variant>
        <vt:i4>0</vt:i4>
      </vt:variant>
      <vt:variant>
        <vt:i4>5</vt:i4>
      </vt:variant>
      <vt:variant>
        <vt:lpwstr/>
      </vt:variant>
      <vt:variant>
        <vt:lpwstr>_Toc431568194</vt:lpwstr>
      </vt:variant>
      <vt:variant>
        <vt:i4>1048626</vt:i4>
      </vt:variant>
      <vt:variant>
        <vt:i4>275</vt:i4>
      </vt:variant>
      <vt:variant>
        <vt:i4>0</vt:i4>
      </vt:variant>
      <vt:variant>
        <vt:i4>5</vt:i4>
      </vt:variant>
      <vt:variant>
        <vt:lpwstr/>
      </vt:variant>
      <vt:variant>
        <vt:lpwstr>_Toc431568193</vt:lpwstr>
      </vt:variant>
      <vt:variant>
        <vt:i4>1048626</vt:i4>
      </vt:variant>
      <vt:variant>
        <vt:i4>269</vt:i4>
      </vt:variant>
      <vt:variant>
        <vt:i4>0</vt:i4>
      </vt:variant>
      <vt:variant>
        <vt:i4>5</vt:i4>
      </vt:variant>
      <vt:variant>
        <vt:lpwstr/>
      </vt:variant>
      <vt:variant>
        <vt:lpwstr>_Toc431568192</vt:lpwstr>
      </vt:variant>
      <vt:variant>
        <vt:i4>1048626</vt:i4>
      </vt:variant>
      <vt:variant>
        <vt:i4>263</vt:i4>
      </vt:variant>
      <vt:variant>
        <vt:i4>0</vt:i4>
      </vt:variant>
      <vt:variant>
        <vt:i4>5</vt:i4>
      </vt:variant>
      <vt:variant>
        <vt:lpwstr/>
      </vt:variant>
      <vt:variant>
        <vt:lpwstr>_Toc431568191</vt:lpwstr>
      </vt:variant>
      <vt:variant>
        <vt:i4>1048626</vt:i4>
      </vt:variant>
      <vt:variant>
        <vt:i4>257</vt:i4>
      </vt:variant>
      <vt:variant>
        <vt:i4>0</vt:i4>
      </vt:variant>
      <vt:variant>
        <vt:i4>5</vt:i4>
      </vt:variant>
      <vt:variant>
        <vt:lpwstr/>
      </vt:variant>
      <vt:variant>
        <vt:lpwstr>_Toc431568190</vt:lpwstr>
      </vt:variant>
      <vt:variant>
        <vt:i4>1114162</vt:i4>
      </vt:variant>
      <vt:variant>
        <vt:i4>251</vt:i4>
      </vt:variant>
      <vt:variant>
        <vt:i4>0</vt:i4>
      </vt:variant>
      <vt:variant>
        <vt:i4>5</vt:i4>
      </vt:variant>
      <vt:variant>
        <vt:lpwstr/>
      </vt:variant>
      <vt:variant>
        <vt:lpwstr>_Toc431568189</vt:lpwstr>
      </vt:variant>
      <vt:variant>
        <vt:i4>1114162</vt:i4>
      </vt:variant>
      <vt:variant>
        <vt:i4>245</vt:i4>
      </vt:variant>
      <vt:variant>
        <vt:i4>0</vt:i4>
      </vt:variant>
      <vt:variant>
        <vt:i4>5</vt:i4>
      </vt:variant>
      <vt:variant>
        <vt:lpwstr/>
      </vt:variant>
      <vt:variant>
        <vt:lpwstr>_Toc431568188</vt:lpwstr>
      </vt:variant>
      <vt:variant>
        <vt:i4>1114162</vt:i4>
      </vt:variant>
      <vt:variant>
        <vt:i4>239</vt:i4>
      </vt:variant>
      <vt:variant>
        <vt:i4>0</vt:i4>
      </vt:variant>
      <vt:variant>
        <vt:i4>5</vt:i4>
      </vt:variant>
      <vt:variant>
        <vt:lpwstr/>
      </vt:variant>
      <vt:variant>
        <vt:lpwstr>_Toc431568187</vt:lpwstr>
      </vt:variant>
      <vt:variant>
        <vt:i4>1114162</vt:i4>
      </vt:variant>
      <vt:variant>
        <vt:i4>233</vt:i4>
      </vt:variant>
      <vt:variant>
        <vt:i4>0</vt:i4>
      </vt:variant>
      <vt:variant>
        <vt:i4>5</vt:i4>
      </vt:variant>
      <vt:variant>
        <vt:lpwstr/>
      </vt:variant>
      <vt:variant>
        <vt:lpwstr>_Toc431568186</vt:lpwstr>
      </vt:variant>
      <vt:variant>
        <vt:i4>1114162</vt:i4>
      </vt:variant>
      <vt:variant>
        <vt:i4>227</vt:i4>
      </vt:variant>
      <vt:variant>
        <vt:i4>0</vt:i4>
      </vt:variant>
      <vt:variant>
        <vt:i4>5</vt:i4>
      </vt:variant>
      <vt:variant>
        <vt:lpwstr/>
      </vt:variant>
      <vt:variant>
        <vt:lpwstr>_Toc431568185</vt:lpwstr>
      </vt:variant>
      <vt:variant>
        <vt:i4>1114162</vt:i4>
      </vt:variant>
      <vt:variant>
        <vt:i4>221</vt:i4>
      </vt:variant>
      <vt:variant>
        <vt:i4>0</vt:i4>
      </vt:variant>
      <vt:variant>
        <vt:i4>5</vt:i4>
      </vt:variant>
      <vt:variant>
        <vt:lpwstr/>
      </vt:variant>
      <vt:variant>
        <vt:lpwstr>_Toc431568184</vt:lpwstr>
      </vt:variant>
      <vt:variant>
        <vt:i4>1114162</vt:i4>
      </vt:variant>
      <vt:variant>
        <vt:i4>215</vt:i4>
      </vt:variant>
      <vt:variant>
        <vt:i4>0</vt:i4>
      </vt:variant>
      <vt:variant>
        <vt:i4>5</vt:i4>
      </vt:variant>
      <vt:variant>
        <vt:lpwstr/>
      </vt:variant>
      <vt:variant>
        <vt:lpwstr>_Toc431568183</vt:lpwstr>
      </vt:variant>
      <vt:variant>
        <vt:i4>1114162</vt:i4>
      </vt:variant>
      <vt:variant>
        <vt:i4>209</vt:i4>
      </vt:variant>
      <vt:variant>
        <vt:i4>0</vt:i4>
      </vt:variant>
      <vt:variant>
        <vt:i4>5</vt:i4>
      </vt:variant>
      <vt:variant>
        <vt:lpwstr/>
      </vt:variant>
      <vt:variant>
        <vt:lpwstr>_Toc431568182</vt:lpwstr>
      </vt:variant>
      <vt:variant>
        <vt:i4>1114162</vt:i4>
      </vt:variant>
      <vt:variant>
        <vt:i4>203</vt:i4>
      </vt:variant>
      <vt:variant>
        <vt:i4>0</vt:i4>
      </vt:variant>
      <vt:variant>
        <vt:i4>5</vt:i4>
      </vt:variant>
      <vt:variant>
        <vt:lpwstr/>
      </vt:variant>
      <vt:variant>
        <vt:lpwstr>_Toc431568181</vt:lpwstr>
      </vt:variant>
      <vt:variant>
        <vt:i4>1114162</vt:i4>
      </vt:variant>
      <vt:variant>
        <vt:i4>197</vt:i4>
      </vt:variant>
      <vt:variant>
        <vt:i4>0</vt:i4>
      </vt:variant>
      <vt:variant>
        <vt:i4>5</vt:i4>
      </vt:variant>
      <vt:variant>
        <vt:lpwstr/>
      </vt:variant>
      <vt:variant>
        <vt:lpwstr>_Toc431568180</vt:lpwstr>
      </vt:variant>
      <vt:variant>
        <vt:i4>1966130</vt:i4>
      </vt:variant>
      <vt:variant>
        <vt:i4>191</vt:i4>
      </vt:variant>
      <vt:variant>
        <vt:i4>0</vt:i4>
      </vt:variant>
      <vt:variant>
        <vt:i4>5</vt:i4>
      </vt:variant>
      <vt:variant>
        <vt:lpwstr/>
      </vt:variant>
      <vt:variant>
        <vt:lpwstr>_Toc431568179</vt:lpwstr>
      </vt:variant>
      <vt:variant>
        <vt:i4>1966130</vt:i4>
      </vt:variant>
      <vt:variant>
        <vt:i4>185</vt:i4>
      </vt:variant>
      <vt:variant>
        <vt:i4>0</vt:i4>
      </vt:variant>
      <vt:variant>
        <vt:i4>5</vt:i4>
      </vt:variant>
      <vt:variant>
        <vt:lpwstr/>
      </vt:variant>
      <vt:variant>
        <vt:lpwstr>_Toc431568178</vt:lpwstr>
      </vt:variant>
      <vt:variant>
        <vt:i4>1966130</vt:i4>
      </vt:variant>
      <vt:variant>
        <vt:i4>179</vt:i4>
      </vt:variant>
      <vt:variant>
        <vt:i4>0</vt:i4>
      </vt:variant>
      <vt:variant>
        <vt:i4>5</vt:i4>
      </vt:variant>
      <vt:variant>
        <vt:lpwstr/>
      </vt:variant>
      <vt:variant>
        <vt:lpwstr>_Toc431568177</vt:lpwstr>
      </vt:variant>
      <vt:variant>
        <vt:i4>1966130</vt:i4>
      </vt:variant>
      <vt:variant>
        <vt:i4>173</vt:i4>
      </vt:variant>
      <vt:variant>
        <vt:i4>0</vt:i4>
      </vt:variant>
      <vt:variant>
        <vt:i4>5</vt:i4>
      </vt:variant>
      <vt:variant>
        <vt:lpwstr/>
      </vt:variant>
      <vt:variant>
        <vt:lpwstr>_Toc431568176</vt:lpwstr>
      </vt:variant>
      <vt:variant>
        <vt:i4>1966130</vt:i4>
      </vt:variant>
      <vt:variant>
        <vt:i4>167</vt:i4>
      </vt:variant>
      <vt:variant>
        <vt:i4>0</vt:i4>
      </vt:variant>
      <vt:variant>
        <vt:i4>5</vt:i4>
      </vt:variant>
      <vt:variant>
        <vt:lpwstr/>
      </vt:variant>
      <vt:variant>
        <vt:lpwstr>_Toc431568175</vt:lpwstr>
      </vt:variant>
      <vt:variant>
        <vt:i4>1966130</vt:i4>
      </vt:variant>
      <vt:variant>
        <vt:i4>161</vt:i4>
      </vt:variant>
      <vt:variant>
        <vt:i4>0</vt:i4>
      </vt:variant>
      <vt:variant>
        <vt:i4>5</vt:i4>
      </vt:variant>
      <vt:variant>
        <vt:lpwstr/>
      </vt:variant>
      <vt:variant>
        <vt:lpwstr>_Toc431568174</vt:lpwstr>
      </vt:variant>
      <vt:variant>
        <vt:i4>1966130</vt:i4>
      </vt:variant>
      <vt:variant>
        <vt:i4>155</vt:i4>
      </vt:variant>
      <vt:variant>
        <vt:i4>0</vt:i4>
      </vt:variant>
      <vt:variant>
        <vt:i4>5</vt:i4>
      </vt:variant>
      <vt:variant>
        <vt:lpwstr/>
      </vt:variant>
      <vt:variant>
        <vt:lpwstr>_Toc431568173</vt:lpwstr>
      </vt:variant>
      <vt:variant>
        <vt:i4>1966130</vt:i4>
      </vt:variant>
      <vt:variant>
        <vt:i4>149</vt:i4>
      </vt:variant>
      <vt:variant>
        <vt:i4>0</vt:i4>
      </vt:variant>
      <vt:variant>
        <vt:i4>5</vt:i4>
      </vt:variant>
      <vt:variant>
        <vt:lpwstr/>
      </vt:variant>
      <vt:variant>
        <vt:lpwstr>_Toc431568172</vt:lpwstr>
      </vt:variant>
      <vt:variant>
        <vt:i4>1966130</vt:i4>
      </vt:variant>
      <vt:variant>
        <vt:i4>143</vt:i4>
      </vt:variant>
      <vt:variant>
        <vt:i4>0</vt:i4>
      </vt:variant>
      <vt:variant>
        <vt:i4>5</vt:i4>
      </vt:variant>
      <vt:variant>
        <vt:lpwstr/>
      </vt:variant>
      <vt:variant>
        <vt:lpwstr>_Toc431568171</vt:lpwstr>
      </vt:variant>
      <vt:variant>
        <vt:i4>1966130</vt:i4>
      </vt:variant>
      <vt:variant>
        <vt:i4>137</vt:i4>
      </vt:variant>
      <vt:variant>
        <vt:i4>0</vt:i4>
      </vt:variant>
      <vt:variant>
        <vt:i4>5</vt:i4>
      </vt:variant>
      <vt:variant>
        <vt:lpwstr/>
      </vt:variant>
      <vt:variant>
        <vt:lpwstr>_Toc431568170</vt:lpwstr>
      </vt:variant>
      <vt:variant>
        <vt:i4>2031666</vt:i4>
      </vt:variant>
      <vt:variant>
        <vt:i4>131</vt:i4>
      </vt:variant>
      <vt:variant>
        <vt:i4>0</vt:i4>
      </vt:variant>
      <vt:variant>
        <vt:i4>5</vt:i4>
      </vt:variant>
      <vt:variant>
        <vt:lpwstr/>
      </vt:variant>
      <vt:variant>
        <vt:lpwstr>_Toc431568169</vt:lpwstr>
      </vt:variant>
      <vt:variant>
        <vt:i4>2031666</vt:i4>
      </vt:variant>
      <vt:variant>
        <vt:i4>125</vt:i4>
      </vt:variant>
      <vt:variant>
        <vt:i4>0</vt:i4>
      </vt:variant>
      <vt:variant>
        <vt:i4>5</vt:i4>
      </vt:variant>
      <vt:variant>
        <vt:lpwstr/>
      </vt:variant>
      <vt:variant>
        <vt:lpwstr>_Toc431568168</vt:lpwstr>
      </vt:variant>
      <vt:variant>
        <vt:i4>2031666</vt:i4>
      </vt:variant>
      <vt:variant>
        <vt:i4>119</vt:i4>
      </vt:variant>
      <vt:variant>
        <vt:i4>0</vt:i4>
      </vt:variant>
      <vt:variant>
        <vt:i4>5</vt:i4>
      </vt:variant>
      <vt:variant>
        <vt:lpwstr/>
      </vt:variant>
      <vt:variant>
        <vt:lpwstr>_Toc431568167</vt:lpwstr>
      </vt:variant>
      <vt:variant>
        <vt:i4>2031666</vt:i4>
      </vt:variant>
      <vt:variant>
        <vt:i4>113</vt:i4>
      </vt:variant>
      <vt:variant>
        <vt:i4>0</vt:i4>
      </vt:variant>
      <vt:variant>
        <vt:i4>5</vt:i4>
      </vt:variant>
      <vt:variant>
        <vt:lpwstr/>
      </vt:variant>
      <vt:variant>
        <vt:lpwstr>_Toc431568166</vt:lpwstr>
      </vt:variant>
      <vt:variant>
        <vt:i4>2031666</vt:i4>
      </vt:variant>
      <vt:variant>
        <vt:i4>107</vt:i4>
      </vt:variant>
      <vt:variant>
        <vt:i4>0</vt:i4>
      </vt:variant>
      <vt:variant>
        <vt:i4>5</vt:i4>
      </vt:variant>
      <vt:variant>
        <vt:lpwstr/>
      </vt:variant>
      <vt:variant>
        <vt:lpwstr>_Toc431568165</vt:lpwstr>
      </vt:variant>
      <vt:variant>
        <vt:i4>2031666</vt:i4>
      </vt:variant>
      <vt:variant>
        <vt:i4>101</vt:i4>
      </vt:variant>
      <vt:variant>
        <vt:i4>0</vt:i4>
      </vt:variant>
      <vt:variant>
        <vt:i4>5</vt:i4>
      </vt:variant>
      <vt:variant>
        <vt:lpwstr/>
      </vt:variant>
      <vt:variant>
        <vt:lpwstr>_Toc431568164</vt:lpwstr>
      </vt:variant>
      <vt:variant>
        <vt:i4>2031666</vt:i4>
      </vt:variant>
      <vt:variant>
        <vt:i4>95</vt:i4>
      </vt:variant>
      <vt:variant>
        <vt:i4>0</vt:i4>
      </vt:variant>
      <vt:variant>
        <vt:i4>5</vt:i4>
      </vt:variant>
      <vt:variant>
        <vt:lpwstr/>
      </vt:variant>
      <vt:variant>
        <vt:lpwstr>_Toc431568163</vt:lpwstr>
      </vt:variant>
      <vt:variant>
        <vt:i4>2031666</vt:i4>
      </vt:variant>
      <vt:variant>
        <vt:i4>89</vt:i4>
      </vt:variant>
      <vt:variant>
        <vt:i4>0</vt:i4>
      </vt:variant>
      <vt:variant>
        <vt:i4>5</vt:i4>
      </vt:variant>
      <vt:variant>
        <vt:lpwstr/>
      </vt:variant>
      <vt:variant>
        <vt:lpwstr>_Toc431568162</vt:lpwstr>
      </vt:variant>
      <vt:variant>
        <vt:i4>2031666</vt:i4>
      </vt:variant>
      <vt:variant>
        <vt:i4>83</vt:i4>
      </vt:variant>
      <vt:variant>
        <vt:i4>0</vt:i4>
      </vt:variant>
      <vt:variant>
        <vt:i4>5</vt:i4>
      </vt:variant>
      <vt:variant>
        <vt:lpwstr/>
      </vt:variant>
      <vt:variant>
        <vt:lpwstr>_Toc431568161</vt:lpwstr>
      </vt:variant>
      <vt:variant>
        <vt:i4>2031666</vt:i4>
      </vt:variant>
      <vt:variant>
        <vt:i4>77</vt:i4>
      </vt:variant>
      <vt:variant>
        <vt:i4>0</vt:i4>
      </vt:variant>
      <vt:variant>
        <vt:i4>5</vt:i4>
      </vt:variant>
      <vt:variant>
        <vt:lpwstr/>
      </vt:variant>
      <vt:variant>
        <vt:lpwstr>_Toc431568160</vt:lpwstr>
      </vt:variant>
      <vt:variant>
        <vt:i4>1835058</vt:i4>
      </vt:variant>
      <vt:variant>
        <vt:i4>71</vt:i4>
      </vt:variant>
      <vt:variant>
        <vt:i4>0</vt:i4>
      </vt:variant>
      <vt:variant>
        <vt:i4>5</vt:i4>
      </vt:variant>
      <vt:variant>
        <vt:lpwstr/>
      </vt:variant>
      <vt:variant>
        <vt:lpwstr>_Toc431568159</vt:lpwstr>
      </vt:variant>
      <vt:variant>
        <vt:i4>1835058</vt:i4>
      </vt:variant>
      <vt:variant>
        <vt:i4>65</vt:i4>
      </vt:variant>
      <vt:variant>
        <vt:i4>0</vt:i4>
      </vt:variant>
      <vt:variant>
        <vt:i4>5</vt:i4>
      </vt:variant>
      <vt:variant>
        <vt:lpwstr/>
      </vt:variant>
      <vt:variant>
        <vt:lpwstr>_Toc431568158</vt:lpwstr>
      </vt:variant>
      <vt:variant>
        <vt:i4>1835058</vt:i4>
      </vt:variant>
      <vt:variant>
        <vt:i4>59</vt:i4>
      </vt:variant>
      <vt:variant>
        <vt:i4>0</vt:i4>
      </vt:variant>
      <vt:variant>
        <vt:i4>5</vt:i4>
      </vt:variant>
      <vt:variant>
        <vt:lpwstr/>
      </vt:variant>
      <vt:variant>
        <vt:lpwstr>_Toc431568157</vt:lpwstr>
      </vt:variant>
      <vt:variant>
        <vt:i4>1835058</vt:i4>
      </vt:variant>
      <vt:variant>
        <vt:i4>53</vt:i4>
      </vt:variant>
      <vt:variant>
        <vt:i4>0</vt:i4>
      </vt:variant>
      <vt:variant>
        <vt:i4>5</vt:i4>
      </vt:variant>
      <vt:variant>
        <vt:lpwstr/>
      </vt:variant>
      <vt:variant>
        <vt:lpwstr>_Toc431568156</vt:lpwstr>
      </vt:variant>
      <vt:variant>
        <vt:i4>1835058</vt:i4>
      </vt:variant>
      <vt:variant>
        <vt:i4>47</vt:i4>
      </vt:variant>
      <vt:variant>
        <vt:i4>0</vt:i4>
      </vt:variant>
      <vt:variant>
        <vt:i4>5</vt:i4>
      </vt:variant>
      <vt:variant>
        <vt:lpwstr/>
      </vt:variant>
      <vt:variant>
        <vt:lpwstr>_Toc431568155</vt:lpwstr>
      </vt:variant>
      <vt:variant>
        <vt:i4>1835058</vt:i4>
      </vt:variant>
      <vt:variant>
        <vt:i4>41</vt:i4>
      </vt:variant>
      <vt:variant>
        <vt:i4>0</vt:i4>
      </vt:variant>
      <vt:variant>
        <vt:i4>5</vt:i4>
      </vt:variant>
      <vt:variant>
        <vt:lpwstr/>
      </vt:variant>
      <vt:variant>
        <vt:lpwstr>_Toc431568154</vt:lpwstr>
      </vt:variant>
      <vt:variant>
        <vt:i4>1835058</vt:i4>
      </vt:variant>
      <vt:variant>
        <vt:i4>35</vt:i4>
      </vt:variant>
      <vt:variant>
        <vt:i4>0</vt:i4>
      </vt:variant>
      <vt:variant>
        <vt:i4>5</vt:i4>
      </vt:variant>
      <vt:variant>
        <vt:lpwstr/>
      </vt:variant>
      <vt:variant>
        <vt:lpwstr>_Toc431568153</vt:lpwstr>
      </vt:variant>
      <vt:variant>
        <vt:i4>1835058</vt:i4>
      </vt:variant>
      <vt:variant>
        <vt:i4>29</vt:i4>
      </vt:variant>
      <vt:variant>
        <vt:i4>0</vt:i4>
      </vt:variant>
      <vt:variant>
        <vt:i4>5</vt:i4>
      </vt:variant>
      <vt:variant>
        <vt:lpwstr/>
      </vt:variant>
      <vt:variant>
        <vt:lpwstr>_Toc431568152</vt:lpwstr>
      </vt:variant>
      <vt:variant>
        <vt:i4>1835058</vt:i4>
      </vt:variant>
      <vt:variant>
        <vt:i4>23</vt:i4>
      </vt:variant>
      <vt:variant>
        <vt:i4>0</vt:i4>
      </vt:variant>
      <vt:variant>
        <vt:i4>5</vt:i4>
      </vt:variant>
      <vt:variant>
        <vt:lpwstr/>
      </vt:variant>
      <vt:variant>
        <vt:lpwstr>_Toc431568151</vt:lpwstr>
      </vt:variant>
      <vt:variant>
        <vt:i4>1835058</vt:i4>
      </vt:variant>
      <vt:variant>
        <vt:i4>17</vt:i4>
      </vt:variant>
      <vt:variant>
        <vt:i4>0</vt:i4>
      </vt:variant>
      <vt:variant>
        <vt:i4>5</vt:i4>
      </vt:variant>
      <vt:variant>
        <vt:lpwstr/>
      </vt:variant>
      <vt:variant>
        <vt:lpwstr>_Toc431568150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Kerrie Moore</dc:creator>
  <cp:lastModifiedBy>Philip Ackers</cp:lastModifiedBy>
  <cp:revision>2</cp:revision>
  <cp:lastPrinted>2018-05-24T16:24:00Z</cp:lastPrinted>
  <dcterms:created xsi:type="dcterms:W3CDTF">2018-05-25T09:07:00Z</dcterms:created>
  <dcterms:modified xsi:type="dcterms:W3CDTF">2018-05-25T09:07:00Z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9d107a20-be74-4dea-ad50-30942f2ac405</vt:lpwstr>
  </property>
</Properties>
</file>