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3A5E" w14:textId="77777777" w:rsidR="00555E5A" w:rsidRPr="00555E5A" w:rsidRDefault="00555E5A" w:rsidP="003F594A">
      <w:pPr>
        <w:pStyle w:val="NormalWeb"/>
        <w:jc w:val="center"/>
        <w:rPr>
          <w:rFonts w:ascii="Arial" w:hAnsi="Arial" w:cs="Arial"/>
          <w:b/>
          <w:bCs/>
          <w:color w:val="000000"/>
        </w:rPr>
      </w:pPr>
      <w:r w:rsidRPr="00555E5A">
        <w:rPr>
          <w:rFonts w:ascii="Arial" w:hAnsi="Arial" w:cs="Arial"/>
          <w:b/>
          <w:bCs/>
          <w:color w:val="000000"/>
        </w:rPr>
        <w:t>PRIOR INFORMATION NOTICE</w:t>
      </w:r>
    </w:p>
    <w:p w14:paraId="24C1AA56" w14:textId="6E8EDB4B" w:rsidR="00555E5A" w:rsidRPr="00555E5A" w:rsidRDefault="00555E5A" w:rsidP="00555E5A">
      <w:pPr>
        <w:pStyle w:val="NormalWeb"/>
        <w:rPr>
          <w:rFonts w:ascii="Arial" w:hAnsi="Arial" w:cs="Arial"/>
          <w:color w:val="000000"/>
        </w:rPr>
      </w:pPr>
      <w:r w:rsidRPr="00555E5A">
        <w:rPr>
          <w:rFonts w:ascii="Arial" w:hAnsi="Arial" w:cs="Arial"/>
          <w:color w:val="000000"/>
        </w:rPr>
        <w:t xml:space="preserve">Contact: </w:t>
      </w:r>
      <w:r w:rsidR="00EF5D4C">
        <w:rPr>
          <w:rFonts w:ascii="Arial" w:hAnsi="Arial" w:cs="Arial"/>
          <w:color w:val="000000"/>
        </w:rPr>
        <w:t>Caroline Tra</w:t>
      </w:r>
      <w:r w:rsidR="00EB6269">
        <w:rPr>
          <w:rFonts w:ascii="Arial" w:hAnsi="Arial" w:cs="Arial"/>
          <w:color w:val="000000"/>
        </w:rPr>
        <w:t>ynor</w:t>
      </w:r>
    </w:p>
    <w:p w14:paraId="34B067C8" w14:textId="287A63A7" w:rsidR="00555E5A" w:rsidRPr="00555E5A" w:rsidRDefault="000C0CA1" w:rsidP="00555E5A">
      <w:pPr>
        <w:pStyle w:val="NormalWeb"/>
        <w:rPr>
          <w:rFonts w:ascii="Arial" w:hAnsi="Arial" w:cs="Arial"/>
          <w:color w:val="000000"/>
        </w:rPr>
      </w:pPr>
      <w:r>
        <w:rPr>
          <w:rFonts w:ascii="Arial" w:hAnsi="Arial" w:cs="Arial"/>
          <w:color w:val="000000"/>
        </w:rPr>
        <w:t xml:space="preserve">Email: </w:t>
      </w:r>
      <w:hyperlink r:id="rId8" w:history="1">
        <w:r w:rsidR="0003244B" w:rsidRPr="00E454F4">
          <w:rPr>
            <w:rStyle w:val="Hyperlink"/>
            <w:rFonts w:ascii="Arial" w:hAnsi="Arial" w:cs="Arial"/>
          </w:rPr>
          <w:t>caroline.traynor@education.gov.uk</w:t>
        </w:r>
      </w:hyperlink>
      <w:r w:rsidR="006B78F5">
        <w:rPr>
          <w:rFonts w:ascii="Arial" w:hAnsi="Arial" w:cs="Arial"/>
          <w:color w:val="000000"/>
        </w:rPr>
        <w:t xml:space="preserve"> </w:t>
      </w:r>
    </w:p>
    <w:p w14:paraId="27A6A24D" w14:textId="77777777" w:rsidR="000321BC" w:rsidRDefault="00555E5A" w:rsidP="00555E5A">
      <w:pPr>
        <w:pStyle w:val="NormalWeb"/>
        <w:rPr>
          <w:rFonts w:ascii="Arial" w:hAnsi="Arial" w:cs="Arial"/>
          <w:color w:val="000000" w:themeColor="text1"/>
        </w:rPr>
      </w:pPr>
      <w:r w:rsidRPr="1FC15DFF">
        <w:rPr>
          <w:rFonts w:ascii="Arial" w:hAnsi="Arial" w:cs="Arial"/>
          <w:color w:val="000000" w:themeColor="text1"/>
        </w:rPr>
        <w:t>ESTIMATED VALUE:</w:t>
      </w:r>
      <w:r w:rsidR="00B6325F" w:rsidRPr="1FC15DFF">
        <w:rPr>
          <w:rFonts w:ascii="Arial" w:hAnsi="Arial" w:cs="Arial"/>
          <w:color w:val="000000" w:themeColor="text1"/>
        </w:rPr>
        <w:t xml:space="preserve"> </w:t>
      </w:r>
      <w:r w:rsidR="00B61B54" w:rsidRPr="1FC15DFF">
        <w:rPr>
          <w:rFonts w:ascii="Arial" w:hAnsi="Arial" w:cs="Arial"/>
          <w:color w:val="000000" w:themeColor="text1"/>
        </w:rPr>
        <w:t>£</w:t>
      </w:r>
      <w:r w:rsidR="56E6FEC1" w:rsidRPr="7D7B563E">
        <w:rPr>
          <w:rFonts w:ascii="Arial" w:hAnsi="Arial" w:cs="Arial"/>
          <w:color w:val="000000" w:themeColor="text1"/>
        </w:rPr>
        <w:t>TBC</w:t>
      </w:r>
      <w:r w:rsidR="004A412A" w:rsidRPr="1FC15DFF">
        <w:rPr>
          <w:rFonts w:ascii="Arial" w:hAnsi="Arial" w:cs="Arial"/>
          <w:color w:val="000000" w:themeColor="text1"/>
        </w:rPr>
        <w:t xml:space="preserve"> </w:t>
      </w:r>
    </w:p>
    <w:p w14:paraId="7FE1366C" w14:textId="7DBF6BD5" w:rsidR="00555E5A" w:rsidRPr="00555E5A" w:rsidRDefault="000321BC" w:rsidP="00555E5A">
      <w:pPr>
        <w:pStyle w:val="NormalWeb"/>
        <w:rPr>
          <w:rFonts w:ascii="Arial" w:hAnsi="Arial" w:cs="Arial"/>
          <w:color w:val="000000"/>
        </w:rPr>
      </w:pPr>
      <w:r>
        <w:rPr>
          <w:rFonts w:ascii="Arial" w:hAnsi="Arial" w:cs="Arial"/>
          <w:color w:val="000000" w:themeColor="text1"/>
        </w:rPr>
        <w:t xml:space="preserve">TERM: </w:t>
      </w:r>
      <w:r w:rsidR="000B34A0" w:rsidRPr="1FC15DFF">
        <w:rPr>
          <w:rFonts w:ascii="Arial" w:hAnsi="Arial" w:cs="Arial"/>
          <w:color w:val="000000" w:themeColor="text1"/>
        </w:rPr>
        <w:t>January</w:t>
      </w:r>
      <w:r w:rsidR="00555E5A" w:rsidRPr="1FC15DFF">
        <w:rPr>
          <w:rFonts w:ascii="Arial" w:hAnsi="Arial" w:cs="Arial"/>
          <w:color w:val="000000" w:themeColor="text1"/>
        </w:rPr>
        <w:t xml:space="preserve"> 20</w:t>
      </w:r>
      <w:r w:rsidR="000B34A0" w:rsidRPr="1FC15DFF">
        <w:rPr>
          <w:rFonts w:ascii="Arial" w:hAnsi="Arial" w:cs="Arial"/>
          <w:color w:val="000000" w:themeColor="text1"/>
        </w:rPr>
        <w:t>24</w:t>
      </w:r>
      <w:r w:rsidR="00555E5A" w:rsidRPr="1FC15DFF">
        <w:rPr>
          <w:rFonts w:ascii="Arial" w:hAnsi="Arial" w:cs="Arial"/>
          <w:color w:val="000000" w:themeColor="text1"/>
        </w:rPr>
        <w:t>-March 20</w:t>
      </w:r>
      <w:r w:rsidR="000B34A0" w:rsidRPr="1FC15DFF">
        <w:rPr>
          <w:rFonts w:ascii="Arial" w:hAnsi="Arial" w:cs="Arial"/>
          <w:color w:val="000000" w:themeColor="text1"/>
        </w:rPr>
        <w:t>25</w:t>
      </w:r>
      <w:r w:rsidR="00555E5A" w:rsidRPr="1FC15DFF">
        <w:rPr>
          <w:rFonts w:ascii="Arial" w:hAnsi="Arial" w:cs="Arial"/>
          <w:color w:val="000000" w:themeColor="text1"/>
        </w:rPr>
        <w:t xml:space="preserve"> [with potential </w:t>
      </w:r>
      <w:r w:rsidR="00A44131" w:rsidRPr="1FC15DFF">
        <w:rPr>
          <w:rFonts w:ascii="Arial" w:hAnsi="Arial" w:cs="Arial"/>
          <w:color w:val="000000" w:themeColor="text1"/>
        </w:rPr>
        <w:t xml:space="preserve">for </w:t>
      </w:r>
      <w:r w:rsidR="000B34A0" w:rsidRPr="1FC15DFF">
        <w:rPr>
          <w:rFonts w:ascii="Arial" w:hAnsi="Arial" w:cs="Arial"/>
          <w:color w:val="000000" w:themeColor="text1"/>
        </w:rPr>
        <w:t>3</w:t>
      </w:r>
      <w:r w:rsidR="004A412A" w:rsidRPr="1FC15DFF">
        <w:rPr>
          <w:rFonts w:ascii="Arial" w:hAnsi="Arial" w:cs="Arial"/>
          <w:color w:val="000000" w:themeColor="text1"/>
        </w:rPr>
        <w:t>, 12</w:t>
      </w:r>
      <w:r w:rsidR="6EF0C98B" w:rsidRPr="7D7B563E">
        <w:rPr>
          <w:rFonts w:ascii="Arial" w:hAnsi="Arial" w:cs="Arial"/>
          <w:color w:val="000000" w:themeColor="text1"/>
        </w:rPr>
        <w:t>-</w:t>
      </w:r>
      <w:r w:rsidR="004A412A" w:rsidRPr="1FC15DFF">
        <w:rPr>
          <w:rFonts w:ascii="Arial" w:hAnsi="Arial" w:cs="Arial"/>
          <w:color w:val="000000" w:themeColor="text1"/>
        </w:rPr>
        <w:t>month</w:t>
      </w:r>
      <w:r w:rsidR="00555E5A" w:rsidRPr="1FC15DFF">
        <w:rPr>
          <w:rFonts w:ascii="Arial" w:hAnsi="Arial" w:cs="Arial"/>
          <w:color w:val="000000" w:themeColor="text1"/>
        </w:rPr>
        <w:t xml:space="preserve"> extension</w:t>
      </w:r>
      <w:r w:rsidR="004A412A" w:rsidRPr="1FC15DFF">
        <w:rPr>
          <w:rFonts w:ascii="Arial" w:hAnsi="Arial" w:cs="Arial"/>
          <w:color w:val="000000" w:themeColor="text1"/>
        </w:rPr>
        <w:t>s</w:t>
      </w:r>
      <w:r w:rsidR="00555E5A" w:rsidRPr="1FC15DFF">
        <w:rPr>
          <w:rFonts w:ascii="Arial" w:hAnsi="Arial" w:cs="Arial"/>
          <w:color w:val="000000" w:themeColor="text1"/>
        </w:rPr>
        <w:t>]</w:t>
      </w:r>
    </w:p>
    <w:p w14:paraId="7DF1DC32" w14:textId="1D87EAF0" w:rsidR="00555E5A" w:rsidRPr="00555E5A" w:rsidRDefault="00555E5A" w:rsidP="00555E5A">
      <w:pPr>
        <w:pStyle w:val="NormalWeb"/>
        <w:rPr>
          <w:rFonts w:ascii="Arial" w:hAnsi="Arial" w:cs="Arial"/>
          <w:color w:val="000000"/>
        </w:rPr>
      </w:pPr>
      <w:r w:rsidRPr="1DC187B3">
        <w:rPr>
          <w:rFonts w:ascii="Arial" w:hAnsi="Arial" w:cs="Arial"/>
          <w:color w:val="000000" w:themeColor="text1"/>
        </w:rPr>
        <w:t xml:space="preserve">We plan to launch a procurement in late </w:t>
      </w:r>
      <w:r w:rsidR="000B34A0" w:rsidRPr="1DC187B3">
        <w:rPr>
          <w:rFonts w:ascii="Arial" w:hAnsi="Arial" w:cs="Arial"/>
          <w:color w:val="000000" w:themeColor="text1"/>
        </w:rPr>
        <w:t>October 2023</w:t>
      </w:r>
      <w:r w:rsidR="00E12468" w:rsidRPr="1DC187B3">
        <w:rPr>
          <w:rFonts w:ascii="Arial" w:hAnsi="Arial" w:cs="Arial"/>
          <w:color w:val="000000" w:themeColor="text1"/>
        </w:rPr>
        <w:t>.</w:t>
      </w:r>
    </w:p>
    <w:p w14:paraId="101A065A" w14:textId="77777777" w:rsidR="00555E5A" w:rsidRDefault="00555E5A" w:rsidP="00555E5A">
      <w:pPr>
        <w:pStyle w:val="NormalWeb"/>
        <w:rPr>
          <w:rFonts w:ascii="Arial" w:hAnsi="Arial" w:cs="Arial"/>
          <w:color w:val="000000"/>
        </w:rPr>
      </w:pPr>
      <w:r w:rsidRPr="00555E5A">
        <w:rPr>
          <w:rFonts w:ascii="Arial" w:hAnsi="Arial" w:cs="Arial"/>
          <w:color w:val="000000"/>
        </w:rPr>
        <w:t>DESCRIPTION OF SERVICES:</w:t>
      </w:r>
    </w:p>
    <w:p w14:paraId="26714EAA" w14:textId="65906BF9" w:rsidR="00441459" w:rsidRPr="00AA2969" w:rsidRDefault="00441459" w:rsidP="0063640D">
      <w:pPr>
        <w:rPr>
          <w:rFonts w:ascii="Arial" w:hAnsi="Arial" w:cs="Arial"/>
          <w:color w:val="000000"/>
          <w:sz w:val="24"/>
          <w:szCs w:val="24"/>
        </w:rPr>
      </w:pPr>
      <w:r w:rsidRPr="006B0628">
        <w:rPr>
          <w:rFonts w:ascii="Arial" w:hAnsi="Arial" w:cs="Arial"/>
          <w:color w:val="000000"/>
          <w:sz w:val="24"/>
          <w:szCs w:val="24"/>
        </w:rPr>
        <w:t xml:space="preserve">The Department for Education </w:t>
      </w:r>
      <w:r w:rsidR="000D7AAC" w:rsidRPr="006B0628">
        <w:rPr>
          <w:rFonts w:ascii="Arial" w:hAnsi="Arial" w:cs="Arial"/>
          <w:color w:val="000000"/>
          <w:sz w:val="24"/>
          <w:szCs w:val="24"/>
        </w:rPr>
        <w:t>c</w:t>
      </w:r>
      <w:r w:rsidRPr="006B0628">
        <w:rPr>
          <w:rFonts w:ascii="Arial" w:hAnsi="Arial" w:cs="Arial"/>
          <w:color w:val="000000"/>
          <w:sz w:val="24"/>
          <w:szCs w:val="24"/>
        </w:rPr>
        <w:t>ommitted</w:t>
      </w:r>
      <w:r w:rsidR="000D7AAC" w:rsidRPr="006B0628">
        <w:rPr>
          <w:rFonts w:ascii="Arial" w:hAnsi="Arial" w:cs="Arial"/>
          <w:color w:val="000000"/>
          <w:sz w:val="24"/>
          <w:szCs w:val="24"/>
        </w:rPr>
        <w:t xml:space="preserve">, </w:t>
      </w:r>
      <w:r w:rsidRPr="006B0628">
        <w:rPr>
          <w:rFonts w:ascii="Arial" w:hAnsi="Arial" w:cs="Arial"/>
          <w:color w:val="000000"/>
          <w:sz w:val="24"/>
          <w:szCs w:val="24"/>
        </w:rPr>
        <w:t xml:space="preserve">in </w:t>
      </w:r>
      <w:hyperlink r:id="rId9" w:history="1">
        <w:r w:rsidRPr="006B0628">
          <w:rPr>
            <w:rStyle w:val="Hyperlink"/>
            <w:rFonts w:ascii="Arial" w:hAnsi="Arial" w:cs="Arial"/>
            <w:sz w:val="24"/>
            <w:szCs w:val="24"/>
          </w:rPr>
          <w:t>Stable Homes, Built on Love</w:t>
        </w:r>
      </w:hyperlink>
      <w:r w:rsidR="000D7AAC" w:rsidRPr="006B0628">
        <w:rPr>
          <w:rFonts w:ascii="Arial" w:hAnsi="Arial" w:cs="Arial"/>
          <w:color w:val="000000"/>
          <w:sz w:val="24"/>
          <w:szCs w:val="24"/>
        </w:rPr>
        <w:t xml:space="preserve">, </w:t>
      </w:r>
      <w:r w:rsidRPr="006B0628">
        <w:rPr>
          <w:rFonts w:ascii="Arial" w:hAnsi="Arial" w:cs="Arial"/>
          <w:color w:val="000000"/>
          <w:sz w:val="24"/>
          <w:szCs w:val="24"/>
        </w:rPr>
        <w:t>to commission an external organisation to deliver national support with forecasting, procurement and market shaping to local authorities, in advance of subsuming this function into a regional model over time.</w:t>
      </w:r>
      <w:r w:rsidR="0054680F" w:rsidRPr="006B0628">
        <w:rPr>
          <w:rFonts w:ascii="Arial" w:hAnsi="Arial" w:cs="Arial"/>
          <w:color w:val="000000"/>
          <w:sz w:val="24"/>
          <w:szCs w:val="24"/>
        </w:rPr>
        <w:t xml:space="preserve"> This commitment was made in response to </w:t>
      </w:r>
      <w:r w:rsidR="00E20B2B" w:rsidRPr="006B0628">
        <w:rPr>
          <w:rFonts w:ascii="Arial" w:hAnsi="Arial" w:cs="Arial"/>
          <w:color w:val="000000"/>
          <w:sz w:val="24"/>
          <w:szCs w:val="24"/>
        </w:rPr>
        <w:t xml:space="preserve">recommendations in </w:t>
      </w:r>
      <w:r w:rsidR="0054680F" w:rsidRPr="006B0628">
        <w:rPr>
          <w:rFonts w:ascii="Arial" w:hAnsi="Arial" w:cs="Arial"/>
          <w:color w:val="000000"/>
          <w:sz w:val="24"/>
          <w:szCs w:val="24"/>
        </w:rPr>
        <w:t xml:space="preserve">a </w:t>
      </w:r>
      <w:hyperlink r:id="rId10" w:history="1">
        <w:r w:rsidR="0054680F" w:rsidRPr="006B0628">
          <w:rPr>
            <w:rStyle w:val="Hyperlink"/>
            <w:rFonts w:ascii="Arial" w:hAnsi="Arial" w:cs="Arial"/>
            <w:sz w:val="24"/>
            <w:szCs w:val="24"/>
          </w:rPr>
          <w:t>review by the Competition and Markets Authority (CMA</w:t>
        </w:r>
        <w:r w:rsidR="00E20B2B" w:rsidRPr="006B0628">
          <w:rPr>
            <w:rStyle w:val="Hyperlink"/>
            <w:rFonts w:ascii="Arial" w:hAnsi="Arial" w:cs="Arial"/>
            <w:sz w:val="24"/>
            <w:szCs w:val="24"/>
          </w:rPr>
          <w:t>)</w:t>
        </w:r>
      </w:hyperlink>
      <w:r w:rsidR="00016025" w:rsidRPr="006B0628">
        <w:rPr>
          <w:rFonts w:ascii="Arial" w:hAnsi="Arial" w:cs="Arial"/>
          <w:sz w:val="24"/>
          <w:szCs w:val="24"/>
        </w:rPr>
        <w:t xml:space="preserve"> </w:t>
      </w:r>
      <w:r w:rsidR="0014383C" w:rsidRPr="00AA2969">
        <w:rPr>
          <w:rFonts w:ascii="Arial" w:hAnsi="Arial" w:cs="Arial"/>
          <w:color w:val="000000"/>
          <w:sz w:val="24"/>
          <w:szCs w:val="24"/>
        </w:rPr>
        <w:t>into the children’s social care placements market</w:t>
      </w:r>
      <w:r w:rsidR="00E20B2B" w:rsidRPr="00AA2969">
        <w:rPr>
          <w:rFonts w:ascii="Arial" w:hAnsi="Arial" w:cs="Arial"/>
          <w:color w:val="000000"/>
          <w:sz w:val="24"/>
          <w:szCs w:val="24"/>
        </w:rPr>
        <w:t>.</w:t>
      </w:r>
    </w:p>
    <w:p w14:paraId="3C5AAE73" w14:textId="70867EED" w:rsidR="000F3BC7" w:rsidRPr="00555E5A" w:rsidRDefault="000F3BC7" w:rsidP="000F3BC7">
      <w:pPr>
        <w:pStyle w:val="NormalWeb"/>
        <w:rPr>
          <w:rFonts w:ascii="Arial" w:hAnsi="Arial" w:cs="Arial"/>
          <w:color w:val="000000"/>
        </w:rPr>
      </w:pPr>
      <w:r w:rsidRPr="00441459">
        <w:rPr>
          <w:rFonts w:ascii="Arial" w:hAnsi="Arial" w:cs="Arial"/>
          <w:color w:val="000000"/>
        </w:rPr>
        <w:t xml:space="preserve">To ensure that the </w:t>
      </w:r>
      <w:r>
        <w:rPr>
          <w:rFonts w:ascii="Arial" w:hAnsi="Arial" w:cs="Arial"/>
          <w:color w:val="000000"/>
        </w:rPr>
        <w:t xml:space="preserve">national </w:t>
      </w:r>
      <w:r w:rsidRPr="00441459">
        <w:rPr>
          <w:rFonts w:ascii="Arial" w:hAnsi="Arial" w:cs="Arial"/>
          <w:color w:val="000000"/>
        </w:rPr>
        <w:t>support is effective, we think that an element of evidence gathering is required up front</w:t>
      </w:r>
      <w:r w:rsidR="00E76EC0">
        <w:rPr>
          <w:rFonts w:ascii="Arial" w:hAnsi="Arial" w:cs="Arial"/>
          <w:color w:val="000000"/>
        </w:rPr>
        <w:t xml:space="preserve"> to </w:t>
      </w:r>
      <w:r w:rsidR="00E76EC0" w:rsidRPr="00555E5A">
        <w:rPr>
          <w:rFonts w:ascii="Arial" w:hAnsi="Arial" w:cs="Arial"/>
          <w:color w:val="000000"/>
        </w:rPr>
        <w:t xml:space="preserve">fill evidence gaps </w:t>
      </w:r>
      <w:r w:rsidR="00E76EC0">
        <w:rPr>
          <w:rFonts w:ascii="Arial" w:hAnsi="Arial" w:cs="Arial"/>
          <w:color w:val="000000"/>
        </w:rPr>
        <w:t>and</w:t>
      </w:r>
      <w:r w:rsidR="00E76EC0" w:rsidRPr="00555E5A">
        <w:rPr>
          <w:rFonts w:ascii="Arial" w:hAnsi="Arial" w:cs="Arial"/>
          <w:color w:val="000000"/>
        </w:rPr>
        <w:t xml:space="preserve"> to identify what data </w:t>
      </w:r>
      <w:r w:rsidR="00E76EC0">
        <w:rPr>
          <w:rFonts w:ascii="Arial" w:hAnsi="Arial" w:cs="Arial"/>
          <w:color w:val="000000"/>
        </w:rPr>
        <w:t>local authorities</w:t>
      </w:r>
      <w:r w:rsidR="00E76EC0" w:rsidRPr="00555E5A">
        <w:rPr>
          <w:rFonts w:ascii="Arial" w:hAnsi="Arial" w:cs="Arial"/>
          <w:color w:val="000000"/>
        </w:rPr>
        <w:t xml:space="preserve"> are collecting, </w:t>
      </w:r>
      <w:r w:rsidR="00E76EC0">
        <w:rPr>
          <w:rFonts w:ascii="Arial" w:hAnsi="Arial" w:cs="Arial"/>
          <w:color w:val="000000"/>
        </w:rPr>
        <w:t xml:space="preserve">how they currently go about </w:t>
      </w:r>
      <w:r w:rsidR="007A3A6C">
        <w:rPr>
          <w:rFonts w:ascii="Arial" w:hAnsi="Arial" w:cs="Arial"/>
          <w:color w:val="000000"/>
        </w:rPr>
        <w:t xml:space="preserve">forecasting, commissioning and market shaping, what works well, </w:t>
      </w:r>
      <w:r w:rsidR="00E76EC0" w:rsidRPr="00555E5A">
        <w:rPr>
          <w:rFonts w:ascii="Arial" w:hAnsi="Arial" w:cs="Arial"/>
          <w:color w:val="000000"/>
        </w:rPr>
        <w:t>what their challenges are and what we can do to support them</w:t>
      </w:r>
      <w:r w:rsidR="00E76EC0">
        <w:rPr>
          <w:rFonts w:ascii="Arial" w:hAnsi="Arial" w:cs="Arial"/>
          <w:color w:val="000000"/>
        </w:rPr>
        <w:t xml:space="preserve">. </w:t>
      </w:r>
      <w:r w:rsidR="00015EE2">
        <w:rPr>
          <w:rFonts w:ascii="Arial" w:hAnsi="Arial" w:cs="Arial"/>
          <w:color w:val="000000"/>
        </w:rPr>
        <w:t xml:space="preserve">We expect that this would </w:t>
      </w:r>
      <w:r w:rsidR="00BC43C2">
        <w:rPr>
          <w:rFonts w:ascii="Arial" w:hAnsi="Arial" w:cs="Arial"/>
          <w:color w:val="000000"/>
        </w:rPr>
        <w:t xml:space="preserve">take </w:t>
      </w:r>
      <w:r w:rsidR="001E08B2">
        <w:rPr>
          <w:rFonts w:ascii="Arial" w:hAnsi="Arial" w:cs="Arial"/>
          <w:color w:val="000000"/>
        </w:rPr>
        <w:t xml:space="preserve">3-4 months and </w:t>
      </w:r>
      <w:r w:rsidR="00015EE2">
        <w:rPr>
          <w:rFonts w:ascii="Arial" w:hAnsi="Arial" w:cs="Arial"/>
          <w:color w:val="000000"/>
        </w:rPr>
        <w:t>consist of</w:t>
      </w:r>
      <w:r w:rsidR="0063640D">
        <w:rPr>
          <w:rFonts w:ascii="Arial" w:hAnsi="Arial" w:cs="Arial"/>
          <w:color w:val="000000"/>
        </w:rPr>
        <w:t>:</w:t>
      </w:r>
    </w:p>
    <w:p w14:paraId="2B464AC2" w14:textId="2D97B2BB" w:rsidR="00F92066" w:rsidRPr="00F92066" w:rsidRDefault="00F92066" w:rsidP="00F92066">
      <w:pPr>
        <w:pStyle w:val="NormalWeb"/>
        <w:numPr>
          <w:ilvl w:val="0"/>
          <w:numId w:val="2"/>
        </w:numPr>
        <w:rPr>
          <w:rFonts w:ascii="Arial" w:hAnsi="Arial" w:cs="Arial"/>
          <w:color w:val="000000"/>
        </w:rPr>
      </w:pPr>
      <w:r w:rsidRPr="00F92066">
        <w:rPr>
          <w:rFonts w:ascii="Arial" w:hAnsi="Arial" w:cs="Arial"/>
          <w:color w:val="000000"/>
        </w:rPr>
        <w:t xml:space="preserve">Carrying out </w:t>
      </w:r>
      <w:r w:rsidR="009D0572">
        <w:rPr>
          <w:rFonts w:ascii="Arial" w:hAnsi="Arial" w:cs="Arial"/>
          <w:color w:val="000000"/>
        </w:rPr>
        <w:t xml:space="preserve">local authority </w:t>
      </w:r>
      <w:r w:rsidRPr="00F92066">
        <w:rPr>
          <w:rFonts w:ascii="Arial" w:hAnsi="Arial" w:cs="Arial"/>
          <w:color w:val="000000"/>
        </w:rPr>
        <w:t xml:space="preserve">deep dives/engagement to analyse and understand current practices and determine tools currently used in respect of forecasting demand and market shaping across a selection of </w:t>
      </w:r>
      <w:r w:rsidR="009D0572">
        <w:rPr>
          <w:rFonts w:ascii="Arial" w:hAnsi="Arial" w:cs="Arial"/>
          <w:color w:val="000000"/>
        </w:rPr>
        <w:t xml:space="preserve">local authorities </w:t>
      </w:r>
      <w:r w:rsidRPr="00F92066">
        <w:rPr>
          <w:rFonts w:ascii="Arial" w:hAnsi="Arial" w:cs="Arial"/>
          <w:color w:val="000000"/>
        </w:rPr>
        <w:t xml:space="preserve">nationally.  </w:t>
      </w:r>
    </w:p>
    <w:p w14:paraId="42AECD44" w14:textId="77777777" w:rsidR="00F92066" w:rsidRPr="00F92066" w:rsidRDefault="00F92066" w:rsidP="00F92066">
      <w:pPr>
        <w:pStyle w:val="NormalWeb"/>
        <w:numPr>
          <w:ilvl w:val="0"/>
          <w:numId w:val="2"/>
        </w:numPr>
        <w:rPr>
          <w:rFonts w:ascii="Arial" w:hAnsi="Arial" w:cs="Arial"/>
          <w:color w:val="000000"/>
        </w:rPr>
      </w:pPr>
      <w:r w:rsidRPr="00F92066">
        <w:rPr>
          <w:rFonts w:ascii="Arial" w:hAnsi="Arial" w:cs="Arial"/>
          <w:color w:val="000000"/>
        </w:rPr>
        <w:t xml:space="preserve">Assessing and understanding the current local market and the sector appetite for change. Setting out and highlighting the benefits of adopting a standardised approach and the specific need for national support going forward.   </w:t>
      </w:r>
    </w:p>
    <w:p w14:paraId="47058CE8" w14:textId="77777777" w:rsidR="00F92066" w:rsidRDefault="00F92066" w:rsidP="00F92066">
      <w:pPr>
        <w:pStyle w:val="NormalWeb"/>
        <w:numPr>
          <w:ilvl w:val="0"/>
          <w:numId w:val="2"/>
        </w:numPr>
        <w:rPr>
          <w:rFonts w:ascii="Arial" w:hAnsi="Arial" w:cs="Arial"/>
          <w:color w:val="000000"/>
        </w:rPr>
      </w:pPr>
      <w:r w:rsidRPr="00F92066">
        <w:rPr>
          <w:rFonts w:ascii="Arial" w:hAnsi="Arial" w:cs="Arial"/>
          <w:color w:val="000000"/>
        </w:rPr>
        <w:t>Producing a report highlighting the practice identified around forecasting, procurement and market shaping and proposing how this can be built on to enable local authorities to better and more accurately forecast their future demand.</w:t>
      </w:r>
    </w:p>
    <w:p w14:paraId="4A62A2D2" w14:textId="2EA08D43" w:rsidR="00863E83" w:rsidRPr="00F92066" w:rsidRDefault="00CE59CD" w:rsidP="00F92066">
      <w:pPr>
        <w:pStyle w:val="NormalWeb"/>
        <w:numPr>
          <w:ilvl w:val="0"/>
          <w:numId w:val="2"/>
        </w:numPr>
        <w:rPr>
          <w:rFonts w:ascii="Arial" w:hAnsi="Arial" w:cs="Arial"/>
          <w:color w:val="000000"/>
        </w:rPr>
      </w:pPr>
      <w:r>
        <w:rPr>
          <w:rFonts w:ascii="Arial" w:hAnsi="Arial" w:cs="Arial"/>
          <w:color w:val="000000"/>
        </w:rPr>
        <w:t>Identify what skills are nee</w:t>
      </w:r>
      <w:r w:rsidR="00B47DFB">
        <w:rPr>
          <w:rFonts w:ascii="Arial" w:hAnsi="Arial" w:cs="Arial"/>
          <w:color w:val="000000"/>
        </w:rPr>
        <w:t>ded to</w:t>
      </w:r>
      <w:r w:rsidR="00811542">
        <w:rPr>
          <w:rFonts w:ascii="Arial" w:hAnsi="Arial" w:cs="Arial"/>
          <w:color w:val="000000"/>
        </w:rPr>
        <w:t xml:space="preserve"> do this work </w:t>
      </w:r>
      <w:r w:rsidR="00F070C9">
        <w:rPr>
          <w:rFonts w:ascii="Arial" w:hAnsi="Arial" w:cs="Arial"/>
          <w:color w:val="000000"/>
        </w:rPr>
        <w:t>effectivel</w:t>
      </w:r>
      <w:r w:rsidR="007D5891">
        <w:rPr>
          <w:rFonts w:ascii="Arial" w:hAnsi="Arial" w:cs="Arial"/>
          <w:color w:val="000000"/>
        </w:rPr>
        <w:t xml:space="preserve">y and identify </w:t>
      </w:r>
      <w:r w:rsidR="006D66E6">
        <w:rPr>
          <w:rFonts w:ascii="Arial" w:hAnsi="Arial" w:cs="Arial"/>
          <w:color w:val="000000"/>
        </w:rPr>
        <w:t xml:space="preserve">any potential </w:t>
      </w:r>
      <w:r w:rsidR="007D5891">
        <w:rPr>
          <w:rFonts w:ascii="Arial" w:hAnsi="Arial" w:cs="Arial"/>
          <w:color w:val="000000"/>
        </w:rPr>
        <w:t xml:space="preserve">skills </w:t>
      </w:r>
      <w:r w:rsidR="00DD5D42">
        <w:rPr>
          <w:rFonts w:ascii="Arial" w:hAnsi="Arial" w:cs="Arial"/>
          <w:color w:val="000000"/>
        </w:rPr>
        <w:t>gaps</w:t>
      </w:r>
      <w:r w:rsidR="00AA2B09">
        <w:rPr>
          <w:rFonts w:ascii="Arial" w:hAnsi="Arial" w:cs="Arial"/>
          <w:color w:val="000000"/>
        </w:rPr>
        <w:t>.</w:t>
      </w:r>
    </w:p>
    <w:p w14:paraId="3AFB8D01" w14:textId="77777777" w:rsidR="00F92066" w:rsidRPr="00F92066" w:rsidRDefault="00F92066" w:rsidP="00F92066">
      <w:pPr>
        <w:pStyle w:val="NormalWeb"/>
        <w:numPr>
          <w:ilvl w:val="0"/>
          <w:numId w:val="2"/>
        </w:numPr>
        <w:rPr>
          <w:rFonts w:ascii="Arial" w:hAnsi="Arial" w:cs="Arial"/>
          <w:color w:val="000000"/>
        </w:rPr>
      </w:pPr>
      <w:r w:rsidRPr="1DC187B3">
        <w:rPr>
          <w:rFonts w:ascii="Arial" w:hAnsi="Arial" w:cs="Arial"/>
          <w:color w:val="000000" w:themeColor="text1"/>
        </w:rPr>
        <w:t>Assessing and making recommendations for how the RCC pathfinders could test new approaches to data collection, analysis, forecasting and market shaping on a regional level and what systems/support they need to do this.</w:t>
      </w:r>
    </w:p>
    <w:p w14:paraId="7B8DBD3C" w14:textId="2AEFB5A1" w:rsidR="00DF1FA2" w:rsidRDefault="00F92066">
      <w:pPr>
        <w:pStyle w:val="NormalWeb"/>
        <w:numPr>
          <w:ilvl w:val="0"/>
          <w:numId w:val="2"/>
        </w:numPr>
        <w:rPr>
          <w:rFonts w:ascii="Arial" w:hAnsi="Arial" w:cs="Arial"/>
          <w:color w:val="000000"/>
        </w:rPr>
      </w:pPr>
      <w:r w:rsidRPr="00DF1FA2">
        <w:rPr>
          <w:rFonts w:ascii="Arial" w:hAnsi="Arial" w:cs="Arial"/>
          <w:color w:val="000000"/>
        </w:rPr>
        <w:t xml:space="preserve">Considering </w:t>
      </w:r>
      <w:r w:rsidR="003E697F" w:rsidRPr="00DF1FA2">
        <w:rPr>
          <w:rFonts w:ascii="Arial" w:hAnsi="Arial" w:cs="Arial"/>
          <w:color w:val="000000"/>
        </w:rPr>
        <w:t xml:space="preserve">information gathered </w:t>
      </w:r>
      <w:r w:rsidR="00FB694B" w:rsidRPr="00DF1FA2">
        <w:rPr>
          <w:rFonts w:ascii="Arial" w:hAnsi="Arial" w:cs="Arial"/>
          <w:color w:val="000000"/>
        </w:rPr>
        <w:t xml:space="preserve">through </w:t>
      </w:r>
      <w:r w:rsidR="00A25548">
        <w:rPr>
          <w:rFonts w:ascii="Arial" w:hAnsi="Arial" w:cs="Arial"/>
          <w:color w:val="000000"/>
        </w:rPr>
        <w:t xml:space="preserve">local authority </w:t>
      </w:r>
      <w:r w:rsidR="00FB694B" w:rsidRPr="00DF1FA2">
        <w:rPr>
          <w:rFonts w:ascii="Arial" w:hAnsi="Arial" w:cs="Arial"/>
          <w:color w:val="000000"/>
        </w:rPr>
        <w:t xml:space="preserve">engagement and </w:t>
      </w:r>
      <w:r w:rsidR="000614E9" w:rsidRPr="00DF1FA2">
        <w:rPr>
          <w:rFonts w:ascii="Arial" w:hAnsi="Arial" w:cs="Arial"/>
          <w:color w:val="000000"/>
        </w:rPr>
        <w:t>pla</w:t>
      </w:r>
      <w:r w:rsidR="00D51C71" w:rsidRPr="00DF1FA2">
        <w:rPr>
          <w:rFonts w:ascii="Arial" w:hAnsi="Arial" w:cs="Arial"/>
          <w:color w:val="000000"/>
        </w:rPr>
        <w:t>n</w:t>
      </w:r>
      <w:r w:rsidR="00F8707A" w:rsidRPr="00DF1FA2">
        <w:rPr>
          <w:rFonts w:ascii="Arial" w:hAnsi="Arial" w:cs="Arial"/>
          <w:color w:val="000000"/>
        </w:rPr>
        <w:t xml:space="preserve"> how best </w:t>
      </w:r>
      <w:r w:rsidR="002C4C0D" w:rsidRPr="00DF1FA2">
        <w:rPr>
          <w:rFonts w:ascii="Arial" w:hAnsi="Arial" w:cs="Arial"/>
          <w:color w:val="000000"/>
        </w:rPr>
        <w:t xml:space="preserve">to </w:t>
      </w:r>
      <w:r w:rsidR="00C97A69" w:rsidRPr="00DF1FA2">
        <w:rPr>
          <w:rFonts w:ascii="Arial" w:hAnsi="Arial" w:cs="Arial"/>
          <w:color w:val="000000"/>
        </w:rPr>
        <w:t xml:space="preserve">deliver support </w:t>
      </w:r>
      <w:r w:rsidR="00CD078F" w:rsidRPr="00DF1FA2">
        <w:rPr>
          <w:rFonts w:ascii="Arial" w:hAnsi="Arial" w:cs="Arial"/>
          <w:color w:val="000000"/>
        </w:rPr>
        <w:t>as part of the second phase</w:t>
      </w:r>
      <w:r w:rsidR="00DF1FA2" w:rsidRPr="00DF1FA2">
        <w:rPr>
          <w:rFonts w:ascii="Arial" w:hAnsi="Arial" w:cs="Arial"/>
          <w:color w:val="000000"/>
        </w:rPr>
        <w:t xml:space="preserve"> of the contract</w:t>
      </w:r>
      <w:r w:rsidR="00896762">
        <w:rPr>
          <w:rFonts w:ascii="Arial" w:hAnsi="Arial" w:cs="Arial"/>
          <w:color w:val="000000"/>
        </w:rPr>
        <w:t>.</w:t>
      </w:r>
      <w:r w:rsidR="00DF1FA2" w:rsidRPr="00DF1FA2">
        <w:rPr>
          <w:rFonts w:ascii="Arial" w:hAnsi="Arial" w:cs="Arial"/>
          <w:color w:val="000000"/>
        </w:rPr>
        <w:t xml:space="preserve"> </w:t>
      </w:r>
      <w:r w:rsidR="00D51C71" w:rsidRPr="00DF1FA2">
        <w:rPr>
          <w:rFonts w:ascii="Arial" w:hAnsi="Arial" w:cs="Arial"/>
          <w:color w:val="000000"/>
        </w:rPr>
        <w:t xml:space="preserve"> </w:t>
      </w:r>
    </w:p>
    <w:p w14:paraId="2C05DBB8" w14:textId="77777777" w:rsidR="00896762" w:rsidRDefault="00896762" w:rsidP="009D6A28">
      <w:pPr>
        <w:pStyle w:val="NormalWeb"/>
        <w:ind w:left="720"/>
        <w:rPr>
          <w:rFonts w:ascii="Arial" w:hAnsi="Arial" w:cs="Arial"/>
          <w:color w:val="000000"/>
        </w:rPr>
      </w:pPr>
    </w:p>
    <w:p w14:paraId="10234C33" w14:textId="1F2470EE" w:rsidR="00F92066" w:rsidRPr="00DF1FA2" w:rsidRDefault="00F92066" w:rsidP="0093153C">
      <w:pPr>
        <w:pStyle w:val="NormalWeb"/>
        <w:rPr>
          <w:rFonts w:ascii="Arial" w:hAnsi="Arial" w:cs="Arial"/>
          <w:color w:val="000000"/>
        </w:rPr>
      </w:pPr>
      <w:r w:rsidRPr="00DF1FA2">
        <w:rPr>
          <w:rFonts w:ascii="Arial" w:hAnsi="Arial" w:cs="Arial"/>
          <w:color w:val="000000"/>
        </w:rPr>
        <w:lastRenderedPageBreak/>
        <w:t xml:space="preserve">Based on the </w:t>
      </w:r>
      <w:r w:rsidR="00015EE2" w:rsidRPr="00DF1FA2">
        <w:rPr>
          <w:rFonts w:ascii="Arial" w:hAnsi="Arial" w:cs="Arial"/>
          <w:color w:val="000000"/>
        </w:rPr>
        <w:t>findings of</w:t>
      </w:r>
      <w:r w:rsidRPr="00DF1FA2">
        <w:rPr>
          <w:rFonts w:ascii="Arial" w:hAnsi="Arial" w:cs="Arial"/>
          <w:color w:val="000000"/>
        </w:rPr>
        <w:t xml:space="preserve"> the research/evidence gathering phase</w:t>
      </w:r>
      <w:r w:rsidR="00A34CF7" w:rsidRPr="00DF1FA2">
        <w:rPr>
          <w:rFonts w:ascii="Arial" w:hAnsi="Arial" w:cs="Arial"/>
          <w:color w:val="000000"/>
        </w:rPr>
        <w:t xml:space="preserve">, we expect </w:t>
      </w:r>
      <w:r w:rsidR="00F84B21">
        <w:rPr>
          <w:rFonts w:ascii="Arial" w:hAnsi="Arial" w:cs="Arial"/>
          <w:color w:val="000000"/>
        </w:rPr>
        <w:t>the next phase to take approximately 12 m</w:t>
      </w:r>
      <w:r w:rsidR="006C2C61">
        <w:rPr>
          <w:rFonts w:ascii="Arial" w:hAnsi="Arial" w:cs="Arial"/>
          <w:color w:val="000000"/>
        </w:rPr>
        <w:t xml:space="preserve">onths </w:t>
      </w:r>
      <w:r w:rsidR="000A64FE">
        <w:rPr>
          <w:rFonts w:ascii="Arial" w:hAnsi="Arial" w:cs="Arial"/>
          <w:color w:val="000000"/>
        </w:rPr>
        <w:t xml:space="preserve">until March 2025 </w:t>
      </w:r>
      <w:r w:rsidR="00236F65">
        <w:rPr>
          <w:rFonts w:ascii="Arial" w:hAnsi="Arial" w:cs="Arial"/>
          <w:color w:val="000000"/>
        </w:rPr>
        <w:t>with a possib</w:t>
      </w:r>
      <w:r w:rsidR="006A3109">
        <w:rPr>
          <w:rFonts w:ascii="Arial" w:hAnsi="Arial" w:cs="Arial"/>
          <w:color w:val="000000"/>
        </w:rPr>
        <w:t>ility</w:t>
      </w:r>
      <w:r w:rsidR="00464609">
        <w:rPr>
          <w:rFonts w:ascii="Arial" w:hAnsi="Arial" w:cs="Arial"/>
          <w:color w:val="000000"/>
        </w:rPr>
        <w:t xml:space="preserve"> of extension</w:t>
      </w:r>
      <w:r w:rsidR="00441C01">
        <w:rPr>
          <w:rFonts w:ascii="Arial" w:hAnsi="Arial" w:cs="Arial"/>
          <w:color w:val="000000"/>
        </w:rPr>
        <w:t xml:space="preserve"> for 2-3 years </w:t>
      </w:r>
      <w:r w:rsidR="002F061C">
        <w:rPr>
          <w:rFonts w:ascii="Arial" w:hAnsi="Arial" w:cs="Arial"/>
          <w:color w:val="000000"/>
        </w:rPr>
        <w:t xml:space="preserve">to </w:t>
      </w:r>
      <w:r w:rsidR="0099688D">
        <w:rPr>
          <w:rFonts w:ascii="Arial" w:hAnsi="Arial" w:cs="Arial"/>
          <w:color w:val="000000"/>
        </w:rPr>
        <w:t xml:space="preserve">deliver </w:t>
      </w:r>
      <w:r w:rsidR="00A34CF7" w:rsidRPr="00DF1FA2">
        <w:rPr>
          <w:rFonts w:ascii="Arial" w:hAnsi="Arial" w:cs="Arial"/>
          <w:color w:val="000000"/>
        </w:rPr>
        <w:t xml:space="preserve">national support </w:t>
      </w:r>
      <w:r w:rsidR="00BE580D">
        <w:rPr>
          <w:rFonts w:ascii="Arial" w:hAnsi="Arial" w:cs="Arial"/>
          <w:color w:val="000000"/>
        </w:rPr>
        <w:t>that may include</w:t>
      </w:r>
      <w:r w:rsidR="005E0F65">
        <w:rPr>
          <w:rFonts w:ascii="Arial" w:hAnsi="Arial" w:cs="Arial"/>
          <w:color w:val="000000"/>
        </w:rPr>
        <w:t>:</w:t>
      </w:r>
    </w:p>
    <w:p w14:paraId="352EFB92" w14:textId="75CBD822" w:rsidR="00F92066" w:rsidRDefault="00F92066" w:rsidP="00F92066">
      <w:pPr>
        <w:pStyle w:val="NormalWeb"/>
        <w:numPr>
          <w:ilvl w:val="0"/>
          <w:numId w:val="3"/>
        </w:numPr>
        <w:rPr>
          <w:rFonts w:ascii="Arial" w:hAnsi="Arial" w:cs="Arial"/>
          <w:color w:val="000000"/>
        </w:rPr>
      </w:pPr>
      <w:r w:rsidRPr="00F92066">
        <w:rPr>
          <w:rFonts w:ascii="Arial" w:hAnsi="Arial" w:cs="Arial"/>
          <w:color w:val="000000"/>
        </w:rPr>
        <w:t>Help to spread identified best practice in forecasting, procurement and market shaping, and support the implementation of these approaches in local authority areas.</w:t>
      </w:r>
    </w:p>
    <w:p w14:paraId="169538C9" w14:textId="51B1125E" w:rsidR="00B30A99" w:rsidRPr="00F92066" w:rsidRDefault="00EA5A31" w:rsidP="00F92066">
      <w:pPr>
        <w:pStyle w:val="NormalWeb"/>
        <w:numPr>
          <w:ilvl w:val="0"/>
          <w:numId w:val="3"/>
        </w:numPr>
        <w:rPr>
          <w:rFonts w:ascii="Arial" w:hAnsi="Arial" w:cs="Arial"/>
          <w:color w:val="000000"/>
        </w:rPr>
      </w:pPr>
      <w:r w:rsidRPr="1DC187B3">
        <w:rPr>
          <w:rFonts w:ascii="Arial" w:hAnsi="Arial" w:cs="Arial"/>
          <w:color w:val="000000" w:themeColor="text1"/>
        </w:rPr>
        <w:t xml:space="preserve">Supporting </w:t>
      </w:r>
      <w:r w:rsidR="00A25548">
        <w:rPr>
          <w:rFonts w:ascii="Arial" w:hAnsi="Arial" w:cs="Arial"/>
          <w:color w:val="000000"/>
        </w:rPr>
        <w:t xml:space="preserve">local authorities </w:t>
      </w:r>
      <w:r w:rsidR="00A31E72" w:rsidRPr="1DC187B3">
        <w:rPr>
          <w:rFonts w:ascii="Arial" w:hAnsi="Arial" w:cs="Arial"/>
          <w:color w:val="000000" w:themeColor="text1"/>
        </w:rPr>
        <w:t xml:space="preserve">and RCCs </w:t>
      </w:r>
      <w:r w:rsidR="00725C38" w:rsidRPr="1DC187B3">
        <w:rPr>
          <w:rFonts w:ascii="Arial" w:hAnsi="Arial" w:cs="Arial"/>
          <w:color w:val="000000" w:themeColor="text1"/>
        </w:rPr>
        <w:t>to identi</w:t>
      </w:r>
      <w:r w:rsidR="00A829E7" w:rsidRPr="1DC187B3">
        <w:rPr>
          <w:rFonts w:ascii="Arial" w:hAnsi="Arial" w:cs="Arial"/>
          <w:color w:val="000000" w:themeColor="text1"/>
        </w:rPr>
        <w:t>fy their</w:t>
      </w:r>
      <w:r w:rsidR="00A44131" w:rsidRPr="1DC187B3">
        <w:rPr>
          <w:rFonts w:ascii="Arial" w:hAnsi="Arial" w:cs="Arial"/>
          <w:color w:val="000000" w:themeColor="text1"/>
        </w:rPr>
        <w:t xml:space="preserve"> individual</w:t>
      </w:r>
      <w:r w:rsidR="00A829E7" w:rsidRPr="1DC187B3">
        <w:rPr>
          <w:rFonts w:ascii="Arial" w:hAnsi="Arial" w:cs="Arial"/>
          <w:color w:val="000000" w:themeColor="text1"/>
        </w:rPr>
        <w:t xml:space="preserve"> skills </w:t>
      </w:r>
      <w:r w:rsidR="00464439" w:rsidRPr="1DC187B3">
        <w:rPr>
          <w:rFonts w:ascii="Arial" w:hAnsi="Arial" w:cs="Arial"/>
          <w:color w:val="000000" w:themeColor="text1"/>
        </w:rPr>
        <w:t xml:space="preserve">gaps and </w:t>
      </w:r>
      <w:r w:rsidR="009C2B7E" w:rsidRPr="1DC187B3">
        <w:rPr>
          <w:rFonts w:ascii="Arial" w:hAnsi="Arial" w:cs="Arial"/>
          <w:color w:val="000000" w:themeColor="text1"/>
        </w:rPr>
        <w:t>plan</w:t>
      </w:r>
      <w:r w:rsidR="006430D3" w:rsidRPr="1DC187B3">
        <w:rPr>
          <w:rFonts w:ascii="Arial" w:hAnsi="Arial" w:cs="Arial"/>
          <w:color w:val="000000" w:themeColor="text1"/>
        </w:rPr>
        <w:t xml:space="preserve"> how to address them.</w:t>
      </w:r>
    </w:p>
    <w:p w14:paraId="6675EEF9" w14:textId="28984F79" w:rsidR="00F92066" w:rsidRPr="00F92066" w:rsidRDefault="00F92066" w:rsidP="00F92066">
      <w:pPr>
        <w:pStyle w:val="NormalWeb"/>
        <w:numPr>
          <w:ilvl w:val="0"/>
          <w:numId w:val="3"/>
        </w:numPr>
        <w:rPr>
          <w:rFonts w:ascii="Arial" w:hAnsi="Arial" w:cs="Arial"/>
          <w:color w:val="000000"/>
        </w:rPr>
      </w:pPr>
      <w:r w:rsidRPr="00F92066">
        <w:rPr>
          <w:rFonts w:ascii="Arial" w:hAnsi="Arial" w:cs="Arial"/>
          <w:color w:val="000000"/>
        </w:rPr>
        <w:t>Help local authorities to develop new and improved ways to forecast future demand, utilising the recommendations from the research/evidence gathering phase.</w:t>
      </w:r>
    </w:p>
    <w:p w14:paraId="555DA59D" w14:textId="32E164D0" w:rsidR="00F92066" w:rsidRPr="00F92066" w:rsidRDefault="00F92066" w:rsidP="00F92066">
      <w:pPr>
        <w:pStyle w:val="NormalWeb"/>
        <w:numPr>
          <w:ilvl w:val="0"/>
          <w:numId w:val="3"/>
        </w:numPr>
        <w:rPr>
          <w:rFonts w:ascii="Arial" w:hAnsi="Arial" w:cs="Arial"/>
          <w:color w:val="000000"/>
        </w:rPr>
      </w:pPr>
      <w:r w:rsidRPr="00F92066">
        <w:rPr>
          <w:rFonts w:ascii="Arial" w:hAnsi="Arial" w:cs="Arial"/>
          <w:color w:val="000000"/>
        </w:rPr>
        <w:t>Deliver market shaping support to local authorities to enable them to clearly communicate their forecast needs to providers and incentivise them to create and maintain sufficient appropriate provision to meet these needs.</w:t>
      </w:r>
    </w:p>
    <w:p w14:paraId="04A76C1A" w14:textId="77777777" w:rsidR="00F92066" w:rsidRPr="00F92066" w:rsidRDefault="00F92066" w:rsidP="00F92066">
      <w:pPr>
        <w:pStyle w:val="NormalWeb"/>
        <w:numPr>
          <w:ilvl w:val="0"/>
          <w:numId w:val="3"/>
        </w:numPr>
        <w:rPr>
          <w:rFonts w:ascii="Arial" w:hAnsi="Arial" w:cs="Arial"/>
          <w:color w:val="000000"/>
        </w:rPr>
      </w:pPr>
      <w:r w:rsidRPr="00F92066">
        <w:rPr>
          <w:rFonts w:ascii="Arial" w:hAnsi="Arial" w:cs="Arial"/>
          <w:color w:val="000000"/>
        </w:rPr>
        <w:t>Provide a clear focus on achieving best value for money for the public</w:t>
      </w:r>
    </w:p>
    <w:p w14:paraId="061EB97A" w14:textId="576CC451" w:rsidR="00520E6F" w:rsidRDefault="00F92066" w:rsidP="00F92066">
      <w:pPr>
        <w:pStyle w:val="NormalWeb"/>
        <w:numPr>
          <w:ilvl w:val="0"/>
          <w:numId w:val="3"/>
        </w:numPr>
        <w:rPr>
          <w:rFonts w:ascii="Arial" w:hAnsi="Arial" w:cs="Arial"/>
          <w:color w:val="000000"/>
        </w:rPr>
      </w:pPr>
      <w:r w:rsidRPr="1DC187B3">
        <w:rPr>
          <w:rFonts w:ascii="Arial" w:hAnsi="Arial" w:cs="Arial"/>
          <w:color w:val="000000" w:themeColor="text1"/>
        </w:rPr>
        <w:t xml:space="preserve">Work with </w:t>
      </w:r>
      <w:r w:rsidR="00CB6731" w:rsidRPr="1DC187B3">
        <w:rPr>
          <w:rFonts w:ascii="Arial" w:hAnsi="Arial" w:cs="Arial"/>
          <w:color w:val="000000" w:themeColor="text1"/>
        </w:rPr>
        <w:t>the</w:t>
      </w:r>
      <w:r w:rsidRPr="1DC187B3">
        <w:rPr>
          <w:rFonts w:ascii="Arial" w:hAnsi="Arial" w:cs="Arial"/>
          <w:color w:val="000000" w:themeColor="text1"/>
        </w:rPr>
        <w:t xml:space="preserve"> </w:t>
      </w:r>
      <w:r w:rsidR="00A34CF7" w:rsidRPr="1DC187B3">
        <w:rPr>
          <w:rFonts w:ascii="Arial" w:hAnsi="Arial" w:cs="Arial"/>
          <w:color w:val="000000" w:themeColor="text1"/>
        </w:rPr>
        <w:t>RCC</w:t>
      </w:r>
      <w:r w:rsidRPr="1DC187B3">
        <w:rPr>
          <w:rFonts w:ascii="Arial" w:hAnsi="Arial" w:cs="Arial"/>
          <w:color w:val="000000" w:themeColor="text1"/>
        </w:rPr>
        <w:t xml:space="preserve"> pathfinder regions to input into the co-design process with local authorities and other partners and support their approach to regional data collection, analysis, forecasting and market shaping.</w:t>
      </w:r>
    </w:p>
    <w:p w14:paraId="63E38794" w14:textId="3A64723D" w:rsidR="00441459" w:rsidRPr="00520E6F" w:rsidRDefault="00F92066" w:rsidP="00F92066">
      <w:pPr>
        <w:pStyle w:val="NormalWeb"/>
        <w:numPr>
          <w:ilvl w:val="0"/>
          <w:numId w:val="3"/>
        </w:numPr>
        <w:rPr>
          <w:rFonts w:ascii="Arial" w:hAnsi="Arial" w:cs="Arial"/>
          <w:color w:val="000000"/>
        </w:rPr>
      </w:pPr>
      <w:r w:rsidRPr="1DC187B3">
        <w:rPr>
          <w:rFonts w:ascii="Arial" w:hAnsi="Arial" w:cs="Arial"/>
          <w:color w:val="000000" w:themeColor="text1"/>
        </w:rPr>
        <w:t xml:space="preserve">Provide clear recommendations to help build a robust evidence base in the longer term – identifying how forecasting, market shaping, and procurement could best be undertaken by a national network of </w:t>
      </w:r>
      <w:r w:rsidR="00520E6F" w:rsidRPr="1DC187B3">
        <w:rPr>
          <w:rFonts w:ascii="Arial" w:hAnsi="Arial" w:cs="Arial"/>
          <w:color w:val="000000" w:themeColor="text1"/>
        </w:rPr>
        <w:t>RCCs</w:t>
      </w:r>
      <w:r w:rsidRPr="1DC187B3">
        <w:rPr>
          <w:rFonts w:ascii="Arial" w:hAnsi="Arial" w:cs="Arial"/>
          <w:color w:val="000000" w:themeColor="text1"/>
        </w:rPr>
        <w:t xml:space="preserve"> once we have rolled these out to achieve better outcomes for children and savings to the public purse</w:t>
      </w:r>
      <w:r w:rsidR="00A0051C" w:rsidRPr="1DC187B3">
        <w:rPr>
          <w:rFonts w:ascii="Arial" w:hAnsi="Arial" w:cs="Arial"/>
          <w:color w:val="000000" w:themeColor="text1"/>
        </w:rPr>
        <w:t>.</w:t>
      </w:r>
    </w:p>
    <w:p w14:paraId="3022D8E5" w14:textId="77777777" w:rsidR="000321BC" w:rsidRDefault="000321BC" w:rsidP="00555E5A">
      <w:pPr>
        <w:pStyle w:val="NormalWeb"/>
        <w:rPr>
          <w:rFonts w:ascii="Arial" w:hAnsi="Arial" w:cs="Arial"/>
          <w:color w:val="000000"/>
        </w:rPr>
      </w:pPr>
    </w:p>
    <w:p w14:paraId="7A2E2AF1" w14:textId="2B066A25" w:rsidR="00555E5A" w:rsidRPr="00555E5A" w:rsidRDefault="00555E5A" w:rsidP="00555E5A">
      <w:pPr>
        <w:pStyle w:val="NormalWeb"/>
        <w:rPr>
          <w:rFonts w:ascii="Arial" w:hAnsi="Arial" w:cs="Arial"/>
          <w:color w:val="000000"/>
        </w:rPr>
      </w:pPr>
      <w:r w:rsidRPr="00555E5A">
        <w:rPr>
          <w:rFonts w:ascii="Arial" w:hAnsi="Arial" w:cs="Arial"/>
          <w:color w:val="000000"/>
        </w:rPr>
        <w:t>Policy background</w:t>
      </w:r>
    </w:p>
    <w:p w14:paraId="2622A458" w14:textId="77777777" w:rsidR="008E6998" w:rsidRPr="008B2B72" w:rsidRDefault="008E6998" w:rsidP="008E6998">
      <w:pPr>
        <w:pStyle w:val="NormalWeb"/>
        <w:rPr>
          <w:rFonts w:ascii="Arial" w:hAnsi="Arial" w:cs="Arial"/>
          <w:color w:val="000000"/>
        </w:rPr>
      </w:pPr>
      <w:r w:rsidRPr="008B2B72">
        <w:rPr>
          <w:rFonts w:ascii="Arial" w:hAnsi="Arial" w:cs="Arial"/>
          <w:color w:val="000000"/>
        </w:rPr>
        <w:t xml:space="preserve">The Competition and Markets Authority (CMA) launched a market study in 2021 into the </w:t>
      </w:r>
      <w:r>
        <w:rPr>
          <w:rFonts w:ascii="Arial" w:hAnsi="Arial" w:cs="Arial"/>
          <w:color w:val="000000"/>
        </w:rPr>
        <w:t xml:space="preserve">children’s social care </w:t>
      </w:r>
      <w:r w:rsidRPr="008B2B72">
        <w:rPr>
          <w:rFonts w:ascii="Arial" w:hAnsi="Arial" w:cs="Arial"/>
          <w:color w:val="000000"/>
        </w:rPr>
        <w:t xml:space="preserve">placements market in England (Scotland and Wales). Their findings, </w:t>
      </w:r>
      <w:hyperlink r:id="rId11" w:history="1">
        <w:r w:rsidRPr="008B2B72">
          <w:rPr>
            <w:rStyle w:val="Hyperlink"/>
            <w:rFonts w:ascii="Arial" w:hAnsi="Arial" w:cs="Arial"/>
          </w:rPr>
          <w:t>published in March 2022</w:t>
        </w:r>
      </w:hyperlink>
      <w:r w:rsidRPr="008B2B72">
        <w:rPr>
          <w:rFonts w:ascii="Arial" w:hAnsi="Arial" w:cs="Arial"/>
          <w:color w:val="000000"/>
        </w:rPr>
        <w:t xml:space="preserve">, concluded there were serious failings with how the placements market is functioning and attributed some of these failings to poor procurement and commissioning, and an inability within </w:t>
      </w:r>
      <w:r>
        <w:rPr>
          <w:rFonts w:ascii="Arial" w:hAnsi="Arial" w:cs="Arial"/>
          <w:color w:val="000000"/>
        </w:rPr>
        <w:t>local authorities</w:t>
      </w:r>
      <w:r w:rsidRPr="008B2B72">
        <w:rPr>
          <w:rFonts w:ascii="Arial" w:hAnsi="Arial" w:cs="Arial"/>
          <w:color w:val="000000"/>
        </w:rPr>
        <w:t xml:space="preserve"> to accurately forecast demand.  </w:t>
      </w:r>
    </w:p>
    <w:p w14:paraId="1A077C8B" w14:textId="5D5AEC96" w:rsidR="008E6998" w:rsidRPr="008B2B72" w:rsidRDefault="008E6998" w:rsidP="008E6998">
      <w:pPr>
        <w:pStyle w:val="NormalWeb"/>
        <w:rPr>
          <w:rFonts w:ascii="Arial" w:hAnsi="Arial" w:cs="Arial"/>
          <w:color w:val="000000"/>
        </w:rPr>
      </w:pPr>
      <w:r w:rsidRPr="008B2B72">
        <w:rPr>
          <w:rFonts w:ascii="Arial" w:hAnsi="Arial" w:cs="Arial"/>
          <w:color w:val="000000"/>
        </w:rPr>
        <w:t xml:space="preserve">The CMA made a series of recommendations around improving commissioning, providing additional national support to local authorities with forecasting, procurement and market shaping. </w:t>
      </w:r>
    </w:p>
    <w:p w14:paraId="2C41994B" w14:textId="1B973C63" w:rsidR="008E6998" w:rsidRDefault="008E6998" w:rsidP="008E6998">
      <w:pPr>
        <w:pStyle w:val="NormalWeb"/>
        <w:rPr>
          <w:rFonts w:ascii="Arial" w:hAnsi="Arial" w:cs="Arial"/>
          <w:color w:val="000000"/>
        </w:rPr>
      </w:pPr>
      <w:r w:rsidRPr="008B2B72">
        <w:rPr>
          <w:rFonts w:ascii="Arial" w:hAnsi="Arial" w:cs="Arial"/>
          <w:color w:val="000000"/>
        </w:rPr>
        <w:t xml:space="preserve">In our implementation strategy response; </w:t>
      </w:r>
      <w:hyperlink r:id="rId12" w:history="1">
        <w:r w:rsidRPr="008B2B72">
          <w:rPr>
            <w:rStyle w:val="Hyperlink"/>
            <w:rFonts w:ascii="Arial" w:hAnsi="Arial" w:cs="Arial"/>
          </w:rPr>
          <w:t xml:space="preserve">Stable </w:t>
        </w:r>
        <w:r w:rsidR="00943C8E">
          <w:rPr>
            <w:rStyle w:val="Hyperlink"/>
            <w:rFonts w:ascii="Arial" w:hAnsi="Arial" w:cs="Arial"/>
          </w:rPr>
          <w:t>H</w:t>
        </w:r>
        <w:r w:rsidRPr="008B2B72">
          <w:rPr>
            <w:rStyle w:val="Hyperlink"/>
            <w:rFonts w:ascii="Arial" w:hAnsi="Arial" w:cs="Arial"/>
          </w:rPr>
          <w:t>omes</w:t>
        </w:r>
        <w:r w:rsidR="00943C8E">
          <w:rPr>
            <w:rStyle w:val="Hyperlink"/>
            <w:rFonts w:ascii="Arial" w:hAnsi="Arial" w:cs="Arial"/>
          </w:rPr>
          <w:t>,</w:t>
        </w:r>
        <w:r w:rsidRPr="008B2B72">
          <w:rPr>
            <w:rStyle w:val="Hyperlink"/>
            <w:rFonts w:ascii="Arial" w:hAnsi="Arial" w:cs="Arial"/>
          </w:rPr>
          <w:t xml:space="preserve"> </w:t>
        </w:r>
        <w:r w:rsidR="00943C8E">
          <w:rPr>
            <w:rStyle w:val="Hyperlink"/>
            <w:rFonts w:ascii="Arial" w:hAnsi="Arial" w:cs="Arial"/>
          </w:rPr>
          <w:t>B</w:t>
        </w:r>
        <w:r w:rsidRPr="008B2B72">
          <w:rPr>
            <w:rStyle w:val="Hyperlink"/>
            <w:rFonts w:ascii="Arial" w:hAnsi="Arial" w:cs="Arial"/>
          </w:rPr>
          <w:t xml:space="preserve">uilt on </w:t>
        </w:r>
        <w:r w:rsidR="00943C8E">
          <w:rPr>
            <w:rStyle w:val="Hyperlink"/>
            <w:rFonts w:ascii="Arial" w:hAnsi="Arial" w:cs="Arial"/>
          </w:rPr>
          <w:t>L</w:t>
        </w:r>
        <w:r w:rsidRPr="008B2B72">
          <w:rPr>
            <w:rStyle w:val="Hyperlink"/>
            <w:rFonts w:ascii="Arial" w:hAnsi="Arial" w:cs="Arial"/>
          </w:rPr>
          <w:t>ove</w:t>
        </w:r>
      </w:hyperlink>
      <w:r w:rsidRPr="008B2B72">
        <w:rPr>
          <w:rFonts w:ascii="Arial" w:hAnsi="Arial" w:cs="Arial"/>
          <w:i/>
          <w:iCs/>
          <w:color w:val="000000"/>
        </w:rPr>
        <w:t xml:space="preserve">, </w:t>
      </w:r>
      <w:r w:rsidRPr="008B2B72">
        <w:rPr>
          <w:rFonts w:ascii="Arial" w:hAnsi="Arial" w:cs="Arial"/>
          <w:color w:val="000000"/>
        </w:rPr>
        <w:t xml:space="preserve">we agreed to commission a national organisation to take forward this work. This would seek to improve </w:t>
      </w:r>
      <w:r>
        <w:rPr>
          <w:rFonts w:ascii="Arial" w:hAnsi="Arial" w:cs="Arial"/>
          <w:color w:val="000000"/>
        </w:rPr>
        <w:t>local authority</w:t>
      </w:r>
      <w:r w:rsidRPr="008B2B72">
        <w:rPr>
          <w:rFonts w:ascii="Arial" w:hAnsi="Arial" w:cs="Arial"/>
          <w:color w:val="000000"/>
        </w:rPr>
        <w:t xml:space="preserve"> commissioning and forecasting</w:t>
      </w:r>
      <w:r>
        <w:rPr>
          <w:rFonts w:ascii="Arial" w:hAnsi="Arial" w:cs="Arial"/>
          <w:color w:val="000000"/>
        </w:rPr>
        <w:t>.</w:t>
      </w:r>
    </w:p>
    <w:p w14:paraId="1EC0EA43" w14:textId="046DCDB5" w:rsidR="00943C8E" w:rsidRDefault="00943C8E" w:rsidP="008E6998">
      <w:pPr>
        <w:pStyle w:val="NormalWeb"/>
        <w:rPr>
          <w:rFonts w:ascii="Arial" w:hAnsi="Arial" w:cs="Arial"/>
          <w:color w:val="000000"/>
        </w:rPr>
      </w:pPr>
      <w:r w:rsidRPr="1DC187B3">
        <w:rPr>
          <w:rFonts w:ascii="Arial" w:hAnsi="Arial" w:cs="Arial"/>
          <w:color w:val="000000" w:themeColor="text1"/>
        </w:rPr>
        <w:t xml:space="preserve">Also in </w:t>
      </w:r>
      <w:hyperlink r:id="rId13">
        <w:r w:rsidRPr="1DC187B3">
          <w:rPr>
            <w:rStyle w:val="Hyperlink"/>
            <w:rFonts w:ascii="Arial" w:hAnsi="Arial" w:cs="Arial"/>
          </w:rPr>
          <w:t>Stable Homes, Built on Love</w:t>
        </w:r>
      </w:hyperlink>
      <w:r w:rsidR="008B7972" w:rsidRPr="1DC187B3">
        <w:rPr>
          <w:rFonts w:ascii="Arial" w:hAnsi="Arial" w:cs="Arial"/>
          <w:color w:val="000000" w:themeColor="text1"/>
        </w:rPr>
        <w:t>, we</w:t>
      </w:r>
      <w:r w:rsidR="00DD2603" w:rsidRPr="1DC187B3">
        <w:rPr>
          <w:rFonts w:ascii="Arial" w:hAnsi="Arial" w:cs="Arial"/>
          <w:color w:val="000000" w:themeColor="text1"/>
        </w:rPr>
        <w:t xml:space="preserve"> </w:t>
      </w:r>
      <w:r w:rsidR="004300E7" w:rsidRPr="1DC187B3">
        <w:rPr>
          <w:rFonts w:ascii="Arial" w:hAnsi="Arial" w:cs="Arial"/>
          <w:color w:val="000000" w:themeColor="text1"/>
        </w:rPr>
        <w:t xml:space="preserve">set out </w:t>
      </w:r>
      <w:r w:rsidR="00522151" w:rsidRPr="1DC187B3">
        <w:rPr>
          <w:rFonts w:ascii="Arial" w:hAnsi="Arial" w:cs="Arial"/>
          <w:color w:val="000000" w:themeColor="text1"/>
        </w:rPr>
        <w:t xml:space="preserve">our support for the approach of a regional model for providing homes for children as set out in the </w:t>
      </w:r>
      <w:r w:rsidR="00BF784D" w:rsidRPr="1DC187B3">
        <w:rPr>
          <w:rFonts w:ascii="Arial" w:hAnsi="Arial" w:cs="Arial"/>
          <w:color w:val="000000" w:themeColor="text1"/>
        </w:rPr>
        <w:t>Independent Review of Children’s Social Care</w:t>
      </w:r>
      <w:r w:rsidR="00B11279" w:rsidRPr="1DC187B3">
        <w:rPr>
          <w:rFonts w:ascii="Arial" w:hAnsi="Arial" w:cs="Arial"/>
          <w:color w:val="000000" w:themeColor="text1"/>
        </w:rPr>
        <w:t xml:space="preserve">, </w:t>
      </w:r>
      <w:hyperlink r:id="rId14">
        <w:r w:rsidR="00B11279" w:rsidRPr="1DC187B3">
          <w:rPr>
            <w:rStyle w:val="Hyperlink"/>
            <w:rFonts w:ascii="Arial" w:hAnsi="Arial" w:cs="Arial"/>
          </w:rPr>
          <w:t>published in May 2022</w:t>
        </w:r>
      </w:hyperlink>
      <w:r w:rsidR="00B11279" w:rsidRPr="1DC187B3">
        <w:rPr>
          <w:rFonts w:ascii="Arial" w:hAnsi="Arial" w:cs="Arial"/>
          <w:color w:val="000000" w:themeColor="text1"/>
        </w:rPr>
        <w:t xml:space="preserve">. </w:t>
      </w:r>
      <w:r w:rsidR="00361C9F" w:rsidRPr="1DC187B3">
        <w:rPr>
          <w:rFonts w:ascii="Arial" w:hAnsi="Arial" w:cs="Arial"/>
          <w:color w:val="000000" w:themeColor="text1"/>
        </w:rPr>
        <w:t>W</w:t>
      </w:r>
      <w:r w:rsidR="00993938" w:rsidRPr="1DC187B3">
        <w:rPr>
          <w:rFonts w:ascii="Arial" w:hAnsi="Arial" w:cs="Arial"/>
          <w:color w:val="000000" w:themeColor="text1"/>
        </w:rPr>
        <w:t xml:space="preserve">e will work with local authorities to co-design </w:t>
      </w:r>
      <w:r w:rsidR="00675C48" w:rsidRPr="1DC187B3">
        <w:rPr>
          <w:rFonts w:ascii="Arial" w:hAnsi="Arial" w:cs="Arial"/>
          <w:color w:val="000000" w:themeColor="text1"/>
        </w:rPr>
        <w:t>RCCs</w:t>
      </w:r>
      <w:r w:rsidR="00993938" w:rsidRPr="1DC187B3">
        <w:rPr>
          <w:rFonts w:ascii="Arial" w:hAnsi="Arial" w:cs="Arial"/>
          <w:color w:val="000000" w:themeColor="text1"/>
        </w:rPr>
        <w:t xml:space="preserve"> and co-create pathfinders in two areas with a view to rolling out after testing and evaluating the best approach in conjunction with the sector</w:t>
      </w:r>
      <w:r w:rsidR="00EC277E" w:rsidRPr="1DC187B3">
        <w:rPr>
          <w:rFonts w:ascii="Arial" w:hAnsi="Arial" w:cs="Arial"/>
          <w:color w:val="000000" w:themeColor="text1"/>
        </w:rPr>
        <w:t>.</w:t>
      </w:r>
      <w:r w:rsidR="00F2175D" w:rsidRPr="1DC187B3">
        <w:rPr>
          <w:rFonts w:ascii="Arial" w:hAnsi="Arial" w:cs="Arial"/>
          <w:color w:val="000000" w:themeColor="text1"/>
        </w:rPr>
        <w:t xml:space="preserve"> We recently started the application process for the RCC</w:t>
      </w:r>
      <w:r w:rsidR="00007138" w:rsidRPr="1DC187B3">
        <w:rPr>
          <w:rFonts w:ascii="Arial" w:hAnsi="Arial" w:cs="Arial"/>
          <w:color w:val="000000" w:themeColor="text1"/>
        </w:rPr>
        <w:t xml:space="preserve"> pathfinders</w:t>
      </w:r>
      <w:r w:rsidR="00D475F5" w:rsidRPr="1DC187B3">
        <w:rPr>
          <w:rFonts w:ascii="Arial" w:hAnsi="Arial" w:cs="Arial"/>
          <w:color w:val="000000" w:themeColor="text1"/>
        </w:rPr>
        <w:t xml:space="preserve">. The </w:t>
      </w:r>
      <w:r w:rsidR="0019037E" w:rsidRPr="1DC187B3">
        <w:rPr>
          <w:rFonts w:ascii="Arial" w:hAnsi="Arial" w:cs="Arial"/>
          <w:color w:val="000000" w:themeColor="text1"/>
        </w:rPr>
        <w:t xml:space="preserve">application </w:t>
      </w:r>
      <w:r w:rsidR="0019037E" w:rsidRPr="1DC187B3">
        <w:rPr>
          <w:rFonts w:ascii="Arial" w:hAnsi="Arial" w:cs="Arial"/>
          <w:color w:val="000000" w:themeColor="text1"/>
        </w:rPr>
        <w:lastRenderedPageBreak/>
        <w:t xml:space="preserve">process will conclude on </w:t>
      </w:r>
      <w:r w:rsidR="003E255A" w:rsidRPr="1DC187B3">
        <w:rPr>
          <w:rFonts w:ascii="Arial" w:hAnsi="Arial" w:cs="Arial"/>
          <w:color w:val="000000" w:themeColor="text1"/>
        </w:rPr>
        <w:t>20 October</w:t>
      </w:r>
      <w:r w:rsidR="3E03A2ED" w:rsidRPr="7D7B563E">
        <w:rPr>
          <w:rFonts w:ascii="Arial" w:hAnsi="Arial" w:cs="Arial"/>
          <w:color w:val="000000" w:themeColor="text1"/>
        </w:rPr>
        <w:t>,</w:t>
      </w:r>
      <w:r w:rsidR="00734A03" w:rsidRPr="1DC187B3">
        <w:rPr>
          <w:rFonts w:ascii="Arial" w:hAnsi="Arial" w:cs="Arial"/>
          <w:color w:val="000000" w:themeColor="text1"/>
        </w:rPr>
        <w:t xml:space="preserve"> and we expect</w:t>
      </w:r>
      <w:r w:rsidR="007D5F0F" w:rsidRPr="1DC187B3">
        <w:rPr>
          <w:rFonts w:ascii="Arial" w:hAnsi="Arial" w:cs="Arial"/>
          <w:color w:val="000000" w:themeColor="text1"/>
        </w:rPr>
        <w:t xml:space="preserve"> to notify </w:t>
      </w:r>
      <w:r w:rsidR="00697498" w:rsidRPr="1DC187B3">
        <w:rPr>
          <w:rFonts w:ascii="Arial" w:hAnsi="Arial" w:cs="Arial"/>
          <w:color w:val="000000" w:themeColor="text1"/>
        </w:rPr>
        <w:t xml:space="preserve">successful areas by the end of </w:t>
      </w:r>
      <w:r w:rsidR="000A5B7E" w:rsidRPr="1DC187B3">
        <w:rPr>
          <w:rFonts w:ascii="Arial" w:hAnsi="Arial" w:cs="Arial"/>
          <w:color w:val="000000" w:themeColor="text1"/>
        </w:rPr>
        <w:t>2023</w:t>
      </w:r>
      <w:r w:rsidR="006310A6" w:rsidRPr="1DC187B3">
        <w:rPr>
          <w:rFonts w:ascii="Arial" w:hAnsi="Arial" w:cs="Arial"/>
          <w:color w:val="000000" w:themeColor="text1"/>
        </w:rPr>
        <w:t>.</w:t>
      </w:r>
      <w:r w:rsidR="000819D4" w:rsidRPr="1DC187B3">
        <w:rPr>
          <w:rFonts w:ascii="Arial" w:hAnsi="Arial" w:cs="Arial"/>
          <w:color w:val="000000" w:themeColor="text1"/>
        </w:rPr>
        <w:t xml:space="preserve"> Funding for these pathfinders will run until the end of March 2025.</w:t>
      </w:r>
    </w:p>
    <w:p w14:paraId="3DEA980C" w14:textId="77777777" w:rsidR="009F73FD" w:rsidRPr="00555E5A" w:rsidRDefault="009F73FD" w:rsidP="00555E5A">
      <w:pPr>
        <w:pStyle w:val="NormalWeb"/>
        <w:rPr>
          <w:rFonts w:ascii="Arial" w:hAnsi="Arial" w:cs="Arial"/>
          <w:color w:val="000000"/>
        </w:rPr>
      </w:pPr>
    </w:p>
    <w:sectPr w:rsidR="009F73FD" w:rsidRPr="00555E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4EF68F9"/>
    <w:multiLevelType w:val="hybridMultilevel"/>
    <w:tmpl w:val="C708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473F2"/>
    <w:multiLevelType w:val="hybridMultilevel"/>
    <w:tmpl w:val="D94E0DFA"/>
    <w:lvl w:ilvl="0" w:tplc="18E8F2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B4D3EFD"/>
    <w:multiLevelType w:val="hybridMultilevel"/>
    <w:tmpl w:val="41AC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050AA"/>
    <w:multiLevelType w:val="hybridMultilevel"/>
    <w:tmpl w:val="8D7A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1893315"/>
    <w:multiLevelType w:val="hybridMultilevel"/>
    <w:tmpl w:val="F1EC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A0B36"/>
    <w:multiLevelType w:val="multilevel"/>
    <w:tmpl w:val="EADA331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1701011974">
    <w:abstractNumId w:val="4"/>
  </w:num>
  <w:num w:numId="2" w16cid:durableId="1179347743">
    <w:abstractNumId w:val="1"/>
  </w:num>
  <w:num w:numId="3" w16cid:durableId="1413577297">
    <w:abstractNumId w:val="3"/>
  </w:num>
  <w:num w:numId="4" w16cid:durableId="1516650252">
    <w:abstractNumId w:val="6"/>
  </w:num>
  <w:num w:numId="5" w16cid:durableId="1827089589">
    <w:abstractNumId w:val="7"/>
  </w:num>
  <w:num w:numId="6" w16cid:durableId="529293987">
    <w:abstractNumId w:val="0"/>
  </w:num>
  <w:num w:numId="7" w16cid:durableId="970787137">
    <w:abstractNumId w:val="2"/>
  </w:num>
  <w:num w:numId="8" w16cid:durableId="706222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5A"/>
    <w:rsid w:val="00007138"/>
    <w:rsid w:val="00015EE2"/>
    <w:rsid w:val="00016025"/>
    <w:rsid w:val="000206E3"/>
    <w:rsid w:val="000321BC"/>
    <w:rsid w:val="0003244B"/>
    <w:rsid w:val="00035617"/>
    <w:rsid w:val="00040CC8"/>
    <w:rsid w:val="000614E9"/>
    <w:rsid w:val="0006756A"/>
    <w:rsid w:val="00073008"/>
    <w:rsid w:val="00080692"/>
    <w:rsid w:val="000819D4"/>
    <w:rsid w:val="000835EB"/>
    <w:rsid w:val="00086611"/>
    <w:rsid w:val="00086B46"/>
    <w:rsid w:val="000941CD"/>
    <w:rsid w:val="000953FA"/>
    <w:rsid w:val="000A5B7E"/>
    <w:rsid w:val="000A5F7F"/>
    <w:rsid w:val="000A64FE"/>
    <w:rsid w:val="000A68CC"/>
    <w:rsid w:val="000B34A0"/>
    <w:rsid w:val="000C0CA1"/>
    <w:rsid w:val="000C47F6"/>
    <w:rsid w:val="000D2DC7"/>
    <w:rsid w:val="000D7AAC"/>
    <w:rsid w:val="000E7B80"/>
    <w:rsid w:val="000F3BC7"/>
    <w:rsid w:val="00114E9F"/>
    <w:rsid w:val="00123D96"/>
    <w:rsid w:val="00124845"/>
    <w:rsid w:val="0013052F"/>
    <w:rsid w:val="0014383C"/>
    <w:rsid w:val="00153011"/>
    <w:rsid w:val="0016205D"/>
    <w:rsid w:val="00180EB0"/>
    <w:rsid w:val="00183E6B"/>
    <w:rsid w:val="001872A6"/>
    <w:rsid w:val="0019037E"/>
    <w:rsid w:val="001A1A7F"/>
    <w:rsid w:val="001E08B2"/>
    <w:rsid w:val="001E1BBC"/>
    <w:rsid w:val="002156AD"/>
    <w:rsid w:val="00216C93"/>
    <w:rsid w:val="00230944"/>
    <w:rsid w:val="00236F65"/>
    <w:rsid w:val="00261358"/>
    <w:rsid w:val="00265A6E"/>
    <w:rsid w:val="00266027"/>
    <w:rsid w:val="00290D8F"/>
    <w:rsid w:val="002919B7"/>
    <w:rsid w:val="002A25C6"/>
    <w:rsid w:val="002C4B2D"/>
    <w:rsid w:val="002C4C0D"/>
    <w:rsid w:val="002D23BE"/>
    <w:rsid w:val="002D7206"/>
    <w:rsid w:val="002F061C"/>
    <w:rsid w:val="003006B4"/>
    <w:rsid w:val="0030138E"/>
    <w:rsid w:val="00334339"/>
    <w:rsid w:val="00341159"/>
    <w:rsid w:val="00344DFE"/>
    <w:rsid w:val="00360F04"/>
    <w:rsid w:val="00361C9F"/>
    <w:rsid w:val="0037346B"/>
    <w:rsid w:val="003E255A"/>
    <w:rsid w:val="003E697F"/>
    <w:rsid w:val="003F594A"/>
    <w:rsid w:val="0040361D"/>
    <w:rsid w:val="00413718"/>
    <w:rsid w:val="00417E7C"/>
    <w:rsid w:val="004300E7"/>
    <w:rsid w:val="00441459"/>
    <w:rsid w:val="00441C01"/>
    <w:rsid w:val="004467A6"/>
    <w:rsid w:val="00446A61"/>
    <w:rsid w:val="004627F1"/>
    <w:rsid w:val="00462BEC"/>
    <w:rsid w:val="00464439"/>
    <w:rsid w:val="00464609"/>
    <w:rsid w:val="004A412A"/>
    <w:rsid w:val="004B016E"/>
    <w:rsid w:val="004B5A00"/>
    <w:rsid w:val="004B653D"/>
    <w:rsid w:val="004C0532"/>
    <w:rsid w:val="004D2536"/>
    <w:rsid w:val="005119D5"/>
    <w:rsid w:val="00520E6F"/>
    <w:rsid w:val="00522151"/>
    <w:rsid w:val="0052689F"/>
    <w:rsid w:val="00527219"/>
    <w:rsid w:val="0054680F"/>
    <w:rsid w:val="00555E5A"/>
    <w:rsid w:val="00574F24"/>
    <w:rsid w:val="00582F9A"/>
    <w:rsid w:val="00593014"/>
    <w:rsid w:val="005A4889"/>
    <w:rsid w:val="005B44CD"/>
    <w:rsid w:val="005D65A8"/>
    <w:rsid w:val="005E0F65"/>
    <w:rsid w:val="005F528C"/>
    <w:rsid w:val="006022DB"/>
    <w:rsid w:val="00605B87"/>
    <w:rsid w:val="006310A6"/>
    <w:rsid w:val="006330F6"/>
    <w:rsid w:val="0063640D"/>
    <w:rsid w:val="00637663"/>
    <w:rsid w:val="006430D3"/>
    <w:rsid w:val="00643148"/>
    <w:rsid w:val="00645740"/>
    <w:rsid w:val="00645901"/>
    <w:rsid w:val="0065316F"/>
    <w:rsid w:val="0065731F"/>
    <w:rsid w:val="00661993"/>
    <w:rsid w:val="00675C48"/>
    <w:rsid w:val="00680967"/>
    <w:rsid w:val="00693E43"/>
    <w:rsid w:val="0069562F"/>
    <w:rsid w:val="00697498"/>
    <w:rsid w:val="006A14A4"/>
    <w:rsid w:val="006A25EC"/>
    <w:rsid w:val="006A3109"/>
    <w:rsid w:val="006A7844"/>
    <w:rsid w:val="006B0628"/>
    <w:rsid w:val="006B466A"/>
    <w:rsid w:val="006B78F5"/>
    <w:rsid w:val="006C1680"/>
    <w:rsid w:val="006C2C61"/>
    <w:rsid w:val="006D3857"/>
    <w:rsid w:val="006D66E6"/>
    <w:rsid w:val="006E2DD3"/>
    <w:rsid w:val="007058AF"/>
    <w:rsid w:val="00725C38"/>
    <w:rsid w:val="00734A03"/>
    <w:rsid w:val="0075207D"/>
    <w:rsid w:val="00785ED5"/>
    <w:rsid w:val="00796D6F"/>
    <w:rsid w:val="007A3A6C"/>
    <w:rsid w:val="007B08CA"/>
    <w:rsid w:val="007C577F"/>
    <w:rsid w:val="007D5891"/>
    <w:rsid w:val="007D5F0F"/>
    <w:rsid w:val="007F01CF"/>
    <w:rsid w:val="007F593C"/>
    <w:rsid w:val="0080008D"/>
    <w:rsid w:val="0080118E"/>
    <w:rsid w:val="0080498D"/>
    <w:rsid w:val="00811542"/>
    <w:rsid w:val="00812224"/>
    <w:rsid w:val="00814076"/>
    <w:rsid w:val="00817DD7"/>
    <w:rsid w:val="00821E2F"/>
    <w:rsid w:val="00830704"/>
    <w:rsid w:val="00851272"/>
    <w:rsid w:val="00852749"/>
    <w:rsid w:val="00863E83"/>
    <w:rsid w:val="00876846"/>
    <w:rsid w:val="00896762"/>
    <w:rsid w:val="008B2B72"/>
    <w:rsid w:val="008B69CC"/>
    <w:rsid w:val="008B7972"/>
    <w:rsid w:val="008C3673"/>
    <w:rsid w:val="008D5ACC"/>
    <w:rsid w:val="008E6998"/>
    <w:rsid w:val="00921D6A"/>
    <w:rsid w:val="00926273"/>
    <w:rsid w:val="0093095C"/>
    <w:rsid w:val="0093153C"/>
    <w:rsid w:val="00943C8E"/>
    <w:rsid w:val="009641A8"/>
    <w:rsid w:val="00965DAD"/>
    <w:rsid w:val="0098726D"/>
    <w:rsid w:val="00993938"/>
    <w:rsid w:val="00993EC7"/>
    <w:rsid w:val="0099688D"/>
    <w:rsid w:val="009C2B7E"/>
    <w:rsid w:val="009C4355"/>
    <w:rsid w:val="009D0572"/>
    <w:rsid w:val="009D6A28"/>
    <w:rsid w:val="009F4C7B"/>
    <w:rsid w:val="009F73FD"/>
    <w:rsid w:val="00A0051C"/>
    <w:rsid w:val="00A00531"/>
    <w:rsid w:val="00A01C91"/>
    <w:rsid w:val="00A076CA"/>
    <w:rsid w:val="00A216BF"/>
    <w:rsid w:val="00A25548"/>
    <w:rsid w:val="00A25FE1"/>
    <w:rsid w:val="00A31E27"/>
    <w:rsid w:val="00A31E72"/>
    <w:rsid w:val="00A345F2"/>
    <w:rsid w:val="00A34CF7"/>
    <w:rsid w:val="00A36476"/>
    <w:rsid w:val="00A44131"/>
    <w:rsid w:val="00A63D0A"/>
    <w:rsid w:val="00A8263A"/>
    <w:rsid w:val="00A829E7"/>
    <w:rsid w:val="00A85EFC"/>
    <w:rsid w:val="00A87874"/>
    <w:rsid w:val="00A927DD"/>
    <w:rsid w:val="00A93F3E"/>
    <w:rsid w:val="00A9541C"/>
    <w:rsid w:val="00AA2969"/>
    <w:rsid w:val="00AA2B09"/>
    <w:rsid w:val="00AA332C"/>
    <w:rsid w:val="00AA53D8"/>
    <w:rsid w:val="00AD3316"/>
    <w:rsid w:val="00AE13CC"/>
    <w:rsid w:val="00AE1E09"/>
    <w:rsid w:val="00B000FC"/>
    <w:rsid w:val="00B019B2"/>
    <w:rsid w:val="00B11279"/>
    <w:rsid w:val="00B172EF"/>
    <w:rsid w:val="00B25B22"/>
    <w:rsid w:val="00B30A99"/>
    <w:rsid w:val="00B31071"/>
    <w:rsid w:val="00B35B39"/>
    <w:rsid w:val="00B43AD3"/>
    <w:rsid w:val="00B47DFB"/>
    <w:rsid w:val="00B50A4A"/>
    <w:rsid w:val="00B53B74"/>
    <w:rsid w:val="00B55FF3"/>
    <w:rsid w:val="00B57EDE"/>
    <w:rsid w:val="00B61B54"/>
    <w:rsid w:val="00B6325F"/>
    <w:rsid w:val="00B66BC5"/>
    <w:rsid w:val="00B75A03"/>
    <w:rsid w:val="00B846CF"/>
    <w:rsid w:val="00BA3792"/>
    <w:rsid w:val="00BC43C2"/>
    <w:rsid w:val="00BE580D"/>
    <w:rsid w:val="00BF142F"/>
    <w:rsid w:val="00BF784D"/>
    <w:rsid w:val="00C161D2"/>
    <w:rsid w:val="00C22D28"/>
    <w:rsid w:val="00C349F0"/>
    <w:rsid w:val="00C5124C"/>
    <w:rsid w:val="00C5727B"/>
    <w:rsid w:val="00C575F5"/>
    <w:rsid w:val="00C76F86"/>
    <w:rsid w:val="00C77423"/>
    <w:rsid w:val="00C83E75"/>
    <w:rsid w:val="00C97A69"/>
    <w:rsid w:val="00CB0631"/>
    <w:rsid w:val="00CB1FE8"/>
    <w:rsid w:val="00CB6731"/>
    <w:rsid w:val="00CB6C1C"/>
    <w:rsid w:val="00CD078F"/>
    <w:rsid w:val="00CE59CD"/>
    <w:rsid w:val="00D00287"/>
    <w:rsid w:val="00D1258A"/>
    <w:rsid w:val="00D14A35"/>
    <w:rsid w:val="00D30651"/>
    <w:rsid w:val="00D45380"/>
    <w:rsid w:val="00D475F5"/>
    <w:rsid w:val="00D51C71"/>
    <w:rsid w:val="00D608BC"/>
    <w:rsid w:val="00D66862"/>
    <w:rsid w:val="00D82997"/>
    <w:rsid w:val="00DC05BD"/>
    <w:rsid w:val="00DD2603"/>
    <w:rsid w:val="00DD5D42"/>
    <w:rsid w:val="00DE0426"/>
    <w:rsid w:val="00DE0722"/>
    <w:rsid w:val="00DF1FA2"/>
    <w:rsid w:val="00E12468"/>
    <w:rsid w:val="00E16D75"/>
    <w:rsid w:val="00E20B2B"/>
    <w:rsid w:val="00E22AFF"/>
    <w:rsid w:val="00E26EED"/>
    <w:rsid w:val="00E3651D"/>
    <w:rsid w:val="00E422F9"/>
    <w:rsid w:val="00E76EC0"/>
    <w:rsid w:val="00E97A53"/>
    <w:rsid w:val="00EA5A31"/>
    <w:rsid w:val="00EB6269"/>
    <w:rsid w:val="00EB7395"/>
    <w:rsid w:val="00EC277E"/>
    <w:rsid w:val="00EC4068"/>
    <w:rsid w:val="00EE2597"/>
    <w:rsid w:val="00EF5D4C"/>
    <w:rsid w:val="00F070C9"/>
    <w:rsid w:val="00F12ECD"/>
    <w:rsid w:val="00F2175D"/>
    <w:rsid w:val="00F33E5C"/>
    <w:rsid w:val="00F60581"/>
    <w:rsid w:val="00F7628B"/>
    <w:rsid w:val="00F82F03"/>
    <w:rsid w:val="00F84B21"/>
    <w:rsid w:val="00F8707A"/>
    <w:rsid w:val="00F92066"/>
    <w:rsid w:val="00FB3FFE"/>
    <w:rsid w:val="00FB694B"/>
    <w:rsid w:val="00FD5388"/>
    <w:rsid w:val="00FD5A9E"/>
    <w:rsid w:val="00FE3CDC"/>
    <w:rsid w:val="00FF3326"/>
    <w:rsid w:val="01C5B674"/>
    <w:rsid w:val="04DDD368"/>
    <w:rsid w:val="05B89CB6"/>
    <w:rsid w:val="08592516"/>
    <w:rsid w:val="095F9122"/>
    <w:rsid w:val="0A48274E"/>
    <w:rsid w:val="0A500822"/>
    <w:rsid w:val="114DCECD"/>
    <w:rsid w:val="116FFB6B"/>
    <w:rsid w:val="16ADBC80"/>
    <w:rsid w:val="18C0CC38"/>
    <w:rsid w:val="18EF98F4"/>
    <w:rsid w:val="19FED150"/>
    <w:rsid w:val="1B6670D8"/>
    <w:rsid w:val="1BA9C820"/>
    <w:rsid w:val="1DC187B3"/>
    <w:rsid w:val="1E633E3D"/>
    <w:rsid w:val="1F3B86B0"/>
    <w:rsid w:val="1FC15DFF"/>
    <w:rsid w:val="2090C82A"/>
    <w:rsid w:val="223988EE"/>
    <w:rsid w:val="2DA40A37"/>
    <w:rsid w:val="30A64BF2"/>
    <w:rsid w:val="33BADA56"/>
    <w:rsid w:val="340D8F4E"/>
    <w:rsid w:val="35AF62E7"/>
    <w:rsid w:val="37400894"/>
    <w:rsid w:val="3E03A2ED"/>
    <w:rsid w:val="41023AB2"/>
    <w:rsid w:val="4379D6E9"/>
    <w:rsid w:val="45E4031C"/>
    <w:rsid w:val="47524DA2"/>
    <w:rsid w:val="49C678C8"/>
    <w:rsid w:val="4EF586BC"/>
    <w:rsid w:val="528CD9F8"/>
    <w:rsid w:val="542A9B22"/>
    <w:rsid w:val="54CC3E76"/>
    <w:rsid w:val="5523FFC8"/>
    <w:rsid w:val="56E6FEC1"/>
    <w:rsid w:val="5AA8732F"/>
    <w:rsid w:val="5F9B2705"/>
    <w:rsid w:val="63CD763E"/>
    <w:rsid w:val="68335BB0"/>
    <w:rsid w:val="6B74ED80"/>
    <w:rsid w:val="6DD4F330"/>
    <w:rsid w:val="6EF0C98B"/>
    <w:rsid w:val="71DA8F48"/>
    <w:rsid w:val="71F76ECE"/>
    <w:rsid w:val="78AAD789"/>
    <w:rsid w:val="7D7B563E"/>
    <w:rsid w:val="7E2610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1918"/>
  <w15:chartTrackingRefBased/>
  <w15:docId w15:val="{498CEC90-2552-42AB-98A5-04A72E0A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555E5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B2B72"/>
    <w:rPr>
      <w:color w:val="0563C1" w:themeColor="hyperlink"/>
      <w:u w:val="single"/>
    </w:rPr>
  </w:style>
  <w:style w:type="character" w:styleId="UnresolvedMention">
    <w:name w:val="Unresolved Mention"/>
    <w:basedOn w:val="DefaultParagraphFont"/>
    <w:uiPriority w:val="99"/>
    <w:semiHidden/>
    <w:unhideWhenUsed/>
    <w:rsid w:val="008B2B72"/>
    <w:rPr>
      <w:color w:val="605E5C"/>
      <w:shd w:val="clear" w:color="auto" w:fill="E1DFDD"/>
    </w:rPr>
  </w:style>
  <w:style w:type="paragraph" w:styleId="TOC1">
    <w:name w:val="toc 1"/>
    <w:basedOn w:val="Normal"/>
    <w:next w:val="Normal"/>
    <w:autoRedefine/>
    <w:uiPriority w:val="39"/>
    <w:semiHidden/>
    <w:unhideWhenUsed/>
    <w:rsid w:val="00F92066"/>
    <w:pPr>
      <w:spacing w:after="100"/>
    </w:pPr>
  </w:style>
  <w:style w:type="paragraph" w:styleId="ListParagraph">
    <w:name w:val="List Paragraph"/>
    <w:aliases w:val="Bullet Style,Normal numbered,L,NumberedList,Párrafo de lista,Recommendation,Recommendatio,MAIN CONTEN,No Spacing11,List Paragrap,Colorful List - Accent 12,Bullet Styl,Bullet,F5 List Paragraph,List Paragraph1,Dot pt,No Spacing1,Bullet 1,L1"/>
    <w:basedOn w:val="Normal"/>
    <w:link w:val="ListParagraphChar"/>
    <w:qFormat/>
    <w:rsid w:val="00943C8E"/>
    <w:pPr>
      <w:ind w:left="720"/>
      <w:contextualSpacing/>
    </w:pPr>
    <w:rPr>
      <w:rFonts w:ascii="Arial" w:hAnsi="Arial"/>
      <w:kern w:val="0"/>
      <w:sz w:val="24"/>
      <w14:ligatures w14:val="none"/>
    </w:rPr>
  </w:style>
  <w:style w:type="character" w:customStyle="1" w:styleId="ListParagraphChar">
    <w:name w:val="List Paragraph Char"/>
    <w:aliases w:val="Bullet Style Char,Normal numbered Char,L Char,NumberedList Char,Párrafo de lista Char,Recommendation Char,Recommendatio Char,MAIN CONTEN Char,No Spacing11 Char,List Paragrap Char,Colorful List - Accent 12 Char,Bullet Styl Char"/>
    <w:basedOn w:val="DefaultParagraphFont"/>
    <w:link w:val="ListParagraph"/>
    <w:qFormat/>
    <w:locked/>
    <w:rsid w:val="00943C8E"/>
    <w:rPr>
      <w:rFonts w:ascii="Arial" w:hAnsi="Arial"/>
      <w:kern w:val="0"/>
      <w:sz w:val="24"/>
      <w14:ligatures w14:val="none"/>
    </w:rPr>
  </w:style>
  <w:style w:type="character" w:styleId="CommentReference">
    <w:name w:val="annotation reference"/>
    <w:basedOn w:val="DefaultParagraphFont"/>
    <w:uiPriority w:val="99"/>
    <w:semiHidden/>
    <w:unhideWhenUsed/>
    <w:rsid w:val="00360F04"/>
    <w:rPr>
      <w:sz w:val="16"/>
      <w:szCs w:val="16"/>
    </w:rPr>
  </w:style>
  <w:style w:type="paragraph" w:styleId="CommentText">
    <w:name w:val="annotation text"/>
    <w:basedOn w:val="Normal"/>
    <w:link w:val="CommentTextChar"/>
    <w:uiPriority w:val="99"/>
    <w:unhideWhenUsed/>
    <w:rsid w:val="00360F04"/>
    <w:pPr>
      <w:spacing w:line="240" w:lineRule="auto"/>
    </w:pPr>
    <w:rPr>
      <w:sz w:val="20"/>
      <w:szCs w:val="20"/>
    </w:rPr>
  </w:style>
  <w:style w:type="character" w:customStyle="1" w:styleId="CommentTextChar">
    <w:name w:val="Comment Text Char"/>
    <w:basedOn w:val="DefaultParagraphFont"/>
    <w:link w:val="CommentText"/>
    <w:uiPriority w:val="99"/>
    <w:rsid w:val="00360F04"/>
    <w:rPr>
      <w:sz w:val="20"/>
      <w:szCs w:val="20"/>
    </w:rPr>
  </w:style>
  <w:style w:type="paragraph" w:styleId="CommentSubject">
    <w:name w:val="annotation subject"/>
    <w:basedOn w:val="CommentText"/>
    <w:next w:val="CommentText"/>
    <w:link w:val="CommentSubjectChar"/>
    <w:uiPriority w:val="99"/>
    <w:semiHidden/>
    <w:unhideWhenUsed/>
    <w:rsid w:val="00360F04"/>
    <w:rPr>
      <w:b/>
      <w:bCs/>
    </w:rPr>
  </w:style>
  <w:style w:type="character" w:customStyle="1" w:styleId="CommentSubjectChar">
    <w:name w:val="Comment Subject Char"/>
    <w:basedOn w:val="CommentTextChar"/>
    <w:link w:val="CommentSubject"/>
    <w:uiPriority w:val="99"/>
    <w:semiHidden/>
    <w:rsid w:val="00360F04"/>
    <w:rPr>
      <w:b/>
      <w:bCs/>
      <w:sz w:val="20"/>
      <w:szCs w:val="20"/>
    </w:rPr>
  </w:style>
  <w:style w:type="paragraph" w:styleId="Revision">
    <w:name w:val="Revision"/>
    <w:hidden/>
    <w:uiPriority w:val="99"/>
    <w:semiHidden/>
    <w:rsid w:val="00216C93"/>
    <w:pPr>
      <w:spacing w:after="0" w:line="240" w:lineRule="auto"/>
    </w:pPr>
  </w:style>
  <w:style w:type="character" w:styleId="FollowedHyperlink">
    <w:name w:val="FollowedHyperlink"/>
    <w:basedOn w:val="DefaultParagraphFont"/>
    <w:uiPriority w:val="99"/>
    <w:semiHidden/>
    <w:unhideWhenUsed/>
    <w:rsid w:val="00216C93"/>
    <w:rPr>
      <w:color w:val="954F72" w:themeColor="followedHyperlink"/>
      <w:u w:val="single"/>
    </w:rPr>
  </w:style>
  <w:style w:type="character" w:styleId="Mention">
    <w:name w:val="Mention"/>
    <w:basedOn w:val="DefaultParagraphFont"/>
    <w:uiPriority w:val="99"/>
    <w:unhideWhenUsed/>
    <w:rsid w:val="00574F24"/>
    <w:rPr>
      <w:color w:val="2B579A"/>
      <w:shd w:val="clear" w:color="auto" w:fill="E1DFDD"/>
    </w:rPr>
  </w:style>
  <w:style w:type="paragraph" w:customStyle="1" w:styleId="DfESOutNumbered">
    <w:name w:val="DfESOutNumbered"/>
    <w:basedOn w:val="Normal"/>
    <w:link w:val="DfESOutNumberedChar"/>
    <w:rsid w:val="00417E7C"/>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NormalWebChar">
    <w:name w:val="Normal (Web) Char"/>
    <w:basedOn w:val="DefaultParagraphFont"/>
    <w:link w:val="NormalWeb"/>
    <w:uiPriority w:val="99"/>
    <w:semiHidden/>
    <w:rsid w:val="00417E7C"/>
    <w:rPr>
      <w:rFonts w:ascii="Times New Roman" w:eastAsia="Times New Roman" w:hAnsi="Times New Roman" w:cs="Times New Roman"/>
      <w:kern w:val="0"/>
      <w:sz w:val="24"/>
      <w:szCs w:val="24"/>
      <w:lang w:eastAsia="en-GB"/>
      <w14:ligatures w14:val="none"/>
    </w:rPr>
  </w:style>
  <w:style w:type="character" w:customStyle="1" w:styleId="DfESOutNumberedChar">
    <w:name w:val="DfESOutNumbered Char"/>
    <w:basedOn w:val="NormalWebChar"/>
    <w:link w:val="DfESOutNumbered"/>
    <w:rsid w:val="00417E7C"/>
    <w:rPr>
      <w:rFonts w:ascii="Arial" w:eastAsia="Times New Roman" w:hAnsi="Arial" w:cs="Arial"/>
      <w:kern w:val="0"/>
      <w:sz w:val="24"/>
      <w:szCs w:val="20"/>
      <w:lang w:eastAsia="en-GB"/>
      <w14:ligatures w14:val="none"/>
    </w:rPr>
  </w:style>
  <w:style w:type="paragraph" w:customStyle="1" w:styleId="DeptBullets">
    <w:name w:val="DeptBullets"/>
    <w:basedOn w:val="Normal"/>
    <w:link w:val="DeptBulletsChar"/>
    <w:rsid w:val="00417E7C"/>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NormalWebChar"/>
    <w:link w:val="DeptBullets"/>
    <w:rsid w:val="00417E7C"/>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09474">
      <w:bodyDiv w:val="1"/>
      <w:marLeft w:val="0"/>
      <w:marRight w:val="0"/>
      <w:marTop w:val="0"/>
      <w:marBottom w:val="0"/>
      <w:divBdr>
        <w:top w:val="none" w:sz="0" w:space="0" w:color="auto"/>
        <w:left w:val="none" w:sz="0" w:space="0" w:color="auto"/>
        <w:bottom w:val="none" w:sz="0" w:space="0" w:color="auto"/>
        <w:right w:val="none" w:sz="0" w:space="0" w:color="auto"/>
      </w:divBdr>
    </w:div>
    <w:div w:id="1130434907">
      <w:bodyDiv w:val="1"/>
      <w:marLeft w:val="0"/>
      <w:marRight w:val="0"/>
      <w:marTop w:val="0"/>
      <w:marBottom w:val="0"/>
      <w:divBdr>
        <w:top w:val="none" w:sz="0" w:space="0" w:color="auto"/>
        <w:left w:val="none" w:sz="0" w:space="0" w:color="auto"/>
        <w:bottom w:val="none" w:sz="0" w:space="0" w:color="auto"/>
        <w:right w:val="none" w:sz="0" w:space="0" w:color="auto"/>
      </w:divBdr>
    </w:div>
    <w:div w:id="1351302260">
      <w:bodyDiv w:val="1"/>
      <w:marLeft w:val="0"/>
      <w:marRight w:val="0"/>
      <w:marTop w:val="0"/>
      <w:marBottom w:val="0"/>
      <w:divBdr>
        <w:top w:val="none" w:sz="0" w:space="0" w:color="auto"/>
        <w:left w:val="none" w:sz="0" w:space="0" w:color="auto"/>
        <w:bottom w:val="none" w:sz="0" w:space="0" w:color="auto"/>
        <w:right w:val="none" w:sz="0" w:space="0" w:color="auto"/>
      </w:divBdr>
    </w:div>
    <w:div w:id="1572814432">
      <w:bodyDiv w:val="1"/>
      <w:marLeft w:val="0"/>
      <w:marRight w:val="0"/>
      <w:marTop w:val="0"/>
      <w:marBottom w:val="0"/>
      <w:divBdr>
        <w:top w:val="none" w:sz="0" w:space="0" w:color="auto"/>
        <w:left w:val="none" w:sz="0" w:space="0" w:color="auto"/>
        <w:bottom w:val="none" w:sz="0" w:space="0" w:color="auto"/>
        <w:right w:val="none" w:sz="0" w:space="0" w:color="auto"/>
      </w:divBdr>
    </w:div>
    <w:div w:id="20459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traynor@education.gov.uk" TargetMode="External"/><Relationship Id="rId13" Type="http://schemas.openxmlformats.org/officeDocument/2006/relationships/hyperlink" Target="https://www.gov.uk/government/consultations/childrens-social-care-stable-homes-built-on-lo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nsultations/childrens-social-care-stable-homes-built-on-lov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ildrens-social-care-market-study-final-re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1059575/Final_report.pdf" TargetMode="Externa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1147317/Children_s_social_care_stable_homes_consultation_February_2023.pdf" TargetMode="External"/><Relationship Id="rId14" Type="http://schemas.openxmlformats.org/officeDocument/2006/relationships/hyperlink" Target="https://webarchive.nationalarchives.gov.uk/ukgwa/20230308122449/https:/childrenssocialcare.independent-review.uk/final-report/" TargetMode="External"/></Relationships>
</file>

<file path=word/documenttasks/documenttasks1.xml><?xml version="1.0" encoding="utf-8"?>
<t:Tasks xmlns:t="http://schemas.microsoft.com/office/tasks/2019/documenttasks" xmlns:oel="http://schemas.microsoft.com/office/2019/extlst">
  <t:Task id="{2DB71B16-ECA6-4210-8706-A2EE6B372409}">
    <t:Anchor>
      <t:Comment id="679955837"/>
    </t:Anchor>
    <t:History>
      <t:Event id="{B37221E8-52EB-4181-9D71-35A01D5EDA81}" time="2023-08-17T13:34:17.033Z">
        <t:Attribution userId="S::caroline.traynor@education.gov.uk::6a9db63f-6b9b-44d8-a75c-30b31f487fa7" userProvider="AD" userName="TRAYNOR, Caroline"/>
        <t:Anchor>
          <t:Comment id="116888684"/>
        </t:Anchor>
        <t:Create/>
      </t:Event>
      <t:Event id="{08D3F44E-F6D4-4E65-821D-738D40E7718C}" time="2023-08-17T13:34:17.033Z">
        <t:Attribution userId="S::caroline.traynor@education.gov.uk::6a9db63f-6b9b-44d8-a75c-30b31f487fa7" userProvider="AD" userName="TRAYNOR, Caroline"/>
        <t:Anchor>
          <t:Comment id="116888684"/>
        </t:Anchor>
        <t:Assign userId="S::Beth.LORD@education.gov.uk::94ca92cc-a291-4ad4-8e89-8f78ac6ec663" userProvider="AD" userName="LORD, Beth"/>
      </t:Event>
      <t:Event id="{5296BC5F-76AB-4AC2-AF79-B9E0FEAFD4AD}" time="2023-08-17T13:34:17.033Z">
        <t:Attribution userId="S::caroline.traynor@education.gov.uk::6a9db63f-6b9b-44d8-a75c-30b31f487fa7" userProvider="AD" userName="TRAYNOR, Caroline"/>
        <t:Anchor>
          <t:Comment id="116888684"/>
        </t:Anchor>
        <t:SetTitle title="@LORD, Beth can we leave at just procur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0530F5782784BB766E78B7213EB34" ma:contentTypeVersion="34" ma:contentTypeDescription="Create a new document." ma:contentTypeScope="" ma:versionID="78337463ca9defab0de06ade78cdbe66">
  <xsd:schema xmlns:xsd="http://www.w3.org/2001/XMLSchema" xmlns:xs="http://www.w3.org/2001/XMLSchema" xmlns:p="http://schemas.microsoft.com/office/2006/metadata/properties" xmlns:ns2="5764b137-3147-4543-a592-fd0830ce7b9f" xmlns:ns3="c30928ba-638b-4996-baf6-3bc88ab03f16" targetNamespace="http://schemas.microsoft.com/office/2006/metadata/properties" ma:root="true" ma:fieldsID="5b085ef4d11f8485fc224fbc9266e153" ns2:_="" ns3:_="">
    <xsd:import namespace="5764b137-3147-4543-a592-fd0830ce7b9f"/>
    <xsd:import namespace="c30928ba-638b-4996-baf6-3bc88ab03f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4b137-3147-4543-a592-fd0830ce7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0928ba-638b-4996-baf6-3bc88ab03f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f8d117-d631-4ce8-9af8-8ef3b5b6da93}" ma:internalName="TaxCatchAll" ma:showField="CatchAllData" ma:web="c30928ba-638b-4996-baf6-3bc88ab03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5764b137-3147-4543-a592-fd0830ce7b9f" xsi:nil="true"/>
    <TeamsChannelId xmlns="5764b137-3147-4543-a592-fd0830ce7b9f" xsi:nil="true"/>
    <FolderType xmlns="5764b137-3147-4543-a592-fd0830ce7b9f" xsi:nil="true"/>
    <Owner xmlns="5764b137-3147-4543-a592-fd0830ce7b9f">
      <UserInfo>
        <DisplayName/>
        <AccountId xsi:nil="true"/>
        <AccountType/>
      </UserInfo>
    </Owner>
    <AppVersion xmlns="5764b137-3147-4543-a592-fd0830ce7b9f" xsi:nil="true"/>
    <IsNotebookLocked xmlns="5764b137-3147-4543-a592-fd0830ce7b9f" xsi:nil="true"/>
    <lcf76f155ced4ddcb4097134ff3c332f xmlns="5764b137-3147-4543-a592-fd0830ce7b9f">
      <Terms xmlns="http://schemas.microsoft.com/office/infopath/2007/PartnerControls"/>
    </lcf76f155ced4ddcb4097134ff3c332f>
    <NotebookType xmlns="5764b137-3147-4543-a592-fd0830ce7b9f" xsi:nil="true"/>
    <Invited_Students xmlns="5764b137-3147-4543-a592-fd0830ce7b9f" xsi:nil="true"/>
    <CultureName xmlns="5764b137-3147-4543-a592-fd0830ce7b9f" xsi:nil="true"/>
    <Students xmlns="5764b137-3147-4543-a592-fd0830ce7b9f">
      <UserInfo>
        <DisplayName/>
        <AccountId xsi:nil="true"/>
        <AccountType/>
      </UserInfo>
    </Students>
    <Self_Registration_Enabled xmlns="5764b137-3147-4543-a592-fd0830ce7b9f" xsi:nil="true"/>
    <Is_Collaboration_Space_Locked xmlns="5764b137-3147-4543-a592-fd0830ce7b9f" xsi:nil="true"/>
    <Teachers xmlns="5764b137-3147-4543-a592-fd0830ce7b9f">
      <UserInfo>
        <DisplayName/>
        <AccountId xsi:nil="true"/>
        <AccountType/>
      </UserInfo>
    </Teachers>
    <Student_Groups xmlns="5764b137-3147-4543-a592-fd0830ce7b9f">
      <UserInfo>
        <DisplayName/>
        <AccountId xsi:nil="true"/>
        <AccountType/>
      </UserInfo>
    </Student_Groups>
    <Templates xmlns="5764b137-3147-4543-a592-fd0830ce7b9f" xsi:nil="true"/>
    <Teams_Channel_Section_Location xmlns="5764b137-3147-4543-a592-fd0830ce7b9f" xsi:nil="true"/>
    <LMS_Mappings xmlns="5764b137-3147-4543-a592-fd0830ce7b9f" xsi:nil="true"/>
    <Invited_Teachers xmlns="5764b137-3147-4543-a592-fd0830ce7b9f" xsi:nil="true"/>
    <TaxCatchAll xmlns="c30928ba-638b-4996-baf6-3bc88ab03f16" xsi:nil="true"/>
    <Distribution_Groups xmlns="5764b137-3147-4543-a592-fd0830ce7b9f" xsi:nil="true"/>
    <Math_Settings xmlns="5764b137-3147-4543-a592-fd0830ce7b9f" xsi:nil="true"/>
    <Has_Teacher_Only_SectionGroup xmlns="5764b137-3147-4543-a592-fd0830ce7b9f" xsi:nil="true"/>
    <SharedWithUsers xmlns="c30928ba-638b-4996-baf6-3bc88ab03f16">
      <UserInfo>
        <DisplayName>LORD, Beth</DisplayName>
        <AccountId>20</AccountId>
        <AccountType/>
      </UserInfo>
      <UserInfo>
        <DisplayName>ROBERTS, Elle</DisplayName>
        <AccountId>81</AccountId>
        <AccountType/>
      </UserInfo>
    </SharedWithUsers>
  </documentManagement>
</p:properties>
</file>

<file path=customXml/itemProps1.xml><?xml version="1.0" encoding="utf-8"?>
<ds:datastoreItem xmlns:ds="http://schemas.openxmlformats.org/officeDocument/2006/customXml" ds:itemID="{C176532D-A08A-4662-8C7E-0DC538094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4b137-3147-4543-a592-fd0830ce7b9f"/>
    <ds:schemaRef ds:uri="c30928ba-638b-4996-baf6-3bc88ab03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B9F57-B76E-4773-8CF2-33D362337BFD}">
  <ds:schemaRefs>
    <ds:schemaRef ds:uri="http://schemas.microsoft.com/sharepoint/v3/contenttype/forms"/>
  </ds:schemaRefs>
</ds:datastoreItem>
</file>

<file path=customXml/itemProps3.xml><?xml version="1.0" encoding="utf-8"?>
<ds:datastoreItem xmlns:ds="http://schemas.openxmlformats.org/officeDocument/2006/customXml" ds:itemID="{22C219D7-0CC3-4CEE-A047-DD061380E5EC}">
  <ds:schemaRefs>
    <ds:schemaRef ds:uri="http://schemas.microsoft.com/office/2006/metadata/properties"/>
    <ds:schemaRef ds:uri="http://schemas.microsoft.com/office/infopath/2007/PartnerControls"/>
    <ds:schemaRef ds:uri="5764b137-3147-4543-a592-fd0830ce7b9f"/>
    <ds:schemaRef ds:uri="c30928ba-638b-4996-baf6-3bc88ab03f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Rob</dc:creator>
  <cp:keywords/>
  <dc:description/>
  <cp:lastModifiedBy>ROBERTS, Elle</cp:lastModifiedBy>
  <cp:revision>2</cp:revision>
  <dcterms:created xsi:type="dcterms:W3CDTF">2023-08-23T10:12:00Z</dcterms:created>
  <dcterms:modified xsi:type="dcterms:W3CDTF">2023-08-23T10:12:00Z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0x010100E660530F5782784BB766E78B7213EB34</vt:lpwstr>
  </property>
  <property fmtid="{D5CDD505-2E9C-101B-9397-08002B2CF9AE}" pid="3" name="MediaServiceImageTags">
    <vt:lpwstr/>
  </property>
</Properties>
</file>