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0B5" w:rsidRDefault="003F1DF6">
      <w:pPr>
        <w:spacing w:after="200" w:line="276" w:lineRule="auto"/>
        <w:rPr>
          <w:rFonts w:ascii="Arial" w:eastAsia="Arial" w:hAnsi="Arial"/>
          <w:sz w:val="20"/>
          <w:szCs w:val="20"/>
        </w:rPr>
      </w:pPr>
      <w:r w:rsidRPr="003F1DF6">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margin-left:76pt;margin-top:-29pt;width:4in;height:87.9pt;z-index:251624960;mso-position-horizontal:absolute;mso-position-horizontal-relative:text;mso-position-vertical:absolute;mso-position-vertical-relative:text" filled="t">
            <v:imagedata r:id="rId7" o:title=" "/>
          </v:shape>
          <o:OLEObject Type="Embed" ProgID="Package" ShapeID="_x0000_s3074" DrawAspect="Content" ObjectID="_1543668816" r:id="rId8"/>
        </w:pict>
      </w:r>
    </w:p>
    <w:p w:rsidR="00CB50B5" w:rsidRDefault="00CB50B5">
      <w:pPr>
        <w:spacing w:after="200" w:line="276" w:lineRule="auto"/>
        <w:rPr>
          <w:rFonts w:ascii="Arial" w:eastAsia="Arial" w:hAnsi="Arial"/>
          <w:sz w:val="20"/>
          <w:szCs w:val="20"/>
        </w:rPr>
      </w:pPr>
    </w:p>
    <w:p w:rsidR="00CB50B5" w:rsidRDefault="00CB50B5">
      <w:pPr>
        <w:spacing w:after="200" w:line="276" w:lineRule="auto"/>
        <w:jc w:val="center"/>
        <w:rPr>
          <w:rFonts w:ascii="Arial" w:eastAsia="Arial" w:hAnsi="Arial"/>
          <w:b/>
          <w:strike/>
          <w:sz w:val="20"/>
          <w:szCs w:val="20"/>
        </w:rPr>
      </w:pPr>
    </w:p>
    <w:p w:rsidR="00CB50B5" w:rsidRDefault="00806889">
      <w:pPr>
        <w:spacing w:after="200" w:line="276" w:lineRule="auto"/>
        <w:jc w:val="center"/>
        <w:rPr>
          <w:rFonts w:ascii="Arial" w:eastAsia="Arial" w:hAnsi="Arial"/>
          <w:b/>
        </w:rPr>
      </w:pPr>
      <w:r>
        <w:rPr>
          <w:rFonts w:ascii="Arial" w:eastAsia="Arial" w:hAnsi="Arial"/>
          <w:b/>
        </w:rPr>
        <w:t xml:space="preserve">Notice of market engagement activity </w:t>
      </w:r>
    </w:p>
    <w:p w:rsidR="00CB50B5" w:rsidRDefault="00806889">
      <w:pPr>
        <w:spacing w:after="200" w:line="276" w:lineRule="auto"/>
        <w:jc w:val="center"/>
        <w:rPr>
          <w:rFonts w:ascii="Arial" w:eastAsia="Arial" w:hAnsi="Arial"/>
          <w:b/>
          <w:strike/>
        </w:rPr>
      </w:pPr>
      <w:r>
        <w:rPr>
          <w:rFonts w:ascii="Arial" w:eastAsia="Arial" w:hAnsi="Arial"/>
          <w:b/>
        </w:rPr>
        <w:t>Better Data for Britain:  Securing commercial data partnerships to deliver better statistics for better decisions.</w:t>
      </w:r>
    </w:p>
    <w:p w:rsidR="00CB50B5" w:rsidRDefault="00CB50B5">
      <w:pPr>
        <w:spacing w:after="200" w:line="276" w:lineRule="auto"/>
        <w:rPr>
          <w:rFonts w:ascii="Arial" w:eastAsia="Arial" w:hAnsi="Arial"/>
        </w:rPr>
      </w:pPr>
    </w:p>
    <w:p w:rsidR="00CB50B5" w:rsidRDefault="00806889">
      <w:pPr>
        <w:spacing w:after="200" w:line="276" w:lineRule="auto"/>
        <w:rPr>
          <w:rFonts w:ascii="Arial" w:eastAsia="Arial" w:hAnsi="Arial"/>
          <w:b/>
        </w:rPr>
      </w:pPr>
      <w:r>
        <w:rPr>
          <w:rFonts w:ascii="Arial" w:eastAsia="Arial" w:hAnsi="Arial"/>
          <w:b/>
        </w:rPr>
        <w:t>About</w:t>
      </w:r>
      <w:r>
        <w:rPr>
          <w:rFonts w:ascii="Arial" w:eastAsia="Arial" w:hAnsi="Arial"/>
        </w:rPr>
        <w:t xml:space="preserve"> </w:t>
      </w:r>
      <w:r>
        <w:rPr>
          <w:rFonts w:ascii="Arial" w:eastAsia="Arial" w:hAnsi="Arial"/>
          <w:b/>
        </w:rPr>
        <w:t>ONS</w:t>
      </w:r>
    </w:p>
    <w:p w:rsidR="00CB50B5" w:rsidRDefault="00806889" w:rsidP="00806889">
      <w:pPr>
        <w:spacing w:after="200"/>
        <w:rPr>
          <w:rFonts w:ascii="Arial" w:eastAsia="Arial" w:hAnsi="Arial"/>
        </w:rPr>
      </w:pPr>
      <w:r>
        <w:rPr>
          <w:rFonts w:ascii="Arial" w:eastAsia="Arial" w:hAnsi="Arial"/>
        </w:rPr>
        <w:t>ONS is the UK’s largest independent producer of official statistics and is the recognised national statistical institute for the UK.  Formally, it is the executive office of the UK Statistics Authority, a non-Ministerial Department established by the Statistics and Registration Service Act 2007.  It is responsible for collecting and publishing statistics related to the economy, population and society at national, regional and local levels.  It also conducts the Census in England and Wales every ten years.  ONS plays a leading role in national and international good practice in the production of official statistics.</w:t>
      </w:r>
      <w:r>
        <w:rPr>
          <w:rFonts w:ascii="Arial" w:eastAsia="Arial" w:hAnsi="Arial"/>
        </w:rPr>
        <w:br/>
      </w:r>
    </w:p>
    <w:p w:rsidR="00CB50B5" w:rsidRDefault="00806889">
      <w:pPr>
        <w:spacing w:after="200" w:line="276" w:lineRule="auto"/>
        <w:rPr>
          <w:rFonts w:ascii="Arial" w:eastAsia="Arial" w:hAnsi="Arial"/>
          <w:b/>
        </w:rPr>
      </w:pPr>
      <w:r>
        <w:rPr>
          <w:rFonts w:ascii="Arial" w:eastAsia="Arial" w:hAnsi="Arial"/>
          <w:b/>
        </w:rPr>
        <w:t>Introduction</w:t>
      </w:r>
    </w:p>
    <w:p w:rsidR="00CB50B5" w:rsidRDefault="00806889">
      <w:pPr>
        <w:rPr>
          <w:rFonts w:ascii="Arial" w:eastAsia="Arial" w:hAnsi="Arial"/>
        </w:rPr>
      </w:pPr>
      <w:r>
        <w:rPr>
          <w:rFonts w:ascii="Arial" w:eastAsia="Arial" w:hAnsi="Arial"/>
        </w:rPr>
        <w:t>The Office for National Statistics (ONS) is looking to identify and engage with industry partners to help bring third party data and or expertise to directly support a ‘</w:t>
      </w:r>
      <w:r>
        <w:rPr>
          <w:rFonts w:ascii="Arial" w:eastAsia="Arial" w:hAnsi="Arial"/>
          <w:i/>
        </w:rPr>
        <w:t>shift’</w:t>
      </w:r>
      <w:r>
        <w:rPr>
          <w:rFonts w:ascii="Arial" w:eastAsia="Arial" w:hAnsi="Arial"/>
        </w:rPr>
        <w:t xml:space="preserve"> to accessing better more relevant data sources and to improve the aggregate official statistics about our population, society and economy that decision makers, businesses and citizens so urgently need.</w:t>
      </w:r>
    </w:p>
    <w:p w:rsidR="00CB50B5" w:rsidRDefault="00CB50B5">
      <w:pPr>
        <w:rPr>
          <w:rFonts w:ascii="Arial" w:eastAsia="Arial" w:hAnsi="Arial"/>
        </w:rPr>
      </w:pPr>
    </w:p>
    <w:p w:rsidR="00CB50B5" w:rsidRDefault="00806889">
      <w:pPr>
        <w:rPr>
          <w:rFonts w:ascii="Arial" w:eastAsia="Arial" w:hAnsi="Arial"/>
        </w:rPr>
      </w:pPr>
      <w:r>
        <w:rPr>
          <w:rFonts w:ascii="Arial" w:eastAsia="Arial" w:hAnsi="Arial"/>
        </w:rPr>
        <w:t xml:space="preserve">For decades ONS evidence base has primarily been underpinned by large scale social and economic surveys of people and businesses.  Notable examples include the 200 year old Census and the statutory Annual Business Survey.  Such surveys whilst rich in unique data are also costly to taxpayers and businesses </w:t>
      </w:r>
      <w:proofErr w:type="gramStart"/>
      <w:r>
        <w:rPr>
          <w:rFonts w:ascii="Arial" w:eastAsia="Arial" w:hAnsi="Arial"/>
        </w:rPr>
        <w:t>alike,</w:t>
      </w:r>
      <w:proofErr w:type="gramEnd"/>
      <w:r>
        <w:rPr>
          <w:rFonts w:ascii="Arial" w:eastAsia="Arial" w:hAnsi="Arial"/>
        </w:rPr>
        <w:t xml:space="preserve"> take considerable time to deliver and are typically slow to adapt.  Whilst qualitative data collection methods remain core to ONS’ approach, the organisation is making a step change in  its focus to identify and access alternative data sources, tools and capabilities to embrace the opportunities to improve official statistics made possible by our increasingly data driven digital world.  Developments such as the ONS Enhanced Financial Accounts and Data Science Campus Market </w:t>
      </w:r>
      <w:proofErr w:type="gramStart"/>
      <w:r>
        <w:rPr>
          <w:rFonts w:ascii="Arial" w:eastAsia="Arial" w:hAnsi="Arial"/>
        </w:rPr>
        <w:t>Engagements,</w:t>
      </w:r>
      <w:proofErr w:type="gramEnd"/>
      <w:r>
        <w:rPr>
          <w:rFonts w:ascii="Arial" w:eastAsia="Arial" w:hAnsi="Arial"/>
        </w:rPr>
        <w:t xml:space="preserve"> see supporting documentation for links, demonstrate the ONS appetite to directly tackle transforming economics statistics and resource the researching of new indicators.  </w:t>
      </w:r>
    </w:p>
    <w:p w:rsidR="00CB50B5" w:rsidRDefault="00CB50B5">
      <w:pPr>
        <w:rPr>
          <w:rFonts w:ascii="Arial" w:eastAsia="Arial" w:hAnsi="Arial"/>
        </w:rPr>
      </w:pPr>
    </w:p>
    <w:p w:rsidR="00CB50B5" w:rsidRDefault="00806889">
      <w:pPr>
        <w:rPr>
          <w:rFonts w:ascii="Arial" w:eastAsia="Arial" w:hAnsi="Arial"/>
        </w:rPr>
      </w:pPr>
      <w:r>
        <w:rPr>
          <w:rFonts w:ascii="Arial" w:eastAsia="Arial" w:hAnsi="Arial"/>
        </w:rPr>
        <w:t>The Statistics and Registration Service Act ensures that the ONS only collects and analyses confidential data for statistical and research purposes, never for operational reasons.  That will not change but the 2016 Digital Economy Bill will offer ONS a new legal gateway to facilitate access to data for the purposes of producing statistics for the public good.  Better Data for Britain will serve as a platform from which ONS can transition to a more collaborative model of commercial data access and a world in which the very best decisions are made based on trusted official statistics whether or not these are entirely self generated by ONS or co-created with partners.  This market engagement is the the first step to accelerating a step change in the sharing of data.</w:t>
      </w:r>
    </w:p>
    <w:p w:rsidR="00CB50B5" w:rsidRDefault="00CB50B5">
      <w:pPr>
        <w:rPr>
          <w:rFonts w:ascii="Arial" w:eastAsia="Arial" w:hAnsi="Arial"/>
        </w:rPr>
      </w:pPr>
    </w:p>
    <w:p w:rsidR="00CB50B5" w:rsidRDefault="00806889">
      <w:pPr>
        <w:rPr>
          <w:rFonts w:ascii="Arial" w:eastAsia="Arial" w:hAnsi="Arial"/>
        </w:rPr>
      </w:pPr>
      <w:r>
        <w:rPr>
          <w:rFonts w:ascii="Arial" w:eastAsia="Arial" w:hAnsi="Arial"/>
        </w:rPr>
        <w:lastRenderedPageBreak/>
        <w:t>ONS welcomes any approaches that support its drive to provide improved data for Britain so we can all make better decisions for our society and our economy using official national statistics underpinned by the very best evidence base.</w:t>
      </w:r>
    </w:p>
    <w:p w:rsidR="00CB50B5" w:rsidRDefault="00CB50B5">
      <w:pPr>
        <w:spacing w:after="200" w:line="276" w:lineRule="auto"/>
        <w:jc w:val="both"/>
        <w:rPr>
          <w:rFonts w:ascii="Arial" w:eastAsia="Arial" w:hAnsi="Arial"/>
          <w:b/>
          <w:spacing w:val="-2"/>
        </w:rPr>
      </w:pPr>
    </w:p>
    <w:p w:rsidR="00CB50B5" w:rsidRDefault="00806889">
      <w:pPr>
        <w:spacing w:after="200" w:line="276" w:lineRule="auto"/>
        <w:jc w:val="both"/>
        <w:rPr>
          <w:rFonts w:ascii="Arial" w:eastAsia="Arial" w:hAnsi="Arial"/>
          <w:b/>
          <w:spacing w:val="-2"/>
        </w:rPr>
      </w:pPr>
      <w:r>
        <w:rPr>
          <w:rFonts w:ascii="Arial" w:eastAsia="Arial" w:hAnsi="Arial"/>
          <w:b/>
          <w:spacing w:val="-2"/>
        </w:rPr>
        <w:t>Additional Information</w:t>
      </w:r>
    </w:p>
    <w:p w:rsidR="00CB50B5" w:rsidRDefault="00806889">
      <w:pPr>
        <w:spacing w:after="240"/>
        <w:rPr>
          <w:rFonts w:ascii="Arial" w:eastAsia="Arial" w:hAnsi="Arial"/>
        </w:rPr>
      </w:pPr>
      <w:r>
        <w:rPr>
          <w:rFonts w:ascii="Arial" w:eastAsia="Arial" w:hAnsi="Arial"/>
        </w:rPr>
        <w:t xml:space="preserve">ONS is looking to identify and </w:t>
      </w:r>
      <w:r w:rsidRPr="00806889">
        <w:rPr>
          <w:rFonts w:ascii="Arial" w:eastAsia="Arial" w:hAnsi="Arial"/>
        </w:rPr>
        <w:t>access all levels of</w:t>
      </w:r>
      <w:r>
        <w:rPr>
          <w:rFonts w:ascii="Arial" w:eastAsia="Arial" w:hAnsi="Arial"/>
        </w:rPr>
        <w:t xml:space="preserve"> data that can help enhance and augment existing official national statistics and identify new outputs across but not limited to the following categories and sub categories: </w:t>
      </w:r>
    </w:p>
    <w:p w:rsidR="00CB50B5" w:rsidRDefault="00806889">
      <w:pPr>
        <w:spacing w:after="240"/>
        <w:rPr>
          <w:rFonts w:ascii="Arial" w:eastAsia="Arial" w:hAnsi="Arial"/>
        </w:rPr>
      </w:pPr>
      <w:r>
        <w:rPr>
          <w:rFonts w:ascii="Arial" w:eastAsia="Arial" w:hAnsi="Arial"/>
        </w:rPr>
        <w:t>Economic</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Gross Domestic Product</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Balance of Accounts</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Labour Market and Household</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Balance of Payments and trade</w:t>
      </w:r>
    </w:p>
    <w:p w:rsidR="00CB50B5" w:rsidRPr="00806889" w:rsidRDefault="00806889">
      <w:pPr>
        <w:pStyle w:val="ListParagraph"/>
        <w:numPr>
          <w:ilvl w:val="0"/>
          <w:numId w:val="20"/>
        </w:numPr>
        <w:spacing w:after="240"/>
        <w:contextualSpacing/>
        <w:rPr>
          <w:rFonts w:ascii="Arial" w:eastAsia="Arial" w:hAnsi="Arial"/>
        </w:rPr>
      </w:pPr>
      <w:r w:rsidRPr="00806889">
        <w:rPr>
          <w:rFonts w:ascii="Arial" w:eastAsia="Arial" w:hAnsi="Arial"/>
        </w:rPr>
        <w:t>Price Data</w:t>
      </w:r>
    </w:p>
    <w:p w:rsidR="00CB50B5" w:rsidRDefault="00806889">
      <w:pPr>
        <w:spacing w:after="240"/>
        <w:rPr>
          <w:rFonts w:ascii="Arial" w:eastAsia="Arial" w:hAnsi="Arial"/>
        </w:rPr>
      </w:pPr>
      <w:r>
        <w:rPr>
          <w:rFonts w:ascii="Arial" w:eastAsia="Arial" w:hAnsi="Arial"/>
        </w:rPr>
        <w:t>Population and Society</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Population</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Wellbeing</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Life events</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Census</w:t>
      </w:r>
    </w:p>
    <w:p w:rsidR="00CB50B5" w:rsidRDefault="00806889">
      <w:pPr>
        <w:spacing w:after="240"/>
        <w:rPr>
          <w:rFonts w:ascii="Arial" w:eastAsia="Arial" w:hAnsi="Arial"/>
        </w:rPr>
      </w:pPr>
      <w:r>
        <w:rPr>
          <w:rFonts w:ascii="Arial" w:eastAsia="Arial" w:hAnsi="Arial"/>
        </w:rPr>
        <w:t xml:space="preserve">Research led data source to support </w:t>
      </w:r>
      <w:hyperlink r:id="rId9">
        <w:r>
          <w:rPr>
            <w:rStyle w:val="Hyperlink"/>
            <w:rFonts w:ascii="Arial" w:eastAsia="Arial" w:hAnsi="Arial"/>
            <w:sz w:val="22"/>
            <w:szCs w:val="22"/>
          </w:rPr>
          <w:t>The Data Science Campus</w:t>
        </w:r>
      </w:hyperlink>
      <w:r>
        <w:rPr>
          <w:rFonts w:ascii="Arial" w:eastAsia="Arial" w:hAnsi="Arial"/>
        </w:rPr>
        <w:t xml:space="preserve"> and our work on the World Resources Institute Sustainable Development Goals (SDG’s) underlined in our People, Planet and Prosperity programmes:</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Urban future</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Society</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Sustainability</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Evolving economy</w:t>
      </w:r>
    </w:p>
    <w:p w:rsidR="00CB50B5" w:rsidRDefault="00806889">
      <w:pPr>
        <w:pStyle w:val="ListParagraph"/>
        <w:numPr>
          <w:ilvl w:val="0"/>
          <w:numId w:val="20"/>
        </w:numPr>
        <w:spacing w:after="240"/>
        <w:contextualSpacing/>
        <w:rPr>
          <w:rFonts w:ascii="Arial" w:eastAsia="Arial" w:hAnsi="Arial"/>
        </w:rPr>
      </w:pPr>
      <w:r>
        <w:rPr>
          <w:rFonts w:ascii="Arial" w:eastAsia="Arial" w:hAnsi="Arial"/>
        </w:rPr>
        <w:t>UK in a global context</w:t>
      </w:r>
    </w:p>
    <w:p w:rsidR="00CB50B5" w:rsidRPr="00806889" w:rsidRDefault="00806889">
      <w:pPr>
        <w:spacing w:after="240"/>
        <w:rPr>
          <w:rFonts w:ascii="Arial" w:eastAsia="Arial" w:hAnsi="Arial"/>
        </w:rPr>
      </w:pPr>
      <w:r w:rsidRPr="00806889">
        <w:rPr>
          <w:rFonts w:ascii="Arial" w:eastAsia="Arial" w:hAnsi="Arial"/>
        </w:rPr>
        <w:t>For any data we have access to we will require a clear explanation of both the source of the data and any methodology used in the production of the data.</w:t>
      </w:r>
    </w:p>
    <w:p w:rsidR="00CB50B5" w:rsidRDefault="00806889">
      <w:pPr>
        <w:spacing w:after="240"/>
        <w:rPr>
          <w:rFonts w:ascii="Arial" w:eastAsia="Arial" w:hAnsi="Arial"/>
        </w:rPr>
      </w:pPr>
      <w:r>
        <w:rPr>
          <w:rFonts w:ascii="Arial" w:eastAsia="Arial" w:hAnsi="Arial"/>
        </w:rPr>
        <w:br/>
      </w:r>
      <w:r>
        <w:rPr>
          <w:rFonts w:ascii="Arial" w:eastAsia="Arial" w:hAnsi="Arial"/>
          <w:b/>
        </w:rPr>
        <w:t>Engagement Details</w:t>
      </w:r>
      <w:r>
        <w:rPr>
          <w:rFonts w:ascii="Arial" w:eastAsia="Arial" w:hAnsi="Arial"/>
        </w:rPr>
        <w:br/>
      </w:r>
      <w:proofErr w:type="gramStart"/>
      <w:r>
        <w:rPr>
          <w:rFonts w:ascii="Arial" w:eastAsia="Arial" w:hAnsi="Arial"/>
        </w:rPr>
        <w:t>The</w:t>
      </w:r>
      <w:proofErr w:type="gramEnd"/>
      <w:r>
        <w:rPr>
          <w:rFonts w:ascii="Arial" w:eastAsia="Arial" w:hAnsi="Arial"/>
        </w:rPr>
        <w:t xml:space="preserve"> invitation to engage with this opportunity is extended to any organisations that may be interested working with ONS to develop this strategy.  ONS is eager to hear from a diverse range of providers, including small and medium sized enterprises.  </w:t>
      </w:r>
      <w:r>
        <w:rPr>
          <w:rFonts w:ascii="Arial" w:eastAsia="Arial" w:hAnsi="Arial"/>
        </w:rPr>
        <w:br/>
      </w:r>
    </w:p>
    <w:p w:rsidR="00CB50B5" w:rsidRDefault="00806889">
      <w:pPr>
        <w:spacing w:after="240"/>
        <w:rPr>
          <w:rFonts w:ascii="Arial" w:eastAsia="Arial" w:hAnsi="Arial"/>
        </w:rPr>
      </w:pPr>
      <w:r>
        <w:rPr>
          <w:rFonts w:ascii="Arial" w:eastAsia="Arial" w:hAnsi="Arial"/>
        </w:rPr>
        <w:br/>
      </w:r>
      <w:r>
        <w:rPr>
          <w:rFonts w:ascii="Arial" w:eastAsia="Arial" w:hAnsi="Arial"/>
          <w:b/>
        </w:rPr>
        <w:t>Supporting documents</w:t>
      </w:r>
    </w:p>
    <w:p w:rsidR="00CB50B5" w:rsidRDefault="00806889">
      <w:pPr>
        <w:pStyle w:val="ListParagraph"/>
        <w:numPr>
          <w:ilvl w:val="0"/>
          <w:numId w:val="19"/>
        </w:numPr>
        <w:spacing w:after="240"/>
        <w:contextualSpacing/>
        <w:rPr>
          <w:rFonts w:ascii="Arial" w:eastAsia="Arial" w:hAnsi="Arial"/>
        </w:rPr>
      </w:pPr>
      <w:r>
        <w:rPr>
          <w:rFonts w:ascii="Arial" w:eastAsia="Arial" w:hAnsi="Arial"/>
        </w:rPr>
        <w:t xml:space="preserve">Delivering better statistics for better decisions </w:t>
      </w:r>
      <w:hyperlink r:id="rId10">
        <w:r>
          <w:rPr>
            <w:rStyle w:val="Hyperlink"/>
            <w:rFonts w:ascii="Arial" w:eastAsia="Arial" w:hAnsi="Arial"/>
            <w:sz w:val="22"/>
            <w:szCs w:val="22"/>
          </w:rPr>
          <w:t>https://www.statisticsauthority.gov.uk/publication/delivering-better-statistics-for-better-decisions-data-access-legislation-march-2016/</w:t>
        </w:r>
      </w:hyperlink>
    </w:p>
    <w:p w:rsidR="00CB50B5" w:rsidRDefault="00CB50B5">
      <w:pPr>
        <w:pStyle w:val="ListParagraph"/>
        <w:spacing w:after="240"/>
        <w:contextualSpacing/>
        <w:rPr>
          <w:rFonts w:ascii="Arial" w:eastAsia="Arial" w:hAnsi="Arial"/>
        </w:rPr>
      </w:pPr>
    </w:p>
    <w:p w:rsidR="00CB50B5" w:rsidRDefault="00806889">
      <w:pPr>
        <w:pStyle w:val="ListParagraph"/>
        <w:numPr>
          <w:ilvl w:val="0"/>
          <w:numId w:val="19"/>
        </w:numPr>
        <w:spacing w:after="240"/>
        <w:contextualSpacing/>
        <w:rPr>
          <w:rFonts w:ascii="Arial" w:eastAsia="Arial" w:hAnsi="Arial"/>
        </w:rPr>
      </w:pPr>
      <w:r>
        <w:rPr>
          <w:rFonts w:ascii="Arial" w:eastAsia="Arial" w:hAnsi="Arial"/>
        </w:rPr>
        <w:lastRenderedPageBreak/>
        <w:t xml:space="preserve">Better Statistics Better Decisions </w:t>
      </w:r>
      <w:hyperlink r:id="rId11">
        <w:r>
          <w:rPr>
            <w:rStyle w:val="Hyperlink"/>
            <w:rFonts w:ascii="Arial" w:eastAsia="Arial" w:hAnsi="Arial"/>
            <w:sz w:val="22"/>
            <w:szCs w:val="22"/>
          </w:rPr>
          <w:t>https://www.statisticsauthority.gov.uk/archive/news/uk-statistics-authority-statement-of-strategy-2015-2020-better-statistics-better-decisions.pdf</w:t>
        </w:r>
      </w:hyperlink>
    </w:p>
    <w:p w:rsidR="00CB50B5" w:rsidRDefault="00CB50B5">
      <w:pPr>
        <w:pStyle w:val="ListParagraph"/>
        <w:spacing w:after="200" w:line="276" w:lineRule="auto"/>
        <w:contextualSpacing/>
        <w:rPr>
          <w:rFonts w:ascii="Arial" w:eastAsia="Arial" w:hAnsi="Arial"/>
        </w:rPr>
      </w:pPr>
    </w:p>
    <w:p w:rsidR="00CB50B5" w:rsidRDefault="00CB50B5">
      <w:pPr>
        <w:pStyle w:val="ListParagraph"/>
        <w:spacing w:after="240"/>
        <w:contextualSpacing/>
        <w:rPr>
          <w:rFonts w:ascii="Arial" w:eastAsia="Arial" w:hAnsi="Arial"/>
        </w:rPr>
      </w:pPr>
    </w:p>
    <w:p w:rsidR="00CB50B5" w:rsidRDefault="00806889">
      <w:pPr>
        <w:pStyle w:val="ListParagraph"/>
        <w:numPr>
          <w:ilvl w:val="0"/>
          <w:numId w:val="19"/>
        </w:numPr>
        <w:spacing w:after="240"/>
        <w:contextualSpacing/>
        <w:rPr>
          <w:rFonts w:ascii="Arial" w:eastAsia="Arial" w:hAnsi="Arial"/>
        </w:rPr>
      </w:pPr>
      <w:r>
        <w:rPr>
          <w:rFonts w:ascii="Arial" w:eastAsia="Arial" w:hAnsi="Arial"/>
        </w:rPr>
        <w:t>Bean review</w:t>
      </w:r>
    </w:p>
    <w:p w:rsidR="00CB50B5" w:rsidRDefault="003F1DF6">
      <w:pPr>
        <w:pStyle w:val="ListParagraph"/>
        <w:spacing w:after="200" w:line="276" w:lineRule="auto"/>
        <w:contextualSpacing/>
        <w:rPr>
          <w:rFonts w:ascii="Arial" w:eastAsia="Arial" w:hAnsi="Arial"/>
        </w:rPr>
      </w:pPr>
      <w:hyperlink r:id="rId12">
        <w:r w:rsidR="00806889">
          <w:rPr>
            <w:rStyle w:val="Hyperlink"/>
            <w:rFonts w:ascii="Arial" w:eastAsia="Arial" w:hAnsi="Arial"/>
            <w:sz w:val="22"/>
            <w:szCs w:val="22"/>
          </w:rPr>
          <w:t>https://www.gov.uk/government/publications/independent-review-of-uk-economic-statistics-final-report</w:t>
        </w:r>
      </w:hyperlink>
    </w:p>
    <w:p w:rsidR="00CB50B5" w:rsidRDefault="00CB50B5">
      <w:pPr>
        <w:pStyle w:val="ListParagraph"/>
        <w:spacing w:after="240"/>
        <w:contextualSpacing/>
        <w:rPr>
          <w:rFonts w:ascii="Arial" w:eastAsia="Arial" w:hAnsi="Arial"/>
        </w:rPr>
      </w:pPr>
    </w:p>
    <w:p w:rsidR="00CB50B5" w:rsidRDefault="00806889">
      <w:pPr>
        <w:pStyle w:val="ListParagraph"/>
        <w:numPr>
          <w:ilvl w:val="0"/>
          <w:numId w:val="19"/>
        </w:numPr>
        <w:spacing w:after="240"/>
        <w:contextualSpacing/>
        <w:rPr>
          <w:rFonts w:ascii="Arial" w:eastAsia="Arial" w:hAnsi="Arial"/>
        </w:rPr>
      </w:pPr>
      <w:r>
        <w:rPr>
          <w:rFonts w:ascii="Arial" w:eastAsia="Arial" w:hAnsi="Arial"/>
        </w:rPr>
        <w:t>Linked PIN’s</w:t>
      </w:r>
    </w:p>
    <w:p w:rsidR="00CB50B5" w:rsidRDefault="00806889">
      <w:pPr>
        <w:pStyle w:val="ListParagraph"/>
        <w:numPr>
          <w:ilvl w:val="1"/>
          <w:numId w:val="19"/>
        </w:numPr>
        <w:spacing w:after="240"/>
        <w:contextualSpacing/>
        <w:rPr>
          <w:rFonts w:ascii="Arial" w:eastAsia="Arial" w:hAnsi="Arial"/>
        </w:rPr>
      </w:pPr>
      <w:r>
        <w:rPr>
          <w:rFonts w:ascii="Arial" w:eastAsia="Arial" w:hAnsi="Arial"/>
        </w:rPr>
        <w:t xml:space="preserve">ONS Data Science Campus: </w:t>
      </w:r>
      <w:hyperlink r:id="rId13">
        <w:r>
          <w:rPr>
            <w:rStyle w:val="Hyperlink"/>
            <w:rFonts w:ascii="Arial" w:eastAsia="Arial" w:hAnsi="Arial"/>
            <w:sz w:val="22"/>
            <w:szCs w:val="22"/>
          </w:rPr>
          <w:t>https://www.contractsfinder.service.gov.uk/Notice/4dd18f63-33aa-4565-9451-0bdb1fff873f</w:t>
        </w:r>
      </w:hyperlink>
    </w:p>
    <w:p w:rsidR="00CB50B5" w:rsidRDefault="00CB50B5">
      <w:pPr>
        <w:pStyle w:val="ListParagraph"/>
        <w:spacing w:after="240"/>
        <w:ind w:left="1440"/>
        <w:contextualSpacing/>
        <w:rPr>
          <w:rFonts w:ascii="Arial" w:eastAsia="Arial" w:hAnsi="Arial"/>
        </w:rPr>
      </w:pPr>
    </w:p>
    <w:p w:rsidR="00CB50B5" w:rsidRDefault="00806889">
      <w:pPr>
        <w:pStyle w:val="ListParagraph"/>
        <w:numPr>
          <w:ilvl w:val="1"/>
          <w:numId w:val="19"/>
        </w:numPr>
        <w:spacing w:after="240"/>
        <w:contextualSpacing/>
        <w:rPr>
          <w:rFonts w:ascii="Arial" w:eastAsia="Arial" w:hAnsi="Arial"/>
        </w:rPr>
      </w:pPr>
      <w:r>
        <w:rPr>
          <w:rFonts w:ascii="Arial" w:eastAsia="Arial" w:hAnsi="Arial"/>
        </w:rPr>
        <w:t xml:space="preserve">ONS Enhanced Financial Accounts: </w:t>
      </w:r>
      <w:hyperlink r:id="rId14">
        <w:r>
          <w:rPr>
            <w:rStyle w:val="Hyperlink"/>
            <w:rFonts w:ascii="Arial" w:eastAsia="Arial" w:hAnsi="Arial"/>
            <w:sz w:val="22"/>
            <w:szCs w:val="22"/>
          </w:rPr>
          <w:t>https://www.contractsfinder.service.gov.uk/Notice/f3bc98ff-0873-41fe-ad34-b6ed0a830247</w:t>
        </w:r>
      </w:hyperlink>
    </w:p>
    <w:p w:rsidR="00CB50B5" w:rsidRDefault="00CB50B5">
      <w:pPr>
        <w:pStyle w:val="ListParagraph"/>
        <w:spacing w:after="240"/>
        <w:ind w:left="1440"/>
        <w:contextualSpacing/>
        <w:rPr>
          <w:rFonts w:ascii="Arial" w:eastAsia="Arial" w:hAnsi="Arial"/>
        </w:rPr>
      </w:pPr>
    </w:p>
    <w:p w:rsidR="00CB50B5" w:rsidRPr="00BA1072" w:rsidRDefault="00806889">
      <w:pPr>
        <w:pStyle w:val="ListParagraph"/>
        <w:numPr>
          <w:ilvl w:val="0"/>
          <w:numId w:val="19"/>
        </w:numPr>
        <w:spacing w:after="240"/>
        <w:contextualSpacing/>
        <w:rPr>
          <w:rFonts w:ascii="Arial" w:eastAsia="Arial" w:hAnsi="Arial"/>
        </w:rPr>
      </w:pPr>
      <w:r w:rsidRPr="00BA1072">
        <w:rPr>
          <w:rFonts w:ascii="Arial" w:eastAsia="Arial" w:hAnsi="Arial"/>
        </w:rPr>
        <w:t xml:space="preserve">Digital Economy Bill </w:t>
      </w:r>
    </w:p>
    <w:p w:rsidR="00CB50B5" w:rsidRDefault="003F1DF6">
      <w:pPr>
        <w:pStyle w:val="ListParagraph"/>
        <w:spacing w:after="240"/>
        <w:contextualSpacing/>
        <w:rPr>
          <w:rFonts w:ascii="Arial" w:eastAsia="Arial" w:hAnsi="Arial"/>
        </w:rPr>
      </w:pPr>
      <w:hyperlink r:id="rId15">
        <w:r w:rsidR="00806889" w:rsidRPr="00BA1072">
          <w:rPr>
            <w:rStyle w:val="Hyperlink"/>
            <w:rFonts w:ascii="Arial" w:eastAsia="Arial" w:hAnsi="Arial"/>
            <w:sz w:val="22"/>
            <w:szCs w:val="22"/>
          </w:rPr>
          <w:t>http://services.parliament.uk/bills/2016</w:t>
        </w:r>
        <w:r w:rsidR="00806889" w:rsidRPr="00BA1072">
          <w:rPr>
            <w:rStyle w:val="Hyperlink"/>
            <w:rFonts w:ascii="Arial" w:eastAsia="Arial" w:hAnsi="Arial"/>
            <w:sz w:val="22"/>
            <w:szCs w:val="22"/>
          </w:rPr>
          <w:t>-</w:t>
        </w:r>
        <w:r w:rsidR="00806889" w:rsidRPr="00BA1072">
          <w:rPr>
            <w:rStyle w:val="Hyperlink"/>
            <w:rFonts w:ascii="Arial" w:eastAsia="Arial" w:hAnsi="Arial"/>
            <w:sz w:val="22"/>
            <w:szCs w:val="22"/>
          </w:rPr>
          <w:t>17/digitaleconomy.html</w:t>
        </w:r>
      </w:hyperlink>
    </w:p>
    <w:p w:rsidR="00CB50B5" w:rsidRDefault="00CB50B5">
      <w:pPr>
        <w:pStyle w:val="ListParagraph"/>
        <w:spacing w:after="240"/>
        <w:contextualSpacing/>
        <w:rPr>
          <w:rFonts w:ascii="Arial" w:eastAsia="Arial" w:hAnsi="Arial"/>
        </w:rPr>
      </w:pPr>
    </w:p>
    <w:p w:rsidR="00CB50B5" w:rsidRDefault="00806889">
      <w:pPr>
        <w:spacing w:after="200" w:line="276" w:lineRule="auto"/>
        <w:jc w:val="both"/>
        <w:rPr>
          <w:rFonts w:ascii="Arial" w:eastAsia="Arial" w:hAnsi="Arial"/>
          <w:b/>
        </w:rPr>
      </w:pPr>
      <w:r>
        <w:rPr>
          <w:rFonts w:ascii="Arial" w:eastAsia="Arial" w:hAnsi="Arial"/>
          <w:b/>
        </w:rPr>
        <w:t>How to register</w:t>
      </w:r>
    </w:p>
    <w:p w:rsidR="00CB50B5" w:rsidRDefault="00806889">
      <w:pPr>
        <w:spacing w:after="200" w:line="276" w:lineRule="auto"/>
        <w:jc w:val="both"/>
        <w:rPr>
          <w:rFonts w:ascii="Arial" w:eastAsia="Arial" w:hAnsi="Arial"/>
          <w:color w:val="FF0000"/>
        </w:rPr>
      </w:pPr>
      <w:r>
        <w:rPr>
          <w:rFonts w:ascii="Arial" w:eastAsia="Arial" w:hAnsi="Arial"/>
        </w:rPr>
        <w:t xml:space="preserve">If you would like to express an interest in being part of this engagement process, register on the ONS e-tendering portal https://in-tendhost.co.uk/ons and use the "express an interest" function against the </w:t>
      </w:r>
      <w:r w:rsidRPr="00806889">
        <w:rPr>
          <w:rFonts w:ascii="Arial" w:eastAsia="Arial" w:hAnsi="Arial"/>
        </w:rPr>
        <w:t>Commercial Data Partnerships Project.</w:t>
      </w:r>
    </w:p>
    <w:p w:rsidR="00CB50B5" w:rsidRDefault="00806889">
      <w:pPr>
        <w:spacing w:after="200" w:line="276" w:lineRule="auto"/>
        <w:jc w:val="both"/>
        <w:rPr>
          <w:rFonts w:ascii="Arial" w:eastAsia="Arial" w:hAnsi="Arial"/>
          <w:b/>
          <w:spacing w:val="-2"/>
        </w:rPr>
      </w:pPr>
      <w:r>
        <w:rPr>
          <w:rFonts w:ascii="Arial" w:eastAsia="Arial" w:hAnsi="Arial"/>
        </w:rPr>
        <w:t xml:space="preserve">You will need to </w:t>
      </w:r>
      <w:r w:rsidR="0024062F">
        <w:rPr>
          <w:rFonts w:ascii="Arial" w:eastAsia="Arial" w:hAnsi="Arial"/>
        </w:rPr>
        <w:t xml:space="preserve">complete the spreadsheet, which requires you to select the data you are able to provide and also </w:t>
      </w:r>
      <w:r>
        <w:rPr>
          <w:rFonts w:ascii="Arial" w:eastAsia="Arial" w:hAnsi="Arial"/>
        </w:rPr>
        <w:t>provide a brief outline of the nature of your business</w:t>
      </w:r>
      <w:r w:rsidR="0024062F">
        <w:rPr>
          <w:rFonts w:ascii="Arial" w:eastAsia="Arial" w:hAnsi="Arial"/>
        </w:rPr>
        <w:t>.</w:t>
      </w:r>
    </w:p>
    <w:p w:rsidR="00CB50B5" w:rsidRDefault="00806889">
      <w:pPr>
        <w:spacing w:after="200" w:line="276" w:lineRule="auto"/>
        <w:jc w:val="both"/>
        <w:rPr>
          <w:rFonts w:ascii="Arial" w:eastAsia="Arial" w:hAnsi="Arial"/>
          <w:b/>
          <w:spacing w:val="-2"/>
        </w:rPr>
      </w:pPr>
      <w:r>
        <w:rPr>
          <w:rFonts w:ascii="Arial" w:eastAsia="Arial" w:hAnsi="Arial"/>
          <w:b/>
          <w:spacing w:val="-2"/>
        </w:rPr>
        <w:t>Additional Information</w:t>
      </w:r>
    </w:p>
    <w:p w:rsidR="00CB50B5" w:rsidRDefault="00806889">
      <w:pPr>
        <w:spacing w:after="200" w:line="276" w:lineRule="auto"/>
        <w:jc w:val="both"/>
        <w:rPr>
          <w:rFonts w:ascii="Arial" w:eastAsia="Arial" w:hAnsi="Arial"/>
          <w:spacing w:val="-2"/>
        </w:rPr>
      </w:pPr>
      <w:r>
        <w:rPr>
          <w:rFonts w:ascii="Arial" w:eastAsia="Arial" w:hAnsi="Arial"/>
          <w:spacing w:val="-2"/>
        </w:rPr>
        <w:t xml:space="preserve">This Exercise is NOT a pre-qualification or selection exercise and is NOT part of any pre-qualification or selection process that may apply to any future potential procurement.  The Exercise is intended to act as an awareness and information gathering exercise offering an opportunity for suppliers to advise the extent to which they potentially are able to provide some or all of the services that ONS may require, in order to help ONS with its future commissioning intentions.  </w:t>
      </w:r>
    </w:p>
    <w:p w:rsidR="00CB50B5" w:rsidRDefault="00CB50B5">
      <w:pPr>
        <w:spacing w:after="200" w:line="276" w:lineRule="auto"/>
        <w:jc w:val="both"/>
        <w:rPr>
          <w:rFonts w:ascii="Arial" w:eastAsia="Arial" w:hAnsi="Arial"/>
          <w:color w:val="000000"/>
        </w:rPr>
      </w:pPr>
    </w:p>
    <w:sectPr w:rsidR="00CB50B5" w:rsidSect="00CB50B5">
      <w:headerReference w:type="even" r:id="rId16"/>
      <w:headerReference w:type="default" r:id="rId17"/>
      <w:footerReference w:type="even" r:id="rId18"/>
      <w:footerReference w:type="default" r:id="rId19"/>
      <w:pgSz w:w="11906" w:h="16838"/>
      <w:pgMar w:top="1440" w:right="1440" w:bottom="1440" w:left="1440" w:header="708" w:footer="708" w:gutter="0"/>
      <w:cols w:space="720"/>
      <w:docGrid w:linePitch="360"/>
    </w:sectPr>
  </w:body>
</w:document>
</file>

<file path=word/commentsExtended.xml><?xml version="1.0" encoding="utf-8"?>
<w15:commentsEx xmlns:w15="http://schemas.microsoft.com/office/word/2012/wordml">
  <w15:commentEx w15:paraId="000001" w15:done="0"/>
  <w15:commentEx w15:paraId="000002" w15:done="0"/>
  <w15:commentEx w15:paraId="000003" w15:done="0"/>
  <w15:commentEx w15:paraId="000004" w15:done="0"/>
  <w15:commentEx w15:paraId="00000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62F" w:rsidRDefault="0024062F" w:rsidP="00CB50B5">
      <w:r>
        <w:separator/>
      </w:r>
    </w:p>
  </w:endnote>
  <w:endnote w:type="continuationSeparator" w:id="0">
    <w:p w:rsidR="0024062F" w:rsidRDefault="0024062F" w:rsidP="00CB50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2F" w:rsidRPr="00D711C0" w:rsidRDefault="0024062F">
    <w:pPr>
      <w:spacing w:after="200" w:line="14" w:lineRule="auto"/>
      <w:rPr>
        <w:rFonts w:ascii="Arial" w:hAnsi="Arial" w:cs="Arial"/>
        <w:sz w:val="16"/>
        <w:szCs w:val="16"/>
      </w:rPr>
    </w:pPr>
    <w:r w:rsidRPr="003F1DF6">
      <w:rPr>
        <w:sz w:val="20"/>
      </w:rPr>
      <w:pict>
        <v:group id="_x0000_s1035" style="position:absolute;margin-left:60pt;margin-top:793pt;width:.1pt;height:21.3pt;z-index:-251657728;mso-position-horizontal-relative:page;mso-position-vertical-relative:page" coordorigin="1200,15859" coordsize="2,426">
          <v:shape id="_x0000_s1036" style="position:absolute;left:1200;top:15859;width:2;height:426" coordsize="0,426" path="m,l-1201,-15435e" filled="f" strokecolor="#58595b" strokeweight="1pt"/>
          <w10:wrap anchorx="page" anchory="page"/>
        </v:group>
      </w:pict>
    </w:r>
    <w:r w:rsidRPr="003F1DF6">
      <w:rPr>
        <w:sz w:val="20"/>
      </w:rPr>
      <w:pict>
        <v:shapetype id="_x0000_m1042" coordsize="21600,21600" o:spt="202" o:preferrelative="t" path="m,l,21600r21600,l21600,xe">
          <v:stroke joinstyle="miter"/>
          <v:path gradientshapeok="f" o:connecttype="segments"/>
        </v:shapetype>
      </w:pict>
    </w:r>
    <w:r w:rsidRPr="003F1DF6">
      <w:rPr>
        <w:sz w:val="20"/>
      </w:rPr>
      <w:pict>
        <v:shape id="_x0000_s1033" type="#_x0000_m1042" style="position:absolute;margin-left:26pt;margin-top:796pt;width:16.1pt;height:14pt;z-index:-251656704;mso-position-horizontal:absolute;mso-position-horizontal-relative:page;mso-position-vertical:absolute;mso-position-vertical-relative:page" o:preferrelative="t" filled="f" stroked="f">
          <v:textbox inset="0,0,0,0">
            <w:txbxContent>
              <w:p w:rsidR="0024062F" w:rsidRDefault="0024062F">
                <w:pPr>
                  <w:pStyle w:val="BodyText"/>
                  <w:spacing w:line="264" w:lineRule="exact"/>
                  <w:ind w:left="40"/>
                </w:pPr>
                <w:fldSimple w:instr="PAGE  \* MERGEFORMAT">
                  <w:r w:rsidR="00D711C0" w:rsidRPr="00D711C0">
                    <w:rPr>
                      <w:noProof/>
                      <w:color w:val="231F20"/>
                    </w:rPr>
                    <w:t>1</w:t>
                  </w:r>
                </w:fldSimple>
              </w:p>
            </w:txbxContent>
          </v:textbox>
          <w10:wrap anchorx="page" anchory="page"/>
        </v:shape>
      </w:pict>
    </w:r>
    <w:r w:rsidRPr="003F1DF6">
      <w:rPr>
        <w:sz w:val="20"/>
      </w:rPr>
      <w:pict>
        <v:shapetype id="_x0000_m1041" coordsize="21600,21600" o:spt="202" o:preferrelative="t" path="m,l,21600r21600,l21600,xe">
          <v:stroke joinstyle="miter"/>
          <v:path gradientshapeok="f" o:connecttype="segments"/>
        </v:shapetype>
      </w:pict>
    </w:r>
    <w:r w:rsidRPr="003F1DF6">
      <w:rPr>
        <w:sz w:val="20"/>
      </w:rPr>
      <w:pict>
        <v:shape id="_x0000_s1031" type="#_x0000_m1041" style="position:absolute;margin-left:70pt;margin-top:796pt;width:136.6pt;height:14pt;z-index:-251655680;mso-position-horizontal:absolute;mso-position-horizontal-relative:page;mso-position-vertical:absolute;mso-position-vertical-relative:page" o:preferrelative="t" filled="f" stroked="f">
          <v:textbox inset="0,0,0,0">
            <w:txbxContent>
              <w:p w:rsidR="0024062F" w:rsidRDefault="0024062F">
                <w:pPr>
                  <w:pStyle w:val="BodyText"/>
                  <w:spacing w:line="264" w:lineRule="exact"/>
                  <w:ind w:left="20"/>
                </w:pPr>
                <w:r>
                  <w:rPr>
                    <w:color w:val="58595B"/>
                  </w:rPr>
                  <w:t>Office</w:t>
                </w:r>
                <w:r>
                  <w:rPr>
                    <w:color w:val="58595B"/>
                    <w:spacing w:val="-8"/>
                  </w:rPr>
                  <w:t xml:space="preserve"> </w:t>
                </w:r>
                <w:r>
                  <w:rPr>
                    <w:color w:val="58595B"/>
                    <w:spacing w:val="-2"/>
                  </w:rPr>
                  <w:t>for</w:t>
                </w:r>
                <w:r>
                  <w:rPr>
                    <w:color w:val="58595B"/>
                    <w:spacing w:val="-8"/>
                  </w:rPr>
                  <w:t xml:space="preserve"> </w:t>
                </w:r>
                <w:r>
                  <w:rPr>
                    <w:color w:val="58595B"/>
                    <w:spacing w:val="-1"/>
                  </w:rPr>
                  <w:t>National</w:t>
                </w:r>
                <w:r>
                  <w:rPr>
                    <w:color w:val="58595B"/>
                    <w:spacing w:val="-7"/>
                  </w:rPr>
                  <w:t xml:space="preserve"> </w:t>
                </w:r>
                <w:r>
                  <w:rPr>
                    <w:color w:val="58595B"/>
                    <w:spacing w:val="-1"/>
                  </w:rPr>
                  <w:t>Statistics</w:t>
                </w:r>
              </w:p>
            </w:txbxContent>
          </v:textbox>
          <w10:wrap anchorx="page" anchory="page"/>
        </v:shape>
      </w:pict>
    </w:r>
    <w:proofErr w:type="spellStart"/>
    <w:r w:rsidR="00D711C0">
      <w:rPr>
        <w:rFonts w:ascii="Arial" w:hAnsi="Arial" w:cs="Arial"/>
        <w:sz w:val="16"/>
        <w:szCs w:val="16"/>
      </w:rPr>
      <w:t>Comm</w:t>
    </w:r>
    <w:proofErr w:type="spell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1C0" w:rsidRPr="00D711C0" w:rsidRDefault="00D711C0" w:rsidP="00D711C0">
    <w:pPr>
      <w:pStyle w:val="Footer"/>
      <w:jc w:val="center"/>
      <w:rPr>
        <w:szCs w:val="20"/>
      </w:rPr>
    </w:pPr>
    <w:r>
      <w:rPr>
        <w:szCs w:val="20"/>
      </w:rPr>
      <w:t>Office for National Statistics - Commercial Data Partnership Project – Market Engagement Notice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62F" w:rsidRDefault="0024062F" w:rsidP="00CB50B5">
      <w:r>
        <w:separator/>
      </w:r>
    </w:p>
  </w:footnote>
  <w:footnote w:type="continuationSeparator" w:id="0">
    <w:p w:rsidR="0024062F" w:rsidRDefault="0024062F" w:rsidP="00CB50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2F" w:rsidRDefault="0024062F">
    <w:pPr>
      <w:spacing w:after="200" w:line="14" w:lineRule="auto"/>
      <w:rPr>
        <w:sz w:val="20"/>
        <w:szCs w:val="20"/>
      </w:rPr>
    </w:pPr>
    <w:r w:rsidRPr="003F1DF6">
      <w:rPr>
        <w:sz w:val="20"/>
      </w:rPr>
      <w:pict>
        <v:shapetype id="_x0000_m1043" coordsize="21600,21600" o:spt="202" o:preferrelative="t" path="m,l,21600r21600,l21600,xe">
          <v:stroke joinstyle="miter"/>
          <v:path gradientshapeok="f" o:connecttype="segments"/>
        </v:shapetype>
      </w:pict>
    </w:r>
    <w:r w:rsidRPr="003F1DF6">
      <w:rPr>
        <w:sz w:val="20"/>
      </w:rPr>
      <w:pict>
        <v:shape id="_x0000_s1038" type="#_x0000_m1043" style="position:absolute;margin-left:27pt;margin-top:27pt;width:485.5pt;height:13pt;z-index:-251659776;mso-position-horizontal:absolute;mso-position-horizontal-relative:page;mso-position-vertical:absolute;mso-position-vertical-relative:page" o:preferrelative="t" filled="f" stroked="f">
          <v:textbox inset="0,0,0,0">
            <w:txbxContent>
              <w:p w:rsidR="0024062F" w:rsidRDefault="0024062F">
                <w:pPr>
                  <w:spacing w:after="200" w:line="244" w:lineRule="exact"/>
                  <w:ind w:left="20"/>
                </w:pPr>
                <w:r>
                  <w:rPr>
                    <w:color w:val="58595B"/>
                  </w:rPr>
                  <w:t>Census</w:t>
                </w:r>
                <w:r>
                  <w:rPr>
                    <w:color w:val="58595B"/>
                    <w:spacing w:val="-1"/>
                  </w:rPr>
                  <w:t xml:space="preserve"> </w:t>
                </w:r>
                <w:r>
                  <w:rPr>
                    <w:color w:val="58595B"/>
                    <w:spacing w:val="-3"/>
                  </w:rPr>
                  <w:t>Transformation</w:t>
                </w:r>
                <w:r>
                  <w:rPr>
                    <w:color w:val="58595B"/>
                    <w:spacing w:val="-1"/>
                  </w:rPr>
                  <w:t xml:space="preserve"> Programme</w:t>
                </w:r>
                <w:r>
                  <w:rPr>
                    <w:color w:val="58595B"/>
                  </w:rPr>
                  <w:t xml:space="preserve"> |</w:t>
                </w:r>
                <w:r>
                  <w:rPr>
                    <w:color w:val="58595B"/>
                    <w:spacing w:val="-1"/>
                  </w:rPr>
                  <w:t xml:space="preserve"> </w:t>
                </w:r>
                <w:r>
                  <w:rPr>
                    <w:color w:val="58595B"/>
                    <w:spacing w:val="-2"/>
                  </w:rPr>
                  <w:t>Market</w:t>
                </w:r>
                <w:r>
                  <w:rPr>
                    <w:color w:val="58595B"/>
                  </w:rPr>
                  <w:t xml:space="preserve"> </w:t>
                </w:r>
                <w:r>
                  <w:rPr>
                    <w:color w:val="58595B"/>
                    <w:spacing w:val="-1"/>
                  </w:rPr>
                  <w:t xml:space="preserve">Engagement </w:t>
                </w:r>
                <w:r>
                  <w:rPr>
                    <w:color w:val="58595B"/>
                    <w:spacing w:val="-2"/>
                  </w:rPr>
                  <w:t>Exercise</w:t>
                </w:r>
                <w:r>
                  <w:rPr>
                    <w:color w:val="58595B"/>
                  </w:rPr>
                  <w:t xml:space="preserve"> –</w:t>
                </w:r>
                <w:r>
                  <w:rPr>
                    <w:color w:val="58595B"/>
                    <w:spacing w:val="-1"/>
                  </w:rPr>
                  <w:t xml:space="preserve"> </w:t>
                </w:r>
                <w:r>
                  <w:rPr>
                    <w:color w:val="58595B"/>
                    <w:spacing w:val="-2"/>
                  </w:rPr>
                  <w:t>Part</w:t>
                </w:r>
                <w:r>
                  <w:rPr>
                    <w:color w:val="58595B"/>
                  </w:rPr>
                  <w:t xml:space="preserve"> 2</w:t>
                </w:r>
                <w:r>
                  <w:rPr>
                    <w:color w:val="58595B"/>
                    <w:spacing w:val="-1"/>
                  </w:rPr>
                  <w:t xml:space="preserve"> </w:t>
                </w:r>
                <w:r>
                  <w:rPr>
                    <w:color w:val="58595B"/>
                  </w:rPr>
                  <w:t>| Supplier</w:t>
                </w:r>
                <w:r>
                  <w:rPr>
                    <w:color w:val="58595B"/>
                    <w:spacing w:val="-1"/>
                  </w:rPr>
                  <w:t xml:space="preserve"> Information Document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2F" w:rsidRDefault="0024062F">
    <w:pPr>
      <w:spacing w:after="200" w:line="14" w:lineRule="auto"/>
      <w:rPr>
        <w:sz w:val="20"/>
        <w:szCs w:val="20"/>
      </w:rPr>
    </w:pPr>
    <w:r w:rsidRPr="003F1DF6">
      <w:rPr>
        <w:sz w:val="20"/>
      </w:rPr>
      <w:pict>
        <v:rect id="_x0000_s1037" style="position:absolute;margin-left:82pt;margin-top:27pt;width:485.5pt;height:13pt;z-index:-251658752;mso-position-horizontal:absolute;mso-position-horizontal-relative:page;mso-position-vertical:absolute;mso-position-vertical-relative:page" filled="f"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1E4680D"/>
    <w:lvl w:ilvl="0" w:tplc="4118AF6E">
      <w:start w:val="1"/>
      <w:numFmt w:val="bullet"/>
      <w:lvlText w:val="·"/>
      <w:lvlJc w:val="left"/>
      <w:pPr>
        <w:ind w:left="1287" w:hanging="360"/>
      </w:pPr>
      <w:rPr>
        <w:rFonts w:ascii="Symbol" w:eastAsia="Symbol" w:hAnsi="Symbol"/>
        <w:w w:val="100"/>
        <w:sz w:val="20"/>
        <w:szCs w:val="20"/>
        <w:shd w:val="clear" w:color="auto" w:fill="auto"/>
      </w:rPr>
    </w:lvl>
    <w:lvl w:ilvl="1" w:tplc="C5BC6C98">
      <w:start w:val="1"/>
      <w:numFmt w:val="bullet"/>
      <w:lvlText w:val="o"/>
      <w:lvlJc w:val="left"/>
      <w:pPr>
        <w:ind w:left="2007" w:hanging="360"/>
      </w:pPr>
      <w:rPr>
        <w:rFonts w:ascii="Courier New" w:eastAsia="Courier New" w:hAnsi="Courier New"/>
        <w:w w:val="100"/>
        <w:sz w:val="20"/>
        <w:szCs w:val="20"/>
        <w:shd w:val="clear" w:color="auto" w:fill="auto"/>
      </w:rPr>
    </w:lvl>
    <w:lvl w:ilvl="2" w:tplc="5F3025A8">
      <w:start w:val="1"/>
      <w:numFmt w:val="bullet"/>
      <w:lvlText w:val="§"/>
      <w:lvlJc w:val="left"/>
      <w:pPr>
        <w:ind w:left="2727" w:hanging="360"/>
      </w:pPr>
      <w:rPr>
        <w:rFonts w:ascii="Wingdings" w:eastAsia="Wingdings" w:hAnsi="Wingdings"/>
        <w:w w:val="100"/>
        <w:sz w:val="20"/>
        <w:szCs w:val="20"/>
        <w:shd w:val="clear" w:color="auto" w:fill="auto"/>
      </w:rPr>
    </w:lvl>
    <w:lvl w:ilvl="3" w:tplc="17EC1D5A">
      <w:start w:val="1"/>
      <w:numFmt w:val="bullet"/>
      <w:lvlText w:val="·"/>
      <w:lvlJc w:val="left"/>
      <w:pPr>
        <w:ind w:left="3447" w:hanging="360"/>
      </w:pPr>
      <w:rPr>
        <w:rFonts w:ascii="Symbol" w:eastAsia="Symbol" w:hAnsi="Symbol"/>
        <w:w w:val="100"/>
        <w:sz w:val="20"/>
        <w:szCs w:val="20"/>
        <w:shd w:val="clear" w:color="auto" w:fill="auto"/>
      </w:rPr>
    </w:lvl>
    <w:lvl w:ilvl="4" w:tplc="570867AA">
      <w:start w:val="1"/>
      <w:numFmt w:val="bullet"/>
      <w:lvlText w:val="o"/>
      <w:lvlJc w:val="left"/>
      <w:pPr>
        <w:ind w:left="4167" w:hanging="360"/>
      </w:pPr>
      <w:rPr>
        <w:rFonts w:ascii="Courier New" w:eastAsia="Courier New" w:hAnsi="Courier New"/>
        <w:w w:val="100"/>
        <w:sz w:val="20"/>
        <w:szCs w:val="20"/>
        <w:shd w:val="clear" w:color="auto" w:fill="auto"/>
      </w:rPr>
    </w:lvl>
    <w:lvl w:ilvl="5" w:tplc="45286B3A">
      <w:start w:val="1"/>
      <w:numFmt w:val="bullet"/>
      <w:lvlText w:val="§"/>
      <w:lvlJc w:val="left"/>
      <w:pPr>
        <w:ind w:left="4887" w:hanging="360"/>
      </w:pPr>
      <w:rPr>
        <w:rFonts w:ascii="Wingdings" w:eastAsia="Wingdings" w:hAnsi="Wingdings"/>
        <w:w w:val="100"/>
        <w:sz w:val="20"/>
        <w:szCs w:val="20"/>
        <w:shd w:val="clear" w:color="auto" w:fill="auto"/>
      </w:rPr>
    </w:lvl>
    <w:lvl w:ilvl="6" w:tplc="113C9F04">
      <w:start w:val="1"/>
      <w:numFmt w:val="bullet"/>
      <w:lvlText w:val="·"/>
      <w:lvlJc w:val="left"/>
      <w:pPr>
        <w:ind w:left="5607" w:hanging="360"/>
      </w:pPr>
      <w:rPr>
        <w:rFonts w:ascii="Symbol" w:eastAsia="Symbol" w:hAnsi="Symbol"/>
        <w:w w:val="100"/>
        <w:sz w:val="20"/>
        <w:szCs w:val="20"/>
        <w:shd w:val="clear" w:color="auto" w:fill="auto"/>
      </w:rPr>
    </w:lvl>
    <w:lvl w:ilvl="7" w:tplc="FA4E0650">
      <w:start w:val="1"/>
      <w:numFmt w:val="bullet"/>
      <w:lvlText w:val="o"/>
      <w:lvlJc w:val="left"/>
      <w:pPr>
        <w:ind w:left="6327" w:hanging="360"/>
      </w:pPr>
      <w:rPr>
        <w:rFonts w:ascii="Courier New" w:eastAsia="Courier New" w:hAnsi="Courier New"/>
        <w:w w:val="100"/>
        <w:sz w:val="20"/>
        <w:szCs w:val="20"/>
        <w:shd w:val="clear" w:color="auto" w:fill="auto"/>
      </w:rPr>
    </w:lvl>
    <w:lvl w:ilvl="8" w:tplc="A5AE984C">
      <w:start w:val="1"/>
      <w:numFmt w:val="bullet"/>
      <w:lvlText w:val="§"/>
      <w:lvlJc w:val="left"/>
      <w:pPr>
        <w:ind w:left="7047" w:hanging="360"/>
      </w:pPr>
      <w:rPr>
        <w:rFonts w:ascii="Wingdings" w:eastAsia="Wingdings" w:hAnsi="Wingdings"/>
        <w:w w:val="100"/>
        <w:sz w:val="20"/>
        <w:szCs w:val="20"/>
        <w:shd w:val="clear" w:color="auto" w:fill="auto"/>
      </w:rPr>
    </w:lvl>
  </w:abstractNum>
  <w:abstractNum w:abstractNumId="1">
    <w:nsid w:val="00000002"/>
    <w:multiLevelType w:val="hybridMultilevel"/>
    <w:tmpl w:val="1A6B3EDD"/>
    <w:lvl w:ilvl="0" w:tplc="7A58189C">
      <w:start w:val="1"/>
      <w:numFmt w:val="bullet"/>
      <w:lvlText w:val="•"/>
      <w:lvlJc w:val="left"/>
      <w:pPr>
        <w:ind w:left="1297" w:hanging="284"/>
      </w:pPr>
      <w:rPr>
        <w:rFonts w:ascii="Calibri" w:eastAsia="Calibri" w:hAnsi="Calibri"/>
        <w:color w:val="231F20"/>
        <w:w w:val="100"/>
        <w:sz w:val="24"/>
        <w:szCs w:val="24"/>
        <w:shd w:val="clear" w:color="auto" w:fill="auto"/>
      </w:rPr>
    </w:lvl>
    <w:lvl w:ilvl="1" w:tplc="56462426">
      <w:start w:val="1"/>
      <w:numFmt w:val="bullet"/>
      <w:lvlText w:val="•"/>
      <w:lvlJc w:val="left"/>
      <w:pPr>
        <w:ind w:left="2156" w:hanging="284"/>
      </w:pPr>
    </w:lvl>
    <w:lvl w:ilvl="2" w:tplc="4A0C44D8">
      <w:start w:val="1"/>
      <w:numFmt w:val="bullet"/>
      <w:lvlText w:val="•"/>
      <w:lvlJc w:val="left"/>
      <w:pPr>
        <w:ind w:left="3015" w:hanging="284"/>
      </w:pPr>
    </w:lvl>
    <w:lvl w:ilvl="3" w:tplc="5EC87236">
      <w:start w:val="1"/>
      <w:numFmt w:val="bullet"/>
      <w:lvlText w:val="•"/>
      <w:lvlJc w:val="left"/>
      <w:pPr>
        <w:ind w:left="3873" w:hanging="284"/>
      </w:pPr>
    </w:lvl>
    <w:lvl w:ilvl="4" w:tplc="00424864">
      <w:start w:val="1"/>
      <w:numFmt w:val="bullet"/>
      <w:lvlText w:val="•"/>
      <w:lvlJc w:val="left"/>
      <w:pPr>
        <w:ind w:left="4732" w:hanging="284"/>
      </w:pPr>
    </w:lvl>
    <w:lvl w:ilvl="5" w:tplc="7D4C2952">
      <w:start w:val="1"/>
      <w:numFmt w:val="bullet"/>
      <w:lvlText w:val="•"/>
      <w:lvlJc w:val="left"/>
      <w:pPr>
        <w:ind w:left="5591" w:hanging="284"/>
      </w:pPr>
    </w:lvl>
    <w:lvl w:ilvl="6" w:tplc="72F6A7D8">
      <w:start w:val="1"/>
      <w:numFmt w:val="bullet"/>
      <w:lvlText w:val="•"/>
      <w:lvlJc w:val="left"/>
      <w:pPr>
        <w:ind w:left="6450" w:hanging="284"/>
      </w:pPr>
    </w:lvl>
    <w:lvl w:ilvl="7" w:tplc="AA5AD788">
      <w:start w:val="1"/>
      <w:numFmt w:val="bullet"/>
      <w:lvlText w:val="•"/>
      <w:lvlJc w:val="left"/>
      <w:pPr>
        <w:ind w:left="7309" w:hanging="284"/>
      </w:pPr>
    </w:lvl>
    <w:lvl w:ilvl="8" w:tplc="24A4073A">
      <w:start w:val="1"/>
      <w:numFmt w:val="bullet"/>
      <w:lvlText w:val="•"/>
      <w:lvlJc w:val="left"/>
      <w:pPr>
        <w:ind w:left="8167" w:hanging="284"/>
      </w:pPr>
    </w:lvl>
  </w:abstractNum>
  <w:abstractNum w:abstractNumId="2">
    <w:nsid w:val="00000003"/>
    <w:multiLevelType w:val="hybridMultilevel"/>
    <w:tmpl w:val="76EC2CB7"/>
    <w:lvl w:ilvl="0" w:tplc="15246026">
      <w:start w:val="1"/>
      <w:numFmt w:val="bullet"/>
      <w:lvlText w:val="·"/>
      <w:lvlJc w:val="left"/>
      <w:pPr>
        <w:ind w:left="1440" w:hanging="360"/>
      </w:pPr>
      <w:rPr>
        <w:rFonts w:ascii="Symbol" w:eastAsia="Symbol" w:hAnsi="Symbol"/>
        <w:w w:val="100"/>
        <w:sz w:val="20"/>
        <w:szCs w:val="20"/>
        <w:shd w:val="clear" w:color="auto" w:fill="auto"/>
      </w:rPr>
    </w:lvl>
    <w:lvl w:ilvl="1" w:tplc="E8128962">
      <w:start w:val="1"/>
      <w:numFmt w:val="bullet"/>
      <w:lvlText w:val="o"/>
      <w:lvlJc w:val="left"/>
      <w:pPr>
        <w:ind w:left="2160" w:hanging="360"/>
      </w:pPr>
      <w:rPr>
        <w:rFonts w:ascii="Courier New" w:eastAsia="Courier New" w:hAnsi="Courier New"/>
        <w:w w:val="100"/>
        <w:sz w:val="20"/>
        <w:szCs w:val="20"/>
        <w:shd w:val="clear" w:color="auto" w:fill="auto"/>
      </w:rPr>
    </w:lvl>
    <w:lvl w:ilvl="2" w:tplc="FCB0A388">
      <w:start w:val="1"/>
      <w:numFmt w:val="bullet"/>
      <w:lvlText w:val="§"/>
      <w:lvlJc w:val="left"/>
      <w:pPr>
        <w:ind w:left="2880" w:hanging="360"/>
      </w:pPr>
      <w:rPr>
        <w:rFonts w:ascii="Wingdings" w:eastAsia="Wingdings" w:hAnsi="Wingdings"/>
        <w:w w:val="100"/>
        <w:sz w:val="20"/>
        <w:szCs w:val="20"/>
        <w:shd w:val="clear" w:color="auto" w:fill="auto"/>
      </w:rPr>
    </w:lvl>
    <w:lvl w:ilvl="3" w:tplc="2346B41C">
      <w:start w:val="1"/>
      <w:numFmt w:val="bullet"/>
      <w:lvlText w:val="·"/>
      <w:lvlJc w:val="left"/>
      <w:pPr>
        <w:ind w:left="3600" w:hanging="360"/>
      </w:pPr>
      <w:rPr>
        <w:rFonts w:ascii="Symbol" w:eastAsia="Symbol" w:hAnsi="Symbol"/>
        <w:w w:val="100"/>
        <w:sz w:val="20"/>
        <w:szCs w:val="20"/>
        <w:shd w:val="clear" w:color="auto" w:fill="auto"/>
      </w:rPr>
    </w:lvl>
    <w:lvl w:ilvl="4" w:tplc="38521BA8">
      <w:start w:val="1"/>
      <w:numFmt w:val="bullet"/>
      <w:lvlText w:val="o"/>
      <w:lvlJc w:val="left"/>
      <w:pPr>
        <w:ind w:left="4320" w:hanging="360"/>
      </w:pPr>
      <w:rPr>
        <w:rFonts w:ascii="Courier New" w:eastAsia="Courier New" w:hAnsi="Courier New"/>
        <w:w w:val="100"/>
        <w:sz w:val="20"/>
        <w:szCs w:val="20"/>
        <w:shd w:val="clear" w:color="auto" w:fill="auto"/>
      </w:rPr>
    </w:lvl>
    <w:lvl w:ilvl="5" w:tplc="71484964">
      <w:start w:val="1"/>
      <w:numFmt w:val="bullet"/>
      <w:lvlText w:val="§"/>
      <w:lvlJc w:val="left"/>
      <w:pPr>
        <w:ind w:left="5040" w:hanging="360"/>
      </w:pPr>
      <w:rPr>
        <w:rFonts w:ascii="Wingdings" w:eastAsia="Wingdings" w:hAnsi="Wingdings"/>
        <w:w w:val="100"/>
        <w:sz w:val="20"/>
        <w:szCs w:val="20"/>
        <w:shd w:val="clear" w:color="auto" w:fill="auto"/>
      </w:rPr>
    </w:lvl>
    <w:lvl w:ilvl="6" w:tplc="0736FBC8">
      <w:start w:val="1"/>
      <w:numFmt w:val="bullet"/>
      <w:lvlText w:val="·"/>
      <w:lvlJc w:val="left"/>
      <w:pPr>
        <w:ind w:left="5760" w:hanging="360"/>
      </w:pPr>
      <w:rPr>
        <w:rFonts w:ascii="Symbol" w:eastAsia="Symbol" w:hAnsi="Symbol"/>
        <w:w w:val="100"/>
        <w:sz w:val="20"/>
        <w:szCs w:val="20"/>
        <w:shd w:val="clear" w:color="auto" w:fill="auto"/>
      </w:rPr>
    </w:lvl>
    <w:lvl w:ilvl="7" w:tplc="E0EC7BA2">
      <w:start w:val="1"/>
      <w:numFmt w:val="bullet"/>
      <w:lvlText w:val="o"/>
      <w:lvlJc w:val="left"/>
      <w:pPr>
        <w:ind w:left="6480" w:hanging="360"/>
      </w:pPr>
      <w:rPr>
        <w:rFonts w:ascii="Courier New" w:eastAsia="Courier New" w:hAnsi="Courier New"/>
        <w:w w:val="100"/>
        <w:sz w:val="20"/>
        <w:szCs w:val="20"/>
        <w:shd w:val="clear" w:color="auto" w:fill="auto"/>
      </w:rPr>
    </w:lvl>
    <w:lvl w:ilvl="8" w:tplc="9170FE9A">
      <w:start w:val="1"/>
      <w:numFmt w:val="bullet"/>
      <w:lvlText w:val="§"/>
      <w:lvlJc w:val="left"/>
      <w:pPr>
        <w:ind w:left="7200" w:hanging="360"/>
      </w:pPr>
      <w:rPr>
        <w:rFonts w:ascii="Wingdings" w:eastAsia="Wingdings" w:hAnsi="Wingdings"/>
        <w:w w:val="100"/>
        <w:sz w:val="20"/>
        <w:szCs w:val="20"/>
        <w:shd w:val="clear" w:color="auto" w:fill="auto"/>
      </w:rPr>
    </w:lvl>
  </w:abstractNum>
  <w:abstractNum w:abstractNumId="3">
    <w:nsid w:val="00000004"/>
    <w:multiLevelType w:val="hybridMultilevel"/>
    <w:tmpl w:val="0B6BDF60"/>
    <w:lvl w:ilvl="0" w:tplc="235E3D28">
      <w:start w:val="1"/>
      <w:numFmt w:val="bullet"/>
      <w:lvlText w:val="·"/>
      <w:lvlJc w:val="left"/>
      <w:pPr>
        <w:ind w:left="720" w:hanging="360"/>
      </w:pPr>
      <w:rPr>
        <w:rFonts w:ascii="Symbol" w:eastAsia="Symbol" w:hAnsi="Symbol"/>
        <w:w w:val="100"/>
        <w:sz w:val="20"/>
        <w:szCs w:val="20"/>
        <w:shd w:val="clear" w:color="auto" w:fill="auto"/>
      </w:rPr>
    </w:lvl>
    <w:lvl w:ilvl="1" w:tplc="A5C63F68">
      <w:start w:val="1"/>
      <w:numFmt w:val="bullet"/>
      <w:lvlText w:val="o"/>
      <w:lvlJc w:val="left"/>
      <w:pPr>
        <w:ind w:left="1440" w:hanging="360"/>
      </w:pPr>
      <w:rPr>
        <w:rFonts w:ascii="Courier New" w:eastAsia="Courier New" w:hAnsi="Courier New"/>
        <w:w w:val="100"/>
        <w:sz w:val="20"/>
        <w:szCs w:val="20"/>
        <w:shd w:val="clear" w:color="auto" w:fill="auto"/>
      </w:rPr>
    </w:lvl>
    <w:lvl w:ilvl="2" w:tplc="D21AB722">
      <w:start w:val="1"/>
      <w:numFmt w:val="bullet"/>
      <w:lvlText w:val="§"/>
      <w:lvlJc w:val="left"/>
      <w:pPr>
        <w:ind w:left="2160" w:hanging="360"/>
      </w:pPr>
      <w:rPr>
        <w:rFonts w:ascii="Wingdings" w:eastAsia="Wingdings" w:hAnsi="Wingdings"/>
        <w:w w:val="100"/>
        <w:sz w:val="20"/>
        <w:szCs w:val="20"/>
        <w:shd w:val="clear" w:color="auto" w:fill="auto"/>
      </w:rPr>
    </w:lvl>
    <w:lvl w:ilvl="3" w:tplc="0BDC5734">
      <w:start w:val="1"/>
      <w:numFmt w:val="bullet"/>
      <w:lvlText w:val="·"/>
      <w:lvlJc w:val="left"/>
      <w:pPr>
        <w:ind w:left="2880" w:hanging="360"/>
      </w:pPr>
      <w:rPr>
        <w:rFonts w:ascii="Symbol" w:eastAsia="Symbol" w:hAnsi="Symbol"/>
        <w:w w:val="100"/>
        <w:sz w:val="20"/>
        <w:szCs w:val="20"/>
        <w:shd w:val="clear" w:color="auto" w:fill="auto"/>
      </w:rPr>
    </w:lvl>
    <w:lvl w:ilvl="4" w:tplc="01EE5DDC">
      <w:start w:val="1"/>
      <w:numFmt w:val="bullet"/>
      <w:lvlText w:val="o"/>
      <w:lvlJc w:val="left"/>
      <w:pPr>
        <w:ind w:left="3600" w:hanging="360"/>
      </w:pPr>
      <w:rPr>
        <w:rFonts w:ascii="Courier New" w:eastAsia="Courier New" w:hAnsi="Courier New"/>
        <w:w w:val="100"/>
        <w:sz w:val="20"/>
        <w:szCs w:val="20"/>
        <w:shd w:val="clear" w:color="auto" w:fill="auto"/>
      </w:rPr>
    </w:lvl>
    <w:lvl w:ilvl="5" w:tplc="1B6A3698">
      <w:start w:val="1"/>
      <w:numFmt w:val="bullet"/>
      <w:lvlText w:val="§"/>
      <w:lvlJc w:val="left"/>
      <w:pPr>
        <w:ind w:left="4320" w:hanging="360"/>
      </w:pPr>
      <w:rPr>
        <w:rFonts w:ascii="Wingdings" w:eastAsia="Wingdings" w:hAnsi="Wingdings"/>
        <w:w w:val="100"/>
        <w:sz w:val="20"/>
        <w:szCs w:val="20"/>
        <w:shd w:val="clear" w:color="auto" w:fill="auto"/>
      </w:rPr>
    </w:lvl>
    <w:lvl w:ilvl="6" w:tplc="B3DA2680">
      <w:start w:val="1"/>
      <w:numFmt w:val="bullet"/>
      <w:lvlText w:val="·"/>
      <w:lvlJc w:val="left"/>
      <w:pPr>
        <w:ind w:left="5040" w:hanging="360"/>
      </w:pPr>
      <w:rPr>
        <w:rFonts w:ascii="Symbol" w:eastAsia="Symbol" w:hAnsi="Symbol"/>
        <w:w w:val="100"/>
        <w:sz w:val="20"/>
        <w:szCs w:val="20"/>
        <w:shd w:val="clear" w:color="auto" w:fill="auto"/>
      </w:rPr>
    </w:lvl>
    <w:lvl w:ilvl="7" w:tplc="5AEEEA48">
      <w:start w:val="1"/>
      <w:numFmt w:val="bullet"/>
      <w:lvlText w:val="o"/>
      <w:lvlJc w:val="left"/>
      <w:pPr>
        <w:ind w:left="5760" w:hanging="360"/>
      </w:pPr>
      <w:rPr>
        <w:rFonts w:ascii="Courier New" w:eastAsia="Courier New" w:hAnsi="Courier New"/>
        <w:w w:val="100"/>
        <w:sz w:val="20"/>
        <w:szCs w:val="20"/>
        <w:shd w:val="clear" w:color="auto" w:fill="auto"/>
      </w:rPr>
    </w:lvl>
    <w:lvl w:ilvl="8" w:tplc="82E29A72">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4">
    <w:nsid w:val="00000005"/>
    <w:multiLevelType w:val="hybridMultilevel"/>
    <w:tmpl w:val="57161D7B"/>
    <w:lvl w:ilvl="0" w:tplc="7D9AF434">
      <w:start w:val="1"/>
      <w:numFmt w:val="decimal"/>
      <w:lvlText w:val="%1."/>
      <w:lvlJc w:val="left"/>
      <w:pPr>
        <w:ind w:left="1297" w:hanging="284"/>
        <w:jc w:val="right"/>
      </w:pPr>
      <w:rPr>
        <w:rFonts w:ascii="Calibri" w:eastAsia="Calibri" w:hAnsi="Calibri"/>
        <w:color w:val="231F20"/>
        <w:spacing w:val="-1"/>
        <w:w w:val="100"/>
        <w:sz w:val="24"/>
        <w:szCs w:val="24"/>
        <w:shd w:val="clear" w:color="auto" w:fill="auto"/>
      </w:rPr>
    </w:lvl>
    <w:lvl w:ilvl="1" w:tplc="23306930">
      <w:start w:val="1"/>
      <w:numFmt w:val="lowerLetter"/>
      <w:lvlText w:val="%2."/>
      <w:lvlJc w:val="left"/>
      <w:pPr>
        <w:ind w:left="1237" w:hanging="284"/>
      </w:pPr>
      <w:rPr>
        <w:rFonts w:ascii="Calibri" w:eastAsia="Calibri" w:hAnsi="Calibri"/>
        <w:color w:val="231F20"/>
        <w:w w:val="100"/>
        <w:sz w:val="24"/>
        <w:szCs w:val="24"/>
        <w:shd w:val="clear" w:color="auto" w:fill="auto"/>
      </w:rPr>
    </w:lvl>
    <w:lvl w:ilvl="2" w:tplc="B740A986">
      <w:start w:val="1"/>
      <w:numFmt w:val="bullet"/>
      <w:lvlText w:val="•"/>
      <w:lvlJc w:val="left"/>
      <w:pPr>
        <w:ind w:left="2131" w:hanging="284"/>
      </w:pPr>
    </w:lvl>
    <w:lvl w:ilvl="3" w:tplc="2594EA96">
      <w:start w:val="1"/>
      <w:numFmt w:val="bullet"/>
      <w:lvlText w:val="•"/>
      <w:lvlJc w:val="left"/>
      <w:pPr>
        <w:ind w:left="2965" w:hanging="284"/>
      </w:pPr>
    </w:lvl>
    <w:lvl w:ilvl="4" w:tplc="21343FC8">
      <w:start w:val="1"/>
      <w:numFmt w:val="bullet"/>
      <w:lvlText w:val="•"/>
      <w:lvlJc w:val="left"/>
      <w:pPr>
        <w:ind w:left="3800" w:hanging="284"/>
      </w:pPr>
    </w:lvl>
    <w:lvl w:ilvl="5" w:tplc="676E497C">
      <w:start w:val="1"/>
      <w:numFmt w:val="bullet"/>
      <w:lvlText w:val="•"/>
      <w:lvlJc w:val="left"/>
      <w:pPr>
        <w:ind w:left="4634" w:hanging="284"/>
      </w:pPr>
    </w:lvl>
    <w:lvl w:ilvl="6" w:tplc="7480D80C">
      <w:start w:val="1"/>
      <w:numFmt w:val="bullet"/>
      <w:lvlText w:val="•"/>
      <w:lvlJc w:val="left"/>
      <w:pPr>
        <w:ind w:left="5468" w:hanging="284"/>
      </w:pPr>
    </w:lvl>
    <w:lvl w:ilvl="7" w:tplc="F89C055C">
      <w:start w:val="1"/>
      <w:numFmt w:val="bullet"/>
      <w:lvlText w:val="•"/>
      <w:lvlJc w:val="left"/>
      <w:pPr>
        <w:ind w:left="6302" w:hanging="284"/>
      </w:pPr>
    </w:lvl>
    <w:lvl w:ilvl="8" w:tplc="01F21406">
      <w:start w:val="1"/>
      <w:numFmt w:val="bullet"/>
      <w:lvlText w:val="•"/>
      <w:lvlJc w:val="left"/>
      <w:pPr>
        <w:ind w:left="7137" w:hanging="284"/>
      </w:pPr>
    </w:lvl>
  </w:abstractNum>
  <w:abstractNum w:abstractNumId="5">
    <w:nsid w:val="00000006"/>
    <w:multiLevelType w:val="hybridMultilevel"/>
    <w:tmpl w:val="6CE9A2E7"/>
    <w:lvl w:ilvl="0" w:tplc="4DBCB604">
      <w:start w:val="1"/>
      <w:numFmt w:val="bullet"/>
      <w:lvlText w:val="·"/>
      <w:lvlJc w:val="left"/>
      <w:pPr>
        <w:ind w:left="1287" w:hanging="360"/>
      </w:pPr>
      <w:rPr>
        <w:rFonts w:ascii="Symbol" w:eastAsia="Symbol" w:hAnsi="Symbol"/>
        <w:w w:val="100"/>
        <w:sz w:val="20"/>
        <w:szCs w:val="20"/>
        <w:shd w:val="clear" w:color="auto" w:fill="auto"/>
      </w:rPr>
    </w:lvl>
    <w:lvl w:ilvl="1" w:tplc="59F45D4E">
      <w:start w:val="1"/>
      <w:numFmt w:val="bullet"/>
      <w:lvlText w:val="o"/>
      <w:lvlJc w:val="left"/>
      <w:pPr>
        <w:ind w:left="2007" w:hanging="360"/>
      </w:pPr>
      <w:rPr>
        <w:rFonts w:ascii="Courier New" w:eastAsia="Courier New" w:hAnsi="Courier New"/>
        <w:w w:val="100"/>
        <w:sz w:val="20"/>
        <w:szCs w:val="20"/>
        <w:shd w:val="clear" w:color="auto" w:fill="auto"/>
      </w:rPr>
    </w:lvl>
    <w:lvl w:ilvl="2" w:tplc="02222AF6">
      <w:start w:val="1"/>
      <w:numFmt w:val="bullet"/>
      <w:lvlText w:val="§"/>
      <w:lvlJc w:val="left"/>
      <w:pPr>
        <w:ind w:left="2727" w:hanging="360"/>
      </w:pPr>
      <w:rPr>
        <w:rFonts w:ascii="Wingdings" w:eastAsia="Wingdings" w:hAnsi="Wingdings"/>
        <w:w w:val="100"/>
        <w:sz w:val="20"/>
        <w:szCs w:val="20"/>
        <w:shd w:val="clear" w:color="auto" w:fill="auto"/>
      </w:rPr>
    </w:lvl>
    <w:lvl w:ilvl="3" w:tplc="A61ABC36">
      <w:start w:val="1"/>
      <w:numFmt w:val="bullet"/>
      <w:lvlText w:val="·"/>
      <w:lvlJc w:val="left"/>
      <w:pPr>
        <w:ind w:left="3447" w:hanging="360"/>
      </w:pPr>
      <w:rPr>
        <w:rFonts w:ascii="Symbol" w:eastAsia="Symbol" w:hAnsi="Symbol"/>
        <w:w w:val="100"/>
        <w:sz w:val="20"/>
        <w:szCs w:val="20"/>
        <w:shd w:val="clear" w:color="auto" w:fill="auto"/>
      </w:rPr>
    </w:lvl>
    <w:lvl w:ilvl="4" w:tplc="0714E392">
      <w:start w:val="1"/>
      <w:numFmt w:val="bullet"/>
      <w:lvlText w:val="o"/>
      <w:lvlJc w:val="left"/>
      <w:pPr>
        <w:ind w:left="4167" w:hanging="360"/>
      </w:pPr>
      <w:rPr>
        <w:rFonts w:ascii="Courier New" w:eastAsia="Courier New" w:hAnsi="Courier New"/>
        <w:w w:val="100"/>
        <w:sz w:val="20"/>
        <w:szCs w:val="20"/>
        <w:shd w:val="clear" w:color="auto" w:fill="auto"/>
      </w:rPr>
    </w:lvl>
    <w:lvl w:ilvl="5" w:tplc="EB3AA0FE">
      <w:start w:val="1"/>
      <w:numFmt w:val="bullet"/>
      <w:lvlText w:val="§"/>
      <w:lvlJc w:val="left"/>
      <w:pPr>
        <w:ind w:left="4887" w:hanging="360"/>
      </w:pPr>
      <w:rPr>
        <w:rFonts w:ascii="Wingdings" w:eastAsia="Wingdings" w:hAnsi="Wingdings"/>
        <w:w w:val="100"/>
        <w:sz w:val="20"/>
        <w:szCs w:val="20"/>
        <w:shd w:val="clear" w:color="auto" w:fill="auto"/>
      </w:rPr>
    </w:lvl>
    <w:lvl w:ilvl="6" w:tplc="B01C927C">
      <w:start w:val="1"/>
      <w:numFmt w:val="bullet"/>
      <w:lvlText w:val="·"/>
      <w:lvlJc w:val="left"/>
      <w:pPr>
        <w:ind w:left="5607" w:hanging="360"/>
      </w:pPr>
      <w:rPr>
        <w:rFonts w:ascii="Symbol" w:eastAsia="Symbol" w:hAnsi="Symbol"/>
        <w:w w:val="100"/>
        <w:sz w:val="20"/>
        <w:szCs w:val="20"/>
        <w:shd w:val="clear" w:color="auto" w:fill="auto"/>
      </w:rPr>
    </w:lvl>
    <w:lvl w:ilvl="7" w:tplc="3D729AE8">
      <w:start w:val="1"/>
      <w:numFmt w:val="bullet"/>
      <w:lvlText w:val="o"/>
      <w:lvlJc w:val="left"/>
      <w:pPr>
        <w:ind w:left="6327" w:hanging="360"/>
      </w:pPr>
      <w:rPr>
        <w:rFonts w:ascii="Courier New" w:eastAsia="Courier New" w:hAnsi="Courier New"/>
        <w:w w:val="100"/>
        <w:sz w:val="20"/>
        <w:szCs w:val="20"/>
        <w:shd w:val="clear" w:color="auto" w:fill="auto"/>
      </w:rPr>
    </w:lvl>
    <w:lvl w:ilvl="8" w:tplc="5C84B0F6">
      <w:start w:val="1"/>
      <w:numFmt w:val="bullet"/>
      <w:lvlText w:val="§"/>
      <w:lvlJc w:val="left"/>
      <w:pPr>
        <w:ind w:left="7047" w:hanging="360"/>
      </w:pPr>
      <w:rPr>
        <w:rFonts w:ascii="Wingdings" w:eastAsia="Wingdings" w:hAnsi="Wingdings"/>
        <w:w w:val="100"/>
        <w:sz w:val="20"/>
        <w:szCs w:val="20"/>
        <w:shd w:val="clear" w:color="auto" w:fill="auto"/>
      </w:rPr>
    </w:lvl>
  </w:abstractNum>
  <w:abstractNum w:abstractNumId="6">
    <w:nsid w:val="00000007"/>
    <w:multiLevelType w:val="hybridMultilevel"/>
    <w:tmpl w:val="5EC6238D"/>
    <w:lvl w:ilvl="0" w:tplc="BCD607A6">
      <w:start w:val="1"/>
      <w:numFmt w:val="bullet"/>
      <w:lvlText w:val="·"/>
      <w:lvlJc w:val="left"/>
      <w:pPr>
        <w:ind w:left="1920" w:hanging="360"/>
      </w:pPr>
      <w:rPr>
        <w:rFonts w:ascii="Symbol" w:eastAsia="Symbol" w:hAnsi="Symbol"/>
        <w:w w:val="100"/>
        <w:sz w:val="20"/>
        <w:szCs w:val="20"/>
        <w:shd w:val="clear" w:color="auto" w:fill="auto"/>
      </w:rPr>
    </w:lvl>
    <w:lvl w:ilvl="1" w:tplc="DD20B196">
      <w:start w:val="1"/>
      <w:numFmt w:val="bullet"/>
      <w:lvlText w:val="o"/>
      <w:lvlJc w:val="left"/>
      <w:pPr>
        <w:ind w:left="2291" w:hanging="360"/>
      </w:pPr>
      <w:rPr>
        <w:rFonts w:ascii="Courier New" w:eastAsia="Courier New" w:hAnsi="Courier New"/>
        <w:w w:val="100"/>
        <w:sz w:val="20"/>
        <w:szCs w:val="20"/>
        <w:shd w:val="clear" w:color="auto" w:fill="auto"/>
      </w:rPr>
    </w:lvl>
    <w:lvl w:ilvl="2" w:tplc="43D82B20">
      <w:start w:val="1"/>
      <w:numFmt w:val="bullet"/>
      <w:lvlText w:val="§"/>
      <w:lvlJc w:val="left"/>
      <w:pPr>
        <w:ind w:left="3011" w:hanging="360"/>
      </w:pPr>
      <w:rPr>
        <w:rFonts w:ascii="Wingdings" w:eastAsia="Wingdings" w:hAnsi="Wingdings"/>
        <w:w w:val="100"/>
        <w:sz w:val="20"/>
        <w:szCs w:val="20"/>
        <w:shd w:val="clear" w:color="auto" w:fill="auto"/>
      </w:rPr>
    </w:lvl>
    <w:lvl w:ilvl="3" w:tplc="DCCE809E">
      <w:start w:val="1"/>
      <w:numFmt w:val="bullet"/>
      <w:lvlText w:val="·"/>
      <w:lvlJc w:val="left"/>
      <w:pPr>
        <w:ind w:left="3731" w:hanging="360"/>
      </w:pPr>
      <w:rPr>
        <w:rFonts w:ascii="Symbol" w:eastAsia="Symbol" w:hAnsi="Symbol"/>
        <w:w w:val="100"/>
        <w:sz w:val="20"/>
        <w:szCs w:val="20"/>
        <w:shd w:val="clear" w:color="auto" w:fill="auto"/>
      </w:rPr>
    </w:lvl>
    <w:lvl w:ilvl="4" w:tplc="CA083D58">
      <w:start w:val="1"/>
      <w:numFmt w:val="bullet"/>
      <w:lvlText w:val="o"/>
      <w:lvlJc w:val="left"/>
      <w:pPr>
        <w:ind w:left="4451" w:hanging="360"/>
      </w:pPr>
      <w:rPr>
        <w:rFonts w:ascii="Courier New" w:eastAsia="Courier New" w:hAnsi="Courier New"/>
        <w:w w:val="100"/>
        <w:sz w:val="20"/>
        <w:szCs w:val="20"/>
        <w:shd w:val="clear" w:color="auto" w:fill="auto"/>
      </w:rPr>
    </w:lvl>
    <w:lvl w:ilvl="5" w:tplc="E1C859E6">
      <w:start w:val="1"/>
      <w:numFmt w:val="bullet"/>
      <w:lvlText w:val="§"/>
      <w:lvlJc w:val="left"/>
      <w:pPr>
        <w:ind w:left="5171" w:hanging="360"/>
      </w:pPr>
      <w:rPr>
        <w:rFonts w:ascii="Wingdings" w:eastAsia="Wingdings" w:hAnsi="Wingdings"/>
        <w:w w:val="100"/>
        <w:sz w:val="20"/>
        <w:szCs w:val="20"/>
        <w:shd w:val="clear" w:color="auto" w:fill="auto"/>
      </w:rPr>
    </w:lvl>
    <w:lvl w:ilvl="6" w:tplc="3DF08230">
      <w:start w:val="1"/>
      <w:numFmt w:val="bullet"/>
      <w:lvlText w:val="·"/>
      <w:lvlJc w:val="left"/>
      <w:pPr>
        <w:ind w:left="5891" w:hanging="360"/>
      </w:pPr>
      <w:rPr>
        <w:rFonts w:ascii="Symbol" w:eastAsia="Symbol" w:hAnsi="Symbol"/>
        <w:w w:val="100"/>
        <w:sz w:val="20"/>
        <w:szCs w:val="20"/>
        <w:shd w:val="clear" w:color="auto" w:fill="auto"/>
      </w:rPr>
    </w:lvl>
    <w:lvl w:ilvl="7" w:tplc="03308BD8">
      <w:start w:val="1"/>
      <w:numFmt w:val="bullet"/>
      <w:lvlText w:val="o"/>
      <w:lvlJc w:val="left"/>
      <w:pPr>
        <w:ind w:left="6611" w:hanging="360"/>
      </w:pPr>
      <w:rPr>
        <w:rFonts w:ascii="Courier New" w:eastAsia="Courier New" w:hAnsi="Courier New"/>
        <w:w w:val="100"/>
        <w:sz w:val="20"/>
        <w:szCs w:val="20"/>
        <w:shd w:val="clear" w:color="auto" w:fill="auto"/>
      </w:rPr>
    </w:lvl>
    <w:lvl w:ilvl="8" w:tplc="7AFC885C">
      <w:start w:val="1"/>
      <w:numFmt w:val="bullet"/>
      <w:lvlText w:val="§"/>
      <w:lvlJc w:val="left"/>
      <w:pPr>
        <w:ind w:left="7331" w:hanging="360"/>
      </w:pPr>
      <w:rPr>
        <w:rFonts w:ascii="Wingdings" w:eastAsia="Wingdings" w:hAnsi="Wingdings"/>
        <w:w w:val="100"/>
        <w:sz w:val="20"/>
        <w:szCs w:val="20"/>
        <w:shd w:val="clear" w:color="auto" w:fill="auto"/>
      </w:rPr>
    </w:lvl>
  </w:abstractNum>
  <w:abstractNum w:abstractNumId="7">
    <w:nsid w:val="00000008"/>
    <w:multiLevelType w:val="hybridMultilevel"/>
    <w:tmpl w:val="22482E97"/>
    <w:lvl w:ilvl="0" w:tplc="DFA68DE8">
      <w:start w:val="2"/>
      <w:numFmt w:val="bullet"/>
      <w:lvlText w:val="-"/>
      <w:lvlJc w:val="left"/>
      <w:pPr>
        <w:ind w:left="720" w:hanging="360"/>
      </w:pPr>
      <w:rPr>
        <w:rFonts w:ascii="Verdana" w:eastAsia="Times New Roman" w:hAnsi="Verdana"/>
        <w:w w:val="100"/>
        <w:sz w:val="20"/>
        <w:szCs w:val="20"/>
        <w:shd w:val="clear" w:color="auto" w:fill="auto"/>
      </w:rPr>
    </w:lvl>
    <w:lvl w:ilvl="1" w:tplc="88686662">
      <w:start w:val="1"/>
      <w:numFmt w:val="bullet"/>
      <w:lvlText w:val="o"/>
      <w:lvlJc w:val="left"/>
      <w:pPr>
        <w:ind w:left="1440" w:hanging="360"/>
      </w:pPr>
      <w:rPr>
        <w:rFonts w:ascii="Courier New" w:eastAsia="Courier New" w:hAnsi="Courier New"/>
        <w:w w:val="100"/>
        <w:sz w:val="20"/>
        <w:szCs w:val="20"/>
        <w:shd w:val="clear" w:color="auto" w:fill="auto"/>
      </w:rPr>
    </w:lvl>
    <w:lvl w:ilvl="2" w:tplc="3E18B33A">
      <w:start w:val="1"/>
      <w:numFmt w:val="bullet"/>
      <w:lvlText w:val="§"/>
      <w:lvlJc w:val="left"/>
      <w:pPr>
        <w:ind w:left="2160" w:hanging="360"/>
      </w:pPr>
      <w:rPr>
        <w:rFonts w:ascii="Wingdings" w:eastAsia="Wingdings" w:hAnsi="Wingdings"/>
        <w:w w:val="100"/>
        <w:sz w:val="20"/>
        <w:szCs w:val="20"/>
        <w:shd w:val="clear" w:color="auto" w:fill="auto"/>
      </w:rPr>
    </w:lvl>
    <w:lvl w:ilvl="3" w:tplc="2C7053C2">
      <w:start w:val="1"/>
      <w:numFmt w:val="bullet"/>
      <w:lvlText w:val="·"/>
      <w:lvlJc w:val="left"/>
      <w:pPr>
        <w:ind w:left="2880" w:hanging="360"/>
      </w:pPr>
      <w:rPr>
        <w:rFonts w:ascii="Symbol" w:eastAsia="Symbol" w:hAnsi="Symbol"/>
        <w:w w:val="100"/>
        <w:sz w:val="20"/>
        <w:szCs w:val="20"/>
        <w:shd w:val="clear" w:color="auto" w:fill="auto"/>
      </w:rPr>
    </w:lvl>
    <w:lvl w:ilvl="4" w:tplc="9078C3EA">
      <w:start w:val="1"/>
      <w:numFmt w:val="bullet"/>
      <w:lvlText w:val="o"/>
      <w:lvlJc w:val="left"/>
      <w:pPr>
        <w:ind w:left="3600" w:hanging="360"/>
      </w:pPr>
      <w:rPr>
        <w:rFonts w:ascii="Courier New" w:eastAsia="Courier New" w:hAnsi="Courier New"/>
        <w:w w:val="100"/>
        <w:sz w:val="20"/>
        <w:szCs w:val="20"/>
        <w:shd w:val="clear" w:color="auto" w:fill="auto"/>
      </w:rPr>
    </w:lvl>
    <w:lvl w:ilvl="5" w:tplc="8C089018">
      <w:start w:val="1"/>
      <w:numFmt w:val="bullet"/>
      <w:lvlText w:val="§"/>
      <w:lvlJc w:val="left"/>
      <w:pPr>
        <w:ind w:left="4320" w:hanging="360"/>
      </w:pPr>
      <w:rPr>
        <w:rFonts w:ascii="Wingdings" w:eastAsia="Wingdings" w:hAnsi="Wingdings"/>
        <w:w w:val="100"/>
        <w:sz w:val="20"/>
        <w:szCs w:val="20"/>
        <w:shd w:val="clear" w:color="auto" w:fill="auto"/>
      </w:rPr>
    </w:lvl>
    <w:lvl w:ilvl="6" w:tplc="5230816C">
      <w:start w:val="1"/>
      <w:numFmt w:val="bullet"/>
      <w:lvlText w:val="·"/>
      <w:lvlJc w:val="left"/>
      <w:pPr>
        <w:ind w:left="5040" w:hanging="360"/>
      </w:pPr>
      <w:rPr>
        <w:rFonts w:ascii="Symbol" w:eastAsia="Symbol" w:hAnsi="Symbol"/>
        <w:w w:val="100"/>
        <w:sz w:val="20"/>
        <w:szCs w:val="20"/>
        <w:shd w:val="clear" w:color="auto" w:fill="auto"/>
      </w:rPr>
    </w:lvl>
    <w:lvl w:ilvl="7" w:tplc="73F0465E">
      <w:start w:val="1"/>
      <w:numFmt w:val="bullet"/>
      <w:lvlText w:val="o"/>
      <w:lvlJc w:val="left"/>
      <w:pPr>
        <w:ind w:left="5760" w:hanging="360"/>
      </w:pPr>
      <w:rPr>
        <w:rFonts w:ascii="Courier New" w:eastAsia="Courier New" w:hAnsi="Courier New"/>
        <w:w w:val="100"/>
        <w:sz w:val="20"/>
        <w:szCs w:val="20"/>
        <w:shd w:val="clear" w:color="auto" w:fill="auto"/>
      </w:rPr>
    </w:lvl>
    <w:lvl w:ilvl="8" w:tplc="DAA20B3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8">
    <w:nsid w:val="00000009"/>
    <w:multiLevelType w:val="multilevel"/>
    <w:tmpl w:val="30EACD16"/>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nsid w:val="0000000A"/>
    <w:multiLevelType w:val="hybridMultilevel"/>
    <w:tmpl w:val="073E7871"/>
    <w:lvl w:ilvl="0" w:tplc="487E7B92">
      <w:start w:val="1"/>
      <w:numFmt w:val="decimal"/>
      <w:lvlText w:val="%1."/>
      <w:lvlJc w:val="left"/>
      <w:pPr>
        <w:ind w:left="720" w:hanging="360"/>
      </w:pPr>
    </w:lvl>
    <w:lvl w:ilvl="1" w:tplc="2146F5C2">
      <w:start w:val="1"/>
      <w:numFmt w:val="lowerLetter"/>
      <w:lvlText w:val="%2."/>
      <w:lvlJc w:val="left"/>
      <w:pPr>
        <w:ind w:left="1440" w:hanging="360"/>
      </w:pPr>
    </w:lvl>
    <w:lvl w:ilvl="2" w:tplc="B3A8BB38">
      <w:start w:val="1"/>
      <w:numFmt w:val="lowerRoman"/>
      <w:lvlText w:val="%3."/>
      <w:lvlJc w:val="right"/>
      <w:pPr>
        <w:ind w:left="2160" w:hanging="180"/>
      </w:pPr>
    </w:lvl>
    <w:lvl w:ilvl="3" w:tplc="E7626204">
      <w:start w:val="1"/>
      <w:numFmt w:val="decimal"/>
      <w:lvlText w:val="%4."/>
      <w:lvlJc w:val="left"/>
      <w:pPr>
        <w:ind w:left="2880" w:hanging="360"/>
      </w:pPr>
    </w:lvl>
    <w:lvl w:ilvl="4" w:tplc="BE08DE3A">
      <w:start w:val="1"/>
      <w:numFmt w:val="lowerLetter"/>
      <w:lvlText w:val="%5."/>
      <w:lvlJc w:val="left"/>
      <w:pPr>
        <w:ind w:left="3600" w:hanging="360"/>
      </w:pPr>
    </w:lvl>
    <w:lvl w:ilvl="5" w:tplc="0D8E7664">
      <w:start w:val="1"/>
      <w:numFmt w:val="lowerRoman"/>
      <w:lvlText w:val="%6."/>
      <w:lvlJc w:val="right"/>
      <w:pPr>
        <w:ind w:left="4320" w:hanging="180"/>
      </w:pPr>
    </w:lvl>
    <w:lvl w:ilvl="6" w:tplc="7BC018C4">
      <w:start w:val="1"/>
      <w:numFmt w:val="decimal"/>
      <w:lvlText w:val="%7."/>
      <w:lvlJc w:val="left"/>
      <w:pPr>
        <w:ind w:left="5040" w:hanging="360"/>
      </w:pPr>
    </w:lvl>
    <w:lvl w:ilvl="7" w:tplc="88301D08">
      <w:start w:val="1"/>
      <w:numFmt w:val="lowerLetter"/>
      <w:lvlText w:val="%8."/>
      <w:lvlJc w:val="left"/>
      <w:pPr>
        <w:ind w:left="5760" w:hanging="360"/>
      </w:pPr>
    </w:lvl>
    <w:lvl w:ilvl="8" w:tplc="1212855C">
      <w:start w:val="1"/>
      <w:numFmt w:val="lowerRoman"/>
      <w:lvlText w:val="%9."/>
      <w:lvlJc w:val="right"/>
      <w:pPr>
        <w:ind w:left="6480" w:hanging="180"/>
      </w:pPr>
    </w:lvl>
  </w:abstractNum>
  <w:abstractNum w:abstractNumId="10">
    <w:nsid w:val="0000000B"/>
    <w:multiLevelType w:val="hybridMultilevel"/>
    <w:tmpl w:val="1655466E"/>
    <w:lvl w:ilvl="0" w:tplc="A20887D4">
      <w:start w:val="1"/>
      <w:numFmt w:val="bullet"/>
      <w:lvlText w:val="•"/>
      <w:lvlJc w:val="left"/>
      <w:pPr>
        <w:ind w:left="671" w:hanging="284"/>
      </w:pPr>
      <w:rPr>
        <w:rFonts w:ascii="Calibri" w:eastAsia="Calibri" w:hAnsi="Calibri"/>
        <w:color w:val="231F20"/>
        <w:w w:val="100"/>
        <w:sz w:val="24"/>
        <w:szCs w:val="24"/>
        <w:shd w:val="clear" w:color="auto" w:fill="auto"/>
      </w:rPr>
    </w:lvl>
    <w:lvl w:ilvl="1" w:tplc="609EFFA8">
      <w:start w:val="1"/>
      <w:numFmt w:val="bullet"/>
      <w:lvlText w:val="o"/>
      <w:lvlJc w:val="left"/>
      <w:pPr>
        <w:ind w:left="1594" w:hanging="284"/>
      </w:pPr>
      <w:rPr>
        <w:rFonts w:ascii="Courier New" w:eastAsia="Courier New" w:hAnsi="Courier New"/>
        <w:w w:val="100"/>
        <w:sz w:val="20"/>
        <w:szCs w:val="20"/>
        <w:shd w:val="clear" w:color="auto" w:fill="auto"/>
      </w:rPr>
    </w:lvl>
    <w:lvl w:ilvl="2" w:tplc="75BC3E90">
      <w:start w:val="1"/>
      <w:numFmt w:val="bullet"/>
      <w:lvlText w:val="•"/>
      <w:lvlJc w:val="left"/>
      <w:pPr>
        <w:ind w:left="2517" w:hanging="284"/>
      </w:pPr>
    </w:lvl>
    <w:lvl w:ilvl="3" w:tplc="7DFA5EB0">
      <w:start w:val="1"/>
      <w:numFmt w:val="bullet"/>
      <w:lvlText w:val="•"/>
      <w:lvlJc w:val="left"/>
      <w:pPr>
        <w:ind w:left="3441" w:hanging="284"/>
      </w:pPr>
    </w:lvl>
    <w:lvl w:ilvl="4" w:tplc="E9C6F378">
      <w:start w:val="1"/>
      <w:numFmt w:val="bullet"/>
      <w:lvlText w:val="•"/>
      <w:lvlJc w:val="left"/>
      <w:pPr>
        <w:ind w:left="4364" w:hanging="284"/>
      </w:pPr>
    </w:lvl>
    <w:lvl w:ilvl="5" w:tplc="F146BA2C">
      <w:start w:val="1"/>
      <w:numFmt w:val="bullet"/>
      <w:lvlText w:val="•"/>
      <w:lvlJc w:val="left"/>
      <w:pPr>
        <w:ind w:left="5288" w:hanging="284"/>
      </w:pPr>
    </w:lvl>
    <w:lvl w:ilvl="6" w:tplc="A2726882">
      <w:start w:val="1"/>
      <w:numFmt w:val="bullet"/>
      <w:lvlText w:val="•"/>
      <w:lvlJc w:val="left"/>
      <w:pPr>
        <w:ind w:left="6211" w:hanging="284"/>
      </w:pPr>
    </w:lvl>
    <w:lvl w:ilvl="7" w:tplc="9FCE21C6">
      <w:start w:val="1"/>
      <w:numFmt w:val="bullet"/>
      <w:lvlText w:val="•"/>
      <w:lvlJc w:val="left"/>
      <w:pPr>
        <w:ind w:left="7135" w:hanging="284"/>
      </w:pPr>
    </w:lvl>
    <w:lvl w:ilvl="8" w:tplc="EC726B92">
      <w:start w:val="1"/>
      <w:numFmt w:val="bullet"/>
      <w:lvlText w:val="•"/>
      <w:lvlJc w:val="left"/>
      <w:pPr>
        <w:ind w:left="8058" w:hanging="284"/>
      </w:pPr>
    </w:lvl>
  </w:abstractNum>
  <w:abstractNum w:abstractNumId="11">
    <w:nsid w:val="0000000C"/>
    <w:multiLevelType w:val="hybridMultilevel"/>
    <w:tmpl w:val="3882EB36"/>
    <w:lvl w:ilvl="0" w:tplc="7F3A5706">
      <w:start w:val="1"/>
      <w:numFmt w:val="bullet"/>
      <w:lvlText w:val="·"/>
      <w:lvlJc w:val="left"/>
      <w:pPr>
        <w:ind w:left="720" w:hanging="360"/>
      </w:pPr>
      <w:rPr>
        <w:rFonts w:ascii="Symbol" w:eastAsia="Symbol" w:hAnsi="Symbol"/>
        <w:w w:val="100"/>
        <w:sz w:val="20"/>
        <w:szCs w:val="20"/>
        <w:shd w:val="clear" w:color="auto" w:fill="auto"/>
      </w:rPr>
    </w:lvl>
    <w:lvl w:ilvl="1" w:tplc="1C8EFD96">
      <w:start w:val="1"/>
      <w:numFmt w:val="bullet"/>
      <w:lvlText w:val="o"/>
      <w:lvlJc w:val="left"/>
      <w:pPr>
        <w:ind w:left="1440" w:hanging="360"/>
      </w:pPr>
      <w:rPr>
        <w:rFonts w:ascii="Courier New" w:eastAsia="Courier New" w:hAnsi="Courier New"/>
        <w:w w:val="100"/>
        <w:sz w:val="20"/>
        <w:szCs w:val="20"/>
        <w:shd w:val="clear" w:color="auto" w:fill="auto"/>
      </w:rPr>
    </w:lvl>
    <w:lvl w:ilvl="2" w:tplc="F1ACECC0">
      <w:start w:val="1"/>
      <w:numFmt w:val="bullet"/>
      <w:lvlText w:val="§"/>
      <w:lvlJc w:val="left"/>
      <w:pPr>
        <w:ind w:left="2160" w:hanging="360"/>
      </w:pPr>
      <w:rPr>
        <w:rFonts w:ascii="Wingdings" w:eastAsia="Wingdings" w:hAnsi="Wingdings"/>
        <w:w w:val="100"/>
        <w:sz w:val="20"/>
        <w:szCs w:val="20"/>
        <w:shd w:val="clear" w:color="auto" w:fill="auto"/>
      </w:rPr>
    </w:lvl>
    <w:lvl w:ilvl="3" w:tplc="3EF6ADD0">
      <w:start w:val="1"/>
      <w:numFmt w:val="bullet"/>
      <w:lvlText w:val="·"/>
      <w:lvlJc w:val="left"/>
      <w:pPr>
        <w:ind w:left="2880" w:hanging="360"/>
      </w:pPr>
      <w:rPr>
        <w:rFonts w:ascii="Symbol" w:eastAsia="Symbol" w:hAnsi="Symbol"/>
        <w:w w:val="100"/>
        <w:sz w:val="20"/>
        <w:szCs w:val="20"/>
        <w:shd w:val="clear" w:color="auto" w:fill="auto"/>
      </w:rPr>
    </w:lvl>
    <w:lvl w:ilvl="4" w:tplc="8AA2F130">
      <w:start w:val="1"/>
      <w:numFmt w:val="bullet"/>
      <w:lvlText w:val="o"/>
      <w:lvlJc w:val="left"/>
      <w:pPr>
        <w:ind w:left="3600" w:hanging="360"/>
      </w:pPr>
      <w:rPr>
        <w:rFonts w:ascii="Courier New" w:eastAsia="Courier New" w:hAnsi="Courier New"/>
        <w:w w:val="100"/>
        <w:sz w:val="20"/>
        <w:szCs w:val="20"/>
        <w:shd w:val="clear" w:color="auto" w:fill="auto"/>
      </w:rPr>
    </w:lvl>
    <w:lvl w:ilvl="5" w:tplc="8272D96E">
      <w:start w:val="1"/>
      <w:numFmt w:val="bullet"/>
      <w:lvlText w:val="§"/>
      <w:lvlJc w:val="left"/>
      <w:pPr>
        <w:ind w:left="4320" w:hanging="360"/>
      </w:pPr>
      <w:rPr>
        <w:rFonts w:ascii="Wingdings" w:eastAsia="Wingdings" w:hAnsi="Wingdings"/>
        <w:w w:val="100"/>
        <w:sz w:val="20"/>
        <w:szCs w:val="20"/>
        <w:shd w:val="clear" w:color="auto" w:fill="auto"/>
      </w:rPr>
    </w:lvl>
    <w:lvl w:ilvl="6" w:tplc="C9F08DCA">
      <w:start w:val="1"/>
      <w:numFmt w:val="bullet"/>
      <w:lvlText w:val="·"/>
      <w:lvlJc w:val="left"/>
      <w:pPr>
        <w:ind w:left="5040" w:hanging="360"/>
      </w:pPr>
      <w:rPr>
        <w:rFonts w:ascii="Symbol" w:eastAsia="Symbol" w:hAnsi="Symbol"/>
        <w:w w:val="100"/>
        <w:sz w:val="20"/>
        <w:szCs w:val="20"/>
        <w:shd w:val="clear" w:color="auto" w:fill="auto"/>
      </w:rPr>
    </w:lvl>
    <w:lvl w:ilvl="7" w:tplc="E7204260">
      <w:start w:val="1"/>
      <w:numFmt w:val="bullet"/>
      <w:lvlText w:val="o"/>
      <w:lvlJc w:val="left"/>
      <w:pPr>
        <w:ind w:left="5760" w:hanging="360"/>
      </w:pPr>
      <w:rPr>
        <w:rFonts w:ascii="Courier New" w:eastAsia="Courier New" w:hAnsi="Courier New"/>
        <w:w w:val="100"/>
        <w:sz w:val="20"/>
        <w:szCs w:val="20"/>
        <w:shd w:val="clear" w:color="auto" w:fill="auto"/>
      </w:rPr>
    </w:lvl>
    <w:lvl w:ilvl="8" w:tplc="D8BE83B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2">
    <w:nsid w:val="0000000D"/>
    <w:multiLevelType w:val="hybridMultilevel"/>
    <w:tmpl w:val="1B204336"/>
    <w:lvl w:ilvl="0" w:tplc="E348F846">
      <w:start w:val="1"/>
      <w:numFmt w:val="bullet"/>
      <w:lvlText w:val="·"/>
      <w:lvlJc w:val="left"/>
      <w:pPr>
        <w:ind w:left="720" w:hanging="360"/>
      </w:pPr>
      <w:rPr>
        <w:rFonts w:ascii="Symbol" w:eastAsia="Symbol" w:hAnsi="Symbol"/>
        <w:w w:val="100"/>
        <w:sz w:val="20"/>
        <w:szCs w:val="20"/>
        <w:shd w:val="clear" w:color="auto" w:fill="auto"/>
      </w:rPr>
    </w:lvl>
    <w:lvl w:ilvl="1" w:tplc="1C682484">
      <w:start w:val="1"/>
      <w:numFmt w:val="bullet"/>
      <w:lvlText w:val="o"/>
      <w:lvlJc w:val="left"/>
      <w:pPr>
        <w:ind w:left="1440" w:hanging="360"/>
      </w:pPr>
      <w:rPr>
        <w:rFonts w:ascii="Courier New" w:eastAsia="Courier New" w:hAnsi="Courier New"/>
        <w:w w:val="100"/>
        <w:sz w:val="20"/>
        <w:szCs w:val="20"/>
        <w:shd w:val="clear" w:color="auto" w:fill="auto"/>
      </w:rPr>
    </w:lvl>
    <w:lvl w:ilvl="2" w:tplc="66DEB64A">
      <w:start w:val="1"/>
      <w:numFmt w:val="bullet"/>
      <w:lvlText w:val="§"/>
      <w:lvlJc w:val="left"/>
      <w:pPr>
        <w:ind w:left="2160" w:hanging="360"/>
      </w:pPr>
      <w:rPr>
        <w:rFonts w:ascii="Wingdings" w:eastAsia="Wingdings" w:hAnsi="Wingdings"/>
        <w:w w:val="100"/>
        <w:sz w:val="20"/>
        <w:szCs w:val="20"/>
        <w:shd w:val="clear" w:color="auto" w:fill="auto"/>
      </w:rPr>
    </w:lvl>
    <w:lvl w:ilvl="3" w:tplc="CF56D4CA">
      <w:start w:val="1"/>
      <w:numFmt w:val="bullet"/>
      <w:lvlText w:val="·"/>
      <w:lvlJc w:val="left"/>
      <w:pPr>
        <w:ind w:left="2880" w:hanging="360"/>
      </w:pPr>
      <w:rPr>
        <w:rFonts w:ascii="Symbol" w:eastAsia="Symbol" w:hAnsi="Symbol"/>
        <w:w w:val="100"/>
        <w:sz w:val="20"/>
        <w:szCs w:val="20"/>
        <w:shd w:val="clear" w:color="auto" w:fill="auto"/>
      </w:rPr>
    </w:lvl>
    <w:lvl w:ilvl="4" w:tplc="CCDA65F2">
      <w:start w:val="1"/>
      <w:numFmt w:val="bullet"/>
      <w:lvlText w:val="o"/>
      <w:lvlJc w:val="left"/>
      <w:pPr>
        <w:ind w:left="3600" w:hanging="360"/>
      </w:pPr>
      <w:rPr>
        <w:rFonts w:ascii="Courier New" w:eastAsia="Courier New" w:hAnsi="Courier New"/>
        <w:w w:val="100"/>
        <w:sz w:val="20"/>
        <w:szCs w:val="20"/>
        <w:shd w:val="clear" w:color="auto" w:fill="auto"/>
      </w:rPr>
    </w:lvl>
    <w:lvl w:ilvl="5" w:tplc="92BCD1D6">
      <w:start w:val="1"/>
      <w:numFmt w:val="bullet"/>
      <w:lvlText w:val="§"/>
      <w:lvlJc w:val="left"/>
      <w:pPr>
        <w:ind w:left="4320" w:hanging="360"/>
      </w:pPr>
      <w:rPr>
        <w:rFonts w:ascii="Wingdings" w:eastAsia="Wingdings" w:hAnsi="Wingdings"/>
        <w:w w:val="100"/>
        <w:sz w:val="20"/>
        <w:szCs w:val="20"/>
        <w:shd w:val="clear" w:color="auto" w:fill="auto"/>
      </w:rPr>
    </w:lvl>
    <w:lvl w:ilvl="6" w:tplc="9FA2AA62">
      <w:start w:val="1"/>
      <w:numFmt w:val="bullet"/>
      <w:lvlText w:val="·"/>
      <w:lvlJc w:val="left"/>
      <w:pPr>
        <w:ind w:left="5040" w:hanging="360"/>
      </w:pPr>
      <w:rPr>
        <w:rFonts w:ascii="Symbol" w:eastAsia="Symbol" w:hAnsi="Symbol"/>
        <w:w w:val="100"/>
        <w:sz w:val="20"/>
        <w:szCs w:val="20"/>
        <w:shd w:val="clear" w:color="auto" w:fill="auto"/>
      </w:rPr>
    </w:lvl>
    <w:lvl w:ilvl="7" w:tplc="DE725CB2">
      <w:start w:val="1"/>
      <w:numFmt w:val="bullet"/>
      <w:lvlText w:val="o"/>
      <w:lvlJc w:val="left"/>
      <w:pPr>
        <w:ind w:left="5760" w:hanging="360"/>
      </w:pPr>
      <w:rPr>
        <w:rFonts w:ascii="Courier New" w:eastAsia="Courier New" w:hAnsi="Courier New"/>
        <w:w w:val="100"/>
        <w:sz w:val="20"/>
        <w:szCs w:val="20"/>
        <w:shd w:val="clear" w:color="auto" w:fill="auto"/>
      </w:rPr>
    </w:lvl>
    <w:lvl w:ilvl="8" w:tplc="9D984C22">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3">
    <w:nsid w:val="0000000E"/>
    <w:multiLevelType w:val="multilevel"/>
    <w:tmpl w:val="631C9C2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nsid w:val="0000000F"/>
    <w:multiLevelType w:val="hybridMultilevel"/>
    <w:tmpl w:val="6B4EF0AA"/>
    <w:lvl w:ilvl="0" w:tplc="9E6280D8">
      <w:start w:val="1"/>
      <w:numFmt w:val="decimal"/>
      <w:lvlText w:val="%1."/>
      <w:lvlJc w:val="left"/>
      <w:pPr>
        <w:ind w:left="720" w:hanging="360"/>
      </w:pPr>
    </w:lvl>
    <w:lvl w:ilvl="1" w:tplc="5106A88E">
      <w:start w:val="1"/>
      <w:numFmt w:val="lowerLetter"/>
      <w:lvlText w:val="%2."/>
      <w:lvlJc w:val="left"/>
      <w:pPr>
        <w:ind w:left="1440" w:hanging="360"/>
      </w:pPr>
    </w:lvl>
    <w:lvl w:ilvl="2" w:tplc="04D83FAA">
      <w:start w:val="1"/>
      <w:numFmt w:val="lowerRoman"/>
      <w:lvlText w:val="%3."/>
      <w:lvlJc w:val="right"/>
      <w:pPr>
        <w:ind w:left="2160" w:hanging="180"/>
      </w:pPr>
    </w:lvl>
    <w:lvl w:ilvl="3" w:tplc="ABB011E4">
      <w:start w:val="1"/>
      <w:numFmt w:val="decimal"/>
      <w:lvlText w:val="%4."/>
      <w:lvlJc w:val="left"/>
      <w:pPr>
        <w:ind w:left="2880" w:hanging="360"/>
      </w:pPr>
    </w:lvl>
    <w:lvl w:ilvl="4" w:tplc="ACAEFC4A">
      <w:start w:val="1"/>
      <w:numFmt w:val="lowerLetter"/>
      <w:lvlText w:val="%5."/>
      <w:lvlJc w:val="left"/>
      <w:pPr>
        <w:ind w:left="3600" w:hanging="360"/>
      </w:pPr>
    </w:lvl>
    <w:lvl w:ilvl="5" w:tplc="5DF865F8">
      <w:start w:val="1"/>
      <w:numFmt w:val="lowerRoman"/>
      <w:lvlText w:val="%6."/>
      <w:lvlJc w:val="right"/>
      <w:pPr>
        <w:ind w:left="4320" w:hanging="180"/>
      </w:pPr>
    </w:lvl>
    <w:lvl w:ilvl="6" w:tplc="5C4C4B32">
      <w:start w:val="1"/>
      <w:numFmt w:val="decimal"/>
      <w:lvlText w:val="%7."/>
      <w:lvlJc w:val="left"/>
      <w:pPr>
        <w:ind w:left="5040" w:hanging="360"/>
      </w:pPr>
    </w:lvl>
    <w:lvl w:ilvl="7" w:tplc="4DECCBD2">
      <w:start w:val="1"/>
      <w:numFmt w:val="lowerLetter"/>
      <w:lvlText w:val="%8."/>
      <w:lvlJc w:val="left"/>
      <w:pPr>
        <w:ind w:left="5760" w:hanging="360"/>
      </w:pPr>
    </w:lvl>
    <w:lvl w:ilvl="8" w:tplc="E9C27ACC">
      <w:start w:val="1"/>
      <w:numFmt w:val="lowerRoman"/>
      <w:lvlText w:val="%9."/>
      <w:lvlJc w:val="right"/>
      <w:pPr>
        <w:ind w:left="6480" w:hanging="180"/>
      </w:pPr>
    </w:lvl>
  </w:abstractNum>
  <w:abstractNum w:abstractNumId="15">
    <w:nsid w:val="00000010"/>
    <w:multiLevelType w:val="multilevel"/>
    <w:tmpl w:val="0B9A5FF0"/>
    <w:lvl w:ilvl="0">
      <w:start w:val="1"/>
      <w:numFmt w:val="decimal"/>
      <w:lvlText w:val="%1."/>
      <w:lvlJc w:val="left"/>
      <w:pPr>
        <w:ind w:left="1297" w:hanging="567"/>
        <w:jc w:val="right"/>
      </w:pPr>
      <w:rPr>
        <w:rFonts w:ascii="Arial" w:eastAsia="Calibri" w:hAnsi="Arial"/>
        <w:b/>
        <w:w w:val="99"/>
        <w:sz w:val="20"/>
        <w:szCs w:val="20"/>
        <w:shd w:val="clear" w:color="auto" w:fill="auto"/>
      </w:rPr>
    </w:lvl>
    <w:lvl w:ilvl="1">
      <w:start w:val="1"/>
      <w:numFmt w:val="decimal"/>
      <w:lvlText w:val="%1.%2"/>
      <w:lvlJc w:val="left"/>
      <w:pPr>
        <w:ind w:left="671" w:hanging="567"/>
        <w:jc w:val="right"/>
      </w:pPr>
      <w:rPr>
        <w:rFonts w:ascii="Arial" w:eastAsia="Calibri" w:hAnsi="Arial"/>
        <w:b/>
        <w:w w:val="100"/>
        <w:sz w:val="20"/>
        <w:szCs w:val="20"/>
        <w:shd w:val="clear" w:color="auto" w:fill="auto"/>
      </w:rPr>
    </w:lvl>
    <w:lvl w:ilvl="2">
      <w:start w:val="1"/>
      <w:numFmt w:val="bullet"/>
      <w:lvlText w:val="•"/>
      <w:lvlJc w:val="left"/>
      <w:pPr>
        <w:ind w:left="1297" w:hanging="567"/>
      </w:pPr>
    </w:lvl>
    <w:lvl w:ilvl="3">
      <w:start w:val="1"/>
      <w:numFmt w:val="bullet"/>
      <w:lvlText w:val="•"/>
      <w:lvlJc w:val="left"/>
      <w:pPr>
        <w:ind w:left="1297" w:hanging="567"/>
      </w:pPr>
    </w:lvl>
    <w:lvl w:ilvl="4">
      <w:start w:val="1"/>
      <w:numFmt w:val="bullet"/>
      <w:lvlText w:val="•"/>
      <w:lvlJc w:val="left"/>
      <w:pPr>
        <w:ind w:left="1297" w:hanging="567"/>
      </w:pPr>
    </w:lvl>
    <w:lvl w:ilvl="5">
      <w:start w:val="1"/>
      <w:numFmt w:val="bullet"/>
      <w:lvlText w:val="•"/>
      <w:lvlJc w:val="left"/>
      <w:pPr>
        <w:ind w:left="1376" w:hanging="567"/>
      </w:pPr>
    </w:lvl>
    <w:lvl w:ilvl="6">
      <w:start w:val="1"/>
      <w:numFmt w:val="bullet"/>
      <w:lvlText w:val="•"/>
      <w:lvlJc w:val="left"/>
      <w:pPr>
        <w:ind w:left="1203" w:hanging="567"/>
      </w:pPr>
    </w:lvl>
    <w:lvl w:ilvl="7">
      <w:start w:val="1"/>
      <w:numFmt w:val="bullet"/>
      <w:lvlText w:val="•"/>
      <w:lvlJc w:val="left"/>
      <w:pPr>
        <w:ind w:left="1030" w:hanging="567"/>
      </w:pPr>
    </w:lvl>
    <w:lvl w:ilvl="8">
      <w:start w:val="1"/>
      <w:numFmt w:val="bullet"/>
      <w:lvlText w:val="•"/>
      <w:lvlJc w:val="left"/>
      <w:pPr>
        <w:ind w:left="857" w:hanging="567"/>
      </w:pPr>
    </w:lvl>
  </w:abstractNum>
  <w:abstractNum w:abstractNumId="16">
    <w:nsid w:val="00000011"/>
    <w:multiLevelType w:val="hybridMultilevel"/>
    <w:tmpl w:val="44108B83"/>
    <w:lvl w:ilvl="0" w:tplc="27B6D50C">
      <w:start w:val="1"/>
      <w:numFmt w:val="bullet"/>
      <w:lvlText w:val="·"/>
      <w:lvlJc w:val="left"/>
      <w:pPr>
        <w:ind w:left="720" w:hanging="360"/>
      </w:pPr>
      <w:rPr>
        <w:rFonts w:ascii="Symbol" w:eastAsia="Symbol" w:hAnsi="Symbol"/>
        <w:w w:val="100"/>
        <w:sz w:val="20"/>
        <w:szCs w:val="20"/>
        <w:shd w:val="clear" w:color="auto" w:fill="auto"/>
      </w:rPr>
    </w:lvl>
    <w:lvl w:ilvl="1" w:tplc="ABB257A8">
      <w:start w:val="1"/>
      <w:numFmt w:val="bullet"/>
      <w:lvlText w:val="o"/>
      <w:lvlJc w:val="left"/>
      <w:pPr>
        <w:ind w:left="1440" w:hanging="360"/>
      </w:pPr>
      <w:rPr>
        <w:rFonts w:ascii="Courier New" w:eastAsia="Courier New" w:hAnsi="Courier New"/>
        <w:w w:val="100"/>
        <w:sz w:val="20"/>
        <w:szCs w:val="20"/>
        <w:shd w:val="clear" w:color="auto" w:fill="auto"/>
      </w:rPr>
    </w:lvl>
    <w:lvl w:ilvl="2" w:tplc="5BDA1980">
      <w:start w:val="1"/>
      <w:numFmt w:val="bullet"/>
      <w:lvlText w:val="§"/>
      <w:lvlJc w:val="left"/>
      <w:pPr>
        <w:ind w:left="2160" w:hanging="360"/>
      </w:pPr>
      <w:rPr>
        <w:rFonts w:ascii="Wingdings" w:eastAsia="Wingdings" w:hAnsi="Wingdings"/>
        <w:w w:val="100"/>
        <w:sz w:val="20"/>
        <w:szCs w:val="20"/>
        <w:shd w:val="clear" w:color="auto" w:fill="auto"/>
      </w:rPr>
    </w:lvl>
    <w:lvl w:ilvl="3" w:tplc="97FC4070">
      <w:start w:val="1"/>
      <w:numFmt w:val="bullet"/>
      <w:lvlText w:val="·"/>
      <w:lvlJc w:val="left"/>
      <w:pPr>
        <w:ind w:left="2880" w:hanging="360"/>
      </w:pPr>
      <w:rPr>
        <w:rFonts w:ascii="Symbol" w:eastAsia="Symbol" w:hAnsi="Symbol"/>
        <w:w w:val="100"/>
        <w:sz w:val="20"/>
        <w:szCs w:val="20"/>
        <w:shd w:val="clear" w:color="auto" w:fill="auto"/>
      </w:rPr>
    </w:lvl>
    <w:lvl w:ilvl="4" w:tplc="55366294">
      <w:start w:val="1"/>
      <w:numFmt w:val="bullet"/>
      <w:lvlText w:val="o"/>
      <w:lvlJc w:val="left"/>
      <w:pPr>
        <w:ind w:left="3600" w:hanging="360"/>
      </w:pPr>
      <w:rPr>
        <w:rFonts w:ascii="Courier New" w:eastAsia="Courier New" w:hAnsi="Courier New"/>
        <w:w w:val="100"/>
        <w:sz w:val="20"/>
        <w:szCs w:val="20"/>
        <w:shd w:val="clear" w:color="auto" w:fill="auto"/>
      </w:rPr>
    </w:lvl>
    <w:lvl w:ilvl="5" w:tplc="51767486">
      <w:start w:val="1"/>
      <w:numFmt w:val="bullet"/>
      <w:lvlText w:val="§"/>
      <w:lvlJc w:val="left"/>
      <w:pPr>
        <w:ind w:left="4320" w:hanging="360"/>
      </w:pPr>
      <w:rPr>
        <w:rFonts w:ascii="Wingdings" w:eastAsia="Wingdings" w:hAnsi="Wingdings"/>
        <w:w w:val="100"/>
        <w:sz w:val="20"/>
        <w:szCs w:val="20"/>
        <w:shd w:val="clear" w:color="auto" w:fill="auto"/>
      </w:rPr>
    </w:lvl>
    <w:lvl w:ilvl="6" w:tplc="A3601AF6">
      <w:start w:val="1"/>
      <w:numFmt w:val="bullet"/>
      <w:lvlText w:val="·"/>
      <w:lvlJc w:val="left"/>
      <w:pPr>
        <w:ind w:left="5040" w:hanging="360"/>
      </w:pPr>
      <w:rPr>
        <w:rFonts w:ascii="Symbol" w:eastAsia="Symbol" w:hAnsi="Symbol"/>
        <w:w w:val="100"/>
        <w:sz w:val="20"/>
        <w:szCs w:val="20"/>
        <w:shd w:val="clear" w:color="auto" w:fill="auto"/>
      </w:rPr>
    </w:lvl>
    <w:lvl w:ilvl="7" w:tplc="9A9AA82A">
      <w:start w:val="1"/>
      <w:numFmt w:val="bullet"/>
      <w:lvlText w:val="o"/>
      <w:lvlJc w:val="left"/>
      <w:pPr>
        <w:ind w:left="5760" w:hanging="360"/>
      </w:pPr>
      <w:rPr>
        <w:rFonts w:ascii="Courier New" w:eastAsia="Courier New" w:hAnsi="Courier New"/>
        <w:w w:val="100"/>
        <w:sz w:val="20"/>
        <w:szCs w:val="20"/>
        <w:shd w:val="clear" w:color="auto" w:fill="auto"/>
      </w:rPr>
    </w:lvl>
    <w:lvl w:ilvl="8" w:tplc="CB96CB8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7">
    <w:nsid w:val="00000012"/>
    <w:multiLevelType w:val="hybridMultilevel"/>
    <w:tmpl w:val="1A37685E"/>
    <w:lvl w:ilvl="0" w:tplc="ADA89F16">
      <w:start w:val="1"/>
      <w:numFmt w:val="bullet"/>
      <w:lvlText w:val="·"/>
      <w:lvlJc w:val="left"/>
      <w:pPr>
        <w:ind w:left="720" w:hanging="360"/>
      </w:pPr>
      <w:rPr>
        <w:rFonts w:ascii="Symbol" w:eastAsia="Symbol" w:hAnsi="Symbol"/>
        <w:w w:val="100"/>
        <w:sz w:val="20"/>
        <w:szCs w:val="20"/>
        <w:shd w:val="clear" w:color="auto" w:fill="auto"/>
      </w:rPr>
    </w:lvl>
    <w:lvl w:ilvl="1" w:tplc="94389812">
      <w:start w:val="1"/>
      <w:numFmt w:val="bullet"/>
      <w:lvlText w:val="o"/>
      <w:lvlJc w:val="left"/>
      <w:pPr>
        <w:ind w:left="1440" w:hanging="360"/>
      </w:pPr>
      <w:rPr>
        <w:rFonts w:ascii="Courier New" w:eastAsia="Courier New" w:hAnsi="Courier New"/>
        <w:w w:val="100"/>
        <w:sz w:val="20"/>
        <w:szCs w:val="20"/>
        <w:shd w:val="clear" w:color="auto" w:fill="auto"/>
      </w:rPr>
    </w:lvl>
    <w:lvl w:ilvl="2" w:tplc="68702168">
      <w:start w:val="1"/>
      <w:numFmt w:val="bullet"/>
      <w:lvlText w:val="§"/>
      <w:lvlJc w:val="left"/>
      <w:pPr>
        <w:ind w:left="2160" w:hanging="360"/>
      </w:pPr>
      <w:rPr>
        <w:rFonts w:ascii="Wingdings" w:eastAsia="Wingdings" w:hAnsi="Wingdings"/>
        <w:w w:val="100"/>
        <w:sz w:val="20"/>
        <w:szCs w:val="20"/>
        <w:shd w:val="clear" w:color="auto" w:fill="auto"/>
      </w:rPr>
    </w:lvl>
    <w:lvl w:ilvl="3" w:tplc="10083E32">
      <w:start w:val="1"/>
      <w:numFmt w:val="bullet"/>
      <w:lvlText w:val="·"/>
      <w:lvlJc w:val="left"/>
      <w:pPr>
        <w:ind w:left="2880" w:hanging="360"/>
      </w:pPr>
      <w:rPr>
        <w:rFonts w:ascii="Symbol" w:eastAsia="Symbol" w:hAnsi="Symbol"/>
        <w:w w:val="100"/>
        <w:sz w:val="20"/>
        <w:szCs w:val="20"/>
        <w:shd w:val="clear" w:color="auto" w:fill="auto"/>
      </w:rPr>
    </w:lvl>
    <w:lvl w:ilvl="4" w:tplc="7BFE2AF4">
      <w:start w:val="1"/>
      <w:numFmt w:val="bullet"/>
      <w:lvlText w:val="o"/>
      <w:lvlJc w:val="left"/>
      <w:pPr>
        <w:ind w:left="3600" w:hanging="360"/>
      </w:pPr>
      <w:rPr>
        <w:rFonts w:ascii="Courier New" w:eastAsia="Courier New" w:hAnsi="Courier New"/>
        <w:w w:val="100"/>
        <w:sz w:val="20"/>
        <w:szCs w:val="20"/>
        <w:shd w:val="clear" w:color="auto" w:fill="auto"/>
      </w:rPr>
    </w:lvl>
    <w:lvl w:ilvl="5" w:tplc="24483A08">
      <w:start w:val="1"/>
      <w:numFmt w:val="bullet"/>
      <w:lvlText w:val="§"/>
      <w:lvlJc w:val="left"/>
      <w:pPr>
        <w:ind w:left="4320" w:hanging="360"/>
      </w:pPr>
      <w:rPr>
        <w:rFonts w:ascii="Wingdings" w:eastAsia="Wingdings" w:hAnsi="Wingdings"/>
        <w:w w:val="100"/>
        <w:sz w:val="20"/>
        <w:szCs w:val="20"/>
        <w:shd w:val="clear" w:color="auto" w:fill="auto"/>
      </w:rPr>
    </w:lvl>
    <w:lvl w:ilvl="6" w:tplc="D1A8CAF8">
      <w:start w:val="1"/>
      <w:numFmt w:val="bullet"/>
      <w:lvlText w:val="·"/>
      <w:lvlJc w:val="left"/>
      <w:pPr>
        <w:ind w:left="5040" w:hanging="360"/>
      </w:pPr>
      <w:rPr>
        <w:rFonts w:ascii="Symbol" w:eastAsia="Symbol" w:hAnsi="Symbol"/>
        <w:w w:val="100"/>
        <w:sz w:val="20"/>
        <w:szCs w:val="20"/>
        <w:shd w:val="clear" w:color="auto" w:fill="auto"/>
      </w:rPr>
    </w:lvl>
    <w:lvl w:ilvl="7" w:tplc="15780F50">
      <w:start w:val="1"/>
      <w:numFmt w:val="bullet"/>
      <w:lvlText w:val="o"/>
      <w:lvlJc w:val="left"/>
      <w:pPr>
        <w:ind w:left="5760" w:hanging="360"/>
      </w:pPr>
      <w:rPr>
        <w:rFonts w:ascii="Courier New" w:eastAsia="Courier New" w:hAnsi="Courier New"/>
        <w:w w:val="100"/>
        <w:sz w:val="20"/>
        <w:szCs w:val="20"/>
        <w:shd w:val="clear" w:color="auto" w:fill="auto"/>
      </w:rPr>
    </w:lvl>
    <w:lvl w:ilvl="8" w:tplc="E88618D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8">
    <w:nsid w:val="00000013"/>
    <w:multiLevelType w:val="hybridMultilevel"/>
    <w:tmpl w:val="2BA500C4"/>
    <w:lvl w:ilvl="0" w:tplc="CEE6EDB2">
      <w:start w:val="1"/>
      <w:numFmt w:val="bullet"/>
      <w:lvlText w:val="·"/>
      <w:lvlJc w:val="left"/>
      <w:pPr>
        <w:ind w:left="720" w:hanging="360"/>
      </w:pPr>
      <w:rPr>
        <w:rFonts w:ascii="Verdana" w:eastAsia="Times New Roman" w:hAnsi="Verdana"/>
        <w:b w:val="0"/>
        <w:color w:val="FF0000"/>
        <w:w w:val="100"/>
        <w:sz w:val="22"/>
        <w:szCs w:val="22"/>
        <w:u w:val="none"/>
        <w:shd w:val="clear" w:color="auto" w:fill="auto"/>
      </w:rPr>
    </w:lvl>
    <w:lvl w:ilvl="1" w:tplc="6D26BAA6">
      <w:start w:val="1"/>
      <w:numFmt w:val="bullet"/>
      <w:lvlText w:val="o"/>
      <w:lvlJc w:val="left"/>
      <w:pPr>
        <w:ind w:left="1440" w:hanging="360"/>
      </w:pPr>
      <w:rPr>
        <w:rFonts w:ascii="Courier New" w:eastAsia="Courier New" w:hAnsi="Courier New"/>
        <w:w w:val="100"/>
        <w:sz w:val="20"/>
        <w:szCs w:val="20"/>
        <w:shd w:val="clear" w:color="auto" w:fill="auto"/>
      </w:rPr>
    </w:lvl>
    <w:lvl w:ilvl="2" w:tplc="2A5EE33C">
      <w:start w:val="1"/>
      <w:numFmt w:val="bullet"/>
      <w:lvlText w:val="§"/>
      <w:lvlJc w:val="left"/>
      <w:pPr>
        <w:ind w:left="2160" w:hanging="360"/>
      </w:pPr>
      <w:rPr>
        <w:rFonts w:ascii="Wingdings" w:eastAsia="Wingdings" w:hAnsi="Wingdings"/>
        <w:w w:val="100"/>
        <w:sz w:val="20"/>
        <w:szCs w:val="20"/>
        <w:shd w:val="clear" w:color="auto" w:fill="auto"/>
      </w:rPr>
    </w:lvl>
    <w:lvl w:ilvl="3" w:tplc="2904D322">
      <w:start w:val="1"/>
      <w:numFmt w:val="bullet"/>
      <w:lvlText w:val="·"/>
      <w:lvlJc w:val="left"/>
      <w:pPr>
        <w:ind w:left="2880" w:hanging="360"/>
      </w:pPr>
      <w:rPr>
        <w:rFonts w:ascii="Symbol" w:eastAsia="Symbol" w:hAnsi="Symbol"/>
        <w:w w:val="100"/>
        <w:sz w:val="20"/>
        <w:szCs w:val="20"/>
        <w:shd w:val="clear" w:color="auto" w:fill="auto"/>
      </w:rPr>
    </w:lvl>
    <w:lvl w:ilvl="4" w:tplc="802823A2">
      <w:start w:val="1"/>
      <w:numFmt w:val="bullet"/>
      <w:lvlText w:val="o"/>
      <w:lvlJc w:val="left"/>
      <w:pPr>
        <w:ind w:left="3600" w:hanging="360"/>
      </w:pPr>
      <w:rPr>
        <w:rFonts w:ascii="Courier New" w:eastAsia="Courier New" w:hAnsi="Courier New"/>
        <w:w w:val="100"/>
        <w:sz w:val="20"/>
        <w:szCs w:val="20"/>
        <w:shd w:val="clear" w:color="auto" w:fill="auto"/>
      </w:rPr>
    </w:lvl>
    <w:lvl w:ilvl="5" w:tplc="7A86031C">
      <w:start w:val="1"/>
      <w:numFmt w:val="bullet"/>
      <w:lvlText w:val="§"/>
      <w:lvlJc w:val="left"/>
      <w:pPr>
        <w:ind w:left="4320" w:hanging="360"/>
      </w:pPr>
      <w:rPr>
        <w:rFonts w:ascii="Wingdings" w:eastAsia="Wingdings" w:hAnsi="Wingdings"/>
        <w:w w:val="100"/>
        <w:sz w:val="20"/>
        <w:szCs w:val="20"/>
        <w:shd w:val="clear" w:color="auto" w:fill="auto"/>
      </w:rPr>
    </w:lvl>
    <w:lvl w:ilvl="6" w:tplc="94004B6A">
      <w:start w:val="1"/>
      <w:numFmt w:val="bullet"/>
      <w:lvlText w:val="·"/>
      <w:lvlJc w:val="left"/>
      <w:pPr>
        <w:ind w:left="5040" w:hanging="360"/>
      </w:pPr>
      <w:rPr>
        <w:rFonts w:ascii="Symbol" w:eastAsia="Symbol" w:hAnsi="Symbol"/>
        <w:w w:val="100"/>
        <w:sz w:val="20"/>
        <w:szCs w:val="20"/>
        <w:shd w:val="clear" w:color="auto" w:fill="auto"/>
      </w:rPr>
    </w:lvl>
    <w:lvl w:ilvl="7" w:tplc="71EE1FE8">
      <w:start w:val="1"/>
      <w:numFmt w:val="bullet"/>
      <w:lvlText w:val="o"/>
      <w:lvlJc w:val="left"/>
      <w:pPr>
        <w:ind w:left="5760" w:hanging="360"/>
      </w:pPr>
      <w:rPr>
        <w:rFonts w:ascii="Courier New" w:eastAsia="Courier New" w:hAnsi="Courier New"/>
        <w:w w:val="100"/>
        <w:sz w:val="20"/>
        <w:szCs w:val="20"/>
        <w:shd w:val="clear" w:color="auto" w:fill="auto"/>
      </w:rPr>
    </w:lvl>
    <w:lvl w:ilvl="8" w:tplc="7EC0F7D2">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9">
    <w:nsid w:val="00000014"/>
    <w:multiLevelType w:val="hybridMultilevel"/>
    <w:tmpl w:val="5DD55A3E"/>
    <w:lvl w:ilvl="0" w:tplc="DDD487B6">
      <w:start w:val="1"/>
      <w:numFmt w:val="decimal"/>
      <w:lvlText w:val="%1."/>
      <w:lvlJc w:val="left"/>
      <w:pPr>
        <w:ind w:left="1287" w:hanging="360"/>
      </w:pPr>
    </w:lvl>
    <w:lvl w:ilvl="1" w:tplc="CA68B736">
      <w:start w:val="1"/>
      <w:numFmt w:val="bullet"/>
      <w:lvlText w:val="o"/>
      <w:lvlJc w:val="left"/>
      <w:pPr>
        <w:ind w:left="2007" w:hanging="360"/>
      </w:pPr>
      <w:rPr>
        <w:rFonts w:ascii="Courier New" w:eastAsia="Courier New" w:hAnsi="Courier New"/>
        <w:w w:val="100"/>
        <w:sz w:val="20"/>
        <w:szCs w:val="20"/>
        <w:shd w:val="clear" w:color="auto" w:fill="auto"/>
      </w:rPr>
    </w:lvl>
    <w:lvl w:ilvl="2" w:tplc="3904B7A4">
      <w:start w:val="1"/>
      <w:numFmt w:val="bullet"/>
      <w:lvlText w:val="§"/>
      <w:lvlJc w:val="left"/>
      <w:pPr>
        <w:ind w:left="2727" w:hanging="360"/>
      </w:pPr>
      <w:rPr>
        <w:rFonts w:ascii="Wingdings" w:eastAsia="Wingdings" w:hAnsi="Wingdings"/>
        <w:w w:val="100"/>
        <w:sz w:val="20"/>
        <w:szCs w:val="20"/>
        <w:shd w:val="clear" w:color="auto" w:fill="auto"/>
      </w:rPr>
    </w:lvl>
    <w:lvl w:ilvl="3" w:tplc="A51A5BFA">
      <w:start w:val="1"/>
      <w:numFmt w:val="bullet"/>
      <w:lvlText w:val="·"/>
      <w:lvlJc w:val="left"/>
      <w:pPr>
        <w:ind w:left="3447" w:hanging="360"/>
      </w:pPr>
      <w:rPr>
        <w:rFonts w:ascii="Symbol" w:eastAsia="Symbol" w:hAnsi="Symbol"/>
        <w:w w:val="100"/>
        <w:sz w:val="20"/>
        <w:szCs w:val="20"/>
        <w:shd w:val="clear" w:color="auto" w:fill="auto"/>
      </w:rPr>
    </w:lvl>
    <w:lvl w:ilvl="4" w:tplc="E952734E">
      <w:start w:val="1"/>
      <w:numFmt w:val="bullet"/>
      <w:lvlText w:val="o"/>
      <w:lvlJc w:val="left"/>
      <w:pPr>
        <w:ind w:left="4167" w:hanging="360"/>
      </w:pPr>
      <w:rPr>
        <w:rFonts w:ascii="Courier New" w:eastAsia="Courier New" w:hAnsi="Courier New"/>
        <w:w w:val="100"/>
        <w:sz w:val="20"/>
        <w:szCs w:val="20"/>
        <w:shd w:val="clear" w:color="auto" w:fill="auto"/>
      </w:rPr>
    </w:lvl>
    <w:lvl w:ilvl="5" w:tplc="EDE064AC">
      <w:start w:val="1"/>
      <w:numFmt w:val="bullet"/>
      <w:lvlText w:val="§"/>
      <w:lvlJc w:val="left"/>
      <w:pPr>
        <w:ind w:left="4887" w:hanging="360"/>
      </w:pPr>
      <w:rPr>
        <w:rFonts w:ascii="Wingdings" w:eastAsia="Wingdings" w:hAnsi="Wingdings"/>
        <w:w w:val="100"/>
        <w:sz w:val="20"/>
        <w:szCs w:val="20"/>
        <w:shd w:val="clear" w:color="auto" w:fill="auto"/>
      </w:rPr>
    </w:lvl>
    <w:lvl w:ilvl="6" w:tplc="A73E8964">
      <w:start w:val="1"/>
      <w:numFmt w:val="bullet"/>
      <w:lvlText w:val="·"/>
      <w:lvlJc w:val="left"/>
      <w:pPr>
        <w:ind w:left="5607" w:hanging="360"/>
      </w:pPr>
      <w:rPr>
        <w:rFonts w:ascii="Symbol" w:eastAsia="Symbol" w:hAnsi="Symbol"/>
        <w:w w:val="100"/>
        <w:sz w:val="20"/>
        <w:szCs w:val="20"/>
        <w:shd w:val="clear" w:color="auto" w:fill="auto"/>
      </w:rPr>
    </w:lvl>
    <w:lvl w:ilvl="7" w:tplc="32008856">
      <w:start w:val="1"/>
      <w:numFmt w:val="bullet"/>
      <w:lvlText w:val="o"/>
      <w:lvlJc w:val="left"/>
      <w:pPr>
        <w:ind w:left="6327" w:hanging="360"/>
      </w:pPr>
      <w:rPr>
        <w:rFonts w:ascii="Courier New" w:eastAsia="Courier New" w:hAnsi="Courier New"/>
        <w:w w:val="100"/>
        <w:sz w:val="20"/>
        <w:szCs w:val="20"/>
        <w:shd w:val="clear" w:color="auto" w:fill="auto"/>
      </w:rPr>
    </w:lvl>
    <w:lvl w:ilvl="8" w:tplc="B4CEC224">
      <w:start w:val="1"/>
      <w:numFmt w:val="bullet"/>
      <w:lvlText w:val="§"/>
      <w:lvlJc w:val="left"/>
      <w:pPr>
        <w:ind w:left="7047" w:hanging="360"/>
      </w:pPr>
      <w:rPr>
        <w:rFonts w:ascii="Wingdings" w:eastAsia="Wingdings" w:hAnsi="Wingdings"/>
        <w:w w:val="100"/>
        <w:sz w:val="20"/>
        <w:szCs w:val="20"/>
        <w:shd w:val="clear" w:color="auto" w:fill="auto"/>
      </w:rPr>
    </w:lvl>
  </w:abstractNum>
  <w:abstractNum w:abstractNumId="20">
    <w:nsid w:val="6A8C5119"/>
    <w:multiLevelType w:val="hybridMultilevel"/>
    <w:tmpl w:val="6F857196"/>
    <w:lvl w:ilvl="0" w:tplc="4EB6FAA4">
      <w:numFmt w:val="bullet"/>
      <w:lvlText w:val="*"/>
      <w:lvlJc w:val="left"/>
    </w:lvl>
    <w:lvl w:ilvl="1" w:tplc="F920CA08">
      <w:numFmt w:val="bullet"/>
      <w:lvlText w:val="*"/>
      <w:lvlJc w:val="left"/>
    </w:lvl>
    <w:lvl w:ilvl="2" w:tplc="2018B4B4">
      <w:numFmt w:val="bullet"/>
      <w:lvlText w:val="*"/>
      <w:lvlJc w:val="left"/>
    </w:lvl>
    <w:lvl w:ilvl="3" w:tplc="F1862BBE">
      <w:numFmt w:val="bullet"/>
      <w:lvlText w:val="*"/>
      <w:lvlJc w:val="left"/>
    </w:lvl>
    <w:lvl w:ilvl="4" w:tplc="6C627124">
      <w:numFmt w:val="bullet"/>
      <w:lvlText w:val="*"/>
      <w:lvlJc w:val="left"/>
    </w:lvl>
    <w:lvl w:ilvl="5" w:tplc="D2102910">
      <w:numFmt w:val="bullet"/>
      <w:lvlText w:val="*"/>
      <w:lvlJc w:val="left"/>
    </w:lvl>
    <w:lvl w:ilvl="6" w:tplc="974492C2">
      <w:numFmt w:val="bullet"/>
      <w:lvlText w:val="*"/>
      <w:lvlJc w:val="left"/>
    </w:lvl>
    <w:lvl w:ilvl="7" w:tplc="89BED2BE">
      <w:numFmt w:val="bullet"/>
      <w:lvlText w:val="*"/>
      <w:lvlJc w:val="left"/>
    </w:lvl>
    <w:lvl w:ilvl="8" w:tplc="446A074A">
      <w:numFmt w:val="bullet"/>
      <w:lvlText w:val="*"/>
      <w:lvlJc w:val="left"/>
    </w:lvl>
  </w:abstractNum>
  <w:num w:numId="1">
    <w:abstractNumId w:val="8"/>
  </w:num>
  <w:num w:numId="2">
    <w:abstractNumId w:val="20"/>
    <w:lvlOverride w:ilvl="0">
      <w:lvl w:ilvl="0" w:tplc="4EB6FAA4">
        <w:numFmt w:val="bullet"/>
        <w:lvlText w:val="·"/>
        <w:lvlJc w:val="left"/>
        <w:rPr>
          <w:rFonts w:ascii="Symbol" w:eastAsia="Symbol" w:hAnsi="Symbol"/>
          <w:w w:val="100"/>
          <w:sz w:val="22"/>
          <w:szCs w:val="22"/>
          <w:shd w:val="clear" w:color="auto" w:fill="auto"/>
        </w:rPr>
      </w:lvl>
    </w:lvlOverride>
  </w:num>
  <w:num w:numId="3">
    <w:abstractNumId w:val="13"/>
  </w:num>
  <w:num w:numId="4">
    <w:abstractNumId w:val="10"/>
  </w:num>
  <w:num w:numId="5">
    <w:abstractNumId w:val="4"/>
  </w:num>
  <w:num w:numId="6">
    <w:abstractNumId w:val="1"/>
  </w:num>
  <w:num w:numId="7">
    <w:abstractNumId w:val="15"/>
  </w:num>
  <w:num w:numId="8">
    <w:abstractNumId w:val="2"/>
  </w:num>
  <w:num w:numId="9">
    <w:abstractNumId w:val="5"/>
  </w:num>
  <w:num w:numId="10">
    <w:abstractNumId w:val="0"/>
  </w:num>
  <w:num w:numId="11">
    <w:abstractNumId w:val="6"/>
  </w:num>
  <w:num w:numId="12">
    <w:abstractNumId w:val="11"/>
  </w:num>
  <w:num w:numId="13">
    <w:abstractNumId w:val="17"/>
  </w:num>
  <w:num w:numId="14">
    <w:abstractNumId w:val="19"/>
  </w:num>
  <w:num w:numId="15">
    <w:abstractNumId w:val="14"/>
  </w:num>
  <w:num w:numId="16">
    <w:abstractNumId w:val="18"/>
  </w:num>
  <w:num w:numId="17">
    <w:abstractNumId w:val="12"/>
  </w:num>
  <w:num w:numId="18">
    <w:abstractNumId w:val="16"/>
  </w:num>
  <w:num w:numId="19">
    <w:abstractNumId w:val="9"/>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2"/>
  <w:noPunctuationKerning/>
  <w:characterSpacingControl w:val="doNotCompress"/>
  <w:hdrShapeDefaults>
    <o:shapedefaults v:ext="edit" spidmax="3075"/>
    <o:shapelayout v:ext="edit">
      <o:idmap v:ext="edit" data="1"/>
    </o:shapelayout>
  </w:hdrShapeDefaults>
  <w:footnotePr>
    <w:footnote w:id="-1"/>
    <w:footnote w:id="0"/>
  </w:footnotePr>
  <w:endnotePr>
    <w:endnote w:id="-1"/>
    <w:endnote w:id="0"/>
  </w:endnotePr>
  <w:compat>
    <w:doNotExpandShiftReturn/>
    <w:useFELayout/>
  </w:compat>
  <w:rsids>
    <w:rsidRoot w:val="00CB50B5"/>
    <w:rsid w:val="00201E4D"/>
    <w:rsid w:val="0024062F"/>
    <w:rsid w:val="0039201D"/>
    <w:rsid w:val="003F1DF6"/>
    <w:rsid w:val="004B2174"/>
    <w:rsid w:val="00806889"/>
    <w:rsid w:val="00BA1072"/>
    <w:rsid w:val="00CB50B5"/>
    <w:rsid w:val="00D711C0"/>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50B5"/>
  </w:style>
  <w:style w:type="paragraph" w:styleId="Heading8">
    <w:name w:val="heading 8"/>
    <w:basedOn w:val="Normal"/>
    <w:link w:val="Heading8Char"/>
    <w:uiPriority w:val="14"/>
    <w:qFormat/>
    <w:rsid w:val="00CB50B5"/>
    <w:pPr>
      <w:ind w:left="671" w:hanging="567"/>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26"/>
    <w:qFormat/>
    <w:rsid w:val="00CB50B5"/>
    <w:pPr>
      <w:ind w:left="720"/>
    </w:pPr>
  </w:style>
  <w:style w:type="paragraph" w:styleId="BodyText">
    <w:name w:val="Body Text"/>
    <w:basedOn w:val="Normal"/>
    <w:link w:val="BodyTextChar"/>
    <w:qFormat/>
    <w:rsid w:val="00CB50B5"/>
    <w:pPr>
      <w:ind w:left="104"/>
    </w:pPr>
    <w:rPr>
      <w:sz w:val="24"/>
      <w:szCs w:val="24"/>
    </w:rPr>
  </w:style>
  <w:style w:type="character" w:customStyle="1" w:styleId="BodyTextChar">
    <w:name w:val="Body Text Char"/>
    <w:basedOn w:val="DefaultParagraphFont"/>
    <w:link w:val="BodyText"/>
    <w:rsid w:val="00CB50B5"/>
    <w:rPr>
      <w:rFonts w:ascii="Calibri" w:eastAsia="Calibri" w:hAnsi="Calibri"/>
      <w:w w:val="100"/>
      <w:sz w:val="24"/>
      <w:szCs w:val="24"/>
      <w:shd w:val="clear" w:color="auto" w:fill="auto"/>
    </w:rPr>
  </w:style>
  <w:style w:type="paragraph" w:styleId="BalloonText">
    <w:name w:val="Balloon Text"/>
    <w:basedOn w:val="Normal"/>
    <w:link w:val="BalloonTextChar"/>
    <w:semiHidden/>
    <w:unhideWhenUsed/>
    <w:rsid w:val="00CB50B5"/>
    <w:rPr>
      <w:rFonts w:ascii="Tahoma" w:eastAsia="Tahoma" w:hAnsi="Tahoma"/>
      <w:sz w:val="16"/>
      <w:szCs w:val="16"/>
    </w:rPr>
  </w:style>
  <w:style w:type="character" w:customStyle="1" w:styleId="BalloonTextChar">
    <w:name w:val="Balloon Text Char"/>
    <w:basedOn w:val="DefaultParagraphFont"/>
    <w:link w:val="BalloonText"/>
    <w:semiHidden/>
    <w:rsid w:val="00CB50B5"/>
    <w:rPr>
      <w:rFonts w:ascii="Tahoma" w:eastAsia="Tahoma" w:hAnsi="Tahoma"/>
      <w:w w:val="100"/>
      <w:sz w:val="16"/>
      <w:szCs w:val="16"/>
      <w:shd w:val="clear" w:color="auto" w:fill="auto"/>
    </w:rPr>
  </w:style>
  <w:style w:type="character" w:customStyle="1" w:styleId="Heading8Char">
    <w:name w:val="Heading 8 Char"/>
    <w:basedOn w:val="DefaultParagraphFont"/>
    <w:link w:val="Heading8"/>
    <w:rsid w:val="00CB50B5"/>
    <w:rPr>
      <w:rFonts w:ascii="Calibri" w:eastAsia="Calibri" w:hAnsi="Calibri"/>
      <w:b/>
      <w:w w:val="100"/>
      <w:sz w:val="28"/>
      <w:szCs w:val="28"/>
      <w:shd w:val="clear" w:color="auto" w:fill="auto"/>
    </w:rPr>
  </w:style>
  <w:style w:type="character" w:styleId="CommentReference">
    <w:name w:val="annotation reference"/>
    <w:basedOn w:val="DefaultParagraphFont"/>
    <w:semiHidden/>
    <w:unhideWhenUsed/>
    <w:rsid w:val="00CB50B5"/>
    <w:rPr>
      <w:w w:val="100"/>
      <w:sz w:val="16"/>
      <w:szCs w:val="16"/>
      <w:shd w:val="clear" w:color="auto" w:fill="auto"/>
    </w:rPr>
  </w:style>
  <w:style w:type="paragraph" w:styleId="CommentText">
    <w:name w:val="annotation text"/>
    <w:basedOn w:val="Normal"/>
    <w:link w:val="CommentTextChar"/>
    <w:semiHidden/>
    <w:unhideWhenUsed/>
    <w:rsid w:val="00CB50B5"/>
    <w:rPr>
      <w:sz w:val="20"/>
      <w:szCs w:val="20"/>
    </w:rPr>
  </w:style>
  <w:style w:type="character" w:customStyle="1" w:styleId="CommentTextChar">
    <w:name w:val="Comment Text Char"/>
    <w:basedOn w:val="DefaultParagraphFont"/>
    <w:link w:val="CommentText"/>
    <w:semiHidden/>
    <w:rsid w:val="00CB50B5"/>
    <w:rPr>
      <w:w w:val="100"/>
      <w:sz w:val="20"/>
      <w:szCs w:val="20"/>
      <w:shd w:val="clear" w:color="auto" w:fill="auto"/>
    </w:rPr>
  </w:style>
  <w:style w:type="paragraph" w:styleId="CommentSubject">
    <w:name w:val="annotation subject"/>
    <w:basedOn w:val="CommentText"/>
    <w:next w:val="CommentText"/>
    <w:link w:val="CommentSubjectChar"/>
    <w:semiHidden/>
    <w:unhideWhenUsed/>
    <w:rsid w:val="00CB50B5"/>
    <w:rPr>
      <w:b/>
    </w:rPr>
  </w:style>
  <w:style w:type="character" w:customStyle="1" w:styleId="CommentSubjectChar">
    <w:name w:val="Comment Subject Char"/>
    <w:basedOn w:val="CommentTextChar"/>
    <w:link w:val="CommentSubject"/>
    <w:semiHidden/>
    <w:rsid w:val="00CB50B5"/>
    <w:rPr>
      <w:b/>
      <w:w w:val="100"/>
      <w:sz w:val="20"/>
      <w:szCs w:val="20"/>
      <w:shd w:val="clear" w:color="auto" w:fill="auto"/>
    </w:rPr>
  </w:style>
  <w:style w:type="paragraph" w:styleId="Header">
    <w:name w:val="header"/>
    <w:basedOn w:val="Normal"/>
    <w:link w:val="HeaderChar"/>
    <w:unhideWhenUsed/>
    <w:rsid w:val="00CB50B5"/>
    <w:pPr>
      <w:tabs>
        <w:tab w:val="center" w:pos="4513"/>
        <w:tab w:val="right" w:pos="9026"/>
      </w:tabs>
    </w:pPr>
  </w:style>
  <w:style w:type="character" w:customStyle="1" w:styleId="HeaderChar">
    <w:name w:val="Header Char"/>
    <w:basedOn w:val="DefaultParagraphFont"/>
    <w:link w:val="Header"/>
    <w:rsid w:val="00CB50B5"/>
  </w:style>
  <w:style w:type="paragraph" w:styleId="Footer">
    <w:name w:val="footer"/>
    <w:basedOn w:val="Normal"/>
    <w:link w:val="FooterChar"/>
    <w:uiPriority w:val="99"/>
    <w:unhideWhenUsed/>
    <w:rsid w:val="00CB50B5"/>
    <w:pPr>
      <w:tabs>
        <w:tab w:val="center" w:pos="4513"/>
        <w:tab w:val="right" w:pos="9026"/>
      </w:tabs>
    </w:pPr>
  </w:style>
  <w:style w:type="character" w:customStyle="1" w:styleId="FooterChar">
    <w:name w:val="Footer Char"/>
    <w:basedOn w:val="DefaultParagraphFont"/>
    <w:link w:val="Footer"/>
    <w:uiPriority w:val="99"/>
    <w:rsid w:val="00CB50B5"/>
  </w:style>
  <w:style w:type="character" w:styleId="Hyperlink">
    <w:name w:val="Hyperlink"/>
    <w:basedOn w:val="DefaultParagraphFont"/>
    <w:unhideWhenUsed/>
    <w:rsid w:val="00CB50B5"/>
    <w:rPr>
      <w:color w:val="0000FF" w:themeColor="hyperlink"/>
      <w:w w:val="100"/>
      <w:sz w:val="20"/>
      <w:szCs w:val="20"/>
      <w:u w:val="single"/>
      <w:shd w:val="clear" w:color="auto" w:fill="auto"/>
    </w:rPr>
  </w:style>
  <w:style w:type="paragraph" w:styleId="FootnoteText">
    <w:name w:val="footnote text"/>
    <w:basedOn w:val="Normal"/>
    <w:link w:val="FootnoteTextChar"/>
    <w:semiHidden/>
    <w:unhideWhenUsed/>
    <w:rsid w:val="00CB50B5"/>
    <w:rPr>
      <w:sz w:val="20"/>
      <w:szCs w:val="20"/>
    </w:rPr>
  </w:style>
  <w:style w:type="character" w:customStyle="1" w:styleId="FootnoteTextChar">
    <w:name w:val="Footnote Text Char"/>
    <w:basedOn w:val="DefaultParagraphFont"/>
    <w:link w:val="FootnoteText"/>
    <w:semiHidden/>
    <w:rsid w:val="00CB50B5"/>
    <w:rPr>
      <w:w w:val="100"/>
      <w:sz w:val="20"/>
      <w:szCs w:val="20"/>
      <w:shd w:val="clear" w:color="auto" w:fill="auto"/>
    </w:rPr>
  </w:style>
  <w:style w:type="character" w:styleId="FootnoteReference">
    <w:name w:val="footnote reference"/>
    <w:basedOn w:val="DefaultParagraphFont"/>
    <w:semiHidden/>
    <w:unhideWhenUsed/>
    <w:rsid w:val="00CB50B5"/>
    <w:rPr>
      <w:w w:val="100"/>
      <w:sz w:val="20"/>
      <w:szCs w:val="20"/>
      <w:shd w:val="clear" w:color="auto" w:fill="auto"/>
      <w:vertAlign w:val="superscript"/>
    </w:rPr>
  </w:style>
  <w:style w:type="character" w:customStyle="1" w:styleId="ListParagraphChar">
    <w:name w:val="List Paragraph Char"/>
    <w:basedOn w:val="DefaultParagraphFont"/>
    <w:link w:val="ListParagraph"/>
    <w:rsid w:val="00CB50B5"/>
  </w:style>
  <w:style w:type="paragraph" w:styleId="Revision">
    <w:name w:val="Revision"/>
    <w:semiHidden/>
    <w:rsid w:val="00CB50B5"/>
  </w:style>
  <w:style w:type="character" w:styleId="FollowedHyperlink">
    <w:name w:val="FollowedHyperlink"/>
    <w:basedOn w:val="DefaultParagraphFont"/>
    <w:uiPriority w:val="99"/>
    <w:semiHidden/>
    <w:unhideWhenUsed/>
    <w:rsid w:val="00BA1072"/>
    <w:rPr>
      <w:color w:val="800080" w:themeColor="followedHyperlink"/>
      <w:u w:val="single"/>
    </w:rPr>
  </w:style>
</w:styles>
</file>

<file path=word/stylesWithEffect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Defaults>
    <w:pPrDefault>
      <w:pPr/>
    </w:pPrDefault>
    <w:rPrDefault>
      <w:rPr>
        <w:rFonts w:ascii="Times New Roman" w:hAnsi="Times New Roman" w:eastAsia="¹ÙÅÁ" w:cs="Times New Roman"/>
      </w:rPr>
    </w:rPrDefault>
  </w:docDefaults>
  <w:style w:type="paragraph" w:styleId="a" w:default="1">
    <w:name w:val="Normal"/>
    <w:pPr>
      <w:autoSpaceDE w:val="off"/>
      <w:autoSpaceDN w:val="off"/>
      <w:jc w:val="both"/>
      <w:widowControl w:val="off"/>
      <w:wordWrap w:val="off"/>
    </w:pPr>
    <w:rPr>
      <w:kern w:val="2"/>
      <w:lang w:val="en-US" w:eastAsia="ko-KR" w:bidi="ar-SA"/>
      <w:rFonts w:ascii="¹ÙÅÁ" w:eastAsia="¹ÙÅÁ"/>
    </w:rPr>
  </w:style>
  <w:style w:type="character" w:styleId="a0" w:default="1">
    <w:name w:val="Default Paragraph Font"/>
    <w:rPr/>
  </w:style>
  <w:style w:type="table" w:styleId="a1" w:default="1">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a2" w:default="1">
    <w:name w:val="No List"/>
    <w:uiPriority w:val="99"/>
    <w:semiHidden/>
    <w:unhideWhenUsed/>
  </w:style>
  <w:style w:type="character" w:styleId="a4">
    <w:name w:val="annotation reference"/>
    <w:basedOn w:val="a0"/>
    <w:uiPriority w:val="99"/>
    <w:semiHidden/>
    <w:unhideWhenUsed/>
    <w:rPr>
      <w:sz w:val="18"/>
      <w:szCs w:val="18"/>
    </w:rPr>
  </w:style>
  <w:style w:type="paragraph" w:styleId="a5">
    <w:name w:val="annotation text"/>
    <w:basedOn w:val="a"/>
    <w:link w:val="Char"/>
    <w:uiPriority w:val="99"/>
    <w:semiHidden/>
    <w:unhideWhenUsed/>
    <w:pPr>
      <w:jc w:val="left"/>
    </w:pPr>
  </w:style>
  <w:style w:type="character" w:customStyle="1" w:styleId="Char">
    <w:name w:val="¸Þ¸ð ÅØ½ºÆ® Char"/>
    <w:basedOn w:val="a0"/>
    <w:link w:val="a5"/>
    <w:uiPriority w:val="99"/>
    <w:semiHidden/>
  </w:style>
  <w:style w:type="paragraph" w:styleId="a6">
    <w:name w:val="annotation subject"/>
    <w:basedOn w:val="a5"/>
    <w:next w:val="a5"/>
    <w:link w:val="Char0"/>
    <w:uiPriority w:val="99"/>
    <w:semiHidden/>
    <w:unhideWhenUsed/>
    <w:pPr>
      <w:jc w:val="left">
        <w:spacing w:after="0" w:line="240" w:lineRule="auto"/>
      </w:jc>
    </w:pPr>
    <w:rPr>
      <w:b>
        <w:bCs/>
      </w:b>
    </w:rPr>
  </w:style>
  <w:style w:type="character" w:customStyle="1" w:styleId="Char0">
    <w:name w:val="¸Þ¸ð ÅØ½ºÆ® Char"/>
    <w:basedOn w:val="Char"/>
    <w:link w:val="a6"/>
    <w:uiPriority w:val="99"/>
    <w:semiHidden/>
    <w:rPr>
      <w:b>
        <w:bCs/>
      </w:b>
    </w:rPr>
  </w:style>
  <w:style w:type="paragraph" w:styleId="a7">
    <w:name w:val="Balloon Text"/>
    <w:basedOn w:val="a"/>
    <w:link w:val="Char1"/>
    <w:uiPriority w:val="99"/>
    <w:semiHidden/>
    <w:unhideWhenUsed/>
    <w:pPr/>
    <w:rPr>
      <w:rFonts w:asciiTheme="majorHAnsi" w:eastAsiaTheme="majorEastAsia" w:hAnsiTheme="majorHAnsi" w:cstheme="majorBidi"/>
      <w:sz w:val="18"/>
      <w:szCs w:val="18"/>
    </w:rPr>
  </w:style>
  <w:style w:type="character" w:customStyle="1" w:styleId="Char1">
    <w:name w:val="Ç³¼± µµ¿ò¸» ÅØ½ºÆ® Char"/>
    <w:basedOn w:val="a0"/>
    <w:link w:val="a7"/>
    <w:uiPriority w:val="99"/>
    <w:semiHidden/>
    <w:rPr>
      <w:rFonts w:asciiTheme="majorHAnsi" w:eastAsiaTheme="majorEastAsia" w:hAnsiTheme="majorHAnsi" w:cstheme="majorBidi"/>
      <w:sz w:val="18"/>
      <w:szCs w:val="18"/>
    </w:rPr>
  </w:style>
  <w:style w:type="paragraph" w:customStyle="1" w:styleId="Para0">
    <w:name w:val="ParaAttribute0"/>
    <w:pPr>
      <w:spacing w:after="160"/>
      <w:jc w:val="both"/>
      <w:wordWrap w:val="false"/>
      <w:ind w:left="0" w:hanging="0"/>
      <w:widowControl w:val="false"/>
      <w:shd w:val="clear" w:color="FCFCFC"/>
      <w:rPr/>
    </w:pPr>
  </w:style>
  <w:style w:type="paragraph" w:customStyle="1" w:styleId="Para1">
    <w:name w:val="ParaAttribute1"/>
    <w:pPr>
      <w:spacing w:after="160"/>
      <w:jc w:val="both"/>
      <w:wordWrap w:val="false"/>
      <w:ind w:left="800" w:hanging="400"/>
      <w:widowControl w:val="false"/>
      <w:shd w:val="clear" w:color="FCFCFC"/>
      <w:rPr/>
    </w:pPr>
  </w:style>
  <w:style w:type="paragraph" w:customStyle="1" w:styleId="Para2">
    <w:name w:val="ParaAttribute2"/>
    <w:pPr>
      <w:spacing w:after="160"/>
      <w:jc w:val="both"/>
      <w:wordWrap w:val="false"/>
      <w:ind w:left="1200" w:hanging="400"/>
      <w:widowControl w:val="false"/>
      <w:shd w:val="clear" w:color="FCFCFC"/>
      <w:rPr/>
    </w:pPr>
  </w:style>
  <w:style w:type="paragraph" w:customStyle="1" w:styleId="Para3">
    <w:name w:val="ParaAttribute3"/>
    <w:pPr>
      <w:spacing w:after="160"/>
      <w:jc w:val="both"/>
      <w:wordWrap w:val="false"/>
      <w:ind w:left="1600" w:hanging="400"/>
      <w:widowControl w:val="false"/>
      <w:shd w:val="clear" w:color="FCFCFC"/>
      <w:rPr/>
    </w:pPr>
  </w:style>
  <w:style w:type="paragraph" w:customStyle="1" w:styleId="Para4">
    <w:name w:val="ParaAttribute4"/>
    <w:pPr>
      <w:spacing w:after="160"/>
      <w:jc w:val="both"/>
      <w:wordWrap w:val="false"/>
      <w:ind w:left="2000" w:hanging="400"/>
      <w:widowControl w:val="false"/>
      <w:shd w:val="clear" w:color="FCFCFC"/>
      <w:rPr/>
    </w:pPr>
  </w:style>
  <w:style w:type="paragraph" w:customStyle="1" w:styleId="Para5">
    <w:name w:val="ParaAttribute5"/>
    <w:pPr>
      <w:spacing w:after="160"/>
      <w:jc w:val="both"/>
      <w:wordWrap w:val="false"/>
      <w:ind w:left="2400" w:hanging="400"/>
      <w:widowControl w:val="false"/>
      <w:shd w:val="clear" w:color="FCFCFC"/>
      <w:rPr/>
    </w:pPr>
  </w:style>
  <w:style w:type="paragraph" w:customStyle="1" w:styleId="Para6">
    <w:name w:val="ParaAttribute6"/>
    <w:pPr>
      <w:spacing w:after="160"/>
      <w:jc w:val="both"/>
      <w:wordWrap w:val="false"/>
      <w:ind w:left="2800" w:hanging="400"/>
      <w:widowControl w:val="false"/>
      <w:shd w:val="clear" w:color="FCFCFC"/>
      <w:rPr/>
    </w:pPr>
  </w:style>
  <w:style w:type="paragraph" w:customStyle="1" w:styleId="Para7">
    <w:name w:val="ParaAttribute7"/>
    <w:pPr>
      <w:spacing w:after="160"/>
      <w:jc w:val="both"/>
      <w:wordWrap w:val="false"/>
      <w:ind w:left="3200" w:hanging="400"/>
      <w:widowControl w:val="false"/>
      <w:shd w:val="clear" w:color="FCFCFC"/>
      <w:rPr/>
    </w:pPr>
  </w:style>
  <w:style w:type="paragraph" w:customStyle="1" w:styleId="Para8">
    <w:name w:val="ParaAttribute8"/>
    <w:pPr>
      <w:spacing w:after="160"/>
      <w:jc w:val="both"/>
      <w:wordWrap w:val="false"/>
      <w:ind w:left="3600" w:hanging="400"/>
      <w:widowControl w:val="false"/>
      <w:shd w:val="clear" w:color="FCFCFC"/>
      <w:rPr/>
    </w:pPr>
  </w:style>
  <w:style w:type="paragraph" w:customStyle="1" w:styleId="Para9">
    <w:name w:val="ParaAttribute9"/>
    <w:pPr>
      <w:spacing w:after="160"/>
      <w:jc w:val="both"/>
      <w:wordWrap w:val="false"/>
      <w:ind w:left="4000" w:hanging="400"/>
      <w:widowControl w:val="false"/>
      <w:shd w:val="clear" w:color="FCFCFC"/>
      <w:rPr/>
    </w:pPr>
  </w:style>
  <w:style w:type="paragraph" w:customStyle="1" w:styleId="Para10">
    <w:name w:val="ParaAttribute10"/>
    <w:pPr>
      <w:spacing w:after="160"/>
      <w:jc w:val="both"/>
      <w:wordWrap w:val="false"/>
      <w:ind w:left="425" w:hanging="425"/>
      <w:widowControl w:val="false"/>
      <w:shd w:val="clear" w:color="FCFCFC"/>
      <w:rPr/>
    </w:pPr>
  </w:style>
  <w:style w:type="paragraph" w:customStyle="1" w:styleId="Para11">
    <w:name w:val="ParaAttribute11"/>
    <w:pPr>
      <w:spacing w:after="160"/>
      <w:jc w:val="both"/>
      <w:wordWrap w:val="false"/>
      <w:ind w:left="992" w:hanging="567"/>
      <w:widowControl w:val="false"/>
      <w:shd w:val="clear" w:color="FCFCFC"/>
      <w:rPr/>
    </w:pPr>
  </w:style>
  <w:style w:type="paragraph" w:customStyle="1" w:styleId="Para12">
    <w:name w:val="ParaAttribute12"/>
    <w:pPr>
      <w:spacing w:after="160"/>
      <w:jc w:val="both"/>
      <w:wordWrap w:val="false"/>
      <w:ind w:left="1559" w:hanging="709"/>
      <w:widowControl w:val="false"/>
      <w:shd w:val="clear" w:color="FCFCFC"/>
      <w:rPr/>
    </w:pPr>
  </w:style>
  <w:style w:type="paragraph" w:customStyle="1" w:styleId="Para13">
    <w:name w:val="ParaAttribute13"/>
    <w:pPr>
      <w:spacing w:after="160"/>
      <w:jc w:val="both"/>
      <w:wordWrap w:val="false"/>
      <w:ind w:left="2126" w:hanging="851"/>
      <w:widowControl w:val="false"/>
      <w:shd w:val="clear" w:color="FCFCFC"/>
      <w:rPr/>
    </w:pPr>
  </w:style>
  <w:style w:type="paragraph" w:customStyle="1" w:styleId="Para14">
    <w:name w:val="ParaAttribute14"/>
    <w:pPr>
      <w:spacing w:after="160"/>
      <w:jc w:val="both"/>
      <w:wordWrap w:val="false"/>
      <w:ind w:left="2693" w:hanging="993"/>
      <w:widowControl w:val="false"/>
      <w:shd w:val="clear" w:color="FCFCFC"/>
      <w:rPr/>
    </w:pPr>
  </w:style>
  <w:style w:type="paragraph" w:customStyle="1" w:styleId="Para15">
    <w:name w:val="ParaAttribute15"/>
    <w:pPr>
      <w:spacing w:after="160"/>
      <w:jc w:val="both"/>
      <w:wordWrap w:val="false"/>
      <w:ind w:left="3260" w:hanging="1135"/>
      <w:widowControl w:val="false"/>
      <w:shd w:val="clear" w:color="FCFCFC"/>
      <w:rPr/>
    </w:pPr>
  </w:style>
  <w:style w:type="paragraph" w:customStyle="1" w:styleId="Para16">
    <w:name w:val="ParaAttribute16"/>
    <w:pPr>
      <w:spacing w:after="160"/>
      <w:jc w:val="both"/>
      <w:wordWrap w:val="false"/>
      <w:ind w:left="3827" w:hanging="1277"/>
      <w:widowControl w:val="false"/>
      <w:shd w:val="clear" w:color="FCFCFC"/>
      <w:rPr/>
    </w:pPr>
  </w:style>
  <w:style w:type="paragraph" w:customStyle="1" w:styleId="Para17">
    <w:name w:val="ParaAttribute17"/>
    <w:pPr>
      <w:spacing w:after="160"/>
      <w:jc w:val="both"/>
      <w:wordWrap w:val="false"/>
      <w:ind w:left="4394" w:hanging="1419"/>
      <w:widowControl w:val="false"/>
      <w:shd w:val="clear" w:color="FCFCFC"/>
      <w:rPr/>
    </w:pPr>
  </w:style>
  <w:style w:type="paragraph" w:customStyle="1" w:styleId="Para18">
    <w:name w:val="ParaAttribute18"/>
    <w:pPr>
      <w:spacing w:after="160"/>
      <w:jc w:val="both"/>
      <w:wordWrap w:val="false"/>
      <w:ind w:left="5101" w:hanging="1701"/>
      <w:widowControl w:val="false"/>
      <w:shd w:val="clear" w:color="FCFCFC"/>
      <w:rPr/>
    </w:pPr>
  </w:style>
  <w:style w:type="paragraph" w:customStyle="1" w:styleId="Para19">
    <w:name w:val="ParaAttribute19"/>
    <w:pPr>
      <w:spacing w:after="160"/>
      <w:jc w:val="both"/>
      <w:wordWrap w:val="false"/>
      <w:ind w:left="567" w:hanging="567"/>
      <w:widowControl w:val="false"/>
      <w:shd w:val="clear" w:color="FCFCFC"/>
      <w:rPr/>
    </w:pPr>
  </w:style>
  <w:style w:type="paragraph" w:customStyle="1" w:styleId="Para20">
    <w:name w:val="ParaAttribute20"/>
    <w:pPr>
      <w:spacing w:after="160"/>
      <w:jc w:val="both"/>
      <w:wordWrap w:val="false"/>
      <w:ind w:left="709" w:hanging="709"/>
      <w:widowControl w:val="false"/>
      <w:shd w:val="clear" w:color="FCFCFC"/>
      <w:rPr/>
    </w:pPr>
  </w:style>
  <w:style w:type="paragraph" w:customStyle="1" w:styleId="Para21">
    <w:name w:val="ParaAttribute21"/>
    <w:pPr>
      <w:spacing w:after="160"/>
      <w:jc w:val="both"/>
      <w:wordWrap w:val="false"/>
      <w:ind w:left="851" w:hanging="851"/>
      <w:widowControl w:val="false"/>
      <w:shd w:val="clear" w:color="FCFCFC"/>
      <w:rPr/>
    </w:pPr>
  </w:style>
  <w:style w:type="paragraph" w:customStyle="1" w:styleId="Para22">
    <w:name w:val="ParaAttribute22"/>
    <w:pPr>
      <w:spacing w:after="160"/>
      <w:jc w:val="both"/>
      <w:wordWrap w:val="false"/>
      <w:ind w:left="993" w:hanging="993"/>
      <w:widowControl w:val="false"/>
      <w:shd w:val="clear" w:color="FCFCFC"/>
      <w:rPr/>
    </w:pPr>
  </w:style>
  <w:style w:type="paragraph" w:customStyle="1" w:styleId="Para23">
    <w:name w:val="ParaAttribute23"/>
    <w:pPr>
      <w:spacing w:after="160"/>
      <w:jc w:val="both"/>
      <w:wordWrap w:val="false"/>
      <w:ind w:left="1135" w:hanging="1135"/>
      <w:widowControl w:val="false"/>
      <w:shd w:val="clear" w:color="FCFCFC"/>
      <w:rPr/>
    </w:pPr>
  </w:style>
  <w:style w:type="paragraph" w:customStyle="1" w:styleId="Para24">
    <w:name w:val="ParaAttribute24"/>
    <w:pPr>
      <w:spacing w:after="160"/>
      <w:jc w:val="both"/>
      <w:wordWrap w:val="false"/>
      <w:ind w:left="1277" w:hanging="1277"/>
      <w:widowControl w:val="false"/>
      <w:shd w:val="clear" w:color="FCFCFC"/>
      <w:rPr/>
    </w:pPr>
  </w:style>
  <w:style w:type="paragraph" w:customStyle="1" w:styleId="Para25">
    <w:name w:val="ParaAttribute25"/>
    <w:pPr>
      <w:spacing w:after="160"/>
      <w:jc w:val="both"/>
      <w:wordWrap w:val="false"/>
      <w:ind w:left="1419" w:hanging="1419"/>
      <w:widowControl w:val="false"/>
      <w:shd w:val="clear" w:color="FCFCFC"/>
      <w:rPr/>
    </w:pPr>
  </w:style>
  <w:style w:type="paragraph" w:customStyle="1" w:styleId="Para26">
    <w:name w:val="ParaAttribute26"/>
    <w:pPr>
      <w:spacing w:after="160"/>
      <w:jc w:val="both"/>
      <w:wordWrap w:val="false"/>
      <w:ind w:left="1560" w:hanging="1560"/>
      <w:widowControl w:val="false"/>
      <w:shd w:val="clear" w:color="FCFCFC"/>
      <w:rPr/>
    </w:pPr>
  </w:style>
  <w:style w:type="paragraph" w:customStyle="1" w:styleId="Para27">
    <w:name w:val="ParaAttribute27"/>
    <w:pPr>
      <w:spacing w:after="160"/>
      <w:jc w:val="both"/>
      <w:wordWrap w:val="false"/>
      <w:ind w:left="0" w:hanging="0"/>
      <w:widowControl w:val="false"/>
      <w:shd w:val="clear" w:color="FCFCFC"/>
      <w:rPr/>
    </w:pPr>
  </w:style>
  <w:style w:type="paragraph" w:customStyle="1" w:styleId="Para28">
    <w:name w:val="ParaAttribute28"/>
    <w:pPr>
      <w:spacing w:after="160"/>
      <w:jc w:val="both"/>
      <w:wordWrap w:val="false"/>
      <w:ind w:left="850" w:hanging="425"/>
      <w:widowControl w:val="false"/>
      <w:shd w:val="clear" w:color="FCFCFC"/>
      <w:rPr/>
    </w:pPr>
  </w:style>
  <w:style w:type="paragraph" w:customStyle="1" w:styleId="Para29">
    <w:name w:val="ParaAttribute29"/>
    <w:pPr>
      <w:spacing w:after="160"/>
      <w:jc w:val="both"/>
      <w:wordWrap w:val="false"/>
      <w:ind w:left="1275" w:hanging="425"/>
      <w:widowControl w:val="false"/>
      <w:shd w:val="clear" w:color="FCFCFC"/>
      <w:rPr/>
    </w:pPr>
  </w:style>
  <w:style w:type="paragraph" w:customStyle="1" w:styleId="Para30">
    <w:name w:val="ParaAttribute30"/>
    <w:pPr>
      <w:spacing w:after="160"/>
      <w:jc w:val="both"/>
      <w:wordWrap w:val="false"/>
      <w:ind w:left="1560" w:hanging="285"/>
      <w:widowControl w:val="false"/>
      <w:shd w:val="clear" w:color="FCFCFC"/>
      <w:rPr/>
    </w:pPr>
  </w:style>
  <w:style w:type="paragraph" w:customStyle="1" w:styleId="Para31">
    <w:name w:val="ParaAttribute31"/>
    <w:pPr>
      <w:spacing w:after="160"/>
      <w:jc w:val="both"/>
      <w:wordWrap w:val="false"/>
      <w:ind w:left="1985" w:hanging="425"/>
      <w:widowControl w:val="false"/>
      <w:shd w:val="clear" w:color="FCFCFC"/>
      <w:rPr/>
    </w:pPr>
  </w:style>
  <w:style w:type="paragraph" w:customStyle="1" w:styleId="Para32">
    <w:name w:val="ParaAttribute32"/>
    <w:pPr>
      <w:spacing w:after="160"/>
      <w:jc w:val="both"/>
      <w:wordWrap w:val="false"/>
      <w:ind w:left="2410" w:hanging="425"/>
      <w:widowControl w:val="false"/>
      <w:shd w:val="clear" w:color="FCFCFC"/>
      <w:rPr/>
    </w:pPr>
  </w:style>
  <w:style w:type="paragraph" w:customStyle="1" w:styleId="Para33">
    <w:name w:val="ParaAttribute33"/>
    <w:pPr>
      <w:spacing w:after="160"/>
      <w:jc w:val="both"/>
      <w:wordWrap w:val="false"/>
      <w:ind w:left="2835" w:hanging="425"/>
      <w:widowControl w:val="false"/>
      <w:shd w:val="clear" w:color="FCFCFC"/>
      <w:rPr/>
    </w:pPr>
  </w:style>
  <w:style w:type="paragraph" w:customStyle="1" w:styleId="Para34">
    <w:name w:val="ParaAttribute34"/>
    <w:pPr>
      <w:spacing w:after="160"/>
      <w:jc w:val="both"/>
      <w:wordWrap w:val="false"/>
      <w:ind w:left="3260" w:hanging="425"/>
      <w:widowControl w:val="false"/>
      <w:shd w:val="clear" w:color="FCFCFC"/>
      <w:rPr/>
    </w:pPr>
  </w:style>
  <w:style w:type="paragraph" w:customStyle="1" w:styleId="Para35">
    <w:name w:val="ParaAttribute35"/>
    <w:pPr>
      <w:spacing w:after="160"/>
      <w:jc w:val="both"/>
      <w:wordWrap w:val="false"/>
      <w:ind w:left="3685" w:hanging="425"/>
      <w:widowControl w:val="false"/>
      <w:shd w:val="clear" w:color="FCFCFC"/>
      <w:rPr/>
    </w:pPr>
  </w:style>
  <w:style w:type="paragraph" w:customStyle="1" w:styleId="Para36">
    <w:name w:val="ParaAttribute36"/>
    <w:pPr>
      <w:spacing w:after="160"/>
      <w:jc w:val="both"/>
      <w:wordWrap w:val="false"/>
      <w:ind w:left="1287" w:hanging="360"/>
      <w:widowControl w:val="false"/>
      <w:shd w:val="clear" w:color="FCFCFC"/>
      <w:rPr/>
    </w:pPr>
  </w:style>
  <w:style w:type="paragraph" w:customStyle="1" w:styleId="Para37">
    <w:name w:val="ParaAttribute37"/>
    <w:pPr>
      <w:spacing w:after="160"/>
      <w:jc w:val="both"/>
      <w:wordWrap w:val="false"/>
      <w:ind w:left="2007" w:hanging="360"/>
      <w:widowControl w:val="false"/>
      <w:shd w:val="clear" w:color="FCFCFC"/>
      <w:rPr/>
    </w:pPr>
  </w:style>
  <w:style w:type="paragraph" w:customStyle="1" w:styleId="Para38">
    <w:name w:val="ParaAttribute38"/>
    <w:pPr>
      <w:spacing w:after="160"/>
      <w:jc w:val="both"/>
      <w:wordWrap w:val="false"/>
      <w:ind w:left="2727" w:hanging="360"/>
      <w:widowControl w:val="false"/>
      <w:shd w:val="clear" w:color="FCFCFC"/>
      <w:rPr/>
    </w:pPr>
  </w:style>
  <w:style w:type="paragraph" w:customStyle="1" w:styleId="Para39">
    <w:name w:val="ParaAttribute39"/>
    <w:pPr>
      <w:spacing w:after="160"/>
      <w:jc w:val="both"/>
      <w:wordWrap w:val="false"/>
      <w:ind w:left="3447" w:hanging="360"/>
      <w:widowControl w:val="false"/>
      <w:shd w:val="clear" w:color="FCFCFC"/>
      <w:rPr/>
    </w:pPr>
  </w:style>
  <w:style w:type="paragraph" w:customStyle="1" w:styleId="Para40">
    <w:name w:val="ParaAttribute40"/>
    <w:pPr>
      <w:spacing w:after="160"/>
      <w:jc w:val="both"/>
      <w:wordWrap w:val="false"/>
      <w:ind w:left="4167" w:hanging="360"/>
      <w:widowControl w:val="false"/>
      <w:shd w:val="clear" w:color="FCFCFC"/>
      <w:rPr/>
    </w:pPr>
  </w:style>
  <w:style w:type="paragraph" w:customStyle="1" w:styleId="Para41">
    <w:name w:val="ParaAttribute41"/>
    <w:pPr>
      <w:spacing w:after="160"/>
      <w:jc w:val="both"/>
      <w:wordWrap w:val="false"/>
      <w:ind w:left="4887" w:hanging="360"/>
      <w:widowControl w:val="false"/>
      <w:shd w:val="clear" w:color="FCFCFC"/>
      <w:rPr/>
    </w:pPr>
  </w:style>
  <w:style w:type="paragraph" w:customStyle="1" w:styleId="Para42">
    <w:name w:val="ParaAttribute42"/>
    <w:pPr>
      <w:spacing w:after="160"/>
      <w:jc w:val="both"/>
      <w:wordWrap w:val="false"/>
      <w:ind w:left="5607" w:hanging="360"/>
      <w:widowControl w:val="false"/>
      <w:shd w:val="clear" w:color="FCFCFC"/>
      <w:rPr/>
    </w:pPr>
  </w:style>
  <w:style w:type="paragraph" w:customStyle="1" w:styleId="Para43">
    <w:name w:val="ParaAttribute43"/>
    <w:pPr>
      <w:spacing w:after="160"/>
      <w:jc w:val="both"/>
      <w:wordWrap w:val="false"/>
      <w:ind w:left="6327" w:hanging="360"/>
      <w:widowControl w:val="false"/>
      <w:shd w:val="clear" w:color="FCFCFC"/>
      <w:rPr/>
    </w:pPr>
  </w:style>
  <w:style w:type="paragraph" w:customStyle="1" w:styleId="Para44">
    <w:name w:val="ParaAttribute44"/>
    <w:pPr>
      <w:spacing w:after="160"/>
      <w:jc w:val="both"/>
      <w:wordWrap w:val="false"/>
      <w:ind w:left="7047" w:hanging="360"/>
      <w:widowControl w:val="false"/>
      <w:shd w:val="clear" w:color="FCFCFC"/>
      <w:rPr/>
    </w:pPr>
  </w:style>
  <w:style w:type="paragraph" w:customStyle="1" w:styleId="Para45">
    <w:name w:val="ParaAttribute45"/>
    <w:pPr>
      <w:spacing w:after="160"/>
      <w:jc w:val="both"/>
      <w:wordWrap w:val="false"/>
      <w:ind w:left="1297" w:hanging="284"/>
      <w:widowControl w:val="false"/>
      <w:shd w:val="clear" w:color="FCFCFC"/>
      <w:rPr/>
    </w:pPr>
  </w:style>
  <w:style w:type="paragraph" w:customStyle="1" w:styleId="Para46">
    <w:name w:val="ParaAttribute46"/>
    <w:pPr>
      <w:spacing w:after="160"/>
      <w:jc w:val="both"/>
      <w:wordWrap w:val="false"/>
      <w:ind w:left="2156" w:hanging="284"/>
      <w:widowControl w:val="false"/>
      <w:shd w:val="clear" w:color="FCFCFC"/>
      <w:rPr/>
    </w:pPr>
  </w:style>
  <w:style w:type="paragraph" w:customStyle="1" w:styleId="Para47">
    <w:name w:val="ParaAttribute47"/>
    <w:pPr>
      <w:spacing w:after="160"/>
      <w:jc w:val="both"/>
      <w:wordWrap w:val="false"/>
      <w:ind w:left="3015" w:hanging="284"/>
      <w:widowControl w:val="false"/>
      <w:shd w:val="clear" w:color="FCFCFC"/>
      <w:rPr/>
    </w:pPr>
  </w:style>
  <w:style w:type="paragraph" w:customStyle="1" w:styleId="Para48">
    <w:name w:val="ParaAttribute48"/>
    <w:pPr>
      <w:spacing w:after="160"/>
      <w:jc w:val="both"/>
      <w:wordWrap w:val="false"/>
      <w:ind w:left="3873" w:hanging="284"/>
      <w:widowControl w:val="false"/>
      <w:shd w:val="clear" w:color="FCFCFC"/>
      <w:rPr/>
    </w:pPr>
  </w:style>
  <w:style w:type="paragraph" w:customStyle="1" w:styleId="Para49">
    <w:name w:val="ParaAttribute49"/>
    <w:pPr>
      <w:spacing w:after="160"/>
      <w:jc w:val="both"/>
      <w:wordWrap w:val="false"/>
      <w:ind w:left="4732" w:hanging="284"/>
      <w:widowControl w:val="false"/>
      <w:shd w:val="clear" w:color="FCFCFC"/>
      <w:rPr/>
    </w:pPr>
  </w:style>
  <w:style w:type="paragraph" w:customStyle="1" w:styleId="Para50">
    <w:name w:val="ParaAttribute50"/>
    <w:pPr>
      <w:spacing w:after="160"/>
      <w:jc w:val="both"/>
      <w:wordWrap w:val="false"/>
      <w:ind w:left="5591" w:hanging="284"/>
      <w:widowControl w:val="false"/>
      <w:shd w:val="clear" w:color="FCFCFC"/>
      <w:rPr/>
    </w:pPr>
  </w:style>
  <w:style w:type="paragraph" w:customStyle="1" w:styleId="Para51">
    <w:name w:val="ParaAttribute51"/>
    <w:pPr>
      <w:spacing w:after="160"/>
      <w:jc w:val="both"/>
      <w:wordWrap w:val="false"/>
      <w:ind w:left="6450" w:hanging="284"/>
      <w:widowControl w:val="false"/>
      <w:shd w:val="clear" w:color="FCFCFC"/>
      <w:rPr/>
    </w:pPr>
  </w:style>
  <w:style w:type="paragraph" w:customStyle="1" w:styleId="Para52">
    <w:name w:val="ParaAttribute52"/>
    <w:pPr>
      <w:spacing w:after="160"/>
      <w:jc w:val="both"/>
      <w:wordWrap w:val="false"/>
      <w:ind w:left="7309" w:hanging="284"/>
      <w:widowControl w:val="false"/>
      <w:shd w:val="clear" w:color="FCFCFC"/>
      <w:rPr/>
    </w:pPr>
  </w:style>
  <w:style w:type="paragraph" w:customStyle="1" w:styleId="Para53">
    <w:name w:val="ParaAttribute53"/>
    <w:pPr>
      <w:spacing w:after="160"/>
      <w:jc w:val="both"/>
      <w:wordWrap w:val="false"/>
      <w:ind w:left="8167" w:hanging="284"/>
      <w:widowControl w:val="false"/>
      <w:shd w:val="clear" w:color="FCFCFC"/>
      <w:rPr/>
    </w:pPr>
  </w:style>
  <w:style w:type="paragraph" w:customStyle="1" w:styleId="Para54">
    <w:name w:val="ParaAttribute54"/>
    <w:pPr>
      <w:spacing w:after="160"/>
      <w:jc w:val="both"/>
      <w:wordWrap w:val="false"/>
      <w:ind w:left="1440" w:hanging="360"/>
      <w:widowControl w:val="false"/>
      <w:shd w:val="clear" w:color="FCFCFC"/>
      <w:rPr/>
    </w:pPr>
  </w:style>
  <w:style w:type="paragraph" w:customStyle="1" w:styleId="Para55">
    <w:name w:val="ParaAttribute55"/>
    <w:pPr>
      <w:spacing w:after="160"/>
      <w:jc w:val="both"/>
      <w:wordWrap w:val="false"/>
      <w:ind w:left="2160" w:hanging="360"/>
      <w:widowControl w:val="false"/>
      <w:shd w:val="clear" w:color="FCFCFC"/>
      <w:rPr/>
    </w:pPr>
  </w:style>
  <w:style w:type="paragraph" w:customStyle="1" w:styleId="Para56">
    <w:name w:val="ParaAttribute56"/>
    <w:pPr>
      <w:spacing w:after="160"/>
      <w:jc w:val="both"/>
      <w:wordWrap w:val="false"/>
      <w:ind w:left="2880" w:hanging="360"/>
      <w:widowControl w:val="false"/>
      <w:shd w:val="clear" w:color="FCFCFC"/>
      <w:rPr/>
    </w:pPr>
  </w:style>
  <w:style w:type="paragraph" w:customStyle="1" w:styleId="Para57">
    <w:name w:val="ParaAttribute57"/>
    <w:pPr>
      <w:spacing w:after="160"/>
      <w:jc w:val="both"/>
      <w:wordWrap w:val="false"/>
      <w:ind w:left="3600" w:hanging="360"/>
      <w:widowControl w:val="false"/>
      <w:shd w:val="clear" w:color="FCFCFC"/>
      <w:rPr/>
    </w:pPr>
  </w:style>
  <w:style w:type="paragraph" w:customStyle="1" w:styleId="Para58">
    <w:name w:val="ParaAttribute58"/>
    <w:pPr>
      <w:spacing w:after="160"/>
      <w:jc w:val="both"/>
      <w:wordWrap w:val="false"/>
      <w:ind w:left="4320" w:hanging="360"/>
      <w:widowControl w:val="false"/>
      <w:shd w:val="clear" w:color="FCFCFC"/>
      <w:rPr/>
    </w:pPr>
  </w:style>
  <w:style w:type="paragraph" w:customStyle="1" w:styleId="Para59">
    <w:name w:val="ParaAttribute59"/>
    <w:pPr>
      <w:spacing w:after="160"/>
      <w:jc w:val="both"/>
      <w:wordWrap w:val="false"/>
      <w:ind w:left="5040" w:hanging="360"/>
      <w:widowControl w:val="false"/>
      <w:shd w:val="clear" w:color="FCFCFC"/>
      <w:rPr/>
    </w:pPr>
  </w:style>
  <w:style w:type="paragraph" w:customStyle="1" w:styleId="Para60">
    <w:name w:val="ParaAttribute60"/>
    <w:pPr>
      <w:spacing w:after="160"/>
      <w:jc w:val="both"/>
      <w:wordWrap w:val="false"/>
      <w:ind w:left="5760" w:hanging="360"/>
      <w:widowControl w:val="false"/>
      <w:shd w:val="clear" w:color="FCFCFC"/>
      <w:rPr/>
    </w:pPr>
  </w:style>
  <w:style w:type="paragraph" w:customStyle="1" w:styleId="Para61">
    <w:name w:val="ParaAttribute61"/>
    <w:pPr>
      <w:spacing w:after="160"/>
      <w:jc w:val="both"/>
      <w:wordWrap w:val="false"/>
      <w:ind w:left="6480" w:hanging="360"/>
      <w:widowControl w:val="false"/>
      <w:shd w:val="clear" w:color="FCFCFC"/>
      <w:rPr/>
    </w:pPr>
  </w:style>
  <w:style w:type="paragraph" w:customStyle="1" w:styleId="Para62">
    <w:name w:val="ParaAttribute62"/>
    <w:pPr>
      <w:spacing w:after="160"/>
      <w:jc w:val="both"/>
      <w:wordWrap w:val="false"/>
      <w:ind w:left="7200" w:hanging="360"/>
      <w:widowControl w:val="false"/>
      <w:shd w:val="clear" w:color="FCFCFC"/>
      <w:rPr/>
    </w:pPr>
  </w:style>
  <w:style w:type="paragraph" w:customStyle="1" w:styleId="Para63">
    <w:name w:val="ParaAttribute63"/>
    <w:pPr>
      <w:spacing w:after="160"/>
      <w:jc w:val="both"/>
      <w:wordWrap w:val="false"/>
      <w:ind w:left="720" w:hanging="360"/>
      <w:widowControl w:val="false"/>
      <w:shd w:val="clear" w:color="FCFCFC"/>
      <w:rPr/>
    </w:pPr>
  </w:style>
  <w:style w:type="paragraph" w:customStyle="1" w:styleId="Para64">
    <w:name w:val="ParaAttribute64"/>
    <w:pPr>
      <w:spacing w:after="160"/>
      <w:jc w:val="right"/>
      <w:wordWrap w:val="false"/>
      <w:ind w:left="1297" w:hanging="284"/>
      <w:widowControl w:val="false"/>
      <w:shd w:val="clear" w:color="FCFCFC"/>
      <w:rPr/>
    </w:pPr>
  </w:style>
  <w:style w:type="paragraph" w:customStyle="1" w:styleId="Para65">
    <w:name w:val="ParaAttribute65"/>
    <w:pPr>
      <w:spacing w:after="160"/>
      <w:jc w:val="both"/>
      <w:wordWrap w:val="false"/>
      <w:ind w:left="1237" w:hanging="284"/>
      <w:widowControl w:val="false"/>
      <w:shd w:val="clear" w:color="FCFCFC"/>
      <w:rPr/>
    </w:pPr>
  </w:style>
  <w:style w:type="paragraph" w:customStyle="1" w:styleId="Para66">
    <w:name w:val="ParaAttribute66"/>
    <w:pPr>
      <w:spacing w:after="160"/>
      <w:jc w:val="both"/>
      <w:wordWrap w:val="false"/>
      <w:ind w:left="2131" w:hanging="284"/>
      <w:widowControl w:val="false"/>
      <w:shd w:val="clear" w:color="FCFCFC"/>
      <w:rPr/>
    </w:pPr>
  </w:style>
  <w:style w:type="paragraph" w:customStyle="1" w:styleId="Para67">
    <w:name w:val="ParaAttribute67"/>
    <w:pPr>
      <w:spacing w:after="160"/>
      <w:jc w:val="both"/>
      <w:wordWrap w:val="false"/>
      <w:ind w:left="2965" w:hanging="284"/>
      <w:widowControl w:val="false"/>
      <w:shd w:val="clear" w:color="FCFCFC"/>
      <w:rPr/>
    </w:pPr>
  </w:style>
  <w:style w:type="paragraph" w:customStyle="1" w:styleId="Para68">
    <w:name w:val="ParaAttribute68"/>
    <w:pPr>
      <w:spacing w:after="160"/>
      <w:jc w:val="both"/>
      <w:wordWrap w:val="false"/>
      <w:ind w:left="3800" w:hanging="284"/>
      <w:widowControl w:val="false"/>
      <w:shd w:val="clear" w:color="FCFCFC"/>
      <w:rPr/>
    </w:pPr>
  </w:style>
  <w:style w:type="paragraph" w:customStyle="1" w:styleId="Para69">
    <w:name w:val="ParaAttribute69"/>
    <w:pPr>
      <w:spacing w:after="160"/>
      <w:jc w:val="both"/>
      <w:wordWrap w:val="false"/>
      <w:ind w:left="4634" w:hanging="284"/>
      <w:widowControl w:val="false"/>
      <w:shd w:val="clear" w:color="FCFCFC"/>
      <w:rPr/>
    </w:pPr>
  </w:style>
  <w:style w:type="paragraph" w:customStyle="1" w:styleId="Para70">
    <w:name w:val="ParaAttribute70"/>
    <w:pPr>
      <w:spacing w:after="160"/>
      <w:jc w:val="both"/>
      <w:wordWrap w:val="false"/>
      <w:ind w:left="5468" w:hanging="284"/>
      <w:widowControl w:val="false"/>
      <w:shd w:val="clear" w:color="FCFCFC"/>
      <w:rPr/>
    </w:pPr>
  </w:style>
  <w:style w:type="paragraph" w:customStyle="1" w:styleId="Para71">
    <w:name w:val="ParaAttribute71"/>
    <w:pPr>
      <w:spacing w:after="160"/>
      <w:jc w:val="both"/>
      <w:wordWrap w:val="false"/>
      <w:ind w:left="6302" w:hanging="284"/>
      <w:widowControl w:val="false"/>
      <w:shd w:val="clear" w:color="FCFCFC"/>
      <w:rPr/>
    </w:pPr>
  </w:style>
  <w:style w:type="paragraph" w:customStyle="1" w:styleId="Para72">
    <w:name w:val="ParaAttribute72"/>
    <w:pPr>
      <w:spacing w:after="160"/>
      <w:jc w:val="both"/>
      <w:wordWrap w:val="false"/>
      <w:ind w:left="7137" w:hanging="284"/>
      <w:widowControl w:val="false"/>
      <w:shd w:val="clear" w:color="FCFCFC"/>
      <w:rPr/>
    </w:pPr>
  </w:style>
  <w:style w:type="paragraph" w:customStyle="1" w:styleId="Para73">
    <w:name w:val="ParaAttribute73"/>
    <w:pPr>
      <w:spacing w:after="160"/>
      <w:jc w:val="both"/>
      <w:wordWrap w:val="false"/>
      <w:ind w:left="1920" w:hanging="360"/>
      <w:widowControl w:val="false"/>
      <w:shd w:val="clear" w:color="FCFCFC"/>
      <w:rPr/>
    </w:pPr>
  </w:style>
  <w:style w:type="paragraph" w:customStyle="1" w:styleId="Para74">
    <w:name w:val="ParaAttribute74"/>
    <w:pPr>
      <w:spacing w:after="160"/>
      <w:jc w:val="both"/>
      <w:wordWrap w:val="false"/>
      <w:ind w:left="2291" w:hanging="360"/>
      <w:widowControl w:val="false"/>
      <w:shd w:val="clear" w:color="FCFCFC"/>
      <w:rPr/>
    </w:pPr>
  </w:style>
  <w:style w:type="paragraph" w:customStyle="1" w:styleId="Para75">
    <w:name w:val="ParaAttribute75"/>
    <w:pPr>
      <w:spacing w:after="160"/>
      <w:jc w:val="both"/>
      <w:wordWrap w:val="false"/>
      <w:ind w:left="3011" w:hanging="360"/>
      <w:widowControl w:val="false"/>
      <w:shd w:val="clear" w:color="FCFCFC"/>
      <w:rPr/>
    </w:pPr>
  </w:style>
  <w:style w:type="paragraph" w:customStyle="1" w:styleId="Para76">
    <w:name w:val="ParaAttribute76"/>
    <w:pPr>
      <w:spacing w:after="160"/>
      <w:jc w:val="both"/>
      <w:wordWrap w:val="false"/>
      <w:ind w:left="3731" w:hanging="360"/>
      <w:widowControl w:val="false"/>
      <w:shd w:val="clear" w:color="FCFCFC"/>
      <w:rPr/>
    </w:pPr>
  </w:style>
  <w:style w:type="paragraph" w:customStyle="1" w:styleId="Para77">
    <w:name w:val="ParaAttribute77"/>
    <w:pPr>
      <w:spacing w:after="160"/>
      <w:jc w:val="both"/>
      <w:wordWrap w:val="false"/>
      <w:ind w:left="4451" w:hanging="360"/>
      <w:widowControl w:val="false"/>
      <w:shd w:val="clear" w:color="FCFCFC"/>
      <w:rPr/>
    </w:pPr>
  </w:style>
  <w:style w:type="paragraph" w:customStyle="1" w:styleId="Para78">
    <w:name w:val="ParaAttribute78"/>
    <w:pPr>
      <w:spacing w:after="160"/>
      <w:jc w:val="both"/>
      <w:wordWrap w:val="false"/>
      <w:ind w:left="5171" w:hanging="360"/>
      <w:widowControl w:val="false"/>
      <w:shd w:val="clear" w:color="FCFCFC"/>
      <w:rPr/>
    </w:pPr>
  </w:style>
  <w:style w:type="paragraph" w:customStyle="1" w:styleId="Para79">
    <w:name w:val="ParaAttribute79"/>
    <w:pPr>
      <w:spacing w:after="160"/>
      <w:jc w:val="both"/>
      <w:wordWrap w:val="false"/>
      <w:ind w:left="5891" w:hanging="360"/>
      <w:widowControl w:val="false"/>
      <w:shd w:val="clear" w:color="FCFCFC"/>
      <w:rPr/>
    </w:pPr>
  </w:style>
  <w:style w:type="paragraph" w:customStyle="1" w:styleId="Para80">
    <w:name w:val="ParaAttribute80"/>
    <w:pPr>
      <w:spacing w:after="160"/>
      <w:jc w:val="both"/>
      <w:wordWrap w:val="false"/>
      <w:ind w:left="6611" w:hanging="360"/>
      <w:widowControl w:val="false"/>
      <w:shd w:val="clear" w:color="FCFCFC"/>
      <w:rPr/>
    </w:pPr>
  </w:style>
  <w:style w:type="paragraph" w:customStyle="1" w:styleId="Para81">
    <w:name w:val="ParaAttribute81"/>
    <w:pPr>
      <w:spacing w:after="160"/>
      <w:jc w:val="both"/>
      <w:wordWrap w:val="false"/>
      <w:ind w:left="7331" w:hanging="360"/>
      <w:widowControl w:val="false"/>
      <w:shd w:val="clear" w:color="FCFCFC"/>
      <w:rPr/>
    </w:pPr>
  </w:style>
  <w:style w:type="paragraph" w:customStyle="1" w:styleId="Para82">
    <w:name w:val="ParaAttribute82"/>
    <w:pPr>
      <w:spacing w:after="160"/>
      <w:jc w:val="both"/>
      <w:wordWrap w:val="false"/>
      <w:ind w:left="720" w:hanging="720"/>
      <w:widowControl w:val="false"/>
      <w:shd w:val="clear" w:color="FCFCFC"/>
      <w:rPr/>
    </w:pPr>
  </w:style>
  <w:style w:type="paragraph" w:customStyle="1" w:styleId="Para83">
    <w:name w:val="ParaAttribute83"/>
    <w:pPr>
      <w:spacing w:after="160"/>
      <w:jc w:val="both"/>
      <w:wordWrap w:val="false"/>
      <w:ind w:left="1440" w:hanging="720"/>
      <w:widowControl w:val="false"/>
      <w:shd w:val="clear" w:color="FCFCFC"/>
      <w:rPr/>
    </w:pPr>
  </w:style>
  <w:style w:type="paragraph" w:customStyle="1" w:styleId="Para84">
    <w:name w:val="ParaAttribute84"/>
    <w:pPr>
      <w:spacing w:after="160"/>
      <w:jc w:val="both"/>
      <w:wordWrap w:val="false"/>
      <w:ind w:left="2160" w:hanging="720"/>
      <w:widowControl w:val="false"/>
      <w:shd w:val="clear" w:color="FCFCFC"/>
      <w:rPr/>
    </w:pPr>
  </w:style>
  <w:style w:type="paragraph" w:customStyle="1" w:styleId="Para85">
    <w:name w:val="ParaAttribute85"/>
    <w:pPr>
      <w:spacing w:after="160"/>
      <w:jc w:val="both"/>
      <w:wordWrap w:val="false"/>
      <w:ind w:left="2880" w:hanging="720"/>
      <w:widowControl w:val="false"/>
      <w:shd w:val="clear" w:color="FCFCFC"/>
      <w:rPr/>
    </w:pPr>
  </w:style>
  <w:style w:type="paragraph" w:customStyle="1" w:styleId="Para86">
    <w:name w:val="ParaAttribute86"/>
    <w:pPr>
      <w:spacing w:after="160"/>
      <w:jc w:val="both"/>
      <w:wordWrap w:val="false"/>
      <w:ind w:left="3600" w:hanging="720"/>
      <w:widowControl w:val="false"/>
      <w:shd w:val="clear" w:color="FCFCFC"/>
      <w:rPr/>
    </w:pPr>
  </w:style>
  <w:style w:type="paragraph" w:customStyle="1" w:styleId="Para87">
    <w:name w:val="ParaAttribute87"/>
    <w:pPr>
      <w:spacing w:after="160"/>
      <w:jc w:val="both"/>
      <w:wordWrap w:val="false"/>
      <w:ind w:left="4320" w:hanging="720"/>
      <w:widowControl w:val="false"/>
      <w:shd w:val="clear" w:color="FCFCFC"/>
      <w:rPr/>
    </w:pPr>
  </w:style>
  <w:style w:type="paragraph" w:customStyle="1" w:styleId="Para88">
    <w:name w:val="ParaAttribute88"/>
    <w:pPr>
      <w:spacing w:after="160"/>
      <w:jc w:val="both"/>
      <w:wordWrap w:val="false"/>
      <w:ind w:left="5040" w:hanging="720"/>
      <w:widowControl w:val="false"/>
      <w:shd w:val="clear" w:color="FCFCFC"/>
      <w:rPr/>
    </w:pPr>
  </w:style>
  <w:style w:type="paragraph" w:customStyle="1" w:styleId="Para89">
    <w:name w:val="ParaAttribute89"/>
    <w:pPr>
      <w:spacing w:after="160"/>
      <w:jc w:val="both"/>
      <w:wordWrap w:val="false"/>
      <w:ind w:left="5760" w:hanging="720"/>
      <w:widowControl w:val="false"/>
      <w:shd w:val="clear" w:color="FCFCFC"/>
      <w:rPr/>
    </w:pPr>
  </w:style>
  <w:style w:type="paragraph" w:customStyle="1" w:styleId="Para90">
    <w:name w:val="ParaAttribute90"/>
    <w:pPr>
      <w:spacing w:after="160"/>
      <w:jc w:val="both"/>
      <w:wordWrap w:val="false"/>
      <w:ind w:left="6480" w:hanging="720"/>
      <w:widowControl w:val="false"/>
      <w:shd w:val="clear" w:color="FCFCFC"/>
      <w:rPr/>
    </w:pPr>
  </w:style>
  <w:style w:type="paragraph" w:customStyle="1" w:styleId="Para91">
    <w:name w:val="ParaAttribute91"/>
    <w:pPr>
      <w:spacing w:after="160"/>
      <w:jc w:val="both"/>
      <w:wordWrap w:val="false"/>
      <w:ind w:left="2160" w:hanging="180"/>
      <w:widowControl w:val="false"/>
      <w:shd w:val="clear" w:color="FCFCFC"/>
      <w:rPr/>
    </w:pPr>
  </w:style>
  <w:style w:type="paragraph" w:customStyle="1" w:styleId="Para92">
    <w:name w:val="ParaAttribute92"/>
    <w:pPr>
      <w:spacing w:after="160"/>
      <w:jc w:val="both"/>
      <w:wordWrap w:val="false"/>
      <w:ind w:left="4320" w:hanging="180"/>
      <w:widowControl w:val="false"/>
      <w:shd w:val="clear" w:color="FCFCFC"/>
      <w:rPr/>
    </w:pPr>
  </w:style>
  <w:style w:type="paragraph" w:customStyle="1" w:styleId="Para93">
    <w:name w:val="ParaAttribute93"/>
    <w:pPr>
      <w:spacing w:after="160"/>
      <w:jc w:val="both"/>
      <w:wordWrap w:val="false"/>
      <w:ind w:left="6480" w:hanging="180"/>
      <w:widowControl w:val="false"/>
      <w:shd w:val="clear" w:color="FCFCFC"/>
      <w:rPr/>
    </w:pPr>
  </w:style>
  <w:style w:type="paragraph" w:customStyle="1" w:styleId="Para94">
    <w:name w:val="ParaAttribute94"/>
    <w:pPr>
      <w:spacing w:after="160"/>
      <w:jc w:val="both"/>
      <w:wordWrap w:val="false"/>
      <w:ind w:left="671" w:hanging="284"/>
      <w:widowControl w:val="false"/>
      <w:shd w:val="clear" w:color="FCFCFC"/>
      <w:rPr/>
    </w:pPr>
  </w:style>
  <w:style w:type="paragraph" w:customStyle="1" w:styleId="Para95">
    <w:name w:val="ParaAttribute95"/>
    <w:pPr>
      <w:spacing w:after="160"/>
      <w:jc w:val="both"/>
      <w:wordWrap w:val="false"/>
      <w:ind w:left="1594" w:hanging="284"/>
      <w:widowControl w:val="false"/>
      <w:shd w:val="clear" w:color="FCFCFC"/>
      <w:rPr/>
    </w:pPr>
  </w:style>
  <w:style w:type="paragraph" w:customStyle="1" w:styleId="Para96">
    <w:name w:val="ParaAttribute96"/>
    <w:pPr>
      <w:spacing w:after="160"/>
      <w:jc w:val="both"/>
      <w:wordWrap w:val="false"/>
      <w:ind w:left="2517" w:hanging="284"/>
      <w:widowControl w:val="false"/>
      <w:shd w:val="clear" w:color="FCFCFC"/>
      <w:rPr/>
    </w:pPr>
  </w:style>
  <w:style w:type="paragraph" w:customStyle="1" w:styleId="Para97">
    <w:name w:val="ParaAttribute97"/>
    <w:pPr>
      <w:spacing w:after="160"/>
      <w:jc w:val="both"/>
      <w:wordWrap w:val="false"/>
      <w:ind w:left="3441" w:hanging="284"/>
      <w:widowControl w:val="false"/>
      <w:shd w:val="clear" w:color="FCFCFC"/>
      <w:rPr/>
    </w:pPr>
  </w:style>
  <w:style w:type="paragraph" w:customStyle="1" w:styleId="Para98">
    <w:name w:val="ParaAttribute98"/>
    <w:pPr>
      <w:spacing w:after="160"/>
      <w:jc w:val="both"/>
      <w:wordWrap w:val="false"/>
      <w:ind w:left="4364" w:hanging="284"/>
      <w:widowControl w:val="false"/>
      <w:shd w:val="clear" w:color="FCFCFC"/>
      <w:rPr/>
    </w:pPr>
  </w:style>
  <w:style w:type="paragraph" w:customStyle="1" w:styleId="Para99">
    <w:name w:val="ParaAttribute99"/>
    <w:pPr>
      <w:spacing w:after="160"/>
      <w:jc w:val="both"/>
      <w:wordWrap w:val="false"/>
      <w:ind w:left="5288" w:hanging="284"/>
      <w:widowControl w:val="false"/>
      <w:shd w:val="clear" w:color="FCFCFC"/>
      <w:rPr/>
    </w:pPr>
  </w:style>
  <w:style w:type="paragraph" w:customStyle="1" w:styleId="Para100">
    <w:name w:val="ParaAttribute100"/>
    <w:pPr>
      <w:spacing w:after="160"/>
      <w:jc w:val="both"/>
      <w:wordWrap w:val="false"/>
      <w:ind w:left="6211" w:hanging="284"/>
      <w:widowControl w:val="false"/>
      <w:shd w:val="clear" w:color="FCFCFC"/>
      <w:rPr/>
    </w:pPr>
  </w:style>
  <w:style w:type="paragraph" w:customStyle="1" w:styleId="Para101">
    <w:name w:val="ParaAttribute101"/>
    <w:pPr>
      <w:spacing w:after="160"/>
      <w:jc w:val="both"/>
      <w:wordWrap w:val="false"/>
      <w:ind w:left="7135" w:hanging="284"/>
      <w:widowControl w:val="false"/>
      <w:shd w:val="clear" w:color="FCFCFC"/>
      <w:rPr/>
    </w:pPr>
  </w:style>
  <w:style w:type="paragraph" w:customStyle="1" w:styleId="Para102">
    <w:name w:val="ParaAttribute102"/>
    <w:pPr>
      <w:spacing w:after="160"/>
      <w:jc w:val="both"/>
      <w:wordWrap w:val="false"/>
      <w:ind w:left="8058" w:hanging="284"/>
      <w:widowControl w:val="false"/>
      <w:shd w:val="clear" w:color="FCFCFC"/>
      <w:rPr/>
    </w:pPr>
  </w:style>
  <w:style w:type="paragraph" w:customStyle="1" w:styleId="Para103">
    <w:name w:val="ParaAttribute103"/>
    <w:pPr>
      <w:spacing w:after="160"/>
      <w:jc w:val="right"/>
      <w:wordWrap w:val="false"/>
      <w:ind w:left="1297" w:hanging="567"/>
      <w:widowControl w:val="false"/>
      <w:shd w:val="clear" w:color="FCFCFC"/>
      <w:rPr/>
    </w:pPr>
  </w:style>
  <w:style w:type="paragraph" w:customStyle="1" w:styleId="Para104">
    <w:name w:val="ParaAttribute104"/>
    <w:pPr>
      <w:spacing w:after="160"/>
      <w:jc w:val="right"/>
      <w:wordWrap w:val="false"/>
      <w:ind w:left="671" w:hanging="567"/>
      <w:widowControl w:val="false"/>
      <w:shd w:val="clear" w:color="FCFCFC"/>
      <w:rPr/>
    </w:pPr>
  </w:style>
  <w:style w:type="paragraph" w:customStyle="1" w:styleId="Para105">
    <w:name w:val="ParaAttribute105"/>
    <w:pPr>
      <w:spacing w:after="160"/>
      <w:jc w:val="both"/>
      <w:wordWrap w:val="false"/>
      <w:ind w:left="1297" w:hanging="567"/>
      <w:widowControl w:val="false"/>
      <w:shd w:val="clear" w:color="FCFCFC"/>
      <w:rPr/>
    </w:pPr>
  </w:style>
  <w:style w:type="paragraph" w:customStyle="1" w:styleId="Para106">
    <w:name w:val="ParaAttribute106"/>
    <w:pPr>
      <w:spacing w:after="160"/>
      <w:jc w:val="both"/>
      <w:wordWrap w:val="false"/>
      <w:ind w:left="1376" w:hanging="567"/>
      <w:widowControl w:val="false"/>
      <w:shd w:val="clear" w:color="FCFCFC"/>
      <w:rPr/>
    </w:pPr>
  </w:style>
  <w:style w:type="paragraph" w:customStyle="1" w:styleId="Para107">
    <w:name w:val="ParaAttribute107"/>
    <w:pPr>
      <w:spacing w:after="160"/>
      <w:jc w:val="both"/>
      <w:wordWrap w:val="false"/>
      <w:ind w:left="1203" w:hanging="567"/>
      <w:widowControl w:val="false"/>
      <w:shd w:val="clear" w:color="FCFCFC"/>
      <w:rPr/>
    </w:pPr>
  </w:style>
  <w:style w:type="paragraph" w:customStyle="1" w:styleId="Para108">
    <w:name w:val="ParaAttribute108"/>
    <w:pPr>
      <w:spacing w:after="160"/>
      <w:jc w:val="both"/>
      <w:wordWrap w:val="false"/>
      <w:ind w:left="1030" w:hanging="567"/>
      <w:widowControl w:val="false"/>
      <w:shd w:val="clear" w:color="FCFCFC"/>
      <w:rPr/>
    </w:pPr>
  </w:style>
  <w:style w:type="paragraph" w:customStyle="1" w:styleId="Para109">
    <w:name w:val="ParaAttribute109"/>
    <w:pPr>
      <w:spacing w:after="160"/>
      <w:jc w:val="both"/>
      <w:wordWrap w:val="false"/>
      <w:ind w:left="857" w:hanging="567"/>
      <w:widowControl w:val="false"/>
      <w:shd w:val="clear" w:color="FCFCFC"/>
      <w:rPr/>
    </w:pPr>
  </w:style>
  <w:style w:type="paragraph" w:customStyle="1" w:styleId="Para110">
    <w:name w:val="ParaAttribute110"/>
    <w:pPr>
      <w:spacing w:after="200"/>
      <w:jc w:val="left"/>
      <w:ind w:left="0" w:hanging="0"/>
      <w:shd w:val="clear" w:color="FCFCFC"/>
      <w:rPr/>
    </w:pPr>
  </w:style>
  <w:style w:type="paragraph" w:customStyle="1" w:styleId="Para111">
    <w:name w:val="ParaAttribute111"/>
    <w:pPr>
      <w:spacing w:after="200" w:line="244" w:lineRule="exact"/>
      <w:jc w:val="left"/>
      <w:ind w:left="20" w:firstLine="0"/>
      <w:shd w:val="clear" w:color="FCFCFC"/>
      <w:rPr/>
    </w:pPr>
  </w:style>
  <w:style w:type="paragraph" w:customStyle="1" w:styleId="Para112">
    <w:name w:val="ParaAttribute112"/>
    <w:pPr>
      <w:spacing w:line="264" w:lineRule="exact"/>
      <w:jc w:val="left"/>
      <w:ind w:left="40" w:firstLine="0"/>
      <w:widowControl w:val="false"/>
      <w:shd w:val="clear" w:color="FCFCFC"/>
      <w:rPr/>
    </w:pPr>
  </w:style>
  <w:style w:type="paragraph" w:customStyle="1" w:styleId="Para113">
    <w:name w:val="ParaAttribute113"/>
    <w:pPr>
      <w:spacing w:line="264" w:lineRule="exact"/>
      <w:jc w:val="left"/>
      <w:ind w:left="20" w:firstLine="0"/>
      <w:widowControl w:val="false"/>
      <w:shd w:val="clear" w:color="FCFCFC"/>
      <w:rPr/>
    </w:pPr>
  </w:style>
  <w:style w:type="paragraph" w:customStyle="1" w:styleId="Para114">
    <w:name w:val="ParaAttribute114"/>
    <w:pPr>
      <w:spacing w:after="200"/>
      <w:jc w:val="left"/>
      <w:ind w:left="0" w:hanging="0"/>
      <w:shd w:val="clear" w:color="FCFCFC"/>
      <w:rPr/>
    </w:pPr>
  </w:style>
  <w:style w:type="paragraph" w:customStyle="1" w:styleId="Para115">
    <w:name w:val="ParaAttribute115"/>
    <w:pPr>
      <w:spacing w:after="200"/>
      <w:jc w:val="center"/>
      <w:ind w:left="0" w:hanging="0"/>
      <w:shd w:val="clear" w:color="FCFCFC"/>
      <w:rPr/>
    </w:pPr>
  </w:style>
  <w:style w:type="paragraph" w:customStyle="1" w:styleId="Para116">
    <w:name w:val="ParaAttribute116"/>
    <w:pPr>
      <w:spacing w:after="200"/>
      <w:jc w:val="left"/>
      <w:ind w:left="0" w:hanging="0"/>
      <w:shd w:val="clear" w:color="FCFCFC"/>
      <w:rPr/>
    </w:pPr>
  </w:style>
  <w:style w:type="paragraph" w:customStyle="1" w:styleId="Para117">
    <w:name w:val="ParaAttribute117"/>
    <w:pPr>
      <w:jc w:val="left"/>
      <w:ind w:left="0" w:hanging="0"/>
      <w:shd w:val="clear" w:color="FCFCFC"/>
      <w:rPr/>
    </w:pPr>
  </w:style>
  <w:style w:type="paragraph" w:customStyle="1" w:styleId="Para118">
    <w:name w:val="ParaAttribute118"/>
    <w:pPr>
      <w:spacing w:after="200"/>
      <w:jc w:val="both"/>
      <w:ind w:left="0" w:hanging="0"/>
      <w:shd w:val="clear" w:color="FCFCFC"/>
      <w:rPr/>
    </w:pPr>
  </w:style>
  <w:style w:type="paragraph" w:customStyle="1" w:styleId="Para119">
    <w:name w:val="ParaAttribute119"/>
    <w:pPr>
      <w:spacing w:after="240"/>
      <w:jc w:val="left"/>
      <w:ind w:left="0" w:hanging="0"/>
      <w:shd w:val="clear" w:color="FCFCFC"/>
      <w:rPr/>
    </w:pPr>
  </w:style>
  <w:style w:type="paragraph" w:customStyle="1" w:styleId="Para120">
    <w:name w:val="ParaAttribute120"/>
    <w:pPr>
      <w:spacing w:after="240"/>
      <w:jc w:val="left"/>
      <w:ind w:left="720" w:firstLine="0"/>
      <w:shd w:val="clear" w:color="FCFCFC"/>
      <w:rPr/>
    </w:pPr>
  </w:style>
  <w:style w:type="paragraph" w:customStyle="1" w:styleId="Para121">
    <w:name w:val="ParaAttribute121"/>
    <w:pPr>
      <w:spacing w:after="240"/>
      <w:jc w:val="left"/>
      <w:ind w:left="720" w:hanging="360"/>
      <w:shd w:val="clear" w:color="FCFCFC"/>
      <w:rPr/>
    </w:pPr>
  </w:style>
  <w:style w:type="paragraph" w:customStyle="1" w:styleId="Para122">
    <w:name w:val="ParaAttribute122"/>
    <w:pPr>
      <w:spacing w:after="240"/>
      <w:jc w:val="left"/>
      <w:ind w:left="720" w:hanging="360"/>
      <w:shd w:val="clear" w:color="FCFCFC"/>
      <w:rPr/>
    </w:pPr>
  </w:style>
  <w:style w:type="paragraph" w:customStyle="1" w:styleId="Para123">
    <w:name w:val="ParaAttribute123"/>
    <w:pPr>
      <w:spacing w:after="240"/>
      <w:jc w:val="left"/>
      <w:ind w:left="720" w:hanging="360"/>
      <w:shd w:val="clear" w:color="FCFCFC"/>
      <w:rPr/>
    </w:pPr>
  </w:style>
  <w:style w:type="paragraph" w:customStyle="1" w:styleId="Para124">
    <w:name w:val="ParaAttribute124"/>
    <w:pPr>
      <w:spacing w:after="240"/>
      <w:jc w:val="left"/>
      <w:ind w:left="720" w:hanging="360"/>
      <w:shd w:val="clear" w:color="FCFCFC"/>
      <w:rPr/>
    </w:pPr>
  </w:style>
  <w:style w:type="paragraph" w:customStyle="1" w:styleId="Para125">
    <w:name w:val="ParaAttribute125"/>
    <w:pPr>
      <w:spacing w:after="240"/>
      <w:jc w:val="left"/>
      <w:ind w:left="720" w:hanging="360"/>
      <w:shd w:val="clear" w:color="FCFCFC"/>
      <w:rPr/>
    </w:pPr>
  </w:style>
  <w:style w:type="paragraph" w:customStyle="1" w:styleId="Para126">
    <w:name w:val="ParaAttribute126"/>
    <w:pPr>
      <w:spacing w:after="240"/>
      <w:jc w:val="left"/>
      <w:ind w:left="720" w:hanging="360"/>
      <w:shd w:val="clear" w:color="FCFCFC"/>
      <w:rPr/>
    </w:pPr>
  </w:style>
  <w:style w:type="paragraph" w:customStyle="1" w:styleId="Para127">
    <w:name w:val="ParaAttribute127"/>
    <w:pPr>
      <w:spacing w:after="240"/>
      <w:jc w:val="left"/>
      <w:ind w:left="720" w:hanging="360"/>
      <w:shd w:val="clear" w:color="FCFCFC"/>
      <w:rPr/>
    </w:pPr>
  </w:style>
  <w:style w:type="paragraph" w:customStyle="1" w:styleId="Para128">
    <w:name w:val="ParaAttribute128"/>
    <w:pPr>
      <w:spacing w:after="240"/>
      <w:jc w:val="left"/>
      <w:ind w:left="720" w:hanging="360"/>
      <w:shd w:val="clear" w:color="FCFCFC"/>
      <w:rPr/>
    </w:pPr>
  </w:style>
  <w:style w:type="paragraph" w:customStyle="1" w:styleId="Para129">
    <w:name w:val="ParaAttribute129"/>
    <w:pPr>
      <w:spacing w:after="240"/>
      <w:jc w:val="left"/>
      <w:ind w:left="720" w:hanging="360"/>
      <w:shd w:val="clear" w:color="FCFCFC"/>
      <w:rPr/>
    </w:pPr>
  </w:style>
  <w:style w:type="paragraph" w:customStyle="1" w:styleId="Para130">
    <w:name w:val="ParaAttribute130"/>
    <w:pPr>
      <w:spacing w:after="240"/>
      <w:jc w:val="left"/>
      <w:ind w:left="720" w:hanging="360"/>
      <w:shd w:val="clear" w:color="FCFCFC"/>
      <w:rPr/>
    </w:pPr>
  </w:style>
  <w:style w:type="paragraph" w:customStyle="1" w:styleId="Para131">
    <w:name w:val="ParaAttribute131"/>
    <w:pPr>
      <w:spacing w:after="240"/>
      <w:jc w:val="left"/>
      <w:ind w:left="720" w:hanging="360"/>
      <w:shd w:val="clear" w:color="FCFCFC"/>
      <w:rPr/>
    </w:pPr>
  </w:style>
  <w:style w:type="paragraph" w:customStyle="1" w:styleId="Para132">
    <w:name w:val="ParaAttribute132"/>
    <w:pPr>
      <w:spacing w:after="240"/>
      <w:jc w:val="left"/>
      <w:ind w:left="720" w:hanging="360"/>
      <w:shd w:val="clear" w:color="FCFCFC"/>
      <w:rPr/>
    </w:pPr>
  </w:style>
  <w:style w:type="paragraph" w:customStyle="1" w:styleId="Para133">
    <w:name w:val="ParaAttribute133"/>
    <w:pPr>
      <w:spacing w:after="240"/>
      <w:jc w:val="left"/>
      <w:ind w:left="720" w:hanging="360"/>
      <w:shd w:val="clear" w:color="FCFCFC"/>
      <w:rPr/>
    </w:pPr>
  </w:style>
  <w:style w:type="paragraph" w:customStyle="1" w:styleId="Para134">
    <w:name w:val="ParaAttribute134"/>
    <w:pPr>
      <w:spacing w:after="240"/>
      <w:jc w:val="left"/>
      <w:ind w:left="720" w:hanging="360"/>
      <w:shd w:val="clear" w:color="FCFCFC"/>
      <w:rPr/>
    </w:pPr>
  </w:style>
  <w:style w:type="paragraph" w:customStyle="1" w:styleId="Para135">
    <w:name w:val="ParaAttribute135"/>
    <w:pPr>
      <w:spacing w:after="240"/>
      <w:jc w:val="left"/>
      <w:ind w:left="720" w:hanging="360"/>
      <w:shd w:val="clear" w:color="FCFCFC"/>
      <w:rPr/>
    </w:pPr>
  </w:style>
  <w:style w:type="paragraph" w:customStyle="1" w:styleId="Para136">
    <w:name w:val="ParaAttribute136"/>
    <w:pPr>
      <w:spacing w:after="200"/>
      <w:jc w:val="left"/>
      <w:ind w:left="720" w:firstLine="0"/>
      <w:shd w:val="clear" w:color="FCFCFC"/>
      <w:rPr/>
    </w:pPr>
  </w:style>
  <w:style w:type="paragraph" w:customStyle="1" w:styleId="Para137">
    <w:name w:val="ParaAttribute137"/>
    <w:pPr>
      <w:spacing w:after="240"/>
      <w:jc w:val="left"/>
      <w:ind w:left="720" w:hanging="360"/>
      <w:shd w:val="clear" w:color="FCFCFC"/>
      <w:rPr/>
    </w:pPr>
  </w:style>
  <w:style w:type="paragraph" w:customStyle="1" w:styleId="Para138">
    <w:name w:val="ParaAttribute138"/>
    <w:pPr>
      <w:spacing w:after="240"/>
      <w:jc w:val="left"/>
      <w:ind w:left="720" w:hanging="360"/>
      <w:shd w:val="clear" w:color="FCFCFC"/>
      <w:rPr/>
    </w:pPr>
  </w:style>
  <w:style w:type="paragraph" w:customStyle="1" w:styleId="Para139">
    <w:name w:val="ParaAttribute139"/>
    <w:pPr>
      <w:spacing w:after="240"/>
      <w:jc w:val="left"/>
      <w:ind w:left="1440" w:hanging="360"/>
      <w:shd w:val="clear" w:color="FCFCFC"/>
      <w:rPr/>
    </w:pPr>
  </w:style>
  <w:style w:type="paragraph" w:customStyle="1" w:styleId="Para140">
    <w:name w:val="ParaAttribute140"/>
    <w:pPr>
      <w:spacing w:after="240"/>
      <w:jc w:val="left"/>
      <w:ind w:left="1440" w:firstLine="0"/>
      <w:shd w:val="clear" w:color="FCFCFC"/>
      <w:rPr/>
    </w:pPr>
  </w:style>
  <w:style w:type="paragraph" w:customStyle="1" w:styleId="Para141">
    <w:name w:val="ParaAttribute141"/>
    <w:pPr>
      <w:spacing w:after="240"/>
      <w:jc w:val="left"/>
      <w:ind w:left="1440" w:hanging="360"/>
      <w:shd w:val="clear" w:color="FCFCFC"/>
      <w:rPr/>
    </w:pPr>
  </w:style>
  <w:style w:type="paragraph" w:customStyle="1" w:styleId="Para142">
    <w:name w:val="ParaAttribute142"/>
    <w:pPr>
      <w:spacing w:after="240"/>
      <w:jc w:val="left"/>
      <w:ind w:left="720" w:hanging="360"/>
      <w:shd w:val="clear" w:color="FCFCFC"/>
      <w:rPr/>
    </w:pPr>
  </w:style>
  <w:style w:type="character" w:customStyle="1" w:styleId="Character0">
    <w:name w:val="CharAttribute0"/>
    <w:rPr>
      <w:rFonts w:ascii="NanumGothic" w:eastAsia="NanumGothic"/>
    </w:rPr>
  </w:style>
  <w:style w:type="character" w:customStyle="1" w:styleId="Character1">
    <w:name w:val="CharAttribute1"/>
    <w:rPr>
      <w:rFonts w:ascii="Wingdings" w:eastAsia="Wingdings"/>
    </w:rPr>
  </w:style>
  <w:style w:type="character" w:customStyle="1" w:styleId="Character2">
    <w:name w:val="CharAttribute2"/>
    <w:rPr>
      <w:rFonts w:ascii="Times New Roman" w:eastAsia="Times New Roman"/>
    </w:rPr>
  </w:style>
  <w:style w:type="character" w:customStyle="1" w:styleId="Character3">
    <w:name w:val="CharAttribute3"/>
    <w:rPr>
      <w:rFonts w:ascii="Symbol" w:eastAsia="Symbol"/>
    </w:rPr>
  </w:style>
  <w:style w:type="character" w:customStyle="1" w:styleId="Character4">
    <w:name w:val="CharAttribute4"/>
    <w:rPr>
      <w:rFonts w:ascii="Courier New" w:eastAsia="Courier New"/>
    </w:rPr>
  </w:style>
  <w:style w:type="character" w:customStyle="1" w:styleId="Character5">
    <w:name w:val="CharAttribute5"/>
    <w:rPr>
      <w:rFonts w:ascii="Wingdings" w:eastAsia="Wingdings"/>
    </w:rPr>
  </w:style>
  <w:style w:type="character" w:customStyle="1" w:styleId="Character6">
    <w:name w:val="CharAttribute6"/>
    <w:rPr>
      <w:rFonts w:ascii="Calibri" w:eastAsia="Calibri"/>
      <w:color w:val="231F20"/>
      <w:sz w:val="24"/>
    </w:rPr>
  </w:style>
  <w:style w:type="character" w:customStyle="1" w:styleId="Character7">
    <w:name w:val="CharAttribute7"/>
    <w:rPr>
      <w:rFonts w:ascii="Calibri" w:eastAsia="Calibri"/>
      <w:spacing w:val="-1"/>
      <w:color w:val="231F20"/>
      <w:sz w:val="24"/>
    </w:rPr>
  </w:style>
  <w:style w:type="character" w:customStyle="1" w:styleId="Character8">
    <w:name w:val="CharAttribute8"/>
    <w:rPr>
      <w:rFonts w:ascii="Verdana" w:eastAsia="Times New Roman"/>
    </w:rPr>
  </w:style>
  <w:style w:type="character" w:customStyle="1" w:styleId="Character9">
    <w:name w:val="CharAttribute9"/>
    <w:rPr>
      <w:rFonts w:ascii="Arial" w:eastAsia="Calibri"/>
      <w:b/>
      <w:w w:val="99"/>
      <w:color/>
    </w:rPr>
  </w:style>
  <w:style w:type="character" w:customStyle="1" w:styleId="Character10">
    <w:name w:val="CharAttribute10"/>
    <w:rPr>
      <w:rFonts w:ascii="Arial" w:eastAsia="Calibri"/>
      <w:b/>
      <w:color/>
    </w:rPr>
  </w:style>
  <w:style w:type="character" w:customStyle="1" w:styleId="Character11">
    <w:name w:val="CharAttribute11"/>
    <w:rPr>
      <w:rFonts w:ascii="Symbol" w:eastAsia="Symbol"/>
      <w:sz w:val="22"/>
    </w:rPr>
  </w:style>
  <w:style w:type="character" w:customStyle="1" w:styleId="Character12">
    <w:name w:val="CharAttribute12"/>
    <w:rPr>
      <w:rFonts w:ascii="Calibri" w:eastAsia="Calibri"/>
    </w:rPr>
  </w:style>
  <w:style w:type="character" w:customStyle="1" w:styleId="Character13">
    <w:name w:val="CharAttribute13"/>
    <w:rPr>
      <w:rFonts w:ascii="Calibri" w:eastAsia="Calibri"/>
      <w:sz w:val="22"/>
    </w:rPr>
  </w:style>
  <w:style w:type="character" w:customStyle="1" w:styleId="Character14">
    <w:name w:val="CharAttribute14"/>
    <w:rPr>
      <w:rFonts w:ascii="Calibri" w:eastAsia="Calibri"/>
      <w:color w:val="58595B"/>
      <w:sz w:val="22"/>
    </w:rPr>
  </w:style>
  <w:style w:type="character" w:customStyle="1" w:styleId="Character15">
    <w:name w:val="CharAttribute15"/>
    <w:rPr>
      <w:rFonts w:ascii="Calibri" w:eastAsia="Calibri"/>
      <w:spacing w:val="-1"/>
      <w:color w:val="58595B"/>
      <w:sz w:val="22"/>
    </w:rPr>
  </w:style>
  <w:style w:type="character" w:customStyle="1" w:styleId="Character16">
    <w:name w:val="CharAttribute16"/>
    <w:rPr>
      <w:rFonts w:ascii="Calibri" w:eastAsia="Calibri"/>
      <w:spacing w:val="-3"/>
      <w:color w:val="58595B"/>
      <w:sz w:val="22"/>
    </w:rPr>
  </w:style>
  <w:style w:type="character" w:customStyle="1" w:styleId="Character17">
    <w:name w:val="CharAttribute17"/>
    <w:rPr>
      <w:rFonts w:ascii="Calibri" w:eastAsia="Calibri"/>
      <w:spacing w:val="-2"/>
      <w:color w:val="58595B"/>
      <w:sz w:val="22"/>
    </w:rPr>
  </w:style>
  <w:style w:type="character" w:customStyle="1" w:styleId="Character18">
    <w:name w:val="CharAttribute18"/>
    <w:rPr>
      <w:rFonts w:ascii="Calibri" w:eastAsia="Calibri"/>
      <w:sz w:val="22"/>
    </w:rPr>
  </w:style>
  <w:style w:type="character" w:customStyle="1" w:styleId="Character19">
    <w:name w:val="CharAttribute19"/>
    <w:rPr>
      <w:rFonts w:ascii="Calibri" w:eastAsia="Calibri"/>
      <w:sz w:val="24"/>
    </w:rPr>
  </w:style>
  <w:style w:type="character" w:customStyle="1" w:styleId="Character20">
    <w:name w:val="CharAttribute20"/>
    <w:rPr>
      <w:rFonts w:ascii="Calibri" w:eastAsia="Calibri"/>
      <w:color w:val="231F20"/>
      <w:sz w:val="24"/>
    </w:rPr>
  </w:style>
  <w:style w:type="character" w:customStyle="1" w:styleId="Character21">
    <w:name w:val="CharAttribute21"/>
    <w:rPr>
      <w:rFonts w:ascii="Calibri" w:eastAsia="Calibri"/>
      <w:color w:val="231F20"/>
      <w:sz w:val="24"/>
    </w:rPr>
  </w:style>
  <w:style w:type="character" w:customStyle="1" w:styleId="Character22">
    <w:name w:val="CharAttribute22"/>
    <w:rPr>
      <w:rFonts w:ascii="Calibri" w:eastAsia="Calibri"/>
      <w:sz w:val="24"/>
    </w:rPr>
  </w:style>
  <w:style w:type="character" w:customStyle="1" w:styleId="Character23">
    <w:name w:val="CharAttribute23"/>
    <w:rPr>
      <w:rFonts w:ascii="Calibri" w:eastAsia="Calibri"/>
      <w:color w:val="58595B"/>
      <w:sz w:val="24"/>
    </w:rPr>
  </w:style>
  <w:style w:type="character" w:customStyle="1" w:styleId="Character24">
    <w:name w:val="CharAttribute24"/>
    <w:rPr>
      <w:rFonts w:ascii="Calibri" w:eastAsia="Calibri"/>
      <w:spacing w:val="-8"/>
      <w:color w:val="58595B"/>
      <w:sz w:val="24"/>
    </w:rPr>
  </w:style>
  <w:style w:type="character" w:customStyle="1" w:styleId="Character25">
    <w:name w:val="CharAttribute25"/>
    <w:rPr>
      <w:rFonts w:ascii="Calibri" w:eastAsia="Calibri"/>
      <w:spacing w:val="-2"/>
      <w:color w:val="58595B"/>
      <w:sz w:val="24"/>
    </w:rPr>
  </w:style>
  <w:style w:type="character" w:customStyle="1" w:styleId="Character26">
    <w:name w:val="CharAttribute26"/>
    <w:rPr>
      <w:rFonts w:ascii="Calibri" w:eastAsia="Calibri"/>
      <w:spacing w:val="-1"/>
      <w:color w:val="58595B"/>
      <w:sz w:val="24"/>
    </w:rPr>
  </w:style>
  <w:style w:type="character" w:customStyle="1" w:styleId="Character27">
    <w:name w:val="CharAttribute27"/>
    <w:rPr>
      <w:rFonts w:ascii="Calibri" w:eastAsia="Calibri"/>
      <w:spacing w:val="-7"/>
      <w:color w:val="58595B"/>
      <w:sz w:val="24"/>
    </w:rPr>
  </w:style>
  <w:style w:type="character" w:customStyle="1" w:styleId="Character28">
    <w:name w:val="CharAttribute28"/>
    <w:rPr>
      <w:rFonts w:ascii="Arial" w:eastAsia="Arial"/>
    </w:rPr>
  </w:style>
  <w:style w:type="character" w:customStyle="1" w:styleId="Character29">
    <w:name w:val="CharAttribute29"/>
    <w:rPr>
      <w:rFonts w:ascii="Arial" w:eastAsia="Arial"/>
    </w:rPr>
  </w:style>
  <w:style w:type="character" w:customStyle="1" w:styleId="Character30">
    <w:name w:val="CharAttribute30"/>
    <w:rPr>
      <w:rFonts w:ascii="Arial" w:eastAsia="Arial"/>
      <w:strike/>
      <w:b/>
    </w:rPr>
  </w:style>
  <w:style w:type="character" w:customStyle="1" w:styleId="Character31">
    <w:name w:val="CharAttribute31"/>
    <w:rPr>
      <w:rFonts w:ascii="Arial" w:eastAsia="Arial"/>
      <w:b/>
      <w:sz w:val="22"/>
    </w:rPr>
  </w:style>
  <w:style w:type="character" w:customStyle="1" w:styleId="Character32">
    <w:name w:val="CharAttribute32"/>
    <w:rPr>
      <w:rFonts w:ascii="Arial" w:eastAsia="Arial"/>
      <w:strike/>
      <w:b/>
      <w:sz w:val="22"/>
    </w:rPr>
  </w:style>
  <w:style w:type="character" w:customStyle="1" w:styleId="Character33">
    <w:name w:val="CharAttribute33"/>
    <w:rPr>
      <w:rFonts w:ascii="Arial" w:eastAsia="Arial"/>
      <w:sz w:val="22"/>
    </w:rPr>
  </w:style>
  <w:style w:type="character" w:customStyle="1" w:styleId="Character34">
    <w:name w:val="CharAttribute34"/>
    <w:rPr>
      <w:rFonts w:ascii="Arial" w:eastAsia="Arial"/>
      <w:i/>
      <w:sz w:val="22"/>
    </w:rPr>
  </w:style>
  <w:style w:type="character" w:customStyle="1" w:styleId="Character35">
    <w:name w:val="CharAttribute35"/>
    <w:rPr>
      <w:rFonts w:ascii="Arial" w:eastAsia="Arial"/>
      <w:b/>
      <w:spacing w:val="-2"/>
      <w:sz w:val="22"/>
    </w:rPr>
  </w:style>
  <w:style w:type="character" w:customStyle="1" w:styleId="Character36">
    <w:name w:val="CharAttribute36"/>
    <w:rPr>
      <w:rFonts w:ascii="Verdana" w:eastAsia="Times New Roman"/>
      <w:sz w:val="22"/>
    </w:rPr>
  </w:style>
  <w:style w:type="character" w:customStyle="1" w:styleId="Character37">
    <w:name w:val="CharAttribute37"/>
    <w:rPr>
      <w:rFonts w:ascii="Verdana" w:eastAsia="Times New Roman"/>
      <w:sz w:val="22"/>
    </w:rPr>
  </w:style>
  <w:style w:type="character" w:customStyle="1" w:styleId="Character38">
    <w:name w:val="CharAttribute38"/>
    <w:rPr>
      <w:rFonts w:ascii="NanumGothic" w:eastAsia="NanumGothic"/>
    </w:rPr>
  </w:style>
  <w:style w:type="character" w:customStyle="1" w:styleId="Character39">
    <w:name w:val="CharAttribute39"/>
    <w:rPr>
      <w:rFonts w:ascii="Arial" w:eastAsia="Arial"/>
      <w:u w:val="single"/>
      <w:color w:val="0000FF" w:themeColor="hyperlink"/>
      <w:sz w:val="22"/>
    </w:rPr>
  </w:style>
  <w:style w:type="character" w:customStyle="1" w:styleId="Character40">
    <w:name w:val="CharAttribute40"/>
    <w:rPr>
      <w:rFonts w:ascii="Arial" w:eastAsia="Arial"/>
      <w:u w:val="single"/>
      <w:color w:val="0000FF" w:themeColor="hyperlink"/>
      <w:sz w:val="22"/>
    </w:rPr>
  </w:style>
  <w:style w:type="character" w:customStyle="1" w:styleId="Character41">
    <w:name w:val="CharAttribute41"/>
    <w:rPr>
      <w:rFonts w:ascii="Arial" w:eastAsia="Arial"/>
      <w:sz w:val="22"/>
    </w:rPr>
  </w:style>
  <w:style w:type="character" w:customStyle="1" w:styleId="Character42">
    <w:name w:val="CharAttribute42"/>
    <w:rPr>
      <w:rFonts w:ascii="Arial" w:eastAsia="Arial"/>
      <w:sz w:val="22"/>
    </w:rPr>
  </w:style>
  <w:style w:type="character" w:customStyle="1" w:styleId="Character43">
    <w:name w:val="CharAttribute43"/>
    <w:rPr>
      <w:rFonts w:ascii="Arial" w:eastAsia="Arial"/>
      <w:color w:val="FF0000"/>
      <w:sz w:val="22"/>
    </w:rPr>
  </w:style>
  <w:style w:type="character" w:customStyle="1" w:styleId="Character44">
    <w:name w:val="CharAttribute44"/>
    <w:rPr>
      <w:rFonts w:ascii="Arial" w:eastAsia="Arial"/>
      <w:sz w:val="22"/>
    </w:rPr>
  </w:style>
  <w:style w:type="character" w:customStyle="1" w:styleId="Character45">
    <w:name w:val="CharAttribute45"/>
    <w:rPr>
      <w:rFonts w:ascii="Arial" w:eastAsia="Arial"/>
      <w:spacing w:val="-2"/>
      <w:sz w:val="22"/>
    </w:rPr>
  </w:style>
  <w:style w:type="character" w:customStyle="1" w:styleId="Character46">
    <w:name w:val="CharAttribute46"/>
    <w:rPr>
      <w:rFonts w:ascii="Arial" w:eastAsia="Arial"/>
      <w:color w:val="000000"/>
      <w:sz w:val="22"/>
    </w:rPr>
  </w:style>
  <w:style w:type="character" w:customStyle="1" w:styleId="Character47">
    <w:name w:val="CharAttribute47"/>
    <w:rPr>
      <w:rFonts w:ascii="NanumGothic" w:eastAsia="NanumGothic"/>
    </w:rPr>
  </w:style>
  <w:style w:type="character" w:customStyle="1" w:styleId="Character48">
    <w:name w:val="CharAttribute48"/>
    <w:rPr>
      <w:rFonts w:ascii="NanumGothic" w:eastAsia="NanumGothic"/>
    </w:rPr>
  </w:style>
  <w:style w:type="character" w:customStyle="1" w:styleId="Character49">
    <w:name w:val="CharAttribute49"/>
    <w:rPr>
      <w:rFonts w:ascii="Verdana" w:eastAsia="Times New Roman"/>
      <w:sz w:val="22"/>
    </w:rPr>
  </w:style>
  <w:style w:type="character" w:customStyle="1" w:styleId="Character50">
    <w:name w:val="CharAttribute50"/>
    <w:rPr>
      <w:rFonts w:ascii="Arial" w:eastAsia="Arial"/>
      <w:color w:val="C00000"/>
      <w:sz w:val="22"/>
    </w:rPr>
  </w:style>
  <w:style w:type="character" w:customStyle="1" w:styleId="Character51">
    <w:name w:val="CharAttribute51"/>
    <w:rPr>
      <w:rFonts w:ascii="Verdana" w:eastAsia="Times New Roman"/>
      <w:color w:val="C00000"/>
      <w:sz w:val="22"/>
    </w:rPr>
  </w:style>
  <w:style w:type="character" w:customStyle="1" w:styleId="Character52">
    <w:name w:val="CharAttribute52"/>
    <w:rPr>
      <w:rFonts w:ascii="Verdana" w:eastAsia="Times New Roman"/>
      <w:color w:val="FF0000"/>
      <w:sz w:val="22"/>
    </w:rPr>
  </w:style>
  <w:style w:type="character" w:customStyle="1" w:styleId="Character53">
    <w:name w:val="CharAttribute53"/>
    <w:rPr>
      <w:rFonts w:ascii="Arial" w:eastAsia="Arial"/>
      <w:strike/>
      <w:sz w:val="22"/>
    </w:rPr>
  </w:style>
  <w:style w:type="character" w:customStyle="1" w:styleId="Character54">
    <w:name w:val="CharAttribute54"/>
    <w:rPr>
      <w:rFonts w:ascii="Arial" w:eastAsia="Arial"/>
      <w:color w:val="FFFF00"/>
      <w:sz w:val="22"/>
    </w:rPr>
  </w:style>
  <w:style w:type="character" w:customStyle="1" w:styleId="Character55">
    <w:name w:val="CharAttribute55"/>
    <w:rPr>
      <w:rFonts w:ascii="Arial" w:eastAsia="Arial"/>
      <w:color w:val="3C77ED"/>
      <w:sz w:val="22"/>
    </w:rPr>
  </w:style>
  <w:style w:type="character" w:customStyle="1" w:styleId="Character56">
    <w:name w:val="CharAttribute56"/>
    <w:rPr>
      <w:rFonts w:ascii="NanumGothic" w:eastAsia="NanumGothic"/>
      <w:strike/>
    </w:rPr>
  </w:style>
  <w:style w:type="character" w:customStyle="1" w:styleId="Character57">
    <w:name w:val="CharAttribute57"/>
    <w:rPr>
      <w:rFonts w:ascii="Arial" w:eastAsia="Arial"/>
      <w:strike/>
      <w:color w:val="3C77ED"/>
      <w:sz w:val="22"/>
    </w:rPr>
  </w:style>
  <w:style w:type="character" w:customStyle="1" w:styleId="Character58">
    <w:name w:val="CharAttribute58"/>
    <w:rPr>
      <w:rFonts w:ascii="NanumGothic" w:eastAsia="NanumGothic"/>
      <w:strik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contractsfinder.service.gov.uk/Notice/4dd18f63-33aa-4565-9451-0bdb1fff873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overnment/publications/independent-review-of-uk-economic-statistics-final-repor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icsauthority.gov.uk/archive/news/uk-statistics-authority-statement-of-strategy-2015-2020-better-statistics-better-decisions.pdf" TargetMode="External"/><Relationship Id="rId5" Type="http://schemas.openxmlformats.org/officeDocument/2006/relationships/footnotes" Target="footnotes.xml"/><Relationship Id="rId15" Type="http://schemas.openxmlformats.org/officeDocument/2006/relationships/hyperlink" Target="http://services.parliament.uk/bills/2016-17/digitaleconomy.html" TargetMode="External"/><Relationship Id="rId23" Type="http://schemas.microsoft.com/office/2011/relationships/commentsExtended" Target="commentsExtended.xml"/><Relationship Id="rId10" Type="http://schemas.openxmlformats.org/officeDocument/2006/relationships/hyperlink" Target="https://www.statisticsauthority.gov.uk/publication/delivering-better-statistics-for-better-decisions-data-access-legislation-march-201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ons.gov.uk/aboutus/whatwedo/datasciencecampus" TargetMode="External"/><Relationship Id="rId14" Type="http://schemas.openxmlformats.org/officeDocument/2006/relationships/hyperlink" Target="https://www.contractsfinder.service.gov.uk/Notice/f3bc98ff-0873-41fe-ad34-b6ed0a830247"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862</Words>
  <Characters>6028</Characters>
  <Application>Microsoft Office Word</Application>
  <DocSecurity>0</DocSecurity>
  <Lines>50</Lines>
  <Paragraphs>13</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ONS</Company>
  <LinksUpToDate>false</LinksUpToDate>
  <CharactersWithSpaces>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willig</dc:creator>
  <cp:lastModifiedBy>Evans, Kath</cp:lastModifiedBy>
  <cp:revision>2</cp:revision>
  <dcterms:created xsi:type="dcterms:W3CDTF">2016-12-19T16:07:00Z</dcterms:created>
  <dcterms:modified xsi:type="dcterms:W3CDTF">2016-12-19T16:07:00Z</dcterms:modified>
</cp:coreProperties>
</file>