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0483" w14:textId="77777777" w:rsidR="00666FAE" w:rsidRDefault="00E60189">
      <w:pPr>
        <w:spacing w:after="11" w:line="249" w:lineRule="auto"/>
        <w:ind w:left="120" w:right="257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6E5070" wp14:editId="6D10C8B4">
                <wp:simplePos x="0" y="0"/>
                <wp:positionH relativeFrom="column">
                  <wp:posOffset>-566089</wp:posOffset>
                </wp:positionH>
                <wp:positionV relativeFrom="paragraph">
                  <wp:posOffset>-923010</wp:posOffset>
                </wp:positionV>
                <wp:extent cx="2188210" cy="933298"/>
                <wp:effectExtent l="0" t="0" r="0" b="0"/>
                <wp:wrapTopAndBottom/>
                <wp:docPr id="2544" name="Group 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210" cy="933298"/>
                          <a:chOff x="0" y="0"/>
                          <a:chExt cx="2188210" cy="93329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66090" y="309839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A372D" w14:textId="77777777" w:rsidR="00666FAE" w:rsidRDefault="00E601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6090" y="456142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AD9F5" w14:textId="77777777" w:rsidR="00666FAE" w:rsidRDefault="00E601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6090" y="602446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0B097" w14:textId="77777777" w:rsidR="00666FAE" w:rsidRDefault="00E601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6194" y="74927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C2EF2" w14:textId="77777777" w:rsidR="00666FAE" w:rsidRDefault="00E6018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4" style="width:172.3pt;height:73.488pt;position:absolute;mso-position-horizontal-relative:text;mso-position-horizontal:absolute;margin-left:-44.574pt;mso-position-vertical-relative:text;margin-top:-72.678pt;" coordsize="21882,9332">
                <v:shape id="Picture 7" style="position:absolute;width:21882;height:9332;left:0;top:0;" filled="f">
                  <v:imagedata r:id="rId9"/>
                </v:shape>
                <v:rect id="Rectangle 8" style="position:absolute;width:425;height:1884;left:5660;top:3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5;height:1884;left:5660;top:4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425;height:1884;left:5660;top:6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563;height:2260;left:6361;top:7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T0182 </w:t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43AFEDD" w14:textId="77777777" w:rsidR="00666FAE" w:rsidRDefault="00E60189">
      <w:pPr>
        <w:spacing w:after="0"/>
        <w:ind w:left="110"/>
      </w:pPr>
      <w:r>
        <w:rPr>
          <w:rFonts w:ascii="Arial" w:eastAsia="Arial" w:hAnsi="Arial" w:cs="Arial"/>
          <w:sz w:val="24"/>
        </w:rPr>
        <w:t xml:space="preserve"> </w:t>
      </w:r>
    </w:p>
    <w:p w14:paraId="465045FE" w14:textId="77777777" w:rsidR="00666FAE" w:rsidRDefault="00E60189">
      <w:pPr>
        <w:spacing w:after="0"/>
        <w:ind w:left="1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099F5B9" w14:textId="77777777" w:rsidR="00666FAE" w:rsidRDefault="00E60189">
      <w:pPr>
        <w:spacing w:after="0"/>
        <w:ind w:left="1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D746284" w14:textId="77777777" w:rsidR="00666FAE" w:rsidRDefault="00E60189">
      <w:pPr>
        <w:spacing w:after="0"/>
        <w:ind w:left="120" w:hanging="10"/>
      </w:pPr>
      <w:r>
        <w:rPr>
          <w:rFonts w:ascii="Arial" w:eastAsia="Arial" w:hAnsi="Arial" w:cs="Arial"/>
          <w:b/>
          <w:sz w:val="24"/>
        </w:rPr>
        <w:t xml:space="preserve">SPaTS 2 Lot 1 - Atkins Jacobs Joint Venture </w:t>
      </w:r>
    </w:p>
    <w:p w14:paraId="74F45783" w14:textId="77777777" w:rsidR="00666FAE" w:rsidRDefault="00E60189">
      <w:pPr>
        <w:spacing w:after="11" w:line="249" w:lineRule="auto"/>
        <w:ind w:left="120" w:hanging="10"/>
      </w:pPr>
      <w:r>
        <w:rPr>
          <w:rFonts w:ascii="Arial" w:eastAsia="Arial" w:hAnsi="Arial" w:cs="Arial"/>
          <w:sz w:val="24"/>
        </w:rPr>
        <w:t xml:space="preserve">via Bravo  </w:t>
      </w:r>
    </w:p>
    <w:p w14:paraId="5CCE3CA4" w14:textId="77777777" w:rsidR="00666FAE" w:rsidRDefault="00E60189">
      <w:pPr>
        <w:spacing w:after="0"/>
        <w:ind w:left="110"/>
      </w:pPr>
      <w:r>
        <w:rPr>
          <w:rFonts w:ascii="Arial" w:eastAsia="Arial" w:hAnsi="Arial" w:cs="Arial"/>
          <w:sz w:val="24"/>
        </w:rPr>
        <w:t xml:space="preserve"> </w:t>
      </w:r>
    </w:p>
    <w:p w14:paraId="6EF949C0" w14:textId="77777777" w:rsidR="00666FAE" w:rsidRDefault="00E60189">
      <w:pPr>
        <w:spacing w:after="504"/>
        <w:ind w:left="1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8F3359" w14:textId="77777777" w:rsidR="00666FAE" w:rsidRDefault="00E60189">
      <w:pPr>
        <w:spacing w:after="0"/>
        <w:ind w:right="65"/>
        <w:jc w:val="right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5C143EF7" w14:textId="58FCAB09" w:rsidR="00666FAE" w:rsidRDefault="00E60189" w:rsidP="00E6018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C0825E" w14:textId="77777777" w:rsidR="00666FAE" w:rsidRDefault="00E6018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56148E" w14:textId="77777777" w:rsidR="00666FAE" w:rsidRDefault="00E6018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C5F8591" w14:textId="77777777" w:rsidR="00666FAE" w:rsidRDefault="00E60189">
      <w:pPr>
        <w:spacing w:after="11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279400CA" w14:textId="77777777" w:rsidR="00666FAE" w:rsidRDefault="00E60189">
      <w:pPr>
        <w:spacing w:after="11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National Highways </w:t>
      </w:r>
    </w:p>
    <w:p w14:paraId="73EF1B9F" w14:textId="77777777" w:rsidR="00666FAE" w:rsidRDefault="00E60189">
      <w:pPr>
        <w:spacing w:after="11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The Cube  </w:t>
      </w:r>
    </w:p>
    <w:p w14:paraId="3703A596" w14:textId="77777777" w:rsidR="00666FAE" w:rsidRDefault="00E60189">
      <w:pPr>
        <w:spacing w:after="11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14:paraId="21F44B07" w14:textId="77777777" w:rsidR="00666FAE" w:rsidRDefault="00E60189">
      <w:pPr>
        <w:spacing w:after="11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Birmingham </w:t>
      </w:r>
    </w:p>
    <w:p w14:paraId="33EF15B9" w14:textId="77777777" w:rsidR="00666FAE" w:rsidRDefault="00E60189">
      <w:pPr>
        <w:spacing w:after="11" w:line="249" w:lineRule="auto"/>
        <w:ind w:left="10" w:hanging="10"/>
      </w:pP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76212D4D" w14:textId="77777777" w:rsidR="00666FAE" w:rsidRDefault="00E6018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1D3CDAB" w14:textId="77777777" w:rsidR="00666FAE" w:rsidRDefault="00E6018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5860C22" w14:textId="77777777" w:rsidR="00666FAE" w:rsidRDefault="00E60189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23 September 2021 </w:t>
      </w:r>
    </w:p>
    <w:p w14:paraId="628C6DA9" w14:textId="77777777" w:rsidR="00666FAE" w:rsidRDefault="00666FAE">
      <w:pPr>
        <w:sectPr w:rsidR="00666FAE">
          <w:pgSz w:w="11904" w:h="16838"/>
          <w:pgMar w:top="1440" w:right="1604" w:bottom="1440" w:left="1416" w:header="720" w:footer="720" w:gutter="0"/>
          <w:cols w:num="2" w:space="720" w:equalWidth="0">
            <w:col w:w="5257" w:space="501"/>
            <w:col w:w="3126"/>
          </w:cols>
        </w:sectPr>
      </w:pPr>
    </w:p>
    <w:p w14:paraId="4057C928" w14:textId="77777777" w:rsidR="00666FAE" w:rsidRDefault="00E60189">
      <w:pPr>
        <w:spacing w:after="4" w:line="251" w:lineRule="auto"/>
        <w:ind w:left="162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2 </w:t>
      </w:r>
    </w:p>
    <w:p w14:paraId="02CCD86E" w14:textId="77777777" w:rsidR="00666FAE" w:rsidRDefault="00E60189">
      <w:pPr>
        <w:spacing w:after="0"/>
        <w:ind w:left="21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7979FB9" w14:textId="77777777" w:rsidR="00666FAE" w:rsidRDefault="00E60189">
      <w:pPr>
        <w:spacing w:after="4" w:line="251" w:lineRule="auto"/>
        <w:ind w:left="162" w:right="152" w:hanging="10"/>
        <w:jc w:val="center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innovation and post implementation evaluation </w:t>
      </w:r>
    </w:p>
    <w:p w14:paraId="5ED732AE" w14:textId="77777777" w:rsidR="00666FAE" w:rsidRDefault="00E60189">
      <w:pPr>
        <w:spacing w:after="0"/>
        <w:ind w:left="21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0C03012" w14:textId="77777777" w:rsidR="00666FAE" w:rsidRDefault="00E60189">
      <w:pPr>
        <w:spacing w:after="0"/>
        <w:ind w:left="155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800D830" w14:textId="77777777" w:rsidR="00666FAE" w:rsidRDefault="00E60189">
      <w:pPr>
        <w:spacing w:after="4" w:line="251" w:lineRule="auto"/>
        <w:ind w:left="162" w:right="4" w:hanging="10"/>
        <w:jc w:val="center"/>
      </w:pPr>
      <w:r>
        <w:rPr>
          <w:rFonts w:ascii="Arial" w:eastAsia="Arial" w:hAnsi="Arial" w:cs="Arial"/>
          <w:b/>
          <w:sz w:val="24"/>
        </w:rPr>
        <w:t xml:space="preserve">T0182 A38 Saltash Tunnel AIP Safety Consultation Work </w:t>
      </w:r>
    </w:p>
    <w:p w14:paraId="03728561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5B73944E" w14:textId="77777777" w:rsidR="00666FAE" w:rsidRDefault="00E60189">
      <w:pPr>
        <w:pStyle w:val="Heading1"/>
        <w:ind w:left="162"/>
      </w:pPr>
      <w:r>
        <w:t xml:space="preserve">AWARD LETTER </w:t>
      </w:r>
    </w:p>
    <w:p w14:paraId="1B3A3FF7" w14:textId="77777777" w:rsidR="00E60189" w:rsidRDefault="00E60189" w:rsidP="00E6018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4B4B5B5" w14:textId="77777777" w:rsidR="00E60189" w:rsidRDefault="00E60189" w:rsidP="00E60189">
      <w:pPr>
        <w:spacing w:after="11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7C0D6BC5" w14:textId="77777777" w:rsidR="00666FAE" w:rsidRDefault="00666FAE">
      <w:pPr>
        <w:spacing w:after="0"/>
        <w:ind w:left="206"/>
      </w:pPr>
      <w:bookmarkStart w:id="0" w:name="_GoBack"/>
      <w:bookmarkEnd w:id="0"/>
    </w:p>
    <w:p w14:paraId="29EC52F0" w14:textId="77777777" w:rsidR="00666FAE" w:rsidRDefault="00E60189">
      <w:pPr>
        <w:spacing w:after="11" w:line="249" w:lineRule="auto"/>
        <w:ind w:left="201" w:hanging="10"/>
      </w:pPr>
      <w:r>
        <w:rPr>
          <w:rFonts w:ascii="Arial" w:eastAsia="Arial" w:hAnsi="Arial" w:cs="Arial"/>
          <w:sz w:val="24"/>
        </w:rPr>
        <w:t xml:space="preserve">On behalf of National Highways, I am authorised to accept your proposal on </w:t>
      </w:r>
      <w:r>
        <w:rPr>
          <w:rFonts w:ascii="Arial" w:eastAsia="Arial" w:hAnsi="Arial" w:cs="Arial"/>
          <w:b/>
          <w:sz w:val="24"/>
        </w:rPr>
        <w:t>15 September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6A368A17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495C8A71" w14:textId="77777777" w:rsidR="00666FAE" w:rsidRDefault="00E60189">
      <w:pPr>
        <w:spacing w:after="11" w:line="249" w:lineRule="auto"/>
        <w:ind w:left="201" w:hanging="10"/>
      </w:pPr>
      <w:r>
        <w:rPr>
          <w:rFonts w:ascii="Arial" w:eastAsia="Arial" w:hAnsi="Arial" w:cs="Arial"/>
          <w:sz w:val="24"/>
        </w:rPr>
        <w:t xml:space="preserve">This Package Order start date </w:t>
      </w:r>
      <w:r>
        <w:rPr>
          <w:rFonts w:ascii="Arial" w:eastAsia="Arial" w:hAnsi="Arial" w:cs="Arial"/>
          <w:sz w:val="24"/>
        </w:rPr>
        <w:t xml:space="preserve">is </w:t>
      </w:r>
      <w:r>
        <w:rPr>
          <w:rFonts w:ascii="Arial" w:eastAsia="Arial" w:hAnsi="Arial" w:cs="Arial"/>
          <w:b/>
          <w:sz w:val="24"/>
        </w:rPr>
        <w:t>23 September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December 2021</w:t>
      </w:r>
      <w:r>
        <w:rPr>
          <w:rFonts w:ascii="Arial" w:eastAsia="Arial" w:hAnsi="Arial" w:cs="Arial"/>
          <w:sz w:val="24"/>
        </w:rPr>
        <w:t xml:space="preserve"> </w:t>
      </w:r>
    </w:p>
    <w:p w14:paraId="7E37F514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43C1ECE9" w14:textId="77777777" w:rsidR="00666FAE" w:rsidRDefault="00E60189">
      <w:pPr>
        <w:spacing w:after="11" w:line="249" w:lineRule="auto"/>
        <w:ind w:left="201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 xml:space="preserve">£24,959.97 </w:t>
      </w:r>
      <w:r>
        <w:rPr>
          <w:rFonts w:ascii="Arial" w:eastAsia="Arial" w:hAnsi="Arial" w:cs="Arial"/>
          <w:sz w:val="24"/>
        </w:rPr>
        <w:t xml:space="preserve">(excluding VAT). This cost is not to be exceeded without prior written approval of the Procurement Officer. </w:t>
      </w:r>
    </w:p>
    <w:p w14:paraId="01AA8F2C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07434D60" w14:textId="77777777" w:rsidR="00666FAE" w:rsidRDefault="00CA1413">
      <w:pPr>
        <w:spacing w:after="11" w:line="249" w:lineRule="auto"/>
        <w:ind w:left="201" w:hanging="10"/>
      </w:pPr>
      <w:r>
        <w:rPr>
          <w:rFonts w:ascii="Arial" w:eastAsia="Arial" w:hAnsi="Arial" w:cs="Arial"/>
          <w:sz w:val="24"/>
        </w:rPr>
        <w:t>X</w:t>
      </w:r>
      <w:r w:rsidR="00E60189">
        <w:rPr>
          <w:rFonts w:ascii="Arial" w:eastAsia="Arial" w:hAnsi="Arial" w:cs="Arial"/>
          <w:sz w:val="24"/>
        </w:rPr>
        <w:t xml:space="preserve"> is t</w:t>
      </w:r>
      <w:r w:rsidR="00E60189">
        <w:rPr>
          <w:rFonts w:ascii="Arial" w:eastAsia="Arial" w:hAnsi="Arial" w:cs="Arial"/>
          <w:sz w:val="24"/>
        </w:rPr>
        <w:t xml:space="preserve">he Project Sponsor, and can be contacted direct on </w:t>
      </w:r>
      <w:r>
        <w:rPr>
          <w:rFonts w:ascii="Arial" w:eastAsia="Arial" w:hAnsi="Arial" w:cs="Arial"/>
          <w:sz w:val="24"/>
        </w:rPr>
        <w:t>X</w:t>
      </w:r>
      <w:r w:rsidR="00E60189"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3BFC0CCE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4F841CC2" w14:textId="77777777" w:rsidR="00666FAE" w:rsidRDefault="00E60189">
      <w:pPr>
        <w:spacing w:after="11" w:line="249" w:lineRule="auto"/>
        <w:ind w:left="201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1A50188B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0DCA4CB7" w14:textId="77777777" w:rsidR="00666FAE" w:rsidRDefault="00E60189">
      <w:pPr>
        <w:spacing w:after="11" w:line="249" w:lineRule="auto"/>
        <w:ind w:left="201" w:hanging="10"/>
      </w:pPr>
      <w:r>
        <w:rPr>
          <w:rFonts w:ascii="Arial" w:eastAsia="Arial" w:hAnsi="Arial" w:cs="Arial"/>
          <w:sz w:val="24"/>
        </w:rPr>
        <w:t>Yours fai</w:t>
      </w:r>
      <w:r>
        <w:rPr>
          <w:rFonts w:ascii="Arial" w:eastAsia="Arial" w:hAnsi="Arial" w:cs="Arial"/>
          <w:sz w:val="24"/>
        </w:rPr>
        <w:t xml:space="preserve">thfully </w:t>
      </w:r>
    </w:p>
    <w:p w14:paraId="24EDAF25" w14:textId="77777777" w:rsidR="00666FAE" w:rsidRDefault="00666FAE" w:rsidP="00CA1413">
      <w:pPr>
        <w:spacing w:after="0"/>
        <w:ind w:left="208"/>
      </w:pPr>
    </w:p>
    <w:p w14:paraId="4D64EDCA" w14:textId="77777777" w:rsidR="00666FAE" w:rsidRDefault="00E60189">
      <w:pPr>
        <w:spacing w:after="11" w:line="249" w:lineRule="auto"/>
        <w:ind w:left="201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340345EF" w14:textId="77777777" w:rsidR="00666FAE" w:rsidRDefault="00E60189">
      <w:pPr>
        <w:tabs>
          <w:tab w:val="center" w:pos="6790"/>
        </w:tabs>
        <w:spacing w:after="867"/>
      </w:pPr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7C9EBCB5" w14:textId="77777777" w:rsidR="00666FAE" w:rsidRDefault="00E60189">
      <w:pPr>
        <w:spacing w:after="5"/>
        <w:ind w:left="206"/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0BA789E" w14:textId="77777777" w:rsidR="00666FAE" w:rsidRDefault="00E60189">
      <w:pPr>
        <w:spacing w:after="23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3CB231D2" w14:textId="77777777" w:rsidR="00666FAE" w:rsidRDefault="00E60189">
      <w:pPr>
        <w:spacing w:after="14"/>
        <w:ind w:left="-5" w:right="52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7F0906F" wp14:editId="22E1D3A8">
            <wp:simplePos x="0" y="0"/>
            <wp:positionH relativeFrom="column">
              <wp:posOffset>5119320</wp:posOffset>
            </wp:positionH>
            <wp:positionV relativeFrom="paragraph">
              <wp:posOffset>-159333</wp:posOffset>
            </wp:positionV>
            <wp:extent cx="952500" cy="469265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1B2E18D6" w14:textId="77777777" w:rsidR="00666FAE" w:rsidRDefault="00E60189">
      <w:pPr>
        <w:spacing w:after="53"/>
        <w:ind w:left="-5" w:right="52" w:hanging="10"/>
      </w:pPr>
      <w:r>
        <w:rPr>
          <w:rFonts w:ascii="Arial" w:eastAsia="Arial" w:hAnsi="Arial" w:cs="Arial"/>
          <w:sz w:val="12"/>
        </w:rPr>
        <w:t xml:space="preserve">National Highways Limited registered in England and Wales number 09346363 </w:t>
      </w:r>
    </w:p>
    <w:p w14:paraId="527B9186" w14:textId="77777777" w:rsidR="00666FAE" w:rsidRDefault="00E60189">
      <w:pPr>
        <w:spacing w:after="0"/>
        <w:ind w:right="52"/>
      </w:pPr>
      <w:r>
        <w:rPr>
          <w:rFonts w:ascii="Arial" w:eastAsia="Arial" w:hAnsi="Arial" w:cs="Arial"/>
          <w:sz w:val="16"/>
        </w:rPr>
        <w:t xml:space="preserve"> </w:t>
      </w:r>
    </w:p>
    <w:p w14:paraId="698A9BF7" w14:textId="77777777" w:rsidR="00666FAE" w:rsidRDefault="00E60189">
      <w:pPr>
        <w:spacing w:after="0"/>
        <w:ind w:left="-685"/>
      </w:pPr>
      <w:r>
        <w:rPr>
          <w:noProof/>
        </w:rPr>
        <mc:AlternateContent>
          <mc:Choice Requires="wpg">
            <w:drawing>
              <wp:inline distT="0" distB="0" distL="0" distR="0" wp14:anchorId="4C81ABFF" wp14:editId="25B038EB">
                <wp:extent cx="2910637" cy="933298"/>
                <wp:effectExtent l="0" t="0" r="0" b="0"/>
                <wp:docPr id="3099" name="Group 3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637" cy="933298"/>
                          <a:chOff x="0" y="0"/>
                          <a:chExt cx="2910637" cy="933298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566090" y="309839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FFA2A" w14:textId="77777777" w:rsidR="00666FAE" w:rsidRDefault="00E601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66090" y="456142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8EB5D" w14:textId="77777777" w:rsidR="00666FAE" w:rsidRDefault="00E601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66090" y="602446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987B3" w14:textId="77777777" w:rsidR="00666FAE" w:rsidRDefault="00E6018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66090" y="749275"/>
                            <a:ext cx="8825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3DBDE" w14:textId="77777777" w:rsidR="00666FAE" w:rsidRDefault="00E60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Annex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227836" y="749275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03039" w14:textId="77777777" w:rsidR="00666FAE" w:rsidRDefault="00E60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279652" y="74927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03976" w14:textId="77777777" w:rsidR="00666FAE" w:rsidRDefault="00E60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322324" y="749275"/>
                            <a:ext cx="205567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773B3" w14:textId="77777777" w:rsidR="00666FAE" w:rsidRDefault="00E60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Invoicing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868295" y="74927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1CED6" w14:textId="77777777" w:rsidR="00666FAE" w:rsidRDefault="00E60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99" style="width:229.184pt;height:73.488pt;mso-position-horizontal-relative:char;mso-position-vertical-relative:line" coordsize="29106,9332">
                <v:shape id="Picture 201" style="position:absolute;width:21882;height:9332;left:0;top:0;" filled="f">
                  <v:imagedata r:id="rId9"/>
                </v:shape>
                <v:rect id="Rectangle 202" style="position:absolute;width:425;height:1884;left:5660;top:3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425;height:1884;left:5660;top:4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style="position:absolute;width:425;height:1884;left:5660;top:6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style="position:absolute;width:8825;height:2260;left:5660;top:7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Annex A </w:t>
                        </w:r>
                      </w:p>
                    </w:txbxContent>
                  </v:textbox>
                </v:rect>
                <v:rect id="Rectangle 220" style="position:absolute;width:674;height:2260;left:12278;top:7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21" style="position:absolute;width:563;height:2260;left:12796;top:7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style="position:absolute;width:20556;height:2260;left:13223;top:7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Invoicing information</w:t>
                        </w:r>
                      </w:p>
                    </w:txbxContent>
                  </v:textbox>
                </v:rect>
                <v:rect id="Rectangle 223" style="position:absolute;width:563;height:2260;left:28682;top:7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58E4E37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3F5B54A5" w14:textId="77777777" w:rsidR="00666FAE" w:rsidRDefault="00E60189">
      <w:pPr>
        <w:spacing w:after="0" w:line="249" w:lineRule="auto"/>
        <w:ind w:left="561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2DCB0E6A" w14:textId="77777777" w:rsidR="00666FAE" w:rsidRDefault="00E60189">
      <w:pPr>
        <w:spacing w:after="0"/>
        <w:ind w:left="56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1F4D57E" w14:textId="77777777" w:rsidR="00666FAE" w:rsidRDefault="00E60189">
      <w:pPr>
        <w:numPr>
          <w:ilvl w:val="0"/>
          <w:numId w:val="1"/>
        </w:numPr>
        <w:spacing w:after="0" w:line="249" w:lineRule="auto"/>
        <w:ind w:left="873" w:hanging="322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08AF2C93" w14:textId="77777777" w:rsidR="00666FAE" w:rsidRDefault="00E60189">
      <w:pPr>
        <w:spacing w:after="0"/>
        <w:ind w:left="56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34DC929" w14:textId="77777777" w:rsidR="00666FAE" w:rsidRDefault="00E60189">
      <w:pPr>
        <w:numPr>
          <w:ilvl w:val="0"/>
          <w:numId w:val="1"/>
        </w:numPr>
        <w:spacing w:after="0" w:line="249" w:lineRule="auto"/>
        <w:ind w:left="873" w:hanging="322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1A2B07DB" w14:textId="77777777" w:rsidR="00666FAE" w:rsidRDefault="00E60189">
      <w:pPr>
        <w:spacing w:after="0"/>
        <w:ind w:left="56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FD92DDA" w14:textId="77777777" w:rsidR="00666FAE" w:rsidRDefault="00E60189">
      <w:pPr>
        <w:numPr>
          <w:ilvl w:val="0"/>
          <w:numId w:val="1"/>
        </w:numPr>
        <w:spacing w:after="0" w:line="249" w:lineRule="auto"/>
        <w:ind w:left="873" w:hanging="322"/>
      </w:pPr>
      <w:r>
        <w:rPr>
          <w:rFonts w:ascii="Arial" w:eastAsia="Arial" w:hAnsi="Arial" w:cs="Arial"/>
          <w:i/>
          <w:sz w:val="24"/>
        </w:rPr>
        <w:t xml:space="preserve">Invoices must be submitted to the email address </w:t>
      </w:r>
      <w:r>
        <w:rPr>
          <w:rFonts w:ascii="Arial" w:eastAsia="Arial" w:hAnsi="Arial" w:cs="Arial"/>
          <w:i/>
          <w:sz w:val="24"/>
        </w:rPr>
        <w:t xml:space="preserve">below and be in PDF format. </w:t>
      </w:r>
    </w:p>
    <w:p w14:paraId="49C10778" w14:textId="77777777" w:rsidR="00666FAE" w:rsidRDefault="00E60189">
      <w:pPr>
        <w:spacing w:after="0"/>
        <w:ind w:left="56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D48696D" w14:textId="77777777" w:rsidR="00666FAE" w:rsidRDefault="00E60189">
      <w:pPr>
        <w:numPr>
          <w:ilvl w:val="0"/>
          <w:numId w:val="1"/>
        </w:numPr>
        <w:spacing w:after="0" w:line="249" w:lineRule="auto"/>
        <w:ind w:left="873" w:hanging="322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14:paraId="2E01447A" w14:textId="77777777" w:rsidR="00666FAE" w:rsidRDefault="00E60189">
      <w:pPr>
        <w:spacing w:after="0"/>
        <w:ind w:left="56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1ACD9E9" w14:textId="77777777" w:rsidR="00666FAE" w:rsidRDefault="00E60189">
      <w:pPr>
        <w:numPr>
          <w:ilvl w:val="0"/>
          <w:numId w:val="1"/>
        </w:numPr>
        <w:spacing w:after="0" w:line="249" w:lineRule="auto"/>
        <w:ind w:left="873" w:hanging="322"/>
      </w:pPr>
      <w:r>
        <w:rPr>
          <w:rFonts w:ascii="Arial" w:eastAsia="Arial" w:hAnsi="Arial" w:cs="Arial"/>
          <w:i/>
          <w:sz w:val="24"/>
        </w:rPr>
        <w:t>Be aware that any tex</w:t>
      </w:r>
      <w:r>
        <w:rPr>
          <w:rFonts w:ascii="Arial" w:eastAsia="Arial" w:hAnsi="Arial" w:cs="Arial"/>
          <w:i/>
          <w:sz w:val="24"/>
        </w:rPr>
        <w:t xml:space="preserve">t in the body of your email, or attachments submitted in file formats other than those listed above will not be read by anyone. </w:t>
      </w:r>
    </w:p>
    <w:p w14:paraId="5F306E19" w14:textId="77777777" w:rsidR="00666FAE" w:rsidRDefault="00E60189">
      <w:pPr>
        <w:spacing w:after="0"/>
        <w:ind w:left="56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FFCA699" w14:textId="77777777" w:rsidR="00666FAE" w:rsidRDefault="00E60189">
      <w:pPr>
        <w:numPr>
          <w:ilvl w:val="0"/>
          <w:numId w:val="1"/>
        </w:numPr>
        <w:spacing w:after="0" w:line="249" w:lineRule="auto"/>
        <w:ind w:left="873" w:hanging="322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7A90338A" w14:textId="77777777" w:rsidR="00666FAE" w:rsidRDefault="00E60189">
      <w:pPr>
        <w:spacing w:after="0"/>
        <w:ind w:left="56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50" w:type="dxa"/>
        <w:tblInd w:w="211" w:type="dxa"/>
        <w:tblCellMar>
          <w:top w:w="42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828"/>
        <w:gridCol w:w="2631"/>
        <w:gridCol w:w="2891"/>
      </w:tblGrid>
      <w:tr w:rsidR="00666FAE" w14:paraId="14A67235" w14:textId="77777777">
        <w:trPr>
          <w:trHeight w:val="34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162DEC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32EC62B8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3193F839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66FAE" w14:paraId="5D283812" w14:textId="77777777">
        <w:trPr>
          <w:trHeight w:val="341"/>
        </w:trPr>
        <w:tc>
          <w:tcPr>
            <w:tcW w:w="3827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2A61" w14:textId="77777777" w:rsidR="00666FAE" w:rsidRDefault="00E60189">
            <w:pPr>
              <w:spacing w:after="0"/>
              <w:ind w:left="115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CFE9DE3" w14:textId="77777777" w:rsidR="00666FAE" w:rsidRDefault="00E60189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91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EFBCE5A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666FAE" w14:paraId="0270383F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C0186" w14:textId="77777777" w:rsidR="00666FAE" w:rsidRDefault="00666FAE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0D35C9A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7946194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T0182 </w:t>
            </w:r>
          </w:p>
        </w:tc>
      </w:tr>
      <w:tr w:rsidR="00666FAE" w14:paraId="703E56A7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A7552" w14:textId="77777777" w:rsidR="00666FAE" w:rsidRDefault="00666FAE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5E3999E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4789102D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TBC </w:t>
            </w:r>
          </w:p>
        </w:tc>
      </w:tr>
      <w:tr w:rsidR="00666FAE" w14:paraId="6E2DD18A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F2960" w14:textId="77777777" w:rsidR="00666FAE" w:rsidRDefault="00666FAE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9330025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4997517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605113 </w:t>
            </w:r>
          </w:p>
        </w:tc>
      </w:tr>
      <w:tr w:rsidR="00666FAE" w14:paraId="70FB9DCA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155" w14:textId="77777777" w:rsidR="00666FAE" w:rsidRDefault="00666FAE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368A90CA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7CE17969" w14:textId="77777777" w:rsidR="00666FAE" w:rsidRDefault="00E60189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7FE136E7" w14:textId="77777777" w:rsidR="00666FAE" w:rsidRDefault="00E60189">
      <w:pPr>
        <w:spacing w:after="0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7E044B1A" w14:textId="77777777" w:rsidR="00666FAE" w:rsidRDefault="00E60189">
      <w:pPr>
        <w:spacing w:after="4585"/>
        <w:ind w:left="206"/>
      </w:pPr>
      <w:r>
        <w:rPr>
          <w:rFonts w:ascii="Arial" w:eastAsia="Arial" w:hAnsi="Arial" w:cs="Arial"/>
          <w:sz w:val="24"/>
        </w:rPr>
        <w:t xml:space="preserve"> </w:t>
      </w:r>
    </w:p>
    <w:p w14:paraId="05C22926" w14:textId="77777777" w:rsidR="00666FAE" w:rsidRDefault="00E60189">
      <w:pPr>
        <w:spacing w:after="5"/>
        <w:ind w:left="206"/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04B13E4C" w14:textId="77777777" w:rsidR="00666FAE" w:rsidRDefault="00E60189">
      <w:pPr>
        <w:spacing w:after="23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1EAF9286" w14:textId="77777777" w:rsidR="00666FAE" w:rsidRDefault="00E60189">
      <w:pPr>
        <w:spacing w:after="14"/>
        <w:ind w:left="-5" w:right="52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4845CB2" wp14:editId="14E503E4">
            <wp:simplePos x="0" y="0"/>
            <wp:positionH relativeFrom="column">
              <wp:posOffset>5119320</wp:posOffset>
            </wp:positionH>
            <wp:positionV relativeFrom="paragraph">
              <wp:posOffset>-159333</wp:posOffset>
            </wp:positionV>
            <wp:extent cx="952500" cy="469265"/>
            <wp:effectExtent l="0" t="0" r="0" b="0"/>
            <wp:wrapSquare wrapText="bothSides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5094D8E6" w14:textId="77777777" w:rsidR="00666FAE" w:rsidRDefault="00E60189">
      <w:pPr>
        <w:spacing w:after="53"/>
        <w:ind w:left="-5" w:right="52" w:hanging="10"/>
      </w:pPr>
      <w:r>
        <w:rPr>
          <w:rFonts w:ascii="Arial" w:eastAsia="Arial" w:hAnsi="Arial" w:cs="Arial"/>
          <w:sz w:val="12"/>
        </w:rPr>
        <w:t xml:space="preserve">National Highways Limited registered in England and Wales number 09346363 </w:t>
      </w:r>
    </w:p>
    <w:p w14:paraId="7951CE90" w14:textId="77777777" w:rsidR="00666FAE" w:rsidRDefault="00E60189">
      <w:pPr>
        <w:spacing w:after="0"/>
        <w:ind w:right="52"/>
      </w:pPr>
      <w:r>
        <w:rPr>
          <w:rFonts w:ascii="Arial" w:eastAsia="Arial" w:hAnsi="Arial" w:cs="Arial"/>
          <w:sz w:val="16"/>
        </w:rPr>
        <w:t xml:space="preserve"> </w:t>
      </w:r>
    </w:p>
    <w:sectPr w:rsidR="00666FAE">
      <w:type w:val="continuous"/>
      <w:pgSz w:w="11904" w:h="16838"/>
      <w:pgMar w:top="240" w:right="1080" w:bottom="601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06DAB"/>
    <w:multiLevelType w:val="hybridMultilevel"/>
    <w:tmpl w:val="30C663EC"/>
    <w:lvl w:ilvl="0" w:tplc="A9DCEA24">
      <w:start w:val="1"/>
      <w:numFmt w:val="decimal"/>
      <w:lvlText w:val="%1."/>
      <w:lvlJc w:val="left"/>
      <w:pPr>
        <w:ind w:left="8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CA19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B48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0852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237F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E923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E64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E23C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40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AE"/>
    <w:rsid w:val="00666FAE"/>
    <w:rsid w:val="00CA1413"/>
    <w:rsid w:val="00E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2774"/>
  <w15:docId w15:val="{7CF45548-0CD1-46B3-B209-D73DE01D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1" w:lineRule="auto"/>
      <w:ind w:left="12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C30BF-40D1-4784-8314-F8559AA1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BD140-C677-4F89-AF92-219F38967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60C57-92F5-4697-BDFC-783FC31DC5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Jonathan Payton</cp:lastModifiedBy>
  <cp:revision>3</cp:revision>
  <dcterms:created xsi:type="dcterms:W3CDTF">2021-10-01T12:07:00Z</dcterms:created>
  <dcterms:modified xsi:type="dcterms:W3CDTF">2021-10-01T12:08:00Z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