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0A" w:rsidRDefault="00655D2A" w:rsidP="00655D2A">
      <w:pPr>
        <w:ind w:right="-46"/>
        <w:jc w:val="right"/>
        <w:rPr>
          <w:rFonts w:ascii="Arial" w:hAnsi="Arial" w:cs="Arial"/>
        </w:rPr>
      </w:pPr>
      <w:r>
        <w:rPr>
          <w:noProof/>
          <w:lang w:eastAsia="en-GB"/>
        </w:rPr>
        <w:drawing>
          <wp:anchor distT="0" distB="0" distL="114300" distR="114300" simplePos="0" relativeHeight="251664384" behindDoc="1" locked="0" layoutInCell="1" allowOverlap="1" wp14:anchorId="6961296D" wp14:editId="3FF2EFF7">
            <wp:simplePos x="0" y="0"/>
            <wp:positionH relativeFrom="column">
              <wp:posOffset>-435610</wp:posOffset>
            </wp:positionH>
            <wp:positionV relativeFrom="paragraph">
              <wp:posOffset>187960</wp:posOffset>
            </wp:positionV>
            <wp:extent cx="2073910" cy="782955"/>
            <wp:effectExtent l="0" t="0" r="2540" b="0"/>
            <wp:wrapTight wrapText="bothSides">
              <wp:wrapPolygon edited="0">
                <wp:start x="0" y="0"/>
                <wp:lineTo x="0" y="21022"/>
                <wp:lineTo x="21428" y="21022"/>
                <wp:lineTo x="214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94EFF5D" wp14:editId="36A7594B">
            <wp:extent cx="2423116" cy="964353"/>
            <wp:effectExtent l="0" t="0" r="0" b="1270"/>
            <wp:docPr id="23" name="Picture 23"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p>
    <w:p w:rsidR="00DA46E1" w:rsidRDefault="00DA46E1" w:rsidP="00CE5E57">
      <w:pPr>
        <w:ind w:right="-46"/>
        <w:rPr>
          <w:rFonts w:ascii="Arial" w:hAnsi="Arial" w:cs="Arial"/>
        </w:rPr>
      </w:pPr>
    </w:p>
    <w:p w:rsidR="00655D2A" w:rsidRPr="00FD6A57" w:rsidRDefault="00655D2A" w:rsidP="00655D2A">
      <w:pPr>
        <w:jc w:val="right"/>
        <w:rPr>
          <w:rFonts w:asciiTheme="minorHAnsi" w:hAnsiTheme="minorHAnsi" w:cstheme="minorHAnsi"/>
          <w:sz w:val="18"/>
          <w:szCs w:val="18"/>
        </w:rPr>
      </w:pPr>
      <w:r>
        <w:rPr>
          <w:rFonts w:ascii="Arial" w:hAnsi="Arial" w:cs="Arial"/>
        </w:rPr>
        <w:tab/>
      </w:r>
      <w:r w:rsidRPr="00FD6A57">
        <w:rPr>
          <w:rFonts w:asciiTheme="minorHAnsi" w:hAnsiTheme="minorHAnsi" w:cstheme="minorHAnsi"/>
          <w:sz w:val="18"/>
          <w:szCs w:val="18"/>
        </w:rPr>
        <w:t>Cardinal Square</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Nottingham Road</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Derby</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DE1 3QT</w:t>
      </w:r>
    </w:p>
    <w:p w:rsidR="00655D2A" w:rsidRPr="00655D2A" w:rsidRDefault="00655D2A" w:rsidP="00655D2A">
      <w:pPr>
        <w:jc w:val="right"/>
        <w:rPr>
          <w:rFonts w:ascii="Arial" w:hAnsi="Arial" w:cs="Arial"/>
          <w:b/>
        </w:rPr>
      </w:pPr>
    </w:p>
    <w:p w:rsidR="00655D2A" w:rsidRDefault="00655D2A" w:rsidP="00655D2A">
      <w:pPr>
        <w:jc w:val="right"/>
        <w:rPr>
          <w:rFonts w:asciiTheme="minorHAnsi" w:hAnsiTheme="minorHAnsi" w:cstheme="minorHAnsi"/>
          <w:sz w:val="20"/>
          <w:szCs w:val="20"/>
        </w:rPr>
      </w:pPr>
      <w:r w:rsidRPr="00FD6A57">
        <w:rPr>
          <w:rFonts w:asciiTheme="minorHAnsi" w:hAnsiTheme="minorHAnsi" w:cstheme="minorHAnsi"/>
          <w:sz w:val="20"/>
          <w:szCs w:val="20"/>
        </w:rPr>
        <w:t>Tel: 01332 888023</w:t>
      </w:r>
    </w:p>
    <w:p w:rsidR="00FD6A57" w:rsidRPr="00FD6A57" w:rsidRDefault="00FD6A57" w:rsidP="00655D2A">
      <w:pPr>
        <w:jc w:val="right"/>
        <w:rPr>
          <w:rFonts w:asciiTheme="minorHAnsi" w:hAnsiTheme="minorHAnsi" w:cstheme="minorHAnsi"/>
          <w:sz w:val="20"/>
          <w:szCs w:val="20"/>
        </w:rPr>
      </w:pPr>
    </w:p>
    <w:p w:rsidR="00FD6A57" w:rsidRPr="00FD6A57" w:rsidRDefault="00266545" w:rsidP="00655D2A">
      <w:pPr>
        <w:jc w:val="right"/>
        <w:rPr>
          <w:rFonts w:asciiTheme="minorHAnsi" w:hAnsiTheme="minorHAnsi" w:cstheme="minorHAnsi"/>
          <w:sz w:val="20"/>
          <w:szCs w:val="20"/>
        </w:rPr>
      </w:pPr>
      <w:r>
        <w:rPr>
          <w:rFonts w:asciiTheme="minorHAnsi" w:hAnsiTheme="minorHAnsi" w:cstheme="minorHAnsi"/>
          <w:sz w:val="20"/>
          <w:szCs w:val="20"/>
        </w:rPr>
        <w:t>14</w:t>
      </w:r>
      <w:r w:rsidRPr="00266545">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AF314A">
        <w:rPr>
          <w:rFonts w:asciiTheme="minorHAnsi" w:hAnsiTheme="minorHAnsi" w:cstheme="minorHAnsi"/>
          <w:sz w:val="20"/>
          <w:szCs w:val="20"/>
        </w:rPr>
        <w:t xml:space="preserve">June </w:t>
      </w:r>
      <w:r w:rsidR="00402980">
        <w:rPr>
          <w:rFonts w:asciiTheme="minorHAnsi" w:hAnsiTheme="minorHAnsi" w:cstheme="minorHAnsi"/>
          <w:sz w:val="20"/>
          <w:szCs w:val="20"/>
        </w:rPr>
        <w:t>2018</w:t>
      </w:r>
    </w:p>
    <w:tbl>
      <w:tblPr>
        <w:tblStyle w:val="LightShading"/>
        <w:tblpPr w:leftFromText="180" w:rightFromText="180" w:vertAnchor="text" w:horzAnchor="margin" w:tblpXSpec="center" w:tblpY="150"/>
        <w:tblW w:w="11413" w:type="dxa"/>
        <w:tblBorders>
          <w:top w:val="none" w:sz="0" w:space="0" w:color="auto"/>
          <w:bottom w:val="single" w:sz="4" w:space="0" w:color="auto"/>
        </w:tblBorders>
        <w:tblLayout w:type="fixed"/>
        <w:tblLook w:val="01E0" w:firstRow="1" w:lastRow="1" w:firstColumn="1" w:lastColumn="1" w:noHBand="0" w:noVBand="0"/>
      </w:tblPr>
      <w:tblGrid>
        <w:gridCol w:w="8772"/>
        <w:gridCol w:w="2374"/>
        <w:gridCol w:w="267"/>
      </w:tblGrid>
      <w:tr w:rsidR="00655D2A" w:rsidRPr="00F13058" w:rsidTr="00655D2A">
        <w:trPr>
          <w:cnfStyle w:val="100000000000" w:firstRow="1" w:lastRow="0" w:firstColumn="0" w:lastColumn="0" w:oddVBand="0" w:evenVBand="0" w:oddHBand="0" w:evenHBand="0" w:firstRowFirstColumn="0" w:firstRowLastColumn="0" w:lastRowFirstColumn="0" w:lastRowLastColumn="0"/>
          <w:trHeight w:hRule="exact" w:val="740"/>
        </w:trPr>
        <w:tc>
          <w:tcPr>
            <w:cnfStyle w:val="001000000000" w:firstRow="0" w:lastRow="0" w:firstColumn="1" w:lastColumn="0" w:oddVBand="0" w:evenVBand="0" w:oddHBand="0" w:evenHBand="0" w:firstRowFirstColumn="0" w:firstRowLastColumn="0" w:lastRowFirstColumn="0" w:lastRowLastColumn="0"/>
            <w:tcW w:w="8772" w:type="dxa"/>
            <w:tcBorders>
              <w:top w:val="none" w:sz="0" w:space="0" w:color="auto"/>
              <w:left w:val="none" w:sz="0" w:space="0" w:color="auto"/>
              <w:bottom w:val="none" w:sz="0" w:space="0" w:color="auto"/>
              <w:right w:val="none" w:sz="0" w:space="0" w:color="auto"/>
            </w:tcBorders>
            <w:shd w:val="clear" w:color="auto" w:fill="auto"/>
          </w:tcPr>
          <w:p w:rsidR="00655D2A" w:rsidRPr="00FD6A57" w:rsidRDefault="001F61B8" w:rsidP="00655D2A">
            <w:pPr>
              <w:pStyle w:val="XXBriefing"/>
              <w:tabs>
                <w:tab w:val="left" w:pos="6060"/>
              </w:tabs>
              <w:rPr>
                <w:rFonts w:asciiTheme="minorHAnsi" w:hAnsiTheme="minorHAnsi" w:cstheme="minorHAnsi"/>
                <w:color w:val="000000" w:themeColor="text1"/>
                <w:sz w:val="48"/>
                <w:szCs w:val="48"/>
              </w:rPr>
            </w:pPr>
            <w:r w:rsidRPr="00FD6A57">
              <w:rPr>
                <w:rFonts w:asciiTheme="minorHAnsi" w:hAnsiTheme="minorHAnsi" w:cstheme="minorHAnsi"/>
                <w:color w:val="000000" w:themeColor="text1"/>
                <w:sz w:val="48"/>
                <w:szCs w:val="48"/>
              </w:rPr>
              <w:t xml:space="preserve">         Request for Proposal</w:t>
            </w:r>
            <w:r w:rsidR="00655D2A" w:rsidRPr="00FD6A57">
              <w:rPr>
                <w:rFonts w:asciiTheme="minorHAnsi" w:hAnsiTheme="minorHAnsi" w:cstheme="minorHAnsi"/>
                <w:color w:val="000000" w:themeColor="text1"/>
                <w:sz w:val="48"/>
                <w:szCs w:val="48"/>
              </w:rPr>
              <w:tab/>
            </w:r>
          </w:p>
          <w:p w:rsidR="00655D2A" w:rsidRPr="00754FC6" w:rsidRDefault="00655D2A" w:rsidP="00655D2A">
            <w:pPr>
              <w:pStyle w:val="XXBriefing"/>
              <w:ind w:right="-240"/>
              <w:rPr>
                <w:rFonts w:ascii="Arial" w:hAnsi="Arial" w:cs="Arial"/>
                <w:sz w:val="40"/>
                <w:szCs w:val="40"/>
              </w:rPr>
            </w:pPr>
          </w:p>
        </w:tc>
        <w:tc>
          <w:tcPr>
            <w:cnfStyle w:val="000010000000" w:firstRow="0" w:lastRow="0" w:firstColumn="0" w:lastColumn="0" w:oddVBand="1" w:evenVBand="0" w:oddHBand="0" w:evenHBand="0" w:firstRowFirstColumn="0" w:firstRowLastColumn="0" w:lastRowFirstColumn="0" w:lastRowLastColumn="0"/>
            <w:tcW w:w="2374" w:type="dxa"/>
            <w:tcBorders>
              <w:top w:val="none" w:sz="0" w:space="0" w:color="auto"/>
              <w:left w:val="none" w:sz="0" w:space="0" w:color="auto"/>
              <w:bottom w:val="none" w:sz="0" w:space="0" w:color="auto"/>
              <w:right w:val="none" w:sz="0" w:space="0" w:color="auto"/>
            </w:tcBorders>
            <w:shd w:val="clear" w:color="auto" w:fill="auto"/>
          </w:tcPr>
          <w:p w:rsidR="00655D2A" w:rsidRPr="00F13058" w:rsidRDefault="00655D2A" w:rsidP="00655D2A">
            <w:pPr>
              <w:jc w:val="righ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67" w:type="dxa"/>
            <w:tcBorders>
              <w:top w:val="none" w:sz="0" w:space="0" w:color="auto"/>
              <w:left w:val="none" w:sz="0" w:space="0" w:color="auto"/>
              <w:bottom w:val="none" w:sz="0" w:space="0" w:color="auto"/>
              <w:right w:val="none" w:sz="0" w:space="0" w:color="auto"/>
            </w:tcBorders>
            <w:shd w:val="clear" w:color="auto" w:fill="auto"/>
          </w:tcPr>
          <w:p w:rsidR="00655D2A" w:rsidRPr="00754FC6" w:rsidRDefault="00655D2A" w:rsidP="00655D2A">
            <w:pPr>
              <w:pStyle w:val="XXBriefingDate"/>
              <w:jc w:val="center"/>
              <w:rPr>
                <w:rFonts w:ascii="Arial" w:hAnsi="Arial" w:cs="Arial"/>
              </w:rPr>
            </w:pPr>
          </w:p>
        </w:tc>
      </w:tr>
    </w:tbl>
    <w:p w:rsidR="00FD6A57" w:rsidRPr="00FD6A57" w:rsidRDefault="001F61B8" w:rsidP="00DD667E">
      <w:pPr>
        <w:rPr>
          <w:rFonts w:asciiTheme="minorHAnsi" w:hAnsiTheme="minorHAnsi" w:cstheme="minorHAnsi"/>
          <w:b/>
          <w:sz w:val="22"/>
          <w:szCs w:val="22"/>
        </w:rPr>
      </w:pPr>
      <w:r w:rsidRPr="00FD6A57">
        <w:rPr>
          <w:rFonts w:asciiTheme="minorHAnsi" w:hAnsiTheme="minorHAnsi" w:cstheme="minorHAnsi"/>
          <w:b/>
          <w:sz w:val="22"/>
          <w:szCs w:val="22"/>
        </w:rPr>
        <w:t>Reque</w:t>
      </w:r>
      <w:r w:rsidR="00485E1B" w:rsidRPr="00FD6A57">
        <w:rPr>
          <w:rFonts w:asciiTheme="minorHAnsi" w:hAnsiTheme="minorHAnsi" w:cstheme="minorHAnsi"/>
          <w:b/>
          <w:sz w:val="22"/>
          <w:szCs w:val="22"/>
        </w:rPr>
        <w:t xml:space="preserve">st for </w:t>
      </w:r>
      <w:r w:rsidR="00B14733" w:rsidRPr="00FD6A57">
        <w:rPr>
          <w:rFonts w:asciiTheme="minorHAnsi" w:hAnsiTheme="minorHAnsi" w:cstheme="minorHAnsi"/>
          <w:b/>
          <w:sz w:val="22"/>
          <w:szCs w:val="22"/>
        </w:rPr>
        <w:t xml:space="preserve">Proposal: </w:t>
      </w:r>
      <w:r w:rsidR="00402980">
        <w:rPr>
          <w:rFonts w:asciiTheme="minorHAnsi" w:hAnsiTheme="minorHAnsi" w:cstheme="minorHAnsi"/>
          <w:b/>
          <w:sz w:val="22"/>
          <w:szCs w:val="22"/>
        </w:rPr>
        <w:t xml:space="preserve">IT Services – Business Continuity Writer </w:t>
      </w:r>
    </w:p>
    <w:p w:rsidR="002C0BE7" w:rsidRPr="00FD6A57" w:rsidRDefault="00C119FC" w:rsidP="00DD667E">
      <w:pPr>
        <w:rPr>
          <w:rFonts w:asciiTheme="minorHAnsi" w:eastAsia="Times New Roman" w:hAnsiTheme="minorHAnsi" w:cstheme="minorHAnsi"/>
          <w:b/>
          <w:sz w:val="22"/>
          <w:szCs w:val="22"/>
          <w:lang w:eastAsia="en-GB"/>
        </w:rPr>
      </w:pPr>
      <w:r w:rsidRPr="00FD6A57">
        <w:rPr>
          <w:rFonts w:asciiTheme="minorHAnsi" w:hAnsiTheme="minorHAnsi" w:cstheme="minorHAnsi"/>
          <w:b/>
          <w:bCs/>
          <w:sz w:val="22"/>
          <w:szCs w:val="22"/>
        </w:rPr>
        <w:t xml:space="preserve">Reference number: </w:t>
      </w:r>
      <w:r w:rsidR="00DF6B8C">
        <w:rPr>
          <w:rFonts w:asciiTheme="minorHAnsi" w:hAnsiTheme="minorHAnsi" w:cstheme="minorHAnsi"/>
          <w:b/>
          <w:bCs/>
          <w:sz w:val="22"/>
          <w:szCs w:val="22"/>
        </w:rPr>
        <w:t>A</w:t>
      </w:r>
      <w:r w:rsidR="00B14733" w:rsidRPr="00FD6A57">
        <w:rPr>
          <w:rFonts w:asciiTheme="minorHAnsi" w:eastAsia="Times New Roman" w:hAnsiTheme="minorHAnsi" w:cstheme="minorHAnsi"/>
          <w:b/>
          <w:sz w:val="22"/>
          <w:szCs w:val="22"/>
          <w:lang w:eastAsia="en-GB"/>
        </w:rPr>
        <w:t>GEMCSU/TRANS/1</w:t>
      </w:r>
      <w:r w:rsidR="00402980">
        <w:rPr>
          <w:rFonts w:asciiTheme="minorHAnsi" w:eastAsia="Times New Roman" w:hAnsiTheme="minorHAnsi" w:cstheme="minorHAnsi"/>
          <w:b/>
          <w:sz w:val="22"/>
          <w:szCs w:val="22"/>
          <w:lang w:eastAsia="en-GB"/>
        </w:rPr>
        <w:t>8</w:t>
      </w:r>
      <w:r w:rsidR="00B14733" w:rsidRPr="00FD6A57">
        <w:rPr>
          <w:rFonts w:asciiTheme="minorHAnsi" w:eastAsia="Times New Roman" w:hAnsiTheme="minorHAnsi" w:cstheme="minorHAnsi"/>
          <w:b/>
          <w:sz w:val="22"/>
          <w:szCs w:val="22"/>
          <w:lang w:eastAsia="en-GB"/>
        </w:rPr>
        <w:t>/</w:t>
      </w:r>
      <w:r w:rsidR="00402980">
        <w:rPr>
          <w:rFonts w:asciiTheme="minorHAnsi" w:eastAsia="Times New Roman" w:hAnsiTheme="minorHAnsi" w:cstheme="minorHAnsi"/>
          <w:b/>
          <w:sz w:val="22"/>
          <w:szCs w:val="22"/>
          <w:lang w:eastAsia="en-GB"/>
        </w:rPr>
        <w:t>525</w:t>
      </w:r>
    </w:p>
    <w:p w:rsidR="00DA46E1" w:rsidRPr="00FD6A57" w:rsidRDefault="00DA46E1" w:rsidP="00DA46E1">
      <w:pPr>
        <w:pStyle w:val="NoSpacing"/>
        <w:rPr>
          <w:rFonts w:cstheme="minorHAnsi"/>
          <w:b/>
        </w:rPr>
      </w:pPr>
    </w:p>
    <w:p w:rsidR="00E5708D" w:rsidRPr="00FD6A57" w:rsidRDefault="00DA46E1" w:rsidP="00DA46E1">
      <w:pPr>
        <w:pStyle w:val="NoSpacing"/>
        <w:rPr>
          <w:rFonts w:cstheme="minorHAnsi"/>
        </w:rPr>
      </w:pPr>
      <w:r w:rsidRPr="00FD6A57">
        <w:rPr>
          <w:rFonts w:cstheme="minorHAnsi"/>
        </w:rPr>
        <w:t>I am writing to you on behalf</w:t>
      </w:r>
      <w:r w:rsidR="00B14733" w:rsidRPr="00FD6A57">
        <w:rPr>
          <w:rFonts w:cstheme="minorHAnsi"/>
        </w:rPr>
        <w:t xml:space="preserve"> of </w:t>
      </w:r>
      <w:r w:rsidR="006855F0" w:rsidRPr="00FD6A57">
        <w:rPr>
          <w:rFonts w:cstheme="minorHAnsi"/>
        </w:rPr>
        <w:t>NHS Arden and GEM CSU</w:t>
      </w:r>
      <w:r w:rsidRPr="00FD6A57">
        <w:rPr>
          <w:rFonts w:cstheme="minorHAnsi"/>
        </w:rPr>
        <w:t xml:space="preserve">. We </w:t>
      </w:r>
      <w:r w:rsidR="00246178" w:rsidRPr="00FD6A57">
        <w:rPr>
          <w:rFonts w:cstheme="minorHAnsi"/>
        </w:rPr>
        <w:t>currently have a re</w:t>
      </w:r>
      <w:r w:rsidR="001F61B8" w:rsidRPr="00FD6A57">
        <w:rPr>
          <w:rFonts w:cstheme="minorHAnsi"/>
        </w:rPr>
        <w:t>quire</w:t>
      </w:r>
      <w:r w:rsidR="00485E1B" w:rsidRPr="00FD6A57">
        <w:rPr>
          <w:rFonts w:cstheme="minorHAnsi"/>
        </w:rPr>
        <w:t>ment f</w:t>
      </w:r>
      <w:r w:rsidR="00B14733" w:rsidRPr="00FD6A57">
        <w:rPr>
          <w:rFonts w:cstheme="minorHAnsi"/>
        </w:rPr>
        <w:t xml:space="preserve">or </w:t>
      </w:r>
      <w:r w:rsidR="005C5E44">
        <w:rPr>
          <w:rFonts w:cstheme="minorHAnsi"/>
        </w:rPr>
        <w:t>an IT Business Continuity Writer,</w:t>
      </w:r>
      <w:r w:rsidR="00FD6A57">
        <w:rPr>
          <w:rFonts w:cstheme="minorHAnsi"/>
        </w:rPr>
        <w:t xml:space="preserve"> </w:t>
      </w:r>
      <w:r w:rsidR="00E5708D" w:rsidRPr="00FD6A57">
        <w:rPr>
          <w:rFonts w:cstheme="minorHAnsi"/>
        </w:rPr>
        <w:t>details of which are set out</w:t>
      </w:r>
      <w:r w:rsidR="001F61B8" w:rsidRPr="00FD6A57">
        <w:rPr>
          <w:rFonts w:cstheme="minorHAnsi"/>
        </w:rPr>
        <w:t xml:space="preserve"> within </w:t>
      </w:r>
      <w:r w:rsidR="005C5E44" w:rsidRPr="00FD6A57">
        <w:rPr>
          <w:rFonts w:cstheme="minorHAnsi"/>
        </w:rPr>
        <w:t>the Appendix</w:t>
      </w:r>
      <w:r w:rsidR="00E5708D" w:rsidRPr="00FD6A57">
        <w:rPr>
          <w:rFonts w:cstheme="minorHAnsi"/>
        </w:rPr>
        <w:t xml:space="preserve"> A of this RFP</w:t>
      </w:r>
      <w:r w:rsidR="00FD6A57">
        <w:rPr>
          <w:rFonts w:cstheme="minorHAnsi"/>
        </w:rPr>
        <w:t>.</w:t>
      </w:r>
    </w:p>
    <w:p w:rsidR="00E5708D" w:rsidRPr="00FD6A57" w:rsidRDefault="00E5708D" w:rsidP="00DA46E1">
      <w:pPr>
        <w:pStyle w:val="NoSpacing"/>
        <w:rPr>
          <w:rFonts w:cstheme="minorHAnsi"/>
        </w:rPr>
      </w:pPr>
    </w:p>
    <w:p w:rsidR="002C0BE7" w:rsidRPr="00FD6A57" w:rsidRDefault="00DA46E1" w:rsidP="00DA46E1">
      <w:pPr>
        <w:pStyle w:val="NoSpacing"/>
        <w:rPr>
          <w:rFonts w:cstheme="minorHAnsi"/>
        </w:rPr>
      </w:pPr>
      <w:r w:rsidRPr="00FD6A57">
        <w:rPr>
          <w:rFonts w:cstheme="minorHAnsi"/>
        </w:rPr>
        <w:t>If you are interested in quoting for this requir</w:t>
      </w:r>
      <w:r w:rsidR="002C0BE7" w:rsidRPr="00FD6A57">
        <w:rPr>
          <w:rFonts w:cstheme="minorHAnsi"/>
        </w:rPr>
        <w:t>ement, plea</w:t>
      </w:r>
      <w:r w:rsidR="00485E1B" w:rsidRPr="00FD6A57">
        <w:rPr>
          <w:rFonts w:cstheme="minorHAnsi"/>
        </w:rPr>
        <w:t xml:space="preserve">se email </w:t>
      </w:r>
      <w:r w:rsidR="006E14F4">
        <w:rPr>
          <w:rFonts w:cstheme="minorHAnsi"/>
        </w:rPr>
        <w:t xml:space="preserve">your response to </w:t>
      </w:r>
      <w:r w:rsidR="00AF314A">
        <w:rPr>
          <w:rFonts w:cstheme="minorHAnsi"/>
        </w:rPr>
        <w:t>Mark Didcock (</w:t>
      </w:r>
      <w:hyperlink r:id="rId11" w:history="1">
        <w:r w:rsidR="00AF314A" w:rsidRPr="00FD6CF1">
          <w:rPr>
            <w:rStyle w:val="Hyperlink"/>
            <w:rFonts w:cstheme="minorHAnsi"/>
          </w:rPr>
          <w:t>mark.didcock@nhs.net</w:t>
        </w:r>
      </w:hyperlink>
      <w:r w:rsidR="00324038">
        <w:rPr>
          <w:rFonts w:cstheme="minorHAnsi"/>
        </w:rPr>
        <w:t>)</w:t>
      </w:r>
      <w:r w:rsidR="00AF314A">
        <w:rPr>
          <w:rFonts w:cstheme="minorHAnsi"/>
        </w:rPr>
        <w:t xml:space="preserve"> </w:t>
      </w:r>
      <w:r w:rsidR="001F61B8" w:rsidRPr="00FD6A57">
        <w:rPr>
          <w:rFonts w:cstheme="minorHAnsi"/>
        </w:rPr>
        <w:t xml:space="preserve">no later than </w:t>
      </w:r>
      <w:r w:rsidR="00142629">
        <w:rPr>
          <w:rFonts w:cstheme="minorHAnsi"/>
        </w:rPr>
        <w:t>12 noon</w:t>
      </w:r>
      <w:r w:rsidR="00CE2547" w:rsidRPr="00CE2547">
        <w:rPr>
          <w:rFonts w:cstheme="minorHAnsi"/>
        </w:rPr>
        <w:t xml:space="preserve"> on </w:t>
      </w:r>
      <w:r w:rsidR="00266545">
        <w:rPr>
          <w:rFonts w:cstheme="minorHAnsi"/>
        </w:rPr>
        <w:t>Friday 22</w:t>
      </w:r>
      <w:r w:rsidR="00266545" w:rsidRPr="00266545">
        <w:rPr>
          <w:rFonts w:cstheme="minorHAnsi"/>
          <w:vertAlign w:val="superscript"/>
        </w:rPr>
        <w:t>nd</w:t>
      </w:r>
      <w:r w:rsidR="00266545">
        <w:rPr>
          <w:rFonts w:cstheme="minorHAnsi"/>
        </w:rPr>
        <w:t xml:space="preserve"> </w:t>
      </w:r>
      <w:bookmarkStart w:id="0" w:name="_GoBack"/>
      <w:bookmarkEnd w:id="0"/>
      <w:r w:rsidR="00AF314A">
        <w:rPr>
          <w:rFonts w:cstheme="minorHAnsi"/>
        </w:rPr>
        <w:t xml:space="preserve">June </w:t>
      </w:r>
      <w:r w:rsidR="005C5E44">
        <w:rPr>
          <w:rFonts w:cstheme="minorHAnsi"/>
        </w:rPr>
        <w:t>2018</w:t>
      </w:r>
      <w:r w:rsidR="00402980">
        <w:rPr>
          <w:rFonts w:cstheme="minorHAnsi"/>
        </w:rPr>
        <w:t xml:space="preserve">, </w:t>
      </w:r>
      <w:r w:rsidR="009E7A8E" w:rsidRPr="009E7A8E">
        <w:rPr>
          <w:rFonts w:cstheme="minorHAnsi"/>
        </w:rPr>
        <w:t>setting out how your organisation meets the evaluation crit</w:t>
      </w:r>
      <w:r w:rsidR="005C5E44">
        <w:rPr>
          <w:rFonts w:cstheme="minorHAnsi"/>
        </w:rPr>
        <w:t>eria contained within Appendix A</w:t>
      </w:r>
      <w:r w:rsidR="009E7A8E" w:rsidRPr="009E7A8E">
        <w:rPr>
          <w:rFonts w:cstheme="minorHAnsi"/>
        </w:rPr>
        <w:t xml:space="preserve"> of this RFP</w:t>
      </w:r>
      <w:r w:rsidR="005C5E44">
        <w:rPr>
          <w:rFonts w:cstheme="minorHAnsi"/>
        </w:rPr>
        <w:t>.</w:t>
      </w:r>
    </w:p>
    <w:p w:rsidR="00D03702" w:rsidRPr="00FD6A57" w:rsidRDefault="00D03702" w:rsidP="00DA46E1">
      <w:pPr>
        <w:pStyle w:val="NoSpacing"/>
        <w:rPr>
          <w:rFonts w:cstheme="minorHAnsi"/>
        </w:rPr>
      </w:pPr>
    </w:p>
    <w:p w:rsidR="00DA46E1" w:rsidRPr="00FD6A57" w:rsidRDefault="00DA46E1" w:rsidP="00DA46E1">
      <w:pPr>
        <w:pStyle w:val="NoSpacing"/>
        <w:rPr>
          <w:rFonts w:cstheme="minorHAnsi"/>
        </w:rPr>
      </w:pPr>
      <w:r w:rsidRPr="00FD6A57">
        <w:rPr>
          <w:rFonts w:cstheme="minorHAnsi"/>
        </w:rPr>
        <w:t>Your response mus</w:t>
      </w:r>
      <w:r w:rsidR="00246178" w:rsidRPr="00FD6A57">
        <w:rPr>
          <w:rFonts w:cstheme="minorHAnsi"/>
        </w:rPr>
        <w:t>t be valid for acceptance for 90</w:t>
      </w:r>
      <w:r w:rsidRPr="00FD6A57">
        <w:rPr>
          <w:rFonts w:cstheme="minorHAnsi"/>
        </w:rPr>
        <w:t xml:space="preserve"> days from the deadline for receipt of quotations. Your response constitutes an offer and if the Authority accepts that offer then a legally binding contract will exist between us. </w:t>
      </w:r>
    </w:p>
    <w:p w:rsidR="00DA46E1" w:rsidRPr="00FD6A57" w:rsidRDefault="00DA46E1" w:rsidP="00DA46E1">
      <w:pPr>
        <w:pStyle w:val="NoSpacing"/>
        <w:rPr>
          <w:rFonts w:cstheme="minorHAnsi"/>
        </w:rPr>
      </w:pPr>
    </w:p>
    <w:p w:rsidR="00DA46E1" w:rsidRPr="00FD6A57" w:rsidRDefault="00DA46E1" w:rsidP="00DA46E1">
      <w:pPr>
        <w:pStyle w:val="NoSpacing"/>
        <w:rPr>
          <w:rFonts w:cstheme="minorHAnsi"/>
        </w:rPr>
      </w:pPr>
      <w:r w:rsidRPr="00FD6A57">
        <w:rPr>
          <w:rFonts w:cstheme="minorHAnsi"/>
        </w:rPr>
        <w:t>Respondents accept that the Authority is subject to the Freedom of Information Act and government transparency obligations which may require the Authority to disclose information received from you to third parties.</w:t>
      </w:r>
    </w:p>
    <w:p w:rsidR="00DA46E1" w:rsidRPr="00FD6A57" w:rsidRDefault="00DA46E1" w:rsidP="00DA46E1">
      <w:pPr>
        <w:pStyle w:val="NoSpacing"/>
        <w:rPr>
          <w:rFonts w:cstheme="minorHAnsi"/>
        </w:rPr>
      </w:pPr>
    </w:p>
    <w:p w:rsidR="00DA46E1" w:rsidRPr="00FD6A57" w:rsidRDefault="00DA46E1" w:rsidP="00DA46E1">
      <w:pPr>
        <w:pStyle w:val="NoSpacing"/>
        <w:rPr>
          <w:rFonts w:cstheme="minorHAnsi"/>
        </w:rPr>
      </w:pPr>
      <w:r w:rsidRPr="00FD6A57">
        <w:rPr>
          <w:rFonts w:cstheme="minorHAnsi"/>
        </w:rPr>
        <w:t>This letter and your response do not give rise to any contractual obligation or liability unless and until such time as the Authority issues a letter referenc</w:t>
      </w:r>
      <w:r w:rsidR="00E5708D" w:rsidRPr="00FD6A57">
        <w:rPr>
          <w:rFonts w:cstheme="minorHAnsi"/>
        </w:rPr>
        <w:t>ing this Request for a Proposal accepting your Proposal</w:t>
      </w:r>
      <w:r w:rsidRPr="00FD6A57">
        <w:rPr>
          <w:rFonts w:cstheme="minorHAnsi"/>
        </w:rPr>
        <w:t>. The Authority does not make any commitment to purchase and shall have no liability for your costs in responding</w:t>
      </w:r>
      <w:r w:rsidR="00E5708D" w:rsidRPr="00FD6A57">
        <w:rPr>
          <w:rFonts w:cstheme="minorHAnsi"/>
        </w:rPr>
        <w:t xml:space="preserve"> to this Request for a Proposal</w:t>
      </w:r>
      <w:r w:rsidRPr="00FD6A57">
        <w:rPr>
          <w:rFonts w:cstheme="minorHAnsi"/>
        </w:rPr>
        <w:t>.</w:t>
      </w:r>
    </w:p>
    <w:p w:rsidR="00DA46E1" w:rsidRPr="00FD6A57" w:rsidRDefault="00DA46E1" w:rsidP="00DA46E1">
      <w:pPr>
        <w:pStyle w:val="NoSpacing"/>
        <w:rPr>
          <w:rFonts w:cstheme="minorHAnsi"/>
        </w:rPr>
      </w:pPr>
    </w:p>
    <w:p w:rsidR="00AF314A" w:rsidRDefault="00DA46E1" w:rsidP="00DA46E1">
      <w:pPr>
        <w:pStyle w:val="NoSpacing"/>
        <w:rPr>
          <w:rFonts w:cstheme="minorHAnsi"/>
        </w:rPr>
      </w:pPr>
      <w:r w:rsidRPr="00FD6A57">
        <w:rPr>
          <w:rFonts w:cstheme="minorHAnsi"/>
        </w:rPr>
        <w:t xml:space="preserve">If you have any queries </w:t>
      </w:r>
      <w:r w:rsidR="00D03702" w:rsidRPr="00FD6A57">
        <w:rPr>
          <w:rFonts w:cstheme="minorHAnsi"/>
        </w:rPr>
        <w:t>or questions</w:t>
      </w:r>
      <w:r w:rsidR="00FD6A57">
        <w:rPr>
          <w:rFonts w:cstheme="minorHAnsi"/>
        </w:rPr>
        <w:t xml:space="preserve"> regarding this request for proposal</w:t>
      </w:r>
      <w:r w:rsidR="00D03702" w:rsidRPr="00FD6A57">
        <w:rPr>
          <w:rFonts w:cstheme="minorHAnsi"/>
        </w:rPr>
        <w:t xml:space="preserve"> </w:t>
      </w:r>
      <w:r w:rsidR="006502F4" w:rsidRPr="00FD6A57">
        <w:rPr>
          <w:rFonts w:cstheme="minorHAnsi"/>
        </w:rPr>
        <w:t xml:space="preserve">please </w:t>
      </w:r>
      <w:r w:rsidR="005C5E44">
        <w:rPr>
          <w:rFonts w:cstheme="minorHAnsi"/>
        </w:rPr>
        <w:t xml:space="preserve">email </w:t>
      </w:r>
      <w:r w:rsidR="00AF314A">
        <w:rPr>
          <w:rFonts w:cstheme="minorHAnsi"/>
        </w:rPr>
        <w:t>Mark Didcock</w:t>
      </w:r>
      <w:r w:rsidR="005C5E44">
        <w:rPr>
          <w:rFonts w:cstheme="minorHAnsi"/>
        </w:rPr>
        <w:t xml:space="preserve"> (</w:t>
      </w:r>
      <w:hyperlink r:id="rId12" w:history="1">
        <w:r w:rsidR="00AF314A" w:rsidRPr="00FD6CF1">
          <w:rPr>
            <w:rStyle w:val="Hyperlink"/>
            <w:rFonts w:cstheme="minorHAnsi"/>
          </w:rPr>
          <w:t>mark.didcock@nhs.net</w:t>
        </w:r>
      </w:hyperlink>
      <w:r w:rsidR="006E14F4">
        <w:rPr>
          <w:rFonts w:cstheme="minorHAnsi"/>
        </w:rPr>
        <w:t>)</w:t>
      </w:r>
      <w:r w:rsidR="00D03702" w:rsidRPr="00FD6A57">
        <w:rPr>
          <w:rFonts w:cstheme="minorHAnsi"/>
        </w:rPr>
        <w:t>.</w:t>
      </w:r>
    </w:p>
    <w:p w:rsidR="00DA46E1" w:rsidRPr="00FD6A57" w:rsidRDefault="00D03702" w:rsidP="00DA46E1">
      <w:pPr>
        <w:pStyle w:val="NoSpacing"/>
        <w:rPr>
          <w:rFonts w:cstheme="minorHAnsi"/>
        </w:rPr>
      </w:pPr>
      <w:r w:rsidRPr="00FD6A57">
        <w:rPr>
          <w:rFonts w:cstheme="minorHAnsi"/>
        </w:rPr>
        <w:t xml:space="preserve"> </w:t>
      </w:r>
    </w:p>
    <w:p w:rsidR="00DA46E1" w:rsidRPr="00FD6A57" w:rsidRDefault="00DA46E1" w:rsidP="00DA46E1">
      <w:pPr>
        <w:pStyle w:val="NoSpacing"/>
        <w:rPr>
          <w:rFonts w:cstheme="minorHAnsi"/>
        </w:rPr>
      </w:pPr>
      <w:r w:rsidRPr="00FD6A57">
        <w:rPr>
          <w:rFonts w:cstheme="minorHAnsi"/>
        </w:rPr>
        <w:t>Yours sincerely</w:t>
      </w:r>
    </w:p>
    <w:p w:rsidR="001446F3" w:rsidRPr="00FD6A57" w:rsidRDefault="001446F3" w:rsidP="00DA46E1">
      <w:pPr>
        <w:pStyle w:val="NoSpacing"/>
        <w:rPr>
          <w:rFonts w:cstheme="minorHAnsi"/>
        </w:rPr>
      </w:pPr>
    </w:p>
    <w:p w:rsidR="00D03702" w:rsidRPr="00FD6A57" w:rsidRDefault="00D03702" w:rsidP="00DA46E1">
      <w:pPr>
        <w:pStyle w:val="NoSpacing"/>
        <w:rPr>
          <w:rFonts w:cstheme="minorHAnsi"/>
        </w:rPr>
      </w:pPr>
    </w:p>
    <w:p w:rsidR="00166F4F" w:rsidRPr="00FD6A57" w:rsidRDefault="00166F4F" w:rsidP="00DA46E1">
      <w:pPr>
        <w:pStyle w:val="NoSpacing"/>
        <w:rPr>
          <w:rFonts w:cstheme="minorHAnsi"/>
        </w:rPr>
      </w:pPr>
    </w:p>
    <w:p w:rsidR="000347AB" w:rsidRPr="00FD6A57" w:rsidRDefault="00884826" w:rsidP="00655D2A">
      <w:pPr>
        <w:pStyle w:val="NoSpacing"/>
        <w:rPr>
          <w:rFonts w:cstheme="minorHAnsi"/>
        </w:rPr>
      </w:pPr>
      <w:bookmarkStart w:id="1" w:name="_Ref245180910"/>
      <w:bookmarkStart w:id="2" w:name="_Toc245182146"/>
      <w:bookmarkStart w:id="3" w:name="_Toc246990285"/>
      <w:bookmarkStart w:id="4" w:name="_Toc247685908"/>
      <w:bookmarkStart w:id="5" w:name="_Toc250621775"/>
      <w:bookmarkStart w:id="6" w:name="_Toc250965806"/>
      <w:r>
        <w:rPr>
          <w:rFonts w:cstheme="minorHAnsi"/>
        </w:rPr>
        <w:t>Mark Didcock</w:t>
      </w:r>
    </w:p>
    <w:p w:rsidR="001446F3" w:rsidRDefault="00884826" w:rsidP="00E9239A">
      <w:pPr>
        <w:spacing w:after="200" w:line="276" w:lineRule="auto"/>
        <w:rPr>
          <w:rFonts w:asciiTheme="minorHAnsi" w:hAnsiTheme="minorHAnsi" w:cstheme="minorHAnsi"/>
          <w:b/>
          <w:sz w:val="22"/>
          <w:szCs w:val="22"/>
        </w:rPr>
      </w:pPr>
      <w:r>
        <w:rPr>
          <w:rFonts w:asciiTheme="minorHAnsi" w:hAnsiTheme="minorHAnsi" w:cstheme="minorHAnsi"/>
          <w:bCs/>
          <w:sz w:val="22"/>
          <w:szCs w:val="22"/>
        </w:rPr>
        <w:t xml:space="preserve">Senior </w:t>
      </w:r>
      <w:r w:rsidR="000436F7" w:rsidRPr="000436F7">
        <w:rPr>
          <w:rFonts w:asciiTheme="minorHAnsi" w:hAnsiTheme="minorHAnsi" w:cstheme="minorHAnsi"/>
          <w:bCs/>
          <w:sz w:val="22"/>
          <w:szCs w:val="22"/>
        </w:rPr>
        <w:t xml:space="preserve">Transactional Procurement </w:t>
      </w:r>
      <w:r>
        <w:rPr>
          <w:rFonts w:asciiTheme="minorHAnsi" w:hAnsiTheme="minorHAnsi" w:cstheme="minorHAnsi"/>
          <w:bCs/>
          <w:sz w:val="22"/>
          <w:szCs w:val="22"/>
        </w:rPr>
        <w:t>Officer</w:t>
      </w:r>
      <w:r w:rsidR="00A65893" w:rsidRPr="00FD6A57">
        <w:rPr>
          <w:rFonts w:asciiTheme="minorHAnsi" w:hAnsiTheme="minorHAnsi" w:cstheme="minorHAnsi"/>
          <w:b/>
          <w:bCs/>
          <w:sz w:val="22"/>
          <w:szCs w:val="22"/>
        </w:rPr>
        <w:br w:type="page"/>
      </w:r>
      <w:r w:rsidR="00AF314A">
        <w:rPr>
          <w:rFonts w:asciiTheme="minorHAnsi" w:hAnsiTheme="minorHAnsi" w:cstheme="minorHAnsi"/>
          <w:b/>
          <w:sz w:val="22"/>
          <w:szCs w:val="22"/>
        </w:rPr>
        <w:lastRenderedPageBreak/>
        <w:t xml:space="preserve">Appendix </w:t>
      </w:r>
      <w:r w:rsidR="00903093" w:rsidRPr="00FD6A57">
        <w:rPr>
          <w:rFonts w:asciiTheme="minorHAnsi" w:hAnsiTheme="minorHAnsi" w:cstheme="minorHAnsi"/>
          <w:b/>
          <w:sz w:val="22"/>
          <w:szCs w:val="22"/>
        </w:rPr>
        <w:t>A</w:t>
      </w:r>
      <w:r w:rsidR="00691721" w:rsidRPr="00FD6A57">
        <w:rPr>
          <w:rFonts w:asciiTheme="minorHAnsi" w:hAnsiTheme="minorHAnsi" w:cstheme="minorHAnsi"/>
          <w:b/>
          <w:sz w:val="22"/>
          <w:szCs w:val="22"/>
        </w:rPr>
        <w:t xml:space="preserve"> – Service Specification</w:t>
      </w:r>
    </w:p>
    <w:p w:rsidR="00402980" w:rsidRDefault="00402980" w:rsidP="00402980">
      <w:pPr>
        <w:jc w:val="center"/>
        <w:rPr>
          <w:b/>
          <w:sz w:val="28"/>
          <w:szCs w:val="28"/>
        </w:rPr>
      </w:pPr>
    </w:p>
    <w:p w:rsidR="00402980" w:rsidRPr="00AF314A" w:rsidRDefault="00402980" w:rsidP="00402980">
      <w:pPr>
        <w:jc w:val="center"/>
        <w:rPr>
          <w:rFonts w:asciiTheme="minorHAnsi" w:hAnsiTheme="minorHAnsi"/>
          <w:b/>
          <w:sz w:val="28"/>
          <w:szCs w:val="28"/>
        </w:rPr>
      </w:pPr>
      <w:r w:rsidRPr="00AF314A">
        <w:rPr>
          <w:rFonts w:asciiTheme="minorHAnsi" w:hAnsiTheme="minorHAnsi"/>
          <w:b/>
          <w:sz w:val="28"/>
          <w:szCs w:val="28"/>
        </w:rPr>
        <w:t>IT Services – Business Continuity Writer</w:t>
      </w:r>
    </w:p>
    <w:p w:rsidR="00402980" w:rsidRPr="00747DC4" w:rsidRDefault="00402980" w:rsidP="00402980">
      <w:pPr>
        <w:jc w:val="center"/>
        <w:rPr>
          <w:b/>
          <w:sz w:val="28"/>
          <w:szCs w:val="28"/>
        </w:rPr>
      </w:pPr>
    </w:p>
    <w:p w:rsidR="00402980" w:rsidRPr="00402980" w:rsidRDefault="00402980" w:rsidP="00402980">
      <w:pPr>
        <w:pStyle w:val="NoSpacing"/>
      </w:pPr>
      <w:r w:rsidRPr="00402980">
        <w:t xml:space="preserve">IT Services needs to update/produce a new disaster recovery plan as this is out of date and not fit for purpose.  The department is increasing the footprint geographically and there is a need to review/include client requirements within a disaster situation.  This is a very important document as the Service has to be familiar with such documentation and able to apply this when faced with a major disaster.  </w:t>
      </w:r>
    </w:p>
    <w:p w:rsidR="00402980" w:rsidRPr="00402980" w:rsidRDefault="00402980" w:rsidP="00402980">
      <w:pPr>
        <w:pStyle w:val="NoSpacing"/>
      </w:pPr>
    </w:p>
    <w:p w:rsidR="00402980" w:rsidRPr="00402980" w:rsidRDefault="00402980" w:rsidP="00402980">
      <w:pPr>
        <w:pStyle w:val="NoSpacing"/>
      </w:pPr>
      <w:r w:rsidRPr="00402980">
        <w:t xml:space="preserve">IT Services would like to procure a business continuity technical writer for a period of two months to review the disaster recovery plan to improve the above findings with an immediate start date due to the urgency for the work to be completed.  </w:t>
      </w:r>
    </w:p>
    <w:p w:rsidR="00402980" w:rsidRPr="00402980" w:rsidRDefault="00402980" w:rsidP="00402980">
      <w:pPr>
        <w:pStyle w:val="NoSpacing"/>
      </w:pPr>
    </w:p>
    <w:p w:rsidR="00402980" w:rsidRPr="00402980" w:rsidRDefault="00402980" w:rsidP="00402980">
      <w:pPr>
        <w:pStyle w:val="NoSpacing"/>
        <w:rPr>
          <w:b/>
        </w:rPr>
      </w:pPr>
      <w:r w:rsidRPr="00402980">
        <w:rPr>
          <w:b/>
        </w:rPr>
        <w:t>Requirements</w:t>
      </w:r>
    </w:p>
    <w:p w:rsidR="00402980" w:rsidRPr="00402980" w:rsidRDefault="00402980" w:rsidP="00402980">
      <w:pPr>
        <w:pStyle w:val="NoSpacing"/>
      </w:pPr>
      <w:r w:rsidRPr="00402980">
        <w:t xml:space="preserve">The writer should be able to produce documents with clear language have good structure and presentation to help the reader find and understand the information.  It should be clear and use terminology which readers use from a technical and non-technical environment.  </w:t>
      </w:r>
    </w:p>
    <w:p w:rsidR="00402980" w:rsidRPr="00402980" w:rsidRDefault="00402980" w:rsidP="00402980">
      <w:pPr>
        <w:pStyle w:val="NoSpacing"/>
      </w:pPr>
    </w:p>
    <w:p w:rsidR="00402980" w:rsidRPr="00402980" w:rsidRDefault="00402980" w:rsidP="00402980">
      <w:pPr>
        <w:pStyle w:val="NoSpacing"/>
      </w:pPr>
      <w:r w:rsidRPr="00402980">
        <w:t>The scope of the work is:</w:t>
      </w:r>
    </w:p>
    <w:p w:rsidR="00402980" w:rsidRPr="00402980" w:rsidRDefault="00402980" w:rsidP="00402980">
      <w:pPr>
        <w:pStyle w:val="NoSpacing"/>
      </w:pPr>
    </w:p>
    <w:p w:rsidR="00402980" w:rsidRPr="00402980" w:rsidRDefault="00402980" w:rsidP="00E065C4">
      <w:pPr>
        <w:pStyle w:val="NoSpacing"/>
        <w:numPr>
          <w:ilvl w:val="0"/>
          <w:numId w:val="2"/>
        </w:numPr>
      </w:pPr>
      <w:r w:rsidRPr="00402980">
        <w:t>To review and have an up to date disaster recovery plan for AGEM IT Services</w:t>
      </w:r>
    </w:p>
    <w:p w:rsidR="00402980" w:rsidRPr="00402980" w:rsidRDefault="00402980" w:rsidP="00E065C4">
      <w:pPr>
        <w:pStyle w:val="NoSpacing"/>
        <w:numPr>
          <w:ilvl w:val="0"/>
          <w:numId w:val="2"/>
        </w:numPr>
      </w:pPr>
      <w:r w:rsidRPr="00402980">
        <w:t>To have a cyber incident response plan</w:t>
      </w:r>
    </w:p>
    <w:p w:rsidR="00402980" w:rsidRPr="00402980" w:rsidRDefault="00402980" w:rsidP="00E065C4">
      <w:pPr>
        <w:pStyle w:val="NoSpacing"/>
        <w:numPr>
          <w:ilvl w:val="0"/>
          <w:numId w:val="2"/>
        </w:numPr>
      </w:pPr>
      <w:r w:rsidRPr="00402980">
        <w:t>To have a pack of all documentation which relate to disaster recovery</w:t>
      </w:r>
    </w:p>
    <w:p w:rsidR="00402980" w:rsidRPr="00402980" w:rsidRDefault="00402980" w:rsidP="00E065C4">
      <w:pPr>
        <w:pStyle w:val="NoSpacing"/>
        <w:numPr>
          <w:ilvl w:val="0"/>
          <w:numId w:val="2"/>
        </w:numPr>
      </w:pPr>
      <w:r w:rsidRPr="00402980">
        <w:t>To have a simulation “walk through” of the DR documentation</w:t>
      </w:r>
    </w:p>
    <w:p w:rsidR="00402980" w:rsidRPr="00402980" w:rsidRDefault="00402980" w:rsidP="00402980">
      <w:pPr>
        <w:pStyle w:val="NoSpacing"/>
      </w:pPr>
    </w:p>
    <w:p w:rsidR="00402980" w:rsidRPr="00402980" w:rsidRDefault="00402980" w:rsidP="00402980">
      <w:pPr>
        <w:pStyle w:val="NoSpacing"/>
      </w:pPr>
      <w:r w:rsidRPr="00402980">
        <w:t>IT Services are already going through a procurement exercise for a technical writer to review top level IT policies and this contract may require linking to make sure our documentation style as identified above is kept in line.</w:t>
      </w:r>
    </w:p>
    <w:p w:rsidR="00402980" w:rsidRPr="00402980" w:rsidRDefault="00402980" w:rsidP="00402980">
      <w:pPr>
        <w:pStyle w:val="NoSpacing"/>
      </w:pPr>
    </w:p>
    <w:p w:rsidR="00402980" w:rsidRPr="00402980" w:rsidRDefault="00402980" w:rsidP="00402980">
      <w:pPr>
        <w:pStyle w:val="NoSpacing"/>
        <w:rPr>
          <w:b/>
        </w:rPr>
      </w:pPr>
      <w:r w:rsidRPr="00402980">
        <w:rPr>
          <w:b/>
        </w:rPr>
        <w:t>Process</w:t>
      </w:r>
    </w:p>
    <w:p w:rsidR="00402980" w:rsidRPr="00402980" w:rsidRDefault="00402980" w:rsidP="00402980">
      <w:pPr>
        <w:pStyle w:val="NoSpacing"/>
      </w:pPr>
    </w:p>
    <w:p w:rsidR="00402980" w:rsidRPr="00402980" w:rsidRDefault="00402980" w:rsidP="00402980">
      <w:pPr>
        <w:pStyle w:val="NoSpacing"/>
      </w:pPr>
      <w:r w:rsidRPr="00402980">
        <w:t xml:space="preserve">The writer will review specific documentation relating to business continuity/disaster recovery within the IT environment and apply the agreed content.  The documents will be used for all IT Service staff and it is expected the plan will be used in table top exercises internally and probably externally.  The document could also be used as evidence based for internal and external audits.    It is anticipated this document will be circulated across IT Services and the writer should include a training process/materials on best methods to gain positive responses from staff so they are fully briefed about the plan and how they should use the document when faced with a major disaster.  The writer will adhere to confidentiality with the content of the document.  </w:t>
      </w:r>
    </w:p>
    <w:p w:rsidR="00402980" w:rsidRPr="00402980" w:rsidRDefault="00402980" w:rsidP="00402980">
      <w:pPr>
        <w:pStyle w:val="NoSpacing"/>
      </w:pPr>
    </w:p>
    <w:p w:rsidR="00402980" w:rsidRPr="00402980" w:rsidRDefault="00402980" w:rsidP="00402980">
      <w:pPr>
        <w:pStyle w:val="NoSpacing"/>
      </w:pPr>
    </w:p>
    <w:p w:rsidR="00402980" w:rsidRDefault="00402980" w:rsidP="00E9239A">
      <w:pPr>
        <w:spacing w:after="200" w:line="276" w:lineRule="auto"/>
        <w:rPr>
          <w:rFonts w:asciiTheme="minorHAnsi" w:hAnsiTheme="minorHAnsi" w:cstheme="minorHAnsi"/>
          <w:b/>
          <w:sz w:val="22"/>
          <w:szCs w:val="22"/>
        </w:rPr>
      </w:pPr>
    </w:p>
    <w:p w:rsidR="00AF314A" w:rsidRDefault="00AF314A" w:rsidP="00E9239A">
      <w:pPr>
        <w:spacing w:after="200" w:line="276" w:lineRule="auto"/>
        <w:rPr>
          <w:rFonts w:asciiTheme="minorHAnsi" w:hAnsiTheme="minorHAnsi" w:cstheme="minorHAnsi"/>
          <w:b/>
          <w:sz w:val="22"/>
          <w:szCs w:val="22"/>
        </w:rPr>
      </w:pPr>
    </w:p>
    <w:p w:rsidR="00AF314A" w:rsidRDefault="00AF314A" w:rsidP="00E9239A">
      <w:pPr>
        <w:spacing w:after="200" w:line="276" w:lineRule="auto"/>
        <w:rPr>
          <w:rFonts w:asciiTheme="minorHAnsi" w:hAnsiTheme="minorHAnsi" w:cstheme="minorHAnsi"/>
          <w:b/>
          <w:sz w:val="22"/>
          <w:szCs w:val="22"/>
        </w:rPr>
      </w:pPr>
    </w:p>
    <w:p w:rsidR="00AF314A" w:rsidRDefault="00AF314A" w:rsidP="00E9239A">
      <w:pPr>
        <w:spacing w:after="200" w:line="276" w:lineRule="auto"/>
        <w:rPr>
          <w:rFonts w:asciiTheme="minorHAnsi" w:hAnsiTheme="minorHAnsi" w:cstheme="minorHAnsi"/>
          <w:b/>
          <w:sz w:val="22"/>
          <w:szCs w:val="22"/>
        </w:rPr>
      </w:pPr>
    </w:p>
    <w:p w:rsidR="00AF314A" w:rsidRDefault="00AF314A" w:rsidP="00E9239A">
      <w:pPr>
        <w:spacing w:after="200" w:line="276" w:lineRule="auto"/>
        <w:rPr>
          <w:rFonts w:asciiTheme="minorHAnsi" w:hAnsiTheme="minorHAnsi" w:cstheme="minorHAnsi"/>
          <w:b/>
          <w:sz w:val="22"/>
          <w:szCs w:val="22"/>
        </w:rPr>
      </w:pPr>
    </w:p>
    <w:p w:rsidR="00AF314A" w:rsidRPr="00FD6A57" w:rsidRDefault="00AF314A" w:rsidP="00AF314A">
      <w:pPr>
        <w:pStyle w:val="NoSpacing"/>
        <w:rPr>
          <w:rFonts w:cstheme="minorHAnsi"/>
          <w:b/>
        </w:rPr>
      </w:pPr>
      <w:r>
        <w:rPr>
          <w:rFonts w:cstheme="minorHAnsi"/>
          <w:b/>
        </w:rPr>
        <w:lastRenderedPageBreak/>
        <w:t xml:space="preserve">Appendix </w:t>
      </w:r>
      <w:r w:rsidRPr="00FD6A57">
        <w:rPr>
          <w:rFonts w:cstheme="minorHAnsi"/>
          <w:b/>
        </w:rPr>
        <w:t>B – Evaluation Criteria</w:t>
      </w:r>
    </w:p>
    <w:p w:rsidR="00AF314A" w:rsidRPr="00FD6A57" w:rsidRDefault="00AF314A" w:rsidP="00AF314A">
      <w:pPr>
        <w:pStyle w:val="NoSpacing"/>
        <w:rPr>
          <w:rFonts w:cstheme="minorHAnsi"/>
          <w:b/>
        </w:rPr>
      </w:pPr>
    </w:p>
    <w:p w:rsidR="00AF314A" w:rsidRPr="00FD6A57" w:rsidRDefault="00AF314A" w:rsidP="00AF314A">
      <w:pPr>
        <w:pStyle w:val="NoSpacing"/>
        <w:rPr>
          <w:rFonts w:cstheme="minorHAnsi"/>
        </w:rPr>
      </w:pPr>
      <w:r w:rsidRPr="00FD6A57">
        <w:rPr>
          <w:rFonts w:cstheme="minorHAnsi"/>
        </w:rPr>
        <w:t>Bidders must respond in writing setting out how your organisation meets the following evaluation criteria.</w:t>
      </w:r>
    </w:p>
    <w:p w:rsidR="00AF314A" w:rsidRPr="00FD6A57" w:rsidRDefault="00AF314A" w:rsidP="00AF314A">
      <w:pPr>
        <w:pStyle w:val="NoSpacing"/>
        <w:rPr>
          <w:rFonts w:cstheme="minorHAnsi"/>
          <w:b/>
        </w:rPr>
      </w:pPr>
    </w:p>
    <w:p w:rsidR="00AF314A" w:rsidRDefault="00AF314A" w:rsidP="00AF314A">
      <w:pPr>
        <w:rPr>
          <w:rFonts w:asciiTheme="minorHAnsi" w:hAnsiTheme="minorHAnsi" w:cstheme="minorHAnsi"/>
          <w:b/>
          <w:sz w:val="22"/>
          <w:szCs w:val="22"/>
          <w:u w:val="single"/>
        </w:rPr>
      </w:pPr>
      <w:r w:rsidRPr="005E368E">
        <w:rPr>
          <w:rFonts w:asciiTheme="minorHAnsi" w:hAnsiTheme="minorHAnsi" w:cstheme="minorHAnsi"/>
          <w:b/>
          <w:bCs/>
          <w:sz w:val="22"/>
          <w:szCs w:val="22"/>
          <w:u w:val="single"/>
        </w:rPr>
        <w:t xml:space="preserve">Marking Criteria - </w:t>
      </w:r>
      <w:r w:rsidRPr="005E368E">
        <w:rPr>
          <w:rFonts w:asciiTheme="minorHAnsi" w:hAnsiTheme="minorHAnsi" w:cstheme="minorHAnsi"/>
          <w:b/>
          <w:sz w:val="22"/>
          <w:szCs w:val="22"/>
          <w:u w:val="single"/>
        </w:rPr>
        <w:t>Written submissions will be assessed as follows</w:t>
      </w:r>
    </w:p>
    <w:p w:rsidR="00AF314A" w:rsidRDefault="00AF314A" w:rsidP="00AF314A">
      <w:pPr>
        <w:rPr>
          <w:rFonts w:asciiTheme="minorHAnsi" w:hAnsiTheme="minorHAnsi" w:cstheme="minorHAnsi"/>
          <w:b/>
          <w:sz w:val="22"/>
          <w:szCs w:val="22"/>
          <w:u w:val="single"/>
        </w:rPr>
      </w:pPr>
    </w:p>
    <w:tbl>
      <w:tblPr>
        <w:tblW w:w="0" w:type="auto"/>
        <w:tblInd w:w="108" w:type="dxa"/>
        <w:tblCellMar>
          <w:left w:w="0" w:type="dxa"/>
          <w:right w:w="0" w:type="dxa"/>
        </w:tblCellMar>
        <w:tblLook w:val="04A0" w:firstRow="1" w:lastRow="0" w:firstColumn="1" w:lastColumn="0" w:noHBand="0" w:noVBand="1"/>
      </w:tblPr>
      <w:tblGrid>
        <w:gridCol w:w="5137"/>
        <w:gridCol w:w="2126"/>
      </w:tblGrid>
      <w:tr w:rsidR="00AF314A" w:rsidRPr="00AF314A" w:rsidTr="00A70F09">
        <w:tc>
          <w:tcPr>
            <w:tcW w:w="5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314A" w:rsidRPr="00AF314A" w:rsidRDefault="00AF314A" w:rsidP="00A70F09">
            <w:pPr>
              <w:spacing w:line="276" w:lineRule="auto"/>
              <w:rPr>
                <w:rFonts w:asciiTheme="minorHAnsi" w:hAnsiTheme="minorHAnsi" w:cs="Arial"/>
                <w:b/>
                <w:bCs/>
                <w:color w:val="000000"/>
                <w:sz w:val="22"/>
                <w:szCs w:val="22"/>
                <w:u w:val="single"/>
                <w:lang w:val="en-US"/>
              </w:rPr>
            </w:pPr>
            <w:r w:rsidRPr="00AF314A">
              <w:rPr>
                <w:rFonts w:asciiTheme="minorHAnsi" w:hAnsiTheme="minorHAnsi" w:cs="Arial"/>
                <w:b/>
                <w:bCs/>
                <w:sz w:val="22"/>
                <w:szCs w:val="22"/>
                <w:u w:val="single"/>
                <w:lang w:val="en-US"/>
              </w:rPr>
              <w:t>Criteria</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314A" w:rsidRPr="00AF314A" w:rsidRDefault="00AF314A" w:rsidP="00A70F09">
            <w:pPr>
              <w:spacing w:line="276" w:lineRule="auto"/>
              <w:rPr>
                <w:rFonts w:asciiTheme="minorHAnsi" w:hAnsiTheme="minorHAnsi" w:cs="Arial"/>
                <w:b/>
                <w:bCs/>
                <w:color w:val="000000"/>
                <w:sz w:val="22"/>
                <w:szCs w:val="22"/>
                <w:u w:val="single"/>
                <w:lang w:val="en-US"/>
              </w:rPr>
            </w:pPr>
            <w:r w:rsidRPr="00AF314A">
              <w:rPr>
                <w:rFonts w:asciiTheme="minorHAnsi" w:hAnsiTheme="minorHAnsi" w:cs="Arial"/>
                <w:b/>
                <w:bCs/>
                <w:sz w:val="22"/>
                <w:szCs w:val="22"/>
                <w:u w:val="single"/>
                <w:lang w:val="en-US"/>
              </w:rPr>
              <w:t>Weighting</w:t>
            </w:r>
          </w:p>
        </w:tc>
      </w:tr>
      <w:tr w:rsidR="00AF314A" w:rsidRPr="00AF314A" w:rsidTr="00A70F09">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AF314A" w:rsidRDefault="00AF314A" w:rsidP="00AF314A">
            <w:pPr>
              <w:numPr>
                <w:ilvl w:val="0"/>
                <w:numId w:val="4"/>
              </w:numPr>
              <w:spacing w:line="276" w:lineRule="auto"/>
              <w:jc w:val="both"/>
              <w:rPr>
                <w:rFonts w:asciiTheme="minorHAnsi" w:hAnsiTheme="minorHAnsi" w:cs="Arial"/>
                <w:sz w:val="22"/>
                <w:szCs w:val="22"/>
                <w:lang w:val="en-US"/>
              </w:rPr>
            </w:pPr>
            <w:r w:rsidRPr="00AF314A">
              <w:rPr>
                <w:rFonts w:asciiTheme="minorHAnsi" w:hAnsiTheme="minorHAnsi" w:cs="Arial"/>
                <w:sz w:val="22"/>
                <w:szCs w:val="22"/>
                <w:lang w:val="en-US"/>
              </w:rPr>
              <w:t>Your understanding of our requirements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AF314A" w:rsidRPr="00AF314A" w:rsidRDefault="00D05CA8" w:rsidP="00A70F09">
            <w:pPr>
              <w:spacing w:line="276" w:lineRule="auto"/>
              <w:jc w:val="both"/>
              <w:rPr>
                <w:rFonts w:asciiTheme="minorHAnsi" w:hAnsiTheme="minorHAnsi" w:cs="Arial"/>
                <w:sz w:val="22"/>
                <w:szCs w:val="22"/>
                <w:lang w:val="en-US"/>
              </w:rPr>
            </w:pPr>
            <w:r>
              <w:rPr>
                <w:rFonts w:asciiTheme="minorHAnsi" w:hAnsiTheme="minorHAnsi" w:cs="Arial"/>
                <w:sz w:val="22"/>
                <w:szCs w:val="22"/>
                <w:lang w:val="en-US"/>
              </w:rPr>
              <w:t>2</w:t>
            </w:r>
            <w:r w:rsidR="00AF314A" w:rsidRPr="00AF314A">
              <w:rPr>
                <w:rFonts w:asciiTheme="minorHAnsi" w:hAnsiTheme="minorHAnsi" w:cs="Arial"/>
                <w:sz w:val="22"/>
                <w:szCs w:val="22"/>
                <w:lang w:val="en-US"/>
              </w:rPr>
              <w:t>0%</w:t>
            </w:r>
          </w:p>
        </w:tc>
      </w:tr>
      <w:tr w:rsidR="00AF314A" w:rsidRPr="00AF314A" w:rsidTr="00A70F09">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AF314A" w:rsidRDefault="00AF314A" w:rsidP="00AF314A">
            <w:pPr>
              <w:numPr>
                <w:ilvl w:val="0"/>
                <w:numId w:val="4"/>
              </w:numPr>
              <w:spacing w:line="276" w:lineRule="auto"/>
              <w:jc w:val="both"/>
              <w:rPr>
                <w:rFonts w:asciiTheme="minorHAnsi" w:hAnsiTheme="minorHAnsi" w:cs="Arial"/>
                <w:sz w:val="22"/>
                <w:szCs w:val="22"/>
                <w:lang w:val="en-US"/>
              </w:rPr>
            </w:pPr>
            <w:r w:rsidRPr="00AF314A">
              <w:rPr>
                <w:rFonts w:asciiTheme="minorHAnsi" w:hAnsiTheme="minorHAnsi" w:cs="Arial"/>
                <w:sz w:val="22"/>
                <w:szCs w:val="22"/>
                <w:lang w:val="en-US"/>
              </w:rPr>
              <w:t>Your proposed team and their specific experience relative to the required services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AF314A" w:rsidRPr="00AF314A" w:rsidRDefault="00D05CA8" w:rsidP="00A70F09">
            <w:pPr>
              <w:spacing w:line="276" w:lineRule="auto"/>
              <w:ind w:left="743" w:hanging="743"/>
              <w:jc w:val="both"/>
              <w:rPr>
                <w:rFonts w:asciiTheme="minorHAnsi" w:hAnsiTheme="minorHAnsi" w:cs="Arial"/>
                <w:sz w:val="22"/>
                <w:szCs w:val="22"/>
                <w:lang w:val="en-US"/>
              </w:rPr>
            </w:pPr>
            <w:r>
              <w:rPr>
                <w:rFonts w:asciiTheme="minorHAnsi" w:hAnsiTheme="minorHAnsi" w:cs="Arial"/>
                <w:sz w:val="22"/>
                <w:szCs w:val="22"/>
                <w:lang w:val="en-US"/>
              </w:rPr>
              <w:t>2</w:t>
            </w:r>
            <w:r w:rsidR="00AF314A" w:rsidRPr="00AF314A">
              <w:rPr>
                <w:rFonts w:asciiTheme="minorHAnsi" w:hAnsiTheme="minorHAnsi" w:cs="Arial"/>
                <w:sz w:val="22"/>
                <w:szCs w:val="22"/>
                <w:lang w:val="en-US"/>
              </w:rPr>
              <w:t>0%</w:t>
            </w:r>
          </w:p>
        </w:tc>
      </w:tr>
      <w:tr w:rsidR="00AF314A" w:rsidRPr="00AF314A" w:rsidTr="00A70F09">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AF314A" w:rsidRDefault="00AF314A" w:rsidP="00AF314A">
            <w:pPr>
              <w:numPr>
                <w:ilvl w:val="0"/>
                <w:numId w:val="4"/>
              </w:numPr>
              <w:spacing w:line="276" w:lineRule="auto"/>
              <w:jc w:val="both"/>
              <w:rPr>
                <w:rFonts w:asciiTheme="minorHAnsi" w:hAnsiTheme="minorHAnsi" w:cs="Arial"/>
                <w:sz w:val="22"/>
                <w:szCs w:val="22"/>
                <w:lang w:val="en-US"/>
              </w:rPr>
            </w:pPr>
            <w:r w:rsidRPr="00AF314A">
              <w:rPr>
                <w:rFonts w:asciiTheme="minorHAnsi" w:hAnsiTheme="minorHAnsi" w:cs="Arial"/>
                <w:sz w:val="22"/>
                <w:szCs w:val="22"/>
                <w:lang w:val="en-US"/>
              </w:rPr>
              <w:t>Please describe your experience of providing IT Services Business Continuity Writer</w:t>
            </w:r>
            <w:r w:rsidR="00D05CA8">
              <w:rPr>
                <w:rFonts w:asciiTheme="minorHAnsi" w:hAnsiTheme="minorHAnsi" w:cs="Arial"/>
                <w:sz w:val="22"/>
                <w:szCs w:val="22"/>
                <w:lang w:val="en-US"/>
              </w:rPr>
              <w:t xml:space="preserve"> services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AF314A" w:rsidRPr="00AF314A" w:rsidRDefault="00D05CA8" w:rsidP="00A70F09">
            <w:pPr>
              <w:spacing w:line="276" w:lineRule="auto"/>
              <w:jc w:val="both"/>
              <w:rPr>
                <w:rFonts w:asciiTheme="minorHAnsi" w:hAnsiTheme="minorHAnsi" w:cs="Arial"/>
                <w:sz w:val="22"/>
                <w:szCs w:val="22"/>
                <w:lang w:val="en-US"/>
              </w:rPr>
            </w:pPr>
            <w:r>
              <w:rPr>
                <w:rFonts w:asciiTheme="minorHAnsi" w:hAnsiTheme="minorHAnsi" w:cs="Arial"/>
                <w:sz w:val="22"/>
                <w:szCs w:val="22"/>
                <w:lang w:val="en-US"/>
              </w:rPr>
              <w:t>2</w:t>
            </w:r>
            <w:r w:rsidR="00AF314A" w:rsidRPr="00AF314A">
              <w:rPr>
                <w:rFonts w:asciiTheme="minorHAnsi" w:hAnsiTheme="minorHAnsi" w:cs="Arial"/>
                <w:sz w:val="22"/>
                <w:szCs w:val="22"/>
                <w:lang w:val="en-US"/>
              </w:rPr>
              <w:t>0%</w:t>
            </w:r>
          </w:p>
        </w:tc>
      </w:tr>
      <w:tr w:rsidR="00AF314A" w:rsidRPr="00AF314A" w:rsidTr="00A70F09">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AF314A" w:rsidRDefault="00AF314A" w:rsidP="00AF314A">
            <w:pPr>
              <w:numPr>
                <w:ilvl w:val="0"/>
                <w:numId w:val="4"/>
              </w:numPr>
              <w:spacing w:line="276" w:lineRule="auto"/>
              <w:ind w:left="0" w:firstLine="0"/>
              <w:jc w:val="both"/>
              <w:rPr>
                <w:rFonts w:asciiTheme="minorHAnsi" w:hAnsiTheme="minorHAnsi" w:cs="Arial"/>
                <w:sz w:val="22"/>
                <w:szCs w:val="22"/>
                <w:lang w:val="en-US"/>
              </w:rPr>
            </w:pPr>
            <w:r w:rsidRPr="00AF314A">
              <w:rPr>
                <w:rFonts w:asciiTheme="minorHAnsi" w:hAnsiTheme="minorHAnsi" w:cs="Arial"/>
                <w:sz w:val="22"/>
                <w:szCs w:val="22"/>
                <w:lang w:val="en-US"/>
              </w:rPr>
              <w:t>Provision of 2 references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AF314A" w:rsidRPr="00AF314A" w:rsidRDefault="00AF314A" w:rsidP="00A70F09">
            <w:pPr>
              <w:spacing w:line="276" w:lineRule="auto"/>
              <w:jc w:val="both"/>
              <w:rPr>
                <w:rFonts w:asciiTheme="minorHAnsi" w:hAnsiTheme="minorHAnsi" w:cs="Arial"/>
                <w:sz w:val="22"/>
                <w:szCs w:val="22"/>
                <w:lang w:val="en-US"/>
              </w:rPr>
            </w:pPr>
            <w:r w:rsidRPr="00AF314A">
              <w:rPr>
                <w:rFonts w:asciiTheme="minorHAnsi" w:hAnsiTheme="minorHAnsi" w:cs="Arial"/>
                <w:sz w:val="22"/>
                <w:szCs w:val="22"/>
                <w:lang w:val="en-US"/>
              </w:rPr>
              <w:t>Pass/Fail</w:t>
            </w:r>
          </w:p>
        </w:tc>
      </w:tr>
      <w:tr w:rsidR="00AF314A" w:rsidRPr="00AF314A" w:rsidTr="00A70F09">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AF314A" w:rsidRDefault="00D05CA8" w:rsidP="00D05CA8">
            <w:pPr>
              <w:numPr>
                <w:ilvl w:val="0"/>
                <w:numId w:val="4"/>
              </w:numPr>
              <w:spacing w:line="276" w:lineRule="auto"/>
              <w:jc w:val="both"/>
              <w:rPr>
                <w:rFonts w:asciiTheme="minorHAnsi" w:hAnsiTheme="minorHAnsi" w:cs="Arial"/>
                <w:color w:val="000000"/>
                <w:sz w:val="22"/>
                <w:szCs w:val="22"/>
                <w:lang w:val="en-US"/>
              </w:rPr>
            </w:pPr>
            <w:r w:rsidRPr="00D05CA8">
              <w:rPr>
                <w:rFonts w:asciiTheme="minorHAnsi" w:hAnsiTheme="minorHAnsi" w:cs="Arial"/>
                <w:sz w:val="22"/>
                <w:szCs w:val="22"/>
                <w:lang w:val="en-US"/>
              </w:rPr>
              <w:t>Proposed Costs for the delivery of the service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AF314A" w:rsidRPr="00AF314A" w:rsidRDefault="00AF314A" w:rsidP="00A70F09">
            <w:pPr>
              <w:spacing w:line="276" w:lineRule="auto"/>
              <w:jc w:val="both"/>
              <w:rPr>
                <w:rFonts w:asciiTheme="minorHAnsi" w:hAnsiTheme="minorHAnsi" w:cs="Arial"/>
                <w:color w:val="000000"/>
                <w:sz w:val="22"/>
                <w:szCs w:val="22"/>
                <w:lang w:val="en-US"/>
              </w:rPr>
            </w:pPr>
            <w:r w:rsidRPr="00AF314A">
              <w:rPr>
                <w:rFonts w:asciiTheme="minorHAnsi" w:hAnsiTheme="minorHAnsi" w:cs="Arial"/>
                <w:sz w:val="22"/>
                <w:szCs w:val="22"/>
                <w:lang w:val="en-US"/>
              </w:rPr>
              <w:t>40%</w:t>
            </w:r>
          </w:p>
        </w:tc>
      </w:tr>
    </w:tbl>
    <w:p w:rsidR="00AF314A" w:rsidRPr="005E368E" w:rsidRDefault="00AF314A" w:rsidP="00AF314A">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7479"/>
        <w:gridCol w:w="1701"/>
      </w:tblGrid>
      <w:tr w:rsidR="00AF314A" w:rsidRPr="005E368E" w:rsidTr="00A70F09">
        <w:trPr>
          <w:trHeight w:val="324"/>
        </w:trPr>
        <w:tc>
          <w:tcPr>
            <w:tcW w:w="7479"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AF314A" w:rsidRPr="005E368E" w:rsidRDefault="00AF314A" w:rsidP="00A70F09">
            <w:pPr>
              <w:pStyle w:val="NoSpacing"/>
              <w:rPr>
                <w:rFonts w:cstheme="minorHAnsi"/>
                <w:b/>
                <w:bCs/>
              </w:rPr>
            </w:pPr>
            <w:r>
              <w:rPr>
                <w:rFonts w:cstheme="minorHAnsi"/>
                <w:b/>
                <w:bCs/>
              </w:rPr>
              <w:t>Quality</w:t>
            </w:r>
          </w:p>
        </w:tc>
        <w:tc>
          <w:tcPr>
            <w:tcW w:w="1701"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AF314A" w:rsidRPr="005E368E" w:rsidRDefault="00AF314A" w:rsidP="00A70F09">
            <w:pPr>
              <w:pStyle w:val="NoSpacing"/>
              <w:rPr>
                <w:rFonts w:cstheme="minorHAnsi"/>
                <w:b/>
                <w:bCs/>
              </w:rPr>
            </w:pPr>
            <w:r>
              <w:rPr>
                <w:rFonts w:cstheme="minorHAnsi"/>
                <w:b/>
                <w:bCs/>
              </w:rPr>
              <w:t>6</w:t>
            </w:r>
            <w:r w:rsidRPr="005E368E">
              <w:rPr>
                <w:rFonts w:cstheme="minorHAnsi"/>
                <w:b/>
                <w:bCs/>
              </w:rPr>
              <w:t>0%</w:t>
            </w:r>
          </w:p>
        </w:tc>
      </w:tr>
      <w:tr w:rsidR="00AF314A" w:rsidRPr="005E368E" w:rsidTr="00A70F09">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F314A" w:rsidRPr="002458F7" w:rsidRDefault="00AF314A" w:rsidP="00A70F09">
            <w:pPr>
              <w:pStyle w:val="NoSpacing"/>
              <w:rPr>
                <w:rFonts w:cstheme="minorHAnsi"/>
              </w:rPr>
            </w:pPr>
            <w:r w:rsidRPr="002458F7">
              <w:rPr>
                <w:rFonts w:cstheme="minorHAnsi"/>
              </w:rPr>
              <w:t xml:space="preserve">The quality section has been assigned a weighting of </w:t>
            </w:r>
            <w:r>
              <w:rPr>
                <w:rFonts w:cstheme="minorHAnsi"/>
              </w:rPr>
              <w:t xml:space="preserve">60%.  There are </w:t>
            </w:r>
            <w:r w:rsidR="00D05CA8">
              <w:rPr>
                <w:rFonts w:cstheme="minorHAnsi"/>
              </w:rPr>
              <w:t xml:space="preserve">3 </w:t>
            </w:r>
            <w:r>
              <w:rPr>
                <w:rFonts w:cstheme="minorHAnsi"/>
              </w:rPr>
              <w:t>quality criteria (questions 1-</w:t>
            </w:r>
            <w:r w:rsidR="00D05CA8">
              <w:rPr>
                <w:rFonts w:cstheme="minorHAnsi"/>
              </w:rPr>
              <w:t>3</w:t>
            </w:r>
            <w:r w:rsidRPr="002458F7">
              <w:rPr>
                <w:rFonts w:cstheme="minorHAnsi"/>
              </w:rPr>
              <w:t>) which have each has been assigned a sub-weighting and will be scored on the basis of the 0-5 table below.</w:t>
            </w:r>
          </w:p>
          <w:p w:rsidR="00AF314A" w:rsidRPr="002458F7" w:rsidRDefault="00AF314A" w:rsidP="00A70F09">
            <w:pPr>
              <w:pStyle w:val="NoSpacing"/>
              <w:rPr>
                <w:rFonts w:cstheme="minorHAnsi"/>
              </w:rPr>
            </w:pPr>
          </w:p>
          <w:p w:rsidR="00AF314A" w:rsidRPr="002458F7" w:rsidRDefault="00AF314A" w:rsidP="00A70F09">
            <w:pPr>
              <w:pStyle w:val="NoSpacing"/>
              <w:rPr>
                <w:rFonts w:cstheme="minorHAnsi"/>
              </w:rPr>
            </w:pPr>
            <w:r w:rsidRPr="002458F7">
              <w:rPr>
                <w:rFonts w:cstheme="minorHAnsi"/>
              </w:rPr>
              <w:t xml:space="preserve">For example Question (1) has been assigned a </w:t>
            </w:r>
            <w:r>
              <w:rPr>
                <w:rFonts w:cstheme="minorHAnsi"/>
              </w:rPr>
              <w:t xml:space="preserve">weighting of </w:t>
            </w:r>
            <w:r w:rsidR="00D05CA8">
              <w:rPr>
                <w:rFonts w:cstheme="minorHAnsi"/>
              </w:rPr>
              <w:t>2</w:t>
            </w:r>
            <w:r>
              <w:rPr>
                <w:rFonts w:cstheme="minorHAnsi"/>
              </w:rPr>
              <w:t>0</w:t>
            </w:r>
            <w:r w:rsidRPr="002458F7">
              <w:rPr>
                <w:rFonts w:cstheme="minorHAnsi"/>
              </w:rPr>
              <w:t>%.  A bidder scoring t</w:t>
            </w:r>
            <w:r>
              <w:rPr>
                <w:rFonts w:cstheme="minorHAnsi"/>
              </w:rPr>
              <w:t xml:space="preserve">he 5 would be </w:t>
            </w:r>
            <w:r w:rsidR="00D05CA8">
              <w:rPr>
                <w:rFonts w:cstheme="minorHAnsi"/>
              </w:rPr>
              <w:t>awarded the full 2</w:t>
            </w:r>
            <w:r>
              <w:rPr>
                <w:rFonts w:cstheme="minorHAnsi"/>
              </w:rPr>
              <w:t>0</w:t>
            </w:r>
            <w:r w:rsidRPr="002458F7">
              <w:rPr>
                <w:rFonts w:cstheme="minorHAnsi"/>
              </w:rPr>
              <w:t>% a suppl</w:t>
            </w:r>
            <w:r w:rsidR="00D05CA8">
              <w:rPr>
                <w:rFonts w:cstheme="minorHAnsi"/>
              </w:rPr>
              <w:t>ier scoring 4 will be awarded 16</w:t>
            </w:r>
            <w:r w:rsidRPr="002458F7">
              <w:rPr>
                <w:rFonts w:cstheme="minorHAnsi"/>
              </w:rPr>
              <w:t>% and so on.   </w:t>
            </w:r>
          </w:p>
          <w:p w:rsidR="00AF314A" w:rsidRPr="002458F7" w:rsidRDefault="00AF314A" w:rsidP="00A70F09">
            <w:pPr>
              <w:pStyle w:val="NoSpacing"/>
              <w:rPr>
                <w:rFonts w:cstheme="minorHAnsi"/>
              </w:rPr>
            </w:pPr>
          </w:p>
          <w:p w:rsidR="00AF314A" w:rsidRDefault="00AF314A" w:rsidP="00A70F09">
            <w:pPr>
              <w:pStyle w:val="NoSpacing"/>
              <w:rPr>
                <w:rFonts w:cstheme="minorHAnsi"/>
              </w:rPr>
            </w:pPr>
            <w:r w:rsidRPr="002458F7">
              <w:rPr>
                <w:rFonts w:cstheme="minorHAnsi"/>
              </w:rPr>
              <w:t>Any bidder scoring less than 60% of the overall quality score will be classed as non-compliant excluded from further consideration and will not have their financial submission evaluated.</w:t>
            </w:r>
          </w:p>
          <w:p w:rsidR="00AF314A" w:rsidRDefault="00AF314A" w:rsidP="00A70F09">
            <w:pPr>
              <w:pStyle w:val="NoSpacing"/>
              <w:rPr>
                <w:rFonts w:cstheme="minorHAnsi"/>
              </w:rPr>
            </w:pPr>
          </w:p>
          <w:p w:rsidR="00AF314A" w:rsidRPr="00CB6EE4" w:rsidRDefault="00AF314A" w:rsidP="00D05CA8">
            <w:pPr>
              <w:pStyle w:val="NoSpacing"/>
              <w:rPr>
                <w:rFonts w:cstheme="minorHAnsi"/>
              </w:rPr>
            </w:pPr>
            <w:r>
              <w:rPr>
                <w:rFonts w:cstheme="minorHAnsi"/>
              </w:rPr>
              <w:t xml:space="preserve">Please note that Question </w:t>
            </w:r>
            <w:r w:rsidR="00D05CA8">
              <w:rPr>
                <w:rFonts w:cstheme="minorHAnsi"/>
              </w:rPr>
              <w:t>4</w:t>
            </w:r>
            <w:r>
              <w:rPr>
                <w:rFonts w:cstheme="minorHAnsi"/>
              </w:rPr>
              <w:t>, References, will be scored on a Pass/Fail basis i.e. any bidder who cannot provide 2 relevant and satisfactory references without an acceptable supporting rationale will be exclude from further consideration.</w:t>
            </w:r>
          </w:p>
        </w:tc>
      </w:tr>
      <w:tr w:rsidR="00AF314A" w:rsidRPr="005E368E" w:rsidTr="00A70F09">
        <w:trPr>
          <w:trHeight w:val="415"/>
        </w:trPr>
        <w:tc>
          <w:tcPr>
            <w:tcW w:w="7479"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AF314A" w:rsidRPr="005E368E" w:rsidRDefault="00AF314A" w:rsidP="00A70F09">
            <w:pPr>
              <w:pStyle w:val="NoSpacing"/>
              <w:rPr>
                <w:rFonts w:cstheme="minorHAnsi"/>
                <w:b/>
                <w:bCs/>
              </w:rPr>
            </w:pPr>
            <w:r>
              <w:rPr>
                <w:rFonts w:cstheme="minorHAnsi"/>
                <w:b/>
                <w:bCs/>
              </w:rPr>
              <w:t>Price</w:t>
            </w:r>
          </w:p>
        </w:tc>
        <w:tc>
          <w:tcPr>
            <w:tcW w:w="1701"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AF314A" w:rsidRPr="005E368E" w:rsidRDefault="00AF314A" w:rsidP="00A70F09">
            <w:pPr>
              <w:pStyle w:val="NoSpacing"/>
              <w:rPr>
                <w:rFonts w:cstheme="minorHAnsi"/>
                <w:b/>
                <w:bCs/>
              </w:rPr>
            </w:pPr>
            <w:r>
              <w:rPr>
                <w:rFonts w:cstheme="minorHAnsi"/>
                <w:b/>
                <w:bCs/>
              </w:rPr>
              <w:t>4</w:t>
            </w:r>
            <w:r w:rsidRPr="005E368E">
              <w:rPr>
                <w:rFonts w:cstheme="minorHAnsi"/>
                <w:b/>
                <w:bCs/>
              </w:rPr>
              <w:t>0%</w:t>
            </w:r>
          </w:p>
        </w:tc>
      </w:tr>
      <w:tr w:rsidR="00AF314A" w:rsidRPr="009304F6" w:rsidTr="00A70F09">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F314A" w:rsidRPr="005E368E" w:rsidRDefault="00AF314A" w:rsidP="00A70F09">
            <w:pPr>
              <w:pStyle w:val="NoSpacing"/>
              <w:rPr>
                <w:rFonts w:cstheme="minorHAnsi"/>
              </w:rPr>
            </w:pPr>
            <w:bookmarkStart w:id="7" w:name="_Toc403555175"/>
            <w:r w:rsidRPr="005E368E">
              <w:rPr>
                <w:rFonts w:cstheme="minorHAnsi"/>
              </w:rPr>
              <w:t>Criteria – Scored Questions:  pricing evaluation</w:t>
            </w:r>
            <w:bookmarkEnd w:id="7"/>
          </w:p>
          <w:p w:rsidR="00AF314A" w:rsidRPr="005E368E" w:rsidRDefault="00AF314A" w:rsidP="00A70F09">
            <w:pPr>
              <w:pStyle w:val="NoSpacing"/>
              <w:rPr>
                <w:rFonts w:cstheme="minorHAnsi"/>
              </w:rPr>
            </w:pPr>
            <w:bookmarkStart w:id="8" w:name="_Ref405453282"/>
            <w:bookmarkStart w:id="9" w:name="_Toc403555176"/>
            <w:bookmarkEnd w:id="8"/>
            <w:bookmarkEnd w:id="9"/>
            <w:r w:rsidRPr="005E368E">
              <w:rPr>
                <w:rFonts w:cstheme="minorHAnsi"/>
              </w:rPr>
              <w:t>Tender prices will be scored on a comparative basis, with the lowest compliant Tender (excluding any Tenders that NHS Arden &amp; GEM CSU rejects as being abnormally low or non-compliant) receiving 100% of the available marks (</w:t>
            </w:r>
            <w:r>
              <w:rPr>
                <w:rFonts w:cstheme="minorHAnsi"/>
              </w:rPr>
              <w:t>4</w:t>
            </w:r>
            <w:r w:rsidRPr="005E368E">
              <w:rPr>
                <w:rFonts w:cstheme="minorHAnsi"/>
              </w:rPr>
              <w:t xml:space="preserve">0% following weighting).  All other Tenders will be compared against that lowest Tender using the formula: </w:t>
            </w:r>
          </w:p>
          <w:p w:rsidR="00AF314A" w:rsidRPr="005E368E" w:rsidRDefault="00AF314A" w:rsidP="00A70F09">
            <w:pPr>
              <w:pStyle w:val="NoSpacing"/>
              <w:rPr>
                <w:rFonts w:cstheme="minorHAnsi"/>
              </w:rPr>
            </w:pPr>
            <w:r w:rsidRPr="005E368E">
              <w:rPr>
                <w:rFonts w:cstheme="minorHAnsi"/>
              </w:rPr>
              <w:t xml:space="preserve">(A / B) x </w:t>
            </w:r>
            <w:r>
              <w:rPr>
                <w:rFonts w:cstheme="minorHAnsi"/>
              </w:rPr>
              <w:t>4</w:t>
            </w:r>
            <w:r w:rsidRPr="005E368E">
              <w:rPr>
                <w:rFonts w:cstheme="minorHAnsi"/>
              </w:rPr>
              <w:t>0</w:t>
            </w:r>
          </w:p>
          <w:p w:rsidR="00AF314A" w:rsidRPr="005E368E" w:rsidRDefault="00AF314A" w:rsidP="00A70F09">
            <w:pPr>
              <w:pStyle w:val="NoSpacing"/>
              <w:rPr>
                <w:rFonts w:cstheme="minorHAnsi"/>
              </w:rPr>
            </w:pPr>
            <w:r w:rsidRPr="005E368E">
              <w:rPr>
                <w:rFonts w:cstheme="minorHAnsi"/>
              </w:rPr>
              <w:t>A = price of lowest compliant Tender</w:t>
            </w:r>
          </w:p>
          <w:p w:rsidR="00AF314A" w:rsidRPr="005E368E" w:rsidRDefault="00AF314A" w:rsidP="00A70F09">
            <w:pPr>
              <w:pStyle w:val="NoSpacing"/>
              <w:rPr>
                <w:rFonts w:cstheme="minorHAnsi"/>
              </w:rPr>
            </w:pPr>
            <w:r w:rsidRPr="005E368E">
              <w:rPr>
                <w:rFonts w:cstheme="minorHAnsi"/>
              </w:rPr>
              <w:t xml:space="preserve">B = price of the Tender being </w:t>
            </w:r>
          </w:p>
          <w:p w:rsidR="00AF314A" w:rsidRPr="00CB6EE4" w:rsidRDefault="00AF314A" w:rsidP="00A70F09">
            <w:pPr>
              <w:pStyle w:val="NoSpacing"/>
              <w:rPr>
                <w:rFonts w:cstheme="minorHAnsi"/>
              </w:rPr>
            </w:pPr>
            <w:bookmarkStart w:id="10" w:name="_Toc403555178"/>
            <w:bookmarkStart w:id="11" w:name="_Toc403555177"/>
            <w:bookmarkEnd w:id="10"/>
            <w:bookmarkEnd w:id="11"/>
            <w:r w:rsidRPr="005E368E">
              <w:rPr>
                <w:rFonts w:cstheme="minorHAnsi"/>
              </w:rPr>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tc>
      </w:tr>
    </w:tbl>
    <w:p w:rsidR="00AF314A" w:rsidRDefault="00AF314A" w:rsidP="00AF314A">
      <w:pPr>
        <w:pStyle w:val="NoSpacing"/>
        <w:rPr>
          <w:rFonts w:cstheme="minorHAnsi"/>
          <w:b/>
          <w:bCs/>
        </w:rPr>
      </w:pPr>
    </w:p>
    <w:tbl>
      <w:tblPr>
        <w:tblW w:w="5000" w:type="pct"/>
        <w:tblCellMar>
          <w:left w:w="0" w:type="dxa"/>
          <w:right w:w="0" w:type="dxa"/>
        </w:tblCellMar>
        <w:tblLook w:val="04A0" w:firstRow="1" w:lastRow="0" w:firstColumn="1" w:lastColumn="0" w:noHBand="0" w:noVBand="1"/>
      </w:tblPr>
      <w:tblGrid>
        <w:gridCol w:w="1564"/>
        <w:gridCol w:w="720"/>
        <w:gridCol w:w="6958"/>
      </w:tblGrid>
      <w:tr w:rsidR="00AF314A" w:rsidRPr="004724E7" w:rsidTr="00A70F09">
        <w:tc>
          <w:tcPr>
            <w:tcW w:w="0" w:type="auto"/>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Assessment</w:t>
            </w:r>
          </w:p>
        </w:tc>
        <w:tc>
          <w:tcPr>
            <w:tcW w:w="0" w:type="auto"/>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Score</w:t>
            </w:r>
          </w:p>
        </w:tc>
        <w:tc>
          <w:tcPr>
            <w:tcW w:w="0" w:type="auto"/>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Interpretation</w:t>
            </w:r>
          </w:p>
        </w:tc>
      </w:tr>
      <w:tr w:rsidR="00AF314A" w:rsidRPr="004724E7" w:rsidTr="00A70F0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Excellent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Exceeds the requirement.</w:t>
            </w:r>
            <w:r w:rsidRPr="004724E7">
              <w:rPr>
                <w:rFonts w:asciiTheme="minorHAnsi" w:eastAsia="Times New Roman" w:hAnsiTheme="minorHAnsi" w:cs="Arial"/>
                <w:color w:val="000000"/>
                <w:sz w:val="22"/>
                <w:szCs w:val="22"/>
                <w:lang w:eastAsia="en-GB"/>
              </w:rPr>
              <w:t xml:space="preserve">  Exceptional demonstration by the Bidder of the relevant ability, understanding, experience, skills, </w:t>
            </w:r>
            <w:proofErr w:type="gramStart"/>
            <w:r w:rsidRPr="004724E7">
              <w:rPr>
                <w:rFonts w:asciiTheme="minorHAnsi" w:eastAsia="Times New Roman" w:hAnsiTheme="minorHAnsi" w:cs="Arial"/>
                <w:color w:val="000000"/>
                <w:sz w:val="22"/>
                <w:szCs w:val="22"/>
                <w:lang w:eastAsia="en-GB"/>
              </w:rPr>
              <w:t>resource</w:t>
            </w:r>
            <w:proofErr w:type="gramEnd"/>
            <w:r w:rsidRPr="004724E7">
              <w:rPr>
                <w:rFonts w:asciiTheme="minorHAnsi" w:eastAsia="Times New Roman" w:hAnsiTheme="minorHAnsi" w:cs="Arial"/>
                <w:color w:val="000000"/>
                <w:sz w:val="22"/>
                <w:szCs w:val="22"/>
                <w:lang w:eastAsia="en-GB"/>
              </w:rPr>
              <w:t xml:space="preserve"> &amp; quality measures required to provide the supplies / services. Response identifies factors that will offer potential added value, with evidence to support the </w:t>
            </w:r>
            <w:r w:rsidRPr="004724E7">
              <w:rPr>
                <w:rFonts w:asciiTheme="minorHAnsi" w:eastAsia="Times New Roman" w:hAnsiTheme="minorHAnsi" w:cs="Arial"/>
                <w:color w:val="000000"/>
                <w:sz w:val="22"/>
                <w:szCs w:val="22"/>
                <w:lang w:eastAsia="en-GB"/>
              </w:rPr>
              <w:lastRenderedPageBreak/>
              <w:t>response.</w:t>
            </w:r>
          </w:p>
        </w:tc>
      </w:tr>
      <w:tr w:rsidR="00AF314A" w:rsidRPr="004724E7" w:rsidTr="00A70F0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lastRenderedPageBreak/>
              <w:t>Good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 with minor additional benefits.</w:t>
            </w:r>
            <w:r w:rsidRPr="004724E7">
              <w:rPr>
                <w:rFonts w:asciiTheme="minorHAnsi" w:eastAsia="Times New Roman" w:hAnsiTheme="minorHAnsi" w:cs="Arial"/>
                <w:color w:val="000000"/>
                <w:sz w:val="22"/>
                <w:szCs w:val="22"/>
                <w:lang w:eastAsia="en-GB"/>
              </w:rPr>
              <w:t>  Above average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AF314A" w:rsidRPr="004724E7" w:rsidTr="00A70F0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Acceptable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w:t>
            </w:r>
            <w:r w:rsidRPr="004724E7">
              <w:rPr>
                <w:rFonts w:asciiTheme="minorHAnsi" w:eastAsia="Times New Roman" w:hAnsiTheme="minorHAnsi" w:cs="Arial"/>
                <w:color w:val="000000"/>
                <w:sz w:val="22"/>
                <w:szCs w:val="22"/>
                <w:lang w:eastAsia="en-GB"/>
              </w:rPr>
              <w:t xml:space="preserve">  Demonstration by the Bidder of the relevant ability, understanding, experience, skills, </w:t>
            </w:r>
            <w:proofErr w:type="gramStart"/>
            <w:r w:rsidRPr="004724E7">
              <w:rPr>
                <w:rFonts w:asciiTheme="minorHAnsi" w:eastAsia="Times New Roman" w:hAnsiTheme="minorHAnsi" w:cs="Arial"/>
                <w:color w:val="000000"/>
                <w:sz w:val="22"/>
                <w:szCs w:val="22"/>
                <w:lang w:eastAsia="en-GB"/>
              </w:rPr>
              <w:t>resource</w:t>
            </w:r>
            <w:proofErr w:type="gramEnd"/>
            <w:r w:rsidRPr="004724E7">
              <w:rPr>
                <w:rFonts w:asciiTheme="minorHAnsi" w:eastAsia="Times New Roman" w:hAnsiTheme="minorHAnsi" w:cs="Arial"/>
                <w:color w:val="000000"/>
                <w:sz w:val="22"/>
                <w:szCs w:val="22"/>
                <w:lang w:eastAsia="en-GB"/>
              </w:rPr>
              <w:t xml:space="preserve"> &amp; quality measures required to provide the supplies / services, with evidence to support the response.</w:t>
            </w:r>
          </w:p>
        </w:tc>
      </w:tr>
      <w:tr w:rsidR="00AF314A" w:rsidRPr="004724E7" w:rsidTr="00A70F0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Minor Reservations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 with minor reservations.</w:t>
            </w:r>
            <w:r w:rsidRPr="004724E7">
              <w:rPr>
                <w:rFonts w:asciiTheme="minorHAnsi" w:eastAsia="Times New Roman" w:hAnsiTheme="minorHAnsi" w:cs="Arial"/>
                <w:color w:val="000000"/>
                <w:sz w:val="22"/>
                <w:szCs w:val="22"/>
                <w:lang w:eastAsia="en-GB"/>
              </w:rPr>
              <w:t xml:space="preserve">  Some minor reservations of the Bidder’s relevant ability, understanding, experience, skills, </w:t>
            </w:r>
            <w:proofErr w:type="gramStart"/>
            <w:r w:rsidRPr="004724E7">
              <w:rPr>
                <w:rFonts w:asciiTheme="minorHAnsi" w:eastAsia="Times New Roman" w:hAnsiTheme="minorHAnsi" w:cs="Arial"/>
                <w:color w:val="000000"/>
                <w:sz w:val="22"/>
                <w:szCs w:val="22"/>
                <w:lang w:eastAsia="en-GB"/>
              </w:rPr>
              <w:t>resource</w:t>
            </w:r>
            <w:proofErr w:type="gramEnd"/>
            <w:r w:rsidRPr="004724E7">
              <w:rPr>
                <w:rFonts w:asciiTheme="minorHAnsi" w:eastAsia="Times New Roman" w:hAnsiTheme="minorHAnsi" w:cs="Arial"/>
                <w:color w:val="000000"/>
                <w:sz w:val="22"/>
                <w:szCs w:val="22"/>
                <w:lang w:eastAsia="en-GB"/>
              </w:rPr>
              <w:t xml:space="preserve"> &amp; quality measures required to provide the supplies / services, with little or no evidence to support the response.</w:t>
            </w:r>
          </w:p>
        </w:tc>
      </w:tr>
      <w:tr w:rsidR="00AF314A" w:rsidRPr="004724E7" w:rsidTr="00A70F0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Serious Reservations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 with major reservations</w:t>
            </w:r>
            <w:r w:rsidRPr="004724E7">
              <w:rPr>
                <w:rFonts w:asciiTheme="minorHAnsi" w:eastAsia="Times New Roman" w:hAnsiTheme="minorHAnsi" w:cs="Arial"/>
                <w:color w:val="000000"/>
                <w:sz w:val="22"/>
                <w:szCs w:val="22"/>
                <w:lang w:eastAsia="en-GB"/>
              </w:rPr>
              <w:t xml:space="preserve">.  Considerable reservations of the Bidder’s relevant ability, understanding, experience, skills, </w:t>
            </w:r>
            <w:proofErr w:type="gramStart"/>
            <w:r w:rsidRPr="004724E7">
              <w:rPr>
                <w:rFonts w:asciiTheme="minorHAnsi" w:eastAsia="Times New Roman" w:hAnsiTheme="minorHAnsi" w:cs="Arial"/>
                <w:color w:val="000000"/>
                <w:sz w:val="22"/>
                <w:szCs w:val="22"/>
                <w:lang w:eastAsia="en-GB"/>
              </w:rPr>
              <w:t>resource</w:t>
            </w:r>
            <w:proofErr w:type="gramEnd"/>
            <w:r w:rsidRPr="004724E7">
              <w:rPr>
                <w:rFonts w:asciiTheme="minorHAnsi" w:eastAsia="Times New Roman" w:hAnsiTheme="minorHAnsi" w:cs="Arial"/>
                <w:color w:val="000000"/>
                <w:sz w:val="22"/>
                <w:szCs w:val="22"/>
                <w:lang w:eastAsia="en-GB"/>
              </w:rPr>
              <w:t xml:space="preserve"> &amp; quality measures required to provide the supplies / services, with little or no evidence to support the response.</w:t>
            </w:r>
          </w:p>
        </w:tc>
      </w:tr>
      <w:tr w:rsidR="00AF314A" w:rsidRPr="004724E7" w:rsidTr="00A70F0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Unacceptable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314A" w:rsidRPr="004724E7" w:rsidRDefault="00AF314A" w:rsidP="00A70F09">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Does not meet the requirement.</w:t>
            </w:r>
            <w:r w:rsidRPr="004724E7">
              <w:rPr>
                <w:rFonts w:asciiTheme="minorHAnsi" w:eastAsia="Times New Roman" w:hAnsiTheme="minorHAnsi" w:cs="Arial"/>
                <w:color w:val="000000"/>
                <w:sz w:val="22"/>
                <w:szCs w:val="22"/>
                <w:lang w:eastAsia="en-GB"/>
              </w:rPr>
              <w:t>  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AF314A" w:rsidRPr="009304F6" w:rsidRDefault="00AF314A" w:rsidP="00AF314A">
      <w:pPr>
        <w:pStyle w:val="NoSpacing"/>
        <w:rPr>
          <w:rFonts w:cstheme="minorHAnsi"/>
          <w:b/>
          <w:bCs/>
        </w:rPr>
      </w:pPr>
    </w:p>
    <w:p w:rsidR="00AF314A" w:rsidRDefault="00AF314A" w:rsidP="00AF314A">
      <w:pPr>
        <w:pStyle w:val="NoSpacing"/>
        <w:rPr>
          <w:rFonts w:cstheme="minorHAnsi"/>
          <w:b/>
        </w:rPr>
      </w:pPr>
    </w:p>
    <w:p w:rsidR="00AF314A" w:rsidRDefault="00AF314A" w:rsidP="00AF314A">
      <w:pPr>
        <w:pStyle w:val="NoSpacing"/>
        <w:rPr>
          <w:rFonts w:cstheme="minorHAnsi"/>
          <w:b/>
        </w:rPr>
      </w:pPr>
    </w:p>
    <w:p w:rsidR="00AF314A" w:rsidRDefault="00AF314A" w:rsidP="00AF314A">
      <w:pPr>
        <w:pStyle w:val="NoSpacing"/>
        <w:rPr>
          <w:rFonts w:cstheme="minorHAnsi"/>
          <w:b/>
        </w:rPr>
      </w:pPr>
    </w:p>
    <w:p w:rsidR="00AF314A" w:rsidRDefault="00AF314A" w:rsidP="00AF314A">
      <w:pPr>
        <w:pStyle w:val="NoSpacing"/>
        <w:rPr>
          <w:rFonts w:cstheme="minorHAnsi"/>
          <w:b/>
        </w:rPr>
      </w:pPr>
    </w:p>
    <w:p w:rsidR="00AF314A" w:rsidRDefault="00AF314A" w:rsidP="00AF314A">
      <w:pPr>
        <w:pStyle w:val="NoSpacing"/>
        <w:rPr>
          <w:rFonts w:cstheme="minorHAnsi"/>
          <w:b/>
        </w:rPr>
      </w:pPr>
    </w:p>
    <w:p w:rsidR="00AF314A" w:rsidRDefault="00AF314A" w:rsidP="00AF314A">
      <w:pPr>
        <w:pStyle w:val="NoSpacing"/>
        <w:rPr>
          <w:rFonts w:cstheme="minorHAnsi"/>
          <w:b/>
        </w:rPr>
      </w:pPr>
    </w:p>
    <w:p w:rsidR="00AF314A" w:rsidRDefault="00AF314A" w:rsidP="00AF314A">
      <w:pPr>
        <w:pStyle w:val="NoSpacing"/>
        <w:rPr>
          <w:rFonts w:cstheme="minorHAnsi"/>
          <w:b/>
        </w:rPr>
      </w:pPr>
    </w:p>
    <w:p w:rsidR="00AF314A" w:rsidRDefault="00AF314A" w:rsidP="00AF314A">
      <w:pPr>
        <w:pStyle w:val="NoSpacing"/>
        <w:rPr>
          <w:rFonts w:cstheme="minorHAnsi"/>
          <w:b/>
        </w:rPr>
      </w:pPr>
    </w:p>
    <w:p w:rsidR="00D05CA8" w:rsidRDefault="00D05CA8" w:rsidP="00AF314A">
      <w:pPr>
        <w:pStyle w:val="NoSpacing"/>
        <w:rPr>
          <w:rFonts w:cstheme="minorHAnsi"/>
          <w:b/>
        </w:rPr>
      </w:pPr>
    </w:p>
    <w:p w:rsidR="00D05CA8" w:rsidRDefault="00D05CA8" w:rsidP="00AF314A">
      <w:pPr>
        <w:pStyle w:val="NoSpacing"/>
        <w:rPr>
          <w:rFonts w:cstheme="minorHAnsi"/>
          <w:b/>
        </w:rPr>
      </w:pPr>
    </w:p>
    <w:p w:rsidR="00D05CA8" w:rsidRDefault="00D05CA8" w:rsidP="00AF314A">
      <w:pPr>
        <w:pStyle w:val="NoSpacing"/>
        <w:rPr>
          <w:rFonts w:cstheme="minorHAnsi"/>
          <w:b/>
        </w:rPr>
      </w:pPr>
    </w:p>
    <w:p w:rsidR="00D05CA8" w:rsidRDefault="00D05CA8" w:rsidP="00AF314A">
      <w:pPr>
        <w:pStyle w:val="NoSpacing"/>
        <w:rPr>
          <w:rFonts w:cstheme="minorHAnsi"/>
          <w:b/>
        </w:rPr>
      </w:pPr>
    </w:p>
    <w:p w:rsidR="00D05CA8" w:rsidRDefault="00D05CA8" w:rsidP="00AF314A">
      <w:pPr>
        <w:pStyle w:val="NoSpacing"/>
        <w:rPr>
          <w:rFonts w:cstheme="minorHAnsi"/>
          <w:b/>
        </w:rPr>
      </w:pPr>
    </w:p>
    <w:p w:rsidR="00D05CA8" w:rsidRDefault="00D05CA8" w:rsidP="00AF314A">
      <w:pPr>
        <w:pStyle w:val="NoSpacing"/>
        <w:rPr>
          <w:rFonts w:cstheme="minorHAnsi"/>
          <w:b/>
        </w:rPr>
      </w:pPr>
    </w:p>
    <w:p w:rsidR="00D05CA8" w:rsidRDefault="00D05CA8" w:rsidP="00AF314A">
      <w:pPr>
        <w:pStyle w:val="NoSpacing"/>
        <w:rPr>
          <w:rFonts w:cstheme="minorHAnsi"/>
          <w:b/>
        </w:rPr>
      </w:pPr>
    </w:p>
    <w:p w:rsidR="00D05CA8" w:rsidRDefault="00D05CA8" w:rsidP="00AF314A">
      <w:pPr>
        <w:pStyle w:val="NoSpacing"/>
        <w:rPr>
          <w:rFonts w:cstheme="minorHAnsi"/>
          <w:b/>
        </w:rPr>
      </w:pPr>
    </w:p>
    <w:p w:rsidR="00D05CA8" w:rsidRDefault="00D05CA8" w:rsidP="00AF314A">
      <w:pPr>
        <w:pStyle w:val="NoSpacing"/>
        <w:rPr>
          <w:rFonts w:cstheme="minorHAnsi"/>
          <w:b/>
        </w:rPr>
      </w:pPr>
    </w:p>
    <w:p w:rsidR="00D05CA8" w:rsidRDefault="00D05CA8" w:rsidP="00AF314A">
      <w:pPr>
        <w:pStyle w:val="NoSpacing"/>
        <w:rPr>
          <w:rFonts w:cstheme="minorHAnsi"/>
          <w:b/>
        </w:rPr>
      </w:pPr>
    </w:p>
    <w:p w:rsidR="00D05CA8" w:rsidRDefault="00D05CA8" w:rsidP="00AF314A">
      <w:pPr>
        <w:pStyle w:val="NoSpacing"/>
        <w:rPr>
          <w:rFonts w:cstheme="minorHAnsi"/>
          <w:b/>
        </w:rPr>
      </w:pPr>
    </w:p>
    <w:p w:rsidR="00884826" w:rsidRDefault="00884826" w:rsidP="00AF314A">
      <w:pPr>
        <w:pStyle w:val="NoSpacing"/>
        <w:rPr>
          <w:rFonts w:cstheme="minorHAnsi"/>
          <w:b/>
        </w:rPr>
      </w:pPr>
    </w:p>
    <w:p w:rsidR="00AF314A" w:rsidRDefault="00AF314A" w:rsidP="00AF314A">
      <w:pPr>
        <w:pStyle w:val="NoSpacing"/>
        <w:rPr>
          <w:rFonts w:cstheme="minorHAnsi"/>
          <w:b/>
        </w:rPr>
      </w:pPr>
    </w:p>
    <w:p w:rsidR="00AF314A" w:rsidRPr="00D9351B" w:rsidRDefault="00AF314A" w:rsidP="00AF314A">
      <w:pPr>
        <w:spacing w:after="200" w:line="276" w:lineRule="auto"/>
        <w:rPr>
          <w:rFonts w:asciiTheme="minorHAnsi" w:hAnsiTheme="minorHAnsi" w:cstheme="minorHAnsi"/>
          <w:b/>
          <w:sz w:val="22"/>
          <w:szCs w:val="22"/>
        </w:rPr>
      </w:pPr>
      <w:r w:rsidRPr="00D9351B">
        <w:rPr>
          <w:rFonts w:asciiTheme="minorHAnsi" w:hAnsiTheme="minorHAnsi" w:cstheme="minorHAnsi"/>
          <w:b/>
          <w:sz w:val="22"/>
          <w:szCs w:val="22"/>
        </w:rPr>
        <w:lastRenderedPageBreak/>
        <w:t>Appendix C – Tender Response Template</w:t>
      </w:r>
    </w:p>
    <w:p w:rsidR="00AF314A" w:rsidRDefault="00AF314A" w:rsidP="00AF314A">
      <w:pPr>
        <w:rPr>
          <w:rFonts w:asciiTheme="minorHAnsi" w:hAnsiTheme="minorHAnsi"/>
        </w:rPr>
      </w:pPr>
      <w:r w:rsidRPr="00476266">
        <w:rPr>
          <w:rFonts w:asciiTheme="minorHAnsi" w:hAnsiTheme="minorHAnsi"/>
        </w:rPr>
        <w:t>Please complete the questions below setting out how your organisation meets the evaluation criteria set out within Appendix B</w:t>
      </w:r>
    </w:p>
    <w:p w:rsidR="00AF314A" w:rsidRPr="00476266" w:rsidRDefault="00AF314A" w:rsidP="00AF314A">
      <w:pPr>
        <w:rPr>
          <w:rFonts w:asciiTheme="minorHAnsi" w:hAnsiTheme="minorHAnsi"/>
        </w:rPr>
      </w:pPr>
    </w:p>
    <w:tbl>
      <w:tblPr>
        <w:tblW w:w="0" w:type="auto"/>
        <w:jc w:val="center"/>
        <w:tblInd w:w="-3732" w:type="dxa"/>
        <w:tblCellMar>
          <w:left w:w="0" w:type="dxa"/>
          <w:right w:w="0" w:type="dxa"/>
        </w:tblCellMar>
        <w:tblLook w:val="04A0" w:firstRow="1" w:lastRow="0" w:firstColumn="1" w:lastColumn="0" w:noHBand="0" w:noVBand="1"/>
      </w:tblPr>
      <w:tblGrid>
        <w:gridCol w:w="8968"/>
      </w:tblGrid>
      <w:tr w:rsidR="00AF314A" w:rsidRPr="005E368E" w:rsidTr="00A70F09">
        <w:trPr>
          <w:jc w:val="center"/>
        </w:trPr>
        <w:tc>
          <w:tcPr>
            <w:tcW w:w="8968"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AF314A" w:rsidRPr="00743B2D" w:rsidRDefault="00AF314A" w:rsidP="00A70F09">
            <w:pPr>
              <w:pStyle w:val="MarginText"/>
              <w:overflowPunct w:val="0"/>
              <w:autoSpaceDE w:val="0"/>
              <w:autoSpaceDN w:val="0"/>
              <w:spacing w:after="0"/>
              <w:jc w:val="left"/>
              <w:textAlignment w:val="baseline"/>
              <w:rPr>
                <w:rFonts w:asciiTheme="minorHAnsi" w:hAnsiTheme="minorHAnsi" w:cstheme="minorHAnsi"/>
                <w:b/>
                <w:bCs/>
              </w:rPr>
            </w:pPr>
            <w:r w:rsidRPr="00743B2D">
              <w:rPr>
                <w:rFonts w:asciiTheme="minorHAnsi" w:hAnsiTheme="minorHAnsi" w:cstheme="minorHAnsi"/>
                <w:b/>
                <w:bCs/>
              </w:rPr>
              <w:t>Criteria Reference</w:t>
            </w:r>
          </w:p>
        </w:tc>
      </w:tr>
      <w:tr w:rsidR="00AF314A" w:rsidRPr="00350E37" w:rsidTr="00A70F09">
        <w:trPr>
          <w:jc w:val="center"/>
        </w:trPr>
        <w:tc>
          <w:tcPr>
            <w:tcW w:w="89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314A" w:rsidRPr="00743B2D" w:rsidRDefault="00D05CA8" w:rsidP="00D05CA8">
            <w:pPr>
              <w:pStyle w:val="NoSpacing"/>
              <w:numPr>
                <w:ilvl w:val="0"/>
                <w:numId w:val="10"/>
              </w:numPr>
              <w:rPr>
                <w:rFonts w:cstheme="minorHAnsi"/>
              </w:rPr>
            </w:pPr>
            <w:r w:rsidRPr="00D05CA8">
              <w:rPr>
                <w:rFonts w:cs="Arial"/>
                <w:lang w:val="en-US"/>
              </w:rPr>
              <w:t>Your understanding of our requirements</w:t>
            </w:r>
          </w:p>
        </w:tc>
      </w:tr>
      <w:tr w:rsidR="00AF314A" w:rsidRPr="00350E37" w:rsidTr="00A70F09">
        <w:trPr>
          <w:jc w:val="center"/>
        </w:trPr>
        <w:tc>
          <w:tcPr>
            <w:tcW w:w="89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F314A" w:rsidRPr="00743B2D" w:rsidRDefault="00AF314A" w:rsidP="00A70F09">
            <w:pPr>
              <w:pStyle w:val="NoSpacing"/>
              <w:rPr>
                <w:rFonts w:cs="Arial"/>
                <w:color w:val="000000"/>
              </w:rPr>
            </w:pPr>
          </w:p>
          <w:p w:rsidR="00AF314A" w:rsidRPr="00743B2D" w:rsidRDefault="00AF314A" w:rsidP="00A70F09">
            <w:pPr>
              <w:pStyle w:val="NoSpacing"/>
              <w:rPr>
                <w:rFonts w:cs="Arial"/>
                <w:color w:val="000000"/>
              </w:rPr>
            </w:pPr>
            <w:r w:rsidRPr="00743B2D">
              <w:rPr>
                <w:rFonts w:cs="Arial"/>
                <w:color w:val="000000"/>
              </w:rPr>
              <w:t>Please include your response here (expand as required)</w:t>
            </w:r>
          </w:p>
          <w:p w:rsidR="00AF314A" w:rsidRDefault="00AF314A" w:rsidP="00A70F09">
            <w:pPr>
              <w:pStyle w:val="NoSpacing"/>
              <w:rPr>
                <w:rFonts w:cs="Arial"/>
                <w:color w:val="000000"/>
              </w:rPr>
            </w:pPr>
          </w:p>
          <w:p w:rsidR="00D05CA8" w:rsidRDefault="00D05CA8" w:rsidP="00A70F09">
            <w:pPr>
              <w:pStyle w:val="NoSpacing"/>
              <w:rPr>
                <w:rFonts w:cs="Arial"/>
                <w:color w:val="000000"/>
              </w:rPr>
            </w:pPr>
          </w:p>
          <w:p w:rsidR="00D05CA8" w:rsidRPr="00743B2D" w:rsidRDefault="00D05CA8" w:rsidP="00A70F09">
            <w:pPr>
              <w:pStyle w:val="NoSpacing"/>
              <w:rPr>
                <w:rFonts w:cs="Arial"/>
                <w:color w:val="000000"/>
              </w:rPr>
            </w:pPr>
          </w:p>
          <w:p w:rsidR="00AF314A" w:rsidRPr="00743B2D" w:rsidRDefault="00AF314A" w:rsidP="00A70F09">
            <w:pPr>
              <w:pStyle w:val="NoSpacing"/>
              <w:rPr>
                <w:rFonts w:cs="Arial"/>
                <w:color w:val="000000"/>
              </w:rPr>
            </w:pPr>
          </w:p>
          <w:p w:rsidR="00AF314A" w:rsidRPr="00743B2D" w:rsidRDefault="00AF314A" w:rsidP="00A70F09">
            <w:pPr>
              <w:pStyle w:val="NoSpacing"/>
              <w:rPr>
                <w:rFonts w:cs="Arial"/>
                <w:color w:val="000000"/>
              </w:rPr>
            </w:pPr>
          </w:p>
        </w:tc>
      </w:tr>
      <w:tr w:rsidR="00AF314A" w:rsidRPr="00350E37" w:rsidTr="00A70F09">
        <w:trPr>
          <w:jc w:val="center"/>
        </w:trPr>
        <w:tc>
          <w:tcPr>
            <w:tcW w:w="89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314A" w:rsidRPr="00743B2D" w:rsidRDefault="00D05CA8" w:rsidP="00D05CA8">
            <w:pPr>
              <w:pStyle w:val="NoSpacing"/>
              <w:numPr>
                <w:ilvl w:val="0"/>
                <w:numId w:val="10"/>
              </w:numPr>
              <w:rPr>
                <w:rFonts w:cstheme="minorHAnsi"/>
              </w:rPr>
            </w:pPr>
            <w:r w:rsidRPr="00D05CA8">
              <w:rPr>
                <w:rFonts w:cs="Arial"/>
                <w:lang w:val="en-US"/>
              </w:rPr>
              <w:t>Your proposed team and their specific experience relative to the required services</w:t>
            </w:r>
          </w:p>
        </w:tc>
      </w:tr>
      <w:tr w:rsidR="00AF314A" w:rsidRPr="00350E37" w:rsidTr="00A70F09">
        <w:trPr>
          <w:jc w:val="center"/>
        </w:trPr>
        <w:tc>
          <w:tcPr>
            <w:tcW w:w="89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F314A" w:rsidRPr="00743B2D" w:rsidRDefault="00AF314A" w:rsidP="00A70F09">
            <w:pPr>
              <w:pStyle w:val="NoSpacing"/>
              <w:rPr>
                <w:rFonts w:cs="Arial"/>
                <w:color w:val="000000"/>
              </w:rPr>
            </w:pPr>
          </w:p>
          <w:p w:rsidR="00AF314A" w:rsidRPr="00743B2D" w:rsidRDefault="00AF314A" w:rsidP="00A70F09">
            <w:pPr>
              <w:pStyle w:val="NoSpacing"/>
              <w:rPr>
                <w:rFonts w:cs="Arial"/>
                <w:color w:val="000000"/>
              </w:rPr>
            </w:pPr>
            <w:r w:rsidRPr="00743B2D">
              <w:rPr>
                <w:rFonts w:cs="Arial"/>
                <w:color w:val="000000"/>
              </w:rPr>
              <w:t>Please include your response here (expand as required)</w:t>
            </w:r>
          </w:p>
          <w:p w:rsidR="00AF314A" w:rsidRDefault="00AF314A" w:rsidP="00A70F09">
            <w:pPr>
              <w:pStyle w:val="NoSpacing"/>
              <w:rPr>
                <w:rFonts w:cs="Arial"/>
                <w:color w:val="000000"/>
              </w:rPr>
            </w:pPr>
          </w:p>
          <w:p w:rsidR="00D05CA8" w:rsidRDefault="00D05CA8" w:rsidP="00A70F09">
            <w:pPr>
              <w:pStyle w:val="NoSpacing"/>
              <w:rPr>
                <w:rFonts w:cs="Arial"/>
                <w:color w:val="000000"/>
              </w:rPr>
            </w:pPr>
          </w:p>
          <w:p w:rsidR="00D05CA8" w:rsidRPr="00743B2D" w:rsidRDefault="00D05CA8" w:rsidP="00A70F09">
            <w:pPr>
              <w:pStyle w:val="NoSpacing"/>
              <w:rPr>
                <w:rFonts w:cs="Arial"/>
                <w:color w:val="000000"/>
              </w:rPr>
            </w:pPr>
          </w:p>
          <w:p w:rsidR="00AF314A" w:rsidRPr="00743B2D" w:rsidRDefault="00AF314A" w:rsidP="00A70F09">
            <w:pPr>
              <w:pStyle w:val="NoSpacing"/>
              <w:rPr>
                <w:rFonts w:cs="Arial"/>
                <w:color w:val="000000"/>
              </w:rPr>
            </w:pPr>
          </w:p>
        </w:tc>
      </w:tr>
      <w:tr w:rsidR="00AF314A" w:rsidRPr="00350E37" w:rsidTr="00A70F09">
        <w:trPr>
          <w:trHeight w:val="338"/>
          <w:jc w:val="center"/>
        </w:trPr>
        <w:tc>
          <w:tcPr>
            <w:tcW w:w="8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314A" w:rsidRPr="00743B2D" w:rsidRDefault="00D05CA8" w:rsidP="00D05CA8">
            <w:pPr>
              <w:pStyle w:val="NoSpacing"/>
              <w:numPr>
                <w:ilvl w:val="0"/>
                <w:numId w:val="10"/>
              </w:numPr>
              <w:rPr>
                <w:rFonts w:cstheme="minorHAnsi"/>
              </w:rPr>
            </w:pPr>
            <w:r w:rsidRPr="00D05CA8">
              <w:rPr>
                <w:rFonts w:cs="Arial"/>
                <w:lang w:val="en-US"/>
              </w:rPr>
              <w:t>Please describe your experience of providing IT Services Business Continuity Writer services</w:t>
            </w:r>
          </w:p>
        </w:tc>
      </w:tr>
      <w:tr w:rsidR="00AF314A" w:rsidRPr="00350E37" w:rsidTr="00A70F09">
        <w:trPr>
          <w:trHeight w:val="338"/>
          <w:jc w:val="center"/>
        </w:trPr>
        <w:tc>
          <w:tcPr>
            <w:tcW w:w="8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314A" w:rsidRPr="00743B2D" w:rsidRDefault="00AF314A" w:rsidP="00A70F09">
            <w:pPr>
              <w:pStyle w:val="NoSpacing"/>
              <w:rPr>
                <w:rFonts w:cstheme="minorHAnsi"/>
              </w:rPr>
            </w:pPr>
          </w:p>
          <w:p w:rsidR="00AF314A" w:rsidRPr="00743B2D" w:rsidRDefault="00AF314A" w:rsidP="00A70F09">
            <w:pPr>
              <w:pStyle w:val="NoSpacing"/>
              <w:rPr>
                <w:rFonts w:cs="Arial"/>
                <w:color w:val="000000"/>
              </w:rPr>
            </w:pPr>
            <w:r w:rsidRPr="00743B2D">
              <w:rPr>
                <w:rFonts w:cs="Arial"/>
                <w:color w:val="000000"/>
              </w:rPr>
              <w:t>Please include your response here (expand as required)</w:t>
            </w:r>
          </w:p>
          <w:p w:rsidR="00AF314A" w:rsidRDefault="00AF314A" w:rsidP="00A70F09">
            <w:pPr>
              <w:pStyle w:val="NoSpacing"/>
              <w:rPr>
                <w:rFonts w:cstheme="minorHAnsi"/>
              </w:rPr>
            </w:pPr>
          </w:p>
          <w:p w:rsidR="00D05CA8" w:rsidRPr="00743B2D" w:rsidRDefault="00D05CA8" w:rsidP="00A70F09">
            <w:pPr>
              <w:pStyle w:val="NoSpacing"/>
              <w:rPr>
                <w:rFonts w:cstheme="minorHAnsi"/>
              </w:rPr>
            </w:pPr>
          </w:p>
          <w:p w:rsidR="00AF314A" w:rsidRPr="00743B2D" w:rsidRDefault="00AF314A" w:rsidP="00A70F09">
            <w:pPr>
              <w:pStyle w:val="NoSpacing"/>
              <w:rPr>
                <w:rFonts w:cstheme="minorHAnsi"/>
              </w:rPr>
            </w:pPr>
          </w:p>
          <w:p w:rsidR="00AF314A" w:rsidRPr="00743B2D" w:rsidRDefault="00AF314A" w:rsidP="00A70F09">
            <w:pPr>
              <w:pStyle w:val="NoSpacing"/>
              <w:rPr>
                <w:rFonts w:cstheme="minorHAnsi"/>
              </w:rPr>
            </w:pPr>
          </w:p>
          <w:p w:rsidR="00AF314A" w:rsidRPr="00743B2D" w:rsidRDefault="00AF314A" w:rsidP="00A70F09">
            <w:pPr>
              <w:pStyle w:val="NoSpacing"/>
              <w:rPr>
                <w:rFonts w:cstheme="minorHAnsi"/>
              </w:rPr>
            </w:pPr>
          </w:p>
        </w:tc>
      </w:tr>
      <w:tr w:rsidR="00AF314A" w:rsidRPr="00350E37" w:rsidTr="00A70F09">
        <w:trPr>
          <w:trHeight w:val="338"/>
          <w:jc w:val="center"/>
        </w:trPr>
        <w:tc>
          <w:tcPr>
            <w:tcW w:w="8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314A" w:rsidRPr="00743B2D" w:rsidRDefault="00D05CA8" w:rsidP="00D05CA8">
            <w:pPr>
              <w:pStyle w:val="NoSpacing"/>
              <w:numPr>
                <w:ilvl w:val="0"/>
                <w:numId w:val="10"/>
              </w:numPr>
              <w:rPr>
                <w:rFonts w:cstheme="minorHAnsi"/>
              </w:rPr>
            </w:pPr>
            <w:r w:rsidRPr="00D05CA8">
              <w:rPr>
                <w:rFonts w:cstheme="minorHAnsi"/>
              </w:rPr>
              <w:t>Provision of 2 references</w:t>
            </w:r>
          </w:p>
        </w:tc>
      </w:tr>
      <w:tr w:rsidR="00AF314A" w:rsidRPr="00350E37" w:rsidTr="00A70F09">
        <w:trPr>
          <w:trHeight w:val="338"/>
          <w:jc w:val="center"/>
        </w:trPr>
        <w:tc>
          <w:tcPr>
            <w:tcW w:w="8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314A" w:rsidRPr="00743B2D" w:rsidRDefault="00AF314A" w:rsidP="00A70F09">
            <w:pPr>
              <w:pStyle w:val="NoSpacing"/>
              <w:rPr>
                <w:rFonts w:cs="Arial"/>
                <w:color w:val="000000"/>
              </w:rPr>
            </w:pPr>
            <w:r w:rsidRPr="00743B2D">
              <w:rPr>
                <w:rFonts w:cs="Arial"/>
                <w:color w:val="000000"/>
              </w:rPr>
              <w:t>Please include your response here (expand as required)</w:t>
            </w:r>
          </w:p>
          <w:p w:rsidR="00AF314A" w:rsidRDefault="00AF314A" w:rsidP="00A70F09">
            <w:pPr>
              <w:pStyle w:val="NoSpacing"/>
              <w:rPr>
                <w:rFonts w:cs="Arial"/>
                <w:color w:val="000000"/>
              </w:rPr>
            </w:pPr>
          </w:p>
          <w:p w:rsidR="00D05CA8" w:rsidRPr="00743B2D" w:rsidRDefault="00D05CA8" w:rsidP="00A70F09">
            <w:pPr>
              <w:pStyle w:val="NoSpacing"/>
              <w:rPr>
                <w:rFonts w:cs="Arial"/>
                <w:color w:val="000000"/>
              </w:rPr>
            </w:pPr>
          </w:p>
          <w:p w:rsidR="00AF314A" w:rsidRPr="00743B2D" w:rsidRDefault="00AF314A" w:rsidP="00A70F09">
            <w:pPr>
              <w:pStyle w:val="NoSpacing"/>
              <w:rPr>
                <w:rFonts w:cs="Arial"/>
                <w:color w:val="000000"/>
              </w:rPr>
            </w:pPr>
          </w:p>
          <w:p w:rsidR="00AF314A" w:rsidRPr="00743B2D" w:rsidRDefault="00AF314A" w:rsidP="00A70F09">
            <w:pPr>
              <w:pStyle w:val="NoSpacing"/>
              <w:rPr>
                <w:rFonts w:cs="Arial"/>
                <w:color w:val="000000"/>
              </w:rPr>
            </w:pPr>
          </w:p>
          <w:p w:rsidR="00AF314A" w:rsidRPr="00743B2D" w:rsidRDefault="00AF314A" w:rsidP="00A70F09">
            <w:pPr>
              <w:pStyle w:val="NoSpacing"/>
              <w:rPr>
                <w:rFonts w:cstheme="minorHAnsi"/>
              </w:rPr>
            </w:pPr>
          </w:p>
        </w:tc>
      </w:tr>
      <w:tr w:rsidR="00AF314A" w:rsidRPr="00350E37" w:rsidTr="00A70F09">
        <w:trPr>
          <w:trHeight w:val="338"/>
          <w:jc w:val="center"/>
        </w:trPr>
        <w:tc>
          <w:tcPr>
            <w:tcW w:w="8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314A" w:rsidRDefault="00D05CA8" w:rsidP="00D05CA8">
            <w:pPr>
              <w:pStyle w:val="NoSpacing"/>
              <w:numPr>
                <w:ilvl w:val="0"/>
                <w:numId w:val="10"/>
              </w:numPr>
              <w:rPr>
                <w:rFonts w:cstheme="minorHAnsi"/>
              </w:rPr>
            </w:pPr>
            <w:r w:rsidRPr="00D05CA8">
              <w:rPr>
                <w:rFonts w:ascii="Arial" w:hAnsi="Arial" w:cs="Arial"/>
                <w:sz w:val="20"/>
                <w:szCs w:val="20"/>
                <w:lang w:val="en-US"/>
              </w:rPr>
              <w:t>Proposed Costs for the delivery of the service</w:t>
            </w:r>
          </w:p>
        </w:tc>
      </w:tr>
      <w:tr w:rsidR="00AF314A" w:rsidRPr="00350E37" w:rsidTr="00A70F09">
        <w:trPr>
          <w:trHeight w:val="338"/>
          <w:jc w:val="center"/>
        </w:trPr>
        <w:tc>
          <w:tcPr>
            <w:tcW w:w="8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314A" w:rsidRDefault="00AF314A" w:rsidP="00A70F09">
            <w:pPr>
              <w:pStyle w:val="NoSpacing"/>
              <w:rPr>
                <w:rFonts w:cs="Arial"/>
                <w:color w:val="000000"/>
              </w:rPr>
            </w:pPr>
            <w:r>
              <w:rPr>
                <w:rFonts w:cs="Arial"/>
                <w:color w:val="000000"/>
              </w:rPr>
              <w:t>Please include your response here (expand as required)</w:t>
            </w:r>
          </w:p>
          <w:p w:rsidR="00AF314A" w:rsidRDefault="00AF314A" w:rsidP="00A70F09">
            <w:pPr>
              <w:pStyle w:val="NoSpacing"/>
              <w:rPr>
                <w:rFonts w:cstheme="minorHAnsi"/>
              </w:rPr>
            </w:pPr>
          </w:p>
          <w:p w:rsidR="00AF314A" w:rsidRDefault="00AF314A" w:rsidP="00A70F09">
            <w:pPr>
              <w:pStyle w:val="NoSpacing"/>
              <w:rPr>
                <w:rFonts w:cstheme="minorHAnsi"/>
              </w:rPr>
            </w:pPr>
          </w:p>
          <w:p w:rsidR="00AF314A" w:rsidRDefault="00AF314A" w:rsidP="00A70F09">
            <w:pPr>
              <w:pStyle w:val="NoSpacing"/>
              <w:rPr>
                <w:rFonts w:cstheme="minorHAnsi"/>
              </w:rPr>
            </w:pPr>
          </w:p>
          <w:p w:rsidR="00AF314A" w:rsidRDefault="00AF314A" w:rsidP="00A70F09">
            <w:pPr>
              <w:pStyle w:val="NoSpacing"/>
              <w:rPr>
                <w:rFonts w:cstheme="minorHAnsi"/>
              </w:rPr>
            </w:pPr>
          </w:p>
          <w:p w:rsidR="00AF314A" w:rsidRDefault="00AF314A" w:rsidP="00A70F09">
            <w:pPr>
              <w:pStyle w:val="NoSpacing"/>
              <w:rPr>
                <w:rFonts w:cstheme="minorHAnsi"/>
              </w:rPr>
            </w:pPr>
          </w:p>
        </w:tc>
      </w:tr>
    </w:tbl>
    <w:p w:rsidR="00AF314A" w:rsidRPr="00350E37" w:rsidRDefault="00AF314A" w:rsidP="00AF314A">
      <w:pPr>
        <w:spacing w:after="200" w:line="276" w:lineRule="auto"/>
        <w:rPr>
          <w:rFonts w:asciiTheme="minorHAnsi" w:hAnsiTheme="minorHAnsi" w:cstheme="minorHAnsi"/>
          <w:sz w:val="22"/>
          <w:szCs w:val="22"/>
        </w:rPr>
      </w:pPr>
      <w:r w:rsidRPr="00350E37">
        <w:rPr>
          <w:rFonts w:cstheme="minorHAnsi"/>
        </w:rPr>
        <w:br w:type="page"/>
      </w:r>
    </w:p>
    <w:p w:rsidR="00AF314A" w:rsidRPr="00CA017C" w:rsidRDefault="00AF314A" w:rsidP="00AF314A">
      <w:pPr>
        <w:pStyle w:val="NoSpacing"/>
        <w:rPr>
          <w:rFonts w:cstheme="minorHAnsi"/>
          <w:b/>
        </w:rPr>
      </w:pPr>
      <w:r>
        <w:rPr>
          <w:rFonts w:cstheme="minorHAnsi"/>
          <w:b/>
        </w:rPr>
        <w:lastRenderedPageBreak/>
        <w:t>Appendix D</w:t>
      </w:r>
      <w:r w:rsidRPr="00CA017C">
        <w:rPr>
          <w:rFonts w:cstheme="minorHAnsi"/>
          <w:b/>
        </w:rPr>
        <w:t xml:space="preserve"> – Terms and Conditions of Contract</w:t>
      </w:r>
    </w:p>
    <w:p w:rsidR="00AF314A" w:rsidRPr="00CA017C" w:rsidRDefault="00AF314A" w:rsidP="00AF314A">
      <w:pPr>
        <w:pStyle w:val="NoSpacing"/>
        <w:rPr>
          <w:rFonts w:cstheme="minorHAnsi"/>
          <w:b/>
        </w:rPr>
      </w:pPr>
    </w:p>
    <w:p w:rsidR="00AF314A" w:rsidRPr="00CA017C" w:rsidRDefault="00AF314A" w:rsidP="00AF314A">
      <w:pPr>
        <w:pStyle w:val="BodytextNHS0"/>
        <w:rPr>
          <w:rFonts w:asciiTheme="minorHAnsi" w:hAnsiTheme="minorHAnsi" w:cstheme="minorHAnsi"/>
          <w:color w:val="auto"/>
          <w:sz w:val="22"/>
        </w:rPr>
      </w:pPr>
      <w:r w:rsidRPr="00CA017C">
        <w:rPr>
          <w:rFonts w:asciiTheme="minorHAnsi" w:hAnsiTheme="minorHAnsi" w:cstheme="minorHAnsi"/>
          <w:color w:val="auto"/>
          <w:sz w:val="22"/>
        </w:rPr>
        <w:t xml:space="preserve">Please note that any Contract arising from this Request for Proposal will be governed by the NHS Terms and Conditions for the supply of Services </w:t>
      </w:r>
      <w:r>
        <w:rPr>
          <w:rFonts w:asciiTheme="minorHAnsi" w:hAnsiTheme="minorHAnsi" w:cstheme="minorHAnsi"/>
          <w:color w:val="auto"/>
          <w:sz w:val="22"/>
        </w:rPr>
        <w:t>January 2018</w:t>
      </w:r>
    </w:p>
    <w:p w:rsidR="00AF314A" w:rsidRPr="009E7A8E" w:rsidRDefault="00AF314A" w:rsidP="00AF314A">
      <w:pPr>
        <w:pStyle w:val="BodytextNHS0"/>
        <w:rPr>
          <w:rFonts w:asciiTheme="minorHAnsi" w:hAnsiTheme="minorHAnsi" w:cstheme="minorHAnsi"/>
          <w:color w:val="auto"/>
          <w:sz w:val="22"/>
        </w:rPr>
      </w:pPr>
      <w:r w:rsidRPr="00CA017C">
        <w:rPr>
          <w:rFonts w:asciiTheme="minorHAnsi" w:hAnsiTheme="minorHAnsi" w:cstheme="minorHAnsi"/>
          <w:color w:val="auto"/>
          <w:sz w:val="22"/>
        </w:rPr>
        <w:t xml:space="preserve">A copy of the Terms and Conditions is available to view at </w:t>
      </w:r>
      <w:hyperlink r:id="rId13" w:history="1">
        <w:r w:rsidRPr="00CA017C">
          <w:rPr>
            <w:rStyle w:val="Hyperlink"/>
            <w:rFonts w:asciiTheme="minorHAnsi" w:hAnsiTheme="minorHAnsi" w:cstheme="minorHAnsi"/>
            <w:sz w:val="22"/>
          </w:rPr>
          <w:t>https://www.gov.uk/government/publications/nhs-standard-terms-and-conditions-of-contract-for-the-purchase-of-goods-and-supply-of-services</w:t>
        </w:r>
      </w:hyperlink>
      <w:r w:rsidRPr="00CA017C">
        <w:rPr>
          <w:rFonts w:asciiTheme="minorHAnsi" w:hAnsiTheme="minorHAnsi" w:cstheme="minorHAnsi"/>
          <w:color w:val="auto"/>
          <w:sz w:val="22"/>
        </w:rPr>
        <w:t>.</w:t>
      </w:r>
    </w:p>
    <w:p w:rsidR="00AF314A" w:rsidRDefault="00AF314A" w:rsidP="00E9239A">
      <w:pPr>
        <w:spacing w:after="200" w:line="276" w:lineRule="auto"/>
        <w:rPr>
          <w:rFonts w:asciiTheme="minorHAnsi" w:hAnsiTheme="minorHAnsi" w:cstheme="minorHAnsi"/>
          <w:b/>
          <w:sz w:val="22"/>
          <w:szCs w:val="22"/>
        </w:rPr>
      </w:pPr>
    </w:p>
    <w:p w:rsidR="00AF314A" w:rsidRDefault="00AF314A" w:rsidP="00E9239A">
      <w:pPr>
        <w:spacing w:after="200" w:line="276" w:lineRule="auto"/>
        <w:rPr>
          <w:rFonts w:asciiTheme="minorHAnsi" w:hAnsiTheme="minorHAnsi" w:cstheme="minorHAnsi"/>
          <w:b/>
          <w:sz w:val="22"/>
          <w:szCs w:val="22"/>
        </w:rPr>
      </w:pPr>
    </w:p>
    <w:p w:rsidR="00AF314A" w:rsidRDefault="00AF314A" w:rsidP="00E9239A">
      <w:pPr>
        <w:spacing w:after="200" w:line="276" w:lineRule="auto"/>
        <w:rPr>
          <w:rFonts w:asciiTheme="minorHAnsi" w:hAnsiTheme="minorHAnsi" w:cstheme="minorHAnsi"/>
          <w:b/>
          <w:sz w:val="22"/>
          <w:szCs w:val="22"/>
        </w:rPr>
      </w:pPr>
    </w:p>
    <w:p w:rsidR="00AF314A" w:rsidRPr="00402980" w:rsidRDefault="00AF314A" w:rsidP="00E9239A">
      <w:pPr>
        <w:spacing w:after="200" w:line="276" w:lineRule="auto"/>
        <w:rPr>
          <w:rFonts w:asciiTheme="minorHAnsi" w:hAnsiTheme="minorHAnsi" w:cstheme="minorHAnsi"/>
          <w:b/>
          <w:sz w:val="22"/>
          <w:szCs w:val="22"/>
        </w:rPr>
      </w:pPr>
    </w:p>
    <w:p w:rsidR="00402980" w:rsidRPr="00FD6A57" w:rsidRDefault="00402980" w:rsidP="00E9239A">
      <w:pPr>
        <w:spacing w:after="200" w:line="276" w:lineRule="auto"/>
        <w:rPr>
          <w:rFonts w:asciiTheme="minorHAnsi" w:hAnsiTheme="minorHAnsi" w:cstheme="minorHAnsi"/>
          <w:b/>
          <w:bCs/>
          <w:sz w:val="22"/>
          <w:szCs w:val="22"/>
        </w:rPr>
      </w:pPr>
    </w:p>
    <w:bookmarkEnd w:id="1"/>
    <w:bookmarkEnd w:id="2"/>
    <w:bookmarkEnd w:id="3"/>
    <w:bookmarkEnd w:id="4"/>
    <w:bookmarkEnd w:id="5"/>
    <w:bookmarkEnd w:id="6"/>
    <w:p w:rsidR="000F0EB1" w:rsidRPr="009E7A8E" w:rsidRDefault="009E7A8E" w:rsidP="007F49FD">
      <w:pPr>
        <w:pStyle w:val="BodytextNHS0"/>
        <w:rPr>
          <w:rFonts w:asciiTheme="minorHAnsi" w:hAnsiTheme="minorHAnsi" w:cstheme="minorHAnsi"/>
          <w:color w:val="auto"/>
          <w:sz w:val="22"/>
        </w:rPr>
      </w:pPr>
      <w:r w:rsidRPr="00CA017C">
        <w:rPr>
          <w:rFonts w:asciiTheme="minorHAnsi" w:hAnsiTheme="minorHAnsi" w:cstheme="minorHAnsi"/>
          <w:color w:val="auto"/>
          <w:sz w:val="22"/>
        </w:rPr>
        <w:t>.</w:t>
      </w:r>
    </w:p>
    <w:sectPr w:rsidR="000F0EB1" w:rsidRPr="009E7A8E" w:rsidSect="00FD6A57">
      <w:headerReference w:type="first" r:id="rId14"/>
      <w:pgSz w:w="11906" w:h="16838" w:code="9"/>
      <w:pgMar w:top="1021" w:right="1440" w:bottom="1418" w:left="144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C4" w:rsidRDefault="00E065C4" w:rsidP="00372A06">
      <w:r>
        <w:separator/>
      </w:r>
    </w:p>
  </w:endnote>
  <w:endnote w:type="continuationSeparator" w:id="0">
    <w:p w:rsidR="00E065C4" w:rsidRDefault="00E065C4" w:rsidP="0037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 w:name="JANLD A+ Frutiger">
    <w:altName w:val="Frutige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C4" w:rsidRDefault="00E065C4" w:rsidP="00372A06">
      <w:r>
        <w:separator/>
      </w:r>
    </w:p>
  </w:footnote>
  <w:footnote w:type="continuationSeparator" w:id="0">
    <w:p w:rsidR="00E065C4" w:rsidRDefault="00E065C4" w:rsidP="00372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78" w:rsidRDefault="00246178" w:rsidP="0025595D">
    <w:pPr>
      <w:pStyle w:val="Header"/>
      <w:ind w:left="3402" w:firstLine="2694"/>
    </w:pPr>
    <w:r>
      <w:rPr>
        <w:noProof/>
        <w:lang w:eastAsia="en-GB"/>
      </w:rPr>
      <w:drawing>
        <wp:anchor distT="0" distB="0" distL="114300" distR="114300" simplePos="0" relativeHeight="251688960" behindDoc="1" locked="0" layoutInCell="1" allowOverlap="1" wp14:anchorId="595541ED" wp14:editId="36CF104B">
          <wp:simplePos x="0" y="0"/>
          <wp:positionH relativeFrom="column">
            <wp:posOffset>-588010</wp:posOffset>
          </wp:positionH>
          <wp:positionV relativeFrom="paragraph">
            <wp:posOffset>138430</wp:posOffset>
          </wp:positionV>
          <wp:extent cx="2073910" cy="782955"/>
          <wp:effectExtent l="0" t="0" r="8890" b="4445"/>
          <wp:wrapTight wrapText="bothSides">
            <wp:wrapPolygon edited="0">
              <wp:start x="0" y="0"/>
              <wp:lineTo x="0" y="21022"/>
              <wp:lineTo x="21428" y="21022"/>
              <wp:lineTo x="2142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0B0D600" wp14:editId="5B0EA626">
          <wp:extent cx="2423116" cy="964353"/>
          <wp:effectExtent l="0" t="0" r="0" b="1270"/>
          <wp:docPr id="25" name="Picture 25"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87936" behindDoc="0" locked="0" layoutInCell="1" allowOverlap="1" wp14:anchorId="5C08EC13" wp14:editId="5D5580CC">
              <wp:simplePos x="0" y="0"/>
              <wp:positionH relativeFrom="column">
                <wp:posOffset>4114800</wp:posOffset>
              </wp:positionH>
              <wp:positionV relativeFrom="paragraph">
                <wp:posOffset>1241425</wp:posOffset>
              </wp:positionV>
              <wp:extent cx="2292350" cy="157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577975"/>
                      </a:xfrm>
                      <a:prstGeom prst="rect">
                        <a:avLst/>
                      </a:prstGeom>
                      <a:noFill/>
                      <a:ln w="9525">
                        <a:noFill/>
                        <a:miter lim="800000"/>
                        <a:headEnd/>
                        <a:tailEnd/>
                      </a:ln>
                    </wps:spPr>
                    <wps:txbx>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pt;margin-top:97.75pt;width:180.5pt;height:124.2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" filled="f" stroked="f">
              <v:textbox style="mso-fit-shape-to-text:t">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BAD"/>
    <w:multiLevelType w:val="hybridMultilevel"/>
    <w:tmpl w:val="DFEE4914"/>
    <w:lvl w:ilvl="0" w:tplc="50D6B344">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BC05D0"/>
    <w:multiLevelType w:val="multilevel"/>
    <w:tmpl w:val="95767692"/>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Heading3"/>
      <w:lvlText w:val="%1.%2.%3"/>
      <w:lvlJc w:val="left"/>
      <w:pPr>
        <w:tabs>
          <w:tab w:val="num" w:pos="2044"/>
        </w:tabs>
        <w:ind w:left="2044" w:hanging="964"/>
      </w:pPr>
      <w:rPr>
        <w:rFonts w:hint="default"/>
      </w:rPr>
    </w:lvl>
    <w:lvl w:ilvl="3">
      <w:start w:val="1"/>
      <w:numFmt w:val="none"/>
      <w:pStyle w:val="Heading4"/>
      <w:lvlText w:val="34.8.2.2"/>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2">
    <w:nsid w:val="0DB8787A"/>
    <w:multiLevelType w:val="hybridMultilevel"/>
    <w:tmpl w:val="41C22B14"/>
    <w:lvl w:ilvl="0" w:tplc="0809000F">
      <w:start w:val="1"/>
      <w:numFmt w:val="decimal"/>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13E86728"/>
    <w:multiLevelType w:val="hybridMultilevel"/>
    <w:tmpl w:val="5ECE596A"/>
    <w:lvl w:ilvl="0" w:tplc="628279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3118D0"/>
    <w:multiLevelType w:val="hybridMultilevel"/>
    <w:tmpl w:val="3776F714"/>
    <w:lvl w:ilvl="0" w:tplc="77128680">
      <w:start w:val="3"/>
      <w:numFmt w:val="decimal"/>
      <w:lvlText w:val="%1."/>
      <w:lvlJc w:val="left"/>
      <w:pPr>
        <w:ind w:left="108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1B3E55"/>
    <w:multiLevelType w:val="hybridMultilevel"/>
    <w:tmpl w:val="59B6EF8E"/>
    <w:lvl w:ilvl="0" w:tplc="77128680">
      <w:start w:val="3"/>
      <w:numFmt w:val="decimal"/>
      <w:lvlText w:val="%1."/>
      <w:lvlJc w:val="left"/>
      <w:pPr>
        <w:ind w:left="360" w:hanging="360"/>
      </w:pPr>
      <w:rPr>
        <w:rFonts w:cs="Aria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nsid w:val="29C405A8"/>
    <w:multiLevelType w:val="hybridMultilevel"/>
    <w:tmpl w:val="596271FC"/>
    <w:lvl w:ilvl="0" w:tplc="77128680">
      <w:start w:val="3"/>
      <w:numFmt w:val="decimal"/>
      <w:lvlText w:val="%1."/>
      <w:lvlJc w:val="left"/>
      <w:pPr>
        <w:ind w:left="108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A80143"/>
    <w:multiLevelType w:val="hybridMultilevel"/>
    <w:tmpl w:val="4976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DB203D"/>
    <w:multiLevelType w:val="hybridMultilevel"/>
    <w:tmpl w:val="66FC520C"/>
    <w:lvl w:ilvl="0" w:tplc="77128680">
      <w:start w:val="3"/>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7"/>
  </w:num>
  <w:num w:numId="3">
    <w:abstractNumId w:val="0"/>
  </w:num>
  <w:num w:numId="4">
    <w:abstractNumId w:val="2"/>
  </w:num>
  <w:num w:numId="5">
    <w:abstractNumId w:val="2"/>
  </w:num>
  <w:num w:numId="6">
    <w:abstractNumId w:val="8"/>
  </w:num>
  <w:num w:numId="7">
    <w:abstractNumId w:val="6"/>
  </w:num>
  <w:num w:numId="8">
    <w:abstractNumId w:val="4"/>
  </w:num>
  <w:num w:numId="9">
    <w:abstractNumId w:val="5"/>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06"/>
    <w:rsid w:val="0000168C"/>
    <w:rsid w:val="000038BD"/>
    <w:rsid w:val="000078F9"/>
    <w:rsid w:val="00016656"/>
    <w:rsid w:val="000226E8"/>
    <w:rsid w:val="0002609C"/>
    <w:rsid w:val="000316BC"/>
    <w:rsid w:val="000347AB"/>
    <w:rsid w:val="0004255F"/>
    <w:rsid w:val="000436F7"/>
    <w:rsid w:val="00062612"/>
    <w:rsid w:val="0006652F"/>
    <w:rsid w:val="0006722B"/>
    <w:rsid w:val="0009597B"/>
    <w:rsid w:val="000B0491"/>
    <w:rsid w:val="000C6384"/>
    <w:rsid w:val="000D1E62"/>
    <w:rsid w:val="000F0EB1"/>
    <w:rsid w:val="001048C7"/>
    <w:rsid w:val="00114C3A"/>
    <w:rsid w:val="00130E34"/>
    <w:rsid w:val="00140DD4"/>
    <w:rsid w:val="00142629"/>
    <w:rsid w:val="0014368B"/>
    <w:rsid w:val="001446F3"/>
    <w:rsid w:val="00166F4F"/>
    <w:rsid w:val="00171EA1"/>
    <w:rsid w:val="00175E87"/>
    <w:rsid w:val="001902AD"/>
    <w:rsid w:val="00196865"/>
    <w:rsid w:val="001A0EF6"/>
    <w:rsid w:val="001B45F5"/>
    <w:rsid w:val="001D7E21"/>
    <w:rsid w:val="001D7E6C"/>
    <w:rsid w:val="001E0EEB"/>
    <w:rsid w:val="001E1FA3"/>
    <w:rsid w:val="001F39DD"/>
    <w:rsid w:val="001F61B8"/>
    <w:rsid w:val="0022627B"/>
    <w:rsid w:val="002458F7"/>
    <w:rsid w:val="00246178"/>
    <w:rsid w:val="0025595D"/>
    <w:rsid w:val="00266545"/>
    <w:rsid w:val="002673E4"/>
    <w:rsid w:val="00281FDB"/>
    <w:rsid w:val="00287ACC"/>
    <w:rsid w:val="002C0BE7"/>
    <w:rsid w:val="002E72D8"/>
    <w:rsid w:val="002F1E41"/>
    <w:rsid w:val="002F51D9"/>
    <w:rsid w:val="002F689A"/>
    <w:rsid w:val="00324038"/>
    <w:rsid w:val="00344945"/>
    <w:rsid w:val="00351DA6"/>
    <w:rsid w:val="00351EEF"/>
    <w:rsid w:val="00357A0F"/>
    <w:rsid w:val="00362372"/>
    <w:rsid w:val="00372A06"/>
    <w:rsid w:val="00380B03"/>
    <w:rsid w:val="003907CA"/>
    <w:rsid w:val="003A4451"/>
    <w:rsid w:val="003A5DB8"/>
    <w:rsid w:val="003B43BA"/>
    <w:rsid w:val="003B713E"/>
    <w:rsid w:val="003D0C9A"/>
    <w:rsid w:val="003D0F45"/>
    <w:rsid w:val="003E300F"/>
    <w:rsid w:val="00402980"/>
    <w:rsid w:val="00426CBA"/>
    <w:rsid w:val="004277DF"/>
    <w:rsid w:val="004302D7"/>
    <w:rsid w:val="00447EA6"/>
    <w:rsid w:val="00485E1B"/>
    <w:rsid w:val="00486EF4"/>
    <w:rsid w:val="004D2D30"/>
    <w:rsid w:val="005162B2"/>
    <w:rsid w:val="00541DFB"/>
    <w:rsid w:val="0055522C"/>
    <w:rsid w:val="00560143"/>
    <w:rsid w:val="00564984"/>
    <w:rsid w:val="00566BEB"/>
    <w:rsid w:val="005675C4"/>
    <w:rsid w:val="00585D4F"/>
    <w:rsid w:val="0059299D"/>
    <w:rsid w:val="005C5E44"/>
    <w:rsid w:val="005E368E"/>
    <w:rsid w:val="005E7847"/>
    <w:rsid w:val="005F1CA4"/>
    <w:rsid w:val="00601514"/>
    <w:rsid w:val="0064487F"/>
    <w:rsid w:val="006502F4"/>
    <w:rsid w:val="00655D2A"/>
    <w:rsid w:val="00663F04"/>
    <w:rsid w:val="006671C1"/>
    <w:rsid w:val="00671EC2"/>
    <w:rsid w:val="006855F0"/>
    <w:rsid w:val="00691721"/>
    <w:rsid w:val="00692BC6"/>
    <w:rsid w:val="00695558"/>
    <w:rsid w:val="006970AF"/>
    <w:rsid w:val="006C1497"/>
    <w:rsid w:val="006E139D"/>
    <w:rsid w:val="006E14F4"/>
    <w:rsid w:val="00706126"/>
    <w:rsid w:val="0073417C"/>
    <w:rsid w:val="00742139"/>
    <w:rsid w:val="007457A9"/>
    <w:rsid w:val="00747D06"/>
    <w:rsid w:val="00752118"/>
    <w:rsid w:val="007A40B7"/>
    <w:rsid w:val="007C7544"/>
    <w:rsid w:val="007D56BD"/>
    <w:rsid w:val="007F49FD"/>
    <w:rsid w:val="007F727C"/>
    <w:rsid w:val="0080116D"/>
    <w:rsid w:val="00816CC4"/>
    <w:rsid w:val="00820122"/>
    <w:rsid w:val="0082058A"/>
    <w:rsid w:val="00824AF0"/>
    <w:rsid w:val="00833F7C"/>
    <w:rsid w:val="00850571"/>
    <w:rsid w:val="00856413"/>
    <w:rsid w:val="00884826"/>
    <w:rsid w:val="008B0A46"/>
    <w:rsid w:val="008B34A0"/>
    <w:rsid w:val="008B3B56"/>
    <w:rsid w:val="008E51B8"/>
    <w:rsid w:val="00903093"/>
    <w:rsid w:val="0091230F"/>
    <w:rsid w:val="009304F6"/>
    <w:rsid w:val="00931178"/>
    <w:rsid w:val="009346BA"/>
    <w:rsid w:val="00944F9A"/>
    <w:rsid w:val="009458B5"/>
    <w:rsid w:val="00946258"/>
    <w:rsid w:val="0096143B"/>
    <w:rsid w:val="009A3E94"/>
    <w:rsid w:val="009C33BF"/>
    <w:rsid w:val="009D02D0"/>
    <w:rsid w:val="009D0525"/>
    <w:rsid w:val="009D29D5"/>
    <w:rsid w:val="009E7A8E"/>
    <w:rsid w:val="00A17568"/>
    <w:rsid w:val="00A64921"/>
    <w:rsid w:val="00A65893"/>
    <w:rsid w:val="00A66F31"/>
    <w:rsid w:val="00A73336"/>
    <w:rsid w:val="00AA20C9"/>
    <w:rsid w:val="00AA37CB"/>
    <w:rsid w:val="00AA7FE5"/>
    <w:rsid w:val="00AD239B"/>
    <w:rsid w:val="00AE0AE2"/>
    <w:rsid w:val="00AE5D63"/>
    <w:rsid w:val="00AF314A"/>
    <w:rsid w:val="00AF7ED4"/>
    <w:rsid w:val="00B05C75"/>
    <w:rsid w:val="00B14733"/>
    <w:rsid w:val="00B41E32"/>
    <w:rsid w:val="00B7719F"/>
    <w:rsid w:val="00B83C6B"/>
    <w:rsid w:val="00BF614B"/>
    <w:rsid w:val="00C06211"/>
    <w:rsid w:val="00C0700A"/>
    <w:rsid w:val="00C10D37"/>
    <w:rsid w:val="00C119FC"/>
    <w:rsid w:val="00C34254"/>
    <w:rsid w:val="00C36E48"/>
    <w:rsid w:val="00C43643"/>
    <w:rsid w:val="00C57AAA"/>
    <w:rsid w:val="00C61919"/>
    <w:rsid w:val="00CB6EE4"/>
    <w:rsid w:val="00CC2B86"/>
    <w:rsid w:val="00CC2F9E"/>
    <w:rsid w:val="00CC58E3"/>
    <w:rsid w:val="00CD4E4B"/>
    <w:rsid w:val="00CE2547"/>
    <w:rsid w:val="00CE5D6E"/>
    <w:rsid w:val="00CE5E57"/>
    <w:rsid w:val="00D03702"/>
    <w:rsid w:val="00D05CA8"/>
    <w:rsid w:val="00D10DC9"/>
    <w:rsid w:val="00D30FCA"/>
    <w:rsid w:val="00D31B62"/>
    <w:rsid w:val="00D31F60"/>
    <w:rsid w:val="00D41E41"/>
    <w:rsid w:val="00D53B89"/>
    <w:rsid w:val="00D54A01"/>
    <w:rsid w:val="00D66A73"/>
    <w:rsid w:val="00D8056E"/>
    <w:rsid w:val="00DA46E1"/>
    <w:rsid w:val="00DA482A"/>
    <w:rsid w:val="00DA4EF1"/>
    <w:rsid w:val="00DB4462"/>
    <w:rsid w:val="00DD1048"/>
    <w:rsid w:val="00DD3E1D"/>
    <w:rsid w:val="00DD667E"/>
    <w:rsid w:val="00DE12EB"/>
    <w:rsid w:val="00DF6B8C"/>
    <w:rsid w:val="00E03A46"/>
    <w:rsid w:val="00E065C4"/>
    <w:rsid w:val="00E335D1"/>
    <w:rsid w:val="00E54972"/>
    <w:rsid w:val="00E5708D"/>
    <w:rsid w:val="00E918C3"/>
    <w:rsid w:val="00E9239A"/>
    <w:rsid w:val="00E95715"/>
    <w:rsid w:val="00EA714D"/>
    <w:rsid w:val="00EB73C4"/>
    <w:rsid w:val="00EC7011"/>
    <w:rsid w:val="00EE325B"/>
    <w:rsid w:val="00F17296"/>
    <w:rsid w:val="00F21CD2"/>
    <w:rsid w:val="00F31E6E"/>
    <w:rsid w:val="00F56158"/>
    <w:rsid w:val="00F66AF2"/>
    <w:rsid w:val="00FA3CF7"/>
    <w:rsid w:val="00FD6A57"/>
    <w:rsid w:val="00FD6EFB"/>
    <w:rsid w:val="00FE4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D03702"/>
    <w:rPr>
      <w:rFonts w:ascii="Arial" w:hAnsi="Arial" w:cs="Arial"/>
      <w:lang w:eastAsia="zh-CN"/>
    </w:rPr>
  </w:style>
  <w:style w:type="paragraph" w:customStyle="1" w:styleId="MarginText">
    <w:name w:val="Margin Text"/>
    <w:basedOn w:val="Normal"/>
    <w:link w:val="MarginTextChar"/>
    <w:rsid w:val="00D03702"/>
    <w:pPr>
      <w:keepNext/>
      <w:spacing w:before="240" w:after="120"/>
      <w:ind w:left="142"/>
      <w:jc w:val="both"/>
    </w:pPr>
    <w:rPr>
      <w:rFonts w:ascii="Arial" w:hAnsi="Arial" w:cs="Arial"/>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D03702"/>
    <w:rPr>
      <w:rFonts w:ascii="Arial" w:hAnsi="Arial" w:cs="Arial"/>
      <w:lang w:eastAsia="zh-CN"/>
    </w:rPr>
  </w:style>
  <w:style w:type="paragraph" w:customStyle="1" w:styleId="MarginText">
    <w:name w:val="Margin Text"/>
    <w:basedOn w:val="Normal"/>
    <w:link w:val="MarginTextChar"/>
    <w:rsid w:val="00D03702"/>
    <w:pPr>
      <w:keepNext/>
      <w:spacing w:before="240" w:after="120"/>
      <w:ind w:left="142"/>
      <w:jc w:val="both"/>
    </w:pPr>
    <w:rPr>
      <w:rFonts w:ascii="Arial"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10562">
      <w:bodyDiv w:val="1"/>
      <w:marLeft w:val="0"/>
      <w:marRight w:val="0"/>
      <w:marTop w:val="0"/>
      <w:marBottom w:val="0"/>
      <w:divBdr>
        <w:top w:val="none" w:sz="0" w:space="0" w:color="auto"/>
        <w:left w:val="none" w:sz="0" w:space="0" w:color="auto"/>
        <w:bottom w:val="none" w:sz="0" w:space="0" w:color="auto"/>
        <w:right w:val="none" w:sz="0" w:space="0" w:color="auto"/>
      </w:divBdr>
    </w:div>
    <w:div w:id="189879037">
      <w:bodyDiv w:val="1"/>
      <w:marLeft w:val="0"/>
      <w:marRight w:val="0"/>
      <w:marTop w:val="0"/>
      <w:marBottom w:val="0"/>
      <w:divBdr>
        <w:top w:val="none" w:sz="0" w:space="0" w:color="auto"/>
        <w:left w:val="none" w:sz="0" w:space="0" w:color="auto"/>
        <w:bottom w:val="none" w:sz="0" w:space="0" w:color="auto"/>
        <w:right w:val="none" w:sz="0" w:space="0" w:color="auto"/>
      </w:divBdr>
    </w:div>
    <w:div w:id="792166053">
      <w:bodyDiv w:val="1"/>
      <w:marLeft w:val="0"/>
      <w:marRight w:val="0"/>
      <w:marTop w:val="0"/>
      <w:marBottom w:val="0"/>
      <w:divBdr>
        <w:top w:val="none" w:sz="0" w:space="0" w:color="auto"/>
        <w:left w:val="none" w:sz="0" w:space="0" w:color="auto"/>
        <w:bottom w:val="none" w:sz="0" w:space="0" w:color="auto"/>
        <w:right w:val="none" w:sz="0" w:space="0" w:color="auto"/>
      </w:divBdr>
    </w:div>
    <w:div w:id="919749106">
      <w:bodyDiv w:val="1"/>
      <w:marLeft w:val="0"/>
      <w:marRight w:val="0"/>
      <w:marTop w:val="0"/>
      <w:marBottom w:val="0"/>
      <w:divBdr>
        <w:top w:val="none" w:sz="0" w:space="0" w:color="auto"/>
        <w:left w:val="none" w:sz="0" w:space="0" w:color="auto"/>
        <w:bottom w:val="none" w:sz="0" w:space="0" w:color="auto"/>
        <w:right w:val="none" w:sz="0" w:space="0" w:color="auto"/>
      </w:divBdr>
    </w:div>
    <w:div w:id="1047533510">
      <w:bodyDiv w:val="1"/>
      <w:marLeft w:val="0"/>
      <w:marRight w:val="0"/>
      <w:marTop w:val="0"/>
      <w:marBottom w:val="0"/>
      <w:divBdr>
        <w:top w:val="none" w:sz="0" w:space="0" w:color="auto"/>
        <w:left w:val="none" w:sz="0" w:space="0" w:color="auto"/>
        <w:bottom w:val="none" w:sz="0" w:space="0" w:color="auto"/>
        <w:right w:val="none" w:sz="0" w:space="0" w:color="auto"/>
      </w:divBdr>
    </w:div>
    <w:div w:id="1192954648">
      <w:bodyDiv w:val="1"/>
      <w:marLeft w:val="0"/>
      <w:marRight w:val="0"/>
      <w:marTop w:val="0"/>
      <w:marBottom w:val="0"/>
      <w:divBdr>
        <w:top w:val="none" w:sz="0" w:space="0" w:color="auto"/>
        <w:left w:val="none" w:sz="0" w:space="0" w:color="auto"/>
        <w:bottom w:val="none" w:sz="0" w:space="0" w:color="auto"/>
        <w:right w:val="none" w:sz="0" w:space="0" w:color="auto"/>
      </w:divBdr>
    </w:div>
    <w:div w:id="1379744227">
      <w:bodyDiv w:val="1"/>
      <w:marLeft w:val="0"/>
      <w:marRight w:val="0"/>
      <w:marTop w:val="0"/>
      <w:marBottom w:val="0"/>
      <w:divBdr>
        <w:top w:val="none" w:sz="0" w:space="0" w:color="auto"/>
        <w:left w:val="none" w:sz="0" w:space="0" w:color="auto"/>
        <w:bottom w:val="none" w:sz="0" w:space="0" w:color="auto"/>
        <w:right w:val="none" w:sz="0" w:space="0" w:color="auto"/>
      </w:divBdr>
    </w:div>
    <w:div w:id="1453552428">
      <w:bodyDiv w:val="1"/>
      <w:marLeft w:val="0"/>
      <w:marRight w:val="0"/>
      <w:marTop w:val="0"/>
      <w:marBottom w:val="0"/>
      <w:divBdr>
        <w:top w:val="none" w:sz="0" w:space="0" w:color="auto"/>
        <w:left w:val="none" w:sz="0" w:space="0" w:color="auto"/>
        <w:bottom w:val="none" w:sz="0" w:space="0" w:color="auto"/>
        <w:right w:val="none" w:sz="0" w:space="0" w:color="auto"/>
      </w:divBdr>
    </w:div>
    <w:div w:id="1466654797">
      <w:bodyDiv w:val="1"/>
      <w:marLeft w:val="0"/>
      <w:marRight w:val="0"/>
      <w:marTop w:val="0"/>
      <w:marBottom w:val="0"/>
      <w:divBdr>
        <w:top w:val="none" w:sz="0" w:space="0" w:color="auto"/>
        <w:left w:val="none" w:sz="0" w:space="0" w:color="auto"/>
        <w:bottom w:val="none" w:sz="0" w:space="0" w:color="auto"/>
        <w:right w:val="none" w:sz="0" w:space="0" w:color="auto"/>
      </w:divBdr>
    </w:div>
    <w:div w:id="1649286270">
      <w:bodyDiv w:val="1"/>
      <w:marLeft w:val="0"/>
      <w:marRight w:val="0"/>
      <w:marTop w:val="0"/>
      <w:marBottom w:val="0"/>
      <w:divBdr>
        <w:top w:val="none" w:sz="0" w:space="0" w:color="auto"/>
        <w:left w:val="none" w:sz="0" w:space="0" w:color="auto"/>
        <w:bottom w:val="none" w:sz="0" w:space="0" w:color="auto"/>
        <w:right w:val="none" w:sz="0" w:space="0" w:color="auto"/>
      </w:divBdr>
    </w:div>
    <w:div w:id="1723627838">
      <w:bodyDiv w:val="1"/>
      <w:marLeft w:val="0"/>
      <w:marRight w:val="0"/>
      <w:marTop w:val="0"/>
      <w:marBottom w:val="0"/>
      <w:divBdr>
        <w:top w:val="none" w:sz="0" w:space="0" w:color="auto"/>
        <w:left w:val="none" w:sz="0" w:space="0" w:color="auto"/>
        <w:bottom w:val="none" w:sz="0" w:space="0" w:color="auto"/>
        <w:right w:val="none" w:sz="0" w:space="0" w:color="auto"/>
      </w:divBdr>
    </w:div>
    <w:div w:id="1755394136">
      <w:bodyDiv w:val="1"/>
      <w:marLeft w:val="0"/>
      <w:marRight w:val="0"/>
      <w:marTop w:val="0"/>
      <w:marBottom w:val="0"/>
      <w:divBdr>
        <w:top w:val="none" w:sz="0" w:space="0" w:color="auto"/>
        <w:left w:val="none" w:sz="0" w:space="0" w:color="auto"/>
        <w:bottom w:val="none" w:sz="0" w:space="0" w:color="auto"/>
        <w:right w:val="none" w:sz="0" w:space="0" w:color="auto"/>
      </w:divBdr>
    </w:div>
    <w:div w:id="1822456331">
      <w:bodyDiv w:val="1"/>
      <w:marLeft w:val="0"/>
      <w:marRight w:val="0"/>
      <w:marTop w:val="0"/>
      <w:marBottom w:val="0"/>
      <w:divBdr>
        <w:top w:val="none" w:sz="0" w:space="0" w:color="auto"/>
        <w:left w:val="none" w:sz="0" w:space="0" w:color="auto"/>
        <w:bottom w:val="none" w:sz="0" w:space="0" w:color="auto"/>
        <w:right w:val="none" w:sz="0" w:space="0" w:color="auto"/>
      </w:divBdr>
    </w:div>
    <w:div w:id="1861972847">
      <w:bodyDiv w:val="1"/>
      <w:marLeft w:val="0"/>
      <w:marRight w:val="0"/>
      <w:marTop w:val="0"/>
      <w:marBottom w:val="0"/>
      <w:divBdr>
        <w:top w:val="none" w:sz="0" w:space="0" w:color="auto"/>
        <w:left w:val="none" w:sz="0" w:space="0" w:color="auto"/>
        <w:bottom w:val="none" w:sz="0" w:space="0" w:color="auto"/>
        <w:right w:val="none" w:sz="0" w:space="0" w:color="auto"/>
      </w:divBdr>
    </w:div>
    <w:div w:id="21366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nhs-standard-terms-and-conditions-of-contract-for-the-purchase-of-goods-and-supply-of-servic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k.didcock@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didcock@nh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37841-4A08-4F82-A37B-26BC1AF8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NHS Arden &amp; GEM CSU</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Didcock Mark (0DE) Arden &amp; GEM CSU</dc:creator>
  <cp:lastModifiedBy>Mark Didcock</cp:lastModifiedBy>
  <cp:revision>5</cp:revision>
  <cp:lastPrinted>2015-10-12T15:09:00Z</cp:lastPrinted>
  <dcterms:created xsi:type="dcterms:W3CDTF">2018-05-10T13:05:00Z</dcterms:created>
  <dcterms:modified xsi:type="dcterms:W3CDTF">2018-06-14T10:21:00Z</dcterms:modified>
</cp:coreProperties>
</file>