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762224" w14:textId="77777777" w:rsidR="0026531F" w:rsidRDefault="000B34D1">
      <w:pPr>
        <w:tabs>
          <w:tab w:val="center" w:pos="4153"/>
          <w:tab w:val="right" w:pos="8306"/>
        </w:tabs>
        <w:spacing w:after="0"/>
        <w:rPr>
          <w:rFonts w:ascii="Arial" w:eastAsia="Arial" w:hAnsi="Arial" w:cs="Arial"/>
        </w:rPr>
      </w:pPr>
      <w:r>
        <w:rPr>
          <w:rFonts w:ascii="Arial" w:eastAsia="Arial" w:hAnsi="Arial" w:cs="Arial"/>
        </w:rPr>
        <w:t>Korn Ferry (UK) Ltd</w:t>
      </w:r>
    </w:p>
    <w:p w14:paraId="3A08B025" w14:textId="77777777" w:rsidR="0026531F" w:rsidRDefault="000B34D1">
      <w:pPr>
        <w:tabs>
          <w:tab w:val="center" w:pos="4153"/>
          <w:tab w:val="right" w:pos="8306"/>
        </w:tabs>
        <w:spacing w:after="0"/>
        <w:rPr>
          <w:rFonts w:ascii="Arial" w:eastAsia="Arial" w:hAnsi="Arial" w:cs="Arial"/>
        </w:rPr>
      </w:pPr>
      <w:r>
        <w:rPr>
          <w:rFonts w:ascii="Arial" w:eastAsia="Arial" w:hAnsi="Arial" w:cs="Arial"/>
        </w:rPr>
        <w:t xml:space="preserve">14 Ryder Street, </w:t>
      </w:r>
    </w:p>
    <w:p w14:paraId="7A5A58F3" w14:textId="77777777" w:rsidR="0026531F" w:rsidRDefault="000B34D1">
      <w:pPr>
        <w:tabs>
          <w:tab w:val="center" w:pos="4153"/>
          <w:tab w:val="right" w:pos="8306"/>
        </w:tabs>
        <w:spacing w:after="0"/>
        <w:rPr>
          <w:rFonts w:ascii="Arial" w:eastAsia="Arial" w:hAnsi="Arial" w:cs="Arial"/>
        </w:rPr>
      </w:pPr>
      <w:r>
        <w:rPr>
          <w:rFonts w:ascii="Arial" w:eastAsia="Arial" w:hAnsi="Arial" w:cs="Arial"/>
        </w:rPr>
        <w:t xml:space="preserve">London, </w:t>
      </w:r>
    </w:p>
    <w:p w14:paraId="7713567D" w14:textId="77777777" w:rsidR="0026531F" w:rsidRDefault="000B34D1">
      <w:pPr>
        <w:tabs>
          <w:tab w:val="center" w:pos="4153"/>
          <w:tab w:val="right" w:pos="8306"/>
        </w:tabs>
        <w:spacing w:after="0"/>
        <w:rPr>
          <w:rFonts w:ascii="Arial" w:eastAsia="Arial" w:hAnsi="Arial" w:cs="Arial"/>
        </w:rPr>
      </w:pPr>
      <w:r>
        <w:rPr>
          <w:rFonts w:ascii="Arial" w:eastAsia="Arial" w:hAnsi="Arial" w:cs="Arial"/>
        </w:rPr>
        <w:t>SW1Y 6QB</w:t>
      </w:r>
    </w:p>
    <w:p w14:paraId="3BE9EF20" w14:textId="77777777" w:rsidR="0026531F" w:rsidRDefault="0026531F">
      <w:pPr>
        <w:tabs>
          <w:tab w:val="center" w:pos="4153"/>
          <w:tab w:val="right" w:pos="8306"/>
        </w:tabs>
        <w:spacing w:after="0"/>
        <w:rPr>
          <w:rFonts w:ascii="Arial" w:eastAsia="Arial" w:hAnsi="Arial" w:cs="Arial"/>
        </w:rPr>
      </w:pPr>
    </w:p>
    <w:p w14:paraId="18875FE4" w14:textId="02E8A86F" w:rsidR="0026531F" w:rsidRDefault="006E6A19">
      <w:pPr>
        <w:tabs>
          <w:tab w:val="center" w:pos="4153"/>
          <w:tab w:val="right" w:pos="8306"/>
        </w:tabs>
        <w:spacing w:after="120"/>
        <w:rPr>
          <w:rFonts w:ascii="Arial" w:eastAsia="Arial" w:hAnsi="Arial" w:cs="Arial"/>
        </w:rPr>
      </w:pPr>
      <w:r>
        <w:rPr>
          <w:rFonts w:ascii="Arial" w:eastAsia="Arial" w:hAnsi="Arial" w:cs="Arial"/>
        </w:rPr>
        <w:t xml:space="preserve">Attn:  </w:t>
      </w:r>
      <w:r w:rsidRPr="006E6A19">
        <w:rPr>
          <w:rFonts w:ascii="Arial" w:eastAsia="Arial" w:hAnsi="Arial" w:cs="Arial"/>
          <w:b/>
        </w:rPr>
        <w:t>[Redacted]</w:t>
      </w:r>
    </w:p>
    <w:p w14:paraId="1C766953" w14:textId="77777777" w:rsidR="0026531F" w:rsidRDefault="0026531F">
      <w:pPr>
        <w:tabs>
          <w:tab w:val="center" w:pos="4153"/>
          <w:tab w:val="right" w:pos="8306"/>
        </w:tabs>
        <w:spacing w:after="120"/>
        <w:rPr>
          <w:rFonts w:ascii="Arial" w:eastAsia="Arial" w:hAnsi="Arial" w:cs="Arial"/>
        </w:rPr>
      </w:pPr>
    </w:p>
    <w:p w14:paraId="05B3512C" w14:textId="542CF4C6" w:rsidR="0026531F" w:rsidRDefault="00082ED2">
      <w:pPr>
        <w:spacing w:after="120"/>
        <w:ind w:left="5812" w:right="3"/>
        <w:jc w:val="both"/>
        <w:rPr>
          <w:rFonts w:ascii="Arial" w:eastAsia="Arial" w:hAnsi="Arial" w:cs="Arial"/>
        </w:rPr>
      </w:pPr>
      <w:bookmarkStart w:id="0" w:name="bookmark=id.30j0zll" w:colFirst="0" w:colLast="0"/>
      <w:bookmarkStart w:id="1" w:name="bookmark=id.gjdgxs" w:colFirst="0" w:colLast="0"/>
      <w:bookmarkEnd w:id="0"/>
      <w:bookmarkEnd w:id="1"/>
      <w:r>
        <w:rPr>
          <w:rFonts w:ascii="Arial" w:eastAsia="Arial" w:hAnsi="Arial" w:cs="Arial"/>
        </w:rPr>
        <w:t>Date: 20</w:t>
      </w:r>
      <w:r w:rsidR="000B34D1">
        <w:rPr>
          <w:rFonts w:ascii="Arial" w:eastAsia="Arial" w:hAnsi="Arial" w:cs="Arial"/>
        </w:rPr>
        <w:t>/12/2019</w:t>
      </w:r>
    </w:p>
    <w:p w14:paraId="4B3DCB6B" w14:textId="77777777" w:rsidR="0026531F" w:rsidRDefault="000B34D1">
      <w:pPr>
        <w:spacing w:after="120"/>
        <w:ind w:left="5760" w:right="-46"/>
        <w:rPr>
          <w:rFonts w:ascii="Arial" w:eastAsia="Arial" w:hAnsi="Arial" w:cs="Arial"/>
        </w:rPr>
      </w:pPr>
      <w:r>
        <w:rPr>
          <w:rFonts w:ascii="Arial" w:eastAsia="Arial" w:hAnsi="Arial" w:cs="Arial"/>
        </w:rPr>
        <w:t>Contract Reference: CCZP19A07</w:t>
      </w:r>
    </w:p>
    <w:p w14:paraId="1CB197D2" w14:textId="6859B80C" w:rsidR="0026531F" w:rsidRDefault="000B34D1" w:rsidP="00101D03">
      <w:pPr>
        <w:spacing w:after="120"/>
        <w:ind w:left="426"/>
        <w:jc w:val="both"/>
        <w:rPr>
          <w:rFonts w:ascii="Arial" w:eastAsia="Arial" w:hAnsi="Arial" w:cs="Arial"/>
        </w:rPr>
      </w:pPr>
      <w:r>
        <w:rPr>
          <w:rFonts w:ascii="Arial" w:eastAsia="Arial" w:hAnsi="Arial" w:cs="Arial"/>
        </w:rPr>
        <w:t xml:space="preserve">Dear </w:t>
      </w:r>
      <w:r w:rsidR="006E6A19" w:rsidRPr="006E6A19">
        <w:rPr>
          <w:rFonts w:ascii="Arial" w:eastAsia="Arial" w:hAnsi="Arial" w:cs="Arial"/>
          <w:b/>
        </w:rPr>
        <w:t>[Redacted]</w:t>
      </w:r>
      <w:r>
        <w:rPr>
          <w:rFonts w:ascii="Arial" w:eastAsia="Arial" w:hAnsi="Arial" w:cs="Arial"/>
        </w:rPr>
        <w:t>,</w:t>
      </w:r>
    </w:p>
    <w:p w14:paraId="641A25DC" w14:textId="77777777" w:rsidR="0026531F" w:rsidRDefault="000B34D1" w:rsidP="00101D03">
      <w:pPr>
        <w:pBdr>
          <w:top w:val="nil"/>
          <w:left w:val="nil"/>
          <w:bottom w:val="nil"/>
          <w:right w:val="nil"/>
          <w:between w:val="nil"/>
        </w:pBdr>
        <w:spacing w:after="0"/>
        <w:ind w:left="426"/>
        <w:jc w:val="both"/>
        <w:rPr>
          <w:rFonts w:ascii="Arial" w:eastAsia="Arial" w:hAnsi="Arial" w:cs="Arial"/>
          <w:b/>
          <w:color w:val="000000"/>
          <w:u w:val="single"/>
        </w:rPr>
      </w:pPr>
      <w:r>
        <w:rPr>
          <w:rFonts w:ascii="Arial" w:eastAsia="Arial" w:hAnsi="Arial" w:cs="Arial"/>
          <w:b/>
          <w:color w:val="000000"/>
          <w:u w:val="single"/>
        </w:rPr>
        <w:t>Award of contract for the Provision of National Leadership Centre Programme – Module 3</w:t>
      </w:r>
    </w:p>
    <w:p w14:paraId="5A2B4934" w14:textId="77777777" w:rsidR="0026531F" w:rsidRDefault="0026531F" w:rsidP="00101D03">
      <w:pPr>
        <w:pBdr>
          <w:top w:val="nil"/>
          <w:left w:val="nil"/>
          <w:bottom w:val="nil"/>
          <w:right w:val="nil"/>
          <w:between w:val="nil"/>
        </w:pBdr>
        <w:spacing w:after="0"/>
        <w:ind w:left="360" w:hanging="360"/>
        <w:jc w:val="both"/>
        <w:rPr>
          <w:rFonts w:ascii="Arial" w:eastAsia="Arial" w:hAnsi="Arial" w:cs="Arial"/>
          <w:b/>
          <w:color w:val="000000"/>
          <w:u w:val="single"/>
        </w:rPr>
      </w:pPr>
    </w:p>
    <w:p w14:paraId="49A43964" w14:textId="77777777" w:rsidR="0026531F" w:rsidRDefault="000B34D1" w:rsidP="00101D03">
      <w:pPr>
        <w:pBdr>
          <w:top w:val="nil"/>
          <w:left w:val="nil"/>
          <w:bottom w:val="nil"/>
          <w:right w:val="nil"/>
          <w:between w:val="nil"/>
        </w:pBdr>
        <w:tabs>
          <w:tab w:val="center" w:pos="4513"/>
          <w:tab w:val="right" w:pos="9026"/>
        </w:tabs>
        <w:spacing w:after="0"/>
        <w:ind w:left="426" w:right="3"/>
        <w:jc w:val="both"/>
        <w:rPr>
          <w:rFonts w:ascii="Arial" w:eastAsia="Arial" w:hAnsi="Arial" w:cs="Arial"/>
          <w:color w:val="000000"/>
        </w:rPr>
      </w:pPr>
      <w:r>
        <w:rPr>
          <w:rFonts w:ascii="Arial" w:eastAsia="Arial" w:hAnsi="Arial" w:cs="Arial"/>
          <w:color w:val="000000"/>
        </w:rPr>
        <w:t>Following your bid for the delivery of National Leadership Centre Programme – Module 3</w:t>
      </w:r>
      <w:r>
        <w:rPr>
          <w:rFonts w:ascii="Arial" w:eastAsia="Arial" w:hAnsi="Arial" w:cs="Arial"/>
          <w:b/>
          <w:i/>
          <w:color w:val="000000"/>
        </w:rPr>
        <w:t xml:space="preserve"> </w:t>
      </w:r>
      <w:r>
        <w:rPr>
          <w:rFonts w:ascii="Arial" w:eastAsia="Arial" w:hAnsi="Arial" w:cs="Arial"/>
          <w:color w:val="000000"/>
        </w:rPr>
        <w:t>to The Cabinet Office, (The Contracting Authority) we are pleased to award this contract to you. The attached appendix provides detailed feedback on your submitted proposal.</w:t>
      </w:r>
    </w:p>
    <w:p w14:paraId="3C3A8194" w14:textId="77777777" w:rsidR="0026531F" w:rsidRDefault="0026531F">
      <w:pPr>
        <w:pBdr>
          <w:top w:val="nil"/>
          <w:left w:val="nil"/>
          <w:bottom w:val="nil"/>
          <w:right w:val="nil"/>
          <w:between w:val="nil"/>
        </w:pBdr>
        <w:tabs>
          <w:tab w:val="center" w:pos="4513"/>
          <w:tab w:val="right" w:pos="9026"/>
        </w:tabs>
        <w:spacing w:after="0"/>
        <w:ind w:left="360" w:right="3" w:hanging="720"/>
        <w:jc w:val="both"/>
        <w:rPr>
          <w:rFonts w:ascii="Arial" w:eastAsia="Arial" w:hAnsi="Arial" w:cs="Arial"/>
          <w:color w:val="000000"/>
        </w:rPr>
      </w:pPr>
    </w:p>
    <w:p w14:paraId="2B89D2D9" w14:textId="77777777" w:rsidR="0026531F" w:rsidRDefault="000B34D1" w:rsidP="00101D03">
      <w:pPr>
        <w:pBdr>
          <w:top w:val="nil"/>
          <w:left w:val="nil"/>
          <w:bottom w:val="nil"/>
          <w:right w:val="nil"/>
          <w:between w:val="nil"/>
        </w:pBdr>
        <w:spacing w:after="0"/>
        <w:ind w:left="426"/>
        <w:jc w:val="both"/>
        <w:rPr>
          <w:rFonts w:ascii="Arial" w:eastAsia="Arial" w:hAnsi="Arial" w:cs="Arial"/>
          <w:color w:val="000000"/>
        </w:rPr>
      </w:pPr>
      <w:r>
        <w:rPr>
          <w:rFonts w:ascii="Arial" w:eastAsia="Arial" w:hAnsi="Arial" w:cs="Arial"/>
          <w:color w:val="000000"/>
        </w:rPr>
        <w:t>This letter (Award Letter) and its Annexes set out the terms of the contract between The Cabinet Office as the Contracting Authority and Korn Ferry (UK) Ltd as the Supplier for the provision of the Services.  Unless the context otherwise requires, capitalised expressions used in this Award Letter have the same meanings as in the terms and conditions of contract set out in Annex 1 to this Award Letter (the “</w:t>
      </w:r>
      <w:r>
        <w:rPr>
          <w:rFonts w:ascii="Arial" w:eastAsia="Arial" w:hAnsi="Arial" w:cs="Arial"/>
          <w:b/>
          <w:color w:val="000000"/>
        </w:rPr>
        <w:t>Conditions</w:t>
      </w:r>
      <w:r>
        <w:rPr>
          <w:rFonts w:ascii="Arial" w:eastAsia="Arial" w:hAnsi="Arial" w:cs="Arial"/>
          <w:color w:val="000000"/>
        </w:rPr>
        <w:t>”).  In the event of any conflict between this Award Letter (and its Annexes) and the Conditions, this Award Letter (and its Annexes) shall prevail. Please do not attach any Supplier terms and conditions to this Award Letter as they will not be accepted by the Customer and may delay the conclusion of the Agreement.</w:t>
      </w:r>
    </w:p>
    <w:p w14:paraId="616A9EA1" w14:textId="77777777" w:rsidR="0026531F" w:rsidRDefault="0026531F">
      <w:pPr>
        <w:pBdr>
          <w:top w:val="nil"/>
          <w:left w:val="nil"/>
          <w:bottom w:val="nil"/>
          <w:right w:val="nil"/>
          <w:between w:val="nil"/>
        </w:pBdr>
        <w:spacing w:after="0"/>
        <w:ind w:left="360" w:hanging="720"/>
        <w:jc w:val="both"/>
        <w:rPr>
          <w:rFonts w:ascii="Arial" w:eastAsia="Arial" w:hAnsi="Arial" w:cs="Arial"/>
          <w:color w:val="000000"/>
        </w:rPr>
      </w:pPr>
    </w:p>
    <w:p w14:paraId="5254717C" w14:textId="77777777" w:rsidR="0026531F" w:rsidRDefault="000B34D1">
      <w:pPr>
        <w:numPr>
          <w:ilvl w:val="0"/>
          <w:numId w:val="1"/>
        </w:numPr>
        <w:pBdr>
          <w:top w:val="nil"/>
          <w:left w:val="nil"/>
          <w:bottom w:val="nil"/>
          <w:right w:val="nil"/>
          <w:between w:val="nil"/>
        </w:pBdr>
        <w:spacing w:after="0"/>
        <w:ind w:right="3"/>
        <w:jc w:val="both"/>
        <w:rPr>
          <w:rFonts w:ascii="Arial" w:eastAsia="Arial" w:hAnsi="Arial" w:cs="Arial"/>
          <w:b/>
          <w:color w:val="000000"/>
        </w:rPr>
      </w:pPr>
      <w:r>
        <w:rPr>
          <w:rFonts w:ascii="Arial" w:eastAsia="Arial" w:hAnsi="Arial" w:cs="Arial"/>
          <w:b/>
          <w:color w:val="000000"/>
        </w:rPr>
        <w:t xml:space="preserve">For the purposes of the Agreement, the Contracting Authority and the Supplier agree as follows:  </w:t>
      </w:r>
    </w:p>
    <w:p w14:paraId="0C928A93" w14:textId="77777777" w:rsidR="0026531F" w:rsidRDefault="0026531F">
      <w:pPr>
        <w:pBdr>
          <w:top w:val="nil"/>
          <w:left w:val="nil"/>
          <w:bottom w:val="nil"/>
          <w:right w:val="nil"/>
          <w:between w:val="nil"/>
        </w:pBdr>
        <w:tabs>
          <w:tab w:val="center" w:pos="4513"/>
          <w:tab w:val="right" w:pos="9026"/>
        </w:tabs>
        <w:spacing w:after="0"/>
        <w:ind w:left="360" w:right="3" w:hanging="720"/>
        <w:jc w:val="both"/>
        <w:rPr>
          <w:rFonts w:ascii="Arial" w:eastAsia="Arial" w:hAnsi="Arial" w:cs="Arial"/>
          <w:b/>
          <w:color w:val="000000"/>
        </w:rPr>
      </w:pPr>
    </w:p>
    <w:p w14:paraId="6CDAEBC9" w14:textId="77777777" w:rsidR="0026531F" w:rsidRDefault="000B34D1">
      <w:pPr>
        <w:numPr>
          <w:ilvl w:val="1"/>
          <w:numId w:val="1"/>
        </w:numPr>
        <w:pBdr>
          <w:top w:val="nil"/>
          <w:left w:val="nil"/>
          <w:bottom w:val="nil"/>
          <w:right w:val="nil"/>
          <w:between w:val="nil"/>
        </w:pBdr>
        <w:spacing w:after="0"/>
        <w:ind w:right="3"/>
        <w:rPr>
          <w:color w:val="000000"/>
        </w:rPr>
      </w:pPr>
      <w:bookmarkStart w:id="2" w:name="_heading=h.1fob9te" w:colFirst="0" w:colLast="0"/>
      <w:bookmarkEnd w:id="2"/>
      <w:r>
        <w:rPr>
          <w:rFonts w:ascii="Arial" w:eastAsia="Arial" w:hAnsi="Arial" w:cs="Arial"/>
          <w:color w:val="000000"/>
        </w:rPr>
        <w:t xml:space="preserve">The Services shall be performed at be carried out at the suppliers premises. </w:t>
      </w:r>
      <w:sdt>
        <w:sdtPr>
          <w:tag w:val="goog_rdk_0"/>
          <w:id w:val="943036306"/>
        </w:sdtPr>
        <w:sdtEndPr/>
        <w:sdtContent/>
      </w:sdt>
      <w:r>
        <w:rPr>
          <w:rFonts w:ascii="Arial" w:eastAsia="Arial" w:hAnsi="Arial" w:cs="Arial"/>
          <w:color w:val="000000"/>
        </w:rPr>
        <w:t xml:space="preserve">However the supplier will be expected to attend key planning and design meetings at 1 Horse Guards Road, Whitehall, Westminster, SW1A 2HQ. Most meetings can be done via teleconference where face-to-face is not possible. The location of the Course delivery will be determined based on the location suggested by the suppliers.  </w:t>
      </w:r>
    </w:p>
    <w:p w14:paraId="25947BAD" w14:textId="77777777" w:rsidR="0026531F" w:rsidRDefault="0026531F">
      <w:pPr>
        <w:pBdr>
          <w:top w:val="nil"/>
          <w:left w:val="nil"/>
          <w:bottom w:val="nil"/>
          <w:right w:val="nil"/>
          <w:between w:val="nil"/>
        </w:pBdr>
        <w:spacing w:after="0"/>
        <w:ind w:left="792" w:right="3" w:hanging="720"/>
        <w:rPr>
          <w:color w:val="000000"/>
        </w:rPr>
      </w:pPr>
    </w:p>
    <w:p w14:paraId="4C5966DA" w14:textId="77777777" w:rsidR="0026531F" w:rsidRDefault="000B34D1">
      <w:pPr>
        <w:numPr>
          <w:ilvl w:val="1"/>
          <w:numId w:val="1"/>
        </w:numPr>
        <w:pBdr>
          <w:top w:val="nil"/>
          <w:left w:val="nil"/>
          <w:bottom w:val="nil"/>
          <w:right w:val="nil"/>
          <w:between w:val="nil"/>
        </w:pBdr>
        <w:spacing w:after="0"/>
        <w:ind w:right="3"/>
        <w:rPr>
          <w:color w:val="000000"/>
        </w:rPr>
      </w:pPr>
      <w:r>
        <w:rPr>
          <w:rFonts w:ascii="Arial" w:eastAsia="Arial" w:hAnsi="Arial" w:cs="Arial"/>
          <w:color w:val="000000"/>
        </w:rPr>
        <w:t>The charges for the Services shall be as set out in Annex 2. The total contract value shall be up to the value £117,430 Ex-Vat including all extension options.</w:t>
      </w:r>
    </w:p>
    <w:p w14:paraId="1CCB8C38" w14:textId="77777777" w:rsidR="0026531F" w:rsidRDefault="0026531F">
      <w:pPr>
        <w:pBdr>
          <w:top w:val="nil"/>
          <w:left w:val="nil"/>
          <w:bottom w:val="nil"/>
          <w:right w:val="nil"/>
          <w:between w:val="nil"/>
        </w:pBdr>
        <w:spacing w:after="0"/>
        <w:ind w:left="792" w:right="3" w:hanging="720"/>
        <w:jc w:val="both"/>
        <w:rPr>
          <w:rFonts w:ascii="Arial" w:eastAsia="Arial" w:hAnsi="Arial" w:cs="Arial"/>
          <w:color w:val="000000"/>
        </w:rPr>
      </w:pPr>
    </w:p>
    <w:p w14:paraId="47CEFDB6" w14:textId="77777777" w:rsidR="0026531F" w:rsidRDefault="000B34D1">
      <w:pPr>
        <w:numPr>
          <w:ilvl w:val="1"/>
          <w:numId w:val="1"/>
        </w:numPr>
        <w:pBdr>
          <w:top w:val="nil"/>
          <w:left w:val="nil"/>
          <w:bottom w:val="nil"/>
          <w:right w:val="nil"/>
          <w:between w:val="nil"/>
        </w:pBdr>
        <w:spacing w:after="0"/>
        <w:ind w:right="3"/>
        <w:jc w:val="both"/>
        <w:rPr>
          <w:rFonts w:ascii="Arial" w:eastAsia="Arial" w:hAnsi="Arial" w:cs="Arial"/>
          <w:color w:val="000000"/>
        </w:rPr>
      </w:pPr>
      <w:bookmarkStart w:id="3" w:name="_heading=h.3znysh7" w:colFirst="0" w:colLast="0"/>
      <w:bookmarkEnd w:id="3"/>
      <w:r>
        <w:rPr>
          <w:rFonts w:ascii="Arial" w:eastAsia="Arial" w:hAnsi="Arial" w:cs="Arial"/>
          <w:color w:val="000000"/>
        </w:rPr>
        <w:lastRenderedPageBreak/>
        <w:t xml:space="preserve">The specification of the Services to be supplied is as set out in Annex 3 and within the Supplier’s response at Annex 4 subject to any clarifications as set out in Annex 5. Where there is conflict Annex 3 shall take precedence. </w:t>
      </w:r>
    </w:p>
    <w:p w14:paraId="6AE7FFE3" w14:textId="77777777" w:rsidR="0026531F" w:rsidRDefault="0026531F">
      <w:pPr>
        <w:pBdr>
          <w:top w:val="nil"/>
          <w:left w:val="nil"/>
          <w:bottom w:val="nil"/>
          <w:right w:val="nil"/>
          <w:between w:val="nil"/>
        </w:pBdr>
        <w:spacing w:after="0"/>
        <w:ind w:left="720" w:hanging="720"/>
        <w:rPr>
          <w:rFonts w:ascii="Arial" w:eastAsia="Arial" w:hAnsi="Arial" w:cs="Arial"/>
          <w:color w:val="000000"/>
        </w:rPr>
      </w:pPr>
    </w:p>
    <w:p w14:paraId="6150A053" w14:textId="14CDBE03" w:rsidR="0026531F" w:rsidRDefault="000B34D1">
      <w:pPr>
        <w:numPr>
          <w:ilvl w:val="1"/>
          <w:numId w:val="1"/>
        </w:numPr>
        <w:pBdr>
          <w:top w:val="nil"/>
          <w:left w:val="nil"/>
          <w:bottom w:val="nil"/>
          <w:right w:val="nil"/>
          <w:between w:val="nil"/>
        </w:pBdr>
        <w:spacing w:after="0"/>
        <w:ind w:right="3"/>
        <w:jc w:val="both"/>
        <w:rPr>
          <w:rFonts w:ascii="Arial" w:eastAsia="Arial" w:hAnsi="Arial" w:cs="Arial"/>
          <w:color w:val="000000"/>
        </w:rPr>
      </w:pPr>
      <w:r>
        <w:rPr>
          <w:rFonts w:ascii="Arial" w:eastAsia="Arial" w:hAnsi="Arial" w:cs="Arial"/>
          <w:color w:val="000000"/>
        </w:rPr>
        <w:t xml:space="preserve">The Term shall commence on </w:t>
      </w:r>
      <w:r w:rsidR="006E6A19">
        <w:rPr>
          <w:rFonts w:ascii="Arial" w:eastAsia="Arial" w:hAnsi="Arial" w:cs="Arial"/>
          <w:color w:val="000000"/>
        </w:rPr>
        <w:t>30</w:t>
      </w:r>
      <w:r w:rsidR="006E6A19" w:rsidRPr="006E6A19">
        <w:rPr>
          <w:rFonts w:ascii="Arial" w:eastAsia="Arial" w:hAnsi="Arial" w:cs="Arial"/>
          <w:color w:val="000000"/>
          <w:vertAlign w:val="superscript"/>
        </w:rPr>
        <w:t>th</w:t>
      </w:r>
      <w:r w:rsidR="006E6A19">
        <w:rPr>
          <w:rFonts w:ascii="Arial" w:eastAsia="Arial" w:hAnsi="Arial" w:cs="Arial"/>
          <w:color w:val="000000"/>
        </w:rPr>
        <w:t xml:space="preserve"> January 2020</w:t>
      </w:r>
      <w:bookmarkStart w:id="4" w:name="_GoBack"/>
      <w:bookmarkEnd w:id="4"/>
      <w:r>
        <w:rPr>
          <w:rFonts w:ascii="Arial" w:eastAsia="Arial" w:hAnsi="Arial" w:cs="Arial"/>
          <w:color w:val="000000"/>
        </w:rPr>
        <w:t xml:space="preserve"> (the “Start Date”) and the Expiry Date shall be 12</w:t>
      </w:r>
      <w:r>
        <w:rPr>
          <w:rFonts w:ascii="Arial" w:eastAsia="Arial" w:hAnsi="Arial" w:cs="Arial"/>
          <w:color w:val="000000"/>
          <w:vertAlign w:val="superscript"/>
        </w:rPr>
        <w:t>th</w:t>
      </w:r>
      <w:r>
        <w:rPr>
          <w:rFonts w:ascii="Arial" w:eastAsia="Arial" w:hAnsi="Arial" w:cs="Arial"/>
          <w:color w:val="000000"/>
        </w:rPr>
        <w:t xml:space="preserve"> August 2020 with the option to extend the contract by 3 additional months.  </w:t>
      </w:r>
    </w:p>
    <w:p w14:paraId="6D23698A" w14:textId="77777777" w:rsidR="0026531F" w:rsidRDefault="0026531F">
      <w:pPr>
        <w:pBdr>
          <w:top w:val="nil"/>
          <w:left w:val="nil"/>
          <w:bottom w:val="nil"/>
          <w:right w:val="nil"/>
          <w:between w:val="nil"/>
        </w:pBdr>
        <w:ind w:left="720" w:hanging="720"/>
        <w:rPr>
          <w:rFonts w:ascii="Arial" w:eastAsia="Arial" w:hAnsi="Arial" w:cs="Arial"/>
          <w:b/>
          <w:i/>
          <w:color w:val="000000"/>
          <w:highlight w:val="yellow"/>
        </w:rPr>
      </w:pPr>
    </w:p>
    <w:p w14:paraId="0294C7BA" w14:textId="77777777" w:rsidR="0026531F" w:rsidRDefault="0026531F">
      <w:pPr>
        <w:spacing w:after="0"/>
        <w:ind w:right="3"/>
        <w:jc w:val="both"/>
        <w:rPr>
          <w:rFonts w:ascii="Arial" w:eastAsia="Arial" w:hAnsi="Arial" w:cs="Arial"/>
        </w:rPr>
      </w:pPr>
    </w:p>
    <w:p w14:paraId="20BECFF6" w14:textId="77777777" w:rsidR="0026531F" w:rsidRDefault="000B34D1">
      <w:pPr>
        <w:numPr>
          <w:ilvl w:val="1"/>
          <w:numId w:val="1"/>
        </w:numPr>
        <w:pBdr>
          <w:top w:val="nil"/>
          <w:left w:val="nil"/>
          <w:bottom w:val="nil"/>
          <w:right w:val="nil"/>
          <w:between w:val="nil"/>
        </w:pBdr>
        <w:spacing w:after="0"/>
        <w:ind w:right="3"/>
        <w:jc w:val="both"/>
        <w:rPr>
          <w:rFonts w:ascii="Arial" w:eastAsia="Arial" w:hAnsi="Arial" w:cs="Arial"/>
          <w:color w:val="000000"/>
        </w:rPr>
      </w:pPr>
      <w:bookmarkStart w:id="5" w:name="_heading=h.2et92p0" w:colFirst="0" w:colLast="0"/>
      <w:bookmarkEnd w:id="5"/>
      <w:r>
        <w:rPr>
          <w:rFonts w:ascii="Arial" w:eastAsia="Arial" w:hAnsi="Arial" w:cs="Arial"/>
          <w:color w:val="000000"/>
        </w:rPr>
        <w:t>The address for notices of the Parties are:</w:t>
      </w:r>
    </w:p>
    <w:tbl>
      <w:tblPr>
        <w:tblStyle w:val="a5"/>
        <w:tblW w:w="948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1"/>
        <w:gridCol w:w="4555"/>
      </w:tblGrid>
      <w:tr w:rsidR="0026531F" w14:paraId="6EC1A0BC" w14:textId="77777777">
        <w:tc>
          <w:tcPr>
            <w:tcW w:w="4931" w:type="dxa"/>
          </w:tcPr>
          <w:p w14:paraId="533CDC59" w14:textId="77777777" w:rsidR="0026531F" w:rsidRDefault="0026531F">
            <w:pPr>
              <w:pBdr>
                <w:top w:val="nil"/>
                <w:left w:val="nil"/>
                <w:bottom w:val="nil"/>
                <w:right w:val="nil"/>
                <w:between w:val="nil"/>
              </w:pBdr>
              <w:spacing w:line="259" w:lineRule="auto"/>
              <w:ind w:left="794" w:right="6" w:hanging="720"/>
              <w:jc w:val="both"/>
              <w:rPr>
                <w:rFonts w:ascii="Arial" w:eastAsia="Arial" w:hAnsi="Arial" w:cs="Arial"/>
                <w:b/>
                <w:color w:val="000000"/>
                <w:sz w:val="12"/>
                <w:szCs w:val="12"/>
              </w:rPr>
            </w:pPr>
          </w:p>
          <w:p w14:paraId="60DE13DA" w14:textId="77777777" w:rsidR="0026531F" w:rsidRDefault="000B34D1">
            <w:pPr>
              <w:pBdr>
                <w:top w:val="nil"/>
                <w:left w:val="nil"/>
                <w:bottom w:val="nil"/>
                <w:right w:val="nil"/>
                <w:between w:val="nil"/>
              </w:pBdr>
              <w:spacing w:line="259" w:lineRule="auto"/>
              <w:ind w:left="794" w:right="6" w:hanging="720"/>
              <w:jc w:val="both"/>
              <w:rPr>
                <w:rFonts w:ascii="Arial" w:eastAsia="Arial" w:hAnsi="Arial" w:cs="Arial"/>
                <w:b/>
                <w:color w:val="000000"/>
              </w:rPr>
            </w:pPr>
            <w:r>
              <w:rPr>
                <w:rFonts w:ascii="Arial" w:eastAsia="Arial" w:hAnsi="Arial" w:cs="Arial"/>
                <w:b/>
                <w:color w:val="000000"/>
              </w:rPr>
              <w:t>Contracting Authority</w:t>
            </w:r>
          </w:p>
          <w:p w14:paraId="42AC8403" w14:textId="77777777" w:rsidR="0026531F" w:rsidRDefault="0026531F">
            <w:pPr>
              <w:pBdr>
                <w:top w:val="nil"/>
                <w:left w:val="nil"/>
                <w:bottom w:val="nil"/>
                <w:right w:val="nil"/>
                <w:between w:val="nil"/>
              </w:pBdr>
              <w:spacing w:line="259" w:lineRule="auto"/>
              <w:ind w:left="792" w:right="3" w:hanging="720"/>
              <w:jc w:val="both"/>
              <w:rPr>
                <w:rFonts w:ascii="Arial" w:eastAsia="Arial" w:hAnsi="Arial" w:cs="Arial"/>
                <w:b/>
                <w:color w:val="000000"/>
              </w:rPr>
            </w:pPr>
          </w:p>
        </w:tc>
        <w:tc>
          <w:tcPr>
            <w:tcW w:w="4555" w:type="dxa"/>
          </w:tcPr>
          <w:p w14:paraId="6F513D8E" w14:textId="77777777" w:rsidR="0026531F" w:rsidRDefault="0026531F">
            <w:pPr>
              <w:pBdr>
                <w:top w:val="nil"/>
                <w:left w:val="nil"/>
                <w:bottom w:val="nil"/>
                <w:right w:val="nil"/>
                <w:between w:val="nil"/>
              </w:pBdr>
              <w:spacing w:before="240" w:line="259" w:lineRule="auto"/>
              <w:ind w:left="792" w:right="3" w:hanging="720"/>
              <w:jc w:val="both"/>
              <w:rPr>
                <w:rFonts w:ascii="Arial" w:eastAsia="Arial" w:hAnsi="Arial" w:cs="Arial"/>
                <w:b/>
                <w:color w:val="000000"/>
              </w:rPr>
            </w:pPr>
          </w:p>
          <w:p w14:paraId="1AB361F4" w14:textId="77777777" w:rsidR="0026531F" w:rsidRDefault="000B34D1">
            <w:pPr>
              <w:pBdr>
                <w:top w:val="nil"/>
                <w:left w:val="nil"/>
                <w:bottom w:val="nil"/>
                <w:right w:val="nil"/>
                <w:between w:val="nil"/>
              </w:pBdr>
              <w:spacing w:line="259" w:lineRule="auto"/>
              <w:ind w:left="792" w:right="3" w:hanging="720"/>
              <w:jc w:val="both"/>
              <w:rPr>
                <w:rFonts w:ascii="Arial" w:eastAsia="Arial" w:hAnsi="Arial" w:cs="Arial"/>
                <w:b/>
                <w:color w:val="000000"/>
              </w:rPr>
            </w:pPr>
            <w:r>
              <w:rPr>
                <w:rFonts w:ascii="Arial" w:eastAsia="Arial" w:hAnsi="Arial" w:cs="Arial"/>
                <w:b/>
                <w:color w:val="000000"/>
              </w:rPr>
              <w:t>Supplier</w:t>
            </w:r>
          </w:p>
        </w:tc>
      </w:tr>
      <w:tr w:rsidR="0026531F" w14:paraId="221C45F4" w14:textId="77777777">
        <w:tc>
          <w:tcPr>
            <w:tcW w:w="4931" w:type="dxa"/>
          </w:tcPr>
          <w:p w14:paraId="154036FF" w14:textId="77777777" w:rsidR="0026531F" w:rsidRDefault="000B34D1">
            <w:pPr>
              <w:ind w:right="3"/>
              <w:rPr>
                <w:rFonts w:ascii="Arial" w:eastAsia="Arial" w:hAnsi="Arial" w:cs="Arial"/>
              </w:rPr>
            </w:pPr>
            <w:r>
              <w:rPr>
                <w:rFonts w:ascii="Arial" w:eastAsia="Arial" w:hAnsi="Arial" w:cs="Arial"/>
              </w:rPr>
              <w:t xml:space="preserve">National Leadership Centre </w:t>
            </w:r>
          </w:p>
          <w:p w14:paraId="5B8AA149" w14:textId="77777777" w:rsidR="0026531F" w:rsidRDefault="000B34D1">
            <w:pPr>
              <w:ind w:right="3"/>
              <w:rPr>
                <w:rFonts w:ascii="Arial" w:eastAsia="Arial" w:hAnsi="Arial" w:cs="Arial"/>
              </w:rPr>
            </w:pPr>
            <w:r>
              <w:rPr>
                <w:rFonts w:ascii="Arial" w:eastAsia="Arial" w:hAnsi="Arial" w:cs="Arial"/>
              </w:rPr>
              <w:t xml:space="preserve">1 Horse Guards Road </w:t>
            </w:r>
          </w:p>
          <w:p w14:paraId="705A66C0" w14:textId="77777777" w:rsidR="0026531F" w:rsidRDefault="000B34D1">
            <w:pPr>
              <w:ind w:right="3"/>
              <w:rPr>
                <w:rFonts w:ascii="Arial" w:eastAsia="Arial" w:hAnsi="Arial" w:cs="Arial"/>
              </w:rPr>
            </w:pPr>
            <w:r>
              <w:rPr>
                <w:rFonts w:ascii="Arial" w:eastAsia="Arial" w:hAnsi="Arial" w:cs="Arial"/>
              </w:rPr>
              <w:t xml:space="preserve">London </w:t>
            </w:r>
          </w:p>
          <w:p w14:paraId="5724CFE8" w14:textId="77777777" w:rsidR="0026531F" w:rsidRDefault="000B34D1">
            <w:pPr>
              <w:ind w:right="3"/>
              <w:rPr>
                <w:rFonts w:ascii="Arial" w:eastAsia="Arial" w:hAnsi="Arial" w:cs="Arial"/>
              </w:rPr>
            </w:pPr>
            <w:r>
              <w:rPr>
                <w:rFonts w:ascii="Arial" w:eastAsia="Arial" w:hAnsi="Arial" w:cs="Arial"/>
              </w:rPr>
              <w:t>SW1A 2HQ</w:t>
            </w:r>
            <w:r>
              <w:rPr>
                <w:rFonts w:ascii="Arial" w:eastAsia="Arial" w:hAnsi="Arial" w:cs="Arial"/>
                <w:b/>
                <w:i/>
                <w:highlight w:val="yellow"/>
              </w:rPr>
              <w:br/>
            </w:r>
          </w:p>
          <w:p w14:paraId="3A48D05F" w14:textId="6821C842" w:rsidR="0026531F" w:rsidRDefault="000B34D1">
            <w:pPr>
              <w:ind w:right="3"/>
              <w:jc w:val="both"/>
              <w:rPr>
                <w:rFonts w:ascii="Arial" w:eastAsia="Arial" w:hAnsi="Arial" w:cs="Arial"/>
              </w:rPr>
            </w:pPr>
            <w:r>
              <w:rPr>
                <w:rFonts w:ascii="Arial" w:eastAsia="Arial" w:hAnsi="Arial" w:cs="Arial"/>
              </w:rPr>
              <w:t xml:space="preserve">Attention: </w:t>
            </w:r>
            <w:r w:rsidR="006E6A19" w:rsidRPr="006E6A19">
              <w:rPr>
                <w:rFonts w:ascii="Arial" w:eastAsia="Arial" w:hAnsi="Arial" w:cs="Arial"/>
                <w:b/>
              </w:rPr>
              <w:t>[Redacted]</w:t>
            </w:r>
          </w:p>
          <w:p w14:paraId="166EA53B" w14:textId="301FD6E3" w:rsidR="0026531F" w:rsidRDefault="000B34D1">
            <w:pPr>
              <w:ind w:right="3"/>
              <w:jc w:val="both"/>
              <w:rPr>
                <w:rFonts w:ascii="Arial" w:eastAsia="Arial" w:hAnsi="Arial" w:cs="Arial"/>
              </w:rPr>
            </w:pPr>
            <w:r>
              <w:rPr>
                <w:rFonts w:ascii="Arial" w:eastAsia="Arial" w:hAnsi="Arial" w:cs="Arial"/>
              </w:rPr>
              <w:t>Email:</w:t>
            </w:r>
            <w:r w:rsidR="006E6A19" w:rsidRPr="006E6A19">
              <w:rPr>
                <w:rFonts w:ascii="Arial" w:eastAsia="Arial" w:hAnsi="Arial" w:cs="Arial"/>
                <w:b/>
              </w:rPr>
              <w:t xml:space="preserve"> </w:t>
            </w:r>
            <w:r w:rsidR="006E6A19" w:rsidRPr="006E6A19">
              <w:rPr>
                <w:rFonts w:ascii="Arial" w:eastAsia="Arial" w:hAnsi="Arial" w:cs="Arial"/>
                <w:b/>
              </w:rPr>
              <w:t>[Redacted]</w:t>
            </w:r>
          </w:p>
        </w:tc>
        <w:tc>
          <w:tcPr>
            <w:tcW w:w="4555" w:type="dxa"/>
          </w:tcPr>
          <w:p w14:paraId="2DC57E4F" w14:textId="77777777" w:rsidR="0026531F" w:rsidRDefault="000B34D1">
            <w:pPr>
              <w:pBdr>
                <w:top w:val="nil"/>
                <w:left w:val="nil"/>
                <w:bottom w:val="nil"/>
                <w:right w:val="nil"/>
                <w:between w:val="nil"/>
              </w:pBdr>
              <w:spacing w:line="259" w:lineRule="auto"/>
              <w:ind w:left="792" w:right="3" w:hanging="720"/>
              <w:rPr>
                <w:rFonts w:ascii="Arial" w:eastAsia="Arial" w:hAnsi="Arial" w:cs="Arial"/>
                <w:color w:val="000000"/>
              </w:rPr>
            </w:pPr>
            <w:r>
              <w:rPr>
                <w:rFonts w:ascii="Arial" w:eastAsia="Arial" w:hAnsi="Arial" w:cs="Arial"/>
                <w:color w:val="000000"/>
              </w:rPr>
              <w:t>Korn Ferry (UK) Ltd</w:t>
            </w:r>
          </w:p>
          <w:p w14:paraId="0C8B672E" w14:textId="77777777" w:rsidR="0026531F" w:rsidRDefault="000B34D1">
            <w:pPr>
              <w:pBdr>
                <w:top w:val="nil"/>
                <w:left w:val="nil"/>
                <w:bottom w:val="nil"/>
                <w:right w:val="nil"/>
                <w:between w:val="nil"/>
              </w:pBdr>
              <w:spacing w:line="259" w:lineRule="auto"/>
              <w:ind w:left="792" w:right="3" w:hanging="720"/>
              <w:rPr>
                <w:rFonts w:ascii="Arial" w:eastAsia="Arial" w:hAnsi="Arial" w:cs="Arial"/>
                <w:color w:val="000000"/>
              </w:rPr>
            </w:pPr>
            <w:r>
              <w:rPr>
                <w:rFonts w:ascii="Arial" w:eastAsia="Arial" w:hAnsi="Arial" w:cs="Arial"/>
                <w:color w:val="000000"/>
              </w:rPr>
              <w:t xml:space="preserve">14 Ryder Street, </w:t>
            </w:r>
          </w:p>
          <w:p w14:paraId="5B021851" w14:textId="77777777" w:rsidR="0026531F" w:rsidRDefault="000B34D1">
            <w:pPr>
              <w:pBdr>
                <w:top w:val="nil"/>
                <w:left w:val="nil"/>
                <w:bottom w:val="nil"/>
                <w:right w:val="nil"/>
                <w:between w:val="nil"/>
              </w:pBdr>
              <w:spacing w:line="259" w:lineRule="auto"/>
              <w:ind w:left="792" w:right="3" w:hanging="720"/>
              <w:rPr>
                <w:rFonts w:ascii="Arial" w:eastAsia="Arial" w:hAnsi="Arial" w:cs="Arial"/>
                <w:color w:val="000000"/>
              </w:rPr>
            </w:pPr>
            <w:r>
              <w:rPr>
                <w:rFonts w:ascii="Arial" w:eastAsia="Arial" w:hAnsi="Arial" w:cs="Arial"/>
                <w:color w:val="000000"/>
              </w:rPr>
              <w:t xml:space="preserve">London, </w:t>
            </w:r>
          </w:p>
          <w:p w14:paraId="7A6BB5A3" w14:textId="77777777" w:rsidR="0026531F" w:rsidRDefault="000B34D1">
            <w:pPr>
              <w:pBdr>
                <w:top w:val="nil"/>
                <w:left w:val="nil"/>
                <w:bottom w:val="nil"/>
                <w:right w:val="nil"/>
                <w:between w:val="nil"/>
              </w:pBdr>
              <w:spacing w:line="259" w:lineRule="auto"/>
              <w:ind w:left="792" w:right="3" w:hanging="720"/>
              <w:rPr>
                <w:rFonts w:ascii="Arial" w:eastAsia="Arial" w:hAnsi="Arial" w:cs="Arial"/>
                <w:color w:val="000000"/>
              </w:rPr>
            </w:pPr>
            <w:r>
              <w:rPr>
                <w:rFonts w:ascii="Arial" w:eastAsia="Arial" w:hAnsi="Arial" w:cs="Arial"/>
                <w:color w:val="000000"/>
              </w:rPr>
              <w:t>SW1Y 6QB</w:t>
            </w:r>
            <w:r>
              <w:rPr>
                <w:rFonts w:ascii="Arial" w:eastAsia="Arial" w:hAnsi="Arial" w:cs="Arial"/>
                <w:b/>
                <w:i/>
                <w:color w:val="000000"/>
                <w:highlight w:val="yellow"/>
              </w:rPr>
              <w:br/>
            </w:r>
          </w:p>
          <w:p w14:paraId="112422BB" w14:textId="1BE59C34" w:rsidR="0026531F" w:rsidRDefault="000B34D1">
            <w:pPr>
              <w:pBdr>
                <w:top w:val="nil"/>
                <w:left w:val="nil"/>
                <w:bottom w:val="nil"/>
                <w:right w:val="nil"/>
                <w:between w:val="nil"/>
              </w:pBdr>
              <w:spacing w:line="259" w:lineRule="auto"/>
              <w:ind w:left="792" w:right="3" w:hanging="720"/>
              <w:jc w:val="both"/>
              <w:rPr>
                <w:rFonts w:ascii="Arial" w:eastAsia="Arial" w:hAnsi="Arial" w:cs="Arial"/>
                <w:color w:val="000000"/>
              </w:rPr>
            </w:pPr>
            <w:r>
              <w:rPr>
                <w:rFonts w:ascii="Arial" w:eastAsia="Arial" w:hAnsi="Arial" w:cs="Arial"/>
                <w:color w:val="000000"/>
              </w:rPr>
              <w:t xml:space="preserve">Attention: </w:t>
            </w:r>
            <w:r w:rsidR="006E6A19" w:rsidRPr="006E6A19">
              <w:rPr>
                <w:rFonts w:ascii="Arial" w:eastAsia="Arial" w:hAnsi="Arial" w:cs="Arial"/>
                <w:b/>
              </w:rPr>
              <w:t>[Redacted]</w:t>
            </w:r>
          </w:p>
          <w:p w14:paraId="325524CB" w14:textId="198D74A8" w:rsidR="0026531F" w:rsidRDefault="000B34D1">
            <w:pPr>
              <w:pBdr>
                <w:top w:val="nil"/>
                <w:left w:val="nil"/>
                <w:bottom w:val="nil"/>
                <w:right w:val="nil"/>
                <w:between w:val="nil"/>
              </w:pBdr>
              <w:spacing w:line="259" w:lineRule="auto"/>
              <w:ind w:left="792" w:right="3" w:hanging="720"/>
              <w:jc w:val="both"/>
              <w:rPr>
                <w:rFonts w:ascii="Arial" w:eastAsia="Arial" w:hAnsi="Arial" w:cs="Arial"/>
                <w:color w:val="000000"/>
              </w:rPr>
            </w:pPr>
            <w:r>
              <w:rPr>
                <w:rFonts w:ascii="Arial" w:eastAsia="Arial" w:hAnsi="Arial" w:cs="Arial"/>
                <w:color w:val="000000"/>
              </w:rPr>
              <w:t>Email:</w:t>
            </w:r>
            <w:r>
              <w:rPr>
                <w:color w:val="000000"/>
              </w:rPr>
              <w:t xml:space="preserve"> </w:t>
            </w:r>
            <w:r w:rsidR="006E6A19" w:rsidRPr="006E6A19">
              <w:rPr>
                <w:rFonts w:ascii="Arial" w:eastAsia="Arial" w:hAnsi="Arial" w:cs="Arial"/>
                <w:b/>
              </w:rPr>
              <w:t>[Redacted]</w:t>
            </w:r>
          </w:p>
          <w:p w14:paraId="077156D1" w14:textId="77777777" w:rsidR="0026531F" w:rsidRDefault="0026531F">
            <w:pPr>
              <w:pBdr>
                <w:top w:val="nil"/>
                <w:left w:val="nil"/>
                <w:bottom w:val="nil"/>
                <w:right w:val="nil"/>
                <w:between w:val="nil"/>
              </w:pBdr>
              <w:spacing w:line="259" w:lineRule="auto"/>
              <w:ind w:left="792" w:right="3" w:hanging="720"/>
              <w:jc w:val="both"/>
              <w:rPr>
                <w:rFonts w:ascii="Arial" w:eastAsia="Arial" w:hAnsi="Arial" w:cs="Arial"/>
                <w:color w:val="000000"/>
              </w:rPr>
            </w:pPr>
          </w:p>
        </w:tc>
      </w:tr>
    </w:tbl>
    <w:p w14:paraId="31B453B2" w14:textId="77777777" w:rsidR="0026531F" w:rsidRDefault="000B34D1">
      <w:pPr>
        <w:numPr>
          <w:ilvl w:val="1"/>
          <w:numId w:val="1"/>
        </w:numPr>
        <w:pBdr>
          <w:top w:val="nil"/>
          <w:left w:val="nil"/>
          <w:bottom w:val="nil"/>
          <w:right w:val="nil"/>
          <w:between w:val="nil"/>
        </w:pBdr>
        <w:spacing w:before="240" w:after="0"/>
        <w:ind w:right="3"/>
        <w:jc w:val="both"/>
        <w:rPr>
          <w:rFonts w:ascii="Arial" w:eastAsia="Arial" w:hAnsi="Arial" w:cs="Arial"/>
          <w:color w:val="000000"/>
        </w:rPr>
      </w:pPr>
      <w:bookmarkStart w:id="6" w:name="_heading=h.tyjcwt" w:colFirst="0" w:colLast="0"/>
      <w:bookmarkEnd w:id="6"/>
      <w:r>
        <w:rPr>
          <w:rFonts w:ascii="Arial" w:eastAsia="Arial" w:hAnsi="Arial" w:cs="Arial"/>
          <w:color w:val="000000"/>
        </w:rPr>
        <w:t>The following persons are Key Personnel for the purposes of the Agreement:</w:t>
      </w:r>
    </w:p>
    <w:p w14:paraId="6DFB9406" w14:textId="77777777" w:rsidR="0026531F" w:rsidRDefault="000B34D1">
      <w:pPr>
        <w:numPr>
          <w:ilvl w:val="2"/>
          <w:numId w:val="1"/>
        </w:numPr>
        <w:pBdr>
          <w:top w:val="nil"/>
          <w:left w:val="nil"/>
          <w:bottom w:val="nil"/>
          <w:right w:val="nil"/>
          <w:between w:val="nil"/>
        </w:pBdr>
        <w:spacing w:after="0"/>
        <w:ind w:right="3"/>
        <w:jc w:val="both"/>
        <w:rPr>
          <w:rFonts w:ascii="Arial" w:eastAsia="Arial" w:hAnsi="Arial" w:cs="Arial"/>
          <w:color w:val="000000"/>
        </w:rPr>
      </w:pPr>
      <w:r>
        <w:rPr>
          <w:rFonts w:ascii="Arial" w:eastAsia="Arial" w:hAnsi="Arial" w:cs="Arial"/>
          <w:color w:val="000000"/>
        </w:rPr>
        <w:t>For the Supplier:</w:t>
      </w:r>
    </w:p>
    <w:p w14:paraId="676AAB81" w14:textId="77777777" w:rsidR="0026531F" w:rsidRDefault="0026531F">
      <w:pPr>
        <w:pBdr>
          <w:top w:val="nil"/>
          <w:left w:val="nil"/>
          <w:bottom w:val="nil"/>
          <w:right w:val="nil"/>
          <w:between w:val="nil"/>
        </w:pBdr>
        <w:spacing w:after="0"/>
        <w:ind w:left="792" w:right="3" w:hanging="720"/>
        <w:jc w:val="both"/>
        <w:rPr>
          <w:rFonts w:ascii="Arial" w:eastAsia="Arial" w:hAnsi="Arial" w:cs="Arial"/>
          <w:color w:val="000000"/>
        </w:rPr>
      </w:pPr>
    </w:p>
    <w:tbl>
      <w:tblPr>
        <w:tblStyle w:val="a6"/>
        <w:tblW w:w="831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12"/>
        <w:gridCol w:w="4500"/>
      </w:tblGrid>
      <w:tr w:rsidR="0026531F" w14:paraId="452AA657" w14:textId="77777777">
        <w:tc>
          <w:tcPr>
            <w:tcW w:w="3812" w:type="dxa"/>
            <w:shd w:val="clear" w:color="auto" w:fill="DEEBF6"/>
          </w:tcPr>
          <w:p w14:paraId="0242617D" w14:textId="77777777" w:rsidR="0026531F" w:rsidRDefault="000B34D1">
            <w:pPr>
              <w:pBdr>
                <w:top w:val="nil"/>
                <w:left w:val="nil"/>
                <w:bottom w:val="nil"/>
                <w:right w:val="nil"/>
                <w:between w:val="nil"/>
              </w:pBdr>
              <w:spacing w:before="240" w:after="160" w:line="259" w:lineRule="auto"/>
              <w:ind w:left="792" w:right="3" w:hanging="720"/>
              <w:jc w:val="both"/>
              <w:rPr>
                <w:rFonts w:ascii="Arial" w:eastAsia="Arial" w:hAnsi="Arial" w:cs="Arial"/>
                <w:b/>
                <w:color w:val="000000"/>
              </w:rPr>
            </w:pPr>
            <w:r>
              <w:rPr>
                <w:rFonts w:ascii="Arial" w:eastAsia="Arial" w:hAnsi="Arial" w:cs="Arial"/>
                <w:b/>
                <w:color w:val="000000"/>
              </w:rPr>
              <w:t>Name</w:t>
            </w:r>
          </w:p>
        </w:tc>
        <w:tc>
          <w:tcPr>
            <w:tcW w:w="4500" w:type="dxa"/>
            <w:shd w:val="clear" w:color="auto" w:fill="DEEBF6"/>
          </w:tcPr>
          <w:p w14:paraId="47A2A1EC" w14:textId="77777777" w:rsidR="0026531F" w:rsidRDefault="000B34D1">
            <w:pPr>
              <w:pBdr>
                <w:top w:val="nil"/>
                <w:left w:val="nil"/>
                <w:bottom w:val="nil"/>
                <w:right w:val="nil"/>
                <w:between w:val="nil"/>
              </w:pBdr>
              <w:spacing w:before="240" w:after="160" w:line="259" w:lineRule="auto"/>
              <w:ind w:left="792" w:right="3" w:hanging="720"/>
              <w:jc w:val="both"/>
              <w:rPr>
                <w:rFonts w:ascii="Arial" w:eastAsia="Arial" w:hAnsi="Arial" w:cs="Arial"/>
                <w:b/>
                <w:color w:val="000000"/>
              </w:rPr>
            </w:pPr>
            <w:r>
              <w:rPr>
                <w:rFonts w:ascii="Arial" w:eastAsia="Arial" w:hAnsi="Arial" w:cs="Arial"/>
                <w:b/>
                <w:color w:val="000000"/>
              </w:rPr>
              <w:t>Title/Role for the Supplier</w:t>
            </w:r>
          </w:p>
        </w:tc>
      </w:tr>
      <w:tr w:rsidR="0026531F" w14:paraId="120C1062" w14:textId="77777777">
        <w:tc>
          <w:tcPr>
            <w:tcW w:w="3812" w:type="dxa"/>
          </w:tcPr>
          <w:p w14:paraId="103C2CA7" w14:textId="2949A42A" w:rsidR="0026531F" w:rsidRDefault="006E6A19">
            <w:pPr>
              <w:pBdr>
                <w:top w:val="nil"/>
                <w:left w:val="nil"/>
                <w:bottom w:val="nil"/>
                <w:right w:val="nil"/>
                <w:between w:val="nil"/>
              </w:pBdr>
              <w:spacing w:after="160" w:line="259" w:lineRule="auto"/>
              <w:ind w:left="792" w:right="3" w:hanging="720"/>
              <w:jc w:val="both"/>
              <w:rPr>
                <w:rFonts w:ascii="Arial" w:eastAsia="Arial" w:hAnsi="Arial" w:cs="Arial"/>
                <w:color w:val="000000"/>
              </w:rPr>
            </w:pPr>
            <w:r w:rsidRPr="006E6A19">
              <w:rPr>
                <w:rFonts w:ascii="Arial" w:eastAsia="Arial" w:hAnsi="Arial" w:cs="Arial"/>
                <w:b/>
              </w:rPr>
              <w:t>[Redacted]</w:t>
            </w:r>
          </w:p>
        </w:tc>
        <w:tc>
          <w:tcPr>
            <w:tcW w:w="4500" w:type="dxa"/>
          </w:tcPr>
          <w:p w14:paraId="6F89BC5C" w14:textId="77777777" w:rsidR="0026531F" w:rsidRDefault="000B34D1">
            <w:pPr>
              <w:pBdr>
                <w:top w:val="nil"/>
                <w:left w:val="nil"/>
                <w:bottom w:val="nil"/>
                <w:right w:val="nil"/>
                <w:between w:val="nil"/>
              </w:pBdr>
              <w:spacing w:before="240" w:after="160" w:line="259" w:lineRule="auto"/>
              <w:ind w:left="792" w:right="3" w:hanging="720"/>
              <w:jc w:val="both"/>
              <w:rPr>
                <w:rFonts w:ascii="Arial" w:eastAsia="Arial" w:hAnsi="Arial" w:cs="Arial"/>
                <w:color w:val="000000"/>
              </w:rPr>
            </w:pPr>
            <w:r>
              <w:rPr>
                <w:rFonts w:ascii="Arial" w:eastAsia="Arial" w:hAnsi="Arial" w:cs="Arial"/>
                <w:color w:val="000000"/>
              </w:rPr>
              <w:t xml:space="preserve">Supplier Lead </w:t>
            </w:r>
          </w:p>
        </w:tc>
      </w:tr>
    </w:tbl>
    <w:p w14:paraId="73DD35EC" w14:textId="77777777" w:rsidR="0026531F" w:rsidRDefault="000B34D1">
      <w:pPr>
        <w:pBdr>
          <w:top w:val="nil"/>
          <w:left w:val="nil"/>
          <w:bottom w:val="nil"/>
          <w:right w:val="nil"/>
          <w:between w:val="nil"/>
        </w:pBdr>
        <w:spacing w:before="240" w:after="0"/>
        <w:ind w:left="792" w:right="3" w:hanging="720"/>
        <w:jc w:val="both"/>
        <w:rPr>
          <w:rFonts w:ascii="Arial" w:eastAsia="Arial" w:hAnsi="Arial" w:cs="Arial"/>
          <w:color w:val="000000"/>
          <w:highlight w:val="green"/>
        </w:rPr>
      </w:pPr>
      <w:r>
        <w:rPr>
          <w:rFonts w:ascii="Arial" w:eastAsia="Arial" w:hAnsi="Arial" w:cs="Arial"/>
          <w:color w:val="000000"/>
        </w:rPr>
        <w:t>1.6.2</w:t>
      </w:r>
      <w:r>
        <w:rPr>
          <w:rFonts w:ascii="Arial" w:eastAsia="Arial" w:hAnsi="Arial" w:cs="Arial"/>
          <w:color w:val="000000"/>
        </w:rPr>
        <w:tab/>
        <w:t>For the Contracting Authority:</w:t>
      </w:r>
    </w:p>
    <w:p w14:paraId="086A9307" w14:textId="77777777" w:rsidR="0026531F" w:rsidRDefault="0026531F">
      <w:pPr>
        <w:pBdr>
          <w:top w:val="nil"/>
          <w:left w:val="nil"/>
          <w:bottom w:val="nil"/>
          <w:right w:val="nil"/>
          <w:between w:val="nil"/>
        </w:pBdr>
        <w:spacing w:after="0"/>
        <w:ind w:left="792" w:right="3" w:hanging="720"/>
        <w:jc w:val="both"/>
        <w:rPr>
          <w:rFonts w:ascii="Arial" w:eastAsia="Arial" w:hAnsi="Arial" w:cs="Arial"/>
          <w:i/>
          <w:color w:val="000000"/>
          <w:highlight w:val="green"/>
        </w:rPr>
      </w:pPr>
    </w:p>
    <w:tbl>
      <w:tblPr>
        <w:tblStyle w:val="a7"/>
        <w:tblW w:w="831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12"/>
        <w:gridCol w:w="4500"/>
      </w:tblGrid>
      <w:tr w:rsidR="0026531F" w14:paraId="7FD80632" w14:textId="77777777">
        <w:tc>
          <w:tcPr>
            <w:tcW w:w="3812" w:type="dxa"/>
            <w:shd w:val="clear" w:color="auto" w:fill="DEEBF6"/>
          </w:tcPr>
          <w:p w14:paraId="7B97236B" w14:textId="77777777" w:rsidR="0026531F" w:rsidRDefault="000B34D1">
            <w:pPr>
              <w:pBdr>
                <w:top w:val="nil"/>
                <w:left w:val="nil"/>
                <w:bottom w:val="nil"/>
                <w:right w:val="nil"/>
                <w:between w:val="nil"/>
              </w:pBdr>
              <w:spacing w:before="240" w:after="160" w:line="259" w:lineRule="auto"/>
              <w:ind w:left="792" w:right="3" w:hanging="720"/>
              <w:jc w:val="both"/>
              <w:rPr>
                <w:rFonts w:ascii="Arial" w:eastAsia="Arial" w:hAnsi="Arial" w:cs="Arial"/>
                <w:b/>
                <w:color w:val="000000"/>
              </w:rPr>
            </w:pPr>
            <w:r>
              <w:rPr>
                <w:rFonts w:ascii="Arial" w:eastAsia="Arial" w:hAnsi="Arial" w:cs="Arial"/>
                <w:b/>
                <w:color w:val="000000"/>
              </w:rPr>
              <w:t>Name</w:t>
            </w:r>
          </w:p>
        </w:tc>
        <w:tc>
          <w:tcPr>
            <w:tcW w:w="4500" w:type="dxa"/>
            <w:shd w:val="clear" w:color="auto" w:fill="DEEBF6"/>
          </w:tcPr>
          <w:p w14:paraId="7036C2B1" w14:textId="77777777" w:rsidR="0026531F" w:rsidRDefault="000B34D1">
            <w:pPr>
              <w:pBdr>
                <w:top w:val="nil"/>
                <w:left w:val="nil"/>
                <w:bottom w:val="nil"/>
                <w:right w:val="nil"/>
                <w:between w:val="nil"/>
              </w:pBdr>
              <w:spacing w:before="240" w:after="160" w:line="259" w:lineRule="auto"/>
              <w:ind w:left="792" w:right="3" w:hanging="720"/>
              <w:jc w:val="both"/>
              <w:rPr>
                <w:rFonts w:ascii="Arial" w:eastAsia="Arial" w:hAnsi="Arial" w:cs="Arial"/>
                <w:b/>
                <w:color w:val="000000"/>
              </w:rPr>
            </w:pPr>
            <w:r>
              <w:rPr>
                <w:rFonts w:ascii="Arial" w:eastAsia="Arial" w:hAnsi="Arial" w:cs="Arial"/>
                <w:b/>
                <w:color w:val="000000"/>
              </w:rPr>
              <w:t>Title/Role for the Contracting Authority</w:t>
            </w:r>
          </w:p>
        </w:tc>
      </w:tr>
      <w:tr w:rsidR="0026531F" w14:paraId="750E1F4A" w14:textId="77777777">
        <w:tc>
          <w:tcPr>
            <w:tcW w:w="3812" w:type="dxa"/>
          </w:tcPr>
          <w:p w14:paraId="1D729CC9" w14:textId="3C35C06F" w:rsidR="0026531F" w:rsidRDefault="006E6A19">
            <w:pPr>
              <w:pBdr>
                <w:top w:val="nil"/>
                <w:left w:val="nil"/>
                <w:bottom w:val="nil"/>
                <w:right w:val="nil"/>
                <w:between w:val="nil"/>
              </w:pBdr>
              <w:spacing w:after="160" w:line="259" w:lineRule="auto"/>
              <w:ind w:left="792" w:right="3" w:hanging="720"/>
              <w:jc w:val="both"/>
              <w:rPr>
                <w:rFonts w:ascii="Arial" w:eastAsia="Arial" w:hAnsi="Arial" w:cs="Arial"/>
                <w:color w:val="000000"/>
              </w:rPr>
            </w:pPr>
            <w:r w:rsidRPr="006E6A19">
              <w:rPr>
                <w:rFonts w:ascii="Arial" w:eastAsia="Arial" w:hAnsi="Arial" w:cs="Arial"/>
                <w:b/>
              </w:rPr>
              <w:t>[Redacted]</w:t>
            </w:r>
          </w:p>
        </w:tc>
        <w:tc>
          <w:tcPr>
            <w:tcW w:w="4500" w:type="dxa"/>
          </w:tcPr>
          <w:p w14:paraId="50F57ECB" w14:textId="77777777" w:rsidR="0026531F" w:rsidRDefault="000B34D1">
            <w:pPr>
              <w:pBdr>
                <w:top w:val="nil"/>
                <w:left w:val="nil"/>
                <w:bottom w:val="nil"/>
                <w:right w:val="nil"/>
                <w:between w:val="nil"/>
              </w:pBdr>
              <w:spacing w:before="240" w:after="160" w:line="259" w:lineRule="auto"/>
              <w:ind w:left="792" w:right="3" w:hanging="720"/>
              <w:jc w:val="both"/>
              <w:rPr>
                <w:rFonts w:ascii="Arial" w:eastAsia="Arial" w:hAnsi="Arial" w:cs="Arial"/>
                <w:color w:val="000000"/>
              </w:rPr>
            </w:pPr>
            <w:r>
              <w:rPr>
                <w:rFonts w:ascii="Arial" w:eastAsia="Arial" w:hAnsi="Arial" w:cs="Arial"/>
                <w:color w:val="000000"/>
              </w:rPr>
              <w:t xml:space="preserve">Customer Lead </w:t>
            </w:r>
          </w:p>
        </w:tc>
      </w:tr>
    </w:tbl>
    <w:p w14:paraId="39D34927" w14:textId="77777777" w:rsidR="0026531F" w:rsidRDefault="0026531F">
      <w:pPr>
        <w:spacing w:after="0"/>
        <w:ind w:right="3"/>
        <w:jc w:val="both"/>
        <w:rPr>
          <w:rFonts w:ascii="Arial" w:eastAsia="Arial" w:hAnsi="Arial" w:cs="Arial"/>
        </w:rPr>
      </w:pPr>
    </w:p>
    <w:p w14:paraId="79AA2CF7" w14:textId="77777777" w:rsidR="0026531F" w:rsidRDefault="000B34D1">
      <w:pPr>
        <w:numPr>
          <w:ilvl w:val="0"/>
          <w:numId w:val="1"/>
        </w:numPr>
        <w:pBdr>
          <w:top w:val="nil"/>
          <w:left w:val="nil"/>
          <w:bottom w:val="nil"/>
          <w:right w:val="nil"/>
          <w:between w:val="nil"/>
        </w:pBdr>
        <w:spacing w:after="120"/>
        <w:jc w:val="both"/>
        <w:rPr>
          <w:rFonts w:ascii="Arial" w:eastAsia="Arial" w:hAnsi="Arial" w:cs="Arial"/>
          <w:b/>
          <w:color w:val="000000"/>
        </w:rPr>
      </w:pPr>
      <w:r>
        <w:rPr>
          <w:rFonts w:ascii="Arial" w:eastAsia="Arial" w:hAnsi="Arial" w:cs="Arial"/>
          <w:b/>
          <w:color w:val="000000"/>
        </w:rPr>
        <w:t>Payment</w:t>
      </w:r>
    </w:p>
    <w:p w14:paraId="108BEABB" w14:textId="77777777" w:rsidR="0026531F" w:rsidRDefault="000B34D1">
      <w:pPr>
        <w:spacing w:after="120"/>
        <w:ind w:left="426"/>
        <w:jc w:val="both"/>
        <w:rPr>
          <w:rFonts w:ascii="Arial" w:eastAsia="Arial" w:hAnsi="Arial" w:cs="Arial"/>
        </w:rPr>
      </w:pPr>
      <w:r>
        <w:rPr>
          <w:rFonts w:ascii="Arial" w:eastAsia="Arial" w:hAnsi="Arial" w:cs="Arial"/>
        </w:rPr>
        <w:t xml:space="preserve">All invoices must be sent, quoting a valid purchase order number (PO Number), to: 1 Horse Guards Road, Whitehall, Westminster, SW1A 2HQ.  Within 10 working days of receipt of your countersigned </w:t>
      </w:r>
      <w:r>
        <w:rPr>
          <w:rFonts w:ascii="Arial" w:eastAsia="Arial" w:hAnsi="Arial" w:cs="Arial"/>
        </w:rPr>
        <w:lastRenderedPageBreak/>
        <w:t>copy of this letter, the Contracting Authority will send you a unique PO Number.  You must be in receipt of a valid PO Number before submitting an invoice.</w:t>
      </w:r>
    </w:p>
    <w:p w14:paraId="62B8CA18" w14:textId="77777777" w:rsidR="0026531F" w:rsidRDefault="000B34D1">
      <w:pPr>
        <w:tabs>
          <w:tab w:val="center" w:pos="4513"/>
          <w:tab w:val="right" w:pos="9026"/>
        </w:tabs>
        <w:spacing w:after="120"/>
        <w:ind w:left="426"/>
        <w:jc w:val="both"/>
        <w:rPr>
          <w:rFonts w:ascii="Arial" w:eastAsia="Arial" w:hAnsi="Arial" w:cs="Arial"/>
        </w:rPr>
      </w:pPr>
      <w:r>
        <w:rPr>
          <w:rFonts w:ascii="Arial" w:eastAsia="Arial" w:hAnsi="Arial" w:cs="Arial"/>
        </w:rPr>
        <w:t xml:space="preserve">To avoid delay in payment it is important that the invoice is compliant and that it includes a valid PO Number, item number (if applicable) and the details (name and telephone number) of your Contracting Authority contact (i.e. Contract Manager).  Non-compliant invoices will be returned, which may lead to a delay in payment. </w:t>
      </w:r>
    </w:p>
    <w:p w14:paraId="662DE377" w14:textId="77777777" w:rsidR="0026531F" w:rsidRDefault="000B34D1">
      <w:pPr>
        <w:numPr>
          <w:ilvl w:val="0"/>
          <w:numId w:val="1"/>
        </w:numPr>
        <w:pBdr>
          <w:top w:val="nil"/>
          <w:left w:val="nil"/>
          <w:bottom w:val="nil"/>
          <w:right w:val="nil"/>
          <w:between w:val="nil"/>
        </w:pBdr>
        <w:spacing w:after="120"/>
        <w:jc w:val="both"/>
        <w:rPr>
          <w:rFonts w:ascii="Arial" w:eastAsia="Arial" w:hAnsi="Arial" w:cs="Arial"/>
          <w:b/>
          <w:color w:val="000000"/>
        </w:rPr>
      </w:pPr>
      <w:r>
        <w:rPr>
          <w:rFonts w:ascii="Arial" w:eastAsia="Arial" w:hAnsi="Arial" w:cs="Arial"/>
          <w:b/>
          <w:color w:val="000000"/>
        </w:rPr>
        <w:t>Liaison</w:t>
      </w:r>
    </w:p>
    <w:p w14:paraId="097C49E4" w14:textId="43FA301D" w:rsidR="0026531F" w:rsidRDefault="000B34D1">
      <w:pPr>
        <w:spacing w:after="120"/>
        <w:ind w:left="426"/>
        <w:jc w:val="both"/>
        <w:rPr>
          <w:rFonts w:ascii="Arial" w:eastAsia="Arial" w:hAnsi="Arial" w:cs="Arial"/>
        </w:rPr>
      </w:pPr>
      <w:r>
        <w:rPr>
          <w:rFonts w:ascii="Arial" w:eastAsia="Arial" w:hAnsi="Arial" w:cs="Arial"/>
        </w:rPr>
        <w:t xml:space="preserve">For general liaison your contact will continue to be </w:t>
      </w:r>
      <w:r w:rsidR="006E6A19" w:rsidRPr="006E6A19">
        <w:rPr>
          <w:rFonts w:ascii="Arial" w:eastAsia="Arial" w:hAnsi="Arial" w:cs="Arial"/>
          <w:b/>
        </w:rPr>
        <w:t>[Redacted]</w:t>
      </w:r>
      <w:r>
        <w:rPr>
          <w:rFonts w:ascii="Arial" w:eastAsia="Arial" w:hAnsi="Arial" w:cs="Arial"/>
        </w:rPr>
        <w:t xml:space="preserve"> or, in their absence, </w:t>
      </w:r>
      <w:r w:rsidR="006E6A19" w:rsidRPr="006E6A19">
        <w:rPr>
          <w:rFonts w:ascii="Arial" w:eastAsia="Arial" w:hAnsi="Arial" w:cs="Arial"/>
          <w:b/>
        </w:rPr>
        <w:t>[Redacted]</w:t>
      </w:r>
      <w:r>
        <w:rPr>
          <w:rFonts w:ascii="Arial" w:eastAsia="Arial" w:hAnsi="Arial" w:cs="Arial"/>
        </w:rPr>
        <w:t>.</w:t>
      </w:r>
    </w:p>
    <w:p w14:paraId="002B5466" w14:textId="77777777" w:rsidR="0026531F" w:rsidRDefault="000B34D1">
      <w:pPr>
        <w:spacing w:after="120"/>
        <w:ind w:left="426"/>
        <w:jc w:val="both"/>
        <w:rPr>
          <w:rFonts w:ascii="Arial" w:eastAsia="Arial" w:hAnsi="Arial" w:cs="Arial"/>
        </w:rPr>
      </w:pPr>
      <w:r>
        <w:rPr>
          <w:rFonts w:ascii="Arial" w:eastAsia="Arial" w:hAnsi="Arial" w:cs="Arial"/>
        </w:rPr>
        <w:t>Please confirm your acceptance of the award of this contract by signing and returning a copy of this letter to CCS via the e-sourcing portal within 2</w:t>
      </w:r>
      <w:r>
        <w:rPr>
          <w:rFonts w:ascii="Arial" w:eastAsia="Arial" w:hAnsi="Arial" w:cs="Arial"/>
          <w:b/>
        </w:rPr>
        <w:t xml:space="preserve"> </w:t>
      </w:r>
      <w:r>
        <w:rPr>
          <w:rFonts w:ascii="Arial" w:eastAsia="Arial" w:hAnsi="Arial" w:cs="Arial"/>
        </w:rPr>
        <w:t xml:space="preserve">days from the date of this letter.  No other form of acknowledgement will be accepted.  Please remember to quote the Contract Reference number above in any future communications relating to this Contract. You are reminded that no engagement with the Contracting Authority is permitted until a copy of the signed contract is received. </w:t>
      </w:r>
    </w:p>
    <w:p w14:paraId="195172BF" w14:textId="77777777" w:rsidR="0026531F" w:rsidRDefault="0026531F">
      <w:pPr>
        <w:spacing w:after="0"/>
        <w:ind w:left="425"/>
        <w:jc w:val="both"/>
        <w:rPr>
          <w:rFonts w:ascii="Arial" w:eastAsia="Arial" w:hAnsi="Arial" w:cs="Arial"/>
          <w:sz w:val="16"/>
          <w:szCs w:val="16"/>
        </w:rPr>
      </w:pPr>
    </w:p>
    <w:p w14:paraId="64ABCAE0" w14:textId="77777777" w:rsidR="0026531F" w:rsidRDefault="000B34D1">
      <w:pPr>
        <w:spacing w:after="120"/>
        <w:ind w:left="426"/>
        <w:jc w:val="both"/>
        <w:rPr>
          <w:rFonts w:ascii="Arial" w:eastAsia="Arial" w:hAnsi="Arial" w:cs="Arial"/>
        </w:rPr>
      </w:pPr>
      <w:r>
        <w:rPr>
          <w:rFonts w:ascii="Arial" w:eastAsia="Arial" w:hAnsi="Arial" w:cs="Arial"/>
        </w:rPr>
        <w:t>Thank you for your cooperation.</w:t>
      </w:r>
    </w:p>
    <w:p w14:paraId="2D92D224" w14:textId="77777777" w:rsidR="0026531F" w:rsidRDefault="0026531F">
      <w:pPr>
        <w:spacing w:after="0"/>
        <w:ind w:left="425"/>
        <w:jc w:val="both"/>
        <w:rPr>
          <w:rFonts w:ascii="Arial" w:eastAsia="Arial" w:hAnsi="Arial" w:cs="Arial"/>
        </w:rPr>
      </w:pPr>
    </w:p>
    <w:p w14:paraId="7494882A" w14:textId="77777777" w:rsidR="0026531F" w:rsidRDefault="000B34D1">
      <w:pPr>
        <w:tabs>
          <w:tab w:val="center" w:pos="4513"/>
          <w:tab w:val="right" w:pos="9026"/>
        </w:tabs>
        <w:spacing w:after="120"/>
        <w:ind w:left="426"/>
        <w:jc w:val="both"/>
        <w:rPr>
          <w:rFonts w:ascii="Arial" w:eastAsia="Arial" w:hAnsi="Arial" w:cs="Arial"/>
        </w:rPr>
      </w:pPr>
      <w:r>
        <w:rPr>
          <w:rFonts w:ascii="Arial" w:eastAsia="Arial" w:hAnsi="Arial" w:cs="Arial"/>
        </w:rPr>
        <w:t>Yours Sincerely,</w:t>
      </w:r>
    </w:p>
    <w:tbl>
      <w:tblPr>
        <w:tblStyle w:val="a8"/>
        <w:tblW w:w="8748"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2"/>
        <w:gridCol w:w="2936"/>
      </w:tblGrid>
      <w:tr w:rsidR="0026531F" w14:paraId="47E15995" w14:textId="77777777">
        <w:tc>
          <w:tcPr>
            <w:tcW w:w="8748" w:type="dxa"/>
            <w:gridSpan w:val="2"/>
          </w:tcPr>
          <w:p w14:paraId="0138B257" w14:textId="77777777" w:rsidR="0026531F" w:rsidRDefault="0026531F">
            <w:pPr>
              <w:ind w:right="3"/>
              <w:jc w:val="both"/>
              <w:rPr>
                <w:rFonts w:ascii="Arial" w:eastAsia="Arial" w:hAnsi="Arial" w:cs="Arial"/>
              </w:rPr>
            </w:pPr>
          </w:p>
          <w:p w14:paraId="771E697A" w14:textId="77777777" w:rsidR="0026531F" w:rsidRDefault="0026531F">
            <w:pPr>
              <w:ind w:right="3"/>
              <w:jc w:val="both"/>
              <w:rPr>
                <w:rFonts w:ascii="Arial" w:eastAsia="Arial" w:hAnsi="Arial" w:cs="Arial"/>
              </w:rPr>
            </w:pPr>
          </w:p>
          <w:p w14:paraId="64C15E29" w14:textId="77777777" w:rsidR="0026531F" w:rsidRDefault="0026531F">
            <w:pPr>
              <w:ind w:right="3"/>
              <w:jc w:val="both"/>
              <w:rPr>
                <w:rFonts w:ascii="Arial" w:eastAsia="Arial" w:hAnsi="Arial" w:cs="Arial"/>
              </w:rPr>
            </w:pPr>
          </w:p>
          <w:p w14:paraId="69464566" w14:textId="77777777" w:rsidR="0026531F" w:rsidRDefault="000B34D1">
            <w:pPr>
              <w:ind w:right="3"/>
              <w:jc w:val="both"/>
              <w:rPr>
                <w:rFonts w:ascii="Arial" w:eastAsia="Arial" w:hAnsi="Arial" w:cs="Arial"/>
              </w:rPr>
            </w:pPr>
            <w:r>
              <w:rPr>
                <w:rFonts w:ascii="Arial" w:eastAsia="Arial" w:hAnsi="Arial" w:cs="Arial"/>
              </w:rPr>
              <w:t>Signed for and on behalf of Cabinet Office</w:t>
            </w:r>
            <w:r>
              <w:rPr>
                <w:rFonts w:ascii="Arial" w:eastAsia="Arial" w:hAnsi="Arial" w:cs="Arial"/>
                <w:b/>
                <w:i/>
              </w:rPr>
              <w:t xml:space="preserve"> </w:t>
            </w:r>
            <w:r>
              <w:rPr>
                <w:rFonts w:ascii="Arial" w:eastAsia="Arial" w:hAnsi="Arial" w:cs="Arial"/>
              </w:rPr>
              <w:t>(“the Customer”)</w:t>
            </w:r>
          </w:p>
        </w:tc>
      </w:tr>
      <w:tr w:rsidR="0026531F" w14:paraId="7688A1F2" w14:textId="77777777">
        <w:tc>
          <w:tcPr>
            <w:tcW w:w="5812" w:type="dxa"/>
          </w:tcPr>
          <w:p w14:paraId="2B3688D0" w14:textId="4526D2A6" w:rsidR="0026531F" w:rsidRDefault="000B34D1">
            <w:pPr>
              <w:ind w:right="6"/>
              <w:rPr>
                <w:rFonts w:ascii="Arial" w:eastAsia="Arial" w:hAnsi="Arial" w:cs="Arial"/>
              </w:rPr>
            </w:pPr>
            <w:r>
              <w:rPr>
                <w:rFonts w:ascii="Arial" w:eastAsia="Arial" w:hAnsi="Arial" w:cs="Arial"/>
              </w:rPr>
              <w:t>Name:</w:t>
            </w:r>
          </w:p>
          <w:p w14:paraId="662B6BAD" w14:textId="4BA208A5" w:rsidR="0026531F" w:rsidRDefault="006E6A19">
            <w:pPr>
              <w:ind w:right="6"/>
              <w:rPr>
                <w:rFonts w:ascii="Arial" w:eastAsia="Arial" w:hAnsi="Arial" w:cs="Arial"/>
              </w:rPr>
            </w:pPr>
            <w:r w:rsidRPr="006E6A19">
              <w:rPr>
                <w:rFonts w:ascii="Arial" w:eastAsia="Arial" w:hAnsi="Arial" w:cs="Arial"/>
                <w:b/>
              </w:rPr>
              <w:t>[Redacted]</w:t>
            </w:r>
          </w:p>
          <w:p w14:paraId="2ACEBD11" w14:textId="36417304" w:rsidR="0026531F" w:rsidRDefault="000B34D1">
            <w:pPr>
              <w:ind w:right="6"/>
              <w:rPr>
                <w:rFonts w:ascii="Arial" w:eastAsia="Arial" w:hAnsi="Arial" w:cs="Arial"/>
              </w:rPr>
            </w:pPr>
            <w:r>
              <w:rPr>
                <w:rFonts w:ascii="Arial" w:eastAsia="Arial" w:hAnsi="Arial" w:cs="Arial"/>
              </w:rPr>
              <w:t>Job Title:</w:t>
            </w:r>
            <w:r w:rsidR="006E6A19" w:rsidRPr="006E6A19">
              <w:rPr>
                <w:rFonts w:ascii="Arial" w:eastAsia="Arial" w:hAnsi="Arial" w:cs="Arial"/>
                <w:b/>
              </w:rPr>
              <w:t xml:space="preserve"> </w:t>
            </w:r>
            <w:r w:rsidR="006E6A19" w:rsidRPr="006E6A19">
              <w:rPr>
                <w:rFonts w:ascii="Arial" w:eastAsia="Arial" w:hAnsi="Arial" w:cs="Arial"/>
                <w:b/>
              </w:rPr>
              <w:t>[Redacted]</w:t>
            </w:r>
            <w:r>
              <w:rPr>
                <w:rFonts w:ascii="Arial" w:eastAsia="Arial" w:hAnsi="Arial" w:cs="Arial"/>
                <w:b/>
                <w:i/>
              </w:rPr>
              <w:t xml:space="preserve"> </w:t>
            </w:r>
          </w:p>
        </w:tc>
        <w:tc>
          <w:tcPr>
            <w:tcW w:w="2936" w:type="dxa"/>
          </w:tcPr>
          <w:p w14:paraId="5837FA42" w14:textId="77777777" w:rsidR="0026531F" w:rsidRDefault="0026531F">
            <w:pPr>
              <w:ind w:right="3"/>
              <w:rPr>
                <w:rFonts w:ascii="Arial" w:eastAsia="Arial" w:hAnsi="Arial" w:cs="Arial"/>
              </w:rPr>
            </w:pPr>
          </w:p>
        </w:tc>
      </w:tr>
      <w:tr w:rsidR="0026531F" w14:paraId="13663EBF" w14:textId="77777777">
        <w:tc>
          <w:tcPr>
            <w:tcW w:w="5812" w:type="dxa"/>
          </w:tcPr>
          <w:p w14:paraId="72B9B74C" w14:textId="2FE3D046" w:rsidR="0026531F" w:rsidRDefault="0026531F">
            <w:pPr>
              <w:ind w:right="6"/>
              <w:jc w:val="both"/>
              <w:rPr>
                <w:rFonts w:ascii="Arial" w:eastAsia="Arial" w:hAnsi="Arial" w:cs="Arial"/>
              </w:rPr>
            </w:pPr>
          </w:p>
          <w:p w14:paraId="59B9DE83" w14:textId="0CBED925" w:rsidR="0026531F" w:rsidRDefault="000B34D1">
            <w:pPr>
              <w:ind w:right="6"/>
              <w:jc w:val="both"/>
              <w:rPr>
                <w:rFonts w:ascii="Arial" w:eastAsia="Arial" w:hAnsi="Arial" w:cs="Arial"/>
              </w:rPr>
            </w:pPr>
            <w:r>
              <w:rPr>
                <w:rFonts w:ascii="Arial" w:eastAsia="Arial" w:hAnsi="Arial" w:cs="Arial"/>
              </w:rPr>
              <w:t>Signature:</w:t>
            </w:r>
            <w:r w:rsidR="006E6A19">
              <w:rPr>
                <w:rFonts w:ascii="Arial" w:eastAsia="Arial" w:hAnsi="Arial" w:cs="Arial"/>
              </w:rPr>
              <w:t xml:space="preserve"> </w:t>
            </w:r>
            <w:r w:rsidR="006E6A19" w:rsidRPr="006E6A19">
              <w:rPr>
                <w:rFonts w:ascii="Arial" w:eastAsia="Arial" w:hAnsi="Arial" w:cs="Arial"/>
                <w:b/>
              </w:rPr>
              <w:t>[Redacted]</w:t>
            </w:r>
          </w:p>
          <w:p w14:paraId="4A9A23D4" w14:textId="77777777" w:rsidR="0026531F" w:rsidRDefault="0026531F">
            <w:pPr>
              <w:ind w:right="6"/>
              <w:jc w:val="both"/>
              <w:rPr>
                <w:rFonts w:ascii="Arial" w:eastAsia="Arial" w:hAnsi="Arial" w:cs="Arial"/>
              </w:rPr>
            </w:pPr>
          </w:p>
        </w:tc>
        <w:tc>
          <w:tcPr>
            <w:tcW w:w="2936" w:type="dxa"/>
          </w:tcPr>
          <w:p w14:paraId="165D467F" w14:textId="77777777" w:rsidR="0026531F" w:rsidRDefault="0026531F">
            <w:pPr>
              <w:ind w:right="3"/>
              <w:jc w:val="both"/>
              <w:rPr>
                <w:rFonts w:ascii="Arial" w:eastAsia="Arial" w:hAnsi="Arial" w:cs="Arial"/>
                <w:i/>
              </w:rPr>
            </w:pPr>
          </w:p>
        </w:tc>
      </w:tr>
      <w:tr w:rsidR="0026531F" w14:paraId="52260CD9" w14:textId="77777777">
        <w:tc>
          <w:tcPr>
            <w:tcW w:w="5812" w:type="dxa"/>
          </w:tcPr>
          <w:p w14:paraId="5481D93C" w14:textId="045691C9" w:rsidR="0026531F" w:rsidRDefault="000B34D1">
            <w:pPr>
              <w:spacing w:after="120"/>
              <w:ind w:right="6"/>
              <w:jc w:val="both"/>
              <w:rPr>
                <w:rFonts w:ascii="Arial" w:eastAsia="Arial" w:hAnsi="Arial" w:cs="Arial"/>
              </w:rPr>
            </w:pPr>
            <w:r>
              <w:rPr>
                <w:rFonts w:ascii="Arial" w:eastAsia="Arial" w:hAnsi="Arial" w:cs="Arial"/>
              </w:rPr>
              <w:t>Date:</w:t>
            </w:r>
            <w:r w:rsidR="006E6A19">
              <w:rPr>
                <w:rFonts w:ascii="Arial" w:eastAsia="Arial" w:hAnsi="Arial" w:cs="Arial"/>
              </w:rPr>
              <w:t xml:space="preserve"> 20/12/2019</w:t>
            </w:r>
          </w:p>
        </w:tc>
        <w:tc>
          <w:tcPr>
            <w:tcW w:w="2936" w:type="dxa"/>
          </w:tcPr>
          <w:p w14:paraId="1477C750" w14:textId="77777777" w:rsidR="0026531F" w:rsidRDefault="0026531F">
            <w:pPr>
              <w:spacing w:after="120"/>
              <w:ind w:right="3"/>
              <w:jc w:val="both"/>
              <w:rPr>
                <w:rFonts w:ascii="Arial" w:eastAsia="Arial" w:hAnsi="Arial" w:cs="Arial"/>
              </w:rPr>
            </w:pPr>
          </w:p>
        </w:tc>
      </w:tr>
    </w:tbl>
    <w:p w14:paraId="1AED869A" w14:textId="77777777" w:rsidR="0026531F" w:rsidRDefault="0026531F">
      <w:pPr>
        <w:keepNext/>
        <w:spacing w:after="120"/>
        <w:ind w:left="426"/>
        <w:rPr>
          <w:rFonts w:ascii="Arial" w:eastAsia="Arial" w:hAnsi="Arial" w:cs="Arial"/>
        </w:rPr>
      </w:pPr>
    </w:p>
    <w:p w14:paraId="25518B27" w14:textId="77777777" w:rsidR="0026531F" w:rsidRDefault="000B34D1">
      <w:pPr>
        <w:keepNext/>
        <w:spacing w:after="120"/>
        <w:ind w:left="426"/>
        <w:rPr>
          <w:rFonts w:ascii="Arial" w:eastAsia="Arial" w:hAnsi="Arial" w:cs="Arial"/>
        </w:rPr>
      </w:pPr>
      <w:bookmarkStart w:id="7" w:name="_heading=h.3dy6vkm" w:colFirst="0" w:colLast="0"/>
      <w:bookmarkEnd w:id="7"/>
      <w:r>
        <w:rPr>
          <w:rFonts w:ascii="Arial" w:eastAsia="Arial" w:hAnsi="Arial" w:cs="Arial"/>
        </w:rPr>
        <w:t>We accept the terms set out in this letter and its Annexes, including the Conditions.</w:t>
      </w:r>
    </w:p>
    <w:tbl>
      <w:tblPr>
        <w:tblStyle w:val="a9"/>
        <w:tblW w:w="54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85"/>
      </w:tblGrid>
      <w:tr w:rsidR="0026531F" w14:paraId="69D26EF6" w14:textId="77777777">
        <w:trPr>
          <w:trHeight w:val="236"/>
        </w:trPr>
        <w:tc>
          <w:tcPr>
            <w:tcW w:w="5485" w:type="dxa"/>
          </w:tcPr>
          <w:p w14:paraId="44541C67" w14:textId="77777777" w:rsidR="0026531F" w:rsidRDefault="000B34D1">
            <w:pPr>
              <w:spacing w:after="120"/>
              <w:ind w:left="206" w:right="6"/>
              <w:jc w:val="both"/>
              <w:rPr>
                <w:rFonts w:ascii="Arial" w:eastAsia="Arial" w:hAnsi="Arial" w:cs="Arial"/>
              </w:rPr>
            </w:pPr>
            <w:r>
              <w:rPr>
                <w:rFonts w:ascii="Arial" w:eastAsia="Arial" w:hAnsi="Arial" w:cs="Arial"/>
              </w:rPr>
              <w:t xml:space="preserve">Signed for and on behalf of </w:t>
            </w:r>
            <w:r>
              <w:rPr>
                <w:rFonts w:ascii="Arial" w:eastAsia="Arial" w:hAnsi="Arial" w:cs="Arial"/>
                <w:b/>
                <w:i/>
              </w:rPr>
              <w:t xml:space="preserve">Korn Ferry (UK)  Ltd </w:t>
            </w:r>
            <w:r>
              <w:rPr>
                <w:rFonts w:ascii="Arial" w:eastAsia="Arial" w:hAnsi="Arial" w:cs="Arial"/>
              </w:rPr>
              <w:t>(“the Supplier”)</w:t>
            </w:r>
          </w:p>
        </w:tc>
      </w:tr>
      <w:tr w:rsidR="0026531F" w14:paraId="7B40C4DB" w14:textId="77777777">
        <w:trPr>
          <w:trHeight w:val="236"/>
        </w:trPr>
        <w:tc>
          <w:tcPr>
            <w:tcW w:w="5485" w:type="dxa"/>
          </w:tcPr>
          <w:p w14:paraId="48F7C183" w14:textId="1E5C852B" w:rsidR="0026531F" w:rsidRDefault="000B34D1">
            <w:pPr>
              <w:spacing w:after="120"/>
              <w:ind w:left="206" w:right="6"/>
              <w:jc w:val="both"/>
              <w:rPr>
                <w:rFonts w:ascii="Arial" w:eastAsia="Arial" w:hAnsi="Arial" w:cs="Arial"/>
              </w:rPr>
            </w:pPr>
            <w:r>
              <w:rPr>
                <w:rFonts w:ascii="Arial" w:eastAsia="Arial" w:hAnsi="Arial" w:cs="Arial"/>
              </w:rPr>
              <w:t>Name</w:t>
            </w:r>
            <w:r>
              <w:rPr>
                <w:rFonts w:ascii="Arial" w:eastAsia="Arial" w:hAnsi="Arial" w:cs="Arial"/>
                <w:b/>
              </w:rPr>
              <w:t xml:space="preserve">: </w:t>
            </w:r>
            <w:r w:rsidR="006E6A19" w:rsidRPr="006E6A19">
              <w:rPr>
                <w:rFonts w:ascii="Arial" w:eastAsia="Arial" w:hAnsi="Arial" w:cs="Arial"/>
                <w:b/>
              </w:rPr>
              <w:t>[Redacted]</w:t>
            </w:r>
          </w:p>
          <w:p w14:paraId="63C798E0" w14:textId="79BF25A7" w:rsidR="0026531F" w:rsidRDefault="000B34D1">
            <w:pPr>
              <w:spacing w:after="120"/>
              <w:ind w:left="206" w:right="6"/>
              <w:jc w:val="both"/>
              <w:rPr>
                <w:rFonts w:ascii="Arial" w:eastAsia="Arial" w:hAnsi="Arial" w:cs="Arial"/>
              </w:rPr>
            </w:pPr>
            <w:r>
              <w:rPr>
                <w:rFonts w:ascii="Arial" w:eastAsia="Arial" w:hAnsi="Arial" w:cs="Arial"/>
              </w:rPr>
              <w:t xml:space="preserve">Job Title: </w:t>
            </w:r>
            <w:r w:rsidR="006E6A19" w:rsidRPr="006E6A19">
              <w:rPr>
                <w:rFonts w:ascii="Arial" w:eastAsia="Arial" w:hAnsi="Arial" w:cs="Arial"/>
                <w:b/>
              </w:rPr>
              <w:t>[Redacted]</w:t>
            </w:r>
          </w:p>
        </w:tc>
      </w:tr>
      <w:tr w:rsidR="0026531F" w14:paraId="169D070B" w14:textId="77777777">
        <w:trPr>
          <w:trHeight w:val="236"/>
        </w:trPr>
        <w:tc>
          <w:tcPr>
            <w:tcW w:w="5485" w:type="dxa"/>
          </w:tcPr>
          <w:p w14:paraId="7ECCEC95" w14:textId="59468E69" w:rsidR="0026531F" w:rsidRDefault="000B34D1">
            <w:pPr>
              <w:spacing w:after="120"/>
              <w:ind w:left="206" w:right="6"/>
              <w:jc w:val="both"/>
              <w:rPr>
                <w:rFonts w:ascii="Arial" w:eastAsia="Arial" w:hAnsi="Arial" w:cs="Arial"/>
              </w:rPr>
            </w:pPr>
            <w:r>
              <w:rPr>
                <w:rFonts w:ascii="Arial" w:eastAsia="Arial" w:hAnsi="Arial" w:cs="Arial"/>
              </w:rPr>
              <w:t>Signature:</w:t>
            </w:r>
            <w:r w:rsidR="006E6A19" w:rsidRPr="006E6A19">
              <w:rPr>
                <w:rFonts w:ascii="Arial" w:eastAsia="Arial" w:hAnsi="Arial" w:cs="Arial"/>
                <w:b/>
              </w:rPr>
              <w:t xml:space="preserve"> </w:t>
            </w:r>
            <w:r w:rsidR="006E6A19" w:rsidRPr="006E6A19">
              <w:rPr>
                <w:rFonts w:ascii="Arial" w:eastAsia="Arial" w:hAnsi="Arial" w:cs="Arial"/>
                <w:b/>
              </w:rPr>
              <w:t>[Redacted]</w:t>
            </w:r>
          </w:p>
        </w:tc>
      </w:tr>
      <w:tr w:rsidR="0026531F" w14:paraId="7A87B60A" w14:textId="77777777">
        <w:trPr>
          <w:trHeight w:val="236"/>
        </w:trPr>
        <w:tc>
          <w:tcPr>
            <w:tcW w:w="5485" w:type="dxa"/>
          </w:tcPr>
          <w:p w14:paraId="2123EEAA" w14:textId="457617EC" w:rsidR="0026531F" w:rsidRDefault="000B34D1">
            <w:pPr>
              <w:ind w:left="204" w:right="6"/>
              <w:jc w:val="both"/>
              <w:rPr>
                <w:rFonts w:ascii="Arial" w:eastAsia="Arial" w:hAnsi="Arial" w:cs="Arial"/>
              </w:rPr>
            </w:pPr>
            <w:r>
              <w:rPr>
                <w:rFonts w:ascii="Arial" w:eastAsia="Arial" w:hAnsi="Arial" w:cs="Arial"/>
              </w:rPr>
              <w:t>Date:</w:t>
            </w:r>
            <w:r w:rsidR="006E6A19">
              <w:rPr>
                <w:rFonts w:ascii="Arial" w:eastAsia="Arial" w:hAnsi="Arial" w:cs="Arial"/>
              </w:rPr>
              <w:t>22/01/2020</w:t>
            </w:r>
          </w:p>
        </w:tc>
      </w:tr>
    </w:tbl>
    <w:p w14:paraId="435F8602" w14:textId="77777777" w:rsidR="0026531F" w:rsidRDefault="0026531F"/>
    <w:sectPr w:rsidR="0026531F">
      <w:headerReference w:type="default" r:id="rId8"/>
      <w:footerReference w:type="default" r:id="rId9"/>
      <w:pgSz w:w="11906" w:h="16838"/>
      <w:pgMar w:top="1440" w:right="849" w:bottom="1440" w:left="851" w:header="708" w:footer="708"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A3CE89" w16cid:durableId="21A758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CFD45" w14:textId="77777777" w:rsidR="001438CC" w:rsidRDefault="001438CC">
      <w:pPr>
        <w:spacing w:after="0" w:line="240" w:lineRule="auto"/>
      </w:pPr>
      <w:r>
        <w:separator/>
      </w:r>
    </w:p>
  </w:endnote>
  <w:endnote w:type="continuationSeparator" w:id="0">
    <w:p w14:paraId="72D65B2C" w14:textId="77777777" w:rsidR="001438CC" w:rsidRDefault="00143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TZhongsong">
    <w:altName w:val="Malgun Gothic Semi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D9F69" w14:textId="77777777" w:rsidR="0026531F" w:rsidRDefault="000B34D1">
    <w:pPr>
      <w:pBdr>
        <w:top w:val="single" w:sz="4" w:space="1" w:color="000000"/>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OFFICIAL</w:t>
    </w:r>
  </w:p>
  <w:p w14:paraId="68A93B9C" w14:textId="7DA2FA99" w:rsidR="0026531F" w:rsidRDefault="000B34D1">
    <w:pPr>
      <w:pBdr>
        <w:top w:val="single" w:sz="4" w:space="1" w:color="000000"/>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Award letter</w:t>
    </w:r>
  </w:p>
  <w:p w14:paraId="7074CD7E" w14:textId="6D33183A" w:rsidR="00A36A93" w:rsidRDefault="00A36A93">
    <w:pPr>
      <w:pBdr>
        <w:top w:val="single" w:sz="4" w:space="1" w:color="000000"/>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CCZP19A07 - </w:t>
    </w:r>
    <w:r w:rsidRPr="00A36A93">
      <w:rPr>
        <w:rFonts w:ascii="Arial" w:eastAsia="Arial" w:hAnsi="Arial" w:cs="Arial"/>
        <w:color w:val="000000"/>
        <w:sz w:val="20"/>
        <w:szCs w:val="20"/>
      </w:rPr>
      <w:t>Provision of National Leadership Centre Programme – Module 3</w:t>
    </w:r>
  </w:p>
  <w:p w14:paraId="3F60BFEA" w14:textId="77777777" w:rsidR="0026531F" w:rsidRDefault="000B34D1">
    <w:pPr>
      <w:pBdr>
        <w:top w:val="single" w:sz="4" w:space="1" w:color="000000"/>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222222"/>
        <w:sz w:val="19"/>
        <w:szCs w:val="19"/>
        <w:highlight w:val="white"/>
      </w:rPr>
      <w:t>© Crown copyright 2018</w:t>
    </w:r>
  </w:p>
  <w:p w14:paraId="7DAF5197" w14:textId="782991C3" w:rsidR="0026531F" w:rsidRDefault="000B34D1">
    <w:pPr>
      <w:pBdr>
        <w:top w:val="single" w:sz="4" w:space="1" w:color="000000"/>
        <w:left w:val="nil"/>
        <w:bottom w:val="nil"/>
        <w:right w:val="nil"/>
        <w:between w:val="nil"/>
      </w:pBdr>
      <w:tabs>
        <w:tab w:val="center" w:pos="4513"/>
        <w:tab w:val="right" w:pos="9026"/>
      </w:tabs>
      <w:spacing w:after="0" w:line="240" w:lineRule="auto"/>
      <w:jc w:val="right"/>
      <w:rPr>
        <w:rFonts w:ascii="Arial" w:eastAsia="Arial" w:hAnsi="Arial" w:cs="Arial"/>
        <w:color w:val="000000"/>
        <w:sz w:val="20"/>
        <w:szCs w:val="20"/>
      </w:rPr>
    </w:pPr>
    <w:r>
      <w:rPr>
        <w:rFonts w:ascii="Arial" w:eastAsia="Arial" w:hAnsi="Arial" w:cs="Arial"/>
        <w:color w:val="000000"/>
        <w:sz w:val="20"/>
        <w:szCs w:val="20"/>
      </w:rPr>
      <w:t xml:space="preserve">V1.0 </w:t>
    </w:r>
    <w:r w:rsidR="00A36A93">
      <w:rPr>
        <w:rFonts w:ascii="Arial" w:eastAsia="Arial" w:hAnsi="Arial" w:cs="Arial"/>
        <w:color w:val="000000"/>
        <w:sz w:val="20"/>
        <w:szCs w:val="20"/>
      </w:rPr>
      <w:t>20</w:t>
    </w:r>
    <w:r>
      <w:rPr>
        <w:rFonts w:ascii="Arial" w:eastAsia="Arial" w:hAnsi="Arial" w:cs="Arial"/>
        <w:color w:val="000000"/>
        <w:sz w:val="20"/>
        <w:szCs w:val="20"/>
      </w:rPr>
      <w:t>/12/2019</w:t>
    </w:r>
  </w:p>
  <w:p w14:paraId="49DA090A" w14:textId="30B8A2C0" w:rsidR="0026531F" w:rsidRDefault="000B34D1">
    <w:pPr>
      <w:pBdr>
        <w:top w:val="single" w:sz="4" w:space="1" w:color="000000"/>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6E6A19">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4C998FC9" w14:textId="77777777" w:rsidR="0026531F" w:rsidRDefault="0026531F">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271921" w14:textId="77777777" w:rsidR="001438CC" w:rsidRDefault="001438CC">
      <w:pPr>
        <w:spacing w:after="0" w:line="240" w:lineRule="auto"/>
      </w:pPr>
      <w:r>
        <w:separator/>
      </w:r>
    </w:p>
  </w:footnote>
  <w:footnote w:type="continuationSeparator" w:id="0">
    <w:p w14:paraId="0B044CAD" w14:textId="77777777" w:rsidR="001438CC" w:rsidRDefault="00143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B31C0" w14:textId="77777777" w:rsidR="0026531F" w:rsidRDefault="0026531F">
    <w:pPr>
      <w:widowControl w:val="0"/>
      <w:pBdr>
        <w:top w:val="nil"/>
        <w:left w:val="nil"/>
        <w:bottom w:val="nil"/>
        <w:right w:val="nil"/>
        <w:between w:val="nil"/>
      </w:pBdr>
      <w:spacing w:after="0" w:line="276" w:lineRule="auto"/>
    </w:pPr>
  </w:p>
  <w:tbl>
    <w:tblPr>
      <w:tblStyle w:val="aa"/>
      <w:tblW w:w="10858" w:type="dxa"/>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3"/>
      <w:gridCol w:w="1813"/>
      <w:gridCol w:w="2835"/>
      <w:gridCol w:w="3487"/>
    </w:tblGrid>
    <w:tr w:rsidR="0026531F" w14:paraId="61397794" w14:textId="77777777">
      <w:trPr>
        <w:trHeight w:val="268"/>
      </w:trPr>
      <w:tc>
        <w:tcPr>
          <w:tcW w:w="10858" w:type="dxa"/>
          <w:gridSpan w:val="4"/>
        </w:tcPr>
        <w:p w14:paraId="46706758" w14:textId="77777777" w:rsidR="0026531F" w:rsidRDefault="000B34D1">
          <w:pPr>
            <w:pBdr>
              <w:top w:val="nil"/>
              <w:left w:val="nil"/>
              <w:bottom w:val="nil"/>
              <w:right w:val="nil"/>
              <w:between w:val="nil"/>
            </w:pBdr>
            <w:tabs>
              <w:tab w:val="center" w:pos="4513"/>
              <w:tab w:val="right" w:pos="9026"/>
            </w:tabs>
            <w:jc w:val="center"/>
            <w:rPr>
              <w:rFonts w:ascii="Arial" w:eastAsia="Arial" w:hAnsi="Arial" w:cs="Arial"/>
              <w:color w:val="000000"/>
              <w:sz w:val="20"/>
              <w:szCs w:val="20"/>
            </w:rPr>
          </w:pPr>
          <w:r>
            <w:rPr>
              <w:rFonts w:ascii="Arial" w:eastAsia="Arial" w:hAnsi="Arial" w:cs="Arial"/>
              <w:color w:val="000000"/>
              <w:sz w:val="20"/>
              <w:szCs w:val="20"/>
            </w:rPr>
            <w:t>OFFICIAL</w:t>
          </w:r>
        </w:p>
      </w:tc>
    </w:tr>
    <w:tr w:rsidR="0026531F" w14:paraId="09E7345A" w14:textId="77777777">
      <w:trPr>
        <w:trHeight w:val="1300"/>
      </w:trPr>
      <w:tc>
        <w:tcPr>
          <w:tcW w:w="2723" w:type="dxa"/>
        </w:tcPr>
        <w:p w14:paraId="74AD5615" w14:textId="77777777" w:rsidR="0026531F" w:rsidRDefault="000B34D1">
          <w:pPr>
            <w:pBdr>
              <w:top w:val="nil"/>
              <w:left w:val="nil"/>
              <w:bottom w:val="nil"/>
              <w:right w:val="nil"/>
              <w:between w:val="nil"/>
            </w:pBdr>
            <w:tabs>
              <w:tab w:val="center" w:pos="4513"/>
              <w:tab w:val="right" w:pos="9026"/>
            </w:tabs>
            <w:ind w:left="6980" w:hanging="6980"/>
            <w:jc w:val="both"/>
            <w:rPr>
              <w:rFonts w:ascii="Arial" w:eastAsia="Arial" w:hAnsi="Arial" w:cs="Arial"/>
              <w:color w:val="000000"/>
              <w:sz w:val="20"/>
              <w:szCs w:val="20"/>
            </w:rPr>
          </w:pPr>
          <w:r>
            <w:rPr>
              <w:noProof/>
            </w:rPr>
            <w:drawing>
              <wp:anchor distT="0" distB="0" distL="114300" distR="114300" simplePos="0" relativeHeight="251658240" behindDoc="0" locked="0" layoutInCell="1" hidden="0" allowOverlap="1" wp14:anchorId="1C497439" wp14:editId="48FC7A29">
                <wp:simplePos x="0" y="0"/>
                <wp:positionH relativeFrom="column">
                  <wp:posOffset>240029</wp:posOffset>
                </wp:positionH>
                <wp:positionV relativeFrom="paragraph">
                  <wp:posOffset>0</wp:posOffset>
                </wp:positionV>
                <wp:extent cx="906780" cy="747395"/>
                <wp:effectExtent l="0" t="0" r="0" b="0"/>
                <wp:wrapSquare wrapText="bothSides" distT="0" distB="0" distL="114300" distR="114300"/>
                <wp:docPr id="17" name="image1.png" descr="Description: Description: Description: Untitled:Users:berrimann:Desktop:CCS BRAND:Logos:CCS artwork:Colour 2935:CCS_2935_SML_AW.png"/>
                <wp:cNvGraphicFramePr/>
                <a:graphic xmlns:a="http://schemas.openxmlformats.org/drawingml/2006/main">
                  <a:graphicData uri="http://schemas.openxmlformats.org/drawingml/2006/picture">
                    <pic:pic xmlns:pic="http://schemas.openxmlformats.org/drawingml/2006/picture">
                      <pic:nvPicPr>
                        <pic:cNvPr id="0" name="image1.png" descr="Description: Description: Description: Untitled:Users:berrimann:Desktop:CCS BRAND:Logos:CCS artwork:Colour 2935:CCS_2935_SML_AW.png"/>
                        <pic:cNvPicPr preferRelativeResize="0"/>
                      </pic:nvPicPr>
                      <pic:blipFill>
                        <a:blip r:embed="rId1"/>
                        <a:srcRect/>
                        <a:stretch>
                          <a:fillRect/>
                        </a:stretch>
                      </pic:blipFill>
                      <pic:spPr>
                        <a:xfrm>
                          <a:off x="0" y="0"/>
                          <a:ext cx="906780" cy="747395"/>
                        </a:xfrm>
                        <a:prstGeom prst="rect">
                          <a:avLst/>
                        </a:prstGeom>
                        <a:ln/>
                      </pic:spPr>
                    </pic:pic>
                  </a:graphicData>
                </a:graphic>
              </wp:anchor>
            </w:drawing>
          </w:r>
        </w:p>
      </w:tc>
      <w:tc>
        <w:tcPr>
          <w:tcW w:w="1813" w:type="dxa"/>
        </w:tcPr>
        <w:p w14:paraId="38CC645B" w14:textId="77777777" w:rsidR="0026531F" w:rsidRDefault="0026531F">
          <w:pPr>
            <w:pBdr>
              <w:top w:val="nil"/>
              <w:left w:val="nil"/>
              <w:bottom w:val="nil"/>
              <w:right w:val="nil"/>
              <w:between w:val="nil"/>
            </w:pBdr>
            <w:tabs>
              <w:tab w:val="center" w:pos="4513"/>
              <w:tab w:val="right" w:pos="9026"/>
            </w:tabs>
            <w:ind w:left="6980" w:hanging="6980"/>
            <w:jc w:val="both"/>
            <w:rPr>
              <w:rFonts w:ascii="Arial" w:eastAsia="Arial" w:hAnsi="Arial" w:cs="Arial"/>
              <w:color w:val="000000"/>
              <w:sz w:val="20"/>
              <w:szCs w:val="20"/>
            </w:rPr>
          </w:pPr>
        </w:p>
      </w:tc>
      <w:tc>
        <w:tcPr>
          <w:tcW w:w="2835" w:type="dxa"/>
          <w:shd w:val="clear" w:color="auto" w:fill="auto"/>
        </w:tcPr>
        <w:p w14:paraId="1432D34C" w14:textId="77777777" w:rsidR="0026531F" w:rsidRDefault="0026531F">
          <w:pPr>
            <w:pBdr>
              <w:top w:val="nil"/>
              <w:left w:val="nil"/>
              <w:bottom w:val="nil"/>
              <w:right w:val="nil"/>
              <w:between w:val="nil"/>
            </w:pBdr>
            <w:tabs>
              <w:tab w:val="center" w:pos="4513"/>
              <w:tab w:val="right" w:pos="9026"/>
            </w:tabs>
            <w:ind w:left="6980" w:hanging="6980"/>
            <w:jc w:val="both"/>
            <w:rPr>
              <w:rFonts w:ascii="Arial" w:eastAsia="Arial" w:hAnsi="Arial" w:cs="Arial"/>
              <w:color w:val="000000"/>
              <w:sz w:val="20"/>
              <w:szCs w:val="20"/>
            </w:rPr>
          </w:pPr>
        </w:p>
        <w:p w14:paraId="7CE0D516" w14:textId="77777777" w:rsidR="0026531F" w:rsidRDefault="000B34D1">
          <w:pPr>
            <w:ind w:left="6980" w:hanging="6980"/>
            <w:jc w:val="both"/>
            <w:rPr>
              <w:rFonts w:ascii="Arial" w:eastAsia="Arial" w:hAnsi="Arial" w:cs="Arial"/>
              <w:sz w:val="20"/>
              <w:szCs w:val="20"/>
            </w:rPr>
          </w:pPr>
          <w:r>
            <w:rPr>
              <w:rFonts w:ascii="Arial" w:eastAsia="Arial" w:hAnsi="Arial" w:cs="Arial"/>
              <w:sz w:val="20"/>
              <w:szCs w:val="20"/>
            </w:rPr>
            <w:t>9</w:t>
          </w:r>
          <w:r>
            <w:rPr>
              <w:rFonts w:ascii="Arial" w:eastAsia="Arial" w:hAnsi="Arial" w:cs="Arial"/>
              <w:sz w:val="20"/>
              <w:szCs w:val="20"/>
              <w:vertAlign w:val="superscript"/>
            </w:rPr>
            <w:t>th</w:t>
          </w:r>
          <w:r>
            <w:rPr>
              <w:rFonts w:ascii="Arial" w:eastAsia="Arial" w:hAnsi="Arial" w:cs="Arial"/>
              <w:sz w:val="20"/>
              <w:szCs w:val="20"/>
            </w:rPr>
            <w:t xml:space="preserve"> Floor, The Capital, </w:t>
          </w:r>
        </w:p>
        <w:p w14:paraId="585B9BF6" w14:textId="77777777" w:rsidR="0026531F" w:rsidRDefault="000B34D1">
          <w:pPr>
            <w:ind w:left="6980" w:hanging="6980"/>
            <w:jc w:val="both"/>
            <w:rPr>
              <w:rFonts w:ascii="Arial" w:eastAsia="Arial" w:hAnsi="Arial" w:cs="Arial"/>
              <w:sz w:val="20"/>
              <w:szCs w:val="20"/>
            </w:rPr>
          </w:pPr>
          <w:r>
            <w:rPr>
              <w:rFonts w:ascii="Arial" w:eastAsia="Arial" w:hAnsi="Arial" w:cs="Arial"/>
              <w:sz w:val="20"/>
              <w:szCs w:val="20"/>
            </w:rPr>
            <w:t>Old Hall Street, Liverpool.</w:t>
          </w:r>
        </w:p>
        <w:p w14:paraId="4D7B06A8" w14:textId="77777777" w:rsidR="0026531F" w:rsidRDefault="000B34D1">
          <w:pPr>
            <w:ind w:left="6980" w:hanging="6980"/>
            <w:jc w:val="both"/>
            <w:rPr>
              <w:rFonts w:ascii="Arial" w:eastAsia="Arial" w:hAnsi="Arial" w:cs="Arial"/>
              <w:sz w:val="20"/>
              <w:szCs w:val="20"/>
            </w:rPr>
          </w:pPr>
          <w:r>
            <w:rPr>
              <w:rFonts w:ascii="Arial" w:eastAsia="Arial" w:hAnsi="Arial" w:cs="Arial"/>
              <w:sz w:val="20"/>
              <w:szCs w:val="20"/>
            </w:rPr>
            <w:t>L3 9PP</w:t>
          </w:r>
        </w:p>
      </w:tc>
      <w:tc>
        <w:tcPr>
          <w:tcW w:w="3487" w:type="dxa"/>
          <w:shd w:val="clear" w:color="auto" w:fill="auto"/>
        </w:tcPr>
        <w:p w14:paraId="03BB3027" w14:textId="77777777" w:rsidR="0026531F" w:rsidRDefault="0026531F">
          <w:pPr>
            <w:pBdr>
              <w:top w:val="nil"/>
              <w:left w:val="nil"/>
              <w:bottom w:val="nil"/>
              <w:right w:val="nil"/>
              <w:between w:val="nil"/>
            </w:pBdr>
            <w:tabs>
              <w:tab w:val="center" w:pos="4513"/>
              <w:tab w:val="right" w:pos="9026"/>
            </w:tabs>
            <w:jc w:val="both"/>
            <w:rPr>
              <w:rFonts w:ascii="Arial" w:eastAsia="Arial" w:hAnsi="Arial" w:cs="Arial"/>
              <w:color w:val="000000"/>
              <w:sz w:val="20"/>
              <w:szCs w:val="20"/>
            </w:rPr>
          </w:pPr>
        </w:p>
        <w:p w14:paraId="3F3308D5" w14:textId="77777777" w:rsidR="0026531F" w:rsidRDefault="000B34D1">
          <w:pPr>
            <w:pBdr>
              <w:top w:val="nil"/>
              <w:left w:val="nil"/>
              <w:bottom w:val="nil"/>
              <w:right w:val="nil"/>
              <w:between w:val="nil"/>
            </w:pBdr>
            <w:tabs>
              <w:tab w:val="center" w:pos="4513"/>
              <w:tab w:val="right" w:pos="9026"/>
            </w:tabs>
            <w:jc w:val="both"/>
            <w:rPr>
              <w:rFonts w:ascii="Arial" w:eastAsia="Arial" w:hAnsi="Arial" w:cs="Arial"/>
              <w:color w:val="000000"/>
              <w:sz w:val="20"/>
              <w:szCs w:val="20"/>
            </w:rPr>
          </w:pPr>
          <w:r>
            <w:rPr>
              <w:rFonts w:ascii="Arial" w:eastAsia="Arial" w:hAnsi="Arial" w:cs="Arial"/>
              <w:color w:val="000000"/>
              <w:sz w:val="20"/>
              <w:szCs w:val="20"/>
            </w:rPr>
            <w:t>T  0345 010 3503</w:t>
          </w:r>
        </w:p>
        <w:p w14:paraId="23E6A3DB" w14:textId="77777777" w:rsidR="0026531F" w:rsidRDefault="000B34D1">
          <w:pPr>
            <w:pBdr>
              <w:top w:val="nil"/>
              <w:left w:val="nil"/>
              <w:bottom w:val="nil"/>
              <w:right w:val="nil"/>
              <w:between w:val="nil"/>
            </w:pBdr>
            <w:tabs>
              <w:tab w:val="left" w:pos="3091"/>
            </w:tabs>
            <w:jc w:val="both"/>
            <w:rPr>
              <w:rFonts w:ascii="Arial" w:eastAsia="Arial" w:hAnsi="Arial" w:cs="Arial"/>
              <w:color w:val="000000"/>
              <w:sz w:val="20"/>
              <w:szCs w:val="20"/>
            </w:rPr>
          </w:pPr>
          <w:r>
            <w:rPr>
              <w:rFonts w:ascii="Arial" w:eastAsia="Arial" w:hAnsi="Arial" w:cs="Arial"/>
              <w:color w:val="000000"/>
              <w:sz w:val="20"/>
              <w:szCs w:val="20"/>
            </w:rPr>
            <w:t>E  info@crowncommercial.gov.uk</w:t>
          </w:r>
        </w:p>
        <w:p w14:paraId="6228BF2E" w14:textId="77777777" w:rsidR="0026531F" w:rsidRDefault="0026531F">
          <w:pPr>
            <w:pBdr>
              <w:top w:val="nil"/>
              <w:left w:val="nil"/>
              <w:bottom w:val="nil"/>
              <w:right w:val="nil"/>
              <w:between w:val="nil"/>
            </w:pBdr>
            <w:tabs>
              <w:tab w:val="center" w:pos="4513"/>
              <w:tab w:val="right" w:pos="9026"/>
            </w:tabs>
            <w:jc w:val="both"/>
            <w:rPr>
              <w:rFonts w:ascii="Arial" w:eastAsia="Arial" w:hAnsi="Arial" w:cs="Arial"/>
              <w:color w:val="000000"/>
              <w:sz w:val="20"/>
              <w:szCs w:val="20"/>
            </w:rPr>
          </w:pPr>
        </w:p>
        <w:p w14:paraId="503B3182" w14:textId="77777777" w:rsidR="0026531F" w:rsidRDefault="001438CC">
          <w:pPr>
            <w:pStyle w:val="Heading2"/>
            <w:numPr>
              <w:ilvl w:val="1"/>
              <w:numId w:val="2"/>
            </w:numPr>
            <w:tabs>
              <w:tab w:val="left" w:pos="720"/>
            </w:tabs>
            <w:ind w:left="22"/>
            <w:outlineLvl w:val="1"/>
          </w:pPr>
          <w:hyperlink r:id="rId2">
            <w:r w:rsidR="000B34D1">
              <w:rPr>
                <w:color w:val="000000"/>
              </w:rPr>
              <w:t>www.gov.uk/ccs</w:t>
            </w:r>
          </w:hyperlink>
          <w:r w:rsidR="000B34D1">
            <w:t xml:space="preserve"> </w:t>
          </w:r>
        </w:p>
      </w:tc>
    </w:tr>
  </w:tbl>
  <w:p w14:paraId="05D0184C" w14:textId="77777777" w:rsidR="0026531F" w:rsidRDefault="0026531F">
    <w:pPr>
      <w:pBdr>
        <w:top w:val="nil"/>
        <w:left w:val="nil"/>
        <w:bottom w:val="nil"/>
        <w:right w:val="nil"/>
        <w:between w:val="nil"/>
      </w:pBdr>
      <w:tabs>
        <w:tab w:val="center" w:pos="4513"/>
        <w:tab w:val="right" w:pos="9026"/>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95448"/>
    <w:multiLevelType w:val="multilevel"/>
    <w:tmpl w:val="0C4CFB4E"/>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 w15:restartNumberingAfterBreak="0">
    <w:nsid w:val="4C691D2F"/>
    <w:multiLevelType w:val="multilevel"/>
    <w:tmpl w:val="875421A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626868E4"/>
    <w:multiLevelType w:val="multilevel"/>
    <w:tmpl w:val="7D3CF40C"/>
    <w:lvl w:ilvl="0">
      <w:start w:val="1"/>
      <w:numFmt w:val="decimal"/>
      <w:lvlText w:val="%1."/>
      <w:lvlJc w:val="left"/>
      <w:pPr>
        <w:ind w:left="360" w:hanging="360"/>
      </w:pPr>
    </w:lvl>
    <w:lvl w:ilvl="1">
      <w:start w:val="1"/>
      <w:numFmt w:val="decimal"/>
      <w:lvlText w:val="%1.%2."/>
      <w:lvlJc w:val="left"/>
      <w:pPr>
        <w:ind w:left="792" w:hanging="432"/>
      </w:pPr>
      <w:rPr>
        <w:rFonts w:ascii="Arial" w:eastAsia="Arial" w:hAnsi="Arial" w:cs="Arial"/>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31F"/>
    <w:rsid w:val="00082ED2"/>
    <w:rsid w:val="000B34D1"/>
    <w:rsid w:val="00101D03"/>
    <w:rsid w:val="001438CC"/>
    <w:rsid w:val="0026531F"/>
    <w:rsid w:val="00527154"/>
    <w:rsid w:val="006E6A19"/>
    <w:rsid w:val="007C6841"/>
    <w:rsid w:val="00803373"/>
    <w:rsid w:val="00992B08"/>
    <w:rsid w:val="00A36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8FB3C9"/>
  <w15:docId w15:val="{B533CCBA-86C7-485D-B869-7EB1B0204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EC1349"/>
    <w:pPr>
      <w:keepNext/>
      <w:numPr>
        <w:numId w:val="3"/>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unhideWhenUsed/>
    <w:qFormat/>
    <w:rsid w:val="00EC1349"/>
    <w:pPr>
      <w:numPr>
        <w:ilvl w:val="1"/>
        <w:numId w:val="3"/>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unhideWhenUsed/>
    <w:qFormat/>
    <w:rsid w:val="00EC1349"/>
    <w:pPr>
      <w:numPr>
        <w:ilvl w:val="2"/>
        <w:numId w:val="3"/>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unhideWhenUsed/>
    <w:qFormat/>
    <w:rsid w:val="00EC1349"/>
    <w:pPr>
      <w:numPr>
        <w:ilvl w:val="3"/>
        <w:numId w:val="3"/>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unhideWhenUsed/>
    <w:qFormat/>
    <w:rsid w:val="00EC1349"/>
    <w:pPr>
      <w:numPr>
        <w:ilvl w:val="4"/>
        <w:numId w:val="3"/>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unhideWhenUsed/>
    <w:qFormat/>
    <w:rsid w:val="00EC1349"/>
    <w:pPr>
      <w:numPr>
        <w:ilvl w:val="5"/>
        <w:numId w:val="3"/>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unhideWhenUsed/>
    <w:qFormat/>
    <w:rsid w:val="00EC1349"/>
    <w:pPr>
      <w:numPr>
        <w:ilvl w:val="6"/>
        <w:numId w:val="3"/>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unhideWhenUsed/>
    <w:qFormat/>
    <w:rsid w:val="00EC1349"/>
    <w:pPr>
      <w:numPr>
        <w:ilvl w:val="7"/>
        <w:numId w:val="3"/>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unhideWhenUsed/>
    <w:qFormat/>
    <w:rsid w:val="00EC1349"/>
    <w:pPr>
      <w:numPr>
        <w:ilvl w:val="8"/>
        <w:numId w:val="3"/>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character" w:styleId="CommentReference">
    <w:name w:val="annotation reference"/>
    <w:basedOn w:val="DefaultParagraphFont"/>
    <w:uiPriority w:val="99"/>
    <w:semiHidden/>
    <w:unhideWhenUsed/>
    <w:rsid w:val="00FE6B9A"/>
    <w:rPr>
      <w:sz w:val="16"/>
      <w:szCs w:val="16"/>
    </w:rPr>
  </w:style>
  <w:style w:type="paragraph" w:styleId="CommentText">
    <w:name w:val="annotation text"/>
    <w:basedOn w:val="Normal"/>
    <w:link w:val="CommentTextChar"/>
    <w:uiPriority w:val="99"/>
    <w:semiHidden/>
    <w:unhideWhenUsed/>
    <w:rsid w:val="00FE6B9A"/>
    <w:pPr>
      <w:spacing w:line="240" w:lineRule="auto"/>
    </w:pPr>
    <w:rPr>
      <w:sz w:val="20"/>
      <w:szCs w:val="20"/>
    </w:rPr>
  </w:style>
  <w:style w:type="character" w:customStyle="1" w:styleId="CommentTextChar">
    <w:name w:val="Comment Text Char"/>
    <w:basedOn w:val="DefaultParagraphFont"/>
    <w:link w:val="CommentText"/>
    <w:uiPriority w:val="99"/>
    <w:semiHidden/>
    <w:rsid w:val="00FE6B9A"/>
    <w:rPr>
      <w:sz w:val="20"/>
      <w:szCs w:val="20"/>
    </w:rPr>
  </w:style>
  <w:style w:type="paragraph" w:styleId="CommentSubject">
    <w:name w:val="annotation subject"/>
    <w:basedOn w:val="CommentText"/>
    <w:next w:val="CommentText"/>
    <w:link w:val="CommentSubjectChar"/>
    <w:uiPriority w:val="99"/>
    <w:semiHidden/>
    <w:unhideWhenUsed/>
    <w:rsid w:val="00FE6B9A"/>
    <w:rPr>
      <w:b/>
      <w:bCs/>
    </w:rPr>
  </w:style>
  <w:style w:type="character" w:customStyle="1" w:styleId="CommentSubjectChar">
    <w:name w:val="Comment Subject Char"/>
    <w:basedOn w:val="CommentTextChar"/>
    <w:link w:val="CommentSubject"/>
    <w:uiPriority w:val="99"/>
    <w:semiHidden/>
    <w:rsid w:val="00FE6B9A"/>
    <w:rPr>
      <w:b/>
      <w:bCs/>
      <w:sz w:val="20"/>
      <w:szCs w:val="20"/>
    </w:rPr>
  </w:style>
  <w:style w:type="paragraph" w:styleId="BalloonText">
    <w:name w:val="Balloon Text"/>
    <w:basedOn w:val="Normal"/>
    <w:link w:val="BalloonTextChar"/>
    <w:uiPriority w:val="99"/>
    <w:semiHidden/>
    <w:unhideWhenUsed/>
    <w:rsid w:val="00FE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9A"/>
    <w:rPr>
      <w:rFonts w:ascii="Segoe UI" w:hAnsi="Segoe UI" w:cs="Segoe UI"/>
      <w:sz w:val="18"/>
      <w:szCs w:val="18"/>
    </w:rPr>
  </w:style>
  <w:style w:type="table" w:styleId="TableGrid">
    <w:name w:val="Table Grid"/>
    <w:basedOn w:val="TableNormal"/>
    <w:uiPriority w:val="39"/>
    <w:rsid w:val="00FE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C134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C134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EC134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EC134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EC134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EC134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EC134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EC134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EC1349"/>
    <w:rPr>
      <w:rFonts w:ascii="Arial" w:eastAsia="STZhongsong" w:hAnsi="Arial" w:cs="Times New Roman"/>
      <w:szCs w:val="20"/>
      <w:lang w:eastAsia="zh-CN"/>
    </w:rPr>
  </w:style>
  <w:style w:type="paragraph" w:customStyle="1" w:styleId="ListBullet1">
    <w:name w:val="List Bullet 1"/>
    <w:basedOn w:val="Normal"/>
    <w:rsid w:val="00671ABC"/>
    <w:pPr>
      <w:tabs>
        <w:tab w:val="num" w:pos="720"/>
      </w:tabs>
      <w:adjustRightInd w:val="0"/>
      <w:spacing w:after="240" w:line="240" w:lineRule="auto"/>
      <w:ind w:left="720" w:hanging="720"/>
      <w:jc w:val="both"/>
    </w:pPr>
    <w:rPr>
      <w:rFonts w:ascii="Arial" w:eastAsia="STZhongsong" w:hAnsi="Arial" w:cs="Times New Roman"/>
      <w:szCs w:val="20"/>
      <w:lang w:eastAsia="zh-CN"/>
    </w:rPr>
  </w:style>
  <w:style w:type="paragraph" w:styleId="ListBullet2">
    <w:name w:val="List Bullet 2"/>
    <w:basedOn w:val="Normal"/>
    <w:rsid w:val="00671ABC"/>
    <w:pPr>
      <w:tabs>
        <w:tab w:val="num" w:pos="1440"/>
      </w:tabs>
      <w:adjustRightInd w:val="0"/>
      <w:spacing w:after="240" w:line="240" w:lineRule="auto"/>
      <w:ind w:left="1440" w:hanging="720"/>
      <w:jc w:val="both"/>
    </w:pPr>
    <w:rPr>
      <w:rFonts w:ascii="Arial" w:eastAsia="STZhongsong" w:hAnsi="Arial" w:cs="Times New Roman"/>
      <w:szCs w:val="20"/>
      <w:lang w:eastAsia="zh-CN"/>
    </w:rPr>
  </w:style>
  <w:style w:type="paragraph" w:styleId="ListBullet3">
    <w:name w:val="List Bullet 3"/>
    <w:basedOn w:val="Normal"/>
    <w:rsid w:val="00671ABC"/>
    <w:pPr>
      <w:tabs>
        <w:tab w:val="num" w:pos="2160"/>
      </w:tabs>
      <w:adjustRightInd w:val="0"/>
      <w:spacing w:after="240" w:line="240" w:lineRule="auto"/>
      <w:ind w:left="2160" w:hanging="720"/>
      <w:jc w:val="both"/>
    </w:pPr>
    <w:rPr>
      <w:rFonts w:ascii="Arial" w:eastAsia="STZhongsong" w:hAnsi="Arial" w:cs="Times New Roman"/>
      <w:szCs w:val="20"/>
      <w:lang w:eastAsia="zh-CN"/>
    </w:rPr>
  </w:style>
  <w:style w:type="paragraph" w:styleId="ListBullet4">
    <w:name w:val="List Bullet 4"/>
    <w:basedOn w:val="Normal"/>
    <w:rsid w:val="00671ABC"/>
    <w:pPr>
      <w:tabs>
        <w:tab w:val="num" w:pos="2880"/>
      </w:tabs>
      <w:adjustRightInd w:val="0"/>
      <w:spacing w:after="240" w:line="240" w:lineRule="auto"/>
      <w:ind w:left="2880" w:hanging="720"/>
      <w:jc w:val="both"/>
    </w:pPr>
    <w:rPr>
      <w:rFonts w:ascii="Arial" w:eastAsia="STZhongsong" w:hAnsi="Arial" w:cs="Times New Roman"/>
      <w:szCs w:val="20"/>
      <w:lang w:eastAsia="zh-CN"/>
    </w:rPr>
  </w:style>
  <w:style w:type="paragraph" w:styleId="ListBullet5">
    <w:name w:val="List Bullet 5"/>
    <w:basedOn w:val="Normal"/>
    <w:rsid w:val="00671ABC"/>
    <w:pPr>
      <w:tabs>
        <w:tab w:val="num" w:pos="3600"/>
      </w:tabs>
      <w:adjustRightInd w:val="0"/>
      <w:spacing w:after="240" w:line="240" w:lineRule="auto"/>
      <w:ind w:left="3600" w:hanging="720"/>
      <w:jc w:val="both"/>
    </w:pPr>
    <w:rPr>
      <w:rFonts w:ascii="Arial" w:eastAsia="STZhongsong" w:hAnsi="Arial" w:cs="Times New Roman"/>
      <w:szCs w:val="20"/>
      <w:lang w:eastAsia="zh-CN"/>
    </w:rPr>
  </w:style>
  <w:style w:type="paragraph" w:customStyle="1" w:styleId="ListBullet6">
    <w:name w:val="List Bullet 6"/>
    <w:basedOn w:val="Normal"/>
    <w:rsid w:val="00671ABC"/>
    <w:pPr>
      <w:tabs>
        <w:tab w:val="num" w:pos="4320"/>
      </w:tabs>
      <w:adjustRightInd w:val="0"/>
      <w:spacing w:after="240" w:line="240" w:lineRule="auto"/>
      <w:ind w:left="4320" w:hanging="720"/>
      <w:jc w:val="both"/>
    </w:pPr>
    <w:rPr>
      <w:rFonts w:ascii="Arial" w:eastAsia="STZhongsong" w:hAnsi="Arial" w:cs="Times New Roman"/>
      <w:szCs w:val="20"/>
      <w:lang w:eastAsia="zh-CN"/>
    </w:rPr>
  </w:style>
  <w:style w:type="paragraph" w:customStyle="1" w:styleId="ListBullet7">
    <w:name w:val="List Bullet 7"/>
    <w:basedOn w:val="Normal"/>
    <w:rsid w:val="00671ABC"/>
    <w:pPr>
      <w:tabs>
        <w:tab w:val="num" w:pos="5040"/>
      </w:tabs>
      <w:adjustRightInd w:val="0"/>
      <w:spacing w:after="240" w:line="240" w:lineRule="auto"/>
      <w:ind w:left="5040" w:hanging="720"/>
      <w:jc w:val="both"/>
    </w:pPr>
    <w:rPr>
      <w:rFonts w:ascii="Arial" w:eastAsia="STZhongsong" w:hAnsi="Arial" w:cs="Times New Roman"/>
      <w:szCs w:val="20"/>
      <w:lang w:eastAsia="zh-CN"/>
    </w:rPr>
  </w:style>
  <w:style w:type="paragraph" w:customStyle="1" w:styleId="ListBullet8">
    <w:name w:val="List Bullet 8"/>
    <w:basedOn w:val="Normal"/>
    <w:rsid w:val="00671ABC"/>
    <w:pPr>
      <w:tabs>
        <w:tab w:val="num" w:pos="5760"/>
      </w:tabs>
      <w:adjustRightInd w:val="0"/>
      <w:spacing w:after="240" w:line="240" w:lineRule="auto"/>
      <w:ind w:left="5760" w:hanging="720"/>
      <w:jc w:val="both"/>
    </w:pPr>
    <w:rPr>
      <w:rFonts w:ascii="Arial" w:eastAsia="STZhongsong" w:hAnsi="Arial" w:cs="Times New Roman"/>
      <w:szCs w:val="20"/>
      <w:lang w:eastAsia="zh-CN"/>
    </w:rPr>
  </w:style>
  <w:style w:type="paragraph" w:customStyle="1" w:styleId="ListBullet9">
    <w:name w:val="List Bullet 9"/>
    <w:basedOn w:val="Normal"/>
    <w:rsid w:val="00671ABC"/>
    <w:pPr>
      <w:tabs>
        <w:tab w:val="num" w:pos="6480"/>
      </w:tabs>
      <w:adjustRightInd w:val="0"/>
      <w:spacing w:after="240" w:line="240" w:lineRule="auto"/>
      <w:ind w:left="6480" w:hanging="720"/>
      <w:jc w:val="both"/>
    </w:pPr>
    <w:rPr>
      <w:rFonts w:ascii="Arial" w:eastAsia="STZhongsong" w:hAnsi="Arial" w:cs="Times New Roman"/>
      <w:szCs w:val="20"/>
      <w:lang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qpfdTqpHna6GojCI0Yacy3RYdQ==">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Christopher Dier</cp:lastModifiedBy>
  <cp:revision>2</cp:revision>
  <dcterms:created xsi:type="dcterms:W3CDTF">2020-03-03T15:21:00Z</dcterms:created>
  <dcterms:modified xsi:type="dcterms:W3CDTF">2020-03-03T15:21:00Z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0a193b3b-b868-4c14-b458-732f7b51c61f</vt:lpwstr>
  </property>
</Properties>
</file>